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D6" w:rsidRPr="00920AD6" w:rsidRDefault="00920AD6" w:rsidP="00763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Noteikumi par Norvēģijas finanšu instrumenta ieviešanu 2014.–2021. gadā</w:t>
      </w:r>
    </w:p>
    <w:p w:rsidR="00920AD6" w:rsidRPr="00920AD6" w:rsidRDefault="00920AD6" w:rsidP="00763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5. pielikums. Programmas koncepcijas standartforma</w:t>
      </w:r>
    </w:p>
    <w:p w:rsidR="00E640B9" w:rsidRDefault="00E640B9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PROGRAMMAS KONCEPCIJAS STANDATFORMA</w:t>
      </w:r>
    </w:p>
    <w:p w:rsidR="00E640B9" w:rsidRDefault="00E640B9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[EEZ] [un] [Norvēģijas] finanšu instruments(-i)</w:t>
      </w:r>
      <w:r w:rsidR="00F209D9" w:rsidRPr="00F209D9">
        <w:rPr>
          <w:rStyle w:val="Vresatsauce"/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footnoteReference w:customMarkFollows="1" w:id="1"/>
        <w:sym w:font="Symbol" w:char="F02A"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2014.–2021. gadam</w:t>
      </w:r>
    </w:p>
    <w:p w:rsidR="00E640B9" w:rsidRDefault="00E640B9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920AD6" w:rsidRPr="007A3AD7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Pamatinformācija</w:t>
      </w:r>
    </w:p>
    <w:p w:rsidR="00920AD6" w:rsidRPr="00920AD6" w:rsidRDefault="00920AD6" w:rsidP="00B417E0">
      <w:pPr>
        <w:widowControl w:val="0"/>
        <w:tabs>
          <w:tab w:val="left" w:pos="453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Programmas nosaukums:</w:t>
      </w:r>
      <w:r w:rsidR="00B41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[..]</w:t>
      </w:r>
    </w:p>
    <w:p w:rsidR="00920AD6" w:rsidRPr="00920AD6" w:rsidRDefault="00920AD6" w:rsidP="00B417E0">
      <w:pPr>
        <w:widowControl w:val="0"/>
        <w:tabs>
          <w:tab w:val="left" w:pos="453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Programmas joma:</w:t>
      </w:r>
      <w:r w:rsidR="00B41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[saskaņā ar Saprašanās memorandu]</w:t>
      </w:r>
    </w:p>
    <w:p w:rsidR="00920AD6" w:rsidRPr="00920AD6" w:rsidRDefault="00920AD6" w:rsidP="00B417E0">
      <w:pPr>
        <w:widowControl w:val="0"/>
        <w:tabs>
          <w:tab w:val="left" w:pos="4536"/>
        </w:tabs>
        <w:spacing w:after="0" w:line="240" w:lineRule="auto"/>
        <w:ind w:left="4536" w:hanging="42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Atbalsta joma(-as):</w:t>
      </w:r>
      <w:r w:rsidR="00B41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[programmas jomas (PJ) kods + teksts saskaņā ar “Zilo grāmatu”]</w:t>
      </w:r>
    </w:p>
    <w:p w:rsidR="00920AD6" w:rsidRPr="00920AD6" w:rsidRDefault="00920AD6" w:rsidP="00B417E0">
      <w:pPr>
        <w:widowControl w:val="0"/>
        <w:tabs>
          <w:tab w:val="left" w:pos="453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Īpašas intereses saprašanās memorandā:</w:t>
      </w:r>
      <w:r w:rsidR="00B41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[kā noteikts Saprašanās memorandā]</w:t>
      </w:r>
    </w:p>
    <w:p w:rsidR="00920AD6" w:rsidRPr="00920AD6" w:rsidRDefault="00920AD6" w:rsidP="00B417E0">
      <w:pPr>
        <w:widowControl w:val="0"/>
        <w:tabs>
          <w:tab w:val="left" w:pos="4536"/>
          <w:tab w:val="left" w:pos="68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Programmas piešķīrums:</w:t>
      </w:r>
      <w:r w:rsidR="00B41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Kopā</w:t>
      </w:r>
      <w:r w:rsidR="00B417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€</w:t>
      </w:r>
    </w:p>
    <w:p w:rsidR="00920AD6" w:rsidRPr="00920AD6" w:rsidRDefault="00920AD6" w:rsidP="00B417E0">
      <w:pPr>
        <w:widowControl w:val="0"/>
        <w:tabs>
          <w:tab w:val="left" w:pos="6804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EEZ piešķīrumi</w:t>
      </w:r>
      <w:r w:rsidR="00B417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€</w:t>
      </w:r>
    </w:p>
    <w:p w:rsidR="00920AD6" w:rsidRPr="00920AD6" w:rsidRDefault="00920AD6" w:rsidP="00B417E0">
      <w:pPr>
        <w:widowControl w:val="0"/>
        <w:tabs>
          <w:tab w:val="left" w:pos="6804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Norvēģijas piešķīrumi</w:t>
      </w:r>
      <w:r w:rsidR="00B417E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€</w:t>
      </w:r>
    </w:p>
    <w:p w:rsidR="00B417E0" w:rsidRDefault="00B417E0" w:rsidP="00B417E0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920AD6" w:rsidRPr="00920AD6" w:rsidRDefault="00920AD6" w:rsidP="0076345F">
      <w:pPr>
        <w:widowControl w:val="0"/>
        <w:tabs>
          <w:tab w:val="left" w:pos="453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Programmas apsaimniekotājs:</w:t>
      </w:r>
      <w:r w:rsidR="00763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[iestādes nosaukums]</w:t>
      </w:r>
    </w:p>
    <w:p w:rsidR="00920AD6" w:rsidRPr="00920AD6" w:rsidRDefault="00920AD6" w:rsidP="0076345F">
      <w:pPr>
        <w:widowControl w:val="0"/>
        <w:tabs>
          <w:tab w:val="left" w:pos="4536"/>
        </w:tabs>
        <w:spacing w:after="0" w:line="240" w:lineRule="auto"/>
        <w:ind w:left="4536" w:hanging="42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Donoru programmas partneris(-i) (DPP):</w:t>
      </w:r>
      <w:r w:rsidR="00763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[iestādes nosaukums (pievienojiet rindas, ja ir vairāki donoru programmas partneri; skaidri norādiet galveno DPP)]</w:t>
      </w:r>
    </w:p>
    <w:p w:rsidR="00920AD6" w:rsidRPr="00920AD6" w:rsidRDefault="00920AD6" w:rsidP="0076345F">
      <w:pPr>
        <w:widowControl w:val="0"/>
        <w:spacing w:after="0" w:line="240" w:lineRule="auto"/>
        <w:ind w:left="4536" w:hanging="425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Cits(-i) programmas partneris(-i):</w:t>
      </w:r>
      <w:r w:rsidR="00763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ab/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[iestādes nosaukums (pievienojiet rindas, ja ir vairāki programmas partneri)]</w:t>
      </w:r>
    </w:p>
    <w:p w:rsidR="00B417E0" w:rsidRDefault="00B417E0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417E0" w:rsidRDefault="00B417E0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Programmas apraksts un pamatojums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lang w:eastAsia="lv-LV"/>
        </w:rPr>
        <w:t xml:space="preserve">[Aprakstiet, </w:t>
      </w:r>
      <w:r w:rsidRPr="00920AD6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kādas</w:t>
      </w:r>
      <w:r w:rsidRPr="00920AD6">
        <w:rPr>
          <w:rFonts w:ascii="Times New Roman" w:eastAsia="Times New Roman" w:hAnsi="Times New Roman" w:cs="Times New Roman"/>
          <w:i/>
          <w:iCs/>
          <w:lang w:eastAsia="lv-LV"/>
        </w:rPr>
        <w:t xml:space="preserve"> problēmas/vajadzības programmā būs jānovērš/jāapmierina; atsaucieties uz ES un/vai valsts politikas nostādnēm un prioritātēm vai citu īpaši svarīgu informāciju, kas pamato programmas stratēģiju.</w:t>
      </w:r>
      <w:r w:rsidR="0076345F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Aprakstiet jomas, kurās trūkst finansējuma, un attiecīgā gadījumā norādiet pieejamo papildu finansējumu un iepriekšējo pieredzi saistībā ar finansējumu.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Aprakstiet to, kā tiks novērstas problēmas un apmierinātas vajadzības, kādi ir plānotie nodevumi (iznākuma līmenī), kā tie tiks nodrošināti/panākti un kā tie savukārt veicinās finanšu instrumentu plānoto rezultātu panākšanu un vispārējo mērķu sasniegšanu.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Aprakstiet plānoto programmas ietekmi un ilgtspēju.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Attiecīgā gadījumā aprakstiet, kā programma veicinās Noteikumu 1.3. panta 1. punktā minēto kopīgo vērtību stiprināšanu.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Aprakstiet, kas ir </w:t>
      </w:r>
      <w:r w:rsidRPr="00920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mērķgrupa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un kādu labumu tā gūs no programmas.</w:t>
      </w:r>
      <w:r w:rsidR="0076345F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Attiecīgā gadījumā norādiet piemērojamos noteikumus valsts atbalsta jomā.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Aprakstiet </w:t>
      </w:r>
      <w:r w:rsidRPr="00920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procesu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 kura rezultātā tiek sagatavota programmas koncepcija, piemēram, priekšizpēti, apspriedes ar ieinteresētajām personām u. c.]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345F" w:rsidRDefault="00920AD6" w:rsidP="007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sz w:val="24"/>
          <w:szCs w:val="24"/>
          <w:lang w:eastAsia="lv-LV"/>
        </w:rPr>
        <w:t>(Programmas izstrādes laikā vai kādā vēlākā posmā nepieciešamības gadījumā tiks pieprasīti citi apstiprinoši dokumenti, piemēram, riska analīze.)</w:t>
      </w:r>
      <w:r w:rsidR="00763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br w:type="page"/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920AD6" w:rsidRPr="007A3AD7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Divpusēj</w:t>
      </w:r>
      <w:r w:rsidR="000C42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ās sadarbības</w:t>
      </w: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 xml:space="preserve"> mērķi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[Īsi aprakstiet, kā programma palīdzēs stiprināt divpusējo sadarbību ar donorvalsti(-īm). Attiecībā uz programmām ar DPP aprakstiet, kā DPP palīdzēs sasniegt programmas mērķus.</w:t>
      </w:r>
      <w:r w:rsidR="0076345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Kāda ir DPP loma atlases procesā?</w:t>
      </w:r>
      <w:r w:rsidR="0076345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Attiecīgā gadījumā, lūdzu, īsi aprakstiet jebkuru iepriekšēju divpusējo sadarbību attiecīgajā jomā, tostarp starp programmas apsaimniekotāju un DPP.</w:t>
      </w:r>
      <w:r w:rsidR="0076345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Kā tiks veicināta divpusējā sadarbība projektu līmenī?</w:t>
      </w:r>
      <w:r w:rsidR="0076345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Lūdzu, norādiet, vai programmā ir plānots lūgt līdzekļus no divpusējās sadarbības fonda un visas šāda piešķīruma prioritātes.]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Sadarbība ar starptautiskajām organizācijām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[Īsi aprakstiet, kādu labumu programmai sniegs sadarbība ar starptautiskajām organizācijām un kāda ir plānotā starptautisko organizāciju loma/kādā līmenī.]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Programmas ieviešanas metodes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 tiks ieviesta šādā veidā:</w:t>
      </w:r>
    </w:p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tbl>
      <w:tblPr>
        <w:tblStyle w:val="Reatabul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418"/>
        <w:gridCol w:w="1134"/>
        <w:gridCol w:w="1269"/>
      </w:tblGrid>
      <w:tr w:rsidR="006A676C" w:rsidTr="00FC43B0">
        <w:tc>
          <w:tcPr>
            <w:tcW w:w="1555" w:type="dxa"/>
            <w:shd w:val="clear" w:color="auto" w:fill="D9D9D9" w:themeFill="background1" w:themeFillShade="D9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76345F" w:rsidRPr="0076345F" w:rsidRDefault="00360CDD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Plānotais skaits: atklātais(-ie) konkurss(-i)</w:t>
            </w:r>
            <w:r w:rsidR="0076345F"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/neliela apjoma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grantu</w:t>
            </w:r>
            <w:r w:rsidR="0076345F"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shēma(-as)/iepriekš noteiktais(-ie) projekts(-i)/finanšu instruments(-i)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6345F" w:rsidRP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Plānotā summa</w:t>
            </w: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(€) (katram </w:t>
            </w:r>
            <w:r w:rsidR="00360CD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atklātajam konkursam</w:t>
            </w: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katrai neliela apjoma </w:t>
            </w:r>
            <w:r w:rsidR="00360CD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grantu</w:t>
            </w: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shēmai, iepriekš noteiktajiem projektiem, finanšu instrumentam)***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6345F" w:rsidRP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Projekta piešķīruma daļa (%)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345F" w:rsidRP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Pretendenti, kam ir tiesības piedalīties programmā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76345F" w:rsidRP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Partneri, kam ir tiesības piedalīties programmā</w:t>
            </w:r>
          </w:p>
        </w:tc>
      </w:tr>
      <w:tr w:rsidR="0076345F" w:rsidTr="00FC43B0">
        <w:trPr>
          <w:trHeight w:val="315"/>
        </w:trPr>
        <w:tc>
          <w:tcPr>
            <w:tcW w:w="1555" w:type="dxa"/>
            <w:vMerge w:val="restart"/>
          </w:tcPr>
          <w:p w:rsidR="0076345F" w:rsidRPr="0076345F" w:rsidRDefault="00360CDD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Atklātais(-ie) konkurss(-i)</w:t>
            </w:r>
            <w:r w:rsidR="0076345F"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842" w:type="dxa"/>
            <w:vMerge w:val="restart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76345F" w:rsidTr="00FC43B0">
        <w:trPr>
          <w:trHeight w:val="247"/>
        </w:trPr>
        <w:tc>
          <w:tcPr>
            <w:tcW w:w="1555" w:type="dxa"/>
            <w:vMerge/>
          </w:tcPr>
          <w:p w:rsidR="0076345F" w:rsidRPr="00920AD6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vMerge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76345F" w:rsidTr="00FC43B0">
        <w:tc>
          <w:tcPr>
            <w:tcW w:w="1555" w:type="dxa"/>
          </w:tcPr>
          <w:p w:rsidR="0076345F" w:rsidRP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Neliela ap</w:t>
            </w:r>
            <w:r w:rsidR="00360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joma</w:t>
            </w: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="00360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grantu</w:t>
            </w: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shēmas:</w:t>
            </w:r>
          </w:p>
        </w:tc>
        <w:tc>
          <w:tcPr>
            <w:tcW w:w="1842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76345F" w:rsidTr="00FC43B0">
        <w:tc>
          <w:tcPr>
            <w:tcW w:w="1555" w:type="dxa"/>
          </w:tcPr>
          <w:p w:rsidR="0076345F" w:rsidRP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Iepriekš noteiktie projekti*:</w:t>
            </w:r>
          </w:p>
        </w:tc>
        <w:tc>
          <w:tcPr>
            <w:tcW w:w="1842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bookmarkStart w:id="0" w:name="_GoBack"/>
        <w:bookmarkEnd w:id="0"/>
      </w:tr>
      <w:tr w:rsidR="0076345F" w:rsidTr="00FC43B0">
        <w:tc>
          <w:tcPr>
            <w:tcW w:w="1555" w:type="dxa"/>
          </w:tcPr>
          <w:p w:rsidR="0076345F" w:rsidRP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Finanšu instrumenti**:</w:t>
            </w:r>
          </w:p>
        </w:tc>
        <w:tc>
          <w:tcPr>
            <w:tcW w:w="1842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:rsidR="0076345F" w:rsidRDefault="0076345F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76345F" w:rsidRDefault="0076345F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* Attiecīgā gadījumā īsa informācija par iepriekš noteiktajiem projektiem ir sniegta programmas koncepcijas I pielikumā.</w:t>
      </w: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** Attiecīgā gadījumā īss apraksts par finanšu instrumentiem ir sniegts programmas koncepcijas II pielikumā.</w:t>
      </w: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*** Kopā ar līdzfinansējumu.</w:t>
      </w:r>
    </w:p>
    <w:p w:rsidR="0076345F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Noteikumu par EEZ un Norvēģijas finanšu instrumenta ieviešanu 2014.–2021. gadā 5. pielikums. Programmas koncepcijas standartforma</w:t>
      </w:r>
    </w:p>
    <w:p w:rsidR="0076345F" w:rsidRDefault="0076345F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 w:type="page"/>
      </w: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0AD6" w:rsidRPr="007A3AD7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Programmas mērķi un rādītāji</w:t>
      </w:r>
    </w:p>
    <w:p w:rsidR="00FC43B0" w:rsidRDefault="00FC43B0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tbl>
      <w:tblPr>
        <w:tblStyle w:val="Reatabula"/>
        <w:tblW w:w="4994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2463"/>
        <w:gridCol w:w="3260"/>
        <w:gridCol w:w="1133"/>
        <w:gridCol w:w="976"/>
      </w:tblGrid>
      <w:tr w:rsidR="00595056" w:rsidTr="00595056">
        <w:tc>
          <w:tcPr>
            <w:tcW w:w="672" w:type="pct"/>
            <w:shd w:val="clear" w:color="auto" w:fill="D9D9D9" w:themeFill="background1" w:themeFillShade="D9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361" w:type="pct"/>
            <w:shd w:val="clear" w:color="auto" w:fill="D9D9D9" w:themeFill="background1" w:themeFillShade="D9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Apraksts</w:t>
            </w:r>
          </w:p>
        </w:tc>
        <w:tc>
          <w:tcPr>
            <w:tcW w:w="1801" w:type="pct"/>
            <w:shd w:val="clear" w:color="auto" w:fill="D9D9D9" w:themeFill="background1" w:themeFillShade="D9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Rādītāji</w:t>
            </w:r>
          </w:p>
        </w:tc>
        <w:tc>
          <w:tcPr>
            <w:tcW w:w="626" w:type="pct"/>
            <w:shd w:val="clear" w:color="auto" w:fill="D9D9D9" w:themeFill="background1" w:themeFillShade="D9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Bāzes līnija</w:t>
            </w:r>
          </w:p>
        </w:tc>
        <w:tc>
          <w:tcPr>
            <w:tcW w:w="539" w:type="pct"/>
            <w:shd w:val="clear" w:color="auto" w:fill="D9D9D9" w:themeFill="background1" w:themeFillShade="D9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Uzdevums</w:t>
            </w: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[Saskaņā ar PJ aprakstu “Zilajā grāmatā”]</w:t>
            </w:r>
          </w:p>
        </w:tc>
        <w:tc>
          <w:tcPr>
            <w:tcW w:w="1801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1. rezultāts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[Vismaz viens rezultāts katrai programmai]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[Vismaz viens rādītājs katram rezultātam]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1.1. iznākums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[Vismaz viens iznākums katram rezultātam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[Viens vai vairāki rādītāji katram iznākumam]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1.2. iznākums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[Atkārtot, ja nepieciešams]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[Viens vai vairāki rādītāji katram iznākumam]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1.X. iznākums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[Atkārtot, ja nepieciešams]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[Viens vai vairāki rādītāji katram iznākumam]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 rezultāts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[Atkārtot, ja nepieciešams]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[Vismaz viens rādītājs katram rezultātam]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 iznākums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[Vismaz viens iznākums katram rezultātam]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[Viens vai vairāki rādītāji katram iznākumam]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 iznākums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[Atkārtot, ja nepieciešams]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[Viens vai vairāki rādītāji katram iznākumam]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2.X. iznākums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[Atkārtot, ja nepieciešams]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[Viens vai vairāki rādītāji katram iznākumam]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3. rezultāts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[Atkārtot, ja nepieciešams]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[Vismaz viens rādītājs katram rezultātam]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95056" w:rsidTr="00595056">
        <w:tc>
          <w:tcPr>
            <w:tcW w:w="672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...</w:t>
            </w:r>
          </w:p>
        </w:tc>
        <w:tc>
          <w:tcPr>
            <w:tcW w:w="136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...</w:t>
            </w:r>
          </w:p>
        </w:tc>
        <w:tc>
          <w:tcPr>
            <w:tcW w:w="1801" w:type="pct"/>
          </w:tcPr>
          <w:p w:rsidR="00595056" w:rsidRP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[Viens vai vairāki rādītāji katram iznākumam]</w:t>
            </w:r>
          </w:p>
        </w:tc>
        <w:tc>
          <w:tcPr>
            <w:tcW w:w="626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39" w:type="pct"/>
          </w:tcPr>
          <w:p w:rsidR="00595056" w:rsidRDefault="00595056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FC43B0" w:rsidRPr="00595056" w:rsidRDefault="00FC43B0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95056" w:rsidRPr="00595056" w:rsidRDefault="0059505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920AD6" w:rsidRPr="007A3AD7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Piešķīruma daļa un budžets</w:t>
      </w:r>
    </w:p>
    <w:p w:rsidR="00595056" w:rsidRDefault="0059505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tbl>
      <w:tblPr>
        <w:tblStyle w:val="Reatabul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2126"/>
      </w:tblGrid>
      <w:tr w:rsidR="005B3879" w:rsidTr="0013063B">
        <w:tc>
          <w:tcPr>
            <w:tcW w:w="5240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Attiecināmie programmas izdevumi</w:t>
            </w:r>
          </w:p>
        </w:tc>
        <w:tc>
          <w:tcPr>
            <w:tcW w:w="2126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XX,XXX,XXX €</w:t>
            </w:r>
          </w:p>
        </w:tc>
      </w:tr>
      <w:tr w:rsidR="005B3879" w:rsidTr="0013063B">
        <w:tc>
          <w:tcPr>
            <w:tcW w:w="5240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Programmas piešķīruma daļa</w:t>
            </w:r>
          </w:p>
        </w:tc>
        <w:tc>
          <w:tcPr>
            <w:tcW w:w="2126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YY,00 %</w:t>
            </w:r>
          </w:p>
        </w:tc>
      </w:tr>
      <w:tr w:rsidR="005B3879" w:rsidTr="0013063B">
        <w:tc>
          <w:tcPr>
            <w:tcW w:w="5240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Kopējais programmas piešķīrums</w:t>
            </w:r>
          </w:p>
        </w:tc>
        <w:tc>
          <w:tcPr>
            <w:tcW w:w="2126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XX,XXX,XXX €</w:t>
            </w:r>
          </w:p>
        </w:tc>
      </w:tr>
      <w:tr w:rsidR="005B3879" w:rsidTr="0013063B">
        <w:tc>
          <w:tcPr>
            <w:tcW w:w="5240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Programmas piešķīrums – EEZ piešķīrumi (€)</w:t>
            </w:r>
          </w:p>
        </w:tc>
        <w:tc>
          <w:tcPr>
            <w:tcW w:w="2126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XX,XXX,XXX €</w:t>
            </w:r>
          </w:p>
        </w:tc>
      </w:tr>
      <w:tr w:rsidR="005B3879" w:rsidTr="0013063B">
        <w:tc>
          <w:tcPr>
            <w:tcW w:w="5240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Programmas piešķīrums – Norvēģijas piešķīrumi (€)</w:t>
            </w:r>
          </w:p>
        </w:tc>
        <w:tc>
          <w:tcPr>
            <w:tcW w:w="2126" w:type="dxa"/>
          </w:tcPr>
          <w:p w:rsidR="005B3879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XX,XXX,XXX €</w:t>
            </w:r>
          </w:p>
        </w:tc>
      </w:tr>
    </w:tbl>
    <w:p w:rsidR="00595056" w:rsidRPr="00E03E54" w:rsidRDefault="0059505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</w:pPr>
    </w:p>
    <w:p w:rsidR="0013063B" w:rsidRPr="00E03E54" w:rsidRDefault="0013063B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</w:pPr>
    </w:p>
    <w:tbl>
      <w:tblPr>
        <w:tblStyle w:val="Reatabul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1799"/>
        <w:gridCol w:w="1429"/>
        <w:gridCol w:w="1250"/>
        <w:gridCol w:w="1251"/>
        <w:gridCol w:w="1267"/>
        <w:gridCol w:w="1519"/>
      </w:tblGrid>
      <w:tr w:rsidR="0013063B" w:rsidTr="0013063B">
        <w:tc>
          <w:tcPr>
            <w:tcW w:w="562" w:type="dxa"/>
          </w:tcPr>
          <w:p w:rsid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13063B" w:rsidRPr="0013063B" w:rsidRDefault="0013063B" w:rsidP="00E03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Budžeta pozīcija</w:t>
            </w:r>
          </w:p>
        </w:tc>
        <w:tc>
          <w:tcPr>
            <w:tcW w:w="1276" w:type="dxa"/>
          </w:tcPr>
          <w:p w:rsidR="0013063B" w:rsidRPr="0013063B" w:rsidRDefault="0013063B" w:rsidP="00E03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EEZ piešķīrumi</w:t>
            </w:r>
          </w:p>
        </w:tc>
        <w:tc>
          <w:tcPr>
            <w:tcW w:w="1276" w:type="dxa"/>
          </w:tcPr>
          <w:p w:rsidR="0013063B" w:rsidRPr="0013063B" w:rsidRDefault="0013063B" w:rsidP="00E03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Norvēģijas piešķīrumi</w:t>
            </w:r>
          </w:p>
        </w:tc>
        <w:tc>
          <w:tcPr>
            <w:tcW w:w="1275" w:type="dxa"/>
          </w:tcPr>
          <w:p w:rsidR="0013063B" w:rsidRPr="0013063B" w:rsidRDefault="0013063B" w:rsidP="00E03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Kopējais piešķīrums</w:t>
            </w:r>
          </w:p>
        </w:tc>
        <w:tc>
          <w:tcPr>
            <w:tcW w:w="1276" w:type="dxa"/>
          </w:tcPr>
          <w:p w:rsidR="0013063B" w:rsidRPr="0013063B" w:rsidRDefault="0013063B" w:rsidP="00E03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Programmas piešķīruma daļa</w:t>
            </w:r>
          </w:p>
        </w:tc>
        <w:tc>
          <w:tcPr>
            <w:tcW w:w="1553" w:type="dxa"/>
          </w:tcPr>
          <w:p w:rsidR="0013063B" w:rsidRPr="0013063B" w:rsidRDefault="0013063B" w:rsidP="00E03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Attiecināmie programmas izdevumi</w:t>
            </w:r>
          </w:p>
        </w:tc>
      </w:tr>
      <w:tr w:rsidR="0013063B" w:rsidTr="0013063B">
        <w:tc>
          <w:tcPr>
            <w:tcW w:w="562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</w:t>
            </w:r>
          </w:p>
        </w:tc>
        <w:tc>
          <w:tcPr>
            <w:tcW w:w="1843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Programmas </w:t>
            </w:r>
            <w:r w:rsidR="00360CD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administrēšanas izmaksas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5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0,00%</w:t>
            </w:r>
          </w:p>
        </w:tc>
        <w:tc>
          <w:tcPr>
            <w:tcW w:w="1553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</w:tr>
      <w:tr w:rsidR="0013063B" w:rsidTr="0013063B">
        <w:tc>
          <w:tcPr>
            <w:tcW w:w="562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PJ2</w:t>
            </w:r>
          </w:p>
        </w:tc>
        <w:tc>
          <w:tcPr>
            <w:tcW w:w="1843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 rezultāts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5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0,00%</w:t>
            </w:r>
          </w:p>
        </w:tc>
        <w:tc>
          <w:tcPr>
            <w:tcW w:w="1553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</w:tr>
      <w:tr w:rsidR="0013063B" w:rsidTr="0013063B">
        <w:tc>
          <w:tcPr>
            <w:tcW w:w="562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PJ4</w:t>
            </w:r>
          </w:p>
        </w:tc>
        <w:tc>
          <w:tcPr>
            <w:tcW w:w="1843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 rezultāts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5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0,00%</w:t>
            </w:r>
          </w:p>
        </w:tc>
        <w:tc>
          <w:tcPr>
            <w:tcW w:w="1553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</w:tr>
      <w:tr w:rsidR="0013063B" w:rsidTr="0013063B">
        <w:tc>
          <w:tcPr>
            <w:tcW w:w="562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PJ4</w:t>
            </w:r>
          </w:p>
        </w:tc>
        <w:tc>
          <w:tcPr>
            <w:tcW w:w="1843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 rezultāts. Finanšu instruments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5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0,00%</w:t>
            </w:r>
          </w:p>
        </w:tc>
        <w:tc>
          <w:tcPr>
            <w:tcW w:w="1553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</w:tr>
      <w:tr w:rsidR="0013063B" w:rsidTr="0013063B">
        <w:tc>
          <w:tcPr>
            <w:tcW w:w="562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PJ</w:t>
            </w:r>
            <w:r w:rsidRPr="00920A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843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Y rezultāts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5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0,00%</w:t>
            </w:r>
          </w:p>
        </w:tc>
        <w:tc>
          <w:tcPr>
            <w:tcW w:w="1553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</w:tr>
      <w:tr w:rsidR="0013063B" w:rsidTr="0013063B">
        <w:tc>
          <w:tcPr>
            <w:tcW w:w="562" w:type="dxa"/>
          </w:tcPr>
          <w:p w:rsid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13063B" w:rsidRPr="0013063B" w:rsidRDefault="0013063B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276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5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  <w:tc>
          <w:tcPr>
            <w:tcW w:w="1276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0,00%</w:t>
            </w:r>
          </w:p>
        </w:tc>
        <w:tc>
          <w:tcPr>
            <w:tcW w:w="1553" w:type="dxa"/>
          </w:tcPr>
          <w:p w:rsidR="0013063B" w:rsidRPr="0013063B" w:rsidRDefault="0013063B" w:rsidP="001306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€</w:t>
            </w:r>
          </w:p>
        </w:tc>
      </w:tr>
    </w:tbl>
    <w:p w:rsidR="0013063B" w:rsidRDefault="0013063B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920AD6" w:rsidRPr="007A3AD7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lv-LV"/>
        </w:rPr>
      </w:pPr>
      <w:r w:rsidRPr="007A3AD7">
        <w:rPr>
          <w:rFonts w:ascii="Times New Roman" w:eastAsia="Times New Roman" w:hAnsi="Times New Roman" w:cs="Times New Roman"/>
          <w:iCs/>
          <w:sz w:val="20"/>
          <w:szCs w:val="20"/>
          <w:lang w:eastAsia="lv-LV"/>
        </w:rPr>
        <w:t>Jāaizpilda tikai zilās šūnas; pārējās šūnās iekļauj formulas aprēķiniem.</w:t>
      </w:r>
    </w:p>
    <w:p w:rsidR="00E03E54" w:rsidRPr="007A3AD7" w:rsidRDefault="00E03E5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3AD7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:rsidR="0013063B" w:rsidRPr="00920AD6" w:rsidRDefault="0013063B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0AD6" w:rsidRPr="007A3AD7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lv-LV"/>
        </w:rPr>
        <w:t>I pielikums</w:t>
      </w:r>
    </w:p>
    <w:p w:rsidR="00E03E54" w:rsidRDefault="00E03E54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03E54" w:rsidRPr="00920AD6" w:rsidRDefault="00E03E54" w:rsidP="00E03E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Iepriekš noteiktie projekti</w:t>
      </w:r>
    </w:p>
    <w:p w:rsidR="00E03E54" w:rsidRDefault="00E03E54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03E54" w:rsidRDefault="00E03E54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3"/>
        <w:gridCol w:w="2829"/>
      </w:tblGrid>
      <w:tr w:rsidR="00E03E54" w:rsidTr="00E03E54">
        <w:tc>
          <w:tcPr>
            <w:tcW w:w="5953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nosaukums:</w:t>
            </w:r>
          </w:p>
        </w:tc>
        <w:tc>
          <w:tcPr>
            <w:tcW w:w="2829" w:type="dxa"/>
          </w:tcPr>
          <w:p w:rsid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03E54" w:rsidTr="00E03E54">
        <w:tc>
          <w:tcPr>
            <w:tcW w:w="5953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iesniedzējs:</w:t>
            </w:r>
          </w:p>
        </w:tc>
        <w:tc>
          <w:tcPr>
            <w:tcW w:w="2829" w:type="dxa"/>
          </w:tcPr>
          <w:p w:rsid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03E54" w:rsidTr="00E03E54">
        <w:tc>
          <w:tcPr>
            <w:tcW w:w="5953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partneris(-i):</w:t>
            </w:r>
          </w:p>
        </w:tc>
        <w:tc>
          <w:tcPr>
            <w:tcW w:w="2829" w:type="dxa"/>
          </w:tcPr>
          <w:p w:rsid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03E54" w:rsidTr="00E03E54">
        <w:tc>
          <w:tcPr>
            <w:tcW w:w="5953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Donoru projekta partneris(-i):</w:t>
            </w:r>
          </w:p>
        </w:tc>
        <w:tc>
          <w:tcPr>
            <w:tcW w:w="2829" w:type="dxa"/>
          </w:tcPr>
          <w:p w:rsid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03E54" w:rsidTr="00E03E54">
        <w:tc>
          <w:tcPr>
            <w:tcW w:w="5953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Kopējās maksimālās attiecināmās projekta izmaksas:</w:t>
            </w:r>
          </w:p>
        </w:tc>
        <w:tc>
          <w:tcPr>
            <w:tcW w:w="2829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€</w:t>
            </w:r>
          </w:p>
        </w:tc>
      </w:tr>
      <w:tr w:rsidR="00E03E54" w:rsidTr="00E03E54">
        <w:tc>
          <w:tcPr>
            <w:tcW w:w="5953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piešķīruma daļa:</w:t>
            </w:r>
          </w:p>
        </w:tc>
        <w:tc>
          <w:tcPr>
            <w:tcW w:w="2829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0%</w:t>
            </w:r>
          </w:p>
        </w:tc>
      </w:tr>
      <w:tr w:rsidR="00E03E54" w:rsidTr="00E03E54">
        <w:tc>
          <w:tcPr>
            <w:tcW w:w="5953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piešķīruma summa*:</w:t>
            </w:r>
          </w:p>
        </w:tc>
        <w:tc>
          <w:tcPr>
            <w:tcW w:w="2829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€</w:t>
            </w:r>
          </w:p>
        </w:tc>
      </w:tr>
      <w:tr w:rsidR="00E03E54" w:rsidTr="00E03E54">
        <w:tc>
          <w:tcPr>
            <w:tcW w:w="5953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Plānotais ilgums:</w:t>
            </w:r>
          </w:p>
        </w:tc>
        <w:tc>
          <w:tcPr>
            <w:tcW w:w="2829" w:type="dxa"/>
          </w:tcPr>
          <w:p w:rsidR="00E03E54" w:rsidRPr="00E03E54" w:rsidRDefault="00E03E54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X mēneši</w:t>
            </w:r>
          </w:p>
        </w:tc>
      </w:tr>
    </w:tbl>
    <w:p w:rsidR="00E03E54" w:rsidRDefault="00E03E54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03E54" w:rsidRDefault="00E03E54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[Īsi aprakstiet ar programmas jomu un atbalsta jomām saistītās problēmas un vajadzības saņēmējvalstī.</w:t>
      </w:r>
      <w:r w:rsidR="00E65B2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Izskaidrojiet, kāpēc ir nepieciešams iepriekš noteikt šo projektu.</w:t>
      </w:r>
      <w:r w:rsidR="00E65B2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Norādiet mērķgrupas un aprakstiet iepriekš noteiktā projekta ietekmi uz tiešo mērķgrupu/mērķa iestādi.</w:t>
      </w:r>
      <w:r w:rsidR="00E65B2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Aprakstiet jomas, kurās trūkst finansējuma, pieejamo papildu finansējumu un iepriekšējo pieredzi saistībā ar finansējumu.</w:t>
      </w:r>
    </w:p>
    <w:p w:rsidR="00E65B29" w:rsidRDefault="00E65B29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Aprakstiet iepriekš noteikto projektu pasākumus un paredzamos nodevumus, un to, kā tie sekmēs plānoto rezultātu sasniegšanu.]</w:t>
      </w:r>
    </w:p>
    <w:p w:rsidR="00E65B29" w:rsidRDefault="00E65B29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:rsidR="00F03D19" w:rsidRPr="007A3AD7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lv-LV"/>
        </w:rPr>
      </w:pPr>
      <w:r w:rsidRPr="007A3AD7">
        <w:rPr>
          <w:rFonts w:ascii="Times New Roman" w:eastAsia="Times New Roman" w:hAnsi="Times New Roman" w:cs="Times New Roman"/>
          <w:iCs/>
          <w:sz w:val="20"/>
          <w:szCs w:val="20"/>
          <w:lang w:eastAsia="lv-LV"/>
        </w:rPr>
        <w:t>* Maksimālais finansējums no programmas budžeta.</w:t>
      </w:r>
    </w:p>
    <w:p w:rsidR="00F03D19" w:rsidRDefault="00F03D19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 w:type="page"/>
      </w: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0AD6" w:rsidRPr="007A3AD7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7A3AD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lv-LV"/>
        </w:rPr>
        <w:t>II pielikums</w:t>
      </w:r>
    </w:p>
    <w:p w:rsidR="00F03D19" w:rsidRDefault="00F03D19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Finanšu instrumenti</w:t>
      </w:r>
    </w:p>
    <w:p w:rsidR="00FB66A1" w:rsidRDefault="00FB66A1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FB66A1" w:rsidRDefault="00FB66A1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2970"/>
      </w:tblGrid>
      <w:tr w:rsidR="007A3AD7" w:rsidTr="007A3AD7">
        <w:tc>
          <w:tcPr>
            <w:tcW w:w="5812" w:type="dxa"/>
          </w:tcPr>
          <w:p w:rsidR="007A3AD7" w:rsidRP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Finanšu instruments:</w:t>
            </w:r>
          </w:p>
        </w:tc>
        <w:tc>
          <w:tcPr>
            <w:tcW w:w="2970" w:type="dxa"/>
          </w:tcPr>
          <w:p w:rsidR="007A3AD7" w:rsidRP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[Instrumenta nosaukums]</w:t>
            </w:r>
          </w:p>
        </w:tc>
      </w:tr>
      <w:tr w:rsidR="007A3AD7" w:rsidTr="007A3AD7">
        <w:tc>
          <w:tcPr>
            <w:tcW w:w="5812" w:type="dxa"/>
          </w:tcPr>
          <w:p w:rsidR="007A3AD7" w:rsidRP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Finanšu instrumenta veids:</w:t>
            </w:r>
          </w:p>
        </w:tc>
        <w:tc>
          <w:tcPr>
            <w:tcW w:w="2970" w:type="dxa"/>
          </w:tcPr>
          <w:p w:rsid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A3AD7" w:rsidTr="007A3AD7">
        <w:tc>
          <w:tcPr>
            <w:tcW w:w="5812" w:type="dxa"/>
          </w:tcPr>
          <w:p w:rsidR="007A3AD7" w:rsidRP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Finanšu starpnieks/programmas apsaimniekotājs:</w:t>
            </w:r>
          </w:p>
        </w:tc>
        <w:tc>
          <w:tcPr>
            <w:tcW w:w="2970" w:type="dxa"/>
          </w:tcPr>
          <w:p w:rsid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A3AD7" w:rsidTr="007A3AD7">
        <w:tc>
          <w:tcPr>
            <w:tcW w:w="5812" w:type="dxa"/>
          </w:tcPr>
          <w:p w:rsidR="007A3AD7" w:rsidRP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Maksimālais finansējums no programmas budžeta:</w:t>
            </w:r>
          </w:p>
        </w:tc>
        <w:tc>
          <w:tcPr>
            <w:tcW w:w="2970" w:type="dxa"/>
          </w:tcPr>
          <w:p w:rsidR="007A3AD7" w:rsidRP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€</w:t>
            </w:r>
          </w:p>
        </w:tc>
      </w:tr>
      <w:tr w:rsidR="007A3AD7" w:rsidTr="007A3AD7">
        <w:tc>
          <w:tcPr>
            <w:tcW w:w="5812" w:type="dxa"/>
          </w:tcPr>
          <w:p w:rsidR="007A3AD7" w:rsidRP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Plānotais ilgums:</w:t>
            </w:r>
          </w:p>
        </w:tc>
        <w:tc>
          <w:tcPr>
            <w:tcW w:w="2970" w:type="dxa"/>
          </w:tcPr>
          <w:p w:rsidR="007A3AD7" w:rsidRPr="007A3AD7" w:rsidRDefault="007A3AD7" w:rsidP="00E640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0A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 mēneši</w:t>
            </w:r>
          </w:p>
        </w:tc>
      </w:tr>
    </w:tbl>
    <w:p w:rsidR="00FB66A1" w:rsidRDefault="00FB66A1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F03D19" w:rsidRDefault="00F03D19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[Īsi aprakstiet ar programmas jomu un atbalsta jomām saistītās problēmas un vajadzības saņēmējvalstī.</w:t>
      </w:r>
      <w:r w:rsidR="007A3AD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Īsi norādiet iepriekšējo novērtējumu, kurā konstatētas ar programmas jomu un atbalsta jomu(-ām) saistītas tirgus nepilnības vai nepietiekamu ieguldījumu situācijas.</w:t>
      </w:r>
      <w:r w:rsidR="007A3AD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Norādiet instrumenta finansējuma potenciālos pretendentus/saņēmējus un aprakstiet šā finanšu instrumenta (FI) ietekmi uz saņēmējiem.</w:t>
      </w:r>
      <w:r w:rsidR="007A3AD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Aprakstiet jomas, kurās trūkst finansējuma, esošo papildu finansējumu un iepriekšējo pieredzi saistībā ar finanšu instrumentu vadību.</w:t>
      </w:r>
    </w:p>
    <w:p w:rsidR="007A3AD7" w:rsidRDefault="007A3AD7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Aprakstiet finanšu instrumenta struktūru.</w:t>
      </w:r>
    </w:p>
    <w:p w:rsidR="007A3AD7" w:rsidRDefault="007A3AD7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920AD6" w:rsidRPr="00920AD6" w:rsidRDefault="00920AD6" w:rsidP="00E64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0AD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Aprakstiet plānotos finanšu instrumenta pasākumus un nodevumus, un to, kā tie sekmēs plānotā(-o) rezultāta(-u) sasniegšanu.]</w:t>
      </w:r>
    </w:p>
    <w:p w:rsidR="00E7520A" w:rsidRDefault="00E7520A" w:rsidP="00E640B9">
      <w:pPr>
        <w:widowControl w:val="0"/>
        <w:spacing w:after="0" w:line="240" w:lineRule="auto"/>
        <w:jc w:val="both"/>
      </w:pPr>
    </w:p>
    <w:sectPr w:rsidR="00E7520A" w:rsidSect="00E640B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9D9" w:rsidRDefault="00F209D9" w:rsidP="00F209D9">
      <w:pPr>
        <w:spacing w:after="0" w:line="240" w:lineRule="auto"/>
      </w:pPr>
      <w:r>
        <w:separator/>
      </w:r>
    </w:p>
  </w:endnote>
  <w:endnote w:type="continuationSeparator" w:id="0">
    <w:p w:rsidR="00F209D9" w:rsidRDefault="00F209D9" w:rsidP="00F2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AD7" w:rsidRPr="007A3AD7" w:rsidRDefault="007A3AD7" w:rsidP="007A3AD7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20"/>
      </w:rPr>
    </w:pPr>
  </w:p>
  <w:p w:rsidR="007A3AD7" w:rsidRPr="007A3AD7" w:rsidRDefault="007A3AD7" w:rsidP="007A3AD7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 w:cs="Times New Roman"/>
        <w:sz w:val="20"/>
        <w:szCs w:val="20"/>
      </w:rPr>
    </w:pPr>
    <w:r w:rsidRPr="007A3AD7">
      <w:rPr>
        <w:rStyle w:val="Lappusesnumurs"/>
        <w:rFonts w:ascii="Times New Roman" w:hAnsi="Times New Roman" w:cs="Times New Roman"/>
        <w:sz w:val="20"/>
        <w:szCs w:val="20"/>
      </w:rPr>
      <w:tab/>
    </w:r>
  </w:p>
  <w:p w:rsidR="007A3AD7" w:rsidRPr="007A3AD7" w:rsidRDefault="007A3AD7" w:rsidP="007A3AD7">
    <w:pPr>
      <w:pStyle w:val="Galvene"/>
      <w:tabs>
        <w:tab w:val="clear" w:pos="4153"/>
        <w:tab w:val="clear" w:pos="8306"/>
        <w:tab w:val="right" w:pos="9072"/>
      </w:tabs>
      <w:rPr>
        <w:rStyle w:val="Lappusesnumurs"/>
        <w:rFonts w:ascii="Times New Roman" w:hAnsi="Times New Roman" w:cs="Times New Roman"/>
        <w:sz w:val="20"/>
        <w:szCs w:val="20"/>
      </w:rPr>
    </w:pPr>
  </w:p>
  <w:p w:rsidR="007A3AD7" w:rsidRPr="007A3AD7" w:rsidRDefault="007A3AD7" w:rsidP="007A3AD7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 w:cs="Times New Roman"/>
        <w:sz w:val="20"/>
        <w:szCs w:val="20"/>
      </w:rPr>
    </w:pPr>
    <w:r w:rsidRPr="007A3AD7">
      <w:rPr>
        <w:rFonts w:ascii="Times New Roman" w:hAnsi="Times New Roman" w:cs="Times New Roman"/>
        <w:noProof/>
        <w:sz w:val="20"/>
        <w:szCs w:val="20"/>
      </w:rPr>
      <w:t xml:space="preserve">Tulkojums </w:t>
    </w:r>
    <w:r w:rsidRPr="007A3AD7">
      <w:rPr>
        <w:rFonts w:ascii="Times New Roman" w:hAnsi="Times New Roman" w:cs="Times New Roman"/>
        <w:noProof/>
        <w:sz w:val="20"/>
        <w:szCs w:val="20"/>
      </w:rPr>
      <w:fldChar w:fldCharType="begin"/>
    </w:r>
    <w:r w:rsidRPr="007A3AD7">
      <w:rPr>
        <w:rFonts w:ascii="Times New Roman" w:hAnsi="Times New Roman" w:cs="Times New Roman"/>
        <w:noProof/>
        <w:sz w:val="20"/>
        <w:szCs w:val="20"/>
      </w:rPr>
      <w:instrText>symbol 211 \f "Symbol" \s 9</w:instrText>
    </w:r>
    <w:r w:rsidRPr="007A3AD7">
      <w:rPr>
        <w:rFonts w:ascii="Times New Roman" w:hAnsi="Times New Roman" w:cs="Times New Roman"/>
        <w:noProof/>
        <w:sz w:val="20"/>
        <w:szCs w:val="20"/>
      </w:rPr>
      <w:fldChar w:fldCharType="separate"/>
    </w:r>
    <w:r w:rsidRPr="007A3AD7">
      <w:rPr>
        <w:rFonts w:ascii="Times New Roman" w:hAnsi="Times New Roman" w:cs="Times New Roman"/>
        <w:noProof/>
        <w:sz w:val="20"/>
        <w:szCs w:val="20"/>
      </w:rPr>
      <w:t>Ó</w:t>
    </w:r>
    <w:r w:rsidRPr="007A3AD7">
      <w:rPr>
        <w:rFonts w:ascii="Times New Roman" w:hAnsi="Times New Roman" w:cs="Times New Roman"/>
        <w:noProof/>
        <w:sz w:val="20"/>
        <w:szCs w:val="20"/>
      </w:rPr>
      <w:fldChar w:fldCharType="end"/>
    </w:r>
    <w:r w:rsidRPr="007A3AD7">
      <w:rPr>
        <w:rFonts w:ascii="Times New Roman" w:hAnsi="Times New Roman" w:cs="Times New Roman"/>
        <w:noProof/>
        <w:sz w:val="20"/>
        <w:szCs w:val="20"/>
      </w:rPr>
      <w:t xml:space="preserve"> Valsts valodas centrs, 2018</w:t>
    </w:r>
    <w:r w:rsidRPr="007A3AD7">
      <w:rPr>
        <w:rFonts w:ascii="Times New Roman" w:hAnsi="Times New Roman" w:cs="Times New Roman"/>
        <w:sz w:val="20"/>
        <w:szCs w:val="20"/>
      </w:rPr>
      <w:tab/>
    </w:r>
    <w:r w:rsidRPr="007A3AD7">
      <w:rPr>
        <w:rStyle w:val="Lappusesnumurs"/>
        <w:rFonts w:ascii="Times New Roman" w:hAnsi="Times New Roman" w:cs="Times New Roman"/>
        <w:sz w:val="20"/>
        <w:szCs w:val="20"/>
      </w:rPr>
      <w:fldChar w:fldCharType="begin"/>
    </w:r>
    <w:r w:rsidRPr="007A3AD7">
      <w:rPr>
        <w:rStyle w:val="Lappusesnumurs"/>
        <w:rFonts w:ascii="Times New Roman" w:hAnsi="Times New Roman" w:cs="Times New Roman"/>
        <w:sz w:val="20"/>
        <w:szCs w:val="20"/>
      </w:rPr>
      <w:instrText xml:space="preserve">page </w:instrText>
    </w:r>
    <w:r w:rsidRPr="007A3AD7">
      <w:rPr>
        <w:rStyle w:val="Lappusesnumurs"/>
        <w:rFonts w:ascii="Times New Roman" w:hAnsi="Times New Roman" w:cs="Times New Roman"/>
        <w:sz w:val="20"/>
        <w:szCs w:val="20"/>
      </w:rPr>
      <w:fldChar w:fldCharType="separate"/>
    </w:r>
    <w:r>
      <w:rPr>
        <w:rStyle w:val="Lappusesnumurs"/>
        <w:rFonts w:ascii="Times New Roman" w:hAnsi="Times New Roman" w:cs="Times New Roman"/>
        <w:noProof/>
        <w:sz w:val="20"/>
        <w:szCs w:val="20"/>
      </w:rPr>
      <w:t>5</w:t>
    </w:r>
    <w:r w:rsidRPr="007A3AD7">
      <w:rPr>
        <w:rStyle w:val="Lappusesnumurs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AD7" w:rsidRPr="007A3AD7" w:rsidRDefault="007A3AD7" w:rsidP="007A3AD7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20"/>
      </w:rPr>
    </w:pPr>
    <w:bookmarkStart w:id="11" w:name="_Hlk496261764"/>
    <w:bookmarkStart w:id="12" w:name="_Hlk496261765"/>
    <w:bookmarkStart w:id="13" w:name="_Hlk496261766"/>
  </w:p>
  <w:p w:rsidR="007A3AD7" w:rsidRPr="007A3AD7" w:rsidRDefault="007A3AD7" w:rsidP="007A3AD7">
    <w:pPr>
      <w:pStyle w:val="Galvene"/>
      <w:tabs>
        <w:tab w:val="clear" w:pos="4153"/>
        <w:tab w:val="clear" w:pos="8306"/>
        <w:tab w:val="left" w:leader="underscore" w:pos="9072"/>
      </w:tabs>
      <w:rPr>
        <w:rStyle w:val="Lappusesnumurs"/>
        <w:rFonts w:ascii="Times New Roman" w:hAnsi="Times New Roman" w:cs="Times New Roman"/>
        <w:sz w:val="20"/>
        <w:szCs w:val="20"/>
      </w:rPr>
    </w:pPr>
    <w:r w:rsidRPr="007A3AD7">
      <w:rPr>
        <w:rStyle w:val="Lappusesnumurs"/>
        <w:rFonts w:ascii="Times New Roman" w:hAnsi="Times New Roman" w:cs="Times New Roman"/>
        <w:sz w:val="20"/>
        <w:szCs w:val="20"/>
      </w:rPr>
      <w:tab/>
    </w:r>
  </w:p>
  <w:p w:rsidR="007A3AD7" w:rsidRPr="007A3AD7" w:rsidRDefault="007A3AD7" w:rsidP="007A3AD7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20"/>
      </w:rPr>
    </w:pPr>
  </w:p>
  <w:p w:rsidR="007A3AD7" w:rsidRPr="007A3AD7" w:rsidRDefault="007A3AD7" w:rsidP="007A3AD7">
    <w:pPr>
      <w:pStyle w:val="Kjene"/>
      <w:rPr>
        <w:rFonts w:ascii="Times New Roman" w:hAnsi="Times New Roman" w:cs="Times New Roman"/>
        <w:sz w:val="20"/>
        <w:szCs w:val="20"/>
      </w:rPr>
    </w:pPr>
    <w:r w:rsidRPr="007A3AD7">
      <w:rPr>
        <w:rFonts w:ascii="Times New Roman" w:hAnsi="Times New Roman" w:cs="Times New Roman"/>
        <w:noProof/>
        <w:sz w:val="20"/>
        <w:szCs w:val="20"/>
      </w:rPr>
      <w:t xml:space="preserve">Tulkojums </w:t>
    </w:r>
    <w:r w:rsidRPr="007A3AD7">
      <w:rPr>
        <w:rFonts w:ascii="Times New Roman" w:hAnsi="Times New Roman" w:cs="Times New Roman"/>
        <w:noProof/>
        <w:sz w:val="20"/>
        <w:szCs w:val="20"/>
      </w:rPr>
      <w:fldChar w:fldCharType="begin"/>
    </w:r>
    <w:r w:rsidRPr="007A3AD7">
      <w:rPr>
        <w:rFonts w:ascii="Times New Roman" w:hAnsi="Times New Roman" w:cs="Times New Roman"/>
        <w:noProof/>
        <w:sz w:val="20"/>
        <w:szCs w:val="20"/>
      </w:rPr>
      <w:instrText>symbol 211 \f "Symbol" \s 9</w:instrText>
    </w:r>
    <w:r w:rsidRPr="007A3AD7">
      <w:rPr>
        <w:rFonts w:ascii="Times New Roman" w:hAnsi="Times New Roman" w:cs="Times New Roman"/>
        <w:noProof/>
        <w:sz w:val="20"/>
        <w:szCs w:val="20"/>
      </w:rPr>
      <w:fldChar w:fldCharType="separate"/>
    </w:r>
    <w:r w:rsidRPr="007A3AD7">
      <w:rPr>
        <w:rFonts w:ascii="Times New Roman" w:hAnsi="Times New Roman" w:cs="Times New Roman"/>
        <w:noProof/>
        <w:sz w:val="20"/>
        <w:szCs w:val="20"/>
      </w:rPr>
      <w:t>Ó</w:t>
    </w:r>
    <w:r w:rsidRPr="007A3AD7">
      <w:rPr>
        <w:rFonts w:ascii="Times New Roman" w:hAnsi="Times New Roman" w:cs="Times New Roman"/>
        <w:noProof/>
        <w:sz w:val="20"/>
        <w:szCs w:val="20"/>
      </w:rPr>
      <w:fldChar w:fldCharType="end"/>
    </w:r>
    <w:r w:rsidRPr="007A3AD7">
      <w:rPr>
        <w:rFonts w:ascii="Times New Roman" w:hAnsi="Times New Roman" w:cs="Times New Roman"/>
        <w:noProof/>
        <w:sz w:val="20"/>
        <w:szCs w:val="20"/>
      </w:rPr>
      <w:t xml:space="preserve"> Valsts valodas centrs, 201</w:t>
    </w:r>
    <w:bookmarkEnd w:id="11"/>
    <w:bookmarkEnd w:id="12"/>
    <w:bookmarkEnd w:id="13"/>
    <w:r w:rsidRPr="007A3AD7">
      <w:rPr>
        <w:rFonts w:ascii="Times New Roman" w:hAnsi="Times New Roman" w:cs="Times New Roman"/>
        <w:noProof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9D9" w:rsidRDefault="00F209D9" w:rsidP="00F209D9">
      <w:pPr>
        <w:spacing w:after="0" w:line="240" w:lineRule="auto"/>
      </w:pPr>
      <w:r>
        <w:separator/>
      </w:r>
    </w:p>
  </w:footnote>
  <w:footnote w:type="continuationSeparator" w:id="0">
    <w:p w:rsidR="00F209D9" w:rsidRDefault="00F209D9" w:rsidP="00F209D9">
      <w:pPr>
        <w:spacing w:after="0" w:line="240" w:lineRule="auto"/>
      </w:pPr>
      <w:r>
        <w:continuationSeparator/>
      </w:r>
    </w:p>
  </w:footnote>
  <w:footnote w:id="1">
    <w:p w:rsidR="00F209D9" w:rsidRPr="00B417E0" w:rsidRDefault="00F209D9" w:rsidP="00B417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417E0">
        <w:rPr>
          <w:rStyle w:val="Vresatsauce"/>
          <w:rFonts w:ascii="Times New Roman" w:hAnsi="Times New Roman" w:cs="Times New Roman"/>
          <w:sz w:val="20"/>
          <w:szCs w:val="20"/>
        </w:rPr>
        <w:sym w:font="Symbol" w:char="F02A"/>
      </w:r>
      <w:r w:rsidRPr="00B417E0">
        <w:rPr>
          <w:rFonts w:ascii="Times New Roman" w:hAnsi="Times New Roman" w:cs="Times New Roman"/>
          <w:sz w:val="20"/>
          <w:szCs w:val="20"/>
        </w:rPr>
        <w:t xml:space="preserve"> </w:t>
      </w:r>
      <w:r w:rsidR="00B417E0" w:rsidRPr="00B417E0">
        <w:rPr>
          <w:rFonts w:ascii="Times New Roman" w:eastAsia="Times New Roman" w:hAnsi="Times New Roman" w:cs="Times New Roman"/>
          <w:sz w:val="20"/>
          <w:szCs w:val="20"/>
          <w:lang w:eastAsia="lv-LV"/>
        </w:rPr>
        <w:t>Abi instrumenti vai viens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AD7" w:rsidRPr="007A3AD7" w:rsidRDefault="007A3AD7" w:rsidP="007A3AD7">
    <w:pPr>
      <w:pStyle w:val="Galvene"/>
      <w:tabs>
        <w:tab w:val="clear" w:pos="4153"/>
        <w:tab w:val="clear" w:pos="8306"/>
      </w:tabs>
      <w:rPr>
        <w:rStyle w:val="Lappusesnumurs"/>
        <w:rFonts w:ascii="Times New Roman" w:hAnsi="Times New Roman" w:cs="Times New Roman"/>
        <w:sz w:val="20"/>
        <w:szCs w:val="20"/>
      </w:rPr>
    </w:pPr>
    <w:bookmarkStart w:id="1" w:name="_Hlk496261784"/>
    <w:bookmarkStart w:id="2" w:name="_Hlk496261785"/>
    <w:bookmarkStart w:id="3" w:name="_Hlk496261786"/>
    <w:bookmarkStart w:id="4" w:name="_Hlk502757728"/>
    <w:bookmarkStart w:id="5" w:name="_Hlk502757729"/>
    <w:bookmarkStart w:id="6" w:name="_Hlk502757738"/>
    <w:bookmarkStart w:id="7" w:name="_Hlk502757739"/>
  </w:p>
  <w:p w:rsidR="007A3AD7" w:rsidRPr="007A3AD7" w:rsidRDefault="007A3AD7" w:rsidP="007A3AD7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 w:cs="Times New Roman"/>
        <w:sz w:val="20"/>
        <w:szCs w:val="20"/>
      </w:rPr>
    </w:pPr>
    <w:r w:rsidRPr="007A3AD7">
      <w:rPr>
        <w:rStyle w:val="Lappusesnumurs"/>
        <w:rFonts w:ascii="Times New Roman" w:hAnsi="Times New Roman" w:cs="Times New Roman"/>
        <w:sz w:val="20"/>
        <w:szCs w:val="20"/>
      </w:rPr>
      <w:tab/>
    </w:r>
  </w:p>
  <w:bookmarkEnd w:id="1"/>
  <w:bookmarkEnd w:id="2"/>
  <w:bookmarkEnd w:id="3"/>
  <w:bookmarkEnd w:id="4"/>
  <w:bookmarkEnd w:id="5"/>
  <w:bookmarkEnd w:id="6"/>
  <w:bookmarkEnd w:id="7"/>
  <w:p w:rsidR="007A3AD7" w:rsidRPr="007A3AD7" w:rsidRDefault="007A3AD7" w:rsidP="007A3AD7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AD7" w:rsidRPr="007A3AD7" w:rsidRDefault="007A3AD7" w:rsidP="007A3AD7">
    <w:pPr>
      <w:pBdr>
        <w:bottom w:val="single" w:sz="12" w:space="5" w:color="auto"/>
      </w:pBdr>
      <w:spacing w:after="0" w:line="240" w:lineRule="auto"/>
      <w:rPr>
        <w:rFonts w:ascii="Times New Roman" w:hAnsi="Times New Roman" w:cs="Times New Roman"/>
        <w:spacing w:val="-2"/>
        <w:sz w:val="20"/>
        <w:szCs w:val="20"/>
      </w:rPr>
    </w:pPr>
    <w:bookmarkStart w:id="8" w:name="_Hlk496261745"/>
    <w:bookmarkStart w:id="9" w:name="_Hlk496261746"/>
    <w:bookmarkStart w:id="10" w:name="_Hlk496261747"/>
  </w:p>
  <w:bookmarkEnd w:id="8"/>
  <w:bookmarkEnd w:id="9"/>
  <w:bookmarkEnd w:id="10"/>
  <w:p w:rsidR="007A3AD7" w:rsidRPr="007A3AD7" w:rsidRDefault="007A3AD7" w:rsidP="007A3AD7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D6"/>
    <w:rsid w:val="00003E88"/>
    <w:rsid w:val="000B2683"/>
    <w:rsid w:val="000C42B0"/>
    <w:rsid w:val="0013063B"/>
    <w:rsid w:val="00360CDD"/>
    <w:rsid w:val="003E2DAA"/>
    <w:rsid w:val="00511B5A"/>
    <w:rsid w:val="00521CB6"/>
    <w:rsid w:val="00595056"/>
    <w:rsid w:val="005B3879"/>
    <w:rsid w:val="006A676C"/>
    <w:rsid w:val="0076345F"/>
    <w:rsid w:val="007A3AD7"/>
    <w:rsid w:val="00920AD6"/>
    <w:rsid w:val="00B417E0"/>
    <w:rsid w:val="00B6396B"/>
    <w:rsid w:val="00BA7686"/>
    <w:rsid w:val="00CA6788"/>
    <w:rsid w:val="00E03E54"/>
    <w:rsid w:val="00E640B9"/>
    <w:rsid w:val="00E65B29"/>
    <w:rsid w:val="00E7520A"/>
    <w:rsid w:val="00E7693B"/>
    <w:rsid w:val="00F03D19"/>
    <w:rsid w:val="00F209D9"/>
    <w:rsid w:val="00F934BF"/>
    <w:rsid w:val="00FB66A1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BAA7"/>
  <w15:chartTrackingRefBased/>
  <w15:docId w15:val="{C69B67FD-7FDB-4F8D-ABEE-F47D63BC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idetransorigin">
    <w:name w:val="hidetransorigin"/>
    <w:basedOn w:val="Noklusjumarindkopasfonts"/>
    <w:rsid w:val="00920AD6"/>
  </w:style>
  <w:style w:type="paragraph" w:styleId="Vresteksts">
    <w:name w:val="footnote text"/>
    <w:basedOn w:val="Parasts"/>
    <w:link w:val="VrestekstsRakstz"/>
    <w:uiPriority w:val="99"/>
    <w:semiHidden/>
    <w:unhideWhenUsed/>
    <w:rsid w:val="00F209D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09D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09D9"/>
    <w:rPr>
      <w:vertAlign w:val="superscript"/>
    </w:rPr>
  </w:style>
  <w:style w:type="table" w:styleId="Reatabula">
    <w:name w:val="Table Grid"/>
    <w:basedOn w:val="Parastatabula"/>
    <w:uiPriority w:val="39"/>
    <w:rsid w:val="0076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7A3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3AD7"/>
  </w:style>
  <w:style w:type="paragraph" w:styleId="Kjene">
    <w:name w:val="footer"/>
    <w:basedOn w:val="Parasts"/>
    <w:link w:val="KjeneRakstz"/>
    <w:unhideWhenUsed/>
    <w:rsid w:val="007A3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3AD7"/>
  </w:style>
  <w:style w:type="character" w:styleId="Lappusesnumurs">
    <w:name w:val="page number"/>
    <w:basedOn w:val="Noklusjumarindkopasfonts"/>
    <w:semiHidden/>
    <w:rsid w:val="007A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7497-D3A1-4D2C-807B-7F6987B2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Ernests Grietens</dc:creator>
  <cp:keywords/>
  <dc:description/>
  <cp:lastModifiedBy>Ernests Grietens</cp:lastModifiedBy>
  <cp:revision>8</cp:revision>
  <dcterms:created xsi:type="dcterms:W3CDTF">2018-01-22T15:32:00Z</dcterms:created>
  <dcterms:modified xsi:type="dcterms:W3CDTF">2018-04-24T11:34:00Z</dcterms:modified>
</cp:coreProperties>
</file>