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89"/>
        <w:gridCol w:w="5839"/>
      </w:tblGrid>
      <w:tr w:rsidR="00933D7B" w:rsidRPr="00C277F3" w:rsidTr="00C277F3">
        <w:tc>
          <w:tcPr>
            <w:tcW w:w="3289" w:type="dxa"/>
          </w:tcPr>
          <w:p w:rsidR="00C277F3" w:rsidRDefault="00C277F3" w:rsidP="00933D7B">
            <w:pPr>
              <w:rPr>
                <w:rFonts w:ascii="Times New Roman" w:hAnsi="Times New Roman"/>
                <w:noProof/>
                <w:color w:val="221F1F"/>
                <w:sz w:val="28"/>
              </w:rPr>
            </w:pPr>
            <w:r>
              <w:rPr>
                <w:rFonts w:ascii="Times New Roman" w:hAnsi="Times New Roman"/>
                <w:noProof/>
                <w:color w:val="221F1F"/>
                <w:sz w:val="28"/>
              </w:rPr>
              <w:t>Starptautiskie standarti</w:t>
            </w:r>
          </w:p>
          <w:p w:rsidR="00933D7B" w:rsidRPr="00C277F3" w:rsidRDefault="00C277F3" w:rsidP="00933D7B">
            <w:pPr>
              <w:rPr>
                <w:rFonts w:ascii="Times New Roman" w:hAnsi="Times New Roman"/>
                <w:noProof/>
                <w:color w:val="221F1F"/>
                <w:sz w:val="24"/>
              </w:rPr>
            </w:pPr>
            <w:r w:rsidRPr="00C277F3">
              <w:rPr>
                <w:rFonts w:ascii="Times New Roman" w:hAnsi="Times New Roman"/>
                <w:noProof/>
                <w:color w:val="221F1F"/>
                <w:sz w:val="28"/>
              </w:rPr>
              <w:t>un ieteicamā prakse</w:t>
            </w:r>
          </w:p>
        </w:tc>
        <w:tc>
          <w:tcPr>
            <w:tcW w:w="5839" w:type="dxa"/>
          </w:tcPr>
          <w:p w:rsidR="00933D7B" w:rsidRPr="00C277F3" w:rsidRDefault="00782702" w:rsidP="00C277F3">
            <w:pPr>
              <w:jc w:val="right"/>
              <w:rPr>
                <w:rFonts w:ascii="Times New Roman" w:hAnsi="Times New Roman"/>
                <w:noProof/>
                <w:color w:val="221F1F"/>
                <w:sz w:val="24"/>
              </w:rPr>
            </w:pPr>
            <w:r w:rsidRPr="0041213C">
              <w:rPr>
                <w:rFonts w:ascii="Times New Roman" w:hAnsi="Times New Roman" w:cs="Times New Roman"/>
                <w:noProof/>
                <w:snapToGrid w:val="0"/>
                <w:lang w:bidi="ar-SA"/>
              </w:rPr>
              <w:drawing>
                <wp:inline distT="0" distB="0" distL="0" distR="0">
                  <wp:extent cx="1710055" cy="1449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055" cy="1449070"/>
                          </a:xfrm>
                          <a:prstGeom prst="rect">
                            <a:avLst/>
                          </a:prstGeom>
                          <a:noFill/>
                          <a:ln>
                            <a:noFill/>
                          </a:ln>
                        </pic:spPr>
                      </pic:pic>
                    </a:graphicData>
                  </a:graphic>
                </wp:inline>
              </w:drawing>
            </w:r>
          </w:p>
        </w:tc>
      </w:tr>
    </w:tbl>
    <w:p w:rsidR="00933D7B" w:rsidRDefault="00933D7B" w:rsidP="00933D7B">
      <w:pPr>
        <w:jc w:val="both"/>
        <w:rPr>
          <w:rFonts w:ascii="Times New Roman" w:hAnsi="Times New Roman"/>
          <w:noProof/>
          <w:color w:val="221F1F"/>
          <w:sz w:val="24"/>
        </w:rPr>
      </w:pPr>
    </w:p>
    <w:p w:rsidR="00C66074" w:rsidRDefault="00C66074" w:rsidP="00933D7B">
      <w:pPr>
        <w:jc w:val="both"/>
        <w:rPr>
          <w:rFonts w:ascii="Times New Roman" w:hAnsi="Times New Roman"/>
          <w:noProof/>
          <w:color w:val="221F1F"/>
          <w:sz w:val="24"/>
        </w:rPr>
      </w:pPr>
    </w:p>
    <w:p w:rsidR="00C66074" w:rsidRDefault="00C66074" w:rsidP="00933D7B">
      <w:pPr>
        <w:jc w:val="both"/>
        <w:rPr>
          <w:rFonts w:ascii="Times New Roman" w:hAnsi="Times New Roman"/>
          <w:noProof/>
          <w:color w:val="221F1F"/>
          <w:sz w:val="24"/>
        </w:rPr>
      </w:pPr>
    </w:p>
    <w:p w:rsidR="00C66074" w:rsidRPr="00C277F3" w:rsidRDefault="00C66074" w:rsidP="00933D7B">
      <w:pPr>
        <w:jc w:val="both"/>
        <w:rPr>
          <w:rFonts w:ascii="Times New Roman" w:hAnsi="Times New Roman"/>
          <w:noProof/>
          <w:color w:val="221F1F"/>
          <w:sz w:val="24"/>
        </w:rPr>
      </w:pPr>
    </w:p>
    <w:p w:rsidR="00C277F3" w:rsidRDefault="00933D7B" w:rsidP="00933D7B">
      <w:pPr>
        <w:jc w:val="both"/>
        <w:rPr>
          <w:rFonts w:ascii="Times New Roman" w:hAnsi="Times New Roman"/>
          <w:noProof/>
          <w:color w:val="221F1F"/>
          <w:sz w:val="28"/>
        </w:rPr>
      </w:pPr>
      <w:r w:rsidRPr="00C277F3">
        <w:rPr>
          <w:rFonts w:ascii="Times New Roman" w:hAnsi="Times New Roman"/>
          <w:noProof/>
          <w:color w:val="221F1F"/>
          <w:sz w:val="28"/>
        </w:rPr>
        <w:t>Starptautiskā</w:t>
      </w:r>
      <w:r w:rsidR="00C277F3">
        <w:rPr>
          <w:rFonts w:ascii="Times New Roman" w:hAnsi="Times New Roman"/>
          <w:noProof/>
          <w:color w:val="221F1F"/>
          <w:sz w:val="28"/>
        </w:rPr>
        <w:t>s civilās aviācijas konvencijas</w:t>
      </w:r>
    </w:p>
    <w:p w:rsidR="00A50904" w:rsidRPr="00C277F3" w:rsidRDefault="00933D7B" w:rsidP="00933D7B">
      <w:pPr>
        <w:jc w:val="both"/>
        <w:rPr>
          <w:rFonts w:ascii="Times New Roman" w:hAnsi="Times New Roman"/>
          <w:b/>
          <w:noProof/>
          <w:color w:val="221F1F"/>
          <w:sz w:val="28"/>
        </w:rPr>
      </w:pPr>
      <w:r w:rsidRPr="00C277F3">
        <w:rPr>
          <w:rFonts w:ascii="Times New Roman" w:hAnsi="Times New Roman"/>
          <w:b/>
          <w:noProof/>
          <w:color w:val="221F1F"/>
          <w:sz w:val="28"/>
        </w:rPr>
        <w:t>13. pielikums</w:t>
      </w:r>
    </w:p>
    <w:p w:rsidR="00A50904" w:rsidRDefault="00A50904" w:rsidP="00933D7B">
      <w:pPr>
        <w:jc w:val="both"/>
        <w:rPr>
          <w:rFonts w:ascii="Times New Roman" w:eastAsia="Tahoma" w:hAnsi="Times New Roman" w:cs="Tahoma"/>
          <w:noProof/>
          <w:sz w:val="24"/>
          <w:szCs w:val="21"/>
        </w:rPr>
      </w:pPr>
    </w:p>
    <w:p w:rsidR="00C277F3" w:rsidRDefault="00C277F3" w:rsidP="00933D7B">
      <w:pPr>
        <w:jc w:val="both"/>
        <w:rPr>
          <w:rFonts w:ascii="Times New Roman" w:eastAsia="Tahoma" w:hAnsi="Times New Roman" w:cs="Tahoma"/>
          <w:noProof/>
          <w:sz w:val="24"/>
          <w:szCs w:val="21"/>
        </w:rPr>
      </w:pPr>
    </w:p>
    <w:p w:rsidR="00C277F3" w:rsidRDefault="00C277F3" w:rsidP="00933D7B">
      <w:pPr>
        <w:jc w:val="both"/>
        <w:rPr>
          <w:rFonts w:ascii="Times New Roman" w:eastAsia="Tahoma" w:hAnsi="Times New Roman" w:cs="Tahoma"/>
          <w:noProof/>
          <w:sz w:val="24"/>
          <w:szCs w:val="21"/>
        </w:rPr>
      </w:pPr>
    </w:p>
    <w:p w:rsidR="00C277F3" w:rsidRDefault="00C277F3" w:rsidP="00933D7B">
      <w:pPr>
        <w:jc w:val="both"/>
        <w:rPr>
          <w:rFonts w:ascii="Times New Roman" w:eastAsia="Tahoma" w:hAnsi="Times New Roman" w:cs="Tahoma"/>
          <w:noProof/>
          <w:sz w:val="24"/>
          <w:szCs w:val="21"/>
        </w:rPr>
      </w:pPr>
    </w:p>
    <w:p w:rsidR="00C277F3" w:rsidRPr="00C277F3" w:rsidRDefault="00C277F3" w:rsidP="00933D7B">
      <w:pPr>
        <w:jc w:val="both"/>
        <w:rPr>
          <w:rFonts w:ascii="Times New Roman" w:eastAsia="Tahoma" w:hAnsi="Times New Roman" w:cs="Tahoma"/>
          <w:noProof/>
          <w:sz w:val="24"/>
          <w:szCs w:val="21"/>
        </w:rPr>
      </w:pPr>
    </w:p>
    <w:p w:rsidR="00A50904" w:rsidRPr="00C277F3" w:rsidRDefault="00A50904" w:rsidP="00933D7B">
      <w:pPr>
        <w:jc w:val="both"/>
        <w:rPr>
          <w:rFonts w:ascii="Times New Roman" w:hAnsi="Times New Roman"/>
          <w:b/>
          <w:noProof/>
          <w:color w:val="221F1F"/>
          <w:sz w:val="64"/>
          <w:szCs w:val="64"/>
        </w:rPr>
      </w:pPr>
      <w:r w:rsidRPr="00C277F3">
        <w:rPr>
          <w:rFonts w:ascii="Times New Roman" w:hAnsi="Times New Roman"/>
          <w:b/>
          <w:noProof/>
          <w:color w:val="221F1F"/>
          <w:sz w:val="64"/>
          <w:szCs w:val="64"/>
        </w:rPr>
        <w:t>Aviācijas nelaimes gadījumu un incidentu izmeklēšana</w:t>
      </w:r>
    </w:p>
    <w:p w:rsidR="00A50904" w:rsidRPr="00C277F3" w:rsidRDefault="00A50904" w:rsidP="00933D7B">
      <w:pPr>
        <w:jc w:val="both"/>
        <w:rPr>
          <w:rFonts w:ascii="Times New Roman" w:eastAsia="Tahoma" w:hAnsi="Times New Roman" w:cs="Tahoma"/>
          <w:noProof/>
          <w:sz w:val="24"/>
          <w:szCs w:val="18"/>
        </w:rPr>
      </w:pPr>
    </w:p>
    <w:p w:rsidR="00A50904" w:rsidRDefault="00A50904" w:rsidP="00933D7B">
      <w:pPr>
        <w:jc w:val="both"/>
        <w:rPr>
          <w:rFonts w:ascii="Times New Roman" w:eastAsia="Tahoma" w:hAnsi="Times New Roman" w:cs="Tahoma"/>
          <w:noProof/>
          <w:sz w:val="24"/>
          <w:szCs w:val="16"/>
        </w:rPr>
      </w:pPr>
    </w:p>
    <w:p w:rsidR="00C66074" w:rsidRDefault="00C66074" w:rsidP="00933D7B">
      <w:pPr>
        <w:jc w:val="both"/>
        <w:rPr>
          <w:rFonts w:ascii="Times New Roman" w:eastAsia="Tahoma" w:hAnsi="Times New Roman" w:cs="Tahoma"/>
          <w:noProof/>
          <w:sz w:val="24"/>
          <w:szCs w:val="16"/>
        </w:rPr>
      </w:pPr>
    </w:p>
    <w:p w:rsidR="00C66074" w:rsidRDefault="00C66074" w:rsidP="00933D7B">
      <w:pPr>
        <w:jc w:val="both"/>
        <w:rPr>
          <w:rFonts w:ascii="Times New Roman" w:eastAsia="Tahoma" w:hAnsi="Times New Roman" w:cs="Tahoma"/>
          <w:noProof/>
          <w:sz w:val="24"/>
          <w:szCs w:val="16"/>
        </w:rPr>
      </w:pPr>
    </w:p>
    <w:p w:rsidR="00C66074" w:rsidRDefault="00C66074" w:rsidP="00933D7B">
      <w:pPr>
        <w:jc w:val="both"/>
        <w:rPr>
          <w:rFonts w:ascii="Times New Roman" w:eastAsia="Tahoma" w:hAnsi="Times New Roman" w:cs="Tahoma"/>
          <w:noProof/>
          <w:sz w:val="24"/>
          <w:szCs w:val="16"/>
        </w:rPr>
      </w:pPr>
    </w:p>
    <w:p w:rsidR="00C66074" w:rsidRDefault="00C66074" w:rsidP="00933D7B">
      <w:pPr>
        <w:jc w:val="both"/>
        <w:rPr>
          <w:rFonts w:ascii="Times New Roman" w:eastAsia="Tahoma" w:hAnsi="Times New Roman" w:cs="Tahoma"/>
          <w:noProof/>
          <w:sz w:val="24"/>
          <w:szCs w:val="16"/>
        </w:rPr>
      </w:pPr>
    </w:p>
    <w:p w:rsidR="00C66074" w:rsidRDefault="00C66074" w:rsidP="00933D7B">
      <w:pPr>
        <w:jc w:val="both"/>
        <w:rPr>
          <w:rFonts w:ascii="Times New Roman" w:eastAsia="Tahoma" w:hAnsi="Times New Roman" w:cs="Tahoma"/>
          <w:noProof/>
          <w:sz w:val="24"/>
          <w:szCs w:val="16"/>
        </w:rPr>
      </w:pPr>
    </w:p>
    <w:p w:rsidR="00C66074" w:rsidRPr="00C277F3" w:rsidRDefault="00C66074" w:rsidP="00933D7B">
      <w:pPr>
        <w:jc w:val="both"/>
        <w:rPr>
          <w:rFonts w:ascii="Times New Roman" w:eastAsia="Tahoma" w:hAnsi="Times New Roman" w:cs="Tahoma"/>
          <w:noProof/>
          <w:sz w:val="24"/>
          <w:szCs w:val="16"/>
        </w:rPr>
      </w:pPr>
    </w:p>
    <w:p w:rsidR="00A50904" w:rsidRPr="00C66074" w:rsidRDefault="00A50904" w:rsidP="00933D7B">
      <w:pPr>
        <w:pStyle w:val="Pamatteksts"/>
        <w:jc w:val="both"/>
        <w:rPr>
          <w:rFonts w:eastAsia="Tahoma"/>
          <w:noProof/>
          <w:color w:val="221F1F"/>
          <w:sz w:val="20"/>
        </w:rPr>
      </w:pPr>
      <w:r w:rsidRPr="00C66074">
        <w:rPr>
          <w:noProof/>
          <w:color w:val="221F1F"/>
          <w:sz w:val="20"/>
        </w:rPr>
        <w:t>Šis izdevums no 2016. gada 10. novembra aizstāj visus iepriekšējos 13. pielikuma izdevumus.</w:t>
      </w:r>
    </w:p>
    <w:p w:rsidR="00A50904" w:rsidRPr="00C66074" w:rsidRDefault="00A50904" w:rsidP="00933D7B">
      <w:pPr>
        <w:jc w:val="both"/>
        <w:rPr>
          <w:rFonts w:ascii="Times New Roman" w:eastAsia="Tahoma" w:hAnsi="Times New Roman" w:cs="Tahoma"/>
          <w:noProof/>
          <w:sz w:val="20"/>
          <w:szCs w:val="14"/>
        </w:rPr>
      </w:pPr>
    </w:p>
    <w:p w:rsidR="00A50904" w:rsidRPr="00C66074" w:rsidRDefault="00A50904" w:rsidP="00933D7B">
      <w:pPr>
        <w:pStyle w:val="Pamatteksts"/>
        <w:jc w:val="both"/>
        <w:rPr>
          <w:rFonts w:eastAsia="Tahoma"/>
          <w:noProof/>
          <w:color w:val="221F1F"/>
          <w:sz w:val="20"/>
        </w:rPr>
      </w:pPr>
      <w:r w:rsidRPr="00C66074">
        <w:rPr>
          <w:noProof/>
          <w:color w:val="221F1F"/>
          <w:sz w:val="20"/>
        </w:rPr>
        <w:t>Informāciju attiecībā uz standartu un ieteicamās prakses piemērojamību sk. 2. nodaļā un priekšvārdā.</w:t>
      </w:r>
    </w:p>
    <w:p w:rsidR="00A50904" w:rsidRDefault="00A50904" w:rsidP="00933D7B">
      <w:pPr>
        <w:jc w:val="both"/>
        <w:rPr>
          <w:rFonts w:ascii="Times New Roman" w:eastAsia="Tahoma" w:hAnsi="Times New Roman" w:cs="Tahoma"/>
          <w:noProof/>
          <w:sz w:val="24"/>
        </w:rPr>
      </w:pPr>
    </w:p>
    <w:p w:rsidR="00C66074" w:rsidRDefault="00C66074" w:rsidP="00933D7B">
      <w:pPr>
        <w:jc w:val="both"/>
        <w:rPr>
          <w:rFonts w:ascii="Times New Roman" w:eastAsia="Tahoma" w:hAnsi="Times New Roman" w:cs="Tahoma"/>
          <w:noProof/>
          <w:sz w:val="24"/>
        </w:rPr>
      </w:pPr>
    </w:p>
    <w:p w:rsidR="00C66074" w:rsidRDefault="00C66074" w:rsidP="00933D7B">
      <w:pPr>
        <w:jc w:val="both"/>
        <w:rPr>
          <w:rFonts w:ascii="Times New Roman" w:eastAsia="Tahoma" w:hAnsi="Times New Roman" w:cs="Tahoma"/>
          <w:noProof/>
          <w:sz w:val="24"/>
        </w:rPr>
      </w:pPr>
    </w:p>
    <w:p w:rsidR="00C66074" w:rsidRDefault="00C66074" w:rsidP="00933D7B">
      <w:pPr>
        <w:jc w:val="both"/>
        <w:rPr>
          <w:rFonts w:ascii="Times New Roman" w:eastAsia="Tahoma" w:hAnsi="Times New Roman" w:cs="Tahoma"/>
          <w:noProof/>
          <w:sz w:val="24"/>
        </w:rPr>
      </w:pPr>
    </w:p>
    <w:p w:rsidR="00C66074" w:rsidRDefault="00C66074" w:rsidP="00C66074">
      <w:pPr>
        <w:jc w:val="both"/>
        <w:rPr>
          <w:rFonts w:ascii="Times New Roman" w:hAnsi="Times New Roman"/>
          <w:noProof/>
          <w:color w:val="221F1F"/>
          <w:sz w:val="24"/>
        </w:rPr>
      </w:pPr>
      <w:r>
        <w:rPr>
          <w:rFonts w:ascii="Times New Roman" w:hAnsi="Times New Roman"/>
          <w:noProof/>
          <w:color w:val="221F1F"/>
          <w:sz w:val="24"/>
        </w:rPr>
        <w:t>Vienpadsmitais izdevums,</w:t>
      </w:r>
    </w:p>
    <w:p w:rsidR="00C66074" w:rsidRPr="00C277F3" w:rsidRDefault="00C66074" w:rsidP="00C66074">
      <w:pPr>
        <w:jc w:val="both"/>
        <w:rPr>
          <w:rFonts w:ascii="Times New Roman" w:hAnsi="Times New Roman"/>
          <w:noProof/>
          <w:color w:val="221F1F"/>
          <w:sz w:val="24"/>
        </w:rPr>
      </w:pPr>
      <w:r w:rsidRPr="00C277F3">
        <w:rPr>
          <w:rFonts w:ascii="Times New Roman" w:hAnsi="Times New Roman"/>
          <w:noProof/>
          <w:color w:val="221F1F"/>
          <w:sz w:val="24"/>
        </w:rPr>
        <w:t>2016. gada jūlijs</w:t>
      </w:r>
    </w:p>
    <w:p w:rsidR="00C66074" w:rsidRDefault="00C66074" w:rsidP="00933D7B">
      <w:pPr>
        <w:jc w:val="both"/>
        <w:rPr>
          <w:rFonts w:ascii="Times New Roman" w:eastAsia="Tahoma" w:hAnsi="Times New Roman" w:cs="Tahoma"/>
          <w:noProof/>
          <w:sz w:val="24"/>
        </w:rPr>
      </w:pPr>
    </w:p>
    <w:p w:rsidR="00C66074" w:rsidRDefault="00C66074" w:rsidP="00933D7B">
      <w:pPr>
        <w:jc w:val="both"/>
        <w:rPr>
          <w:rFonts w:ascii="Times New Roman" w:eastAsia="Tahoma" w:hAnsi="Times New Roman" w:cs="Tahoma"/>
          <w:noProof/>
          <w:sz w:val="24"/>
        </w:rPr>
      </w:pPr>
    </w:p>
    <w:p w:rsidR="00C66074" w:rsidRDefault="00C66074" w:rsidP="00933D7B">
      <w:pPr>
        <w:jc w:val="both"/>
        <w:rPr>
          <w:rFonts w:ascii="Times New Roman" w:eastAsia="Tahoma" w:hAnsi="Times New Roman" w:cs="Tahoma"/>
          <w:noProof/>
          <w:sz w:val="24"/>
        </w:rPr>
      </w:pPr>
    </w:p>
    <w:p w:rsidR="00C66074" w:rsidRPr="0041213C" w:rsidRDefault="00C66074" w:rsidP="00C66074">
      <w:pPr>
        <w:jc w:val="both"/>
        <w:rPr>
          <w:rFonts w:ascii="Times New Roman" w:hAnsi="Times New Roman" w:cs="Times New Roman"/>
          <w:snapToGrid w:val="0"/>
          <w:sz w:val="28"/>
          <w:szCs w:val="28"/>
        </w:rPr>
      </w:pPr>
      <w:bookmarkStart w:id="0" w:name="bookmark9"/>
      <w:r w:rsidRPr="0041213C">
        <w:rPr>
          <w:rFonts w:ascii="Times New Roman" w:hAnsi="Times New Roman" w:cs="Times New Roman"/>
          <w:snapToGrid w:val="0"/>
          <w:sz w:val="28"/>
          <w:szCs w:val="28"/>
        </w:rPr>
        <w:t>Starptautiskā Civilās aviācijas organizācija</w:t>
      </w:r>
    </w:p>
    <w:bookmarkEnd w:id="0"/>
    <w:p w:rsidR="00C66074" w:rsidRDefault="00C66074" w:rsidP="00933D7B">
      <w:pPr>
        <w:jc w:val="both"/>
        <w:rPr>
          <w:rFonts w:ascii="Times New Roman" w:eastAsia="Tahoma" w:hAnsi="Times New Roman" w:cs="Tahoma"/>
          <w:noProof/>
          <w:sz w:val="24"/>
        </w:rPr>
      </w:pPr>
    </w:p>
    <w:p w:rsidR="00933D7B" w:rsidRPr="00C277F3" w:rsidRDefault="00933D7B">
      <w:pPr>
        <w:rPr>
          <w:rFonts w:ascii="Times New Roman" w:eastAsia="Tahoma" w:hAnsi="Times New Roman" w:cs="Tahoma"/>
          <w:noProof/>
          <w:sz w:val="24"/>
          <w:szCs w:val="20"/>
        </w:rPr>
      </w:pPr>
      <w:r w:rsidRPr="00C277F3">
        <w:rPr>
          <w:rFonts w:ascii="Times New Roman" w:hAnsi="Times New Roman"/>
          <w:sz w:val="24"/>
        </w:rPr>
        <w:br w:type="page"/>
      </w:r>
    </w:p>
    <w:p w:rsidR="00A50904" w:rsidRPr="00C277F3" w:rsidRDefault="00A50904" w:rsidP="00933D7B">
      <w:pPr>
        <w:jc w:val="both"/>
        <w:rPr>
          <w:rFonts w:ascii="Times New Roman" w:hAnsi="Times New Roman"/>
          <w:noProof/>
          <w:sz w:val="24"/>
        </w:rPr>
      </w:pPr>
      <w:r w:rsidRPr="00C277F3">
        <w:rPr>
          <w:rFonts w:ascii="Times New Roman" w:hAnsi="Times New Roman"/>
          <w:noProof/>
          <w:sz w:val="24"/>
        </w:rPr>
        <w:lastRenderedPageBreak/>
        <w:t>Atsevišķos izdevumos angļu, arābu, ķīniešu, franču, krievu un spāņu valodā publicējusi</w:t>
      </w:r>
    </w:p>
    <w:p w:rsidR="00A50904" w:rsidRPr="00C277F3" w:rsidRDefault="00A50904" w:rsidP="00933D7B">
      <w:pPr>
        <w:jc w:val="both"/>
        <w:rPr>
          <w:rFonts w:ascii="Times New Roman" w:hAnsi="Times New Roman"/>
          <w:noProof/>
          <w:sz w:val="24"/>
        </w:rPr>
      </w:pPr>
      <w:r w:rsidRPr="00C277F3">
        <w:rPr>
          <w:rFonts w:ascii="Times New Roman" w:hAnsi="Times New Roman"/>
          <w:noProof/>
          <w:sz w:val="24"/>
        </w:rPr>
        <w:t>STARPTAUTISKĀ CIVILĀS AVIĀCIJAS ORGANIZĀCIJA</w:t>
      </w:r>
    </w:p>
    <w:p w:rsidR="00A50904" w:rsidRPr="00C277F3" w:rsidRDefault="00A50904" w:rsidP="00933D7B">
      <w:pPr>
        <w:jc w:val="both"/>
        <w:rPr>
          <w:rFonts w:ascii="Times New Roman" w:hAnsi="Times New Roman"/>
          <w:noProof/>
          <w:sz w:val="24"/>
        </w:rPr>
      </w:pPr>
      <w:r w:rsidRPr="00C277F3">
        <w:rPr>
          <w:rFonts w:ascii="Times New Roman" w:hAnsi="Times New Roman"/>
          <w:i/>
          <w:noProof/>
          <w:sz w:val="24"/>
        </w:rPr>
        <w:t>999 Robert-Bourassa Boulevard, Montréal, Quebec, Canada H3C 5H7</w:t>
      </w:r>
    </w:p>
    <w:p w:rsidR="00A50904" w:rsidRDefault="00A50904" w:rsidP="00933D7B">
      <w:pPr>
        <w:jc w:val="both"/>
        <w:rPr>
          <w:rFonts w:ascii="Times New Roman" w:eastAsia="Arial" w:hAnsi="Times New Roman" w:cs="Arial"/>
          <w:noProof/>
          <w:sz w:val="24"/>
          <w:szCs w:val="18"/>
        </w:rPr>
      </w:pPr>
    </w:p>
    <w:p w:rsidR="00C66074" w:rsidRPr="00C277F3" w:rsidRDefault="00C66074" w:rsidP="00933D7B">
      <w:pPr>
        <w:jc w:val="both"/>
        <w:rPr>
          <w:rFonts w:ascii="Times New Roman" w:eastAsia="Arial" w:hAnsi="Times New Roman" w:cs="Arial"/>
          <w:noProof/>
          <w:sz w:val="24"/>
          <w:szCs w:val="18"/>
        </w:rPr>
      </w:pPr>
    </w:p>
    <w:p w:rsidR="00A50904" w:rsidRPr="00C277F3" w:rsidRDefault="00A50904" w:rsidP="00933D7B">
      <w:pPr>
        <w:jc w:val="both"/>
        <w:rPr>
          <w:rFonts w:ascii="Times New Roman" w:eastAsia="Arial" w:hAnsi="Times New Roman" w:cs="Arial"/>
          <w:noProof/>
          <w:sz w:val="24"/>
          <w:szCs w:val="18"/>
        </w:rPr>
      </w:pPr>
      <w:r w:rsidRPr="00C277F3">
        <w:rPr>
          <w:rFonts w:ascii="Times New Roman" w:hAnsi="Times New Roman"/>
          <w:noProof/>
          <w:sz w:val="24"/>
        </w:rPr>
        <w:t xml:space="preserve">Informācija par pasūtīšanu un pilns tirdzniecības aģentu un grāmatu pārdevēju saraksts ir pieejams </w:t>
      </w:r>
      <w:r w:rsidRPr="00C277F3">
        <w:rPr>
          <w:rFonts w:ascii="Times New Roman" w:hAnsi="Times New Roman"/>
          <w:i/>
          <w:noProof/>
          <w:sz w:val="24"/>
        </w:rPr>
        <w:t>ICAO</w:t>
      </w:r>
      <w:r w:rsidRPr="00C277F3">
        <w:rPr>
          <w:rFonts w:ascii="Times New Roman" w:hAnsi="Times New Roman"/>
          <w:noProof/>
          <w:sz w:val="24"/>
        </w:rPr>
        <w:t xml:space="preserve"> tīmekļa vietnē </w:t>
      </w:r>
      <w:hyperlink r:id="rId9">
        <w:r w:rsidRPr="00C277F3">
          <w:rPr>
            <w:rFonts w:ascii="Times New Roman" w:hAnsi="Times New Roman"/>
            <w:i/>
            <w:noProof/>
            <w:sz w:val="24"/>
            <w:u w:val="single" w:color="000000"/>
          </w:rPr>
          <w:t>www.icao.int</w:t>
        </w:r>
      </w:hyperlink>
    </w:p>
    <w:p w:rsidR="00A50904" w:rsidRDefault="00A50904" w:rsidP="00933D7B">
      <w:pPr>
        <w:jc w:val="both"/>
        <w:rPr>
          <w:rFonts w:ascii="Times New Roman" w:eastAsia="Arial" w:hAnsi="Times New Roman" w:cs="Arial"/>
          <w:noProof/>
          <w:sz w:val="24"/>
          <w:szCs w:val="17"/>
        </w:rPr>
      </w:pPr>
    </w:p>
    <w:p w:rsidR="00C66074" w:rsidRDefault="00C66074" w:rsidP="00933D7B">
      <w:pPr>
        <w:jc w:val="both"/>
        <w:rPr>
          <w:rFonts w:ascii="Times New Roman" w:eastAsia="Arial" w:hAnsi="Times New Roman" w:cs="Arial"/>
          <w:noProof/>
          <w:sz w:val="24"/>
          <w:szCs w:val="17"/>
        </w:rPr>
      </w:pPr>
    </w:p>
    <w:p w:rsidR="00C66074" w:rsidRDefault="00C66074" w:rsidP="00933D7B">
      <w:pPr>
        <w:jc w:val="both"/>
        <w:rPr>
          <w:rFonts w:ascii="Times New Roman" w:eastAsia="Arial" w:hAnsi="Times New Roman" w:cs="Arial"/>
          <w:noProof/>
          <w:sz w:val="24"/>
          <w:szCs w:val="17"/>
        </w:rPr>
      </w:pPr>
    </w:p>
    <w:p w:rsidR="00C66074" w:rsidRPr="00C277F3" w:rsidRDefault="00C66074" w:rsidP="00933D7B">
      <w:pPr>
        <w:jc w:val="both"/>
        <w:rPr>
          <w:rFonts w:ascii="Times New Roman" w:eastAsia="Arial" w:hAnsi="Times New Roman" w:cs="Arial"/>
          <w:noProof/>
          <w:sz w:val="24"/>
          <w:szCs w:val="17"/>
        </w:rPr>
      </w:pPr>
    </w:p>
    <w:p w:rsidR="00A50904" w:rsidRPr="00C277F3" w:rsidRDefault="00A50904" w:rsidP="00933D7B">
      <w:pPr>
        <w:jc w:val="both"/>
        <w:rPr>
          <w:rFonts w:ascii="Times New Roman" w:hAnsi="Times New Roman"/>
          <w:i/>
          <w:noProof/>
          <w:sz w:val="24"/>
        </w:rPr>
      </w:pPr>
      <w:r w:rsidRPr="00C277F3">
        <w:rPr>
          <w:rFonts w:ascii="Times New Roman" w:hAnsi="Times New Roman"/>
          <w:i/>
          <w:noProof/>
          <w:sz w:val="24"/>
        </w:rPr>
        <w:t>Pirmais izdevums, 1951. gads</w:t>
      </w:r>
    </w:p>
    <w:p w:rsidR="00A50904" w:rsidRPr="00C277F3" w:rsidRDefault="00A50904" w:rsidP="00933D7B">
      <w:pPr>
        <w:jc w:val="both"/>
        <w:rPr>
          <w:rFonts w:ascii="Times New Roman" w:hAnsi="Times New Roman"/>
          <w:i/>
          <w:noProof/>
          <w:sz w:val="24"/>
        </w:rPr>
      </w:pPr>
      <w:r w:rsidRPr="00C277F3">
        <w:rPr>
          <w:rFonts w:ascii="Times New Roman" w:hAnsi="Times New Roman"/>
          <w:i/>
          <w:noProof/>
          <w:sz w:val="24"/>
        </w:rPr>
        <w:t>Desmitais izdevums, 2010. gads</w:t>
      </w:r>
    </w:p>
    <w:p w:rsidR="00A50904" w:rsidRPr="00C277F3" w:rsidRDefault="00A50904" w:rsidP="00933D7B">
      <w:pPr>
        <w:jc w:val="both"/>
        <w:rPr>
          <w:rFonts w:ascii="Times New Roman" w:hAnsi="Times New Roman"/>
          <w:i/>
          <w:noProof/>
          <w:sz w:val="24"/>
        </w:rPr>
      </w:pPr>
      <w:r w:rsidRPr="00C277F3">
        <w:rPr>
          <w:rFonts w:ascii="Times New Roman" w:hAnsi="Times New Roman"/>
          <w:i/>
          <w:noProof/>
          <w:sz w:val="24"/>
        </w:rPr>
        <w:t>Vienpadsmitais izdevums, 2016. gads</w:t>
      </w:r>
    </w:p>
    <w:p w:rsidR="00A50904" w:rsidRDefault="00A50904" w:rsidP="00933D7B">
      <w:pPr>
        <w:jc w:val="both"/>
        <w:rPr>
          <w:rFonts w:ascii="Times New Roman" w:eastAsia="Arial" w:hAnsi="Times New Roman" w:cs="Arial"/>
          <w:i/>
          <w:noProof/>
          <w:sz w:val="24"/>
          <w:szCs w:val="20"/>
        </w:rPr>
      </w:pPr>
    </w:p>
    <w:p w:rsidR="00C66074" w:rsidRDefault="00C66074" w:rsidP="00933D7B">
      <w:pPr>
        <w:jc w:val="both"/>
        <w:rPr>
          <w:rFonts w:ascii="Times New Roman" w:eastAsia="Arial" w:hAnsi="Times New Roman" w:cs="Arial"/>
          <w:i/>
          <w:noProof/>
          <w:sz w:val="24"/>
          <w:szCs w:val="20"/>
        </w:rPr>
      </w:pPr>
    </w:p>
    <w:p w:rsidR="00C66074" w:rsidRDefault="00C66074" w:rsidP="00933D7B">
      <w:pPr>
        <w:jc w:val="both"/>
        <w:rPr>
          <w:rFonts w:ascii="Times New Roman" w:eastAsia="Arial" w:hAnsi="Times New Roman" w:cs="Arial"/>
          <w:i/>
          <w:noProof/>
          <w:sz w:val="24"/>
          <w:szCs w:val="20"/>
        </w:rPr>
      </w:pPr>
    </w:p>
    <w:p w:rsidR="00C66074" w:rsidRDefault="00C66074" w:rsidP="00933D7B">
      <w:pPr>
        <w:jc w:val="both"/>
        <w:rPr>
          <w:rFonts w:ascii="Times New Roman" w:eastAsia="Arial" w:hAnsi="Times New Roman" w:cs="Arial"/>
          <w:i/>
          <w:noProof/>
          <w:sz w:val="24"/>
          <w:szCs w:val="20"/>
        </w:rPr>
      </w:pPr>
    </w:p>
    <w:p w:rsidR="00C66074" w:rsidRDefault="00C66074" w:rsidP="00933D7B">
      <w:pPr>
        <w:jc w:val="both"/>
        <w:rPr>
          <w:rFonts w:ascii="Times New Roman" w:eastAsia="Arial" w:hAnsi="Times New Roman" w:cs="Arial"/>
          <w:i/>
          <w:noProof/>
          <w:sz w:val="24"/>
          <w:szCs w:val="20"/>
        </w:rPr>
      </w:pPr>
    </w:p>
    <w:p w:rsidR="00C66074" w:rsidRDefault="00C66074" w:rsidP="00933D7B">
      <w:pPr>
        <w:jc w:val="both"/>
        <w:rPr>
          <w:rFonts w:ascii="Times New Roman" w:eastAsia="Arial" w:hAnsi="Times New Roman" w:cs="Arial"/>
          <w:i/>
          <w:noProof/>
          <w:sz w:val="24"/>
          <w:szCs w:val="20"/>
        </w:rPr>
      </w:pPr>
    </w:p>
    <w:p w:rsidR="00C66074" w:rsidRPr="00C277F3" w:rsidRDefault="00C66074" w:rsidP="00933D7B">
      <w:pPr>
        <w:jc w:val="both"/>
        <w:rPr>
          <w:rFonts w:ascii="Times New Roman" w:eastAsia="Arial" w:hAnsi="Times New Roman" w:cs="Arial"/>
          <w:i/>
          <w:noProof/>
          <w:sz w:val="24"/>
          <w:szCs w:val="20"/>
        </w:rPr>
      </w:pPr>
    </w:p>
    <w:p w:rsidR="00A50904" w:rsidRPr="00C277F3" w:rsidRDefault="00A50904" w:rsidP="00933D7B">
      <w:pPr>
        <w:jc w:val="both"/>
        <w:rPr>
          <w:rFonts w:ascii="Times New Roman" w:eastAsia="Arial" w:hAnsi="Times New Roman" w:cs="Arial"/>
          <w:b/>
          <w:bCs/>
          <w:i/>
          <w:noProof/>
          <w:sz w:val="24"/>
          <w:szCs w:val="18"/>
        </w:rPr>
      </w:pPr>
      <w:r w:rsidRPr="00C277F3">
        <w:rPr>
          <w:rFonts w:ascii="Times New Roman" w:hAnsi="Times New Roman"/>
          <w:b/>
          <w:i/>
          <w:noProof/>
          <w:sz w:val="24"/>
        </w:rPr>
        <w:t>13. pielikums. Aviācijas nelaimes gadījumu un incidentu izmeklēšana</w:t>
      </w:r>
    </w:p>
    <w:p w:rsidR="00933D7B" w:rsidRPr="00C277F3" w:rsidRDefault="00933D7B" w:rsidP="00933D7B">
      <w:pPr>
        <w:jc w:val="both"/>
        <w:rPr>
          <w:rFonts w:ascii="Times New Roman" w:hAnsi="Times New Roman"/>
          <w:noProof/>
          <w:sz w:val="24"/>
        </w:rPr>
      </w:pPr>
      <w:r w:rsidRPr="00C277F3">
        <w:rPr>
          <w:rFonts w:ascii="Times New Roman" w:hAnsi="Times New Roman"/>
          <w:noProof/>
          <w:sz w:val="24"/>
        </w:rPr>
        <w:t>Kārtas numurs: AN 13</w:t>
      </w:r>
    </w:p>
    <w:p w:rsidR="00A50904" w:rsidRPr="00C277F3" w:rsidRDefault="00A50904" w:rsidP="00933D7B">
      <w:pPr>
        <w:jc w:val="both"/>
        <w:rPr>
          <w:rFonts w:ascii="Times New Roman" w:hAnsi="Times New Roman"/>
          <w:noProof/>
          <w:sz w:val="24"/>
        </w:rPr>
      </w:pPr>
      <w:r w:rsidRPr="00C277F3">
        <w:rPr>
          <w:rFonts w:ascii="Times New Roman" w:hAnsi="Times New Roman"/>
          <w:i/>
          <w:noProof/>
          <w:sz w:val="24"/>
        </w:rPr>
        <w:t>ISBN</w:t>
      </w:r>
      <w:r w:rsidRPr="00C277F3">
        <w:rPr>
          <w:rFonts w:ascii="Times New Roman" w:hAnsi="Times New Roman"/>
          <w:noProof/>
          <w:sz w:val="24"/>
        </w:rPr>
        <w:t> 978-92-9249-968-6</w:t>
      </w:r>
    </w:p>
    <w:p w:rsidR="00A50904" w:rsidRDefault="00A50904" w:rsidP="00933D7B">
      <w:pPr>
        <w:jc w:val="both"/>
        <w:rPr>
          <w:rFonts w:ascii="Times New Roman" w:eastAsia="Arial" w:hAnsi="Times New Roman" w:cs="Arial"/>
          <w:noProof/>
          <w:sz w:val="24"/>
          <w:szCs w:val="18"/>
        </w:rPr>
      </w:pPr>
    </w:p>
    <w:p w:rsidR="00C66074" w:rsidRDefault="00C66074" w:rsidP="00933D7B">
      <w:pPr>
        <w:jc w:val="both"/>
        <w:rPr>
          <w:rFonts w:ascii="Times New Roman" w:eastAsia="Arial" w:hAnsi="Times New Roman" w:cs="Arial"/>
          <w:noProof/>
          <w:sz w:val="24"/>
          <w:szCs w:val="18"/>
        </w:rPr>
      </w:pPr>
    </w:p>
    <w:p w:rsidR="00C66074" w:rsidRDefault="00C66074" w:rsidP="00933D7B">
      <w:pPr>
        <w:jc w:val="both"/>
        <w:rPr>
          <w:rFonts w:ascii="Times New Roman" w:eastAsia="Arial" w:hAnsi="Times New Roman" w:cs="Arial"/>
          <w:noProof/>
          <w:sz w:val="24"/>
          <w:szCs w:val="18"/>
        </w:rPr>
      </w:pPr>
    </w:p>
    <w:p w:rsidR="00C66074" w:rsidRDefault="00C66074" w:rsidP="00933D7B">
      <w:pPr>
        <w:jc w:val="both"/>
        <w:rPr>
          <w:rFonts w:ascii="Times New Roman" w:eastAsia="Arial" w:hAnsi="Times New Roman" w:cs="Arial"/>
          <w:noProof/>
          <w:sz w:val="24"/>
          <w:szCs w:val="18"/>
        </w:rPr>
      </w:pPr>
    </w:p>
    <w:p w:rsidR="00C66074" w:rsidRPr="00C277F3" w:rsidRDefault="00C66074" w:rsidP="00933D7B">
      <w:pPr>
        <w:jc w:val="both"/>
        <w:rPr>
          <w:rFonts w:ascii="Times New Roman" w:eastAsia="Arial" w:hAnsi="Times New Roman" w:cs="Arial"/>
          <w:noProof/>
          <w:sz w:val="24"/>
          <w:szCs w:val="18"/>
        </w:rPr>
      </w:pPr>
    </w:p>
    <w:p w:rsidR="00A50904" w:rsidRPr="00C277F3" w:rsidRDefault="00A50904" w:rsidP="00933D7B">
      <w:pPr>
        <w:jc w:val="both"/>
        <w:rPr>
          <w:rFonts w:ascii="Times New Roman" w:hAnsi="Times New Roman"/>
          <w:noProof/>
          <w:sz w:val="24"/>
        </w:rPr>
      </w:pPr>
      <w:r w:rsidRPr="00C277F3">
        <w:rPr>
          <w:rFonts w:ascii="Times New Roman" w:hAnsi="Times New Roman"/>
          <w:noProof/>
          <w:sz w:val="24"/>
        </w:rPr>
        <w:t>© </w:t>
      </w:r>
      <w:r w:rsidRPr="00C277F3">
        <w:rPr>
          <w:rFonts w:ascii="Times New Roman" w:hAnsi="Times New Roman"/>
          <w:i/>
          <w:noProof/>
          <w:sz w:val="24"/>
        </w:rPr>
        <w:t>ICAO</w:t>
      </w:r>
      <w:r w:rsidR="007E6D59">
        <w:rPr>
          <w:rFonts w:ascii="Times New Roman" w:hAnsi="Times New Roman"/>
          <w:i/>
          <w:noProof/>
          <w:sz w:val="24"/>
        </w:rPr>
        <w:t xml:space="preserve"> </w:t>
      </w:r>
      <w:r w:rsidRPr="00C277F3">
        <w:rPr>
          <w:rFonts w:ascii="Times New Roman" w:hAnsi="Times New Roman"/>
          <w:noProof/>
          <w:sz w:val="24"/>
        </w:rPr>
        <w:t>2016. gads</w:t>
      </w:r>
    </w:p>
    <w:p w:rsidR="00A50904" w:rsidRPr="00C277F3" w:rsidRDefault="00A50904" w:rsidP="00933D7B">
      <w:pPr>
        <w:jc w:val="both"/>
        <w:rPr>
          <w:rFonts w:ascii="Times New Roman" w:eastAsia="Arial" w:hAnsi="Times New Roman" w:cs="Arial"/>
          <w:noProof/>
          <w:sz w:val="24"/>
          <w:szCs w:val="23"/>
        </w:rPr>
      </w:pPr>
    </w:p>
    <w:p w:rsidR="00933D7B" w:rsidRPr="00C277F3" w:rsidRDefault="00A50904" w:rsidP="00933D7B">
      <w:pPr>
        <w:jc w:val="both"/>
        <w:rPr>
          <w:rFonts w:ascii="Times New Roman" w:hAnsi="Times New Roman"/>
          <w:noProof/>
          <w:sz w:val="24"/>
        </w:rPr>
      </w:pPr>
      <w:r w:rsidRPr="00C277F3">
        <w:rPr>
          <w:rFonts w:ascii="Times New Roman" w:hAnsi="Times New Roman"/>
          <w:noProof/>
          <w:sz w:val="24"/>
        </w:rPr>
        <w:t>Visas tiesības saglabātas. Nevienu šīs publikācijas daļu nedrīkst reproducēt, glabāt izguves sistēmā vai pārsūtīt jebkādā formā vai ar jebkādiem līdzekļiem bez Starptautiskās Civilās aviācijas organizācijas iepriekšējas rakstveida atļaujas.</w:t>
      </w:r>
    </w:p>
    <w:p w:rsidR="00933D7B" w:rsidRPr="00C277F3" w:rsidRDefault="00933D7B">
      <w:pPr>
        <w:rPr>
          <w:rFonts w:ascii="Times New Roman" w:hAnsi="Times New Roman"/>
          <w:noProof/>
          <w:sz w:val="24"/>
        </w:rPr>
      </w:pPr>
      <w:r w:rsidRPr="00C277F3">
        <w:rPr>
          <w:rFonts w:ascii="Times New Roman" w:hAnsi="Times New Roman"/>
          <w:sz w:val="24"/>
        </w:rPr>
        <w:br w:type="page"/>
      </w:r>
    </w:p>
    <w:p w:rsidR="00A50904" w:rsidRPr="00C66074" w:rsidRDefault="00A50904" w:rsidP="00C66074">
      <w:pPr>
        <w:jc w:val="center"/>
        <w:rPr>
          <w:rFonts w:ascii="Times New Roman" w:hAnsi="Times New Roman"/>
          <w:b/>
          <w:noProof/>
          <w:sz w:val="28"/>
        </w:rPr>
      </w:pPr>
      <w:r w:rsidRPr="00C66074">
        <w:rPr>
          <w:rFonts w:ascii="Times New Roman" w:hAnsi="Times New Roman"/>
          <w:b/>
          <w:noProof/>
          <w:sz w:val="28"/>
        </w:rPr>
        <w:lastRenderedPageBreak/>
        <w:t>GROZĪJUMI</w:t>
      </w:r>
    </w:p>
    <w:p w:rsidR="00A50904" w:rsidRDefault="00A50904" w:rsidP="00933D7B">
      <w:pPr>
        <w:jc w:val="both"/>
        <w:rPr>
          <w:rFonts w:ascii="Times New Roman" w:eastAsia="Times New Roman" w:hAnsi="Times New Roman" w:cs="Times New Roman"/>
          <w:b/>
          <w:bCs/>
          <w:noProof/>
          <w:sz w:val="24"/>
          <w:szCs w:val="24"/>
        </w:rPr>
      </w:pPr>
    </w:p>
    <w:p w:rsidR="00C66074" w:rsidRPr="00C277F3" w:rsidRDefault="00C66074" w:rsidP="00933D7B">
      <w:pPr>
        <w:jc w:val="both"/>
        <w:rPr>
          <w:rFonts w:ascii="Times New Roman" w:eastAsia="Times New Roman" w:hAnsi="Times New Roman" w:cs="Times New Roman"/>
          <w:b/>
          <w:bCs/>
          <w:noProof/>
          <w:sz w:val="24"/>
          <w:szCs w:val="24"/>
        </w:rPr>
      </w:pPr>
    </w:p>
    <w:p w:rsidR="00A50904" w:rsidRPr="00C277F3" w:rsidRDefault="00A50904" w:rsidP="00933D7B">
      <w:pPr>
        <w:pStyle w:val="Pamatteksts"/>
        <w:jc w:val="both"/>
        <w:rPr>
          <w:noProof/>
        </w:rPr>
      </w:pPr>
      <w:r w:rsidRPr="00C277F3">
        <w:t xml:space="preserve">Grozījumi tiek izziņoti </w:t>
      </w:r>
      <w:r w:rsidRPr="00C277F3">
        <w:rPr>
          <w:i/>
        </w:rPr>
        <w:t>ICAO</w:t>
      </w:r>
      <w:r w:rsidRPr="00C277F3">
        <w:t xml:space="preserve"> produktu un pakalpojumu kataloga papildinājumos; katalogs un tā papildinājumi ir pieejami </w:t>
      </w:r>
      <w:r w:rsidRPr="00C277F3">
        <w:rPr>
          <w:i/>
        </w:rPr>
        <w:t>ICAO</w:t>
      </w:r>
      <w:r w:rsidRPr="00C277F3">
        <w:t xml:space="preserve"> tīmekļa vietnē </w:t>
      </w:r>
      <w:hyperlink r:id="rId10">
        <w:r w:rsidRPr="00C277F3">
          <w:rPr>
            <w:noProof/>
            <w:u w:val="single" w:color="000000"/>
          </w:rPr>
          <w:t>www.icao.</w:t>
        </w:r>
        <w:r w:rsidRPr="00C277F3">
          <w:rPr>
            <w:noProof/>
          </w:rPr>
          <w:t>int.</w:t>
        </w:r>
      </w:hyperlink>
      <w:r w:rsidRPr="00C277F3">
        <w:rPr>
          <w:noProof/>
        </w:rPr>
        <w:t xml:space="preserve"> Turpmāk iekļautā tabula ir paredzēta šādu grozījumu reģistrēšanai.</w:t>
      </w:r>
    </w:p>
    <w:p w:rsidR="00A50904" w:rsidRDefault="00A50904" w:rsidP="00933D7B">
      <w:pPr>
        <w:jc w:val="both"/>
        <w:rPr>
          <w:rFonts w:ascii="Times New Roman" w:eastAsia="Times New Roman" w:hAnsi="Times New Roman" w:cs="Times New Roman"/>
          <w:noProof/>
          <w:sz w:val="24"/>
          <w:szCs w:val="21"/>
        </w:rPr>
      </w:pPr>
    </w:p>
    <w:p w:rsidR="00C66074" w:rsidRPr="00C277F3" w:rsidRDefault="00C66074" w:rsidP="00933D7B">
      <w:pPr>
        <w:jc w:val="both"/>
        <w:rPr>
          <w:rFonts w:ascii="Times New Roman" w:eastAsia="Times New Roman" w:hAnsi="Times New Roman" w:cs="Times New Roman"/>
          <w:noProof/>
          <w:sz w:val="24"/>
          <w:szCs w:val="21"/>
        </w:rPr>
      </w:pPr>
    </w:p>
    <w:p w:rsidR="00A50904" w:rsidRPr="00C66074" w:rsidRDefault="00A50904" w:rsidP="00C66074">
      <w:pPr>
        <w:pStyle w:val="Virsraksts2"/>
        <w:jc w:val="center"/>
        <w:rPr>
          <w:noProof/>
          <w:sz w:val="28"/>
        </w:rPr>
      </w:pPr>
      <w:bookmarkStart w:id="1" w:name="_Toc474503282"/>
      <w:r w:rsidRPr="00C66074">
        <w:rPr>
          <w:noProof/>
          <w:sz w:val="28"/>
        </w:rPr>
        <w:t>GROZĪJUMU UN LABOJUMU REĢISTRS</w:t>
      </w:r>
      <w:bookmarkEnd w:id="1"/>
    </w:p>
    <w:p w:rsidR="00A50904" w:rsidRPr="00C277F3" w:rsidRDefault="00A50904" w:rsidP="00933D7B">
      <w:pPr>
        <w:jc w:val="both"/>
        <w:rPr>
          <w:rFonts w:ascii="Times New Roman" w:eastAsia="Times New Roman" w:hAnsi="Times New Roman" w:cs="Times New Roman"/>
          <w:b/>
          <w:bCs/>
          <w:noProof/>
          <w:sz w:val="24"/>
          <w:szCs w:val="20"/>
        </w:rPr>
      </w:pPr>
    </w:p>
    <w:tbl>
      <w:tblPr>
        <w:tblStyle w:val="Reatabula"/>
        <w:tblW w:w="5000" w:type="pct"/>
        <w:tblLayout w:type="fixed"/>
        <w:tblLook w:val="01E0" w:firstRow="1" w:lastRow="1" w:firstColumn="1" w:lastColumn="1" w:noHBand="0" w:noVBand="0"/>
      </w:tblPr>
      <w:tblGrid>
        <w:gridCol w:w="673"/>
        <w:gridCol w:w="1419"/>
        <w:gridCol w:w="1276"/>
        <w:gridCol w:w="1246"/>
        <w:gridCol w:w="236"/>
        <w:gridCol w:w="513"/>
        <w:gridCol w:w="1284"/>
        <w:gridCol w:w="1460"/>
        <w:gridCol w:w="1181"/>
      </w:tblGrid>
      <w:tr w:rsidR="00933D7B" w:rsidRPr="00C66074" w:rsidTr="00C66074">
        <w:trPr>
          <w:trHeight w:hRule="exact" w:val="397"/>
        </w:trPr>
        <w:tc>
          <w:tcPr>
            <w:tcW w:w="2484" w:type="pct"/>
            <w:gridSpan w:val="4"/>
            <w:vAlign w:val="center"/>
          </w:tcPr>
          <w:p w:rsidR="00933D7B" w:rsidRPr="00C66074" w:rsidRDefault="00933D7B" w:rsidP="00933D7B">
            <w:pPr>
              <w:jc w:val="center"/>
              <w:rPr>
                <w:rFonts w:ascii="Times New Roman" w:hAnsi="Times New Roman" w:cs="Times New Roman"/>
              </w:rPr>
            </w:pPr>
            <w:r w:rsidRPr="00C66074">
              <w:rPr>
                <w:rFonts w:ascii="Times New Roman" w:hAnsi="Times New Roman" w:cs="Times New Roman"/>
              </w:rPr>
              <w:t>GROZĪJUMI</w:t>
            </w:r>
          </w:p>
        </w:tc>
        <w:tc>
          <w:tcPr>
            <w:tcW w:w="127" w:type="pct"/>
            <w:tcBorders>
              <w:top w:val="nil"/>
              <w:bottom w:val="nil"/>
            </w:tcBorders>
            <w:vAlign w:val="center"/>
          </w:tcPr>
          <w:p w:rsidR="00933D7B" w:rsidRPr="00C66074" w:rsidRDefault="00933D7B" w:rsidP="00933D7B">
            <w:pPr>
              <w:jc w:val="center"/>
              <w:rPr>
                <w:rFonts w:ascii="Times New Roman" w:hAnsi="Times New Roman" w:cs="Times New Roman"/>
              </w:rPr>
            </w:pPr>
          </w:p>
        </w:tc>
        <w:tc>
          <w:tcPr>
            <w:tcW w:w="2389" w:type="pct"/>
            <w:gridSpan w:val="4"/>
            <w:vAlign w:val="center"/>
          </w:tcPr>
          <w:p w:rsidR="00933D7B" w:rsidRPr="00C66074" w:rsidRDefault="00933D7B" w:rsidP="00933D7B">
            <w:pPr>
              <w:jc w:val="center"/>
              <w:rPr>
                <w:rFonts w:ascii="Times New Roman" w:hAnsi="Times New Roman" w:cs="Times New Roman"/>
              </w:rPr>
            </w:pPr>
            <w:r w:rsidRPr="00C66074">
              <w:rPr>
                <w:rFonts w:ascii="Times New Roman" w:hAnsi="Times New Roman" w:cs="Times New Roman"/>
              </w:rPr>
              <w:t>LABOJUMI</w:t>
            </w:r>
          </w:p>
        </w:tc>
      </w:tr>
      <w:tr w:rsidR="00C66074" w:rsidRPr="00C66074" w:rsidTr="00C66074">
        <w:tc>
          <w:tcPr>
            <w:tcW w:w="362" w:type="pct"/>
            <w:vAlign w:val="center"/>
          </w:tcPr>
          <w:p w:rsidR="00933D7B" w:rsidRPr="00C66074" w:rsidRDefault="00933D7B" w:rsidP="00933D7B">
            <w:pPr>
              <w:jc w:val="center"/>
              <w:rPr>
                <w:rFonts w:ascii="Times New Roman" w:hAnsi="Times New Roman" w:cs="Times New Roman"/>
              </w:rPr>
            </w:pPr>
            <w:r w:rsidRPr="00C66074">
              <w:rPr>
                <w:rFonts w:ascii="Times New Roman" w:hAnsi="Times New Roman" w:cs="Times New Roman"/>
              </w:rPr>
              <w:t>Nr.</w:t>
            </w:r>
          </w:p>
        </w:tc>
        <w:tc>
          <w:tcPr>
            <w:tcW w:w="764" w:type="pct"/>
            <w:vAlign w:val="center"/>
          </w:tcPr>
          <w:p w:rsidR="00933D7B" w:rsidRPr="00C66074" w:rsidRDefault="00933D7B" w:rsidP="00933D7B">
            <w:pPr>
              <w:jc w:val="center"/>
              <w:rPr>
                <w:rFonts w:ascii="Times New Roman" w:hAnsi="Times New Roman" w:cs="Times New Roman"/>
              </w:rPr>
            </w:pPr>
            <w:r w:rsidRPr="00C66074">
              <w:rPr>
                <w:rFonts w:ascii="Times New Roman" w:hAnsi="Times New Roman" w:cs="Times New Roman"/>
              </w:rPr>
              <w:t>Piemēro</w:t>
            </w:r>
            <w:r w:rsidR="00C66074">
              <w:rPr>
                <w:rFonts w:ascii="Times New Roman" w:hAnsi="Times New Roman" w:cs="Times New Roman"/>
              </w:rPr>
              <w:t xml:space="preserve">- </w:t>
            </w:r>
            <w:r w:rsidRPr="00C66074">
              <w:rPr>
                <w:rFonts w:ascii="Times New Roman" w:hAnsi="Times New Roman" w:cs="Times New Roman"/>
              </w:rPr>
              <w:t>šanas datums</w:t>
            </w:r>
          </w:p>
        </w:tc>
        <w:tc>
          <w:tcPr>
            <w:tcW w:w="687" w:type="pct"/>
            <w:vAlign w:val="center"/>
          </w:tcPr>
          <w:p w:rsidR="00933D7B" w:rsidRPr="00C66074" w:rsidRDefault="00933D7B" w:rsidP="00933D7B">
            <w:pPr>
              <w:jc w:val="center"/>
              <w:rPr>
                <w:rFonts w:ascii="Times New Roman" w:hAnsi="Times New Roman" w:cs="Times New Roman"/>
              </w:rPr>
            </w:pPr>
            <w:r w:rsidRPr="00C66074">
              <w:rPr>
                <w:rFonts w:ascii="Times New Roman" w:hAnsi="Times New Roman" w:cs="Times New Roman"/>
              </w:rPr>
              <w:t>Reģistrē</w:t>
            </w:r>
            <w:r w:rsidR="00C66074">
              <w:rPr>
                <w:rFonts w:ascii="Times New Roman" w:hAnsi="Times New Roman" w:cs="Times New Roman"/>
              </w:rPr>
              <w:t xml:space="preserve">- </w:t>
            </w:r>
            <w:r w:rsidRPr="00C66074">
              <w:rPr>
                <w:rFonts w:ascii="Times New Roman" w:hAnsi="Times New Roman" w:cs="Times New Roman"/>
              </w:rPr>
              <w:t>šanas datums</w:t>
            </w:r>
          </w:p>
        </w:tc>
        <w:tc>
          <w:tcPr>
            <w:tcW w:w="670" w:type="pct"/>
            <w:vAlign w:val="center"/>
          </w:tcPr>
          <w:p w:rsidR="00933D7B" w:rsidRPr="00C66074" w:rsidRDefault="00933D7B" w:rsidP="00933D7B">
            <w:pPr>
              <w:jc w:val="center"/>
              <w:rPr>
                <w:rFonts w:ascii="Times New Roman" w:hAnsi="Times New Roman" w:cs="Times New Roman"/>
              </w:rPr>
            </w:pPr>
            <w:r w:rsidRPr="00C66074">
              <w:rPr>
                <w:rFonts w:ascii="Times New Roman" w:hAnsi="Times New Roman" w:cs="Times New Roman"/>
              </w:rPr>
              <w:t>Reģistrējis</w:t>
            </w:r>
          </w:p>
        </w:tc>
        <w:tc>
          <w:tcPr>
            <w:tcW w:w="127" w:type="pct"/>
            <w:tcBorders>
              <w:top w:val="nil"/>
              <w:bottom w:val="nil"/>
            </w:tcBorders>
            <w:vAlign w:val="center"/>
          </w:tcPr>
          <w:p w:rsidR="00933D7B" w:rsidRPr="00C66074" w:rsidRDefault="00933D7B" w:rsidP="00933D7B">
            <w:pPr>
              <w:jc w:val="center"/>
              <w:rPr>
                <w:rFonts w:ascii="Times New Roman" w:hAnsi="Times New Roman" w:cs="Times New Roman"/>
              </w:rPr>
            </w:pPr>
          </w:p>
        </w:tc>
        <w:tc>
          <w:tcPr>
            <w:tcW w:w="276" w:type="pct"/>
            <w:vAlign w:val="center"/>
          </w:tcPr>
          <w:p w:rsidR="00933D7B" w:rsidRPr="00C66074" w:rsidRDefault="00933D7B" w:rsidP="00933D7B">
            <w:pPr>
              <w:jc w:val="center"/>
              <w:rPr>
                <w:rFonts w:ascii="Times New Roman" w:hAnsi="Times New Roman" w:cs="Times New Roman"/>
              </w:rPr>
            </w:pPr>
            <w:r w:rsidRPr="00C66074">
              <w:rPr>
                <w:rFonts w:ascii="Times New Roman" w:hAnsi="Times New Roman" w:cs="Times New Roman"/>
              </w:rPr>
              <w:t>Nr.</w:t>
            </w:r>
          </w:p>
        </w:tc>
        <w:tc>
          <w:tcPr>
            <w:tcW w:w="691" w:type="pct"/>
            <w:vAlign w:val="center"/>
          </w:tcPr>
          <w:p w:rsidR="00933D7B" w:rsidRPr="00C66074" w:rsidRDefault="00C66074" w:rsidP="00933D7B">
            <w:pPr>
              <w:jc w:val="center"/>
              <w:rPr>
                <w:rFonts w:ascii="Times New Roman" w:hAnsi="Times New Roman" w:cs="Times New Roman"/>
              </w:rPr>
            </w:pPr>
            <w:r>
              <w:rPr>
                <w:rFonts w:ascii="Times New Roman" w:hAnsi="Times New Roman" w:cs="Times New Roman"/>
              </w:rPr>
              <w:t>Izdo</w:t>
            </w:r>
            <w:r w:rsidR="00933D7B" w:rsidRPr="00C66074">
              <w:rPr>
                <w:rFonts w:ascii="Times New Roman" w:hAnsi="Times New Roman" w:cs="Times New Roman"/>
              </w:rPr>
              <w:t>šanas datums</w:t>
            </w:r>
          </w:p>
        </w:tc>
        <w:tc>
          <w:tcPr>
            <w:tcW w:w="786" w:type="pct"/>
            <w:vAlign w:val="center"/>
          </w:tcPr>
          <w:p w:rsidR="00933D7B" w:rsidRPr="00C66074" w:rsidRDefault="00933D7B" w:rsidP="00933D7B">
            <w:pPr>
              <w:jc w:val="center"/>
              <w:rPr>
                <w:rFonts w:ascii="Times New Roman" w:hAnsi="Times New Roman" w:cs="Times New Roman"/>
              </w:rPr>
            </w:pPr>
            <w:r w:rsidRPr="00C66074">
              <w:rPr>
                <w:rFonts w:ascii="Times New Roman" w:hAnsi="Times New Roman" w:cs="Times New Roman"/>
              </w:rPr>
              <w:t>Reģistrēšanas datums</w:t>
            </w:r>
          </w:p>
        </w:tc>
        <w:tc>
          <w:tcPr>
            <w:tcW w:w="636" w:type="pct"/>
            <w:vAlign w:val="center"/>
          </w:tcPr>
          <w:p w:rsidR="00933D7B" w:rsidRPr="00C66074" w:rsidRDefault="00933D7B" w:rsidP="00933D7B">
            <w:pPr>
              <w:jc w:val="center"/>
              <w:rPr>
                <w:rFonts w:ascii="Times New Roman" w:hAnsi="Times New Roman" w:cs="Times New Roman"/>
              </w:rPr>
            </w:pPr>
            <w:r w:rsidRPr="00C66074">
              <w:rPr>
                <w:rFonts w:ascii="Times New Roman" w:hAnsi="Times New Roman" w:cs="Times New Roman"/>
              </w:rPr>
              <w:t>Reģistrējis</w:t>
            </w:r>
          </w:p>
        </w:tc>
      </w:tr>
      <w:tr w:rsidR="00933D7B" w:rsidRPr="00C66074" w:rsidTr="00C66074">
        <w:trPr>
          <w:trHeight w:hRule="exact" w:val="340"/>
        </w:trPr>
        <w:tc>
          <w:tcPr>
            <w:tcW w:w="362" w:type="pct"/>
            <w:vAlign w:val="center"/>
          </w:tcPr>
          <w:p w:rsidR="00933D7B" w:rsidRPr="00C66074" w:rsidRDefault="00933D7B" w:rsidP="00933D7B">
            <w:pPr>
              <w:jc w:val="center"/>
              <w:rPr>
                <w:rFonts w:ascii="Times New Roman" w:hAnsi="Times New Roman" w:cs="Times New Roman"/>
              </w:rPr>
            </w:pPr>
            <w:r w:rsidRPr="00C66074">
              <w:rPr>
                <w:rFonts w:ascii="Times New Roman" w:hAnsi="Times New Roman" w:cs="Times New Roman"/>
              </w:rPr>
              <w:t>1-15</w:t>
            </w:r>
          </w:p>
        </w:tc>
        <w:tc>
          <w:tcPr>
            <w:tcW w:w="2122" w:type="pct"/>
            <w:gridSpan w:val="3"/>
            <w:vAlign w:val="center"/>
          </w:tcPr>
          <w:p w:rsidR="00933D7B" w:rsidRPr="00C66074" w:rsidRDefault="00933D7B" w:rsidP="00933D7B">
            <w:pPr>
              <w:jc w:val="center"/>
              <w:rPr>
                <w:rFonts w:ascii="Times New Roman" w:hAnsi="Times New Roman" w:cs="Times New Roman"/>
              </w:rPr>
            </w:pPr>
            <w:r w:rsidRPr="00C66074">
              <w:rPr>
                <w:rFonts w:ascii="Times New Roman" w:hAnsi="Times New Roman" w:cs="Times New Roman"/>
              </w:rPr>
              <w:t>Iekļauts šajā izdevumā</w:t>
            </w:r>
          </w:p>
        </w:tc>
        <w:tc>
          <w:tcPr>
            <w:tcW w:w="127" w:type="pct"/>
            <w:tcBorders>
              <w:top w:val="nil"/>
              <w:bottom w:val="nil"/>
            </w:tcBorders>
            <w:vAlign w:val="center"/>
          </w:tcPr>
          <w:p w:rsidR="00933D7B" w:rsidRPr="00C66074" w:rsidRDefault="00933D7B" w:rsidP="00933D7B">
            <w:pPr>
              <w:jc w:val="center"/>
              <w:rPr>
                <w:rFonts w:ascii="Times New Roman" w:hAnsi="Times New Roman" w:cs="Times New Roman"/>
              </w:rPr>
            </w:pPr>
          </w:p>
        </w:tc>
        <w:tc>
          <w:tcPr>
            <w:tcW w:w="276" w:type="pct"/>
            <w:vAlign w:val="center"/>
          </w:tcPr>
          <w:p w:rsidR="00933D7B" w:rsidRPr="00C66074" w:rsidRDefault="00933D7B" w:rsidP="00933D7B">
            <w:pPr>
              <w:jc w:val="center"/>
              <w:rPr>
                <w:rFonts w:ascii="Times New Roman" w:hAnsi="Times New Roman" w:cs="Times New Roman"/>
              </w:rPr>
            </w:pPr>
          </w:p>
        </w:tc>
        <w:tc>
          <w:tcPr>
            <w:tcW w:w="691" w:type="pct"/>
            <w:vAlign w:val="center"/>
          </w:tcPr>
          <w:p w:rsidR="00933D7B" w:rsidRPr="00C66074" w:rsidRDefault="00933D7B" w:rsidP="00933D7B">
            <w:pPr>
              <w:jc w:val="center"/>
              <w:rPr>
                <w:rFonts w:ascii="Times New Roman" w:hAnsi="Times New Roman" w:cs="Times New Roman"/>
              </w:rPr>
            </w:pPr>
          </w:p>
        </w:tc>
        <w:tc>
          <w:tcPr>
            <w:tcW w:w="786" w:type="pct"/>
            <w:vAlign w:val="center"/>
          </w:tcPr>
          <w:p w:rsidR="00933D7B" w:rsidRPr="00C66074" w:rsidRDefault="00933D7B" w:rsidP="00933D7B">
            <w:pPr>
              <w:jc w:val="center"/>
              <w:rPr>
                <w:rFonts w:ascii="Times New Roman" w:hAnsi="Times New Roman" w:cs="Times New Roman"/>
              </w:rPr>
            </w:pPr>
          </w:p>
        </w:tc>
        <w:tc>
          <w:tcPr>
            <w:tcW w:w="636" w:type="pct"/>
            <w:vAlign w:val="center"/>
          </w:tcPr>
          <w:p w:rsidR="00933D7B" w:rsidRPr="00C66074" w:rsidRDefault="00933D7B" w:rsidP="00933D7B">
            <w:pPr>
              <w:jc w:val="center"/>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r w:rsidR="00C66074" w:rsidRPr="00C66074" w:rsidTr="00C66074">
        <w:trPr>
          <w:trHeight w:hRule="exact" w:val="340"/>
        </w:trPr>
        <w:tc>
          <w:tcPr>
            <w:tcW w:w="362" w:type="pct"/>
          </w:tcPr>
          <w:p w:rsidR="00933D7B" w:rsidRPr="00C66074" w:rsidRDefault="00933D7B" w:rsidP="00933D7B">
            <w:pPr>
              <w:jc w:val="both"/>
              <w:rPr>
                <w:rFonts w:ascii="Times New Roman" w:hAnsi="Times New Roman" w:cs="Times New Roman"/>
              </w:rPr>
            </w:pPr>
          </w:p>
        </w:tc>
        <w:tc>
          <w:tcPr>
            <w:tcW w:w="764" w:type="pct"/>
          </w:tcPr>
          <w:p w:rsidR="00933D7B" w:rsidRPr="00C66074" w:rsidRDefault="00933D7B" w:rsidP="00933D7B">
            <w:pPr>
              <w:jc w:val="both"/>
              <w:rPr>
                <w:rFonts w:ascii="Times New Roman" w:hAnsi="Times New Roman" w:cs="Times New Roman"/>
              </w:rPr>
            </w:pPr>
          </w:p>
        </w:tc>
        <w:tc>
          <w:tcPr>
            <w:tcW w:w="687" w:type="pct"/>
          </w:tcPr>
          <w:p w:rsidR="00933D7B" w:rsidRPr="00C66074" w:rsidRDefault="00933D7B" w:rsidP="00933D7B">
            <w:pPr>
              <w:jc w:val="both"/>
              <w:rPr>
                <w:rFonts w:ascii="Times New Roman" w:hAnsi="Times New Roman" w:cs="Times New Roman"/>
              </w:rPr>
            </w:pPr>
          </w:p>
        </w:tc>
        <w:tc>
          <w:tcPr>
            <w:tcW w:w="670" w:type="pct"/>
          </w:tcPr>
          <w:p w:rsidR="00933D7B" w:rsidRPr="00C66074" w:rsidRDefault="00933D7B" w:rsidP="00933D7B">
            <w:pPr>
              <w:jc w:val="both"/>
              <w:rPr>
                <w:rFonts w:ascii="Times New Roman" w:hAnsi="Times New Roman" w:cs="Times New Roman"/>
              </w:rPr>
            </w:pPr>
          </w:p>
        </w:tc>
        <w:tc>
          <w:tcPr>
            <w:tcW w:w="127" w:type="pct"/>
            <w:tcBorders>
              <w:top w:val="nil"/>
              <w:bottom w:val="nil"/>
            </w:tcBorders>
          </w:tcPr>
          <w:p w:rsidR="00933D7B" w:rsidRPr="00C66074" w:rsidRDefault="00933D7B" w:rsidP="00933D7B">
            <w:pPr>
              <w:jc w:val="both"/>
              <w:rPr>
                <w:rFonts w:ascii="Times New Roman" w:hAnsi="Times New Roman" w:cs="Times New Roman"/>
              </w:rPr>
            </w:pPr>
          </w:p>
        </w:tc>
        <w:tc>
          <w:tcPr>
            <w:tcW w:w="276" w:type="pct"/>
          </w:tcPr>
          <w:p w:rsidR="00933D7B" w:rsidRPr="00C66074" w:rsidRDefault="00933D7B" w:rsidP="00933D7B">
            <w:pPr>
              <w:jc w:val="both"/>
              <w:rPr>
                <w:rFonts w:ascii="Times New Roman" w:hAnsi="Times New Roman" w:cs="Times New Roman"/>
              </w:rPr>
            </w:pPr>
          </w:p>
        </w:tc>
        <w:tc>
          <w:tcPr>
            <w:tcW w:w="691" w:type="pct"/>
          </w:tcPr>
          <w:p w:rsidR="00933D7B" w:rsidRPr="00C66074" w:rsidRDefault="00933D7B" w:rsidP="00933D7B">
            <w:pPr>
              <w:jc w:val="both"/>
              <w:rPr>
                <w:rFonts w:ascii="Times New Roman" w:hAnsi="Times New Roman" w:cs="Times New Roman"/>
              </w:rPr>
            </w:pPr>
          </w:p>
        </w:tc>
        <w:tc>
          <w:tcPr>
            <w:tcW w:w="786" w:type="pct"/>
          </w:tcPr>
          <w:p w:rsidR="00933D7B" w:rsidRPr="00C66074" w:rsidRDefault="00933D7B" w:rsidP="00933D7B">
            <w:pPr>
              <w:jc w:val="both"/>
              <w:rPr>
                <w:rFonts w:ascii="Times New Roman" w:hAnsi="Times New Roman" w:cs="Times New Roman"/>
              </w:rPr>
            </w:pPr>
          </w:p>
        </w:tc>
        <w:tc>
          <w:tcPr>
            <w:tcW w:w="636" w:type="pct"/>
          </w:tcPr>
          <w:p w:rsidR="00933D7B" w:rsidRPr="00C66074" w:rsidRDefault="00933D7B" w:rsidP="00933D7B">
            <w:pPr>
              <w:jc w:val="both"/>
              <w:rPr>
                <w:rFonts w:ascii="Times New Roman" w:hAnsi="Times New Roman" w:cs="Times New Roman"/>
              </w:rPr>
            </w:pPr>
          </w:p>
        </w:tc>
      </w:tr>
    </w:tbl>
    <w:p w:rsidR="00415153" w:rsidRPr="00C277F3" w:rsidRDefault="00415153" w:rsidP="00933D7B">
      <w:pPr>
        <w:jc w:val="both"/>
        <w:rPr>
          <w:rFonts w:ascii="Times New Roman" w:eastAsia="Times New Roman" w:hAnsi="Times New Roman" w:cs="Times New Roman"/>
          <w:b/>
          <w:bCs/>
          <w:noProof/>
          <w:sz w:val="24"/>
          <w:szCs w:val="20"/>
        </w:rPr>
      </w:pPr>
    </w:p>
    <w:p w:rsidR="00415153" w:rsidRPr="00C277F3" w:rsidRDefault="00415153">
      <w:pPr>
        <w:rPr>
          <w:rFonts w:ascii="Times New Roman" w:eastAsia="Times New Roman" w:hAnsi="Times New Roman" w:cs="Times New Roman"/>
          <w:b/>
          <w:bCs/>
          <w:noProof/>
          <w:sz w:val="24"/>
          <w:szCs w:val="20"/>
        </w:rPr>
      </w:pPr>
      <w:r w:rsidRPr="00C277F3">
        <w:rPr>
          <w:rFonts w:ascii="Times New Roman" w:hAnsi="Times New Roman"/>
          <w:sz w:val="24"/>
        </w:rPr>
        <w:br w:type="page"/>
      </w:r>
    </w:p>
    <w:p w:rsidR="00A50904" w:rsidRPr="00C277F3" w:rsidRDefault="00A50904" w:rsidP="00C66074">
      <w:pPr>
        <w:pStyle w:val="Virsraksts1"/>
        <w:jc w:val="center"/>
        <w:rPr>
          <w:noProof/>
          <w:sz w:val="24"/>
        </w:rPr>
      </w:pPr>
      <w:bookmarkStart w:id="2" w:name="_Toc474503283"/>
      <w:r w:rsidRPr="00C277F3">
        <w:rPr>
          <w:noProof/>
          <w:sz w:val="24"/>
        </w:rPr>
        <w:lastRenderedPageBreak/>
        <w:t>SATURA RĀDĪTĀJS</w:t>
      </w:r>
      <w:bookmarkEnd w:id="2"/>
    </w:p>
    <w:p w:rsidR="00A50904" w:rsidRDefault="00A50904" w:rsidP="00933D7B">
      <w:pPr>
        <w:jc w:val="both"/>
        <w:rPr>
          <w:rFonts w:ascii="Times New Roman" w:eastAsia="Times New Roman" w:hAnsi="Times New Roman" w:cs="Times New Roman"/>
          <w:i/>
          <w:noProof/>
          <w:sz w:val="24"/>
          <w:szCs w:val="21"/>
        </w:rPr>
      </w:pPr>
    </w:p>
    <w:sdt>
      <w:sdtPr>
        <w:rPr>
          <w:rFonts w:asciiTheme="minorHAnsi" w:eastAsiaTheme="minorHAnsi" w:hAnsiTheme="minorHAnsi" w:cstheme="minorBidi"/>
          <w:color w:val="auto"/>
          <w:sz w:val="22"/>
          <w:szCs w:val="22"/>
          <w:lang w:val="lv-LV" w:eastAsia="lv-LV" w:bidi="lv-LV"/>
        </w:rPr>
        <w:id w:val="-1204396284"/>
        <w:docPartObj>
          <w:docPartGallery w:val="Table of Contents"/>
          <w:docPartUnique/>
        </w:docPartObj>
      </w:sdtPr>
      <w:sdtEndPr>
        <w:rPr>
          <w:b/>
          <w:bCs/>
          <w:noProof/>
        </w:rPr>
      </w:sdtEndPr>
      <w:sdtContent>
        <w:p w:rsidR="00452887" w:rsidRPr="00AB4149" w:rsidRDefault="00452887" w:rsidP="00AB4149">
          <w:pPr>
            <w:pStyle w:val="Saturardtjavirsraksts"/>
            <w:spacing w:before="0" w:line="240" w:lineRule="auto"/>
            <w:jc w:val="both"/>
            <w:rPr>
              <w:noProof/>
            </w:rPr>
          </w:pPr>
          <w:r>
            <w:fldChar w:fldCharType="begin"/>
          </w:r>
          <w:r>
            <w:instrText xml:space="preserve"> TOC \o "1-3" \h \z \u </w:instrText>
          </w:r>
          <w:r>
            <w:fldChar w:fldCharType="separate"/>
          </w:r>
        </w:p>
        <w:p w:rsidR="00452887" w:rsidRPr="000131E8" w:rsidRDefault="00CD6A5D" w:rsidP="00452887">
          <w:pPr>
            <w:pStyle w:val="Saturs1"/>
            <w:tabs>
              <w:tab w:val="right" w:leader="dot" w:pos="9062"/>
            </w:tabs>
            <w:spacing w:before="0"/>
            <w:jc w:val="both"/>
            <w:rPr>
              <w:rStyle w:val="Hipersaite"/>
              <w:b/>
              <w:i w:val="0"/>
              <w:noProof/>
            </w:rPr>
          </w:pPr>
          <w:hyperlink w:anchor="_Toc474503285" w:history="1">
            <w:r w:rsidR="00452887" w:rsidRPr="000131E8">
              <w:rPr>
                <w:rStyle w:val="Hipersaite"/>
                <w:b/>
                <w:i w:val="0"/>
                <w:noProof/>
              </w:rPr>
              <w:t>PRIEKŠVĀRDS</w:t>
            </w:r>
            <w:r w:rsidR="00452887" w:rsidRPr="000131E8">
              <w:rPr>
                <w:b/>
                <w:i w:val="0"/>
                <w:noProof/>
                <w:webHidden/>
              </w:rPr>
              <w:tab/>
            </w:r>
            <w:r w:rsidR="00452887" w:rsidRPr="000131E8">
              <w:rPr>
                <w:b/>
                <w:i w:val="0"/>
                <w:noProof/>
                <w:webHidden/>
              </w:rPr>
              <w:fldChar w:fldCharType="begin"/>
            </w:r>
            <w:r w:rsidR="00452887" w:rsidRPr="000131E8">
              <w:rPr>
                <w:b/>
                <w:i w:val="0"/>
                <w:noProof/>
                <w:webHidden/>
              </w:rPr>
              <w:instrText xml:space="preserve"> PAGEREF _Toc474503285 \h </w:instrText>
            </w:r>
            <w:r w:rsidR="00452887" w:rsidRPr="000131E8">
              <w:rPr>
                <w:b/>
                <w:i w:val="0"/>
                <w:noProof/>
                <w:webHidden/>
              </w:rPr>
            </w:r>
            <w:r w:rsidR="00452887" w:rsidRPr="000131E8">
              <w:rPr>
                <w:b/>
                <w:i w:val="0"/>
                <w:noProof/>
                <w:webHidden/>
              </w:rPr>
              <w:fldChar w:fldCharType="separate"/>
            </w:r>
            <w:r w:rsidR="0000448F">
              <w:rPr>
                <w:b/>
                <w:i w:val="0"/>
                <w:noProof/>
                <w:webHidden/>
              </w:rPr>
              <w:t>7</w:t>
            </w:r>
            <w:r w:rsidR="00452887" w:rsidRPr="000131E8">
              <w:rPr>
                <w:b/>
                <w:i w:val="0"/>
                <w:noProof/>
                <w:webHidden/>
              </w:rPr>
              <w:fldChar w:fldCharType="end"/>
            </w:r>
          </w:hyperlink>
        </w:p>
        <w:p w:rsidR="00AB4149" w:rsidRPr="000131E8" w:rsidRDefault="00AB4149" w:rsidP="00452887">
          <w:pPr>
            <w:pStyle w:val="Saturs1"/>
            <w:tabs>
              <w:tab w:val="right" w:leader="dot" w:pos="9062"/>
            </w:tabs>
            <w:spacing w:before="0"/>
            <w:jc w:val="both"/>
            <w:rPr>
              <w:rFonts w:asciiTheme="minorHAnsi" w:eastAsiaTheme="minorEastAsia" w:hAnsiTheme="minorHAnsi"/>
              <w:b/>
              <w:i w:val="0"/>
              <w:noProof/>
              <w:sz w:val="22"/>
              <w:szCs w:val="22"/>
              <w:lang w:bidi="ar-SA"/>
            </w:rPr>
          </w:pPr>
        </w:p>
        <w:p w:rsidR="00452887" w:rsidRPr="000131E8" w:rsidRDefault="00CD6A5D" w:rsidP="00452887">
          <w:pPr>
            <w:pStyle w:val="Saturs1"/>
            <w:tabs>
              <w:tab w:val="right" w:leader="dot" w:pos="9062"/>
            </w:tabs>
            <w:spacing w:before="0"/>
            <w:jc w:val="both"/>
            <w:rPr>
              <w:rStyle w:val="Hipersaite"/>
              <w:b/>
              <w:i w:val="0"/>
              <w:noProof/>
            </w:rPr>
          </w:pPr>
          <w:hyperlink w:anchor="_Toc474503291" w:history="1">
            <w:r w:rsidR="00AB4149" w:rsidRPr="000131E8">
              <w:rPr>
                <w:rStyle w:val="Hipersaite"/>
                <w:b/>
                <w:i w:val="0"/>
                <w:noProof/>
              </w:rPr>
              <w:t>1. NODAĻA. Definīcijas</w:t>
            </w:r>
            <w:r w:rsidR="00452887" w:rsidRPr="000131E8">
              <w:rPr>
                <w:b/>
                <w:i w:val="0"/>
                <w:noProof/>
                <w:webHidden/>
              </w:rPr>
              <w:tab/>
            </w:r>
            <w:r w:rsidR="00452887" w:rsidRPr="000131E8">
              <w:rPr>
                <w:b/>
                <w:i w:val="0"/>
                <w:noProof/>
                <w:webHidden/>
              </w:rPr>
              <w:fldChar w:fldCharType="begin"/>
            </w:r>
            <w:r w:rsidR="00452887" w:rsidRPr="000131E8">
              <w:rPr>
                <w:b/>
                <w:i w:val="0"/>
                <w:noProof/>
                <w:webHidden/>
              </w:rPr>
              <w:instrText xml:space="preserve"> PAGEREF _Toc474503291 \h </w:instrText>
            </w:r>
            <w:r w:rsidR="00452887" w:rsidRPr="000131E8">
              <w:rPr>
                <w:b/>
                <w:i w:val="0"/>
                <w:noProof/>
                <w:webHidden/>
              </w:rPr>
            </w:r>
            <w:r w:rsidR="00452887" w:rsidRPr="000131E8">
              <w:rPr>
                <w:b/>
                <w:i w:val="0"/>
                <w:noProof/>
                <w:webHidden/>
              </w:rPr>
              <w:fldChar w:fldCharType="separate"/>
            </w:r>
            <w:r w:rsidR="0000448F">
              <w:rPr>
                <w:b/>
                <w:i w:val="0"/>
                <w:noProof/>
                <w:webHidden/>
              </w:rPr>
              <w:t>18</w:t>
            </w:r>
            <w:r w:rsidR="00452887" w:rsidRPr="000131E8">
              <w:rPr>
                <w:b/>
                <w:i w:val="0"/>
                <w:noProof/>
                <w:webHidden/>
              </w:rPr>
              <w:fldChar w:fldCharType="end"/>
            </w:r>
          </w:hyperlink>
        </w:p>
        <w:p w:rsidR="00AB4149" w:rsidRPr="000131E8" w:rsidRDefault="00AB4149" w:rsidP="00452887">
          <w:pPr>
            <w:pStyle w:val="Saturs1"/>
            <w:tabs>
              <w:tab w:val="right" w:leader="dot" w:pos="9062"/>
            </w:tabs>
            <w:spacing w:before="0"/>
            <w:jc w:val="both"/>
            <w:rPr>
              <w:rFonts w:asciiTheme="minorHAnsi" w:eastAsiaTheme="minorEastAsia" w:hAnsiTheme="minorHAnsi"/>
              <w:b/>
              <w:i w:val="0"/>
              <w:noProof/>
              <w:sz w:val="22"/>
              <w:szCs w:val="22"/>
              <w:lang w:bidi="ar-SA"/>
            </w:rPr>
          </w:pPr>
        </w:p>
        <w:p w:rsidR="00452887" w:rsidRPr="000131E8" w:rsidRDefault="00CD6A5D" w:rsidP="00452887">
          <w:pPr>
            <w:pStyle w:val="Saturs1"/>
            <w:tabs>
              <w:tab w:val="right" w:leader="dot" w:pos="9062"/>
            </w:tabs>
            <w:spacing w:before="0"/>
            <w:jc w:val="both"/>
            <w:rPr>
              <w:rStyle w:val="Hipersaite"/>
              <w:b/>
              <w:i w:val="0"/>
              <w:noProof/>
            </w:rPr>
          </w:pPr>
          <w:hyperlink w:anchor="_Toc474503292" w:history="1">
            <w:r w:rsidR="00AB4149" w:rsidRPr="000131E8">
              <w:rPr>
                <w:rStyle w:val="Hipersaite"/>
                <w:b/>
                <w:i w:val="0"/>
                <w:noProof/>
              </w:rPr>
              <w:t>2. NODAĻA. Piemērojamība</w:t>
            </w:r>
            <w:r w:rsidR="00452887" w:rsidRPr="000131E8">
              <w:rPr>
                <w:b/>
                <w:i w:val="0"/>
                <w:noProof/>
                <w:webHidden/>
              </w:rPr>
              <w:tab/>
            </w:r>
            <w:r w:rsidR="00452887" w:rsidRPr="000131E8">
              <w:rPr>
                <w:b/>
                <w:i w:val="0"/>
                <w:noProof/>
                <w:webHidden/>
              </w:rPr>
              <w:fldChar w:fldCharType="begin"/>
            </w:r>
            <w:r w:rsidR="00452887" w:rsidRPr="000131E8">
              <w:rPr>
                <w:b/>
                <w:i w:val="0"/>
                <w:noProof/>
                <w:webHidden/>
              </w:rPr>
              <w:instrText xml:space="preserve"> PAGEREF _Toc474503292 \h </w:instrText>
            </w:r>
            <w:r w:rsidR="00452887" w:rsidRPr="000131E8">
              <w:rPr>
                <w:b/>
                <w:i w:val="0"/>
                <w:noProof/>
                <w:webHidden/>
              </w:rPr>
            </w:r>
            <w:r w:rsidR="00452887" w:rsidRPr="000131E8">
              <w:rPr>
                <w:b/>
                <w:i w:val="0"/>
                <w:noProof/>
                <w:webHidden/>
              </w:rPr>
              <w:fldChar w:fldCharType="separate"/>
            </w:r>
            <w:r w:rsidR="0000448F">
              <w:rPr>
                <w:b/>
                <w:i w:val="0"/>
                <w:noProof/>
                <w:webHidden/>
              </w:rPr>
              <w:t>22</w:t>
            </w:r>
            <w:r w:rsidR="00452887" w:rsidRPr="000131E8">
              <w:rPr>
                <w:b/>
                <w:i w:val="0"/>
                <w:noProof/>
                <w:webHidden/>
              </w:rPr>
              <w:fldChar w:fldCharType="end"/>
            </w:r>
          </w:hyperlink>
        </w:p>
        <w:p w:rsidR="00AB4149" w:rsidRPr="000131E8" w:rsidRDefault="00AB4149" w:rsidP="00452887">
          <w:pPr>
            <w:pStyle w:val="Saturs1"/>
            <w:tabs>
              <w:tab w:val="right" w:leader="dot" w:pos="9062"/>
            </w:tabs>
            <w:spacing w:before="0"/>
            <w:jc w:val="both"/>
            <w:rPr>
              <w:rFonts w:asciiTheme="minorHAnsi" w:eastAsiaTheme="minorEastAsia" w:hAnsiTheme="minorHAnsi"/>
              <w:b/>
              <w:i w:val="0"/>
              <w:noProof/>
              <w:sz w:val="22"/>
              <w:szCs w:val="22"/>
              <w:lang w:bidi="ar-SA"/>
            </w:rPr>
          </w:pPr>
        </w:p>
        <w:p w:rsidR="00452887" w:rsidRPr="000131E8" w:rsidRDefault="00CD6A5D" w:rsidP="00452887">
          <w:pPr>
            <w:pStyle w:val="Saturs1"/>
            <w:tabs>
              <w:tab w:val="right" w:leader="dot" w:pos="9062"/>
            </w:tabs>
            <w:spacing w:before="0"/>
            <w:jc w:val="both"/>
            <w:rPr>
              <w:rStyle w:val="Hipersaite"/>
              <w:b/>
              <w:i w:val="0"/>
              <w:noProof/>
            </w:rPr>
          </w:pPr>
          <w:hyperlink w:anchor="_Toc474503293" w:history="1">
            <w:r w:rsidR="00AB4149" w:rsidRPr="000131E8">
              <w:rPr>
                <w:rStyle w:val="Hipersaite"/>
                <w:b/>
                <w:i w:val="0"/>
                <w:noProof/>
              </w:rPr>
              <w:t>3. NODAĻA. Vispārīgi noteikumi</w:t>
            </w:r>
            <w:r w:rsidR="00452887" w:rsidRPr="000131E8">
              <w:rPr>
                <w:b/>
                <w:i w:val="0"/>
                <w:noProof/>
                <w:webHidden/>
              </w:rPr>
              <w:tab/>
            </w:r>
            <w:r w:rsidR="00452887" w:rsidRPr="000131E8">
              <w:rPr>
                <w:b/>
                <w:i w:val="0"/>
                <w:noProof/>
                <w:webHidden/>
              </w:rPr>
              <w:fldChar w:fldCharType="begin"/>
            </w:r>
            <w:r w:rsidR="00452887" w:rsidRPr="000131E8">
              <w:rPr>
                <w:b/>
                <w:i w:val="0"/>
                <w:noProof/>
                <w:webHidden/>
              </w:rPr>
              <w:instrText xml:space="preserve"> PAGEREF _Toc474503293 \h </w:instrText>
            </w:r>
            <w:r w:rsidR="00452887" w:rsidRPr="000131E8">
              <w:rPr>
                <w:b/>
                <w:i w:val="0"/>
                <w:noProof/>
                <w:webHidden/>
              </w:rPr>
            </w:r>
            <w:r w:rsidR="00452887" w:rsidRPr="000131E8">
              <w:rPr>
                <w:b/>
                <w:i w:val="0"/>
                <w:noProof/>
                <w:webHidden/>
              </w:rPr>
              <w:fldChar w:fldCharType="separate"/>
            </w:r>
            <w:r w:rsidR="0000448F">
              <w:rPr>
                <w:b/>
                <w:i w:val="0"/>
                <w:noProof/>
                <w:webHidden/>
              </w:rPr>
              <w:t>23</w:t>
            </w:r>
            <w:r w:rsidR="00452887" w:rsidRPr="000131E8">
              <w:rPr>
                <w:b/>
                <w:i w:val="0"/>
                <w:noProof/>
                <w:webHidden/>
              </w:rPr>
              <w:fldChar w:fldCharType="end"/>
            </w:r>
          </w:hyperlink>
        </w:p>
        <w:p w:rsidR="00AB4149" w:rsidRDefault="00AB4149"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0131E8" w:rsidRDefault="00CD6A5D" w:rsidP="00452887">
          <w:pPr>
            <w:pStyle w:val="Saturs2"/>
            <w:tabs>
              <w:tab w:val="right" w:leader="dot" w:pos="9062"/>
            </w:tabs>
            <w:spacing w:before="0"/>
            <w:ind w:left="0"/>
            <w:jc w:val="both"/>
            <w:rPr>
              <w:rStyle w:val="Hipersaite"/>
              <w:b w:val="0"/>
              <w:noProof/>
            </w:rPr>
          </w:pPr>
          <w:hyperlink w:anchor="_Toc474503294" w:history="1">
            <w:r w:rsidR="000131E8" w:rsidRPr="000131E8">
              <w:rPr>
                <w:rStyle w:val="Hipersaite"/>
                <w:b w:val="0"/>
                <w:noProof/>
              </w:rPr>
              <w:t>Izmeklēšanas mērķis</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_Toc474503294 \h </w:instrText>
            </w:r>
            <w:r w:rsidR="00452887" w:rsidRPr="000131E8">
              <w:rPr>
                <w:b w:val="0"/>
                <w:noProof/>
                <w:webHidden/>
              </w:rPr>
            </w:r>
            <w:r w:rsidR="00452887" w:rsidRPr="000131E8">
              <w:rPr>
                <w:b w:val="0"/>
                <w:noProof/>
                <w:webHidden/>
              </w:rPr>
              <w:fldChar w:fldCharType="separate"/>
            </w:r>
            <w:r w:rsidR="0000448F">
              <w:rPr>
                <w:b w:val="0"/>
                <w:noProof/>
                <w:webHidden/>
              </w:rPr>
              <w:t>23</w:t>
            </w:r>
            <w:r w:rsidR="00452887" w:rsidRPr="000131E8">
              <w:rPr>
                <w:b w:val="0"/>
                <w:noProof/>
                <w:webHidden/>
              </w:rPr>
              <w:fldChar w:fldCharType="end"/>
            </w:r>
          </w:hyperlink>
        </w:p>
        <w:p w:rsidR="000131E8" w:rsidRPr="000131E8" w:rsidRDefault="000131E8"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0131E8" w:rsidRDefault="00CD6A5D" w:rsidP="00452887">
          <w:pPr>
            <w:pStyle w:val="Saturs2"/>
            <w:tabs>
              <w:tab w:val="right" w:leader="dot" w:pos="9062"/>
            </w:tabs>
            <w:spacing w:before="0"/>
            <w:ind w:left="0"/>
            <w:jc w:val="both"/>
            <w:rPr>
              <w:rStyle w:val="Hipersaite"/>
              <w:b w:val="0"/>
              <w:noProof/>
            </w:rPr>
          </w:pPr>
          <w:hyperlink w:anchor="_Toc474503295" w:history="1">
            <w:r w:rsidR="000131E8" w:rsidRPr="000131E8">
              <w:rPr>
                <w:rStyle w:val="Hipersaite"/>
                <w:b w:val="0"/>
                <w:noProof/>
              </w:rPr>
              <w:t>Izmeklēšanas neatkarība</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_Toc474503295 \h </w:instrText>
            </w:r>
            <w:r w:rsidR="00452887" w:rsidRPr="000131E8">
              <w:rPr>
                <w:b w:val="0"/>
                <w:noProof/>
                <w:webHidden/>
              </w:rPr>
            </w:r>
            <w:r w:rsidR="00452887" w:rsidRPr="000131E8">
              <w:rPr>
                <w:b w:val="0"/>
                <w:noProof/>
                <w:webHidden/>
              </w:rPr>
              <w:fldChar w:fldCharType="separate"/>
            </w:r>
            <w:r w:rsidR="0000448F">
              <w:rPr>
                <w:b w:val="0"/>
                <w:noProof/>
                <w:webHidden/>
              </w:rPr>
              <w:t>23</w:t>
            </w:r>
            <w:r w:rsidR="00452887" w:rsidRPr="000131E8">
              <w:rPr>
                <w:b w:val="0"/>
                <w:noProof/>
                <w:webHidden/>
              </w:rPr>
              <w:fldChar w:fldCharType="end"/>
            </w:r>
          </w:hyperlink>
        </w:p>
        <w:p w:rsidR="000131E8" w:rsidRPr="000131E8" w:rsidRDefault="000131E8"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0131E8" w:rsidRDefault="00CD6A5D" w:rsidP="00452887">
          <w:pPr>
            <w:pStyle w:val="Saturs2"/>
            <w:tabs>
              <w:tab w:val="right" w:leader="dot" w:pos="9062"/>
            </w:tabs>
            <w:spacing w:before="0"/>
            <w:ind w:left="0"/>
            <w:jc w:val="both"/>
            <w:rPr>
              <w:rStyle w:val="Hipersaite"/>
              <w:b w:val="0"/>
              <w:noProof/>
            </w:rPr>
          </w:pPr>
          <w:hyperlink w:anchor="_Toc474503296" w:history="1">
            <w:r w:rsidR="000131E8" w:rsidRPr="000131E8">
              <w:rPr>
                <w:rStyle w:val="Hipersaite"/>
                <w:b w:val="0"/>
                <w:noProof/>
              </w:rPr>
              <w:t>Pierādījumu aizsardzība, gaisa kuģa</w:t>
            </w:r>
            <w:r w:rsidR="00452887" w:rsidRPr="000131E8">
              <w:rPr>
                <w:rStyle w:val="Hipersaite"/>
                <w:b w:val="0"/>
                <w:noProof/>
              </w:rPr>
              <w:t xml:space="preserve"> </w:t>
            </w:r>
            <w:r w:rsidR="000131E8" w:rsidRPr="000131E8">
              <w:rPr>
                <w:rStyle w:val="Hipersaite"/>
                <w:b w:val="0"/>
                <w:noProof/>
              </w:rPr>
              <w:t>uzraudzība</w:t>
            </w:r>
            <w:r w:rsidR="00452887" w:rsidRPr="000131E8">
              <w:rPr>
                <w:rStyle w:val="Hipersaite"/>
                <w:b w:val="0"/>
                <w:noProof/>
              </w:rPr>
              <w:t xml:space="preserve"> </w:t>
            </w:r>
            <w:r w:rsidR="000131E8" w:rsidRPr="000131E8">
              <w:rPr>
                <w:rStyle w:val="Hipersaite"/>
                <w:b w:val="0"/>
                <w:noProof/>
              </w:rPr>
              <w:t>un</w:t>
            </w:r>
            <w:r w:rsidR="00452887" w:rsidRPr="000131E8">
              <w:rPr>
                <w:rStyle w:val="Hipersaite"/>
                <w:b w:val="0"/>
                <w:noProof/>
              </w:rPr>
              <w:t xml:space="preserve"> </w:t>
            </w:r>
            <w:r w:rsidR="000131E8" w:rsidRPr="000131E8">
              <w:rPr>
                <w:rStyle w:val="Hipersaite"/>
                <w:b w:val="0"/>
                <w:noProof/>
              </w:rPr>
              <w:t>aizvākšana</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_Toc474503296 \h </w:instrText>
            </w:r>
            <w:r w:rsidR="00452887" w:rsidRPr="000131E8">
              <w:rPr>
                <w:b w:val="0"/>
                <w:noProof/>
                <w:webHidden/>
              </w:rPr>
            </w:r>
            <w:r w:rsidR="00452887" w:rsidRPr="000131E8">
              <w:rPr>
                <w:b w:val="0"/>
                <w:noProof/>
                <w:webHidden/>
              </w:rPr>
              <w:fldChar w:fldCharType="separate"/>
            </w:r>
            <w:r w:rsidR="0000448F">
              <w:rPr>
                <w:b w:val="0"/>
                <w:noProof/>
                <w:webHidden/>
              </w:rPr>
              <w:t>23</w:t>
            </w:r>
            <w:r w:rsidR="00452887" w:rsidRPr="000131E8">
              <w:rPr>
                <w:b w:val="0"/>
                <w:noProof/>
                <w:webHidden/>
              </w:rPr>
              <w:fldChar w:fldCharType="end"/>
            </w:r>
          </w:hyperlink>
        </w:p>
        <w:p w:rsidR="000131E8" w:rsidRPr="000131E8" w:rsidRDefault="000131E8"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0131E8" w:rsidRPr="000131E8" w:rsidRDefault="00CD6A5D" w:rsidP="000131E8">
          <w:pPr>
            <w:pStyle w:val="Saturs2"/>
            <w:tabs>
              <w:tab w:val="right" w:leader="dot" w:pos="9062"/>
            </w:tabs>
            <w:spacing w:before="0"/>
            <w:ind w:left="426"/>
            <w:jc w:val="both"/>
            <w:rPr>
              <w:b w:val="0"/>
              <w:noProof/>
              <w:color w:val="0000FF" w:themeColor="hyperlink"/>
              <w:u w:val="single"/>
            </w:rPr>
          </w:pPr>
          <w:hyperlink w:anchor="_Toc474503297" w:history="1">
            <w:r w:rsidR="000131E8" w:rsidRPr="000131E8">
              <w:rPr>
                <w:rStyle w:val="Hipersaite"/>
                <w:b w:val="0"/>
                <w:noProof/>
              </w:rPr>
              <w:t>Notikuma</w:t>
            </w:r>
            <w:r w:rsidR="00452887" w:rsidRPr="000131E8">
              <w:rPr>
                <w:rStyle w:val="Hipersaite"/>
                <w:b w:val="0"/>
                <w:noProof/>
              </w:rPr>
              <w:t xml:space="preserve"> </w:t>
            </w:r>
            <w:r w:rsidR="000131E8" w:rsidRPr="000131E8">
              <w:rPr>
                <w:rStyle w:val="Hipersaite"/>
                <w:b w:val="0"/>
                <w:noProof/>
              </w:rPr>
              <w:t>vietas</w:t>
            </w:r>
            <w:r w:rsidR="00452887" w:rsidRPr="000131E8">
              <w:rPr>
                <w:rStyle w:val="Hipersaite"/>
                <w:b w:val="0"/>
                <w:noProof/>
              </w:rPr>
              <w:t xml:space="preserve"> </w:t>
            </w:r>
            <w:r w:rsidR="000131E8" w:rsidRPr="000131E8">
              <w:rPr>
                <w:rStyle w:val="Hipersaite"/>
                <w:b w:val="0"/>
                <w:noProof/>
              </w:rPr>
              <w:t>valsts</w:t>
            </w:r>
            <w:r w:rsidR="00452887" w:rsidRPr="000131E8">
              <w:rPr>
                <w:rStyle w:val="Hipersaite"/>
                <w:b w:val="0"/>
                <w:noProof/>
              </w:rPr>
              <w:t xml:space="preserve"> </w:t>
            </w:r>
            <w:r w:rsidR="000131E8" w:rsidRPr="000131E8">
              <w:rPr>
                <w:rStyle w:val="Hipersaite"/>
                <w:b w:val="0"/>
                <w:noProof/>
              </w:rPr>
              <w:t>pienākumi</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_Toc474503297 \h </w:instrText>
            </w:r>
            <w:r w:rsidR="00452887" w:rsidRPr="000131E8">
              <w:rPr>
                <w:b w:val="0"/>
                <w:noProof/>
                <w:webHidden/>
              </w:rPr>
            </w:r>
            <w:r w:rsidR="00452887" w:rsidRPr="000131E8">
              <w:rPr>
                <w:b w:val="0"/>
                <w:noProof/>
                <w:webHidden/>
              </w:rPr>
              <w:fldChar w:fldCharType="separate"/>
            </w:r>
            <w:r w:rsidR="0000448F">
              <w:rPr>
                <w:b w:val="0"/>
                <w:noProof/>
                <w:webHidden/>
              </w:rPr>
              <w:t>23</w:t>
            </w:r>
            <w:r w:rsidR="00452887" w:rsidRPr="000131E8">
              <w:rPr>
                <w:b w:val="0"/>
                <w:noProof/>
                <w:webHidden/>
              </w:rPr>
              <w:fldChar w:fldCharType="end"/>
            </w:r>
          </w:hyperlink>
        </w:p>
        <w:p w:rsidR="00452887" w:rsidRPr="000131E8" w:rsidRDefault="00CD6A5D" w:rsidP="000131E8">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298" w:history="1">
            <w:r w:rsidR="00452887" w:rsidRPr="000131E8">
              <w:rPr>
                <w:rStyle w:val="Hipersaite"/>
                <w:b w:val="0"/>
                <w:noProof/>
              </w:rPr>
              <w:t>Vispārīgi norādījumi</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_Toc474503298 \h </w:instrText>
            </w:r>
            <w:r w:rsidR="00452887" w:rsidRPr="000131E8">
              <w:rPr>
                <w:b w:val="0"/>
                <w:noProof/>
                <w:webHidden/>
              </w:rPr>
            </w:r>
            <w:r w:rsidR="00452887" w:rsidRPr="000131E8">
              <w:rPr>
                <w:b w:val="0"/>
                <w:noProof/>
                <w:webHidden/>
              </w:rPr>
              <w:fldChar w:fldCharType="separate"/>
            </w:r>
            <w:r w:rsidR="0000448F">
              <w:rPr>
                <w:b w:val="0"/>
                <w:noProof/>
                <w:webHidden/>
              </w:rPr>
              <w:t>23</w:t>
            </w:r>
            <w:r w:rsidR="00452887" w:rsidRPr="000131E8">
              <w:rPr>
                <w:b w:val="0"/>
                <w:noProof/>
                <w:webHidden/>
              </w:rPr>
              <w:fldChar w:fldCharType="end"/>
            </w:r>
          </w:hyperlink>
        </w:p>
        <w:p w:rsidR="00452887" w:rsidRPr="000131E8" w:rsidRDefault="00CD6A5D" w:rsidP="000131E8">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299" w:history="1">
            <w:r w:rsidR="00452887" w:rsidRPr="000131E8">
              <w:rPr>
                <w:rStyle w:val="Hipersaite"/>
                <w:b w:val="0"/>
                <w:noProof/>
              </w:rPr>
              <w:t>Reģistrētājvalsts, ekspluatantvalsts, projektētājvalsts vai izgatavotājvalsts pieprasījums</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_Toc474503299 \h </w:instrText>
            </w:r>
            <w:r w:rsidR="00452887" w:rsidRPr="000131E8">
              <w:rPr>
                <w:b w:val="0"/>
                <w:noProof/>
                <w:webHidden/>
              </w:rPr>
            </w:r>
            <w:r w:rsidR="00452887" w:rsidRPr="000131E8">
              <w:rPr>
                <w:b w:val="0"/>
                <w:noProof/>
                <w:webHidden/>
              </w:rPr>
              <w:fldChar w:fldCharType="separate"/>
            </w:r>
            <w:r w:rsidR="0000448F">
              <w:rPr>
                <w:b w:val="0"/>
                <w:noProof/>
                <w:webHidden/>
              </w:rPr>
              <w:t>23</w:t>
            </w:r>
            <w:r w:rsidR="00452887" w:rsidRPr="000131E8">
              <w:rPr>
                <w:b w:val="0"/>
                <w:noProof/>
                <w:webHidden/>
              </w:rPr>
              <w:fldChar w:fldCharType="end"/>
            </w:r>
          </w:hyperlink>
        </w:p>
        <w:p w:rsidR="00452887" w:rsidRPr="000131E8" w:rsidRDefault="00CD6A5D" w:rsidP="000131E8">
          <w:pPr>
            <w:pStyle w:val="Saturs2"/>
            <w:tabs>
              <w:tab w:val="right" w:leader="dot" w:pos="9062"/>
            </w:tabs>
            <w:spacing w:before="0"/>
            <w:ind w:left="851"/>
            <w:jc w:val="both"/>
            <w:rPr>
              <w:rStyle w:val="Hipersaite"/>
              <w:b w:val="0"/>
              <w:noProof/>
            </w:rPr>
          </w:pPr>
          <w:hyperlink w:anchor="_Toc474503300" w:history="1">
            <w:r w:rsidR="00452887" w:rsidRPr="000131E8">
              <w:rPr>
                <w:rStyle w:val="Hipersaite"/>
                <w:b w:val="0"/>
                <w:noProof/>
              </w:rPr>
              <w:t>Atbrīvošana no uzraudzības</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_Toc474503300 \h </w:instrText>
            </w:r>
            <w:r w:rsidR="00452887" w:rsidRPr="000131E8">
              <w:rPr>
                <w:b w:val="0"/>
                <w:noProof/>
                <w:webHidden/>
              </w:rPr>
            </w:r>
            <w:r w:rsidR="00452887" w:rsidRPr="000131E8">
              <w:rPr>
                <w:b w:val="0"/>
                <w:noProof/>
                <w:webHidden/>
              </w:rPr>
              <w:fldChar w:fldCharType="separate"/>
            </w:r>
            <w:r w:rsidR="0000448F">
              <w:rPr>
                <w:b w:val="0"/>
                <w:noProof/>
                <w:webHidden/>
              </w:rPr>
              <w:t>24</w:t>
            </w:r>
            <w:r w:rsidR="00452887" w:rsidRPr="000131E8">
              <w:rPr>
                <w:b w:val="0"/>
                <w:noProof/>
                <w:webHidden/>
              </w:rPr>
              <w:fldChar w:fldCharType="end"/>
            </w:r>
          </w:hyperlink>
        </w:p>
        <w:p w:rsidR="000131E8" w:rsidRDefault="000131E8"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0131E8" w:rsidRDefault="00CD6A5D" w:rsidP="00452887">
          <w:pPr>
            <w:pStyle w:val="Saturs1"/>
            <w:tabs>
              <w:tab w:val="right" w:leader="dot" w:pos="9062"/>
            </w:tabs>
            <w:spacing w:before="0"/>
            <w:jc w:val="both"/>
            <w:rPr>
              <w:rStyle w:val="Hipersaite"/>
              <w:b/>
              <w:i w:val="0"/>
              <w:noProof/>
            </w:rPr>
          </w:pPr>
          <w:hyperlink w:anchor="_Toc474503301" w:history="1">
            <w:r w:rsidR="000131E8">
              <w:rPr>
                <w:rStyle w:val="Hipersaite"/>
                <w:b/>
                <w:i w:val="0"/>
                <w:noProof/>
              </w:rPr>
              <w:t>4. NODAĻA. Paziņošana</w:t>
            </w:r>
            <w:r w:rsidR="00452887" w:rsidRPr="000131E8">
              <w:rPr>
                <w:b/>
                <w:i w:val="0"/>
                <w:noProof/>
                <w:webHidden/>
              </w:rPr>
              <w:tab/>
            </w:r>
            <w:r w:rsidR="00452887" w:rsidRPr="000131E8">
              <w:rPr>
                <w:b/>
                <w:i w:val="0"/>
                <w:noProof/>
                <w:webHidden/>
              </w:rPr>
              <w:fldChar w:fldCharType="begin"/>
            </w:r>
            <w:r w:rsidR="00452887" w:rsidRPr="000131E8">
              <w:rPr>
                <w:b/>
                <w:i w:val="0"/>
                <w:noProof/>
                <w:webHidden/>
              </w:rPr>
              <w:instrText xml:space="preserve"> PAGEREF _Toc474503301 \h </w:instrText>
            </w:r>
            <w:r w:rsidR="00452887" w:rsidRPr="000131E8">
              <w:rPr>
                <w:b/>
                <w:i w:val="0"/>
                <w:noProof/>
                <w:webHidden/>
              </w:rPr>
            </w:r>
            <w:r w:rsidR="00452887" w:rsidRPr="000131E8">
              <w:rPr>
                <w:b/>
                <w:i w:val="0"/>
                <w:noProof/>
                <w:webHidden/>
              </w:rPr>
              <w:fldChar w:fldCharType="separate"/>
            </w:r>
            <w:r w:rsidR="0000448F">
              <w:rPr>
                <w:b/>
                <w:i w:val="0"/>
                <w:noProof/>
                <w:webHidden/>
              </w:rPr>
              <w:t>25</w:t>
            </w:r>
            <w:r w:rsidR="00452887" w:rsidRPr="000131E8">
              <w:rPr>
                <w:b/>
                <w:i w:val="0"/>
                <w:noProof/>
                <w:webHidden/>
              </w:rPr>
              <w:fldChar w:fldCharType="end"/>
            </w:r>
          </w:hyperlink>
        </w:p>
        <w:p w:rsidR="000131E8" w:rsidRDefault="000131E8"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0131E8" w:rsidRDefault="00CD6A5D" w:rsidP="00452887">
          <w:pPr>
            <w:pStyle w:val="Saturs2"/>
            <w:tabs>
              <w:tab w:val="right" w:leader="dot" w:pos="9062"/>
            </w:tabs>
            <w:spacing w:before="0"/>
            <w:ind w:left="0"/>
            <w:jc w:val="both"/>
            <w:rPr>
              <w:rStyle w:val="Hipersaite"/>
              <w:b w:val="0"/>
              <w:noProof/>
            </w:rPr>
          </w:pPr>
          <w:hyperlink w:anchor="_Toc474503302" w:history="1">
            <w:r w:rsidR="000131E8" w:rsidRPr="000131E8">
              <w:rPr>
                <w:rStyle w:val="Hipersaite"/>
                <w:b w:val="0"/>
                <w:noProof/>
              </w:rPr>
              <w:t>Aviācijas</w:t>
            </w:r>
            <w:r w:rsidR="00452887" w:rsidRPr="000131E8">
              <w:rPr>
                <w:rStyle w:val="Hipersaite"/>
                <w:b w:val="0"/>
                <w:noProof/>
              </w:rPr>
              <w:t xml:space="preserve"> </w:t>
            </w:r>
            <w:r w:rsidR="000131E8" w:rsidRPr="000131E8">
              <w:rPr>
                <w:rStyle w:val="Hipersaite"/>
                <w:b w:val="0"/>
                <w:noProof/>
              </w:rPr>
              <w:t>nelaimes</w:t>
            </w:r>
            <w:r w:rsidR="00452887" w:rsidRPr="000131E8">
              <w:rPr>
                <w:rStyle w:val="Hipersaite"/>
                <w:b w:val="0"/>
                <w:noProof/>
              </w:rPr>
              <w:t xml:space="preserve"> </w:t>
            </w:r>
            <w:r w:rsidR="000131E8" w:rsidRPr="000131E8">
              <w:rPr>
                <w:rStyle w:val="Hipersaite"/>
                <w:b w:val="0"/>
                <w:noProof/>
              </w:rPr>
              <w:t>gadījumi</w:t>
            </w:r>
            <w:r w:rsidR="00452887" w:rsidRPr="000131E8">
              <w:rPr>
                <w:rStyle w:val="Hipersaite"/>
                <w:b w:val="0"/>
                <w:noProof/>
              </w:rPr>
              <w:t xml:space="preserve"> </w:t>
            </w:r>
            <w:r w:rsidR="000131E8" w:rsidRPr="000131E8">
              <w:rPr>
                <w:rStyle w:val="Hipersaite"/>
                <w:b w:val="0"/>
                <w:noProof/>
              </w:rPr>
              <w:t>vai</w:t>
            </w:r>
            <w:r w:rsidR="00452887" w:rsidRPr="000131E8">
              <w:rPr>
                <w:rStyle w:val="Hipersaite"/>
                <w:b w:val="0"/>
                <w:noProof/>
              </w:rPr>
              <w:t xml:space="preserve"> </w:t>
            </w:r>
            <w:r w:rsidR="000131E8" w:rsidRPr="000131E8">
              <w:rPr>
                <w:rStyle w:val="Hipersaite"/>
                <w:b w:val="0"/>
                <w:noProof/>
              </w:rPr>
              <w:t>nopietni</w:t>
            </w:r>
            <w:r w:rsidR="00452887" w:rsidRPr="000131E8">
              <w:rPr>
                <w:rStyle w:val="Hipersaite"/>
                <w:b w:val="0"/>
                <w:noProof/>
              </w:rPr>
              <w:t xml:space="preserve"> </w:t>
            </w:r>
            <w:r w:rsidR="000131E8" w:rsidRPr="000131E8">
              <w:rPr>
                <w:rStyle w:val="Hipersaite"/>
                <w:b w:val="0"/>
                <w:noProof/>
              </w:rPr>
              <w:t>incidenti</w:t>
            </w:r>
            <w:r w:rsidR="00452887" w:rsidRPr="000131E8">
              <w:rPr>
                <w:rStyle w:val="Hipersaite"/>
                <w:b w:val="0"/>
                <w:noProof/>
              </w:rPr>
              <w:t xml:space="preserve">, </w:t>
            </w:r>
            <w:r w:rsidR="000131E8" w:rsidRPr="000131E8">
              <w:rPr>
                <w:rStyle w:val="Hipersaite"/>
                <w:b w:val="0"/>
                <w:noProof/>
              </w:rPr>
              <w:t>kas</w:t>
            </w:r>
            <w:r w:rsidR="00452887" w:rsidRPr="000131E8">
              <w:rPr>
                <w:rStyle w:val="Hipersaite"/>
                <w:b w:val="0"/>
                <w:noProof/>
              </w:rPr>
              <w:t xml:space="preserve"> </w:t>
            </w:r>
            <w:r w:rsidR="000131E8" w:rsidRPr="000131E8">
              <w:rPr>
                <w:rStyle w:val="Hipersaite"/>
                <w:b w:val="0"/>
                <w:noProof/>
              </w:rPr>
              <w:t>līgumslēdzējas</w:t>
            </w:r>
            <w:r w:rsidR="00452887" w:rsidRPr="000131E8">
              <w:rPr>
                <w:rStyle w:val="Hipersaite"/>
                <w:b w:val="0"/>
                <w:noProof/>
              </w:rPr>
              <w:t xml:space="preserve"> </w:t>
            </w:r>
            <w:r w:rsidR="000131E8" w:rsidRPr="000131E8">
              <w:rPr>
                <w:rStyle w:val="Hipersaite"/>
                <w:b w:val="0"/>
                <w:noProof/>
              </w:rPr>
              <w:t>valsts</w:t>
            </w:r>
            <w:r w:rsidR="00452887" w:rsidRPr="000131E8">
              <w:rPr>
                <w:rStyle w:val="Hipersaite"/>
                <w:b w:val="0"/>
                <w:noProof/>
              </w:rPr>
              <w:t xml:space="preserve"> </w:t>
            </w:r>
            <w:r w:rsidR="000131E8" w:rsidRPr="000131E8">
              <w:rPr>
                <w:rStyle w:val="Hipersaite"/>
                <w:b w:val="0"/>
                <w:noProof/>
              </w:rPr>
              <w:t>teritorijā</w:t>
            </w:r>
            <w:r w:rsidR="00452887" w:rsidRPr="000131E8">
              <w:rPr>
                <w:rStyle w:val="Hipersaite"/>
                <w:b w:val="0"/>
                <w:noProof/>
              </w:rPr>
              <w:t xml:space="preserve"> </w:t>
            </w:r>
            <w:r w:rsidR="000131E8" w:rsidRPr="000131E8">
              <w:rPr>
                <w:rStyle w:val="Hipersaite"/>
                <w:b w:val="0"/>
                <w:noProof/>
              </w:rPr>
              <w:t>notiek</w:t>
            </w:r>
            <w:r w:rsidR="00452887" w:rsidRPr="000131E8">
              <w:rPr>
                <w:rStyle w:val="Hipersaite"/>
                <w:b w:val="0"/>
                <w:noProof/>
              </w:rPr>
              <w:t xml:space="preserve"> </w:t>
            </w:r>
            <w:r w:rsidR="000131E8" w:rsidRPr="000131E8">
              <w:rPr>
                <w:rStyle w:val="Hipersaite"/>
                <w:b w:val="0"/>
                <w:noProof/>
              </w:rPr>
              <w:t>ar</w:t>
            </w:r>
            <w:r w:rsidR="00452887" w:rsidRPr="000131E8">
              <w:rPr>
                <w:rStyle w:val="Hipersaite"/>
                <w:b w:val="0"/>
                <w:noProof/>
              </w:rPr>
              <w:t xml:space="preserve"> </w:t>
            </w:r>
            <w:r w:rsidR="000131E8" w:rsidRPr="000131E8">
              <w:rPr>
                <w:rStyle w:val="Hipersaite"/>
                <w:b w:val="0"/>
                <w:noProof/>
              </w:rPr>
              <w:t>citas</w:t>
            </w:r>
            <w:r w:rsidR="00452887" w:rsidRPr="000131E8">
              <w:rPr>
                <w:rStyle w:val="Hipersaite"/>
                <w:b w:val="0"/>
                <w:noProof/>
              </w:rPr>
              <w:t xml:space="preserve"> </w:t>
            </w:r>
            <w:r w:rsidR="000131E8" w:rsidRPr="000131E8">
              <w:rPr>
                <w:rStyle w:val="Hipersaite"/>
                <w:b w:val="0"/>
                <w:noProof/>
              </w:rPr>
              <w:t>līgumslēdzējas</w:t>
            </w:r>
            <w:r w:rsidR="00452887" w:rsidRPr="000131E8">
              <w:rPr>
                <w:rStyle w:val="Hipersaite"/>
                <w:b w:val="0"/>
                <w:noProof/>
              </w:rPr>
              <w:t xml:space="preserve"> </w:t>
            </w:r>
            <w:r w:rsidR="000131E8" w:rsidRPr="000131E8">
              <w:rPr>
                <w:rStyle w:val="Hipersaite"/>
                <w:b w:val="0"/>
                <w:noProof/>
              </w:rPr>
              <w:t>valsts</w:t>
            </w:r>
            <w:r w:rsidR="00452887" w:rsidRPr="000131E8">
              <w:rPr>
                <w:rStyle w:val="Hipersaite"/>
                <w:b w:val="0"/>
                <w:noProof/>
              </w:rPr>
              <w:t xml:space="preserve"> </w:t>
            </w:r>
            <w:r w:rsidR="000131E8" w:rsidRPr="000131E8">
              <w:rPr>
                <w:rStyle w:val="Hipersaite"/>
                <w:b w:val="0"/>
                <w:noProof/>
              </w:rPr>
              <w:t>gaisa</w:t>
            </w:r>
            <w:r w:rsidR="00452887" w:rsidRPr="000131E8">
              <w:rPr>
                <w:rStyle w:val="Hipersaite"/>
                <w:b w:val="0"/>
                <w:noProof/>
              </w:rPr>
              <w:t xml:space="preserve"> </w:t>
            </w:r>
            <w:r w:rsidR="000131E8" w:rsidRPr="000131E8">
              <w:rPr>
                <w:rStyle w:val="Hipersaite"/>
                <w:b w:val="0"/>
                <w:noProof/>
              </w:rPr>
              <w:t>kuģiem</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_Toc474503302 \h </w:instrText>
            </w:r>
            <w:r w:rsidR="00452887" w:rsidRPr="000131E8">
              <w:rPr>
                <w:b w:val="0"/>
                <w:noProof/>
                <w:webHidden/>
              </w:rPr>
            </w:r>
            <w:r w:rsidR="00452887" w:rsidRPr="000131E8">
              <w:rPr>
                <w:b w:val="0"/>
                <w:noProof/>
                <w:webHidden/>
              </w:rPr>
              <w:fldChar w:fldCharType="separate"/>
            </w:r>
            <w:r w:rsidR="0000448F">
              <w:rPr>
                <w:b w:val="0"/>
                <w:noProof/>
                <w:webHidden/>
              </w:rPr>
              <w:t>25</w:t>
            </w:r>
            <w:r w:rsidR="00452887" w:rsidRPr="000131E8">
              <w:rPr>
                <w:b w:val="0"/>
                <w:noProof/>
                <w:webHidden/>
              </w:rPr>
              <w:fldChar w:fldCharType="end"/>
            </w:r>
          </w:hyperlink>
        </w:p>
        <w:p w:rsidR="000131E8" w:rsidRPr="000131E8" w:rsidRDefault="000131E8"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0131E8" w:rsidRDefault="00CD6A5D" w:rsidP="000131E8">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03" w:history="1">
            <w:r w:rsidR="000131E8" w:rsidRPr="000131E8">
              <w:rPr>
                <w:rStyle w:val="Hipersaite"/>
                <w:b w:val="0"/>
                <w:noProof/>
              </w:rPr>
              <w:t>Notikuma</w:t>
            </w:r>
            <w:r w:rsidR="00452887" w:rsidRPr="000131E8">
              <w:rPr>
                <w:rStyle w:val="Hipersaite"/>
                <w:b w:val="0"/>
                <w:noProof/>
              </w:rPr>
              <w:t xml:space="preserve"> </w:t>
            </w:r>
            <w:r w:rsidR="000131E8" w:rsidRPr="000131E8">
              <w:rPr>
                <w:rStyle w:val="Hipersaite"/>
                <w:b w:val="0"/>
                <w:noProof/>
              </w:rPr>
              <w:t>vietas</w:t>
            </w:r>
            <w:r w:rsidR="00452887" w:rsidRPr="000131E8">
              <w:rPr>
                <w:rStyle w:val="Hipersaite"/>
                <w:b w:val="0"/>
                <w:noProof/>
              </w:rPr>
              <w:t xml:space="preserve"> </w:t>
            </w:r>
            <w:r w:rsidR="000131E8" w:rsidRPr="000131E8">
              <w:rPr>
                <w:rStyle w:val="Hipersaite"/>
                <w:b w:val="0"/>
                <w:noProof/>
              </w:rPr>
              <w:t>valsts</w:t>
            </w:r>
            <w:r w:rsidR="00452887" w:rsidRPr="000131E8">
              <w:rPr>
                <w:rStyle w:val="Hipersaite"/>
                <w:b w:val="0"/>
                <w:noProof/>
              </w:rPr>
              <w:t xml:space="preserve"> </w:t>
            </w:r>
            <w:r w:rsidR="000131E8" w:rsidRPr="000131E8">
              <w:rPr>
                <w:rStyle w:val="Hipersaite"/>
                <w:b w:val="0"/>
                <w:noProof/>
              </w:rPr>
              <w:t>pienākumi</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_Toc474503303 \h </w:instrText>
            </w:r>
            <w:r w:rsidR="00452887" w:rsidRPr="000131E8">
              <w:rPr>
                <w:b w:val="0"/>
                <w:noProof/>
                <w:webHidden/>
              </w:rPr>
            </w:r>
            <w:r w:rsidR="00452887" w:rsidRPr="000131E8">
              <w:rPr>
                <w:b w:val="0"/>
                <w:noProof/>
                <w:webHidden/>
              </w:rPr>
              <w:fldChar w:fldCharType="separate"/>
            </w:r>
            <w:r w:rsidR="0000448F">
              <w:rPr>
                <w:b w:val="0"/>
                <w:noProof/>
                <w:webHidden/>
              </w:rPr>
              <w:t>25</w:t>
            </w:r>
            <w:r w:rsidR="00452887" w:rsidRPr="000131E8">
              <w:rPr>
                <w:b w:val="0"/>
                <w:noProof/>
                <w:webHidden/>
              </w:rPr>
              <w:fldChar w:fldCharType="end"/>
            </w:r>
          </w:hyperlink>
        </w:p>
        <w:p w:rsidR="00452887" w:rsidRPr="000131E8" w:rsidRDefault="00CD6A5D" w:rsidP="000131E8">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04" w:history="1">
            <w:r w:rsidR="00452887" w:rsidRPr="000131E8">
              <w:rPr>
                <w:rStyle w:val="Hipersaite"/>
                <w:b w:val="0"/>
                <w:noProof/>
              </w:rPr>
              <w:t>Paziņojuma nosūtīšana</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_Toc474503304 \h </w:instrText>
            </w:r>
            <w:r w:rsidR="00452887" w:rsidRPr="000131E8">
              <w:rPr>
                <w:b w:val="0"/>
                <w:noProof/>
                <w:webHidden/>
              </w:rPr>
            </w:r>
            <w:r w:rsidR="00452887" w:rsidRPr="000131E8">
              <w:rPr>
                <w:b w:val="0"/>
                <w:noProof/>
                <w:webHidden/>
              </w:rPr>
              <w:fldChar w:fldCharType="separate"/>
            </w:r>
            <w:r w:rsidR="0000448F">
              <w:rPr>
                <w:b w:val="0"/>
                <w:noProof/>
                <w:webHidden/>
              </w:rPr>
              <w:t>25</w:t>
            </w:r>
            <w:r w:rsidR="00452887" w:rsidRPr="000131E8">
              <w:rPr>
                <w:b w:val="0"/>
                <w:noProof/>
                <w:webHidden/>
              </w:rPr>
              <w:fldChar w:fldCharType="end"/>
            </w:r>
          </w:hyperlink>
        </w:p>
        <w:p w:rsidR="00452887" w:rsidRPr="000131E8" w:rsidRDefault="00CD6A5D" w:rsidP="000131E8">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05" w:history="1">
            <w:r w:rsidR="00452887" w:rsidRPr="000131E8">
              <w:rPr>
                <w:rStyle w:val="Hipersaite"/>
                <w:b w:val="0"/>
                <w:noProof/>
              </w:rPr>
              <w:t>Formāts un saturs</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_Toc474503305 \h </w:instrText>
            </w:r>
            <w:r w:rsidR="00452887" w:rsidRPr="000131E8">
              <w:rPr>
                <w:b w:val="0"/>
                <w:noProof/>
                <w:webHidden/>
              </w:rPr>
            </w:r>
            <w:r w:rsidR="00452887" w:rsidRPr="000131E8">
              <w:rPr>
                <w:b w:val="0"/>
                <w:noProof/>
                <w:webHidden/>
              </w:rPr>
              <w:fldChar w:fldCharType="separate"/>
            </w:r>
            <w:r w:rsidR="0000448F">
              <w:rPr>
                <w:b w:val="0"/>
                <w:noProof/>
                <w:webHidden/>
              </w:rPr>
              <w:t>25</w:t>
            </w:r>
            <w:r w:rsidR="00452887" w:rsidRPr="000131E8">
              <w:rPr>
                <w:b w:val="0"/>
                <w:noProof/>
                <w:webHidden/>
              </w:rPr>
              <w:fldChar w:fldCharType="end"/>
            </w:r>
          </w:hyperlink>
        </w:p>
        <w:p w:rsidR="00452887" w:rsidRPr="000131E8" w:rsidRDefault="00CD6A5D" w:rsidP="000131E8">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06" w:history="1">
            <w:r w:rsidR="00452887" w:rsidRPr="000131E8">
              <w:rPr>
                <w:rStyle w:val="Hipersaite"/>
                <w:b w:val="0"/>
                <w:noProof/>
              </w:rPr>
              <w:t>Valoda</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_Toc474503306 \h </w:instrText>
            </w:r>
            <w:r w:rsidR="00452887" w:rsidRPr="000131E8">
              <w:rPr>
                <w:b w:val="0"/>
                <w:noProof/>
                <w:webHidden/>
              </w:rPr>
            </w:r>
            <w:r w:rsidR="00452887" w:rsidRPr="000131E8">
              <w:rPr>
                <w:b w:val="0"/>
                <w:noProof/>
                <w:webHidden/>
              </w:rPr>
              <w:fldChar w:fldCharType="separate"/>
            </w:r>
            <w:r w:rsidR="0000448F">
              <w:rPr>
                <w:b w:val="0"/>
                <w:noProof/>
                <w:webHidden/>
              </w:rPr>
              <w:t>27</w:t>
            </w:r>
            <w:r w:rsidR="00452887" w:rsidRPr="000131E8">
              <w:rPr>
                <w:b w:val="0"/>
                <w:noProof/>
                <w:webHidden/>
              </w:rPr>
              <w:fldChar w:fldCharType="end"/>
            </w:r>
          </w:hyperlink>
        </w:p>
        <w:p w:rsidR="00452887" w:rsidRPr="000131E8" w:rsidRDefault="00CD6A5D" w:rsidP="000131E8">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07" w:history="1">
            <w:r w:rsidR="00452887" w:rsidRPr="000131E8">
              <w:rPr>
                <w:rStyle w:val="Hipersaite"/>
                <w:b w:val="0"/>
                <w:noProof/>
              </w:rPr>
              <w:t>Papildu informācija</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_Toc474503307 \h </w:instrText>
            </w:r>
            <w:r w:rsidR="00452887" w:rsidRPr="000131E8">
              <w:rPr>
                <w:b w:val="0"/>
                <w:noProof/>
                <w:webHidden/>
              </w:rPr>
            </w:r>
            <w:r w:rsidR="00452887" w:rsidRPr="000131E8">
              <w:rPr>
                <w:b w:val="0"/>
                <w:noProof/>
                <w:webHidden/>
              </w:rPr>
              <w:fldChar w:fldCharType="separate"/>
            </w:r>
            <w:r w:rsidR="0000448F">
              <w:rPr>
                <w:b w:val="0"/>
                <w:noProof/>
                <w:webHidden/>
              </w:rPr>
              <w:t>27</w:t>
            </w:r>
            <w:r w:rsidR="00452887" w:rsidRPr="000131E8">
              <w:rPr>
                <w:b w:val="0"/>
                <w:noProof/>
                <w:webHidden/>
              </w:rPr>
              <w:fldChar w:fldCharType="end"/>
            </w:r>
          </w:hyperlink>
        </w:p>
        <w:p w:rsidR="00452887" w:rsidRPr="000131E8" w:rsidRDefault="00CD6A5D" w:rsidP="000131E8">
          <w:pPr>
            <w:pStyle w:val="Saturs2"/>
            <w:tabs>
              <w:tab w:val="right" w:leader="dot" w:pos="9062"/>
            </w:tabs>
            <w:spacing w:before="0"/>
            <w:ind w:left="851"/>
            <w:jc w:val="both"/>
            <w:rPr>
              <w:rStyle w:val="Hipersaite"/>
              <w:b w:val="0"/>
              <w:noProof/>
            </w:rPr>
          </w:pPr>
          <w:hyperlink w:anchor="_Toc474503308" w:history="1">
            <w:r w:rsidR="00452887" w:rsidRPr="000131E8">
              <w:rPr>
                <w:rStyle w:val="Hipersaite"/>
                <w:b w:val="0"/>
                <w:noProof/>
              </w:rPr>
              <w:t>Informācija. Līdzdalība</w:t>
            </w:r>
            <w:r w:rsidR="00452887" w:rsidRPr="000131E8">
              <w:rPr>
                <w:b w:val="0"/>
                <w:noProof/>
                <w:webHidden/>
              </w:rPr>
              <w:tab/>
            </w:r>
            <w:r w:rsidR="00452887" w:rsidRPr="000131E8">
              <w:rPr>
                <w:b w:val="0"/>
                <w:noProof/>
                <w:webHidden/>
              </w:rPr>
              <w:fldChar w:fldCharType="begin"/>
            </w:r>
            <w:r w:rsidR="00452887" w:rsidRPr="000131E8">
              <w:rPr>
                <w:b w:val="0"/>
                <w:noProof/>
                <w:webHidden/>
              </w:rPr>
              <w:instrText xml:space="preserve"> PAGEREF _Toc474503308 \h </w:instrText>
            </w:r>
            <w:r w:rsidR="00452887" w:rsidRPr="000131E8">
              <w:rPr>
                <w:b w:val="0"/>
                <w:noProof/>
                <w:webHidden/>
              </w:rPr>
            </w:r>
            <w:r w:rsidR="00452887" w:rsidRPr="000131E8">
              <w:rPr>
                <w:b w:val="0"/>
                <w:noProof/>
                <w:webHidden/>
              </w:rPr>
              <w:fldChar w:fldCharType="separate"/>
            </w:r>
            <w:r w:rsidR="0000448F">
              <w:rPr>
                <w:b w:val="0"/>
                <w:noProof/>
                <w:webHidden/>
              </w:rPr>
              <w:t>27</w:t>
            </w:r>
            <w:r w:rsidR="00452887" w:rsidRPr="000131E8">
              <w:rPr>
                <w:b w:val="0"/>
                <w:noProof/>
                <w:webHidden/>
              </w:rPr>
              <w:fldChar w:fldCharType="end"/>
            </w:r>
          </w:hyperlink>
        </w:p>
        <w:p w:rsidR="000131E8" w:rsidRDefault="000131E8"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C01B0A" w:rsidRDefault="00CD6A5D" w:rsidP="00452887">
          <w:pPr>
            <w:pStyle w:val="Saturs2"/>
            <w:tabs>
              <w:tab w:val="right" w:leader="dot" w:pos="9062"/>
            </w:tabs>
            <w:spacing w:before="0"/>
            <w:ind w:left="0"/>
            <w:jc w:val="both"/>
            <w:rPr>
              <w:rStyle w:val="Hipersaite"/>
              <w:b w:val="0"/>
              <w:noProof/>
            </w:rPr>
          </w:pPr>
          <w:hyperlink w:anchor="_Toc474503309" w:history="1">
            <w:r w:rsidR="000131E8" w:rsidRPr="00C01B0A">
              <w:rPr>
                <w:rStyle w:val="Hipersaite"/>
                <w:b w:val="0"/>
                <w:noProof/>
              </w:rPr>
              <w:t>Aviācijas</w:t>
            </w:r>
            <w:r w:rsidR="00452887" w:rsidRPr="00C01B0A">
              <w:rPr>
                <w:rStyle w:val="Hipersaite"/>
                <w:b w:val="0"/>
                <w:noProof/>
              </w:rPr>
              <w:t xml:space="preserve"> </w:t>
            </w:r>
            <w:r w:rsidR="000131E8" w:rsidRPr="00C01B0A">
              <w:rPr>
                <w:rStyle w:val="Hipersaite"/>
                <w:b w:val="0"/>
                <w:noProof/>
              </w:rPr>
              <w:t>nelaimes</w:t>
            </w:r>
            <w:r w:rsidR="00452887" w:rsidRPr="00C01B0A">
              <w:rPr>
                <w:rStyle w:val="Hipersaite"/>
                <w:b w:val="0"/>
                <w:noProof/>
              </w:rPr>
              <w:t xml:space="preserve"> </w:t>
            </w:r>
            <w:r w:rsidR="000131E8" w:rsidRPr="00C01B0A">
              <w:rPr>
                <w:rStyle w:val="Hipersaite"/>
                <w:b w:val="0"/>
                <w:noProof/>
              </w:rPr>
              <w:t>gadījumi</w:t>
            </w:r>
            <w:r w:rsidR="00452887" w:rsidRPr="00C01B0A">
              <w:rPr>
                <w:rStyle w:val="Hipersaite"/>
                <w:b w:val="0"/>
                <w:noProof/>
              </w:rPr>
              <w:t xml:space="preserve"> </w:t>
            </w:r>
            <w:r w:rsidR="000131E8" w:rsidRPr="00C01B0A">
              <w:rPr>
                <w:rStyle w:val="Hipersaite"/>
                <w:b w:val="0"/>
                <w:noProof/>
              </w:rPr>
              <w:t>vai</w:t>
            </w:r>
            <w:r w:rsidR="00452887" w:rsidRPr="00C01B0A">
              <w:rPr>
                <w:rStyle w:val="Hipersaite"/>
                <w:b w:val="0"/>
                <w:noProof/>
              </w:rPr>
              <w:t xml:space="preserve"> </w:t>
            </w:r>
            <w:r w:rsidR="000131E8" w:rsidRPr="00C01B0A">
              <w:rPr>
                <w:rStyle w:val="Hipersaite"/>
                <w:b w:val="0"/>
                <w:noProof/>
              </w:rPr>
              <w:t>nopietni</w:t>
            </w:r>
            <w:r w:rsidR="00452887" w:rsidRPr="00C01B0A">
              <w:rPr>
                <w:rStyle w:val="Hipersaite"/>
                <w:b w:val="0"/>
                <w:noProof/>
              </w:rPr>
              <w:t xml:space="preserve"> </w:t>
            </w:r>
            <w:r w:rsidR="000131E8" w:rsidRPr="00C01B0A">
              <w:rPr>
                <w:rStyle w:val="Hipersaite"/>
                <w:b w:val="0"/>
                <w:noProof/>
              </w:rPr>
              <w:t>incidenti</w:t>
            </w:r>
            <w:r w:rsidR="00452887" w:rsidRPr="00C01B0A">
              <w:rPr>
                <w:rStyle w:val="Hipersaite"/>
                <w:b w:val="0"/>
                <w:noProof/>
              </w:rPr>
              <w:t xml:space="preserve"> </w:t>
            </w:r>
            <w:r w:rsidR="000131E8" w:rsidRPr="00C01B0A">
              <w:rPr>
                <w:rStyle w:val="Hipersaite"/>
                <w:b w:val="0"/>
                <w:noProof/>
              </w:rPr>
              <w:t>reģistrētājvalsts</w:t>
            </w:r>
            <w:r w:rsidR="00452887" w:rsidRPr="00C01B0A">
              <w:rPr>
                <w:rStyle w:val="Hipersaite"/>
                <w:b w:val="0"/>
                <w:noProof/>
              </w:rPr>
              <w:t xml:space="preserve"> </w:t>
            </w:r>
            <w:r w:rsidR="000131E8" w:rsidRPr="00C01B0A">
              <w:rPr>
                <w:rStyle w:val="Hipersaite"/>
                <w:b w:val="0"/>
                <w:noProof/>
              </w:rPr>
              <w:t>teritorijā</w:t>
            </w:r>
            <w:r w:rsidR="00452887" w:rsidRPr="00C01B0A">
              <w:rPr>
                <w:rStyle w:val="Hipersaite"/>
                <w:b w:val="0"/>
                <w:noProof/>
              </w:rPr>
              <w:t xml:space="preserve">, </w:t>
            </w:r>
            <w:r w:rsidR="000131E8" w:rsidRPr="00C01B0A">
              <w:rPr>
                <w:rStyle w:val="Hipersaite"/>
                <w:b w:val="0"/>
                <w:noProof/>
              </w:rPr>
              <w:t>tās</w:t>
            </w:r>
            <w:r w:rsidR="00452887" w:rsidRPr="00C01B0A">
              <w:rPr>
                <w:rStyle w:val="Hipersaite"/>
                <w:b w:val="0"/>
                <w:noProof/>
              </w:rPr>
              <w:t xml:space="preserve"> </w:t>
            </w:r>
            <w:r w:rsidR="000131E8" w:rsidRPr="00C01B0A">
              <w:rPr>
                <w:rStyle w:val="Hipersaite"/>
                <w:b w:val="0"/>
                <w:noProof/>
              </w:rPr>
              <w:t>valsts</w:t>
            </w:r>
            <w:r w:rsidR="00452887" w:rsidRPr="00C01B0A">
              <w:rPr>
                <w:rStyle w:val="Hipersaite"/>
                <w:b w:val="0"/>
                <w:noProof/>
              </w:rPr>
              <w:t xml:space="preserve"> </w:t>
            </w:r>
            <w:r w:rsidR="000131E8" w:rsidRPr="00C01B0A">
              <w:rPr>
                <w:rStyle w:val="Hipersaite"/>
                <w:b w:val="0"/>
                <w:noProof/>
              </w:rPr>
              <w:t>teritorijā</w:t>
            </w:r>
            <w:r w:rsidR="00452887" w:rsidRPr="00C01B0A">
              <w:rPr>
                <w:rStyle w:val="Hipersaite"/>
                <w:b w:val="0"/>
                <w:noProof/>
              </w:rPr>
              <w:t xml:space="preserve">, </w:t>
            </w:r>
            <w:r w:rsidR="000131E8" w:rsidRPr="00C01B0A">
              <w:rPr>
                <w:rStyle w:val="Hipersaite"/>
                <w:b w:val="0"/>
                <w:noProof/>
              </w:rPr>
              <w:t>kas</w:t>
            </w:r>
            <w:r w:rsidR="00452887" w:rsidRPr="00C01B0A">
              <w:rPr>
                <w:rStyle w:val="Hipersaite"/>
                <w:b w:val="0"/>
                <w:noProof/>
              </w:rPr>
              <w:t xml:space="preserve"> </w:t>
            </w:r>
            <w:r w:rsidR="000131E8" w:rsidRPr="00C01B0A">
              <w:rPr>
                <w:rStyle w:val="Hipersaite"/>
                <w:b w:val="0"/>
                <w:noProof/>
              </w:rPr>
              <w:t>nav</w:t>
            </w:r>
            <w:r w:rsidR="00452887" w:rsidRPr="00C01B0A">
              <w:rPr>
                <w:rStyle w:val="Hipersaite"/>
                <w:b w:val="0"/>
                <w:noProof/>
              </w:rPr>
              <w:t xml:space="preserve"> </w:t>
            </w:r>
            <w:r w:rsidR="000131E8" w:rsidRPr="00C01B0A">
              <w:rPr>
                <w:rStyle w:val="Hipersaite"/>
                <w:b w:val="0"/>
                <w:noProof/>
              </w:rPr>
              <w:t>līgumslēdzēja</w:t>
            </w:r>
            <w:r w:rsidR="00452887" w:rsidRPr="00C01B0A">
              <w:rPr>
                <w:rStyle w:val="Hipersaite"/>
                <w:b w:val="0"/>
                <w:noProof/>
              </w:rPr>
              <w:t xml:space="preserve"> </w:t>
            </w:r>
            <w:r w:rsidR="000131E8" w:rsidRPr="00C01B0A">
              <w:rPr>
                <w:rStyle w:val="Hipersaite"/>
                <w:b w:val="0"/>
                <w:noProof/>
              </w:rPr>
              <w:t>valsts</w:t>
            </w:r>
            <w:r w:rsidR="00452887" w:rsidRPr="00C01B0A">
              <w:rPr>
                <w:rStyle w:val="Hipersaite"/>
                <w:b w:val="0"/>
                <w:noProof/>
              </w:rPr>
              <w:t xml:space="preserve">, </w:t>
            </w:r>
            <w:r w:rsidR="000131E8" w:rsidRPr="00C01B0A">
              <w:rPr>
                <w:rStyle w:val="Hipersaite"/>
                <w:b w:val="0"/>
                <w:noProof/>
              </w:rPr>
              <w:t>vai</w:t>
            </w:r>
            <w:r w:rsidR="00452887" w:rsidRPr="00C01B0A">
              <w:rPr>
                <w:rStyle w:val="Hipersaite"/>
                <w:b w:val="0"/>
                <w:noProof/>
              </w:rPr>
              <w:t xml:space="preserve"> </w:t>
            </w:r>
            <w:r w:rsidR="00C01B0A">
              <w:rPr>
                <w:rStyle w:val="Hipersaite"/>
                <w:b w:val="0"/>
                <w:noProof/>
              </w:rPr>
              <w:t>ā</w:t>
            </w:r>
            <w:r w:rsidR="000131E8" w:rsidRPr="00C01B0A">
              <w:rPr>
                <w:rStyle w:val="Hipersaite"/>
                <w:b w:val="0"/>
                <w:noProof/>
              </w:rPr>
              <w:t>rpus</w:t>
            </w:r>
            <w:r w:rsidR="00452887" w:rsidRPr="00C01B0A">
              <w:rPr>
                <w:rStyle w:val="Hipersaite"/>
                <w:b w:val="0"/>
                <w:noProof/>
              </w:rPr>
              <w:t xml:space="preserve"> </w:t>
            </w:r>
            <w:r w:rsidR="000131E8" w:rsidRPr="00C01B0A">
              <w:rPr>
                <w:rStyle w:val="Hipersaite"/>
                <w:b w:val="0"/>
                <w:noProof/>
              </w:rPr>
              <w:t>jebkādas</w:t>
            </w:r>
            <w:r w:rsidR="00452887" w:rsidRPr="00C01B0A">
              <w:rPr>
                <w:rStyle w:val="Hipersaite"/>
                <w:b w:val="0"/>
                <w:noProof/>
              </w:rPr>
              <w:t xml:space="preserve"> </w:t>
            </w:r>
            <w:r w:rsidR="000131E8" w:rsidRPr="00C01B0A">
              <w:rPr>
                <w:rStyle w:val="Hipersaite"/>
                <w:b w:val="0"/>
                <w:noProof/>
              </w:rPr>
              <w:t>valsts</w:t>
            </w:r>
            <w:r w:rsidR="00452887" w:rsidRPr="00C01B0A">
              <w:rPr>
                <w:rStyle w:val="Hipersaite"/>
                <w:b w:val="0"/>
                <w:noProof/>
              </w:rPr>
              <w:t xml:space="preserve"> </w:t>
            </w:r>
            <w:r w:rsidR="000131E8" w:rsidRPr="00C01B0A">
              <w:rPr>
                <w:rStyle w:val="Hipersaite"/>
                <w:b w:val="0"/>
                <w:noProof/>
              </w:rPr>
              <w:t>teritorijas</w:t>
            </w:r>
            <w:r w:rsidR="00452887" w:rsidRPr="00C01B0A">
              <w:rPr>
                <w:b w:val="0"/>
                <w:noProof/>
                <w:webHidden/>
              </w:rPr>
              <w:tab/>
            </w:r>
            <w:r w:rsidR="00452887" w:rsidRPr="00C01B0A">
              <w:rPr>
                <w:b w:val="0"/>
                <w:noProof/>
                <w:webHidden/>
              </w:rPr>
              <w:fldChar w:fldCharType="begin"/>
            </w:r>
            <w:r w:rsidR="00452887" w:rsidRPr="00C01B0A">
              <w:rPr>
                <w:b w:val="0"/>
                <w:noProof/>
                <w:webHidden/>
              </w:rPr>
              <w:instrText xml:space="preserve"> PAGEREF _Toc474503309 \h </w:instrText>
            </w:r>
            <w:r w:rsidR="00452887" w:rsidRPr="00C01B0A">
              <w:rPr>
                <w:b w:val="0"/>
                <w:noProof/>
                <w:webHidden/>
              </w:rPr>
            </w:r>
            <w:r w:rsidR="00452887" w:rsidRPr="00C01B0A">
              <w:rPr>
                <w:b w:val="0"/>
                <w:noProof/>
                <w:webHidden/>
              </w:rPr>
              <w:fldChar w:fldCharType="separate"/>
            </w:r>
            <w:r w:rsidR="0000448F">
              <w:rPr>
                <w:b w:val="0"/>
                <w:noProof/>
                <w:webHidden/>
              </w:rPr>
              <w:t>27</w:t>
            </w:r>
            <w:r w:rsidR="00452887" w:rsidRPr="00C01B0A">
              <w:rPr>
                <w:b w:val="0"/>
                <w:noProof/>
                <w:webHidden/>
              </w:rPr>
              <w:fldChar w:fldCharType="end"/>
            </w:r>
          </w:hyperlink>
        </w:p>
        <w:p w:rsidR="000131E8" w:rsidRDefault="000131E8"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C01B0A" w:rsidRDefault="00CD6A5D" w:rsidP="00C01B0A">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10" w:history="1">
            <w:r w:rsidR="00C01B0A" w:rsidRPr="00C01B0A">
              <w:rPr>
                <w:rStyle w:val="Hipersaite"/>
                <w:b w:val="0"/>
                <w:noProof/>
              </w:rPr>
              <w:t>Reģistrētājvalsts</w:t>
            </w:r>
            <w:r w:rsidR="00452887" w:rsidRPr="00C01B0A">
              <w:rPr>
                <w:rStyle w:val="Hipersaite"/>
                <w:b w:val="0"/>
                <w:noProof/>
              </w:rPr>
              <w:t xml:space="preserve"> </w:t>
            </w:r>
            <w:r w:rsidR="00C01B0A" w:rsidRPr="00C01B0A">
              <w:rPr>
                <w:rStyle w:val="Hipersaite"/>
                <w:b w:val="0"/>
                <w:noProof/>
              </w:rPr>
              <w:t>pienākumi</w:t>
            </w:r>
            <w:r w:rsidR="00452887" w:rsidRPr="00C01B0A">
              <w:rPr>
                <w:b w:val="0"/>
                <w:noProof/>
                <w:webHidden/>
              </w:rPr>
              <w:tab/>
            </w:r>
            <w:r w:rsidR="00452887" w:rsidRPr="00C01B0A">
              <w:rPr>
                <w:b w:val="0"/>
                <w:noProof/>
                <w:webHidden/>
              </w:rPr>
              <w:fldChar w:fldCharType="begin"/>
            </w:r>
            <w:r w:rsidR="00452887" w:rsidRPr="00C01B0A">
              <w:rPr>
                <w:b w:val="0"/>
                <w:noProof/>
                <w:webHidden/>
              </w:rPr>
              <w:instrText xml:space="preserve"> PAGEREF _Toc474503310 \h </w:instrText>
            </w:r>
            <w:r w:rsidR="00452887" w:rsidRPr="00C01B0A">
              <w:rPr>
                <w:b w:val="0"/>
                <w:noProof/>
                <w:webHidden/>
              </w:rPr>
            </w:r>
            <w:r w:rsidR="00452887" w:rsidRPr="00C01B0A">
              <w:rPr>
                <w:b w:val="0"/>
                <w:noProof/>
                <w:webHidden/>
              </w:rPr>
              <w:fldChar w:fldCharType="separate"/>
            </w:r>
            <w:r w:rsidR="0000448F">
              <w:rPr>
                <w:b w:val="0"/>
                <w:noProof/>
                <w:webHidden/>
              </w:rPr>
              <w:t>27</w:t>
            </w:r>
            <w:r w:rsidR="00452887" w:rsidRPr="00C01B0A">
              <w:rPr>
                <w:b w:val="0"/>
                <w:noProof/>
                <w:webHidden/>
              </w:rPr>
              <w:fldChar w:fldCharType="end"/>
            </w:r>
          </w:hyperlink>
        </w:p>
        <w:p w:rsidR="00452887" w:rsidRPr="00C01B0A" w:rsidRDefault="00CD6A5D" w:rsidP="00C01B0A">
          <w:pPr>
            <w:pStyle w:val="Saturs2"/>
            <w:tabs>
              <w:tab w:val="right" w:leader="dot" w:pos="9062"/>
            </w:tabs>
            <w:spacing w:before="0"/>
            <w:ind w:left="851"/>
            <w:jc w:val="both"/>
            <w:rPr>
              <w:rStyle w:val="Hipersaite"/>
              <w:b w:val="0"/>
              <w:noProof/>
            </w:rPr>
          </w:pPr>
          <w:hyperlink w:anchor="_Toc474503311" w:history="1">
            <w:r w:rsidR="00452887" w:rsidRPr="00C01B0A">
              <w:rPr>
                <w:rStyle w:val="Hipersaite"/>
                <w:b w:val="0"/>
                <w:noProof/>
              </w:rPr>
              <w:t>Paziņojuma nosūtīšana</w:t>
            </w:r>
            <w:r w:rsidR="00452887" w:rsidRPr="00C01B0A">
              <w:rPr>
                <w:b w:val="0"/>
                <w:noProof/>
                <w:webHidden/>
              </w:rPr>
              <w:tab/>
            </w:r>
            <w:r w:rsidR="00452887" w:rsidRPr="00C01B0A">
              <w:rPr>
                <w:b w:val="0"/>
                <w:noProof/>
                <w:webHidden/>
              </w:rPr>
              <w:fldChar w:fldCharType="begin"/>
            </w:r>
            <w:r w:rsidR="00452887" w:rsidRPr="00C01B0A">
              <w:rPr>
                <w:b w:val="0"/>
                <w:noProof/>
                <w:webHidden/>
              </w:rPr>
              <w:instrText xml:space="preserve"> PAGEREF _Toc474503311 \h </w:instrText>
            </w:r>
            <w:r w:rsidR="00452887" w:rsidRPr="00C01B0A">
              <w:rPr>
                <w:b w:val="0"/>
                <w:noProof/>
                <w:webHidden/>
              </w:rPr>
            </w:r>
            <w:r w:rsidR="00452887" w:rsidRPr="00C01B0A">
              <w:rPr>
                <w:b w:val="0"/>
                <w:noProof/>
                <w:webHidden/>
              </w:rPr>
              <w:fldChar w:fldCharType="separate"/>
            </w:r>
            <w:r w:rsidR="0000448F">
              <w:rPr>
                <w:b w:val="0"/>
                <w:noProof/>
                <w:webHidden/>
              </w:rPr>
              <w:t>27</w:t>
            </w:r>
            <w:r w:rsidR="00452887" w:rsidRPr="00C01B0A">
              <w:rPr>
                <w:b w:val="0"/>
                <w:noProof/>
                <w:webHidden/>
              </w:rPr>
              <w:fldChar w:fldCharType="end"/>
            </w:r>
          </w:hyperlink>
        </w:p>
        <w:p w:rsidR="000131E8" w:rsidRDefault="000131E8"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C01B0A" w:rsidRDefault="00CD6A5D" w:rsidP="00C01B0A">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12" w:history="1">
            <w:r w:rsidR="00C01B0A" w:rsidRPr="00C01B0A">
              <w:rPr>
                <w:rStyle w:val="Hipersaite"/>
                <w:b w:val="0"/>
                <w:noProof/>
              </w:rPr>
              <w:t>Ekspluatantvalsts</w:t>
            </w:r>
            <w:r w:rsidR="00452887" w:rsidRPr="00C01B0A">
              <w:rPr>
                <w:rStyle w:val="Hipersaite"/>
                <w:b w:val="0"/>
                <w:noProof/>
              </w:rPr>
              <w:t xml:space="preserve">, </w:t>
            </w:r>
            <w:r w:rsidR="00C01B0A" w:rsidRPr="00C01B0A">
              <w:rPr>
                <w:rStyle w:val="Hipersaite"/>
                <w:b w:val="0"/>
                <w:noProof/>
              </w:rPr>
              <w:t>projektētājvalsts</w:t>
            </w:r>
            <w:r w:rsidR="00452887" w:rsidRPr="00C01B0A">
              <w:rPr>
                <w:rStyle w:val="Hipersaite"/>
                <w:b w:val="0"/>
                <w:noProof/>
              </w:rPr>
              <w:t xml:space="preserve"> </w:t>
            </w:r>
            <w:r w:rsidR="00C01B0A" w:rsidRPr="00C01B0A">
              <w:rPr>
                <w:rStyle w:val="Hipersaite"/>
                <w:b w:val="0"/>
                <w:noProof/>
              </w:rPr>
              <w:t>un</w:t>
            </w:r>
            <w:r w:rsidR="00452887" w:rsidRPr="00C01B0A">
              <w:rPr>
                <w:rStyle w:val="Hipersaite"/>
                <w:b w:val="0"/>
                <w:noProof/>
              </w:rPr>
              <w:t xml:space="preserve"> </w:t>
            </w:r>
            <w:r w:rsidR="00C01B0A" w:rsidRPr="00C01B0A">
              <w:rPr>
                <w:rStyle w:val="Hipersaite"/>
                <w:b w:val="0"/>
                <w:noProof/>
              </w:rPr>
              <w:t>izgatavotājvalsts</w:t>
            </w:r>
            <w:r w:rsidR="00452887" w:rsidRPr="00C01B0A">
              <w:rPr>
                <w:rStyle w:val="Hipersaite"/>
                <w:b w:val="0"/>
                <w:noProof/>
              </w:rPr>
              <w:t xml:space="preserve"> </w:t>
            </w:r>
            <w:r w:rsidR="00C01B0A" w:rsidRPr="00C01B0A">
              <w:rPr>
                <w:rStyle w:val="Hipersaite"/>
                <w:b w:val="0"/>
                <w:noProof/>
              </w:rPr>
              <w:t>pienākumi</w:t>
            </w:r>
            <w:r w:rsidR="00452887" w:rsidRPr="00C01B0A">
              <w:rPr>
                <w:b w:val="0"/>
                <w:noProof/>
                <w:webHidden/>
              </w:rPr>
              <w:tab/>
            </w:r>
            <w:r w:rsidR="00452887" w:rsidRPr="00C01B0A">
              <w:rPr>
                <w:b w:val="0"/>
                <w:noProof/>
                <w:webHidden/>
              </w:rPr>
              <w:fldChar w:fldCharType="begin"/>
            </w:r>
            <w:r w:rsidR="00452887" w:rsidRPr="00C01B0A">
              <w:rPr>
                <w:b w:val="0"/>
                <w:noProof/>
                <w:webHidden/>
              </w:rPr>
              <w:instrText xml:space="preserve"> PAGEREF _Toc474503312 \h </w:instrText>
            </w:r>
            <w:r w:rsidR="00452887" w:rsidRPr="00C01B0A">
              <w:rPr>
                <w:b w:val="0"/>
                <w:noProof/>
                <w:webHidden/>
              </w:rPr>
            </w:r>
            <w:r w:rsidR="00452887" w:rsidRPr="00C01B0A">
              <w:rPr>
                <w:b w:val="0"/>
                <w:noProof/>
                <w:webHidden/>
              </w:rPr>
              <w:fldChar w:fldCharType="separate"/>
            </w:r>
            <w:r w:rsidR="0000448F">
              <w:rPr>
                <w:b w:val="0"/>
                <w:noProof/>
                <w:webHidden/>
              </w:rPr>
              <w:t>28</w:t>
            </w:r>
            <w:r w:rsidR="00452887" w:rsidRPr="00C01B0A">
              <w:rPr>
                <w:b w:val="0"/>
                <w:noProof/>
                <w:webHidden/>
              </w:rPr>
              <w:fldChar w:fldCharType="end"/>
            </w:r>
          </w:hyperlink>
        </w:p>
        <w:p w:rsidR="00452887" w:rsidRPr="00C01B0A" w:rsidRDefault="00CD6A5D" w:rsidP="00C01B0A">
          <w:pPr>
            <w:pStyle w:val="Saturs2"/>
            <w:tabs>
              <w:tab w:val="right" w:leader="dot" w:pos="9062"/>
            </w:tabs>
            <w:spacing w:before="0"/>
            <w:ind w:left="851"/>
            <w:jc w:val="both"/>
            <w:rPr>
              <w:rStyle w:val="Hipersaite"/>
              <w:b w:val="0"/>
              <w:noProof/>
            </w:rPr>
          </w:pPr>
          <w:hyperlink w:anchor="_Toc474503313" w:history="1">
            <w:r w:rsidR="00452887" w:rsidRPr="00C01B0A">
              <w:rPr>
                <w:rStyle w:val="Hipersaite"/>
                <w:b w:val="0"/>
                <w:noProof/>
              </w:rPr>
              <w:t>Informācija. Līdzdalība</w:t>
            </w:r>
            <w:r w:rsidR="00452887" w:rsidRPr="00C01B0A">
              <w:rPr>
                <w:b w:val="0"/>
                <w:noProof/>
                <w:webHidden/>
              </w:rPr>
              <w:tab/>
            </w:r>
            <w:r w:rsidR="00452887" w:rsidRPr="00C01B0A">
              <w:rPr>
                <w:b w:val="0"/>
                <w:noProof/>
                <w:webHidden/>
              </w:rPr>
              <w:fldChar w:fldCharType="begin"/>
            </w:r>
            <w:r w:rsidR="00452887" w:rsidRPr="00C01B0A">
              <w:rPr>
                <w:b w:val="0"/>
                <w:noProof/>
                <w:webHidden/>
              </w:rPr>
              <w:instrText xml:space="preserve"> PAGEREF _Toc474503313 \h </w:instrText>
            </w:r>
            <w:r w:rsidR="00452887" w:rsidRPr="00C01B0A">
              <w:rPr>
                <w:b w:val="0"/>
                <w:noProof/>
                <w:webHidden/>
              </w:rPr>
            </w:r>
            <w:r w:rsidR="00452887" w:rsidRPr="00C01B0A">
              <w:rPr>
                <w:b w:val="0"/>
                <w:noProof/>
                <w:webHidden/>
              </w:rPr>
              <w:fldChar w:fldCharType="separate"/>
            </w:r>
            <w:r w:rsidR="0000448F">
              <w:rPr>
                <w:b w:val="0"/>
                <w:noProof/>
                <w:webHidden/>
              </w:rPr>
              <w:t>28</w:t>
            </w:r>
            <w:r w:rsidR="00452887" w:rsidRPr="00C01B0A">
              <w:rPr>
                <w:b w:val="0"/>
                <w:noProof/>
                <w:webHidden/>
              </w:rPr>
              <w:fldChar w:fldCharType="end"/>
            </w:r>
          </w:hyperlink>
        </w:p>
        <w:p w:rsidR="000131E8" w:rsidRDefault="000131E8"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C01B0A" w:rsidRDefault="00CD6A5D" w:rsidP="00452887">
          <w:pPr>
            <w:pStyle w:val="Saturs1"/>
            <w:tabs>
              <w:tab w:val="right" w:leader="dot" w:pos="9062"/>
            </w:tabs>
            <w:spacing w:before="0"/>
            <w:jc w:val="both"/>
            <w:rPr>
              <w:rStyle w:val="Hipersaite"/>
              <w:b/>
              <w:i w:val="0"/>
              <w:noProof/>
            </w:rPr>
          </w:pPr>
          <w:hyperlink w:anchor="_Toc474503314" w:history="1">
            <w:r w:rsidR="00BB093A">
              <w:rPr>
                <w:rStyle w:val="Hipersaite"/>
                <w:b/>
                <w:i w:val="0"/>
                <w:noProof/>
              </w:rPr>
              <w:t>5. NODAĻA</w:t>
            </w:r>
            <w:r w:rsidR="00782702">
              <w:rPr>
                <w:rStyle w:val="Hipersaite"/>
                <w:b/>
                <w:i w:val="0"/>
                <w:noProof/>
              </w:rPr>
              <w:t>.</w:t>
            </w:r>
            <w:r w:rsidR="00BB093A">
              <w:rPr>
                <w:rStyle w:val="Hipersaite"/>
                <w:b/>
                <w:i w:val="0"/>
                <w:noProof/>
              </w:rPr>
              <w:t xml:space="preserve"> Izmeklēšana</w:t>
            </w:r>
            <w:r w:rsidR="00452887" w:rsidRPr="00C01B0A">
              <w:rPr>
                <w:b/>
                <w:i w:val="0"/>
                <w:noProof/>
                <w:webHidden/>
              </w:rPr>
              <w:tab/>
            </w:r>
            <w:r w:rsidR="00452887" w:rsidRPr="00C01B0A">
              <w:rPr>
                <w:b/>
                <w:i w:val="0"/>
                <w:noProof/>
                <w:webHidden/>
              </w:rPr>
              <w:fldChar w:fldCharType="begin"/>
            </w:r>
            <w:r w:rsidR="00452887" w:rsidRPr="00C01B0A">
              <w:rPr>
                <w:b/>
                <w:i w:val="0"/>
                <w:noProof/>
                <w:webHidden/>
              </w:rPr>
              <w:instrText xml:space="preserve"> PAGEREF _Toc474503314 \h </w:instrText>
            </w:r>
            <w:r w:rsidR="00452887" w:rsidRPr="00C01B0A">
              <w:rPr>
                <w:b/>
                <w:i w:val="0"/>
                <w:noProof/>
                <w:webHidden/>
              </w:rPr>
            </w:r>
            <w:r w:rsidR="00452887" w:rsidRPr="00C01B0A">
              <w:rPr>
                <w:b/>
                <w:i w:val="0"/>
                <w:noProof/>
                <w:webHidden/>
              </w:rPr>
              <w:fldChar w:fldCharType="separate"/>
            </w:r>
            <w:r w:rsidR="0000448F">
              <w:rPr>
                <w:b/>
                <w:i w:val="0"/>
                <w:noProof/>
                <w:webHidden/>
              </w:rPr>
              <w:t>29</w:t>
            </w:r>
            <w:r w:rsidR="00452887" w:rsidRPr="00C01B0A">
              <w:rPr>
                <w:b/>
                <w:i w:val="0"/>
                <w:noProof/>
                <w:webHidden/>
              </w:rPr>
              <w:fldChar w:fldCharType="end"/>
            </w:r>
          </w:hyperlink>
        </w:p>
        <w:p w:rsidR="00C01B0A" w:rsidRDefault="00C01B0A"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BB093A" w:rsidRDefault="00CD6A5D" w:rsidP="00452887">
          <w:pPr>
            <w:pStyle w:val="Saturs2"/>
            <w:tabs>
              <w:tab w:val="right" w:leader="dot" w:pos="9062"/>
            </w:tabs>
            <w:spacing w:before="0"/>
            <w:ind w:left="0"/>
            <w:jc w:val="both"/>
            <w:rPr>
              <w:rStyle w:val="Hipersaite"/>
              <w:b w:val="0"/>
              <w:noProof/>
            </w:rPr>
          </w:pPr>
          <w:hyperlink w:anchor="_Toc474503315" w:history="1">
            <w:r w:rsidR="00C01B0A" w:rsidRPr="00BB093A">
              <w:rPr>
                <w:rStyle w:val="Hipersaite"/>
                <w:b w:val="0"/>
                <w:noProof/>
              </w:rPr>
              <w:t>Atbildība par</w:t>
            </w:r>
            <w:r w:rsidR="00452887" w:rsidRPr="00BB093A">
              <w:rPr>
                <w:rStyle w:val="Hipersaite"/>
                <w:b w:val="0"/>
                <w:noProof/>
              </w:rPr>
              <w:t xml:space="preserve"> </w:t>
            </w:r>
            <w:r w:rsidR="00C01B0A" w:rsidRPr="00BB093A">
              <w:rPr>
                <w:rStyle w:val="Hipersaite"/>
                <w:b w:val="0"/>
                <w:noProof/>
              </w:rPr>
              <w:t>izmeklēšanas</w:t>
            </w:r>
            <w:r w:rsidR="00452887" w:rsidRPr="00BB093A">
              <w:rPr>
                <w:rStyle w:val="Hipersaite"/>
                <w:b w:val="0"/>
                <w:noProof/>
              </w:rPr>
              <w:t xml:space="preserve"> </w:t>
            </w:r>
            <w:r w:rsidR="00C01B0A" w:rsidRPr="00BB093A">
              <w:rPr>
                <w:rStyle w:val="Hipersaite"/>
                <w:b w:val="0"/>
                <w:noProof/>
              </w:rPr>
              <w:t>sākšanu</w:t>
            </w:r>
            <w:r w:rsidR="00452887" w:rsidRPr="00BB093A">
              <w:rPr>
                <w:rStyle w:val="Hipersaite"/>
                <w:b w:val="0"/>
                <w:noProof/>
              </w:rPr>
              <w:t xml:space="preserve"> </w:t>
            </w:r>
            <w:r w:rsidR="00C01B0A" w:rsidRPr="00BB093A">
              <w:rPr>
                <w:rStyle w:val="Hipersaite"/>
                <w:b w:val="0"/>
                <w:noProof/>
              </w:rPr>
              <w:t>un</w:t>
            </w:r>
            <w:r w:rsidR="00452887" w:rsidRPr="00BB093A">
              <w:rPr>
                <w:rStyle w:val="Hipersaite"/>
                <w:b w:val="0"/>
                <w:noProof/>
              </w:rPr>
              <w:t xml:space="preserve"> </w:t>
            </w:r>
            <w:r w:rsidR="00C01B0A" w:rsidRPr="00BB093A">
              <w:rPr>
                <w:rStyle w:val="Hipersaite"/>
                <w:b w:val="0"/>
                <w:noProof/>
              </w:rPr>
              <w:t>veikšanu</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_Toc474503315 \h </w:instrText>
            </w:r>
            <w:r w:rsidR="00452887" w:rsidRPr="00BB093A">
              <w:rPr>
                <w:b w:val="0"/>
                <w:noProof/>
                <w:webHidden/>
              </w:rPr>
            </w:r>
            <w:r w:rsidR="00452887" w:rsidRPr="00BB093A">
              <w:rPr>
                <w:b w:val="0"/>
                <w:noProof/>
                <w:webHidden/>
              </w:rPr>
              <w:fldChar w:fldCharType="separate"/>
            </w:r>
            <w:r w:rsidR="0000448F">
              <w:rPr>
                <w:b w:val="0"/>
                <w:noProof/>
                <w:webHidden/>
              </w:rPr>
              <w:t>29</w:t>
            </w:r>
            <w:r w:rsidR="00452887" w:rsidRPr="00BB093A">
              <w:rPr>
                <w:b w:val="0"/>
                <w:noProof/>
                <w:webHidden/>
              </w:rPr>
              <w:fldChar w:fldCharType="end"/>
            </w:r>
          </w:hyperlink>
        </w:p>
        <w:p w:rsidR="00C01B0A" w:rsidRPr="00BB093A" w:rsidRDefault="00C01B0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BB093A" w:rsidRDefault="00CD6A5D" w:rsidP="00BB093A">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16" w:history="1">
            <w:r w:rsidR="00BB093A" w:rsidRPr="00BB093A">
              <w:rPr>
                <w:rStyle w:val="Hipersaite"/>
                <w:b w:val="0"/>
                <w:noProof/>
              </w:rPr>
              <w:t>Aviācijas</w:t>
            </w:r>
            <w:r w:rsidR="00452887" w:rsidRPr="00BB093A">
              <w:rPr>
                <w:rStyle w:val="Hipersaite"/>
                <w:b w:val="0"/>
                <w:noProof/>
              </w:rPr>
              <w:t xml:space="preserve"> </w:t>
            </w:r>
            <w:r w:rsidR="00BB093A" w:rsidRPr="00BB093A">
              <w:rPr>
                <w:rStyle w:val="Hipersaite"/>
                <w:b w:val="0"/>
                <w:noProof/>
              </w:rPr>
              <w:t>nelaimes</w:t>
            </w:r>
            <w:r w:rsidR="00452887" w:rsidRPr="00BB093A">
              <w:rPr>
                <w:rStyle w:val="Hipersaite"/>
                <w:b w:val="0"/>
                <w:noProof/>
              </w:rPr>
              <w:t xml:space="preserve"> </w:t>
            </w:r>
            <w:r w:rsidR="00BB093A" w:rsidRPr="00BB093A">
              <w:rPr>
                <w:rStyle w:val="Hipersaite"/>
                <w:b w:val="0"/>
                <w:noProof/>
              </w:rPr>
              <w:t>gadījumi</w:t>
            </w:r>
            <w:r w:rsidR="00452887" w:rsidRPr="00BB093A">
              <w:rPr>
                <w:rStyle w:val="Hipersaite"/>
                <w:b w:val="0"/>
                <w:noProof/>
              </w:rPr>
              <w:t xml:space="preserve"> </w:t>
            </w:r>
            <w:r w:rsidR="00BB093A" w:rsidRPr="00BB093A">
              <w:rPr>
                <w:rStyle w:val="Hipersaite"/>
                <w:b w:val="0"/>
                <w:noProof/>
              </w:rPr>
              <w:t>vai</w:t>
            </w:r>
            <w:r w:rsidR="00452887" w:rsidRPr="00BB093A">
              <w:rPr>
                <w:rStyle w:val="Hipersaite"/>
                <w:b w:val="0"/>
                <w:noProof/>
              </w:rPr>
              <w:t xml:space="preserve"> </w:t>
            </w:r>
            <w:r w:rsidR="00BB093A" w:rsidRPr="00BB093A">
              <w:rPr>
                <w:rStyle w:val="Hipersaite"/>
                <w:b w:val="0"/>
                <w:noProof/>
              </w:rPr>
              <w:t>nopietni</w:t>
            </w:r>
            <w:r w:rsidR="00452887" w:rsidRPr="00BB093A">
              <w:rPr>
                <w:rStyle w:val="Hipersaite"/>
                <w:b w:val="0"/>
                <w:noProof/>
              </w:rPr>
              <w:t xml:space="preserve"> </w:t>
            </w:r>
            <w:r w:rsidR="00BB093A" w:rsidRPr="00BB093A">
              <w:rPr>
                <w:rStyle w:val="Hipersaite"/>
                <w:b w:val="0"/>
                <w:noProof/>
              </w:rPr>
              <w:t>incidenti</w:t>
            </w:r>
            <w:r w:rsidR="00452887" w:rsidRPr="00BB093A">
              <w:rPr>
                <w:rStyle w:val="Hipersaite"/>
                <w:b w:val="0"/>
                <w:noProof/>
              </w:rPr>
              <w:t xml:space="preserve"> </w:t>
            </w:r>
            <w:r w:rsidR="00BB093A" w:rsidRPr="00BB093A">
              <w:rPr>
                <w:rStyle w:val="Hipersaite"/>
                <w:b w:val="0"/>
                <w:noProof/>
              </w:rPr>
              <w:t>līgumslēdzējas</w:t>
            </w:r>
            <w:r w:rsidR="00452887" w:rsidRPr="00BB093A">
              <w:rPr>
                <w:rStyle w:val="Hipersaite"/>
                <w:b w:val="0"/>
                <w:noProof/>
              </w:rPr>
              <w:t xml:space="preserve"> </w:t>
            </w:r>
            <w:r w:rsidR="00BB093A" w:rsidRPr="00BB093A">
              <w:rPr>
                <w:rStyle w:val="Hipersaite"/>
                <w:b w:val="0"/>
                <w:noProof/>
              </w:rPr>
              <w:t>valsts</w:t>
            </w:r>
            <w:r w:rsidR="00452887" w:rsidRPr="00BB093A">
              <w:rPr>
                <w:rStyle w:val="Hipersaite"/>
                <w:b w:val="0"/>
                <w:noProof/>
              </w:rPr>
              <w:t xml:space="preserve"> </w:t>
            </w:r>
            <w:r w:rsidR="00BB093A" w:rsidRPr="00BB093A">
              <w:rPr>
                <w:rStyle w:val="Hipersaite"/>
                <w:b w:val="0"/>
                <w:noProof/>
              </w:rPr>
              <w:t>teritorijā</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_Toc474503316 \h </w:instrText>
            </w:r>
            <w:r w:rsidR="00452887" w:rsidRPr="00BB093A">
              <w:rPr>
                <w:b w:val="0"/>
                <w:noProof/>
                <w:webHidden/>
              </w:rPr>
            </w:r>
            <w:r w:rsidR="00452887" w:rsidRPr="00BB093A">
              <w:rPr>
                <w:b w:val="0"/>
                <w:noProof/>
                <w:webHidden/>
              </w:rPr>
              <w:fldChar w:fldCharType="separate"/>
            </w:r>
            <w:r w:rsidR="0000448F">
              <w:rPr>
                <w:b w:val="0"/>
                <w:noProof/>
                <w:webHidden/>
              </w:rPr>
              <w:t>29</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Style w:val="Hipersaite"/>
              <w:b w:val="0"/>
              <w:noProof/>
            </w:rPr>
          </w:pPr>
          <w:hyperlink w:anchor="_Toc474503317" w:history="1">
            <w:r w:rsidR="00452887" w:rsidRPr="00BB093A">
              <w:rPr>
                <w:rStyle w:val="Hipersaite"/>
                <w:b w:val="0"/>
                <w:noProof/>
              </w:rPr>
              <w:t>Notikuma vietas valsts</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_Toc474503317 \h </w:instrText>
            </w:r>
            <w:r w:rsidR="00452887" w:rsidRPr="00BB093A">
              <w:rPr>
                <w:b w:val="0"/>
                <w:noProof/>
                <w:webHidden/>
              </w:rPr>
            </w:r>
            <w:r w:rsidR="00452887" w:rsidRPr="00BB093A">
              <w:rPr>
                <w:b w:val="0"/>
                <w:noProof/>
                <w:webHidden/>
              </w:rPr>
              <w:fldChar w:fldCharType="separate"/>
            </w:r>
            <w:r w:rsidR="0000448F">
              <w:rPr>
                <w:b w:val="0"/>
                <w:noProof/>
                <w:webHidden/>
              </w:rPr>
              <w:t>29</w:t>
            </w:r>
            <w:r w:rsidR="00452887" w:rsidRPr="00BB093A">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BB093A" w:rsidRDefault="00CD6A5D" w:rsidP="00BB093A">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18" w:history="1">
            <w:r w:rsidR="00BB093A" w:rsidRPr="00BB093A">
              <w:rPr>
                <w:rStyle w:val="Hipersaite"/>
                <w:b w:val="0"/>
                <w:noProof/>
              </w:rPr>
              <w:t>Aviācijas</w:t>
            </w:r>
            <w:r w:rsidR="00452887" w:rsidRPr="00BB093A">
              <w:rPr>
                <w:rStyle w:val="Hipersaite"/>
                <w:b w:val="0"/>
                <w:noProof/>
              </w:rPr>
              <w:t xml:space="preserve"> </w:t>
            </w:r>
            <w:r w:rsidR="00BB093A" w:rsidRPr="00BB093A">
              <w:rPr>
                <w:rStyle w:val="Hipersaite"/>
                <w:b w:val="0"/>
                <w:noProof/>
              </w:rPr>
              <w:t>nelaimes</w:t>
            </w:r>
            <w:r w:rsidR="00452887" w:rsidRPr="00BB093A">
              <w:rPr>
                <w:rStyle w:val="Hipersaite"/>
                <w:b w:val="0"/>
                <w:noProof/>
              </w:rPr>
              <w:t xml:space="preserve"> </w:t>
            </w:r>
            <w:r w:rsidR="00BB093A" w:rsidRPr="00BB093A">
              <w:rPr>
                <w:rStyle w:val="Hipersaite"/>
                <w:b w:val="0"/>
                <w:noProof/>
              </w:rPr>
              <w:t>gadījumi</w:t>
            </w:r>
            <w:r w:rsidR="00452887" w:rsidRPr="00BB093A">
              <w:rPr>
                <w:rStyle w:val="Hipersaite"/>
                <w:b w:val="0"/>
                <w:noProof/>
              </w:rPr>
              <w:t xml:space="preserve"> </w:t>
            </w:r>
            <w:r w:rsidR="00BB093A" w:rsidRPr="00BB093A">
              <w:rPr>
                <w:rStyle w:val="Hipersaite"/>
                <w:b w:val="0"/>
                <w:noProof/>
              </w:rPr>
              <w:t>vai</w:t>
            </w:r>
            <w:r w:rsidR="00452887" w:rsidRPr="00BB093A">
              <w:rPr>
                <w:rStyle w:val="Hipersaite"/>
                <w:b w:val="0"/>
                <w:noProof/>
              </w:rPr>
              <w:t xml:space="preserve"> </w:t>
            </w:r>
            <w:r w:rsidR="00BB093A" w:rsidRPr="00BB093A">
              <w:rPr>
                <w:rStyle w:val="Hipersaite"/>
                <w:b w:val="0"/>
                <w:noProof/>
              </w:rPr>
              <w:t>nopietni</w:t>
            </w:r>
            <w:r w:rsidR="00452887" w:rsidRPr="00BB093A">
              <w:rPr>
                <w:rStyle w:val="Hipersaite"/>
                <w:b w:val="0"/>
                <w:noProof/>
              </w:rPr>
              <w:t xml:space="preserve"> </w:t>
            </w:r>
            <w:r w:rsidR="00BB093A" w:rsidRPr="00BB093A">
              <w:rPr>
                <w:rStyle w:val="Hipersaite"/>
                <w:b w:val="0"/>
                <w:noProof/>
              </w:rPr>
              <w:t>incidenti</w:t>
            </w:r>
            <w:r w:rsidR="00452887" w:rsidRPr="00BB093A">
              <w:rPr>
                <w:rStyle w:val="Hipersaite"/>
                <w:b w:val="0"/>
                <w:noProof/>
              </w:rPr>
              <w:t xml:space="preserve"> </w:t>
            </w:r>
            <w:r w:rsidR="00BB093A" w:rsidRPr="00BB093A">
              <w:rPr>
                <w:rStyle w:val="Hipersaite"/>
                <w:b w:val="0"/>
                <w:noProof/>
              </w:rPr>
              <w:t>tādas</w:t>
            </w:r>
            <w:r w:rsidR="00452887" w:rsidRPr="00BB093A">
              <w:rPr>
                <w:rStyle w:val="Hipersaite"/>
                <w:b w:val="0"/>
                <w:noProof/>
              </w:rPr>
              <w:t xml:space="preserve"> </w:t>
            </w:r>
            <w:r w:rsidR="00BB093A" w:rsidRPr="00BB093A">
              <w:rPr>
                <w:rStyle w:val="Hipersaite"/>
                <w:b w:val="0"/>
                <w:noProof/>
              </w:rPr>
              <w:t>valsts</w:t>
            </w:r>
            <w:r w:rsidR="00452887" w:rsidRPr="00BB093A">
              <w:rPr>
                <w:rStyle w:val="Hipersaite"/>
                <w:b w:val="0"/>
                <w:noProof/>
              </w:rPr>
              <w:t xml:space="preserve"> </w:t>
            </w:r>
            <w:r w:rsidR="00BB093A" w:rsidRPr="00BB093A">
              <w:rPr>
                <w:rStyle w:val="Hipersaite"/>
                <w:b w:val="0"/>
                <w:noProof/>
              </w:rPr>
              <w:t>teritorijā</w:t>
            </w:r>
            <w:r w:rsidR="00452887" w:rsidRPr="00BB093A">
              <w:rPr>
                <w:rStyle w:val="Hipersaite"/>
                <w:b w:val="0"/>
                <w:noProof/>
              </w:rPr>
              <w:t>,</w:t>
            </w:r>
            <w:r w:rsidR="00BB093A" w:rsidRPr="00BB093A">
              <w:rPr>
                <w:rStyle w:val="Hipersaite"/>
                <w:b w:val="0"/>
                <w:noProof/>
              </w:rPr>
              <w:t xml:space="preserve"> kas</w:t>
            </w:r>
            <w:r w:rsidR="00452887" w:rsidRPr="00BB093A">
              <w:rPr>
                <w:rStyle w:val="Hipersaite"/>
                <w:b w:val="0"/>
                <w:noProof/>
              </w:rPr>
              <w:t xml:space="preserve"> </w:t>
            </w:r>
            <w:r w:rsidR="00BB093A" w:rsidRPr="00BB093A">
              <w:rPr>
                <w:rStyle w:val="Hipersaite"/>
                <w:b w:val="0"/>
                <w:noProof/>
              </w:rPr>
              <w:t>nav</w:t>
            </w:r>
            <w:r w:rsidR="00452887" w:rsidRPr="00BB093A">
              <w:rPr>
                <w:rStyle w:val="Hipersaite"/>
                <w:b w:val="0"/>
                <w:noProof/>
              </w:rPr>
              <w:t xml:space="preserve"> </w:t>
            </w:r>
            <w:r w:rsidR="00BB093A" w:rsidRPr="00BB093A">
              <w:rPr>
                <w:rStyle w:val="Hipersaite"/>
                <w:b w:val="0"/>
                <w:noProof/>
              </w:rPr>
              <w:t>līgumslēdzēja</w:t>
            </w:r>
            <w:r w:rsidR="00452887" w:rsidRPr="00BB093A">
              <w:rPr>
                <w:rStyle w:val="Hipersaite"/>
                <w:b w:val="0"/>
                <w:noProof/>
              </w:rPr>
              <w:t xml:space="preserve"> </w:t>
            </w:r>
            <w:r w:rsidR="00BB093A" w:rsidRPr="00BB093A">
              <w:rPr>
                <w:rStyle w:val="Hipersaite"/>
                <w:b w:val="0"/>
                <w:noProof/>
              </w:rPr>
              <w:t>valsts</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_Toc474503318 \h </w:instrText>
            </w:r>
            <w:r w:rsidR="00452887" w:rsidRPr="00BB093A">
              <w:rPr>
                <w:b w:val="0"/>
                <w:noProof/>
                <w:webHidden/>
              </w:rPr>
            </w:r>
            <w:r w:rsidR="00452887" w:rsidRPr="00BB093A">
              <w:rPr>
                <w:b w:val="0"/>
                <w:noProof/>
                <w:webHidden/>
              </w:rPr>
              <w:fldChar w:fldCharType="separate"/>
            </w:r>
            <w:r w:rsidR="0000448F">
              <w:rPr>
                <w:b w:val="0"/>
                <w:noProof/>
                <w:webHidden/>
              </w:rPr>
              <w:t>30</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Style w:val="Hipersaite"/>
              <w:b w:val="0"/>
              <w:noProof/>
            </w:rPr>
          </w:pPr>
          <w:hyperlink w:anchor="_Toc474503319" w:history="1">
            <w:r w:rsidR="00452887" w:rsidRPr="00BB093A">
              <w:rPr>
                <w:rStyle w:val="Hipersaite"/>
                <w:b w:val="0"/>
                <w:noProof/>
              </w:rPr>
              <w:t>Reģistrētājvalsts</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_Toc474503319 \h </w:instrText>
            </w:r>
            <w:r w:rsidR="00452887" w:rsidRPr="00BB093A">
              <w:rPr>
                <w:b w:val="0"/>
                <w:noProof/>
                <w:webHidden/>
              </w:rPr>
            </w:r>
            <w:r w:rsidR="00452887" w:rsidRPr="00BB093A">
              <w:rPr>
                <w:b w:val="0"/>
                <w:noProof/>
                <w:webHidden/>
              </w:rPr>
              <w:fldChar w:fldCharType="separate"/>
            </w:r>
            <w:r w:rsidR="0000448F">
              <w:rPr>
                <w:b w:val="0"/>
                <w:noProof/>
                <w:webHidden/>
              </w:rPr>
              <w:t>30</w:t>
            </w:r>
            <w:r w:rsidR="00452887" w:rsidRPr="00BB093A">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BB093A" w:rsidRDefault="00CD6A5D" w:rsidP="00BB093A">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20" w:history="1">
            <w:r w:rsidR="00BB093A" w:rsidRPr="00BB093A">
              <w:rPr>
                <w:rStyle w:val="Hipersaite"/>
                <w:b w:val="0"/>
                <w:noProof/>
              </w:rPr>
              <w:t>Aviācijas</w:t>
            </w:r>
            <w:r w:rsidR="00452887" w:rsidRPr="00BB093A">
              <w:rPr>
                <w:rStyle w:val="Hipersaite"/>
                <w:b w:val="0"/>
                <w:noProof/>
              </w:rPr>
              <w:t xml:space="preserve"> </w:t>
            </w:r>
            <w:r w:rsidR="00BB093A" w:rsidRPr="00BB093A">
              <w:rPr>
                <w:rStyle w:val="Hipersaite"/>
                <w:b w:val="0"/>
                <w:noProof/>
              </w:rPr>
              <w:t>nelaimes</w:t>
            </w:r>
            <w:r w:rsidR="00452887" w:rsidRPr="00BB093A">
              <w:rPr>
                <w:rStyle w:val="Hipersaite"/>
                <w:b w:val="0"/>
                <w:noProof/>
              </w:rPr>
              <w:t xml:space="preserve"> </w:t>
            </w:r>
            <w:r w:rsidR="00BB093A" w:rsidRPr="00BB093A">
              <w:rPr>
                <w:rStyle w:val="Hipersaite"/>
                <w:b w:val="0"/>
                <w:noProof/>
              </w:rPr>
              <w:t>gadījumi</w:t>
            </w:r>
            <w:r w:rsidR="00452887" w:rsidRPr="00BB093A">
              <w:rPr>
                <w:rStyle w:val="Hipersaite"/>
                <w:b w:val="0"/>
                <w:noProof/>
              </w:rPr>
              <w:t xml:space="preserve"> </w:t>
            </w:r>
            <w:r w:rsidR="00BB093A" w:rsidRPr="00BB093A">
              <w:rPr>
                <w:rStyle w:val="Hipersaite"/>
                <w:b w:val="0"/>
                <w:noProof/>
              </w:rPr>
              <w:t>vai</w:t>
            </w:r>
            <w:r w:rsidR="00452887" w:rsidRPr="00BB093A">
              <w:rPr>
                <w:rStyle w:val="Hipersaite"/>
                <w:b w:val="0"/>
                <w:noProof/>
              </w:rPr>
              <w:t xml:space="preserve"> </w:t>
            </w:r>
            <w:r w:rsidR="00BB093A" w:rsidRPr="00BB093A">
              <w:rPr>
                <w:rStyle w:val="Hipersaite"/>
                <w:b w:val="0"/>
                <w:noProof/>
              </w:rPr>
              <w:t>nopietni</w:t>
            </w:r>
            <w:r w:rsidR="00452887" w:rsidRPr="00BB093A">
              <w:rPr>
                <w:rStyle w:val="Hipersaite"/>
                <w:b w:val="0"/>
                <w:noProof/>
              </w:rPr>
              <w:t xml:space="preserve"> </w:t>
            </w:r>
            <w:r w:rsidR="00BB093A" w:rsidRPr="00BB093A">
              <w:rPr>
                <w:rStyle w:val="Hipersaite"/>
                <w:b w:val="0"/>
                <w:noProof/>
              </w:rPr>
              <w:t>incidenti</w:t>
            </w:r>
            <w:r w:rsidR="00452887" w:rsidRPr="00BB093A">
              <w:rPr>
                <w:rStyle w:val="Hipersaite"/>
                <w:b w:val="0"/>
                <w:noProof/>
              </w:rPr>
              <w:t xml:space="preserve"> </w:t>
            </w:r>
            <w:r w:rsidR="00BB093A" w:rsidRPr="00BB093A">
              <w:rPr>
                <w:rStyle w:val="Hipersaite"/>
                <w:b w:val="0"/>
                <w:noProof/>
              </w:rPr>
              <w:t>ārpus</w:t>
            </w:r>
            <w:r w:rsidR="00452887" w:rsidRPr="00BB093A">
              <w:rPr>
                <w:rStyle w:val="Hipersaite"/>
                <w:b w:val="0"/>
                <w:noProof/>
              </w:rPr>
              <w:t xml:space="preserve"> </w:t>
            </w:r>
            <w:r w:rsidR="00BB093A" w:rsidRPr="00BB093A">
              <w:rPr>
                <w:rStyle w:val="Hipersaite"/>
                <w:b w:val="0"/>
                <w:noProof/>
              </w:rPr>
              <w:t>kādas</w:t>
            </w:r>
            <w:r w:rsidR="00452887" w:rsidRPr="00BB093A">
              <w:rPr>
                <w:rStyle w:val="Hipersaite"/>
                <w:b w:val="0"/>
                <w:noProof/>
              </w:rPr>
              <w:t xml:space="preserve"> </w:t>
            </w:r>
            <w:r w:rsidR="00BB093A" w:rsidRPr="00BB093A">
              <w:rPr>
                <w:rStyle w:val="Hipersaite"/>
                <w:b w:val="0"/>
                <w:noProof/>
              </w:rPr>
              <w:t>valsts</w:t>
            </w:r>
            <w:r w:rsidR="00452887" w:rsidRPr="00BB093A">
              <w:rPr>
                <w:rStyle w:val="Hipersaite"/>
                <w:b w:val="0"/>
                <w:noProof/>
              </w:rPr>
              <w:t xml:space="preserve"> </w:t>
            </w:r>
            <w:r w:rsidR="00BB093A" w:rsidRPr="00BB093A">
              <w:rPr>
                <w:rStyle w:val="Hipersaite"/>
                <w:b w:val="0"/>
                <w:noProof/>
              </w:rPr>
              <w:t>teritorijas</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_Toc474503320 \h </w:instrText>
            </w:r>
            <w:r w:rsidR="00452887" w:rsidRPr="00BB093A">
              <w:rPr>
                <w:b w:val="0"/>
                <w:noProof/>
                <w:webHidden/>
              </w:rPr>
            </w:r>
            <w:r w:rsidR="00452887" w:rsidRPr="00BB093A">
              <w:rPr>
                <w:b w:val="0"/>
                <w:noProof/>
                <w:webHidden/>
              </w:rPr>
              <w:fldChar w:fldCharType="separate"/>
            </w:r>
            <w:r w:rsidR="0000448F">
              <w:rPr>
                <w:b w:val="0"/>
                <w:noProof/>
                <w:webHidden/>
              </w:rPr>
              <w:t>30</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Style w:val="Hipersaite"/>
              <w:b w:val="0"/>
              <w:noProof/>
            </w:rPr>
          </w:pPr>
          <w:hyperlink w:anchor="_Toc474503321" w:history="1">
            <w:r w:rsidR="00452887" w:rsidRPr="00BB093A">
              <w:rPr>
                <w:rStyle w:val="Hipersaite"/>
                <w:b w:val="0"/>
                <w:noProof/>
              </w:rPr>
              <w:t>Reģistrētājvalsts</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_Toc474503321 \h </w:instrText>
            </w:r>
            <w:r w:rsidR="00452887" w:rsidRPr="00BB093A">
              <w:rPr>
                <w:b w:val="0"/>
                <w:noProof/>
                <w:webHidden/>
              </w:rPr>
            </w:r>
            <w:r w:rsidR="00452887" w:rsidRPr="00BB093A">
              <w:rPr>
                <w:b w:val="0"/>
                <w:noProof/>
                <w:webHidden/>
              </w:rPr>
              <w:fldChar w:fldCharType="separate"/>
            </w:r>
            <w:r w:rsidR="0000448F">
              <w:rPr>
                <w:b w:val="0"/>
                <w:noProof/>
                <w:webHidden/>
              </w:rPr>
              <w:t>30</w:t>
            </w:r>
            <w:r w:rsidR="00452887" w:rsidRPr="00BB093A">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BB093A" w:rsidRDefault="00CD6A5D" w:rsidP="00452887">
          <w:pPr>
            <w:pStyle w:val="Saturs2"/>
            <w:tabs>
              <w:tab w:val="right" w:leader="dot" w:pos="9062"/>
            </w:tabs>
            <w:spacing w:before="0"/>
            <w:ind w:left="0"/>
            <w:jc w:val="both"/>
            <w:rPr>
              <w:rStyle w:val="Hipersaite"/>
              <w:b w:val="0"/>
              <w:noProof/>
            </w:rPr>
          </w:pPr>
          <w:hyperlink w:anchor="_Toc474503322" w:history="1">
            <w:r w:rsidR="00BB093A" w:rsidRPr="00BB093A">
              <w:rPr>
                <w:rStyle w:val="Hipersaite"/>
                <w:b w:val="0"/>
                <w:noProof/>
              </w:rPr>
              <w:t>Izmeklēšanas</w:t>
            </w:r>
            <w:r w:rsidR="00452887" w:rsidRPr="00BB093A">
              <w:rPr>
                <w:rStyle w:val="Hipersaite"/>
                <w:b w:val="0"/>
                <w:noProof/>
              </w:rPr>
              <w:t xml:space="preserve"> </w:t>
            </w:r>
            <w:r w:rsidR="00BB093A" w:rsidRPr="00BB093A">
              <w:rPr>
                <w:rStyle w:val="Hipersaite"/>
                <w:b w:val="0"/>
                <w:noProof/>
              </w:rPr>
              <w:t>organizēšana</w:t>
            </w:r>
            <w:r w:rsidR="00452887" w:rsidRPr="00BB093A">
              <w:rPr>
                <w:rStyle w:val="Hipersaite"/>
                <w:b w:val="0"/>
                <w:noProof/>
              </w:rPr>
              <w:t xml:space="preserve"> </w:t>
            </w:r>
            <w:r w:rsidR="00BB093A" w:rsidRPr="00BB093A">
              <w:rPr>
                <w:rStyle w:val="Hipersaite"/>
                <w:b w:val="0"/>
                <w:noProof/>
              </w:rPr>
              <w:t>un</w:t>
            </w:r>
            <w:r w:rsidR="00452887" w:rsidRPr="00BB093A">
              <w:rPr>
                <w:rStyle w:val="Hipersaite"/>
                <w:b w:val="0"/>
                <w:noProof/>
              </w:rPr>
              <w:t xml:space="preserve"> </w:t>
            </w:r>
            <w:r w:rsidR="00BB093A" w:rsidRPr="00BB093A">
              <w:rPr>
                <w:rStyle w:val="Hipersaite"/>
                <w:b w:val="0"/>
                <w:noProof/>
              </w:rPr>
              <w:t>veikšana</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_Toc474503322 \h </w:instrText>
            </w:r>
            <w:r w:rsidR="00452887" w:rsidRPr="00BB093A">
              <w:rPr>
                <w:b w:val="0"/>
                <w:noProof/>
                <w:webHidden/>
              </w:rPr>
            </w:r>
            <w:r w:rsidR="00452887" w:rsidRPr="00BB093A">
              <w:rPr>
                <w:b w:val="0"/>
                <w:noProof/>
                <w:webHidden/>
              </w:rPr>
              <w:fldChar w:fldCharType="separate"/>
            </w:r>
            <w:r w:rsidR="0000448F">
              <w:rPr>
                <w:b w:val="0"/>
                <w:noProof/>
                <w:webHidden/>
              </w:rPr>
              <w:t>30</w:t>
            </w:r>
            <w:r w:rsidR="00452887" w:rsidRPr="00BB093A">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BB093A" w:rsidRDefault="00CD6A5D" w:rsidP="00BB093A">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23" w:history="1">
            <w:r w:rsidR="00BB093A" w:rsidRPr="00BB093A">
              <w:rPr>
                <w:rStyle w:val="Hipersaite"/>
                <w:b w:val="0"/>
                <w:noProof/>
              </w:rPr>
              <w:t>Tās</w:t>
            </w:r>
            <w:r w:rsidR="00452887" w:rsidRPr="00BB093A">
              <w:rPr>
                <w:rStyle w:val="Hipersaite"/>
                <w:b w:val="0"/>
                <w:noProof/>
              </w:rPr>
              <w:t xml:space="preserve"> </w:t>
            </w:r>
            <w:r w:rsidR="00BB093A" w:rsidRPr="00BB093A">
              <w:rPr>
                <w:rStyle w:val="Hipersaite"/>
                <w:b w:val="0"/>
                <w:noProof/>
              </w:rPr>
              <w:t>valsts</w:t>
            </w:r>
            <w:r w:rsidR="00452887" w:rsidRPr="00BB093A">
              <w:rPr>
                <w:rStyle w:val="Hipersaite"/>
                <w:b w:val="0"/>
                <w:noProof/>
              </w:rPr>
              <w:t xml:space="preserve"> </w:t>
            </w:r>
            <w:r w:rsidR="00BB093A" w:rsidRPr="00BB093A">
              <w:rPr>
                <w:rStyle w:val="Hipersaite"/>
                <w:b w:val="0"/>
                <w:noProof/>
              </w:rPr>
              <w:t>pienākums</w:t>
            </w:r>
            <w:r w:rsidR="00452887" w:rsidRPr="00BB093A">
              <w:rPr>
                <w:rStyle w:val="Hipersaite"/>
                <w:b w:val="0"/>
                <w:noProof/>
              </w:rPr>
              <w:t xml:space="preserve">, </w:t>
            </w:r>
            <w:r w:rsidR="00BB093A" w:rsidRPr="00BB093A">
              <w:rPr>
                <w:rStyle w:val="Hipersaite"/>
                <w:b w:val="0"/>
                <w:noProof/>
              </w:rPr>
              <w:t>kura</w:t>
            </w:r>
            <w:r w:rsidR="00452887" w:rsidRPr="00BB093A">
              <w:rPr>
                <w:rStyle w:val="Hipersaite"/>
                <w:b w:val="0"/>
                <w:noProof/>
              </w:rPr>
              <w:t xml:space="preserve"> </w:t>
            </w:r>
            <w:r w:rsidR="00BB093A" w:rsidRPr="00BB093A">
              <w:rPr>
                <w:rStyle w:val="Hipersaite"/>
                <w:b w:val="0"/>
                <w:noProof/>
              </w:rPr>
              <w:t>veic</w:t>
            </w:r>
            <w:r w:rsidR="00452887" w:rsidRPr="00BB093A">
              <w:rPr>
                <w:rStyle w:val="Hipersaite"/>
                <w:b w:val="0"/>
                <w:noProof/>
              </w:rPr>
              <w:t xml:space="preserve"> </w:t>
            </w:r>
            <w:r w:rsidR="00BB093A" w:rsidRPr="00BB093A">
              <w:rPr>
                <w:rStyle w:val="Hipersaite"/>
                <w:b w:val="0"/>
                <w:noProof/>
              </w:rPr>
              <w:t>izmeklēšanu</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_Toc474503323 \h </w:instrText>
            </w:r>
            <w:r w:rsidR="00452887" w:rsidRPr="00BB093A">
              <w:rPr>
                <w:b w:val="0"/>
                <w:noProof/>
                <w:webHidden/>
              </w:rPr>
            </w:r>
            <w:r w:rsidR="00452887" w:rsidRPr="00BB093A">
              <w:rPr>
                <w:b w:val="0"/>
                <w:noProof/>
                <w:webHidden/>
              </w:rPr>
              <w:fldChar w:fldCharType="separate"/>
            </w:r>
            <w:r w:rsidR="0000448F">
              <w:rPr>
                <w:b w:val="0"/>
                <w:noProof/>
                <w:webHidden/>
              </w:rPr>
              <w:t>30</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24" w:history="1">
            <w:r w:rsidR="00452887" w:rsidRPr="00BB093A">
              <w:rPr>
                <w:rStyle w:val="Hipersaite"/>
                <w:b w:val="0"/>
                <w:noProof/>
              </w:rPr>
              <w:t>Vispārīgi norādījumi</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_Toc474503324 \h </w:instrText>
            </w:r>
            <w:r w:rsidR="00452887" w:rsidRPr="00BB093A">
              <w:rPr>
                <w:b w:val="0"/>
                <w:noProof/>
                <w:webHidden/>
              </w:rPr>
            </w:r>
            <w:r w:rsidR="00452887" w:rsidRPr="00BB093A">
              <w:rPr>
                <w:b w:val="0"/>
                <w:noProof/>
                <w:webHidden/>
              </w:rPr>
              <w:fldChar w:fldCharType="separate"/>
            </w:r>
            <w:r w:rsidR="0000448F">
              <w:rPr>
                <w:b w:val="0"/>
                <w:noProof/>
                <w:webHidden/>
              </w:rPr>
              <w:t>30</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25" w:history="1">
            <w:r w:rsidR="00452887" w:rsidRPr="00BB093A">
              <w:rPr>
                <w:rStyle w:val="Hipersaite"/>
                <w:b w:val="0"/>
                <w:noProof/>
              </w:rPr>
              <w:t>Atbildīgais izmeklētājs. Iecelšana</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_Toc474503325 \h </w:instrText>
            </w:r>
            <w:r w:rsidR="00452887" w:rsidRPr="00BB093A">
              <w:rPr>
                <w:b w:val="0"/>
                <w:noProof/>
                <w:webHidden/>
              </w:rPr>
            </w:r>
            <w:r w:rsidR="00452887" w:rsidRPr="00BB093A">
              <w:rPr>
                <w:b w:val="0"/>
                <w:noProof/>
                <w:webHidden/>
              </w:rPr>
              <w:fldChar w:fldCharType="separate"/>
            </w:r>
            <w:r w:rsidR="0000448F">
              <w:rPr>
                <w:b w:val="0"/>
                <w:noProof/>
                <w:webHidden/>
              </w:rPr>
              <w:t>31</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26" w:history="1">
            <w:r w:rsidR="00452887" w:rsidRPr="00BB093A">
              <w:rPr>
                <w:rStyle w:val="Hipersaite"/>
                <w:b w:val="0"/>
                <w:noProof/>
              </w:rPr>
              <w:t>Atbildīgais izmeklētājs. Piekļuve un pārbaude</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_Toc474503326 \h </w:instrText>
            </w:r>
            <w:r w:rsidR="00452887" w:rsidRPr="00BB093A">
              <w:rPr>
                <w:b w:val="0"/>
                <w:noProof/>
                <w:webHidden/>
              </w:rPr>
            </w:r>
            <w:r w:rsidR="00452887" w:rsidRPr="00BB093A">
              <w:rPr>
                <w:b w:val="0"/>
                <w:noProof/>
                <w:webHidden/>
              </w:rPr>
              <w:fldChar w:fldCharType="separate"/>
            </w:r>
            <w:r w:rsidR="0000448F">
              <w:rPr>
                <w:b w:val="0"/>
                <w:noProof/>
                <w:webHidden/>
              </w:rPr>
              <w:t>32</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27" w:history="1">
            <w:r w:rsidR="00452887" w:rsidRPr="00BB093A">
              <w:rPr>
                <w:rStyle w:val="Hipersaite"/>
                <w:b w:val="0"/>
                <w:noProof/>
              </w:rPr>
              <w:t>Lidojuma parametru reģistratori. Aviācijas nelaimes gadījumi un incidenti</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_Toc474503327 \h </w:instrText>
            </w:r>
            <w:r w:rsidR="00452887" w:rsidRPr="00BB093A">
              <w:rPr>
                <w:b w:val="0"/>
                <w:noProof/>
                <w:webHidden/>
              </w:rPr>
            </w:r>
            <w:r w:rsidR="00452887" w:rsidRPr="00BB093A">
              <w:rPr>
                <w:b w:val="0"/>
                <w:noProof/>
                <w:webHidden/>
              </w:rPr>
              <w:fldChar w:fldCharType="separate"/>
            </w:r>
            <w:r w:rsidR="0000448F">
              <w:rPr>
                <w:b w:val="0"/>
                <w:noProof/>
                <w:webHidden/>
              </w:rPr>
              <w:t>32</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28" w:history="1">
            <w:r w:rsidR="00452887" w:rsidRPr="00BB093A">
              <w:rPr>
                <w:rStyle w:val="Hipersaite"/>
                <w:b w:val="0"/>
                <w:noProof/>
              </w:rPr>
              <w:t>Autopsijas pārbaudes</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_Toc474503328 \h </w:instrText>
            </w:r>
            <w:r w:rsidR="00452887" w:rsidRPr="00BB093A">
              <w:rPr>
                <w:b w:val="0"/>
                <w:noProof/>
                <w:webHidden/>
              </w:rPr>
            </w:r>
            <w:r w:rsidR="00452887" w:rsidRPr="00BB093A">
              <w:rPr>
                <w:b w:val="0"/>
                <w:noProof/>
                <w:webHidden/>
              </w:rPr>
              <w:fldChar w:fldCharType="separate"/>
            </w:r>
            <w:r w:rsidR="0000448F">
              <w:rPr>
                <w:b w:val="0"/>
                <w:noProof/>
                <w:webHidden/>
              </w:rPr>
              <w:t>32</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29" w:history="1">
            <w:r w:rsidR="00452887" w:rsidRPr="00BB093A">
              <w:rPr>
                <w:rStyle w:val="Hipersaite"/>
                <w:b w:val="0"/>
                <w:noProof/>
              </w:rPr>
              <w:t>Ārsta pārbaudes</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_Toc474503329 \h </w:instrText>
            </w:r>
            <w:r w:rsidR="00452887" w:rsidRPr="00BB093A">
              <w:rPr>
                <w:b w:val="0"/>
                <w:noProof/>
                <w:webHidden/>
              </w:rPr>
            </w:r>
            <w:r w:rsidR="00452887" w:rsidRPr="00BB093A">
              <w:rPr>
                <w:b w:val="0"/>
                <w:noProof/>
                <w:webHidden/>
              </w:rPr>
              <w:fldChar w:fldCharType="separate"/>
            </w:r>
            <w:r w:rsidR="0000448F">
              <w:rPr>
                <w:b w:val="0"/>
                <w:noProof/>
                <w:webHidden/>
              </w:rPr>
              <w:t>32</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30" w:history="1">
            <w:r w:rsidR="00452887" w:rsidRPr="00BB093A">
              <w:rPr>
                <w:rStyle w:val="Hipersaite"/>
                <w:b w:val="0"/>
                <w:noProof/>
              </w:rPr>
              <w:t>Koordinācija. Tiesu iestādes</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_Toc474503330 \h </w:instrText>
            </w:r>
            <w:r w:rsidR="00452887" w:rsidRPr="00BB093A">
              <w:rPr>
                <w:b w:val="0"/>
                <w:noProof/>
                <w:webHidden/>
              </w:rPr>
            </w:r>
            <w:r w:rsidR="00452887" w:rsidRPr="00BB093A">
              <w:rPr>
                <w:b w:val="0"/>
                <w:noProof/>
                <w:webHidden/>
              </w:rPr>
              <w:fldChar w:fldCharType="separate"/>
            </w:r>
            <w:r w:rsidR="0000448F">
              <w:rPr>
                <w:b w:val="0"/>
                <w:noProof/>
                <w:webHidden/>
              </w:rPr>
              <w:t>33</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31" w:history="1">
            <w:r w:rsidR="00452887" w:rsidRPr="00BB093A">
              <w:rPr>
                <w:rStyle w:val="Hipersaite"/>
                <w:b w:val="0"/>
                <w:noProof/>
              </w:rPr>
              <w:t>Aviācijas drošības iestāžu informēšana</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_Toc474503331 \h </w:instrText>
            </w:r>
            <w:r w:rsidR="00452887" w:rsidRPr="00BB093A">
              <w:rPr>
                <w:b w:val="0"/>
                <w:noProof/>
                <w:webHidden/>
              </w:rPr>
            </w:r>
            <w:r w:rsidR="00452887" w:rsidRPr="00BB093A">
              <w:rPr>
                <w:b w:val="0"/>
                <w:noProof/>
                <w:webHidden/>
              </w:rPr>
              <w:fldChar w:fldCharType="separate"/>
            </w:r>
            <w:r w:rsidR="0000448F">
              <w:rPr>
                <w:b w:val="0"/>
                <w:noProof/>
                <w:webHidden/>
              </w:rPr>
              <w:t>33</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32" w:history="1">
            <w:r w:rsidR="00452887" w:rsidRPr="00BB093A">
              <w:rPr>
                <w:rStyle w:val="Hipersaite"/>
                <w:b w:val="0"/>
                <w:noProof/>
              </w:rPr>
              <w:t>Aviācijas nelaimes gadījuma un incidenta izmeklēšanas ierakstu aizsardzība</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_Toc474503332 \h </w:instrText>
            </w:r>
            <w:r w:rsidR="00452887" w:rsidRPr="00BB093A">
              <w:rPr>
                <w:b w:val="0"/>
                <w:noProof/>
                <w:webHidden/>
              </w:rPr>
            </w:r>
            <w:r w:rsidR="00452887" w:rsidRPr="00BB093A">
              <w:rPr>
                <w:b w:val="0"/>
                <w:noProof/>
                <w:webHidden/>
              </w:rPr>
              <w:fldChar w:fldCharType="separate"/>
            </w:r>
            <w:r w:rsidR="0000448F">
              <w:rPr>
                <w:b w:val="0"/>
                <w:noProof/>
                <w:webHidden/>
              </w:rPr>
              <w:t>33</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Style w:val="Hipersaite"/>
              <w:b w:val="0"/>
              <w:noProof/>
            </w:rPr>
          </w:pPr>
          <w:hyperlink w:anchor="_Toc474503333" w:history="1">
            <w:r w:rsidR="00452887" w:rsidRPr="00BB093A">
              <w:rPr>
                <w:rStyle w:val="Hipersaite"/>
                <w:b w:val="0"/>
                <w:noProof/>
              </w:rPr>
              <w:t>Atkārtota izmeklēšanas atsākšana</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_Toc474503333 \h </w:instrText>
            </w:r>
            <w:r w:rsidR="00452887" w:rsidRPr="00BB093A">
              <w:rPr>
                <w:b w:val="0"/>
                <w:noProof/>
                <w:webHidden/>
              </w:rPr>
            </w:r>
            <w:r w:rsidR="00452887" w:rsidRPr="00BB093A">
              <w:rPr>
                <w:b w:val="0"/>
                <w:noProof/>
                <w:webHidden/>
              </w:rPr>
              <w:fldChar w:fldCharType="separate"/>
            </w:r>
            <w:r w:rsidR="0000448F">
              <w:rPr>
                <w:b w:val="0"/>
                <w:noProof/>
                <w:webHidden/>
              </w:rPr>
              <w:t>34</w:t>
            </w:r>
            <w:r w:rsidR="00452887" w:rsidRPr="00BB093A">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BB093A" w:rsidRDefault="00CD6A5D" w:rsidP="00BB093A">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34" w:history="1">
            <w:r w:rsidR="00BB093A" w:rsidRPr="00BB093A">
              <w:rPr>
                <w:rStyle w:val="Hipersaite"/>
                <w:b w:val="0"/>
                <w:noProof/>
              </w:rPr>
              <w:t>Citu</w:t>
            </w:r>
            <w:r w:rsidR="00452887" w:rsidRPr="00BB093A">
              <w:rPr>
                <w:rStyle w:val="Hipersaite"/>
                <w:b w:val="0"/>
                <w:noProof/>
              </w:rPr>
              <w:t xml:space="preserve"> </w:t>
            </w:r>
            <w:r w:rsidR="00BB093A" w:rsidRPr="00BB093A">
              <w:rPr>
                <w:rStyle w:val="Hipersaite"/>
                <w:b w:val="0"/>
                <w:noProof/>
              </w:rPr>
              <w:t>valstu</w:t>
            </w:r>
            <w:r w:rsidR="00452887" w:rsidRPr="00BB093A">
              <w:rPr>
                <w:rStyle w:val="Hipersaite"/>
                <w:b w:val="0"/>
                <w:noProof/>
              </w:rPr>
              <w:t xml:space="preserve"> </w:t>
            </w:r>
            <w:r w:rsidR="00BB093A" w:rsidRPr="00BB093A">
              <w:rPr>
                <w:rStyle w:val="Hipersaite"/>
                <w:b w:val="0"/>
                <w:noProof/>
              </w:rPr>
              <w:t>pienākumi</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_Toc474503334 \h </w:instrText>
            </w:r>
            <w:r w:rsidR="00452887" w:rsidRPr="00BB093A">
              <w:rPr>
                <w:b w:val="0"/>
                <w:noProof/>
                <w:webHidden/>
              </w:rPr>
            </w:r>
            <w:r w:rsidR="00452887" w:rsidRPr="00BB093A">
              <w:rPr>
                <w:b w:val="0"/>
                <w:noProof/>
                <w:webHidden/>
              </w:rPr>
              <w:fldChar w:fldCharType="separate"/>
            </w:r>
            <w:r w:rsidR="0000448F">
              <w:rPr>
                <w:b w:val="0"/>
                <w:noProof/>
                <w:webHidden/>
              </w:rPr>
              <w:t>35</w:t>
            </w:r>
            <w:r w:rsidR="00452887" w:rsidRPr="00BB093A">
              <w:rPr>
                <w:b w:val="0"/>
                <w:noProof/>
                <w:webHidden/>
              </w:rPr>
              <w:fldChar w:fldCharType="end"/>
            </w:r>
          </w:hyperlink>
        </w:p>
        <w:p w:rsidR="00452887" w:rsidRPr="00BB093A" w:rsidRDefault="00CD6A5D" w:rsidP="00BB093A">
          <w:pPr>
            <w:pStyle w:val="Saturs2"/>
            <w:tabs>
              <w:tab w:val="right" w:leader="dot" w:pos="9062"/>
            </w:tabs>
            <w:spacing w:before="0"/>
            <w:ind w:left="851"/>
            <w:jc w:val="both"/>
            <w:rPr>
              <w:rStyle w:val="Hipersaite"/>
              <w:b w:val="0"/>
              <w:noProof/>
            </w:rPr>
          </w:pPr>
          <w:hyperlink w:anchor="_Toc474503335" w:history="1">
            <w:r w:rsidR="00452887" w:rsidRPr="00BB093A">
              <w:rPr>
                <w:rStyle w:val="Hipersaite"/>
                <w:b w:val="0"/>
                <w:noProof/>
              </w:rPr>
              <w:t>Informācija. Aviācijas nelaimes gadījumi un incidenti</w:t>
            </w:r>
            <w:r w:rsidR="00452887" w:rsidRPr="00BB093A">
              <w:rPr>
                <w:b w:val="0"/>
                <w:noProof/>
                <w:webHidden/>
              </w:rPr>
              <w:tab/>
            </w:r>
            <w:r w:rsidR="00452887" w:rsidRPr="00BB093A">
              <w:rPr>
                <w:b w:val="0"/>
                <w:noProof/>
                <w:webHidden/>
              </w:rPr>
              <w:fldChar w:fldCharType="begin"/>
            </w:r>
            <w:r w:rsidR="00452887" w:rsidRPr="00BB093A">
              <w:rPr>
                <w:b w:val="0"/>
                <w:noProof/>
                <w:webHidden/>
              </w:rPr>
              <w:instrText xml:space="preserve"> PAGEREF _Toc474503335 \h </w:instrText>
            </w:r>
            <w:r w:rsidR="00452887" w:rsidRPr="00BB093A">
              <w:rPr>
                <w:b w:val="0"/>
                <w:noProof/>
                <w:webHidden/>
              </w:rPr>
            </w:r>
            <w:r w:rsidR="00452887" w:rsidRPr="00BB093A">
              <w:rPr>
                <w:b w:val="0"/>
                <w:noProof/>
                <w:webHidden/>
              </w:rPr>
              <w:fldChar w:fldCharType="separate"/>
            </w:r>
            <w:r w:rsidR="0000448F">
              <w:rPr>
                <w:b w:val="0"/>
                <w:noProof/>
                <w:webHidden/>
              </w:rPr>
              <w:t>35</w:t>
            </w:r>
            <w:r w:rsidR="00452887" w:rsidRPr="00BB093A">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ED5D07" w:rsidRDefault="00CD6A5D" w:rsidP="00ED5D07">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36" w:history="1">
            <w:r w:rsidR="00ED5D07" w:rsidRPr="00ED5D07">
              <w:rPr>
                <w:rStyle w:val="Hipersaite"/>
                <w:b w:val="0"/>
                <w:noProof/>
              </w:rPr>
              <w:t>Reģistrētājvalsts</w:t>
            </w:r>
            <w:r w:rsidR="00452887" w:rsidRPr="00ED5D07">
              <w:rPr>
                <w:rStyle w:val="Hipersaite"/>
                <w:b w:val="0"/>
                <w:noProof/>
              </w:rPr>
              <w:t xml:space="preserve"> </w:t>
            </w:r>
            <w:r w:rsidR="00ED5D07" w:rsidRPr="00ED5D07">
              <w:rPr>
                <w:rStyle w:val="Hipersaite"/>
                <w:b w:val="0"/>
                <w:noProof/>
              </w:rPr>
              <w:t>un</w:t>
            </w:r>
            <w:r w:rsidR="00452887" w:rsidRPr="00ED5D07">
              <w:rPr>
                <w:rStyle w:val="Hipersaite"/>
                <w:b w:val="0"/>
                <w:noProof/>
              </w:rPr>
              <w:t xml:space="preserve"> </w:t>
            </w:r>
            <w:r w:rsidR="00ED5D07" w:rsidRPr="00ED5D07">
              <w:rPr>
                <w:rStyle w:val="Hipersaite"/>
                <w:b w:val="0"/>
                <w:noProof/>
              </w:rPr>
              <w:t>ekspluatantvalsts</w:t>
            </w:r>
            <w:r w:rsidR="00452887" w:rsidRPr="00ED5D07">
              <w:rPr>
                <w:rStyle w:val="Hipersaite"/>
                <w:b w:val="0"/>
                <w:noProof/>
              </w:rPr>
              <w:t xml:space="preserve"> </w:t>
            </w:r>
            <w:r w:rsidR="00ED5D07" w:rsidRPr="00ED5D07">
              <w:rPr>
                <w:rStyle w:val="Hipersaite"/>
                <w:b w:val="0"/>
                <w:noProof/>
              </w:rPr>
              <w:t>pienākumi</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_Toc474503336 \h </w:instrText>
            </w:r>
            <w:r w:rsidR="00452887" w:rsidRPr="00ED5D07">
              <w:rPr>
                <w:b w:val="0"/>
                <w:noProof/>
                <w:webHidden/>
              </w:rPr>
            </w:r>
            <w:r w:rsidR="00452887" w:rsidRPr="00ED5D07">
              <w:rPr>
                <w:b w:val="0"/>
                <w:noProof/>
                <w:webHidden/>
              </w:rPr>
              <w:fldChar w:fldCharType="separate"/>
            </w:r>
            <w:r w:rsidR="0000448F">
              <w:rPr>
                <w:b w:val="0"/>
                <w:noProof/>
                <w:webHidden/>
              </w:rPr>
              <w:t>35</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37" w:history="1">
            <w:r w:rsidR="00452887" w:rsidRPr="00ED5D07">
              <w:rPr>
                <w:rStyle w:val="Hipersaite"/>
                <w:b w:val="0"/>
                <w:noProof/>
              </w:rPr>
              <w:t>Lidojuma parametru reģistratori. Aviācijas nelaimes gadījumi un nopietni incidenti</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_Toc474503337 \h </w:instrText>
            </w:r>
            <w:r w:rsidR="00452887" w:rsidRPr="00ED5D07">
              <w:rPr>
                <w:b w:val="0"/>
                <w:noProof/>
                <w:webHidden/>
              </w:rPr>
            </w:r>
            <w:r w:rsidR="00452887" w:rsidRPr="00ED5D07">
              <w:rPr>
                <w:b w:val="0"/>
                <w:noProof/>
                <w:webHidden/>
              </w:rPr>
              <w:fldChar w:fldCharType="separate"/>
            </w:r>
            <w:r w:rsidR="0000448F">
              <w:rPr>
                <w:b w:val="0"/>
                <w:noProof/>
                <w:webHidden/>
              </w:rPr>
              <w:t>35</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Style w:val="Hipersaite"/>
              <w:b w:val="0"/>
              <w:noProof/>
            </w:rPr>
          </w:pPr>
          <w:hyperlink w:anchor="_Toc474503338" w:history="1">
            <w:r w:rsidR="00452887" w:rsidRPr="00ED5D07">
              <w:rPr>
                <w:rStyle w:val="Hipersaite"/>
                <w:b w:val="0"/>
                <w:noProof/>
              </w:rPr>
              <w:t>Informācija par organizācijām</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_Toc474503338 \h </w:instrText>
            </w:r>
            <w:r w:rsidR="00452887" w:rsidRPr="00ED5D07">
              <w:rPr>
                <w:b w:val="0"/>
                <w:noProof/>
                <w:webHidden/>
              </w:rPr>
            </w:r>
            <w:r w:rsidR="00452887" w:rsidRPr="00ED5D07">
              <w:rPr>
                <w:b w:val="0"/>
                <w:noProof/>
                <w:webHidden/>
              </w:rPr>
              <w:fldChar w:fldCharType="separate"/>
            </w:r>
            <w:r w:rsidR="0000448F">
              <w:rPr>
                <w:b w:val="0"/>
                <w:noProof/>
                <w:webHidden/>
              </w:rPr>
              <w:t>35</w:t>
            </w:r>
            <w:r w:rsidR="00452887" w:rsidRPr="00ED5D07">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ED5D07" w:rsidRDefault="00CD6A5D" w:rsidP="00452887">
          <w:pPr>
            <w:pStyle w:val="Saturs2"/>
            <w:tabs>
              <w:tab w:val="right" w:leader="dot" w:pos="9062"/>
            </w:tabs>
            <w:spacing w:before="0"/>
            <w:ind w:left="0"/>
            <w:jc w:val="both"/>
            <w:rPr>
              <w:rStyle w:val="Hipersaite"/>
              <w:b w:val="0"/>
              <w:noProof/>
            </w:rPr>
          </w:pPr>
          <w:hyperlink w:anchor="_Toc474503339" w:history="1">
            <w:r w:rsidR="00ED5D07" w:rsidRPr="00ED5D07">
              <w:rPr>
                <w:rStyle w:val="Hipersaite"/>
                <w:b w:val="0"/>
                <w:noProof/>
              </w:rPr>
              <w:t>Piedalīšanās</w:t>
            </w:r>
            <w:r w:rsidR="00452887" w:rsidRPr="00ED5D07">
              <w:rPr>
                <w:rStyle w:val="Hipersaite"/>
                <w:b w:val="0"/>
                <w:noProof/>
              </w:rPr>
              <w:t xml:space="preserve"> </w:t>
            </w:r>
            <w:r w:rsidR="00ED5D07" w:rsidRPr="00ED5D07">
              <w:rPr>
                <w:rStyle w:val="Hipersaite"/>
                <w:b w:val="0"/>
                <w:noProof/>
              </w:rPr>
              <w:t>izmeklēšanā</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_Toc474503339 \h </w:instrText>
            </w:r>
            <w:r w:rsidR="00452887" w:rsidRPr="00ED5D07">
              <w:rPr>
                <w:b w:val="0"/>
                <w:noProof/>
                <w:webHidden/>
              </w:rPr>
            </w:r>
            <w:r w:rsidR="00452887" w:rsidRPr="00ED5D07">
              <w:rPr>
                <w:b w:val="0"/>
                <w:noProof/>
                <w:webHidden/>
              </w:rPr>
              <w:fldChar w:fldCharType="separate"/>
            </w:r>
            <w:r w:rsidR="0000448F">
              <w:rPr>
                <w:b w:val="0"/>
                <w:noProof/>
                <w:webHidden/>
              </w:rPr>
              <w:t>35</w:t>
            </w:r>
            <w:r w:rsidR="00452887" w:rsidRPr="00ED5D07">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ED5D07" w:rsidRDefault="00CD6A5D" w:rsidP="00ED5D07">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40" w:history="1">
            <w:r w:rsidR="00ED5D07" w:rsidRPr="00ED5D07">
              <w:rPr>
                <w:rStyle w:val="Hipersaite"/>
                <w:b w:val="0"/>
                <w:noProof/>
              </w:rPr>
              <w:t>Reģistrētājvalsts</w:t>
            </w:r>
            <w:r w:rsidR="00452887" w:rsidRPr="00ED5D07">
              <w:rPr>
                <w:rStyle w:val="Hipersaite"/>
                <w:b w:val="0"/>
                <w:noProof/>
              </w:rPr>
              <w:t xml:space="preserve">, </w:t>
            </w:r>
            <w:r w:rsidR="00ED5D07" w:rsidRPr="00ED5D07">
              <w:rPr>
                <w:rStyle w:val="Hipersaite"/>
                <w:b w:val="0"/>
                <w:noProof/>
              </w:rPr>
              <w:t>ekspluatantvalsts</w:t>
            </w:r>
            <w:r w:rsidR="00452887" w:rsidRPr="00ED5D07">
              <w:rPr>
                <w:rStyle w:val="Hipersaite"/>
                <w:b w:val="0"/>
                <w:noProof/>
              </w:rPr>
              <w:t xml:space="preserve">, </w:t>
            </w:r>
            <w:r w:rsidR="00ED5D07" w:rsidRPr="00ED5D07">
              <w:rPr>
                <w:rStyle w:val="Hipersaite"/>
                <w:b w:val="0"/>
                <w:noProof/>
              </w:rPr>
              <w:t>projektētājvalsts</w:t>
            </w:r>
            <w:r w:rsidR="00452887" w:rsidRPr="00ED5D07">
              <w:rPr>
                <w:rStyle w:val="Hipersaite"/>
                <w:b w:val="0"/>
                <w:noProof/>
              </w:rPr>
              <w:t xml:space="preserve"> </w:t>
            </w:r>
            <w:r w:rsidR="00ED5D07" w:rsidRPr="00ED5D07">
              <w:rPr>
                <w:rStyle w:val="Hipersaite"/>
                <w:b w:val="0"/>
                <w:noProof/>
              </w:rPr>
              <w:t>un</w:t>
            </w:r>
            <w:r w:rsidR="00452887" w:rsidRPr="00ED5D07">
              <w:rPr>
                <w:rStyle w:val="Hipersaite"/>
                <w:b w:val="0"/>
                <w:noProof/>
              </w:rPr>
              <w:t xml:space="preserve"> </w:t>
            </w:r>
            <w:r w:rsidR="00ED5D07" w:rsidRPr="00ED5D07">
              <w:rPr>
                <w:rStyle w:val="Hipersaite"/>
                <w:b w:val="0"/>
                <w:noProof/>
              </w:rPr>
              <w:t>izgatavotājvalsts</w:t>
            </w:r>
            <w:r w:rsidR="00452887" w:rsidRPr="00ED5D07">
              <w:rPr>
                <w:rStyle w:val="Hipersaite"/>
                <w:b w:val="0"/>
                <w:noProof/>
              </w:rPr>
              <w:t xml:space="preserve"> </w:t>
            </w:r>
            <w:r w:rsidR="00ED5D07" w:rsidRPr="00ED5D07">
              <w:rPr>
                <w:rStyle w:val="Hipersaite"/>
                <w:b w:val="0"/>
                <w:noProof/>
              </w:rPr>
              <w:t>līdzdalība</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_Toc474503340 \h </w:instrText>
            </w:r>
            <w:r w:rsidR="00452887" w:rsidRPr="00ED5D07">
              <w:rPr>
                <w:b w:val="0"/>
                <w:noProof/>
                <w:webHidden/>
              </w:rPr>
            </w:r>
            <w:r w:rsidR="00452887" w:rsidRPr="00ED5D07">
              <w:rPr>
                <w:b w:val="0"/>
                <w:noProof/>
                <w:webHidden/>
              </w:rPr>
              <w:fldChar w:fldCharType="separate"/>
            </w:r>
            <w:r w:rsidR="0000448F">
              <w:rPr>
                <w:b w:val="0"/>
                <w:noProof/>
                <w:webHidden/>
              </w:rPr>
              <w:t>35</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41" w:history="1">
            <w:r w:rsidR="00452887" w:rsidRPr="00ED5D07">
              <w:rPr>
                <w:rStyle w:val="Hipersaite"/>
                <w:b w:val="0"/>
                <w:noProof/>
              </w:rPr>
              <w:t>Tiesības</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_Toc474503341 \h </w:instrText>
            </w:r>
            <w:r w:rsidR="00452887" w:rsidRPr="00ED5D07">
              <w:rPr>
                <w:b w:val="0"/>
                <w:noProof/>
                <w:webHidden/>
              </w:rPr>
            </w:r>
            <w:r w:rsidR="00452887" w:rsidRPr="00ED5D07">
              <w:rPr>
                <w:b w:val="0"/>
                <w:noProof/>
                <w:webHidden/>
              </w:rPr>
              <w:fldChar w:fldCharType="separate"/>
            </w:r>
            <w:r w:rsidR="0000448F">
              <w:rPr>
                <w:b w:val="0"/>
                <w:noProof/>
                <w:webHidden/>
              </w:rPr>
              <w:t>35</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Style w:val="Hipersaite"/>
              <w:b w:val="0"/>
              <w:noProof/>
            </w:rPr>
          </w:pPr>
          <w:hyperlink w:anchor="_Toc474503342" w:history="1">
            <w:r w:rsidR="00452887" w:rsidRPr="00ED5D07">
              <w:rPr>
                <w:rStyle w:val="Hipersaite"/>
                <w:b w:val="0"/>
                <w:noProof/>
              </w:rPr>
              <w:t>Pienākumi</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_Toc474503342 \h </w:instrText>
            </w:r>
            <w:r w:rsidR="00452887" w:rsidRPr="00ED5D07">
              <w:rPr>
                <w:b w:val="0"/>
                <w:noProof/>
                <w:webHidden/>
              </w:rPr>
            </w:r>
            <w:r w:rsidR="00452887" w:rsidRPr="00ED5D07">
              <w:rPr>
                <w:b w:val="0"/>
                <w:noProof/>
                <w:webHidden/>
              </w:rPr>
              <w:fldChar w:fldCharType="separate"/>
            </w:r>
            <w:r w:rsidR="0000448F">
              <w:rPr>
                <w:b w:val="0"/>
                <w:noProof/>
                <w:webHidden/>
              </w:rPr>
              <w:t>36</w:t>
            </w:r>
            <w:r w:rsidR="00452887" w:rsidRPr="00ED5D07">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ED5D07" w:rsidRDefault="00CD6A5D" w:rsidP="00ED5D07">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43" w:history="1">
            <w:r w:rsidR="00ED5D07" w:rsidRPr="00ED5D07">
              <w:rPr>
                <w:rStyle w:val="Hipersaite"/>
                <w:b w:val="0"/>
                <w:noProof/>
              </w:rPr>
              <w:t>Citu</w:t>
            </w:r>
            <w:r w:rsidR="00452887" w:rsidRPr="00ED5D07">
              <w:rPr>
                <w:rStyle w:val="Hipersaite"/>
                <w:b w:val="0"/>
                <w:noProof/>
              </w:rPr>
              <w:t xml:space="preserve"> </w:t>
            </w:r>
            <w:r w:rsidR="00ED5D07" w:rsidRPr="00ED5D07">
              <w:rPr>
                <w:rStyle w:val="Hipersaite"/>
                <w:b w:val="0"/>
                <w:noProof/>
              </w:rPr>
              <w:t>valstu</w:t>
            </w:r>
            <w:r w:rsidR="00452887" w:rsidRPr="00ED5D07">
              <w:rPr>
                <w:rStyle w:val="Hipersaite"/>
                <w:b w:val="0"/>
                <w:noProof/>
              </w:rPr>
              <w:t xml:space="preserve"> </w:t>
            </w:r>
            <w:r w:rsidR="00ED5D07" w:rsidRPr="00ED5D07">
              <w:rPr>
                <w:rStyle w:val="Hipersaite"/>
                <w:b w:val="0"/>
                <w:noProof/>
              </w:rPr>
              <w:t>līdzdalība</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_Toc474503343 \h </w:instrText>
            </w:r>
            <w:r w:rsidR="00452887" w:rsidRPr="00ED5D07">
              <w:rPr>
                <w:b w:val="0"/>
                <w:noProof/>
                <w:webHidden/>
              </w:rPr>
            </w:r>
            <w:r w:rsidR="00452887" w:rsidRPr="00ED5D07">
              <w:rPr>
                <w:b w:val="0"/>
                <w:noProof/>
                <w:webHidden/>
              </w:rPr>
              <w:fldChar w:fldCharType="separate"/>
            </w:r>
            <w:r w:rsidR="0000448F">
              <w:rPr>
                <w:b w:val="0"/>
                <w:noProof/>
                <w:webHidden/>
              </w:rPr>
              <w:t>36</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Style w:val="Hipersaite"/>
              <w:b w:val="0"/>
              <w:noProof/>
            </w:rPr>
          </w:pPr>
          <w:hyperlink w:anchor="_Toc474503344" w:history="1">
            <w:r w:rsidR="00452887" w:rsidRPr="00ED5D07">
              <w:rPr>
                <w:rStyle w:val="Hipersaite"/>
                <w:b w:val="0"/>
                <w:noProof/>
              </w:rPr>
              <w:t>Tiesības</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_Toc474503344 \h </w:instrText>
            </w:r>
            <w:r w:rsidR="00452887" w:rsidRPr="00ED5D07">
              <w:rPr>
                <w:b w:val="0"/>
                <w:noProof/>
                <w:webHidden/>
              </w:rPr>
            </w:r>
            <w:r w:rsidR="00452887" w:rsidRPr="00ED5D07">
              <w:rPr>
                <w:b w:val="0"/>
                <w:noProof/>
                <w:webHidden/>
              </w:rPr>
              <w:fldChar w:fldCharType="separate"/>
            </w:r>
            <w:r w:rsidR="0000448F">
              <w:rPr>
                <w:b w:val="0"/>
                <w:noProof/>
                <w:webHidden/>
              </w:rPr>
              <w:t>36</w:t>
            </w:r>
            <w:r w:rsidR="00452887" w:rsidRPr="00ED5D07">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ED5D07" w:rsidRDefault="00CD6A5D" w:rsidP="00ED5D07">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45" w:history="1">
            <w:r w:rsidR="00ED5D07" w:rsidRPr="00ED5D07">
              <w:rPr>
                <w:rStyle w:val="Hipersaite"/>
                <w:b w:val="0"/>
                <w:noProof/>
              </w:rPr>
              <w:t>Pilnvaroto pārstāvju</w:t>
            </w:r>
            <w:r w:rsidR="00452887" w:rsidRPr="00ED5D07">
              <w:rPr>
                <w:rStyle w:val="Hipersaite"/>
                <w:b w:val="0"/>
                <w:noProof/>
              </w:rPr>
              <w:t xml:space="preserve"> </w:t>
            </w:r>
            <w:r w:rsidR="00ED5D07" w:rsidRPr="00ED5D07">
              <w:rPr>
                <w:rStyle w:val="Hipersaite"/>
                <w:b w:val="0"/>
                <w:noProof/>
              </w:rPr>
              <w:t>tiesības</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_Toc474503345 \h </w:instrText>
            </w:r>
            <w:r w:rsidR="00452887" w:rsidRPr="00ED5D07">
              <w:rPr>
                <w:b w:val="0"/>
                <w:noProof/>
                <w:webHidden/>
              </w:rPr>
            </w:r>
            <w:r w:rsidR="00452887" w:rsidRPr="00ED5D07">
              <w:rPr>
                <w:b w:val="0"/>
                <w:noProof/>
                <w:webHidden/>
              </w:rPr>
              <w:fldChar w:fldCharType="separate"/>
            </w:r>
            <w:r w:rsidR="0000448F">
              <w:rPr>
                <w:b w:val="0"/>
                <w:noProof/>
                <w:webHidden/>
              </w:rPr>
              <w:t>37</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46" w:history="1">
            <w:r w:rsidR="00452887" w:rsidRPr="00ED5D07">
              <w:rPr>
                <w:rStyle w:val="Hipersaite"/>
                <w:b w:val="0"/>
                <w:noProof/>
              </w:rPr>
              <w:t>Padomnieki</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_Toc474503346 \h </w:instrText>
            </w:r>
            <w:r w:rsidR="00452887" w:rsidRPr="00ED5D07">
              <w:rPr>
                <w:b w:val="0"/>
                <w:noProof/>
                <w:webHidden/>
              </w:rPr>
            </w:r>
            <w:r w:rsidR="00452887" w:rsidRPr="00ED5D07">
              <w:rPr>
                <w:b w:val="0"/>
                <w:noProof/>
                <w:webHidden/>
              </w:rPr>
              <w:fldChar w:fldCharType="separate"/>
            </w:r>
            <w:r w:rsidR="0000448F">
              <w:rPr>
                <w:b w:val="0"/>
                <w:noProof/>
                <w:webHidden/>
              </w:rPr>
              <w:t>37</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47" w:history="1">
            <w:r w:rsidR="00452887" w:rsidRPr="00ED5D07">
              <w:rPr>
                <w:rStyle w:val="Hipersaite"/>
                <w:b w:val="0"/>
                <w:noProof/>
              </w:rPr>
              <w:t>Līdzdalība</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_Toc474503347 \h </w:instrText>
            </w:r>
            <w:r w:rsidR="00452887" w:rsidRPr="00ED5D07">
              <w:rPr>
                <w:b w:val="0"/>
                <w:noProof/>
                <w:webHidden/>
              </w:rPr>
            </w:r>
            <w:r w:rsidR="00452887" w:rsidRPr="00ED5D07">
              <w:rPr>
                <w:b w:val="0"/>
                <w:noProof/>
                <w:webHidden/>
              </w:rPr>
              <w:fldChar w:fldCharType="separate"/>
            </w:r>
            <w:r w:rsidR="0000448F">
              <w:rPr>
                <w:b w:val="0"/>
                <w:noProof/>
                <w:webHidden/>
              </w:rPr>
              <w:t>37</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Style w:val="Hipersaite"/>
              <w:b w:val="0"/>
              <w:noProof/>
            </w:rPr>
          </w:pPr>
          <w:hyperlink w:anchor="_Toc474503348" w:history="1">
            <w:r w:rsidR="00452887" w:rsidRPr="00ED5D07">
              <w:rPr>
                <w:rStyle w:val="Hipersaite"/>
                <w:b w:val="0"/>
                <w:noProof/>
              </w:rPr>
              <w:t>Pienākumi</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_Toc474503348 \h </w:instrText>
            </w:r>
            <w:r w:rsidR="00452887" w:rsidRPr="00ED5D07">
              <w:rPr>
                <w:b w:val="0"/>
                <w:noProof/>
                <w:webHidden/>
              </w:rPr>
            </w:r>
            <w:r w:rsidR="00452887" w:rsidRPr="00ED5D07">
              <w:rPr>
                <w:b w:val="0"/>
                <w:noProof/>
                <w:webHidden/>
              </w:rPr>
              <w:fldChar w:fldCharType="separate"/>
            </w:r>
            <w:r w:rsidR="0000448F">
              <w:rPr>
                <w:b w:val="0"/>
                <w:noProof/>
                <w:webHidden/>
              </w:rPr>
              <w:t>38</w:t>
            </w:r>
            <w:r w:rsidR="00452887" w:rsidRPr="00ED5D07">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ED5D07" w:rsidRDefault="00CD6A5D" w:rsidP="00ED5D07">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49" w:history="1">
            <w:r w:rsidR="00ED5D07" w:rsidRPr="00ED5D07">
              <w:rPr>
                <w:rStyle w:val="Hipersaite"/>
                <w:b w:val="0"/>
                <w:noProof/>
              </w:rPr>
              <w:t>To</w:t>
            </w:r>
            <w:r w:rsidR="00452887" w:rsidRPr="00ED5D07">
              <w:rPr>
                <w:rStyle w:val="Hipersaite"/>
                <w:b w:val="0"/>
                <w:noProof/>
              </w:rPr>
              <w:t xml:space="preserve"> </w:t>
            </w:r>
            <w:r w:rsidR="00ED5D07" w:rsidRPr="00ED5D07">
              <w:rPr>
                <w:rStyle w:val="Hipersaite"/>
                <w:b w:val="0"/>
                <w:noProof/>
              </w:rPr>
              <w:t>valstu</w:t>
            </w:r>
            <w:r w:rsidR="00452887" w:rsidRPr="00ED5D07">
              <w:rPr>
                <w:rStyle w:val="Hipersaite"/>
                <w:b w:val="0"/>
                <w:noProof/>
              </w:rPr>
              <w:t xml:space="preserve"> </w:t>
            </w:r>
            <w:r w:rsidR="00ED5D07" w:rsidRPr="00ED5D07">
              <w:rPr>
                <w:rStyle w:val="Hipersaite"/>
                <w:b w:val="0"/>
                <w:noProof/>
              </w:rPr>
              <w:t>līdzdalība</w:t>
            </w:r>
            <w:r w:rsidR="00452887" w:rsidRPr="00ED5D07">
              <w:rPr>
                <w:rStyle w:val="Hipersaite"/>
                <w:b w:val="0"/>
                <w:noProof/>
              </w:rPr>
              <w:t xml:space="preserve">, </w:t>
            </w:r>
            <w:r w:rsidR="00ED5D07" w:rsidRPr="00ED5D07">
              <w:rPr>
                <w:rStyle w:val="Hipersaite"/>
                <w:b w:val="0"/>
                <w:noProof/>
              </w:rPr>
              <w:t>kuru</w:t>
            </w:r>
            <w:r w:rsidR="00452887" w:rsidRPr="00ED5D07">
              <w:rPr>
                <w:rStyle w:val="Hipersaite"/>
                <w:b w:val="0"/>
                <w:noProof/>
              </w:rPr>
              <w:t xml:space="preserve"> </w:t>
            </w:r>
            <w:r w:rsidR="00ED5D07" w:rsidRPr="00ED5D07">
              <w:rPr>
                <w:rStyle w:val="Hipersaite"/>
                <w:b w:val="0"/>
                <w:noProof/>
              </w:rPr>
              <w:t>pilsoņi</w:t>
            </w:r>
            <w:r w:rsidR="00452887" w:rsidRPr="00ED5D07">
              <w:rPr>
                <w:rStyle w:val="Hipersaite"/>
                <w:b w:val="0"/>
                <w:noProof/>
              </w:rPr>
              <w:t xml:space="preserve"> </w:t>
            </w:r>
            <w:r w:rsidR="00ED5D07" w:rsidRPr="00ED5D07">
              <w:rPr>
                <w:rStyle w:val="Hipersaite"/>
                <w:b w:val="0"/>
                <w:noProof/>
              </w:rPr>
              <w:t>gājuši</w:t>
            </w:r>
            <w:r w:rsidR="00452887" w:rsidRPr="00ED5D07">
              <w:rPr>
                <w:rStyle w:val="Hipersaite"/>
                <w:b w:val="0"/>
                <w:noProof/>
              </w:rPr>
              <w:t xml:space="preserve"> </w:t>
            </w:r>
            <w:r w:rsidR="00ED5D07" w:rsidRPr="00ED5D07">
              <w:rPr>
                <w:rStyle w:val="Hipersaite"/>
                <w:b w:val="0"/>
                <w:noProof/>
              </w:rPr>
              <w:t>bojā</w:t>
            </w:r>
            <w:r w:rsidR="00452887" w:rsidRPr="00ED5D07">
              <w:rPr>
                <w:rStyle w:val="Hipersaite"/>
                <w:b w:val="0"/>
                <w:noProof/>
              </w:rPr>
              <w:t xml:space="preserve"> </w:t>
            </w:r>
            <w:r w:rsidR="00ED5D07" w:rsidRPr="00ED5D07">
              <w:rPr>
                <w:rStyle w:val="Hipersaite"/>
                <w:b w:val="0"/>
                <w:noProof/>
              </w:rPr>
              <w:t>vai</w:t>
            </w:r>
            <w:r w:rsidR="00452887" w:rsidRPr="00ED5D07">
              <w:rPr>
                <w:rStyle w:val="Hipersaite"/>
                <w:b w:val="0"/>
                <w:noProof/>
              </w:rPr>
              <w:t xml:space="preserve"> </w:t>
            </w:r>
            <w:r w:rsidR="00ED5D07" w:rsidRPr="00ED5D07">
              <w:rPr>
                <w:rStyle w:val="Hipersaite"/>
                <w:b w:val="0"/>
                <w:noProof/>
              </w:rPr>
              <w:t>guvuši</w:t>
            </w:r>
            <w:r w:rsidR="00452887" w:rsidRPr="00ED5D07">
              <w:rPr>
                <w:rStyle w:val="Hipersaite"/>
                <w:b w:val="0"/>
                <w:noProof/>
              </w:rPr>
              <w:t xml:space="preserve"> </w:t>
            </w:r>
            <w:r w:rsidR="00ED5D07" w:rsidRPr="00ED5D07">
              <w:rPr>
                <w:rStyle w:val="Hipersaite"/>
                <w:b w:val="0"/>
                <w:noProof/>
              </w:rPr>
              <w:t>nopietnus</w:t>
            </w:r>
            <w:r w:rsidR="00452887" w:rsidRPr="00ED5D07">
              <w:rPr>
                <w:rStyle w:val="Hipersaite"/>
                <w:b w:val="0"/>
                <w:noProof/>
              </w:rPr>
              <w:t xml:space="preserve"> </w:t>
            </w:r>
            <w:r w:rsidR="00ED5D07" w:rsidRPr="00ED5D07">
              <w:rPr>
                <w:rStyle w:val="Hipersaite"/>
                <w:b w:val="0"/>
                <w:noProof/>
              </w:rPr>
              <w:t>miesas</w:t>
            </w:r>
            <w:r w:rsidR="00452887" w:rsidRPr="00ED5D07">
              <w:rPr>
                <w:rStyle w:val="Hipersaite"/>
                <w:b w:val="0"/>
                <w:noProof/>
              </w:rPr>
              <w:t xml:space="preserve"> </w:t>
            </w:r>
            <w:r w:rsidR="00ED5D07" w:rsidRPr="00ED5D07">
              <w:rPr>
                <w:rStyle w:val="Hipersaite"/>
                <w:b w:val="0"/>
                <w:noProof/>
              </w:rPr>
              <w:t>bojājumus</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_Toc474503349 \h </w:instrText>
            </w:r>
            <w:r w:rsidR="00452887" w:rsidRPr="00ED5D07">
              <w:rPr>
                <w:b w:val="0"/>
                <w:noProof/>
                <w:webHidden/>
              </w:rPr>
            </w:r>
            <w:r w:rsidR="00452887" w:rsidRPr="00ED5D07">
              <w:rPr>
                <w:b w:val="0"/>
                <w:noProof/>
                <w:webHidden/>
              </w:rPr>
              <w:fldChar w:fldCharType="separate"/>
            </w:r>
            <w:r w:rsidR="0000448F">
              <w:rPr>
                <w:b w:val="0"/>
                <w:noProof/>
                <w:webHidden/>
              </w:rPr>
              <w:t>38</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Style w:val="Hipersaite"/>
              <w:b w:val="0"/>
              <w:noProof/>
            </w:rPr>
          </w:pPr>
          <w:hyperlink w:anchor="_Toc474503350" w:history="1">
            <w:r w:rsidR="00452887" w:rsidRPr="00ED5D07">
              <w:rPr>
                <w:rStyle w:val="Hipersaite"/>
                <w:b w:val="0"/>
                <w:noProof/>
              </w:rPr>
              <w:t>Tiesības</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_Toc474503350 \h </w:instrText>
            </w:r>
            <w:r w:rsidR="00452887" w:rsidRPr="00ED5D07">
              <w:rPr>
                <w:b w:val="0"/>
                <w:noProof/>
                <w:webHidden/>
              </w:rPr>
            </w:r>
            <w:r w:rsidR="00452887" w:rsidRPr="00ED5D07">
              <w:rPr>
                <w:b w:val="0"/>
                <w:noProof/>
                <w:webHidden/>
              </w:rPr>
              <w:fldChar w:fldCharType="separate"/>
            </w:r>
            <w:r w:rsidR="0000448F">
              <w:rPr>
                <w:b w:val="0"/>
                <w:noProof/>
                <w:webHidden/>
              </w:rPr>
              <w:t>38</w:t>
            </w:r>
            <w:r w:rsidR="00452887" w:rsidRPr="00ED5D07">
              <w:rPr>
                <w:b w:val="0"/>
                <w:noProof/>
                <w:webHidden/>
              </w:rPr>
              <w:fldChar w:fldCharType="end"/>
            </w:r>
          </w:hyperlink>
        </w:p>
        <w:p w:rsidR="00BB093A" w:rsidRDefault="00BB093A"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ED5D07" w:rsidRDefault="00CD6A5D" w:rsidP="00452887">
          <w:pPr>
            <w:pStyle w:val="Saturs1"/>
            <w:tabs>
              <w:tab w:val="right" w:leader="dot" w:pos="9062"/>
            </w:tabs>
            <w:spacing w:before="0"/>
            <w:jc w:val="both"/>
            <w:rPr>
              <w:rStyle w:val="Hipersaite"/>
              <w:b/>
              <w:i w:val="0"/>
              <w:noProof/>
            </w:rPr>
          </w:pPr>
          <w:hyperlink w:anchor="_Toc474503351" w:history="1">
            <w:r w:rsidR="00ED5D07">
              <w:rPr>
                <w:rStyle w:val="Hipersaite"/>
                <w:b/>
                <w:i w:val="0"/>
                <w:noProof/>
              </w:rPr>
              <w:t>6. NODAĻA</w:t>
            </w:r>
            <w:r w:rsidR="00782702">
              <w:rPr>
                <w:rStyle w:val="Hipersaite"/>
                <w:b/>
                <w:i w:val="0"/>
                <w:noProof/>
              </w:rPr>
              <w:t>.</w:t>
            </w:r>
            <w:r w:rsidR="00ED5D07">
              <w:rPr>
                <w:rStyle w:val="Hipersaite"/>
                <w:b/>
                <w:i w:val="0"/>
                <w:noProof/>
              </w:rPr>
              <w:t xml:space="preserve"> Nobeiguma</w:t>
            </w:r>
            <w:r w:rsidR="00452887" w:rsidRPr="00ED5D07">
              <w:rPr>
                <w:rStyle w:val="Hipersaite"/>
                <w:b/>
                <w:i w:val="0"/>
                <w:noProof/>
              </w:rPr>
              <w:t xml:space="preserve"> </w:t>
            </w:r>
            <w:r w:rsidR="00ED5D07">
              <w:rPr>
                <w:rStyle w:val="Hipersaite"/>
                <w:b/>
                <w:i w:val="0"/>
                <w:noProof/>
              </w:rPr>
              <w:t>ziņojums</w:t>
            </w:r>
            <w:r w:rsidR="00452887" w:rsidRPr="00ED5D07">
              <w:rPr>
                <w:b/>
                <w:i w:val="0"/>
                <w:noProof/>
                <w:webHidden/>
              </w:rPr>
              <w:tab/>
            </w:r>
            <w:r w:rsidR="00452887" w:rsidRPr="00ED5D07">
              <w:rPr>
                <w:b/>
                <w:i w:val="0"/>
                <w:noProof/>
                <w:webHidden/>
              </w:rPr>
              <w:fldChar w:fldCharType="begin"/>
            </w:r>
            <w:r w:rsidR="00452887" w:rsidRPr="00ED5D07">
              <w:rPr>
                <w:b/>
                <w:i w:val="0"/>
                <w:noProof/>
                <w:webHidden/>
              </w:rPr>
              <w:instrText xml:space="preserve"> PAGEREF _Toc474503351 \h </w:instrText>
            </w:r>
            <w:r w:rsidR="00452887" w:rsidRPr="00ED5D07">
              <w:rPr>
                <w:b/>
                <w:i w:val="0"/>
                <w:noProof/>
                <w:webHidden/>
              </w:rPr>
            </w:r>
            <w:r w:rsidR="00452887" w:rsidRPr="00ED5D07">
              <w:rPr>
                <w:b/>
                <w:i w:val="0"/>
                <w:noProof/>
                <w:webHidden/>
              </w:rPr>
              <w:fldChar w:fldCharType="separate"/>
            </w:r>
            <w:r w:rsidR="0000448F">
              <w:rPr>
                <w:b/>
                <w:i w:val="0"/>
                <w:noProof/>
                <w:webHidden/>
              </w:rPr>
              <w:t>39</w:t>
            </w:r>
            <w:r w:rsidR="00452887" w:rsidRPr="00ED5D07">
              <w:rPr>
                <w:b/>
                <w:i w:val="0"/>
                <w:noProof/>
                <w:webHidden/>
              </w:rPr>
              <w:fldChar w:fldCharType="end"/>
            </w:r>
          </w:hyperlink>
        </w:p>
        <w:p w:rsidR="00ED5D07" w:rsidRDefault="00ED5D07"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ED5D07" w:rsidRDefault="00CD6A5D" w:rsidP="00ED5D07">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52" w:history="1">
            <w:r w:rsidR="00ED5D07" w:rsidRPr="00ED5D07">
              <w:rPr>
                <w:rStyle w:val="Hipersaite"/>
                <w:b w:val="0"/>
                <w:noProof/>
              </w:rPr>
              <w:t>Ikvienas</w:t>
            </w:r>
            <w:r w:rsidR="00452887" w:rsidRPr="00ED5D07">
              <w:rPr>
                <w:rStyle w:val="Hipersaite"/>
                <w:b w:val="0"/>
                <w:noProof/>
              </w:rPr>
              <w:t xml:space="preserve"> </w:t>
            </w:r>
            <w:r w:rsidR="00ED5D07" w:rsidRPr="00ED5D07">
              <w:rPr>
                <w:rStyle w:val="Hipersaite"/>
                <w:b w:val="0"/>
                <w:noProof/>
              </w:rPr>
              <w:t>valsts</w:t>
            </w:r>
            <w:r w:rsidR="00452887" w:rsidRPr="00ED5D07">
              <w:rPr>
                <w:rStyle w:val="Hipersaite"/>
                <w:b w:val="0"/>
                <w:noProof/>
              </w:rPr>
              <w:t xml:space="preserve"> </w:t>
            </w:r>
            <w:r w:rsidR="00ED5D07" w:rsidRPr="00ED5D07">
              <w:rPr>
                <w:rStyle w:val="Hipersaite"/>
                <w:b w:val="0"/>
                <w:noProof/>
              </w:rPr>
              <w:t>pienākumi</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_Toc474503352 \h </w:instrText>
            </w:r>
            <w:r w:rsidR="00452887" w:rsidRPr="00ED5D07">
              <w:rPr>
                <w:b w:val="0"/>
                <w:noProof/>
                <w:webHidden/>
              </w:rPr>
            </w:r>
            <w:r w:rsidR="00452887" w:rsidRPr="00ED5D07">
              <w:rPr>
                <w:b w:val="0"/>
                <w:noProof/>
                <w:webHidden/>
              </w:rPr>
              <w:fldChar w:fldCharType="separate"/>
            </w:r>
            <w:r w:rsidR="0000448F">
              <w:rPr>
                <w:b w:val="0"/>
                <w:noProof/>
                <w:webHidden/>
              </w:rPr>
              <w:t>39</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Style w:val="Hipersaite"/>
              <w:b w:val="0"/>
              <w:noProof/>
            </w:rPr>
          </w:pPr>
          <w:hyperlink w:anchor="_Toc474503353" w:history="1">
            <w:r w:rsidR="00452887" w:rsidRPr="00ED5D07">
              <w:rPr>
                <w:rStyle w:val="Hipersaite"/>
                <w:b w:val="0"/>
                <w:noProof/>
              </w:rPr>
              <w:t>Informācijas publisko</w:t>
            </w:r>
            <w:r w:rsidR="00452887" w:rsidRPr="00ED5D07">
              <w:rPr>
                <w:rStyle w:val="Hipersaite"/>
                <w:rFonts w:cs="Times New Roman"/>
                <w:b w:val="0"/>
                <w:noProof/>
              </w:rPr>
              <w:t>š</w:t>
            </w:r>
            <w:r w:rsidR="00452887" w:rsidRPr="00ED5D07">
              <w:rPr>
                <w:rStyle w:val="Hipersaite"/>
                <w:b w:val="0"/>
                <w:noProof/>
              </w:rPr>
              <w:t>ana. Piekri</w:t>
            </w:r>
            <w:r w:rsidR="00452887" w:rsidRPr="00ED5D07">
              <w:rPr>
                <w:rStyle w:val="Hipersaite"/>
                <w:rFonts w:cs="Times New Roman"/>
                <w:b w:val="0"/>
                <w:noProof/>
              </w:rPr>
              <w:t>š</w:t>
            </w:r>
            <w:r w:rsidR="00452887" w:rsidRPr="00ED5D07">
              <w:rPr>
                <w:rStyle w:val="Hipersaite"/>
                <w:b w:val="0"/>
                <w:noProof/>
              </w:rPr>
              <w:t>ana</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_Toc474503353 \h </w:instrText>
            </w:r>
            <w:r w:rsidR="00452887" w:rsidRPr="00ED5D07">
              <w:rPr>
                <w:b w:val="0"/>
                <w:noProof/>
                <w:webHidden/>
              </w:rPr>
            </w:r>
            <w:r w:rsidR="00452887" w:rsidRPr="00ED5D07">
              <w:rPr>
                <w:b w:val="0"/>
                <w:noProof/>
                <w:webHidden/>
              </w:rPr>
              <w:fldChar w:fldCharType="separate"/>
            </w:r>
            <w:r w:rsidR="0000448F">
              <w:rPr>
                <w:b w:val="0"/>
                <w:noProof/>
                <w:webHidden/>
              </w:rPr>
              <w:t>39</w:t>
            </w:r>
            <w:r w:rsidR="00452887" w:rsidRPr="00ED5D07">
              <w:rPr>
                <w:b w:val="0"/>
                <w:noProof/>
                <w:webHidden/>
              </w:rPr>
              <w:fldChar w:fldCharType="end"/>
            </w:r>
          </w:hyperlink>
        </w:p>
        <w:p w:rsidR="00ED5D07" w:rsidRDefault="00ED5D07"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ED5D07" w:rsidRDefault="00CD6A5D" w:rsidP="00ED5D07">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54" w:history="1">
            <w:r w:rsidR="00ED5D07" w:rsidRPr="00ED5D07">
              <w:rPr>
                <w:rStyle w:val="Hipersaite"/>
                <w:b w:val="0"/>
                <w:noProof/>
              </w:rPr>
              <w:t>Tās</w:t>
            </w:r>
            <w:r w:rsidR="00452887" w:rsidRPr="00ED5D07">
              <w:rPr>
                <w:rStyle w:val="Hipersaite"/>
                <w:b w:val="0"/>
                <w:noProof/>
              </w:rPr>
              <w:t xml:space="preserve"> </w:t>
            </w:r>
            <w:r w:rsidR="00ED5D07" w:rsidRPr="00ED5D07">
              <w:rPr>
                <w:rStyle w:val="Hipersaite"/>
                <w:b w:val="0"/>
                <w:noProof/>
              </w:rPr>
              <w:t>valsts</w:t>
            </w:r>
            <w:r w:rsidR="00452887" w:rsidRPr="00ED5D07">
              <w:rPr>
                <w:rStyle w:val="Hipersaite"/>
                <w:b w:val="0"/>
                <w:noProof/>
              </w:rPr>
              <w:t xml:space="preserve"> </w:t>
            </w:r>
            <w:r w:rsidR="00ED5D07" w:rsidRPr="00ED5D07">
              <w:rPr>
                <w:rStyle w:val="Hipersaite"/>
                <w:b w:val="0"/>
                <w:noProof/>
              </w:rPr>
              <w:t>pienākums</w:t>
            </w:r>
            <w:r w:rsidR="00452887" w:rsidRPr="00ED5D07">
              <w:rPr>
                <w:rStyle w:val="Hipersaite"/>
                <w:b w:val="0"/>
                <w:noProof/>
              </w:rPr>
              <w:t xml:space="preserve">, </w:t>
            </w:r>
            <w:r w:rsidR="00ED5D07" w:rsidRPr="00ED5D07">
              <w:rPr>
                <w:rStyle w:val="Hipersaite"/>
                <w:b w:val="0"/>
                <w:noProof/>
              </w:rPr>
              <w:t>kura</w:t>
            </w:r>
            <w:r w:rsidR="00452887" w:rsidRPr="00ED5D07">
              <w:rPr>
                <w:rStyle w:val="Hipersaite"/>
                <w:b w:val="0"/>
                <w:noProof/>
              </w:rPr>
              <w:t xml:space="preserve"> </w:t>
            </w:r>
            <w:r w:rsidR="00ED5D07" w:rsidRPr="00ED5D07">
              <w:rPr>
                <w:rStyle w:val="Hipersaite"/>
                <w:b w:val="0"/>
                <w:noProof/>
              </w:rPr>
              <w:t>veic</w:t>
            </w:r>
            <w:r w:rsidR="00452887" w:rsidRPr="00ED5D07">
              <w:rPr>
                <w:rStyle w:val="Hipersaite"/>
                <w:b w:val="0"/>
                <w:noProof/>
              </w:rPr>
              <w:t xml:space="preserve"> </w:t>
            </w:r>
            <w:r w:rsidR="00ED5D07" w:rsidRPr="00ED5D07">
              <w:rPr>
                <w:rStyle w:val="Hipersaite"/>
                <w:b w:val="0"/>
                <w:noProof/>
              </w:rPr>
              <w:t>izmeklēšanu</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_Toc474503354 \h </w:instrText>
            </w:r>
            <w:r w:rsidR="00452887" w:rsidRPr="00ED5D07">
              <w:rPr>
                <w:b w:val="0"/>
                <w:noProof/>
                <w:webHidden/>
              </w:rPr>
            </w:r>
            <w:r w:rsidR="00452887" w:rsidRPr="00ED5D07">
              <w:rPr>
                <w:b w:val="0"/>
                <w:noProof/>
                <w:webHidden/>
              </w:rPr>
              <w:fldChar w:fldCharType="separate"/>
            </w:r>
            <w:r w:rsidR="0000448F">
              <w:rPr>
                <w:b w:val="0"/>
                <w:noProof/>
                <w:webHidden/>
              </w:rPr>
              <w:t>39</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55" w:history="1">
            <w:r w:rsidR="00452887" w:rsidRPr="00ED5D07">
              <w:rPr>
                <w:rStyle w:val="Hipersaite"/>
                <w:b w:val="0"/>
                <w:noProof/>
              </w:rPr>
              <w:t>Saskaņošana</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_Toc474503355 \h </w:instrText>
            </w:r>
            <w:r w:rsidR="00452887" w:rsidRPr="00ED5D07">
              <w:rPr>
                <w:b w:val="0"/>
                <w:noProof/>
                <w:webHidden/>
              </w:rPr>
            </w:r>
            <w:r w:rsidR="00452887" w:rsidRPr="00ED5D07">
              <w:rPr>
                <w:b w:val="0"/>
                <w:noProof/>
                <w:webHidden/>
              </w:rPr>
              <w:fldChar w:fldCharType="separate"/>
            </w:r>
            <w:r w:rsidR="0000448F">
              <w:rPr>
                <w:b w:val="0"/>
                <w:noProof/>
                <w:webHidden/>
              </w:rPr>
              <w:t>39</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56" w:history="1">
            <w:r w:rsidR="00452887" w:rsidRPr="00ED5D07">
              <w:rPr>
                <w:rStyle w:val="Hipersaite"/>
                <w:b w:val="0"/>
                <w:noProof/>
              </w:rPr>
              <w:t>Saņēmējvalstis</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_Toc474503356 \h </w:instrText>
            </w:r>
            <w:r w:rsidR="00452887" w:rsidRPr="00ED5D07">
              <w:rPr>
                <w:b w:val="0"/>
                <w:noProof/>
                <w:webHidden/>
              </w:rPr>
            </w:r>
            <w:r w:rsidR="00452887" w:rsidRPr="00ED5D07">
              <w:rPr>
                <w:b w:val="0"/>
                <w:noProof/>
                <w:webHidden/>
              </w:rPr>
              <w:fldChar w:fldCharType="separate"/>
            </w:r>
            <w:r w:rsidR="0000448F">
              <w:rPr>
                <w:b w:val="0"/>
                <w:noProof/>
                <w:webHidden/>
              </w:rPr>
              <w:t>40</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57" w:history="1">
            <w:r w:rsidR="00452887" w:rsidRPr="00ED5D07">
              <w:rPr>
                <w:rStyle w:val="Hipersaite"/>
                <w:b w:val="0"/>
                <w:noProof/>
              </w:rPr>
              <w:t>Nobeiguma ziņojuma izdošana</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_Toc474503357 \h </w:instrText>
            </w:r>
            <w:r w:rsidR="00452887" w:rsidRPr="00ED5D07">
              <w:rPr>
                <w:b w:val="0"/>
                <w:noProof/>
                <w:webHidden/>
              </w:rPr>
            </w:r>
            <w:r w:rsidR="00452887" w:rsidRPr="00ED5D07">
              <w:rPr>
                <w:b w:val="0"/>
                <w:noProof/>
                <w:webHidden/>
              </w:rPr>
              <w:fldChar w:fldCharType="separate"/>
            </w:r>
            <w:r w:rsidR="0000448F">
              <w:rPr>
                <w:b w:val="0"/>
                <w:noProof/>
                <w:webHidden/>
              </w:rPr>
              <w:t>40</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Style w:val="Hipersaite"/>
              <w:b w:val="0"/>
              <w:noProof/>
            </w:rPr>
          </w:pPr>
          <w:hyperlink w:anchor="_Toc474503358" w:history="1">
            <w:r w:rsidR="00452887" w:rsidRPr="00ED5D07">
              <w:rPr>
                <w:rStyle w:val="Hipersaite"/>
                <w:b w:val="0"/>
                <w:noProof/>
              </w:rPr>
              <w:t>Drošības rekomendācijas</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_Toc474503358 \h </w:instrText>
            </w:r>
            <w:r w:rsidR="00452887" w:rsidRPr="00ED5D07">
              <w:rPr>
                <w:b w:val="0"/>
                <w:noProof/>
                <w:webHidden/>
              </w:rPr>
            </w:r>
            <w:r w:rsidR="00452887" w:rsidRPr="00ED5D07">
              <w:rPr>
                <w:b w:val="0"/>
                <w:noProof/>
                <w:webHidden/>
              </w:rPr>
              <w:fldChar w:fldCharType="separate"/>
            </w:r>
            <w:r w:rsidR="0000448F">
              <w:rPr>
                <w:b w:val="0"/>
                <w:noProof/>
                <w:webHidden/>
              </w:rPr>
              <w:t>41</w:t>
            </w:r>
            <w:r w:rsidR="00452887" w:rsidRPr="00ED5D07">
              <w:rPr>
                <w:b w:val="0"/>
                <w:noProof/>
                <w:webHidden/>
              </w:rPr>
              <w:fldChar w:fldCharType="end"/>
            </w:r>
          </w:hyperlink>
        </w:p>
        <w:p w:rsidR="00ED5D07" w:rsidRDefault="00ED5D07"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ED5D07" w:rsidRDefault="00CD6A5D" w:rsidP="00ED5D07">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59" w:history="1">
            <w:r w:rsidR="00ED5D07" w:rsidRPr="00ED5D07">
              <w:rPr>
                <w:rStyle w:val="Hipersaite"/>
                <w:b w:val="0"/>
                <w:noProof/>
              </w:rPr>
              <w:t>Tās</w:t>
            </w:r>
            <w:r w:rsidR="00452887" w:rsidRPr="00ED5D07">
              <w:rPr>
                <w:rStyle w:val="Hipersaite"/>
                <w:b w:val="0"/>
                <w:noProof/>
              </w:rPr>
              <w:t xml:space="preserve"> </w:t>
            </w:r>
            <w:r w:rsidR="00ED5D07" w:rsidRPr="00ED5D07">
              <w:rPr>
                <w:rStyle w:val="Hipersaite"/>
                <w:b w:val="0"/>
                <w:noProof/>
              </w:rPr>
              <w:t>valsts</w:t>
            </w:r>
            <w:r w:rsidR="00452887" w:rsidRPr="00ED5D07">
              <w:rPr>
                <w:rStyle w:val="Hipersaite"/>
                <w:b w:val="0"/>
                <w:noProof/>
              </w:rPr>
              <w:t xml:space="preserve"> </w:t>
            </w:r>
            <w:r w:rsidR="00ED5D07" w:rsidRPr="00ED5D07">
              <w:rPr>
                <w:rStyle w:val="Hipersaite"/>
                <w:b w:val="0"/>
                <w:noProof/>
              </w:rPr>
              <w:t>pienākumi</w:t>
            </w:r>
            <w:r w:rsidR="00452887" w:rsidRPr="00ED5D07">
              <w:rPr>
                <w:rStyle w:val="Hipersaite"/>
                <w:b w:val="0"/>
                <w:noProof/>
              </w:rPr>
              <w:t xml:space="preserve">, </w:t>
            </w:r>
            <w:r w:rsidR="00ED5D07" w:rsidRPr="00ED5D07">
              <w:rPr>
                <w:rStyle w:val="Hipersaite"/>
                <w:b w:val="0"/>
                <w:noProof/>
              </w:rPr>
              <w:t>kura</w:t>
            </w:r>
            <w:r w:rsidR="00452887" w:rsidRPr="00ED5D07">
              <w:rPr>
                <w:rStyle w:val="Hipersaite"/>
                <w:b w:val="0"/>
                <w:noProof/>
              </w:rPr>
              <w:t xml:space="preserve"> </w:t>
            </w:r>
            <w:r w:rsidR="00ED5D07" w:rsidRPr="00ED5D07">
              <w:rPr>
                <w:rStyle w:val="Hipersaite"/>
                <w:b w:val="0"/>
                <w:noProof/>
              </w:rPr>
              <w:t>saņēmusi</w:t>
            </w:r>
            <w:r w:rsidR="00452887" w:rsidRPr="00ED5D07">
              <w:rPr>
                <w:rStyle w:val="Hipersaite"/>
                <w:b w:val="0"/>
                <w:noProof/>
              </w:rPr>
              <w:t xml:space="preserve"> </w:t>
            </w:r>
            <w:r w:rsidR="00ED5D07" w:rsidRPr="00ED5D07">
              <w:rPr>
                <w:rStyle w:val="Hipersaite"/>
                <w:b w:val="0"/>
                <w:noProof/>
              </w:rPr>
              <w:t>vai</w:t>
            </w:r>
            <w:r w:rsidR="00452887" w:rsidRPr="00ED5D07">
              <w:rPr>
                <w:rStyle w:val="Hipersaite"/>
                <w:b w:val="0"/>
                <w:noProof/>
              </w:rPr>
              <w:t xml:space="preserve"> </w:t>
            </w:r>
            <w:r w:rsidR="00ED5D07" w:rsidRPr="00ED5D07">
              <w:rPr>
                <w:rStyle w:val="Hipersaite"/>
                <w:b w:val="0"/>
                <w:noProof/>
              </w:rPr>
              <w:t>izdevusi</w:t>
            </w:r>
            <w:r w:rsidR="00452887" w:rsidRPr="00ED5D07">
              <w:rPr>
                <w:rStyle w:val="Hipersaite"/>
                <w:b w:val="0"/>
                <w:noProof/>
              </w:rPr>
              <w:t xml:space="preserve"> </w:t>
            </w:r>
            <w:r w:rsidR="00ED5D07" w:rsidRPr="00ED5D07">
              <w:rPr>
                <w:rStyle w:val="Hipersaite"/>
                <w:b w:val="0"/>
                <w:noProof/>
              </w:rPr>
              <w:t>drošības</w:t>
            </w:r>
            <w:r w:rsidR="00452887" w:rsidRPr="00ED5D07">
              <w:rPr>
                <w:rStyle w:val="Hipersaite"/>
                <w:b w:val="0"/>
                <w:noProof/>
              </w:rPr>
              <w:t xml:space="preserve"> </w:t>
            </w:r>
            <w:r w:rsidR="00ED5D07" w:rsidRPr="00ED5D07">
              <w:rPr>
                <w:rStyle w:val="Hipersaite"/>
                <w:b w:val="0"/>
                <w:noProof/>
              </w:rPr>
              <w:t>rekomendācijas</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_Toc474503359 \h </w:instrText>
            </w:r>
            <w:r w:rsidR="00452887" w:rsidRPr="00ED5D07">
              <w:rPr>
                <w:b w:val="0"/>
                <w:noProof/>
                <w:webHidden/>
              </w:rPr>
            </w:r>
            <w:r w:rsidR="00452887" w:rsidRPr="00ED5D07">
              <w:rPr>
                <w:b w:val="0"/>
                <w:noProof/>
                <w:webHidden/>
              </w:rPr>
              <w:fldChar w:fldCharType="separate"/>
            </w:r>
            <w:r w:rsidR="0000448F">
              <w:rPr>
                <w:b w:val="0"/>
                <w:noProof/>
                <w:webHidden/>
              </w:rPr>
              <w:t>41</w:t>
            </w:r>
            <w:r w:rsidR="00452887" w:rsidRPr="00ED5D07">
              <w:rPr>
                <w:b w:val="0"/>
                <w:noProof/>
                <w:webHidden/>
              </w:rPr>
              <w:fldChar w:fldCharType="end"/>
            </w:r>
          </w:hyperlink>
        </w:p>
        <w:p w:rsidR="00452887" w:rsidRPr="00ED5D07" w:rsidRDefault="00CD6A5D" w:rsidP="00ED5D07">
          <w:pPr>
            <w:pStyle w:val="Saturs2"/>
            <w:tabs>
              <w:tab w:val="right" w:leader="dot" w:pos="9062"/>
            </w:tabs>
            <w:spacing w:before="0"/>
            <w:ind w:left="851"/>
            <w:jc w:val="both"/>
            <w:rPr>
              <w:rStyle w:val="Hipersaite"/>
              <w:b w:val="0"/>
              <w:noProof/>
            </w:rPr>
          </w:pPr>
          <w:hyperlink w:anchor="_Toc474503360" w:history="1">
            <w:r w:rsidR="00452887" w:rsidRPr="00ED5D07">
              <w:rPr>
                <w:rStyle w:val="Hipersaite"/>
                <w:b w:val="0"/>
                <w:noProof/>
              </w:rPr>
              <w:t>Rīcība, saņemot drošības rekomendācijas</w:t>
            </w:r>
            <w:r w:rsidR="00452887" w:rsidRPr="00ED5D07">
              <w:rPr>
                <w:b w:val="0"/>
                <w:noProof/>
                <w:webHidden/>
              </w:rPr>
              <w:tab/>
            </w:r>
            <w:r w:rsidR="00452887" w:rsidRPr="00ED5D07">
              <w:rPr>
                <w:b w:val="0"/>
                <w:noProof/>
                <w:webHidden/>
              </w:rPr>
              <w:fldChar w:fldCharType="begin"/>
            </w:r>
            <w:r w:rsidR="00452887" w:rsidRPr="00ED5D07">
              <w:rPr>
                <w:b w:val="0"/>
                <w:noProof/>
                <w:webHidden/>
              </w:rPr>
              <w:instrText xml:space="preserve"> PAGEREF _Toc474503360 \h </w:instrText>
            </w:r>
            <w:r w:rsidR="00452887" w:rsidRPr="00ED5D07">
              <w:rPr>
                <w:b w:val="0"/>
                <w:noProof/>
                <w:webHidden/>
              </w:rPr>
            </w:r>
            <w:r w:rsidR="00452887" w:rsidRPr="00ED5D07">
              <w:rPr>
                <w:b w:val="0"/>
                <w:noProof/>
                <w:webHidden/>
              </w:rPr>
              <w:fldChar w:fldCharType="separate"/>
            </w:r>
            <w:r w:rsidR="0000448F">
              <w:rPr>
                <w:b w:val="0"/>
                <w:noProof/>
                <w:webHidden/>
              </w:rPr>
              <w:t>41</w:t>
            </w:r>
            <w:r w:rsidR="00452887" w:rsidRPr="00ED5D07">
              <w:rPr>
                <w:b w:val="0"/>
                <w:noProof/>
                <w:webHidden/>
              </w:rPr>
              <w:fldChar w:fldCharType="end"/>
            </w:r>
          </w:hyperlink>
        </w:p>
        <w:p w:rsidR="00ED5D07" w:rsidRDefault="00ED5D07"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5D50CD" w:rsidRDefault="00CD6A5D" w:rsidP="00452887">
          <w:pPr>
            <w:pStyle w:val="Saturs1"/>
            <w:tabs>
              <w:tab w:val="right" w:leader="dot" w:pos="9062"/>
            </w:tabs>
            <w:spacing w:before="0"/>
            <w:jc w:val="both"/>
            <w:rPr>
              <w:rStyle w:val="Hipersaite"/>
              <w:b/>
              <w:i w:val="0"/>
              <w:noProof/>
            </w:rPr>
          </w:pPr>
          <w:hyperlink w:anchor="_Toc474503361" w:history="1">
            <w:r w:rsidR="005D50CD">
              <w:rPr>
                <w:rStyle w:val="Hipersaite"/>
                <w:b/>
                <w:i w:val="0"/>
                <w:noProof/>
              </w:rPr>
              <w:t>7. NODAĻA</w:t>
            </w:r>
            <w:r w:rsidR="00782702">
              <w:rPr>
                <w:rStyle w:val="Hipersaite"/>
                <w:b/>
                <w:i w:val="0"/>
                <w:noProof/>
              </w:rPr>
              <w:t>.</w:t>
            </w:r>
            <w:r w:rsidR="005D50CD">
              <w:rPr>
                <w:rStyle w:val="Hipersaite"/>
                <w:b/>
                <w:i w:val="0"/>
                <w:noProof/>
              </w:rPr>
              <w:t xml:space="preserve"> ADREP ziņošana</w:t>
            </w:r>
            <w:r w:rsidR="00452887" w:rsidRPr="005D50CD">
              <w:rPr>
                <w:b/>
                <w:i w:val="0"/>
                <w:noProof/>
                <w:webHidden/>
              </w:rPr>
              <w:tab/>
            </w:r>
            <w:r w:rsidR="00452887" w:rsidRPr="005D50CD">
              <w:rPr>
                <w:b/>
                <w:i w:val="0"/>
                <w:noProof/>
                <w:webHidden/>
              </w:rPr>
              <w:fldChar w:fldCharType="begin"/>
            </w:r>
            <w:r w:rsidR="00452887" w:rsidRPr="005D50CD">
              <w:rPr>
                <w:b/>
                <w:i w:val="0"/>
                <w:noProof/>
                <w:webHidden/>
              </w:rPr>
              <w:instrText xml:space="preserve"> PAGEREF _Toc474503361 \h </w:instrText>
            </w:r>
            <w:r w:rsidR="00452887" w:rsidRPr="005D50CD">
              <w:rPr>
                <w:b/>
                <w:i w:val="0"/>
                <w:noProof/>
                <w:webHidden/>
              </w:rPr>
            </w:r>
            <w:r w:rsidR="00452887" w:rsidRPr="005D50CD">
              <w:rPr>
                <w:b/>
                <w:i w:val="0"/>
                <w:noProof/>
                <w:webHidden/>
              </w:rPr>
              <w:fldChar w:fldCharType="separate"/>
            </w:r>
            <w:r w:rsidR="0000448F">
              <w:rPr>
                <w:b/>
                <w:i w:val="0"/>
                <w:noProof/>
                <w:webHidden/>
              </w:rPr>
              <w:t>42</w:t>
            </w:r>
            <w:r w:rsidR="00452887" w:rsidRPr="005D50CD">
              <w:rPr>
                <w:b/>
                <w:i w:val="0"/>
                <w:noProof/>
                <w:webHidden/>
              </w:rPr>
              <w:fldChar w:fldCharType="end"/>
            </w:r>
          </w:hyperlink>
        </w:p>
        <w:p w:rsidR="00ED5D07" w:rsidRDefault="00ED5D07"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5D50CD" w:rsidRDefault="00CD6A5D" w:rsidP="00452887">
          <w:pPr>
            <w:pStyle w:val="Saturs2"/>
            <w:tabs>
              <w:tab w:val="right" w:leader="dot" w:pos="9062"/>
            </w:tabs>
            <w:spacing w:before="0"/>
            <w:ind w:left="0"/>
            <w:jc w:val="both"/>
            <w:rPr>
              <w:rStyle w:val="Hipersaite"/>
              <w:b w:val="0"/>
              <w:noProof/>
            </w:rPr>
          </w:pPr>
          <w:hyperlink w:anchor="_Toc474503362" w:history="1">
            <w:r w:rsidR="005D50CD" w:rsidRPr="005D50CD">
              <w:rPr>
                <w:rStyle w:val="Hipersaite"/>
                <w:b w:val="0"/>
                <w:noProof/>
              </w:rPr>
              <w:t>Iepriekšējs</w:t>
            </w:r>
            <w:r w:rsidR="00452887" w:rsidRPr="005D50CD">
              <w:rPr>
                <w:rStyle w:val="Hipersaite"/>
                <w:b w:val="0"/>
                <w:noProof/>
              </w:rPr>
              <w:t xml:space="preserve"> </w:t>
            </w:r>
            <w:r w:rsidR="005D50CD" w:rsidRPr="005D50CD">
              <w:rPr>
                <w:rStyle w:val="Hipersaite"/>
                <w:b w:val="0"/>
                <w:noProof/>
              </w:rPr>
              <w:t>ziņojums</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_Toc474503362 \h </w:instrText>
            </w:r>
            <w:r w:rsidR="00452887" w:rsidRPr="005D50CD">
              <w:rPr>
                <w:b w:val="0"/>
                <w:noProof/>
                <w:webHidden/>
              </w:rPr>
            </w:r>
            <w:r w:rsidR="00452887" w:rsidRPr="005D50CD">
              <w:rPr>
                <w:b w:val="0"/>
                <w:noProof/>
                <w:webHidden/>
              </w:rPr>
              <w:fldChar w:fldCharType="separate"/>
            </w:r>
            <w:r w:rsidR="0000448F">
              <w:rPr>
                <w:b w:val="0"/>
                <w:noProof/>
                <w:webHidden/>
              </w:rPr>
              <w:t>42</w:t>
            </w:r>
            <w:r w:rsidR="00452887" w:rsidRPr="005D50CD">
              <w:rPr>
                <w:b w:val="0"/>
                <w:noProof/>
                <w:webHidden/>
              </w:rPr>
              <w:fldChar w:fldCharType="end"/>
            </w:r>
          </w:hyperlink>
        </w:p>
        <w:p w:rsidR="00ED5D07" w:rsidRDefault="00ED5D07"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5D50CD" w:rsidRDefault="00CD6A5D" w:rsidP="005D50CD">
          <w:pPr>
            <w:pStyle w:val="Saturs2"/>
            <w:tabs>
              <w:tab w:val="right" w:leader="dot" w:pos="9062"/>
            </w:tabs>
            <w:spacing w:before="0"/>
            <w:ind w:left="426"/>
            <w:jc w:val="both"/>
            <w:rPr>
              <w:rFonts w:asciiTheme="minorHAnsi" w:eastAsiaTheme="minorEastAsia" w:hAnsiTheme="minorHAnsi"/>
              <w:b w:val="0"/>
              <w:bCs w:val="0"/>
              <w:noProof/>
              <w:sz w:val="22"/>
              <w:szCs w:val="22"/>
              <w:lang w:bidi="ar-SA"/>
            </w:rPr>
          </w:pPr>
          <w:hyperlink w:anchor="_Toc474503363" w:history="1">
            <w:r w:rsidR="005D50CD" w:rsidRPr="005D50CD">
              <w:rPr>
                <w:rStyle w:val="Hipersaite"/>
                <w:b w:val="0"/>
                <w:noProof/>
              </w:rPr>
              <w:t>Tās</w:t>
            </w:r>
            <w:r w:rsidR="00452887" w:rsidRPr="005D50CD">
              <w:rPr>
                <w:rStyle w:val="Hipersaite"/>
                <w:b w:val="0"/>
                <w:noProof/>
              </w:rPr>
              <w:t xml:space="preserve"> </w:t>
            </w:r>
            <w:r w:rsidR="005D50CD" w:rsidRPr="005D50CD">
              <w:rPr>
                <w:rStyle w:val="Hipersaite"/>
                <w:b w:val="0"/>
                <w:noProof/>
              </w:rPr>
              <w:t>valsts</w:t>
            </w:r>
            <w:r w:rsidR="00452887" w:rsidRPr="005D50CD">
              <w:rPr>
                <w:rStyle w:val="Hipersaite"/>
                <w:b w:val="0"/>
                <w:noProof/>
              </w:rPr>
              <w:t xml:space="preserve"> </w:t>
            </w:r>
            <w:r w:rsidR="005D50CD" w:rsidRPr="005D50CD">
              <w:rPr>
                <w:rStyle w:val="Hipersaite"/>
                <w:b w:val="0"/>
                <w:noProof/>
              </w:rPr>
              <w:t>pienākums</w:t>
            </w:r>
            <w:r w:rsidR="00452887" w:rsidRPr="005D50CD">
              <w:rPr>
                <w:rStyle w:val="Hipersaite"/>
                <w:b w:val="0"/>
                <w:noProof/>
              </w:rPr>
              <w:t xml:space="preserve">, </w:t>
            </w:r>
            <w:r w:rsidR="005D50CD" w:rsidRPr="005D50CD">
              <w:rPr>
                <w:rStyle w:val="Hipersaite"/>
                <w:b w:val="0"/>
                <w:noProof/>
              </w:rPr>
              <w:t>kura</w:t>
            </w:r>
            <w:r w:rsidR="00452887" w:rsidRPr="005D50CD">
              <w:rPr>
                <w:rStyle w:val="Hipersaite"/>
                <w:b w:val="0"/>
                <w:noProof/>
              </w:rPr>
              <w:t xml:space="preserve"> </w:t>
            </w:r>
            <w:r w:rsidR="005D50CD" w:rsidRPr="005D50CD">
              <w:rPr>
                <w:rStyle w:val="Hipersaite"/>
                <w:b w:val="0"/>
                <w:noProof/>
              </w:rPr>
              <w:t>veic</w:t>
            </w:r>
            <w:r w:rsidR="00452887" w:rsidRPr="005D50CD">
              <w:rPr>
                <w:rStyle w:val="Hipersaite"/>
                <w:b w:val="0"/>
                <w:noProof/>
              </w:rPr>
              <w:t xml:space="preserve"> </w:t>
            </w:r>
            <w:r w:rsidR="005D50CD" w:rsidRPr="005D50CD">
              <w:rPr>
                <w:rStyle w:val="Hipersaite"/>
                <w:b w:val="0"/>
                <w:noProof/>
              </w:rPr>
              <w:t>izmeklēšanu</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_Toc474503363 \h </w:instrText>
            </w:r>
            <w:r w:rsidR="00452887" w:rsidRPr="005D50CD">
              <w:rPr>
                <w:b w:val="0"/>
                <w:noProof/>
                <w:webHidden/>
              </w:rPr>
            </w:r>
            <w:r w:rsidR="00452887" w:rsidRPr="005D50CD">
              <w:rPr>
                <w:b w:val="0"/>
                <w:noProof/>
                <w:webHidden/>
              </w:rPr>
              <w:fldChar w:fldCharType="separate"/>
            </w:r>
            <w:r w:rsidR="0000448F">
              <w:rPr>
                <w:b w:val="0"/>
                <w:noProof/>
                <w:webHidden/>
              </w:rPr>
              <w:t>42</w:t>
            </w:r>
            <w:r w:rsidR="00452887" w:rsidRPr="005D50CD">
              <w:rPr>
                <w:b w:val="0"/>
                <w:noProof/>
                <w:webHidden/>
              </w:rPr>
              <w:fldChar w:fldCharType="end"/>
            </w:r>
          </w:hyperlink>
        </w:p>
        <w:p w:rsidR="00452887" w:rsidRPr="005D50CD" w:rsidRDefault="00CD6A5D" w:rsidP="005D50CD">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64" w:history="1">
            <w:r w:rsidR="00452887" w:rsidRPr="005D50CD">
              <w:rPr>
                <w:rStyle w:val="Hipersaite"/>
                <w:b w:val="0"/>
                <w:noProof/>
              </w:rPr>
              <w:t>Aviācijas nelaimes gadījumi ar gaisa kuģiem, kuru masa pārsniedz 2 250 kg</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_Toc474503364 \h </w:instrText>
            </w:r>
            <w:r w:rsidR="00452887" w:rsidRPr="005D50CD">
              <w:rPr>
                <w:b w:val="0"/>
                <w:noProof/>
                <w:webHidden/>
              </w:rPr>
            </w:r>
            <w:r w:rsidR="00452887" w:rsidRPr="005D50CD">
              <w:rPr>
                <w:b w:val="0"/>
                <w:noProof/>
                <w:webHidden/>
              </w:rPr>
              <w:fldChar w:fldCharType="separate"/>
            </w:r>
            <w:r w:rsidR="0000448F">
              <w:rPr>
                <w:b w:val="0"/>
                <w:noProof/>
                <w:webHidden/>
              </w:rPr>
              <w:t>42</w:t>
            </w:r>
            <w:r w:rsidR="00452887" w:rsidRPr="005D50CD">
              <w:rPr>
                <w:b w:val="0"/>
                <w:noProof/>
                <w:webHidden/>
              </w:rPr>
              <w:fldChar w:fldCharType="end"/>
            </w:r>
          </w:hyperlink>
        </w:p>
        <w:p w:rsidR="00452887" w:rsidRPr="005D50CD" w:rsidRDefault="00CD6A5D" w:rsidP="005D50CD">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65" w:history="1">
            <w:r w:rsidR="00452887" w:rsidRPr="005D50CD">
              <w:rPr>
                <w:rStyle w:val="Hipersaite"/>
                <w:b w:val="0"/>
                <w:noProof/>
              </w:rPr>
              <w:t>Aviācijas nelaimes gadījumi ar gaisa kuģiem, kuru masa ir 2 250 kg vai mazāka</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_Toc474503365 \h </w:instrText>
            </w:r>
            <w:r w:rsidR="00452887" w:rsidRPr="005D50CD">
              <w:rPr>
                <w:b w:val="0"/>
                <w:noProof/>
                <w:webHidden/>
              </w:rPr>
            </w:r>
            <w:r w:rsidR="00452887" w:rsidRPr="005D50CD">
              <w:rPr>
                <w:b w:val="0"/>
                <w:noProof/>
                <w:webHidden/>
              </w:rPr>
              <w:fldChar w:fldCharType="separate"/>
            </w:r>
            <w:r w:rsidR="0000448F">
              <w:rPr>
                <w:b w:val="0"/>
                <w:noProof/>
                <w:webHidden/>
              </w:rPr>
              <w:t>42</w:t>
            </w:r>
            <w:r w:rsidR="00452887" w:rsidRPr="005D50CD">
              <w:rPr>
                <w:b w:val="0"/>
                <w:noProof/>
                <w:webHidden/>
              </w:rPr>
              <w:fldChar w:fldCharType="end"/>
            </w:r>
          </w:hyperlink>
        </w:p>
        <w:p w:rsidR="00452887" w:rsidRPr="005D50CD" w:rsidRDefault="00CD6A5D" w:rsidP="005D50CD">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66" w:history="1">
            <w:r w:rsidR="00452887" w:rsidRPr="005D50CD">
              <w:rPr>
                <w:rStyle w:val="Hipersaite"/>
                <w:b w:val="0"/>
                <w:noProof/>
              </w:rPr>
              <w:t>Valoda</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_Toc474503366 \h </w:instrText>
            </w:r>
            <w:r w:rsidR="00452887" w:rsidRPr="005D50CD">
              <w:rPr>
                <w:b w:val="0"/>
                <w:noProof/>
                <w:webHidden/>
              </w:rPr>
            </w:r>
            <w:r w:rsidR="00452887" w:rsidRPr="005D50CD">
              <w:rPr>
                <w:b w:val="0"/>
                <w:noProof/>
                <w:webHidden/>
              </w:rPr>
              <w:fldChar w:fldCharType="separate"/>
            </w:r>
            <w:r w:rsidR="0000448F">
              <w:rPr>
                <w:b w:val="0"/>
                <w:noProof/>
                <w:webHidden/>
              </w:rPr>
              <w:t>42</w:t>
            </w:r>
            <w:r w:rsidR="00452887" w:rsidRPr="005D50CD">
              <w:rPr>
                <w:b w:val="0"/>
                <w:noProof/>
                <w:webHidden/>
              </w:rPr>
              <w:fldChar w:fldCharType="end"/>
            </w:r>
          </w:hyperlink>
        </w:p>
        <w:p w:rsidR="00452887" w:rsidRPr="005D50CD" w:rsidRDefault="00CD6A5D" w:rsidP="005D50CD">
          <w:pPr>
            <w:pStyle w:val="Saturs2"/>
            <w:tabs>
              <w:tab w:val="right" w:leader="dot" w:pos="9062"/>
            </w:tabs>
            <w:spacing w:before="0"/>
            <w:ind w:left="851"/>
            <w:jc w:val="both"/>
            <w:rPr>
              <w:rStyle w:val="Hipersaite"/>
              <w:b w:val="0"/>
              <w:noProof/>
            </w:rPr>
          </w:pPr>
          <w:hyperlink w:anchor="_Toc474503367" w:history="1">
            <w:r w:rsidR="00452887" w:rsidRPr="005D50CD">
              <w:rPr>
                <w:rStyle w:val="Hipersaite"/>
                <w:b w:val="0"/>
                <w:noProof/>
              </w:rPr>
              <w:t>Nosūtīšana</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_Toc474503367 \h </w:instrText>
            </w:r>
            <w:r w:rsidR="00452887" w:rsidRPr="005D50CD">
              <w:rPr>
                <w:b w:val="0"/>
                <w:noProof/>
                <w:webHidden/>
              </w:rPr>
            </w:r>
            <w:r w:rsidR="00452887" w:rsidRPr="005D50CD">
              <w:rPr>
                <w:b w:val="0"/>
                <w:noProof/>
                <w:webHidden/>
              </w:rPr>
              <w:fldChar w:fldCharType="separate"/>
            </w:r>
            <w:r w:rsidR="0000448F">
              <w:rPr>
                <w:b w:val="0"/>
                <w:noProof/>
                <w:webHidden/>
              </w:rPr>
              <w:t>43</w:t>
            </w:r>
            <w:r w:rsidR="00452887" w:rsidRPr="005D50CD">
              <w:rPr>
                <w:b w:val="0"/>
                <w:noProof/>
                <w:webHidden/>
              </w:rPr>
              <w:fldChar w:fldCharType="end"/>
            </w:r>
          </w:hyperlink>
        </w:p>
        <w:p w:rsidR="005D50CD" w:rsidRDefault="005D50CD"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5D50CD" w:rsidRDefault="00CD6A5D" w:rsidP="00452887">
          <w:pPr>
            <w:pStyle w:val="Saturs2"/>
            <w:tabs>
              <w:tab w:val="right" w:leader="dot" w:pos="9062"/>
            </w:tabs>
            <w:spacing w:before="0"/>
            <w:ind w:left="0"/>
            <w:jc w:val="both"/>
            <w:rPr>
              <w:rStyle w:val="Hipersaite"/>
              <w:b w:val="0"/>
              <w:noProof/>
            </w:rPr>
          </w:pPr>
          <w:hyperlink w:anchor="_Toc474503368" w:history="1">
            <w:r w:rsidR="005D50CD" w:rsidRPr="005D50CD">
              <w:rPr>
                <w:rStyle w:val="Hipersaite"/>
                <w:b w:val="0"/>
                <w:noProof/>
              </w:rPr>
              <w:t>Aviācijas</w:t>
            </w:r>
            <w:r w:rsidR="00452887" w:rsidRPr="005D50CD">
              <w:rPr>
                <w:rStyle w:val="Hipersaite"/>
                <w:b w:val="0"/>
                <w:noProof/>
              </w:rPr>
              <w:t xml:space="preserve"> </w:t>
            </w:r>
            <w:r w:rsidR="005D50CD" w:rsidRPr="005D50CD">
              <w:rPr>
                <w:rStyle w:val="Hipersaite"/>
                <w:b w:val="0"/>
                <w:noProof/>
              </w:rPr>
              <w:t>nelaimes</w:t>
            </w:r>
            <w:r w:rsidR="00452887" w:rsidRPr="005D50CD">
              <w:rPr>
                <w:rStyle w:val="Hipersaite"/>
                <w:b w:val="0"/>
                <w:noProof/>
              </w:rPr>
              <w:t xml:space="preserve"> </w:t>
            </w:r>
            <w:r w:rsidR="005D50CD" w:rsidRPr="005D50CD">
              <w:rPr>
                <w:rStyle w:val="Hipersaite"/>
                <w:b w:val="0"/>
                <w:noProof/>
              </w:rPr>
              <w:t>gadījuma</w:t>
            </w:r>
            <w:r w:rsidR="00452887" w:rsidRPr="005D50CD">
              <w:rPr>
                <w:rStyle w:val="Hipersaite"/>
                <w:b w:val="0"/>
                <w:noProof/>
              </w:rPr>
              <w:t>/</w:t>
            </w:r>
            <w:r w:rsidR="005D50CD" w:rsidRPr="005D50CD">
              <w:rPr>
                <w:rStyle w:val="Hipersaite"/>
                <w:b w:val="0"/>
                <w:noProof/>
              </w:rPr>
              <w:t>incidenta</w:t>
            </w:r>
            <w:r w:rsidR="00452887" w:rsidRPr="005D50CD">
              <w:rPr>
                <w:rStyle w:val="Hipersaite"/>
                <w:b w:val="0"/>
                <w:noProof/>
              </w:rPr>
              <w:t xml:space="preserve"> </w:t>
            </w:r>
            <w:r w:rsidR="005D50CD" w:rsidRPr="005D50CD">
              <w:rPr>
                <w:rStyle w:val="Hipersaite"/>
                <w:b w:val="0"/>
                <w:noProof/>
              </w:rPr>
              <w:t>datu</w:t>
            </w:r>
            <w:r w:rsidR="00452887" w:rsidRPr="005D50CD">
              <w:rPr>
                <w:rStyle w:val="Hipersaite"/>
                <w:b w:val="0"/>
                <w:noProof/>
              </w:rPr>
              <w:t xml:space="preserve"> </w:t>
            </w:r>
            <w:r w:rsidR="005D50CD" w:rsidRPr="005D50CD">
              <w:rPr>
                <w:rStyle w:val="Hipersaite"/>
                <w:b w:val="0"/>
                <w:noProof/>
              </w:rPr>
              <w:t>ziņojums</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_Toc474503368 \h </w:instrText>
            </w:r>
            <w:r w:rsidR="00452887" w:rsidRPr="005D50CD">
              <w:rPr>
                <w:b w:val="0"/>
                <w:noProof/>
                <w:webHidden/>
              </w:rPr>
            </w:r>
            <w:r w:rsidR="00452887" w:rsidRPr="005D50CD">
              <w:rPr>
                <w:b w:val="0"/>
                <w:noProof/>
                <w:webHidden/>
              </w:rPr>
              <w:fldChar w:fldCharType="separate"/>
            </w:r>
            <w:r w:rsidR="0000448F">
              <w:rPr>
                <w:b w:val="0"/>
                <w:noProof/>
                <w:webHidden/>
              </w:rPr>
              <w:t>43</w:t>
            </w:r>
            <w:r w:rsidR="00452887" w:rsidRPr="005D50CD">
              <w:rPr>
                <w:b w:val="0"/>
                <w:noProof/>
                <w:webHidden/>
              </w:rPr>
              <w:fldChar w:fldCharType="end"/>
            </w:r>
          </w:hyperlink>
        </w:p>
        <w:p w:rsidR="005D50CD" w:rsidRDefault="005D50CD"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5D50CD" w:rsidRPr="005D50CD" w:rsidRDefault="00CD6A5D" w:rsidP="005D50CD">
          <w:pPr>
            <w:pStyle w:val="Saturs2"/>
            <w:tabs>
              <w:tab w:val="right" w:leader="dot" w:pos="9062"/>
            </w:tabs>
            <w:spacing w:before="0"/>
            <w:ind w:left="426"/>
            <w:jc w:val="both"/>
            <w:rPr>
              <w:b w:val="0"/>
              <w:noProof/>
              <w:color w:val="0000FF" w:themeColor="hyperlink"/>
              <w:u w:val="single"/>
            </w:rPr>
          </w:pPr>
          <w:hyperlink w:anchor="_Toc474503369" w:history="1">
            <w:r w:rsidR="005D50CD" w:rsidRPr="005D50CD">
              <w:rPr>
                <w:rStyle w:val="Hipersaite"/>
                <w:b w:val="0"/>
                <w:noProof/>
              </w:rPr>
              <w:t>Tās</w:t>
            </w:r>
            <w:r w:rsidR="00452887" w:rsidRPr="005D50CD">
              <w:rPr>
                <w:rStyle w:val="Hipersaite"/>
                <w:b w:val="0"/>
                <w:noProof/>
              </w:rPr>
              <w:t xml:space="preserve"> </w:t>
            </w:r>
            <w:r w:rsidR="005D50CD" w:rsidRPr="005D50CD">
              <w:rPr>
                <w:rStyle w:val="Hipersaite"/>
                <w:b w:val="0"/>
                <w:noProof/>
              </w:rPr>
              <w:t>valsts</w:t>
            </w:r>
            <w:r w:rsidR="00452887" w:rsidRPr="005D50CD">
              <w:rPr>
                <w:rStyle w:val="Hipersaite"/>
                <w:b w:val="0"/>
                <w:noProof/>
              </w:rPr>
              <w:t xml:space="preserve"> </w:t>
            </w:r>
            <w:r w:rsidR="005D50CD" w:rsidRPr="005D50CD">
              <w:rPr>
                <w:rStyle w:val="Hipersaite"/>
                <w:b w:val="0"/>
                <w:noProof/>
              </w:rPr>
              <w:t>pienākums</w:t>
            </w:r>
            <w:r w:rsidR="00452887" w:rsidRPr="005D50CD">
              <w:rPr>
                <w:rStyle w:val="Hipersaite"/>
                <w:b w:val="0"/>
                <w:noProof/>
              </w:rPr>
              <w:t xml:space="preserve">, </w:t>
            </w:r>
            <w:r w:rsidR="005D50CD" w:rsidRPr="005D50CD">
              <w:rPr>
                <w:rStyle w:val="Hipersaite"/>
                <w:b w:val="0"/>
                <w:noProof/>
              </w:rPr>
              <w:t>kura</w:t>
            </w:r>
            <w:r w:rsidR="00452887" w:rsidRPr="005D50CD">
              <w:rPr>
                <w:rStyle w:val="Hipersaite"/>
                <w:b w:val="0"/>
                <w:noProof/>
              </w:rPr>
              <w:t xml:space="preserve"> </w:t>
            </w:r>
            <w:r w:rsidR="005D50CD" w:rsidRPr="005D50CD">
              <w:rPr>
                <w:rStyle w:val="Hipersaite"/>
                <w:b w:val="0"/>
                <w:noProof/>
              </w:rPr>
              <w:t>veic</w:t>
            </w:r>
            <w:r w:rsidR="00452887" w:rsidRPr="005D50CD">
              <w:rPr>
                <w:rStyle w:val="Hipersaite"/>
                <w:b w:val="0"/>
                <w:noProof/>
              </w:rPr>
              <w:t xml:space="preserve"> </w:t>
            </w:r>
            <w:r w:rsidR="005D50CD" w:rsidRPr="005D50CD">
              <w:rPr>
                <w:rStyle w:val="Hipersaite"/>
                <w:b w:val="0"/>
                <w:noProof/>
              </w:rPr>
              <w:t>izmeklēšanu</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_Toc474503369 \h </w:instrText>
            </w:r>
            <w:r w:rsidR="00452887" w:rsidRPr="005D50CD">
              <w:rPr>
                <w:b w:val="0"/>
                <w:noProof/>
                <w:webHidden/>
              </w:rPr>
            </w:r>
            <w:r w:rsidR="00452887" w:rsidRPr="005D50CD">
              <w:rPr>
                <w:b w:val="0"/>
                <w:noProof/>
                <w:webHidden/>
              </w:rPr>
              <w:fldChar w:fldCharType="separate"/>
            </w:r>
            <w:r w:rsidR="0000448F">
              <w:rPr>
                <w:b w:val="0"/>
                <w:noProof/>
                <w:webHidden/>
              </w:rPr>
              <w:t>43</w:t>
            </w:r>
            <w:r w:rsidR="00452887" w:rsidRPr="005D50CD">
              <w:rPr>
                <w:b w:val="0"/>
                <w:noProof/>
                <w:webHidden/>
              </w:rPr>
              <w:fldChar w:fldCharType="end"/>
            </w:r>
          </w:hyperlink>
        </w:p>
        <w:p w:rsidR="00452887" w:rsidRPr="005D50CD" w:rsidRDefault="00CD6A5D" w:rsidP="005D50CD">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70" w:history="1">
            <w:r w:rsidR="00452887" w:rsidRPr="005D50CD">
              <w:rPr>
                <w:rStyle w:val="Hipersaite"/>
                <w:b w:val="0"/>
                <w:noProof/>
              </w:rPr>
              <w:t>Aviācijas nelaimes gadījumi ar gaisa kuģiem, kuru masa pārsniedz 2 250 kg</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_Toc474503370 \h </w:instrText>
            </w:r>
            <w:r w:rsidR="00452887" w:rsidRPr="005D50CD">
              <w:rPr>
                <w:b w:val="0"/>
                <w:noProof/>
                <w:webHidden/>
              </w:rPr>
            </w:r>
            <w:r w:rsidR="00452887" w:rsidRPr="005D50CD">
              <w:rPr>
                <w:b w:val="0"/>
                <w:noProof/>
                <w:webHidden/>
              </w:rPr>
              <w:fldChar w:fldCharType="separate"/>
            </w:r>
            <w:r w:rsidR="0000448F">
              <w:rPr>
                <w:b w:val="0"/>
                <w:noProof/>
                <w:webHidden/>
              </w:rPr>
              <w:t>43</w:t>
            </w:r>
            <w:r w:rsidR="00452887" w:rsidRPr="005D50CD">
              <w:rPr>
                <w:b w:val="0"/>
                <w:noProof/>
                <w:webHidden/>
              </w:rPr>
              <w:fldChar w:fldCharType="end"/>
            </w:r>
          </w:hyperlink>
        </w:p>
        <w:p w:rsidR="00452887" w:rsidRPr="005D50CD" w:rsidRDefault="00CD6A5D" w:rsidP="005D50CD">
          <w:pPr>
            <w:pStyle w:val="Saturs2"/>
            <w:tabs>
              <w:tab w:val="right" w:leader="dot" w:pos="9062"/>
            </w:tabs>
            <w:spacing w:before="0"/>
            <w:ind w:left="851"/>
            <w:jc w:val="both"/>
            <w:rPr>
              <w:rFonts w:asciiTheme="minorHAnsi" w:eastAsiaTheme="minorEastAsia" w:hAnsiTheme="minorHAnsi"/>
              <w:b w:val="0"/>
              <w:bCs w:val="0"/>
              <w:noProof/>
              <w:sz w:val="22"/>
              <w:szCs w:val="22"/>
              <w:lang w:bidi="ar-SA"/>
            </w:rPr>
          </w:pPr>
          <w:hyperlink w:anchor="_Toc474503371" w:history="1">
            <w:r w:rsidR="00452887" w:rsidRPr="005D50CD">
              <w:rPr>
                <w:rStyle w:val="Hipersaite"/>
                <w:b w:val="0"/>
                <w:noProof/>
              </w:rPr>
              <w:t>Papildu informācija</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_Toc474503371 \h </w:instrText>
            </w:r>
            <w:r w:rsidR="00452887" w:rsidRPr="005D50CD">
              <w:rPr>
                <w:b w:val="0"/>
                <w:noProof/>
                <w:webHidden/>
              </w:rPr>
            </w:r>
            <w:r w:rsidR="00452887" w:rsidRPr="005D50CD">
              <w:rPr>
                <w:b w:val="0"/>
                <w:noProof/>
                <w:webHidden/>
              </w:rPr>
              <w:fldChar w:fldCharType="separate"/>
            </w:r>
            <w:r w:rsidR="0000448F">
              <w:rPr>
                <w:b w:val="0"/>
                <w:noProof/>
                <w:webHidden/>
              </w:rPr>
              <w:t>43</w:t>
            </w:r>
            <w:r w:rsidR="00452887" w:rsidRPr="005D50CD">
              <w:rPr>
                <w:b w:val="0"/>
                <w:noProof/>
                <w:webHidden/>
              </w:rPr>
              <w:fldChar w:fldCharType="end"/>
            </w:r>
          </w:hyperlink>
        </w:p>
        <w:p w:rsidR="00452887" w:rsidRPr="005D50CD" w:rsidRDefault="00CD6A5D" w:rsidP="005D50CD">
          <w:pPr>
            <w:pStyle w:val="Saturs2"/>
            <w:tabs>
              <w:tab w:val="right" w:leader="dot" w:pos="9062"/>
            </w:tabs>
            <w:spacing w:before="0"/>
            <w:ind w:left="851"/>
            <w:jc w:val="both"/>
            <w:rPr>
              <w:rStyle w:val="Hipersaite"/>
              <w:b w:val="0"/>
              <w:noProof/>
            </w:rPr>
          </w:pPr>
          <w:hyperlink w:anchor="_Toc474503372" w:history="1">
            <w:r w:rsidR="00452887" w:rsidRPr="005D50CD">
              <w:rPr>
                <w:rStyle w:val="Hipersaite"/>
                <w:b w:val="0"/>
                <w:noProof/>
              </w:rPr>
              <w:t>Incidenti ar gaisa kuģiem, kuru masa pārsniedz 5 700 kg</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_Toc474503372 \h </w:instrText>
            </w:r>
            <w:r w:rsidR="00452887" w:rsidRPr="005D50CD">
              <w:rPr>
                <w:b w:val="0"/>
                <w:noProof/>
                <w:webHidden/>
              </w:rPr>
            </w:r>
            <w:r w:rsidR="00452887" w:rsidRPr="005D50CD">
              <w:rPr>
                <w:b w:val="0"/>
                <w:noProof/>
                <w:webHidden/>
              </w:rPr>
              <w:fldChar w:fldCharType="separate"/>
            </w:r>
            <w:r w:rsidR="0000448F">
              <w:rPr>
                <w:b w:val="0"/>
                <w:noProof/>
                <w:webHidden/>
              </w:rPr>
              <w:t>43</w:t>
            </w:r>
            <w:r w:rsidR="00452887" w:rsidRPr="005D50CD">
              <w:rPr>
                <w:b w:val="0"/>
                <w:noProof/>
                <w:webHidden/>
              </w:rPr>
              <w:fldChar w:fldCharType="end"/>
            </w:r>
          </w:hyperlink>
        </w:p>
        <w:p w:rsidR="005D50CD" w:rsidRDefault="005D50CD"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5D50CD" w:rsidRDefault="00CD6A5D" w:rsidP="00452887">
          <w:pPr>
            <w:pStyle w:val="Saturs1"/>
            <w:tabs>
              <w:tab w:val="right" w:leader="dot" w:pos="9062"/>
            </w:tabs>
            <w:spacing w:before="0"/>
            <w:jc w:val="both"/>
            <w:rPr>
              <w:rStyle w:val="Hipersaite"/>
              <w:b/>
              <w:i w:val="0"/>
              <w:noProof/>
            </w:rPr>
          </w:pPr>
          <w:hyperlink w:anchor="_Toc474503373" w:history="1">
            <w:r w:rsidR="005D50CD">
              <w:rPr>
                <w:rStyle w:val="Hipersaite"/>
                <w:b/>
                <w:i w:val="0"/>
                <w:noProof/>
              </w:rPr>
              <w:t>8. NODAĻA</w:t>
            </w:r>
            <w:r w:rsidR="00782702">
              <w:rPr>
                <w:rStyle w:val="Hipersaite"/>
                <w:b/>
                <w:i w:val="0"/>
                <w:noProof/>
              </w:rPr>
              <w:t>.</w:t>
            </w:r>
            <w:r w:rsidR="005D50CD">
              <w:rPr>
                <w:rStyle w:val="Hipersaite"/>
                <w:b/>
                <w:i w:val="0"/>
                <w:noProof/>
              </w:rPr>
              <w:t xml:space="preserve"> Aviācijas</w:t>
            </w:r>
            <w:r w:rsidR="00452887" w:rsidRPr="005D50CD">
              <w:rPr>
                <w:rStyle w:val="Hipersaite"/>
                <w:b/>
                <w:i w:val="0"/>
                <w:noProof/>
              </w:rPr>
              <w:t xml:space="preserve"> </w:t>
            </w:r>
            <w:r w:rsidR="005D50CD">
              <w:rPr>
                <w:rStyle w:val="Hipersaite"/>
                <w:b/>
                <w:i w:val="0"/>
                <w:noProof/>
              </w:rPr>
              <w:t>nelaimes</w:t>
            </w:r>
            <w:r w:rsidR="00452887" w:rsidRPr="005D50CD">
              <w:rPr>
                <w:rStyle w:val="Hipersaite"/>
                <w:b/>
                <w:i w:val="0"/>
                <w:noProof/>
              </w:rPr>
              <w:t xml:space="preserve"> </w:t>
            </w:r>
            <w:r w:rsidR="005D50CD">
              <w:rPr>
                <w:rStyle w:val="Hipersaite"/>
                <w:b/>
                <w:i w:val="0"/>
                <w:noProof/>
              </w:rPr>
              <w:t>gadījumu</w:t>
            </w:r>
            <w:r w:rsidR="00452887" w:rsidRPr="005D50CD">
              <w:rPr>
                <w:rStyle w:val="Hipersaite"/>
                <w:b/>
                <w:i w:val="0"/>
                <w:noProof/>
              </w:rPr>
              <w:t xml:space="preserve"> </w:t>
            </w:r>
            <w:r w:rsidR="005D50CD">
              <w:rPr>
                <w:rStyle w:val="Hipersaite"/>
                <w:b/>
                <w:i w:val="0"/>
                <w:noProof/>
              </w:rPr>
              <w:t>novēršanas</w:t>
            </w:r>
            <w:r w:rsidR="00452887" w:rsidRPr="005D50CD">
              <w:rPr>
                <w:rStyle w:val="Hipersaite"/>
                <w:b/>
                <w:i w:val="0"/>
                <w:noProof/>
              </w:rPr>
              <w:t xml:space="preserve"> </w:t>
            </w:r>
            <w:r w:rsidR="005D50CD">
              <w:rPr>
                <w:rStyle w:val="Hipersaite"/>
                <w:b/>
                <w:i w:val="0"/>
                <w:noProof/>
              </w:rPr>
              <w:t>pasākumi</w:t>
            </w:r>
            <w:r w:rsidR="00452887" w:rsidRPr="005D50CD">
              <w:rPr>
                <w:b/>
                <w:i w:val="0"/>
                <w:noProof/>
                <w:webHidden/>
              </w:rPr>
              <w:tab/>
            </w:r>
            <w:r w:rsidR="00452887" w:rsidRPr="005D50CD">
              <w:rPr>
                <w:b/>
                <w:i w:val="0"/>
                <w:noProof/>
                <w:webHidden/>
              </w:rPr>
              <w:fldChar w:fldCharType="begin"/>
            </w:r>
            <w:r w:rsidR="00452887" w:rsidRPr="005D50CD">
              <w:rPr>
                <w:b/>
                <w:i w:val="0"/>
                <w:noProof/>
                <w:webHidden/>
              </w:rPr>
              <w:instrText xml:space="preserve"> PAGEREF _Toc474503373 \h </w:instrText>
            </w:r>
            <w:r w:rsidR="00452887" w:rsidRPr="005D50CD">
              <w:rPr>
                <w:b/>
                <w:i w:val="0"/>
                <w:noProof/>
                <w:webHidden/>
              </w:rPr>
            </w:r>
            <w:r w:rsidR="00452887" w:rsidRPr="005D50CD">
              <w:rPr>
                <w:b/>
                <w:i w:val="0"/>
                <w:noProof/>
                <w:webHidden/>
              </w:rPr>
              <w:fldChar w:fldCharType="separate"/>
            </w:r>
            <w:r w:rsidR="0000448F">
              <w:rPr>
                <w:b/>
                <w:i w:val="0"/>
                <w:noProof/>
                <w:webHidden/>
              </w:rPr>
              <w:t>44</w:t>
            </w:r>
            <w:r w:rsidR="00452887" w:rsidRPr="005D50CD">
              <w:rPr>
                <w:b/>
                <w:i w:val="0"/>
                <w:noProof/>
                <w:webHidden/>
              </w:rPr>
              <w:fldChar w:fldCharType="end"/>
            </w:r>
          </w:hyperlink>
        </w:p>
        <w:p w:rsidR="005D50CD" w:rsidRDefault="005D50CD"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5D50CD" w:rsidRDefault="00CD6A5D" w:rsidP="00452887">
          <w:pPr>
            <w:pStyle w:val="Saturs2"/>
            <w:tabs>
              <w:tab w:val="right" w:leader="dot" w:pos="9062"/>
            </w:tabs>
            <w:spacing w:before="0"/>
            <w:ind w:left="0"/>
            <w:jc w:val="both"/>
            <w:rPr>
              <w:rStyle w:val="Hipersaite"/>
              <w:b w:val="0"/>
              <w:noProof/>
            </w:rPr>
          </w:pPr>
          <w:hyperlink w:anchor="_Toc474503374" w:history="1">
            <w:r w:rsidR="00452887" w:rsidRPr="005D50CD">
              <w:rPr>
                <w:rStyle w:val="Hipersaite"/>
                <w:b w:val="0"/>
                <w:noProof/>
              </w:rPr>
              <w:t>Datubāze un profilaktiski pasākumi</w:t>
            </w:r>
            <w:r w:rsidR="00452887" w:rsidRPr="005D50CD">
              <w:rPr>
                <w:b w:val="0"/>
                <w:noProof/>
                <w:webHidden/>
              </w:rPr>
              <w:tab/>
            </w:r>
            <w:r w:rsidR="00452887" w:rsidRPr="005D50CD">
              <w:rPr>
                <w:b w:val="0"/>
                <w:noProof/>
                <w:webHidden/>
              </w:rPr>
              <w:fldChar w:fldCharType="begin"/>
            </w:r>
            <w:r w:rsidR="00452887" w:rsidRPr="005D50CD">
              <w:rPr>
                <w:b w:val="0"/>
                <w:noProof/>
                <w:webHidden/>
              </w:rPr>
              <w:instrText xml:space="preserve"> PAGEREF _Toc474503374 \h </w:instrText>
            </w:r>
            <w:r w:rsidR="00452887" w:rsidRPr="005D50CD">
              <w:rPr>
                <w:b w:val="0"/>
                <w:noProof/>
                <w:webHidden/>
              </w:rPr>
            </w:r>
            <w:r w:rsidR="00452887" w:rsidRPr="005D50CD">
              <w:rPr>
                <w:b w:val="0"/>
                <w:noProof/>
                <w:webHidden/>
              </w:rPr>
              <w:fldChar w:fldCharType="separate"/>
            </w:r>
            <w:r w:rsidR="0000448F">
              <w:rPr>
                <w:b w:val="0"/>
                <w:noProof/>
                <w:webHidden/>
              </w:rPr>
              <w:t>44</w:t>
            </w:r>
            <w:r w:rsidR="00452887" w:rsidRPr="005D50CD">
              <w:rPr>
                <w:b w:val="0"/>
                <w:noProof/>
                <w:webHidden/>
              </w:rPr>
              <w:fldChar w:fldCharType="end"/>
            </w:r>
          </w:hyperlink>
        </w:p>
        <w:p w:rsidR="005D50CD" w:rsidRDefault="005D50CD"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5D50CD" w:rsidRPr="005D50CD" w:rsidRDefault="005D50CD" w:rsidP="005D50CD">
          <w:pPr>
            <w:pStyle w:val="Saturs2"/>
            <w:tabs>
              <w:tab w:val="right" w:leader="dot" w:pos="9062"/>
            </w:tabs>
            <w:spacing w:before="0"/>
            <w:ind w:left="0"/>
            <w:jc w:val="center"/>
            <w:rPr>
              <w:rFonts w:eastAsiaTheme="minorEastAsia" w:cs="Times New Roman"/>
              <w:bCs w:val="0"/>
              <w:noProof/>
              <w:sz w:val="22"/>
              <w:szCs w:val="22"/>
              <w:lang w:bidi="ar-SA"/>
            </w:rPr>
          </w:pPr>
          <w:r w:rsidRPr="005D50CD">
            <w:rPr>
              <w:rFonts w:eastAsiaTheme="minorEastAsia" w:cs="Times New Roman"/>
              <w:bCs w:val="0"/>
              <w:noProof/>
              <w:sz w:val="22"/>
              <w:szCs w:val="22"/>
              <w:lang w:bidi="ar-SA"/>
            </w:rPr>
            <w:t>PAPILDINĀJUMI</w:t>
          </w:r>
        </w:p>
        <w:p w:rsidR="005D50CD" w:rsidRDefault="005D50CD" w:rsidP="00452887">
          <w:pPr>
            <w:pStyle w:val="Saturs2"/>
            <w:tabs>
              <w:tab w:val="right" w:leader="dot" w:pos="9062"/>
            </w:tabs>
            <w:spacing w:before="0"/>
            <w:ind w:left="0"/>
            <w:jc w:val="both"/>
            <w:rPr>
              <w:rFonts w:asciiTheme="minorHAnsi" w:eastAsiaTheme="minorEastAsia" w:hAnsiTheme="minorHAnsi"/>
              <w:b w:val="0"/>
              <w:bCs w:val="0"/>
              <w:noProof/>
              <w:sz w:val="22"/>
              <w:szCs w:val="22"/>
              <w:lang w:bidi="ar-SA"/>
            </w:rPr>
          </w:pPr>
        </w:p>
        <w:p w:rsidR="00452887" w:rsidRPr="005D50CD" w:rsidRDefault="00CD6A5D" w:rsidP="00452887">
          <w:pPr>
            <w:pStyle w:val="Saturs1"/>
            <w:tabs>
              <w:tab w:val="right" w:leader="dot" w:pos="9062"/>
            </w:tabs>
            <w:spacing w:before="0"/>
            <w:jc w:val="both"/>
            <w:rPr>
              <w:rStyle w:val="Hipersaite"/>
              <w:i w:val="0"/>
              <w:noProof/>
            </w:rPr>
          </w:pPr>
          <w:hyperlink w:anchor="_Toc474503375" w:history="1">
            <w:r w:rsidR="005D50CD">
              <w:rPr>
                <w:rStyle w:val="Hipersaite"/>
                <w:i w:val="0"/>
                <w:noProof/>
              </w:rPr>
              <w:t>1. PAPILDINĀJUMS</w:t>
            </w:r>
            <w:r w:rsidR="00782702">
              <w:rPr>
                <w:rStyle w:val="Hipersaite"/>
                <w:i w:val="0"/>
                <w:noProof/>
              </w:rPr>
              <w:t>.</w:t>
            </w:r>
            <w:r w:rsidR="005D50CD">
              <w:rPr>
                <w:rStyle w:val="Hipersaite"/>
                <w:i w:val="0"/>
                <w:noProof/>
              </w:rPr>
              <w:t xml:space="preserve"> Nobeiguma</w:t>
            </w:r>
            <w:r w:rsidR="00452887" w:rsidRPr="005D50CD">
              <w:rPr>
                <w:rStyle w:val="Hipersaite"/>
                <w:i w:val="0"/>
                <w:noProof/>
              </w:rPr>
              <w:t xml:space="preserve"> </w:t>
            </w:r>
            <w:r w:rsidR="005D50CD">
              <w:rPr>
                <w:rStyle w:val="Hipersaite"/>
                <w:i w:val="0"/>
                <w:noProof/>
              </w:rPr>
              <w:t>ziņojuma</w:t>
            </w:r>
            <w:r w:rsidR="00452887" w:rsidRPr="005D50CD">
              <w:rPr>
                <w:rStyle w:val="Hipersaite"/>
                <w:i w:val="0"/>
                <w:noProof/>
              </w:rPr>
              <w:t xml:space="preserve"> </w:t>
            </w:r>
            <w:r w:rsidR="005D50CD">
              <w:rPr>
                <w:rStyle w:val="Hipersaite"/>
                <w:i w:val="0"/>
                <w:noProof/>
              </w:rPr>
              <w:t>formāts</w:t>
            </w:r>
            <w:r w:rsidR="00452887" w:rsidRPr="005D50CD">
              <w:rPr>
                <w:i w:val="0"/>
                <w:noProof/>
                <w:webHidden/>
              </w:rPr>
              <w:tab/>
            </w:r>
            <w:r w:rsidR="00452887" w:rsidRPr="005D50CD">
              <w:rPr>
                <w:i w:val="0"/>
                <w:noProof/>
                <w:webHidden/>
              </w:rPr>
              <w:fldChar w:fldCharType="begin"/>
            </w:r>
            <w:r w:rsidR="00452887" w:rsidRPr="005D50CD">
              <w:rPr>
                <w:i w:val="0"/>
                <w:noProof/>
                <w:webHidden/>
              </w:rPr>
              <w:instrText xml:space="preserve"> PAGEREF _Toc474503375 \h </w:instrText>
            </w:r>
            <w:r w:rsidR="00452887" w:rsidRPr="005D50CD">
              <w:rPr>
                <w:i w:val="0"/>
                <w:noProof/>
                <w:webHidden/>
              </w:rPr>
            </w:r>
            <w:r w:rsidR="00452887" w:rsidRPr="005D50CD">
              <w:rPr>
                <w:i w:val="0"/>
                <w:noProof/>
                <w:webHidden/>
              </w:rPr>
              <w:fldChar w:fldCharType="separate"/>
            </w:r>
            <w:r w:rsidR="0000448F">
              <w:rPr>
                <w:i w:val="0"/>
                <w:noProof/>
                <w:webHidden/>
              </w:rPr>
              <w:t>45</w:t>
            </w:r>
            <w:r w:rsidR="00452887" w:rsidRPr="005D50CD">
              <w:rPr>
                <w:i w:val="0"/>
                <w:noProof/>
                <w:webHidden/>
              </w:rPr>
              <w:fldChar w:fldCharType="end"/>
            </w:r>
          </w:hyperlink>
        </w:p>
        <w:p w:rsidR="005D50CD" w:rsidRPr="005D50CD" w:rsidRDefault="005D50CD"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5D50CD" w:rsidRDefault="00CD6A5D" w:rsidP="00452887">
          <w:pPr>
            <w:pStyle w:val="Saturs1"/>
            <w:tabs>
              <w:tab w:val="right" w:leader="dot" w:pos="9062"/>
            </w:tabs>
            <w:spacing w:before="0"/>
            <w:jc w:val="both"/>
            <w:rPr>
              <w:rStyle w:val="Hipersaite"/>
              <w:i w:val="0"/>
              <w:noProof/>
            </w:rPr>
          </w:pPr>
          <w:hyperlink w:anchor="_Toc474503384" w:history="1">
            <w:r w:rsidR="005D50CD">
              <w:rPr>
                <w:rStyle w:val="Hipersaite"/>
                <w:i w:val="0"/>
                <w:noProof/>
              </w:rPr>
              <w:t>2. PAPILDINĀJUMS</w:t>
            </w:r>
            <w:r w:rsidR="00782702">
              <w:rPr>
                <w:rStyle w:val="Hipersaite"/>
                <w:i w:val="0"/>
                <w:noProof/>
              </w:rPr>
              <w:t>.</w:t>
            </w:r>
            <w:r w:rsidR="005D50CD">
              <w:rPr>
                <w:rStyle w:val="Hipersaite"/>
                <w:i w:val="0"/>
                <w:noProof/>
              </w:rPr>
              <w:t xml:space="preserve"> Aviācijas</w:t>
            </w:r>
            <w:r w:rsidR="00452887" w:rsidRPr="005D50CD">
              <w:rPr>
                <w:rStyle w:val="Hipersaite"/>
                <w:i w:val="0"/>
                <w:noProof/>
              </w:rPr>
              <w:t xml:space="preserve"> </w:t>
            </w:r>
            <w:r w:rsidR="005D50CD">
              <w:rPr>
                <w:rStyle w:val="Hipersaite"/>
                <w:i w:val="0"/>
                <w:noProof/>
              </w:rPr>
              <w:t>nelaimes</w:t>
            </w:r>
            <w:r w:rsidR="00452887" w:rsidRPr="005D50CD">
              <w:rPr>
                <w:rStyle w:val="Hipersaite"/>
                <w:i w:val="0"/>
                <w:noProof/>
              </w:rPr>
              <w:t xml:space="preserve"> </w:t>
            </w:r>
            <w:r w:rsidR="005D50CD">
              <w:rPr>
                <w:rStyle w:val="Hipersaite"/>
                <w:i w:val="0"/>
                <w:noProof/>
              </w:rPr>
              <w:t>gadījumu</w:t>
            </w:r>
            <w:r w:rsidR="00452887" w:rsidRPr="005D50CD">
              <w:rPr>
                <w:rStyle w:val="Hipersaite"/>
                <w:i w:val="0"/>
                <w:noProof/>
              </w:rPr>
              <w:t xml:space="preserve"> </w:t>
            </w:r>
            <w:r w:rsidR="005D50CD">
              <w:rPr>
                <w:rStyle w:val="Hipersaite"/>
                <w:i w:val="0"/>
                <w:noProof/>
              </w:rPr>
              <w:t>un</w:t>
            </w:r>
            <w:r w:rsidR="00452887" w:rsidRPr="005D50CD">
              <w:rPr>
                <w:rStyle w:val="Hipersaite"/>
                <w:i w:val="0"/>
                <w:noProof/>
              </w:rPr>
              <w:t xml:space="preserve"> </w:t>
            </w:r>
            <w:r w:rsidR="005D50CD">
              <w:rPr>
                <w:rStyle w:val="Hipersaite"/>
                <w:i w:val="0"/>
                <w:noProof/>
              </w:rPr>
              <w:t>incidentu</w:t>
            </w:r>
            <w:r w:rsidR="00452887" w:rsidRPr="005D50CD">
              <w:rPr>
                <w:rStyle w:val="Hipersaite"/>
                <w:i w:val="0"/>
                <w:noProof/>
              </w:rPr>
              <w:t xml:space="preserve"> </w:t>
            </w:r>
            <w:r w:rsidR="00782702">
              <w:rPr>
                <w:rStyle w:val="Hipersaite"/>
                <w:i w:val="0"/>
                <w:noProof/>
              </w:rPr>
              <w:t>ierakstu</w:t>
            </w:r>
            <w:r w:rsidR="00452887" w:rsidRPr="005D50CD">
              <w:rPr>
                <w:rStyle w:val="Hipersaite"/>
                <w:i w:val="0"/>
                <w:noProof/>
              </w:rPr>
              <w:t xml:space="preserve"> </w:t>
            </w:r>
            <w:r w:rsidR="00782702">
              <w:rPr>
                <w:rStyle w:val="Hipersaite"/>
                <w:i w:val="0"/>
                <w:noProof/>
              </w:rPr>
              <w:t>aizsardzība</w:t>
            </w:r>
            <w:r w:rsidR="00452887" w:rsidRPr="005D50CD">
              <w:rPr>
                <w:i w:val="0"/>
                <w:noProof/>
                <w:webHidden/>
              </w:rPr>
              <w:tab/>
            </w:r>
            <w:r w:rsidR="00452887" w:rsidRPr="005D50CD">
              <w:rPr>
                <w:i w:val="0"/>
                <w:noProof/>
                <w:webHidden/>
              </w:rPr>
              <w:fldChar w:fldCharType="begin"/>
            </w:r>
            <w:r w:rsidR="00452887" w:rsidRPr="005D50CD">
              <w:rPr>
                <w:i w:val="0"/>
                <w:noProof/>
                <w:webHidden/>
              </w:rPr>
              <w:instrText xml:space="preserve"> PAGEREF _Toc474503384 \h </w:instrText>
            </w:r>
            <w:r w:rsidR="00452887" w:rsidRPr="005D50CD">
              <w:rPr>
                <w:i w:val="0"/>
                <w:noProof/>
                <w:webHidden/>
              </w:rPr>
            </w:r>
            <w:r w:rsidR="00452887" w:rsidRPr="005D50CD">
              <w:rPr>
                <w:i w:val="0"/>
                <w:noProof/>
                <w:webHidden/>
              </w:rPr>
              <w:fldChar w:fldCharType="separate"/>
            </w:r>
            <w:r w:rsidR="0000448F">
              <w:rPr>
                <w:i w:val="0"/>
                <w:noProof/>
                <w:webHidden/>
              </w:rPr>
              <w:t>49</w:t>
            </w:r>
            <w:r w:rsidR="00452887" w:rsidRPr="005D50CD">
              <w:rPr>
                <w:i w:val="0"/>
                <w:noProof/>
                <w:webHidden/>
              </w:rPr>
              <w:fldChar w:fldCharType="end"/>
            </w:r>
          </w:hyperlink>
        </w:p>
        <w:p w:rsidR="005D50CD" w:rsidRDefault="005D50CD"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5D50CD" w:rsidRPr="005D50CD" w:rsidRDefault="005D50CD" w:rsidP="005D50CD">
          <w:pPr>
            <w:pStyle w:val="Saturs1"/>
            <w:tabs>
              <w:tab w:val="right" w:leader="dot" w:pos="9062"/>
            </w:tabs>
            <w:spacing w:before="0"/>
            <w:jc w:val="center"/>
            <w:rPr>
              <w:rFonts w:eastAsiaTheme="minorEastAsia" w:cs="Times New Roman"/>
              <w:b/>
              <w:i w:val="0"/>
              <w:noProof/>
              <w:sz w:val="22"/>
              <w:szCs w:val="22"/>
              <w:lang w:bidi="ar-SA"/>
            </w:rPr>
          </w:pPr>
          <w:r w:rsidRPr="005D50CD">
            <w:rPr>
              <w:rFonts w:eastAsiaTheme="minorEastAsia" w:cs="Times New Roman"/>
              <w:b/>
              <w:i w:val="0"/>
              <w:noProof/>
              <w:sz w:val="22"/>
              <w:szCs w:val="22"/>
              <w:lang w:bidi="ar-SA"/>
            </w:rPr>
            <w:t>PIEVIENOJUMI</w:t>
          </w:r>
        </w:p>
        <w:p w:rsidR="005D50CD" w:rsidRDefault="005D50CD"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782702" w:rsidRDefault="00CD6A5D" w:rsidP="00452887">
          <w:pPr>
            <w:pStyle w:val="Saturs1"/>
            <w:tabs>
              <w:tab w:val="right" w:leader="dot" w:pos="9062"/>
            </w:tabs>
            <w:spacing w:before="0"/>
            <w:jc w:val="both"/>
            <w:rPr>
              <w:rStyle w:val="Hipersaite"/>
              <w:i w:val="0"/>
              <w:noProof/>
            </w:rPr>
          </w:pPr>
          <w:hyperlink w:anchor="_Toc474503392" w:history="1">
            <w:r w:rsidR="00452887" w:rsidRPr="00782702">
              <w:rPr>
                <w:rStyle w:val="Hipersaite"/>
                <w:i w:val="0"/>
                <w:noProof/>
              </w:rPr>
              <w:t>A PIEV</w:t>
            </w:r>
            <w:r w:rsidR="00782702">
              <w:rPr>
                <w:rStyle w:val="Hipersaite"/>
                <w:i w:val="0"/>
                <w:noProof/>
              </w:rPr>
              <w:t>IENOJUMS. Ekspluatantvalsts</w:t>
            </w:r>
            <w:r w:rsidR="00452887" w:rsidRPr="00782702">
              <w:rPr>
                <w:rStyle w:val="Hipersaite"/>
                <w:i w:val="0"/>
                <w:noProof/>
              </w:rPr>
              <w:t xml:space="preserve"> </w:t>
            </w:r>
            <w:r w:rsidR="00782702">
              <w:rPr>
                <w:rStyle w:val="Hipersaite"/>
                <w:i w:val="0"/>
                <w:noProof/>
              </w:rPr>
              <w:t>tiesības</w:t>
            </w:r>
            <w:r w:rsidR="00452887" w:rsidRPr="00782702">
              <w:rPr>
                <w:rStyle w:val="Hipersaite"/>
                <w:i w:val="0"/>
                <w:noProof/>
              </w:rPr>
              <w:t xml:space="preserve"> </w:t>
            </w:r>
            <w:r w:rsidR="00782702">
              <w:rPr>
                <w:rStyle w:val="Hipersaite"/>
                <w:i w:val="0"/>
                <w:noProof/>
              </w:rPr>
              <w:t>un</w:t>
            </w:r>
            <w:r w:rsidR="00452887" w:rsidRPr="00782702">
              <w:rPr>
                <w:rStyle w:val="Hipersaite"/>
                <w:i w:val="0"/>
                <w:noProof/>
              </w:rPr>
              <w:t xml:space="preserve"> </w:t>
            </w:r>
            <w:r w:rsidR="00782702">
              <w:rPr>
                <w:rStyle w:val="Hipersaite"/>
                <w:i w:val="0"/>
                <w:noProof/>
              </w:rPr>
              <w:t>pienākumi</w:t>
            </w:r>
            <w:r w:rsidR="00452887" w:rsidRPr="00782702">
              <w:rPr>
                <w:rStyle w:val="Hipersaite"/>
                <w:i w:val="0"/>
                <w:noProof/>
              </w:rPr>
              <w:t xml:space="preserve"> </w:t>
            </w:r>
            <w:r w:rsidR="00782702">
              <w:rPr>
                <w:rStyle w:val="Hipersaite"/>
                <w:i w:val="0"/>
                <w:noProof/>
              </w:rPr>
              <w:t>attiecībā</w:t>
            </w:r>
            <w:r w:rsidR="00452887" w:rsidRPr="00782702">
              <w:rPr>
                <w:rStyle w:val="Hipersaite"/>
                <w:i w:val="0"/>
                <w:noProof/>
              </w:rPr>
              <w:t xml:space="preserve"> </w:t>
            </w:r>
            <w:r w:rsidR="00782702">
              <w:rPr>
                <w:rStyle w:val="Hipersaite"/>
                <w:i w:val="0"/>
                <w:noProof/>
              </w:rPr>
              <w:t>uz</w:t>
            </w:r>
            <w:r w:rsidR="00452887" w:rsidRPr="00782702">
              <w:rPr>
                <w:rStyle w:val="Hipersaite"/>
                <w:i w:val="0"/>
                <w:noProof/>
              </w:rPr>
              <w:t xml:space="preserve"> </w:t>
            </w:r>
            <w:r w:rsidR="00782702">
              <w:rPr>
                <w:rStyle w:val="Hipersaite"/>
                <w:i w:val="0"/>
                <w:noProof/>
              </w:rPr>
              <w:t>aviācijas</w:t>
            </w:r>
            <w:r w:rsidR="00452887" w:rsidRPr="00782702">
              <w:rPr>
                <w:rStyle w:val="Hipersaite"/>
                <w:i w:val="0"/>
                <w:noProof/>
              </w:rPr>
              <w:t xml:space="preserve"> </w:t>
            </w:r>
            <w:r w:rsidR="00782702">
              <w:rPr>
                <w:rStyle w:val="Hipersaite"/>
                <w:i w:val="0"/>
                <w:noProof/>
              </w:rPr>
              <w:t>nelaimes</w:t>
            </w:r>
            <w:r w:rsidR="00452887" w:rsidRPr="00782702">
              <w:rPr>
                <w:rStyle w:val="Hipersaite"/>
                <w:i w:val="0"/>
                <w:noProof/>
              </w:rPr>
              <w:t xml:space="preserve"> </w:t>
            </w:r>
            <w:r w:rsidR="00782702">
              <w:rPr>
                <w:rStyle w:val="Hipersaite"/>
                <w:i w:val="0"/>
                <w:noProof/>
              </w:rPr>
              <w:t>gadījumiem</w:t>
            </w:r>
            <w:r w:rsidR="00452887" w:rsidRPr="00782702">
              <w:rPr>
                <w:rStyle w:val="Hipersaite"/>
                <w:i w:val="0"/>
                <w:noProof/>
              </w:rPr>
              <w:t xml:space="preserve"> </w:t>
            </w:r>
            <w:r w:rsidR="00782702">
              <w:rPr>
                <w:rStyle w:val="Hipersaite"/>
                <w:i w:val="0"/>
                <w:noProof/>
              </w:rPr>
              <w:t>un</w:t>
            </w:r>
            <w:r w:rsidR="00452887" w:rsidRPr="00782702">
              <w:rPr>
                <w:rStyle w:val="Hipersaite"/>
                <w:i w:val="0"/>
                <w:noProof/>
              </w:rPr>
              <w:t xml:space="preserve"> </w:t>
            </w:r>
            <w:r w:rsidR="00782702">
              <w:rPr>
                <w:rStyle w:val="Hipersaite"/>
                <w:i w:val="0"/>
                <w:noProof/>
              </w:rPr>
              <w:t>incidentiem</w:t>
            </w:r>
            <w:r w:rsidR="00452887" w:rsidRPr="00782702">
              <w:rPr>
                <w:rStyle w:val="Hipersaite"/>
                <w:i w:val="0"/>
                <w:noProof/>
              </w:rPr>
              <w:t xml:space="preserve">, </w:t>
            </w:r>
            <w:r w:rsidR="00782702">
              <w:rPr>
                <w:rStyle w:val="Hipersaite"/>
                <w:i w:val="0"/>
                <w:noProof/>
              </w:rPr>
              <w:t>kas</w:t>
            </w:r>
            <w:r w:rsidR="00452887" w:rsidRPr="00782702">
              <w:rPr>
                <w:rStyle w:val="Hipersaite"/>
                <w:i w:val="0"/>
                <w:noProof/>
              </w:rPr>
              <w:t xml:space="preserve"> </w:t>
            </w:r>
            <w:r w:rsidR="00782702">
              <w:rPr>
                <w:rStyle w:val="Hipersaite"/>
                <w:i w:val="0"/>
                <w:noProof/>
              </w:rPr>
              <w:t>notikuši</w:t>
            </w:r>
            <w:r w:rsidR="00452887" w:rsidRPr="00782702">
              <w:rPr>
                <w:rStyle w:val="Hipersaite"/>
                <w:i w:val="0"/>
                <w:noProof/>
              </w:rPr>
              <w:t xml:space="preserve"> </w:t>
            </w:r>
            <w:r w:rsidR="00782702">
              <w:rPr>
                <w:rStyle w:val="Hipersaite"/>
                <w:i w:val="0"/>
                <w:noProof/>
              </w:rPr>
              <w:t>ar</w:t>
            </w:r>
            <w:r w:rsidR="00452887" w:rsidRPr="00782702">
              <w:rPr>
                <w:rStyle w:val="Hipersaite"/>
                <w:i w:val="0"/>
                <w:noProof/>
              </w:rPr>
              <w:t xml:space="preserve"> </w:t>
            </w:r>
            <w:r w:rsidR="00782702">
              <w:rPr>
                <w:rStyle w:val="Hipersaite"/>
                <w:i w:val="0"/>
                <w:noProof/>
              </w:rPr>
              <w:t>nomātiem</w:t>
            </w:r>
            <w:r w:rsidR="00452887" w:rsidRPr="00782702">
              <w:rPr>
                <w:rStyle w:val="Hipersaite"/>
                <w:i w:val="0"/>
                <w:noProof/>
              </w:rPr>
              <w:t xml:space="preserve">, </w:t>
            </w:r>
            <w:r w:rsidR="00782702">
              <w:rPr>
                <w:rStyle w:val="Hipersaite"/>
                <w:i w:val="0"/>
                <w:noProof/>
              </w:rPr>
              <w:t>fraktētiem</w:t>
            </w:r>
            <w:r w:rsidR="00452887" w:rsidRPr="00782702">
              <w:rPr>
                <w:rStyle w:val="Hipersaite"/>
                <w:i w:val="0"/>
                <w:noProof/>
              </w:rPr>
              <w:t xml:space="preserve"> </w:t>
            </w:r>
            <w:r w:rsidR="00782702">
              <w:rPr>
                <w:rStyle w:val="Hipersaite"/>
                <w:i w:val="0"/>
                <w:noProof/>
              </w:rPr>
              <w:t>vai</w:t>
            </w:r>
            <w:r w:rsidR="00452887" w:rsidRPr="00782702">
              <w:rPr>
                <w:rStyle w:val="Hipersaite"/>
                <w:i w:val="0"/>
                <w:noProof/>
              </w:rPr>
              <w:t xml:space="preserve"> </w:t>
            </w:r>
            <w:r w:rsidR="00782702">
              <w:rPr>
                <w:rStyle w:val="Hipersaite"/>
                <w:i w:val="0"/>
                <w:noProof/>
              </w:rPr>
              <w:t>savstarpēji</w:t>
            </w:r>
            <w:r w:rsidR="00452887" w:rsidRPr="00782702">
              <w:rPr>
                <w:rStyle w:val="Hipersaite"/>
                <w:i w:val="0"/>
                <w:noProof/>
              </w:rPr>
              <w:t xml:space="preserve"> </w:t>
            </w:r>
            <w:r w:rsidR="00782702">
              <w:rPr>
                <w:rStyle w:val="Hipersaite"/>
                <w:i w:val="0"/>
                <w:noProof/>
              </w:rPr>
              <w:t>apmainītiem</w:t>
            </w:r>
            <w:r w:rsidR="00452887" w:rsidRPr="00782702">
              <w:rPr>
                <w:rStyle w:val="Hipersaite"/>
                <w:i w:val="0"/>
                <w:noProof/>
              </w:rPr>
              <w:t xml:space="preserve"> </w:t>
            </w:r>
            <w:r w:rsidR="00782702">
              <w:rPr>
                <w:rStyle w:val="Hipersaite"/>
                <w:i w:val="0"/>
                <w:noProof/>
              </w:rPr>
              <w:t>gaisa</w:t>
            </w:r>
            <w:r w:rsidR="00452887" w:rsidRPr="00782702">
              <w:rPr>
                <w:rStyle w:val="Hipersaite"/>
                <w:i w:val="0"/>
                <w:noProof/>
              </w:rPr>
              <w:t xml:space="preserve"> </w:t>
            </w:r>
            <w:r w:rsidR="00782702">
              <w:rPr>
                <w:rStyle w:val="Hipersaite"/>
                <w:i w:val="0"/>
                <w:noProof/>
              </w:rPr>
              <w:t>kuģiem</w:t>
            </w:r>
            <w:r w:rsidR="00452887" w:rsidRPr="00782702">
              <w:rPr>
                <w:i w:val="0"/>
                <w:noProof/>
                <w:webHidden/>
              </w:rPr>
              <w:tab/>
            </w:r>
            <w:r w:rsidR="00452887" w:rsidRPr="00782702">
              <w:rPr>
                <w:i w:val="0"/>
                <w:noProof/>
                <w:webHidden/>
              </w:rPr>
              <w:fldChar w:fldCharType="begin"/>
            </w:r>
            <w:r w:rsidR="00452887" w:rsidRPr="00782702">
              <w:rPr>
                <w:i w:val="0"/>
                <w:noProof/>
                <w:webHidden/>
              </w:rPr>
              <w:instrText xml:space="preserve"> PAGEREF _Toc474503392 \h </w:instrText>
            </w:r>
            <w:r w:rsidR="00452887" w:rsidRPr="00782702">
              <w:rPr>
                <w:i w:val="0"/>
                <w:noProof/>
                <w:webHidden/>
              </w:rPr>
            </w:r>
            <w:r w:rsidR="00452887" w:rsidRPr="00782702">
              <w:rPr>
                <w:i w:val="0"/>
                <w:noProof/>
                <w:webHidden/>
              </w:rPr>
              <w:fldChar w:fldCharType="separate"/>
            </w:r>
            <w:r w:rsidR="0000448F">
              <w:rPr>
                <w:i w:val="0"/>
                <w:noProof/>
                <w:webHidden/>
              </w:rPr>
              <w:t>53</w:t>
            </w:r>
            <w:r w:rsidR="00452887" w:rsidRPr="00782702">
              <w:rPr>
                <w:i w:val="0"/>
                <w:noProof/>
                <w:webHidden/>
              </w:rPr>
              <w:fldChar w:fldCharType="end"/>
            </w:r>
          </w:hyperlink>
        </w:p>
        <w:p w:rsidR="00782702" w:rsidRPr="00782702" w:rsidRDefault="00782702"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782702" w:rsidRDefault="00CD6A5D" w:rsidP="00452887">
          <w:pPr>
            <w:pStyle w:val="Saturs1"/>
            <w:tabs>
              <w:tab w:val="right" w:leader="dot" w:pos="9062"/>
            </w:tabs>
            <w:spacing w:before="0"/>
            <w:jc w:val="both"/>
            <w:rPr>
              <w:rStyle w:val="Hipersaite"/>
              <w:i w:val="0"/>
              <w:noProof/>
            </w:rPr>
          </w:pPr>
          <w:hyperlink w:anchor="_Toc474503393" w:history="1">
            <w:r w:rsidR="00452887" w:rsidRPr="00782702">
              <w:rPr>
                <w:rStyle w:val="Hipersaite"/>
                <w:i w:val="0"/>
                <w:noProof/>
              </w:rPr>
              <w:t>B </w:t>
            </w:r>
            <w:r w:rsidR="00782702">
              <w:rPr>
                <w:rStyle w:val="Hipersaite"/>
                <w:i w:val="0"/>
                <w:noProof/>
              </w:rPr>
              <w:t>PIEVIENOJUMS. Paziņojumu</w:t>
            </w:r>
            <w:r w:rsidR="00452887" w:rsidRPr="00782702">
              <w:rPr>
                <w:rStyle w:val="Hipersaite"/>
                <w:i w:val="0"/>
                <w:noProof/>
              </w:rPr>
              <w:t xml:space="preserve"> </w:t>
            </w:r>
            <w:r w:rsidR="00782702">
              <w:rPr>
                <w:rStyle w:val="Hipersaite"/>
                <w:i w:val="0"/>
                <w:noProof/>
              </w:rPr>
              <w:t>un</w:t>
            </w:r>
            <w:r w:rsidR="00452887" w:rsidRPr="00782702">
              <w:rPr>
                <w:rStyle w:val="Hipersaite"/>
                <w:i w:val="0"/>
                <w:noProof/>
              </w:rPr>
              <w:t xml:space="preserve"> </w:t>
            </w:r>
            <w:r w:rsidR="00782702">
              <w:rPr>
                <w:rStyle w:val="Hipersaite"/>
                <w:i w:val="0"/>
                <w:noProof/>
              </w:rPr>
              <w:t>ziņojumu</w:t>
            </w:r>
            <w:r w:rsidR="00452887" w:rsidRPr="00782702">
              <w:rPr>
                <w:rStyle w:val="Hipersaite"/>
                <w:i w:val="0"/>
                <w:noProof/>
              </w:rPr>
              <w:t xml:space="preserve"> </w:t>
            </w:r>
            <w:r w:rsidR="00782702">
              <w:rPr>
                <w:rStyle w:val="Hipersaite"/>
                <w:i w:val="0"/>
                <w:noProof/>
              </w:rPr>
              <w:t>kontrolsaraksts</w:t>
            </w:r>
            <w:r w:rsidR="00452887" w:rsidRPr="00782702">
              <w:rPr>
                <w:i w:val="0"/>
                <w:noProof/>
                <w:webHidden/>
              </w:rPr>
              <w:tab/>
            </w:r>
            <w:r w:rsidR="00452887" w:rsidRPr="00782702">
              <w:rPr>
                <w:i w:val="0"/>
                <w:noProof/>
                <w:webHidden/>
              </w:rPr>
              <w:fldChar w:fldCharType="begin"/>
            </w:r>
            <w:r w:rsidR="00452887" w:rsidRPr="00782702">
              <w:rPr>
                <w:i w:val="0"/>
                <w:noProof/>
                <w:webHidden/>
              </w:rPr>
              <w:instrText xml:space="preserve"> PAGEREF _Toc474503393 \h </w:instrText>
            </w:r>
            <w:r w:rsidR="00452887" w:rsidRPr="00782702">
              <w:rPr>
                <w:i w:val="0"/>
                <w:noProof/>
                <w:webHidden/>
              </w:rPr>
            </w:r>
            <w:r w:rsidR="00452887" w:rsidRPr="00782702">
              <w:rPr>
                <w:i w:val="0"/>
                <w:noProof/>
                <w:webHidden/>
              </w:rPr>
              <w:fldChar w:fldCharType="separate"/>
            </w:r>
            <w:r w:rsidR="0000448F">
              <w:rPr>
                <w:i w:val="0"/>
                <w:noProof/>
                <w:webHidden/>
              </w:rPr>
              <w:t>54</w:t>
            </w:r>
            <w:r w:rsidR="00452887" w:rsidRPr="00782702">
              <w:rPr>
                <w:i w:val="0"/>
                <w:noProof/>
                <w:webHidden/>
              </w:rPr>
              <w:fldChar w:fldCharType="end"/>
            </w:r>
          </w:hyperlink>
        </w:p>
        <w:p w:rsidR="00782702" w:rsidRPr="00782702" w:rsidRDefault="00782702"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782702" w:rsidRDefault="00CD6A5D" w:rsidP="00452887">
          <w:pPr>
            <w:pStyle w:val="Saturs1"/>
            <w:tabs>
              <w:tab w:val="right" w:leader="dot" w:pos="9062"/>
            </w:tabs>
            <w:spacing w:before="0"/>
            <w:jc w:val="both"/>
            <w:rPr>
              <w:rStyle w:val="Hipersaite"/>
              <w:i w:val="0"/>
              <w:noProof/>
            </w:rPr>
          </w:pPr>
          <w:hyperlink w:anchor="_Toc474503395" w:history="1">
            <w:r w:rsidR="00452887" w:rsidRPr="00782702">
              <w:rPr>
                <w:rStyle w:val="Hipersaite"/>
                <w:i w:val="0"/>
                <w:noProof/>
              </w:rPr>
              <w:t>C PI</w:t>
            </w:r>
            <w:r w:rsidR="00782702">
              <w:rPr>
                <w:rStyle w:val="Hipersaite"/>
                <w:i w:val="0"/>
                <w:noProof/>
              </w:rPr>
              <w:t>EVIENOJUMS. Nopietnu</w:t>
            </w:r>
            <w:r w:rsidR="00452887" w:rsidRPr="00782702">
              <w:rPr>
                <w:rStyle w:val="Hipersaite"/>
                <w:i w:val="0"/>
                <w:noProof/>
              </w:rPr>
              <w:t xml:space="preserve"> </w:t>
            </w:r>
            <w:r w:rsidR="00782702">
              <w:rPr>
                <w:rStyle w:val="Hipersaite"/>
                <w:i w:val="0"/>
                <w:noProof/>
              </w:rPr>
              <w:t>incidentu</w:t>
            </w:r>
            <w:r w:rsidR="00452887" w:rsidRPr="00782702">
              <w:rPr>
                <w:rStyle w:val="Hipersaite"/>
                <w:i w:val="0"/>
                <w:noProof/>
              </w:rPr>
              <w:t xml:space="preserve"> </w:t>
            </w:r>
            <w:r w:rsidR="00782702">
              <w:rPr>
                <w:rStyle w:val="Hipersaite"/>
                <w:i w:val="0"/>
                <w:noProof/>
              </w:rPr>
              <w:t>piemēri</w:t>
            </w:r>
            <w:r w:rsidR="00452887" w:rsidRPr="00782702">
              <w:rPr>
                <w:i w:val="0"/>
                <w:noProof/>
                <w:webHidden/>
              </w:rPr>
              <w:tab/>
            </w:r>
            <w:r w:rsidR="00452887" w:rsidRPr="00782702">
              <w:rPr>
                <w:i w:val="0"/>
                <w:noProof/>
                <w:webHidden/>
              </w:rPr>
              <w:fldChar w:fldCharType="begin"/>
            </w:r>
            <w:r w:rsidR="00452887" w:rsidRPr="00782702">
              <w:rPr>
                <w:i w:val="0"/>
                <w:noProof/>
                <w:webHidden/>
              </w:rPr>
              <w:instrText xml:space="preserve"> PAGEREF _Toc474503395 \h </w:instrText>
            </w:r>
            <w:r w:rsidR="00452887" w:rsidRPr="00782702">
              <w:rPr>
                <w:i w:val="0"/>
                <w:noProof/>
                <w:webHidden/>
              </w:rPr>
            </w:r>
            <w:r w:rsidR="00452887" w:rsidRPr="00782702">
              <w:rPr>
                <w:i w:val="0"/>
                <w:noProof/>
                <w:webHidden/>
              </w:rPr>
              <w:fldChar w:fldCharType="separate"/>
            </w:r>
            <w:r w:rsidR="0000448F">
              <w:rPr>
                <w:i w:val="0"/>
                <w:noProof/>
                <w:webHidden/>
              </w:rPr>
              <w:t>56</w:t>
            </w:r>
            <w:r w:rsidR="00452887" w:rsidRPr="00782702">
              <w:rPr>
                <w:i w:val="0"/>
                <w:noProof/>
                <w:webHidden/>
              </w:rPr>
              <w:fldChar w:fldCharType="end"/>
            </w:r>
          </w:hyperlink>
        </w:p>
        <w:p w:rsidR="00782702" w:rsidRPr="00782702" w:rsidRDefault="00782702"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782702" w:rsidRDefault="00CD6A5D" w:rsidP="00452887">
          <w:pPr>
            <w:pStyle w:val="Saturs1"/>
            <w:tabs>
              <w:tab w:val="right" w:leader="dot" w:pos="9062"/>
            </w:tabs>
            <w:spacing w:before="0"/>
            <w:jc w:val="both"/>
            <w:rPr>
              <w:rStyle w:val="Hipersaite"/>
              <w:i w:val="0"/>
              <w:noProof/>
            </w:rPr>
          </w:pPr>
          <w:hyperlink w:anchor="_Toc474503396" w:history="1">
            <w:r w:rsidR="00782702">
              <w:rPr>
                <w:rStyle w:val="Hipersaite"/>
                <w:i w:val="0"/>
                <w:noProof/>
              </w:rPr>
              <w:t>D PIEVIENOJUMS. Norādījumi</w:t>
            </w:r>
            <w:r w:rsidR="00452887" w:rsidRPr="00782702">
              <w:rPr>
                <w:rStyle w:val="Hipersaite"/>
                <w:i w:val="0"/>
                <w:noProof/>
              </w:rPr>
              <w:t xml:space="preserve"> </w:t>
            </w:r>
            <w:r w:rsidR="00782702">
              <w:rPr>
                <w:rStyle w:val="Hipersaite"/>
                <w:i w:val="0"/>
                <w:noProof/>
              </w:rPr>
              <w:t>lidojuma</w:t>
            </w:r>
            <w:r w:rsidR="00452887" w:rsidRPr="00782702">
              <w:rPr>
                <w:rStyle w:val="Hipersaite"/>
                <w:i w:val="0"/>
                <w:noProof/>
              </w:rPr>
              <w:t xml:space="preserve"> </w:t>
            </w:r>
            <w:r w:rsidR="00782702">
              <w:rPr>
                <w:rStyle w:val="Hipersaite"/>
                <w:i w:val="0"/>
                <w:noProof/>
              </w:rPr>
              <w:t>parametru</w:t>
            </w:r>
            <w:r w:rsidR="00452887" w:rsidRPr="00782702">
              <w:rPr>
                <w:rStyle w:val="Hipersaite"/>
                <w:i w:val="0"/>
                <w:noProof/>
              </w:rPr>
              <w:t xml:space="preserve"> </w:t>
            </w:r>
            <w:r w:rsidR="00782702">
              <w:rPr>
                <w:rStyle w:val="Hipersaite"/>
                <w:i w:val="0"/>
                <w:noProof/>
              </w:rPr>
              <w:t>reģistratoru</w:t>
            </w:r>
            <w:r w:rsidR="00452887" w:rsidRPr="00782702">
              <w:rPr>
                <w:rStyle w:val="Hipersaite"/>
                <w:i w:val="0"/>
                <w:noProof/>
              </w:rPr>
              <w:t xml:space="preserve"> </w:t>
            </w:r>
            <w:r w:rsidR="00782702">
              <w:rPr>
                <w:rStyle w:val="Hipersaite"/>
                <w:i w:val="0"/>
                <w:noProof/>
              </w:rPr>
              <w:t>informācijas</w:t>
            </w:r>
            <w:r w:rsidR="00452887" w:rsidRPr="00782702">
              <w:rPr>
                <w:rStyle w:val="Hipersaite"/>
                <w:i w:val="0"/>
                <w:noProof/>
              </w:rPr>
              <w:t xml:space="preserve"> </w:t>
            </w:r>
            <w:r w:rsidR="00782702">
              <w:rPr>
                <w:rStyle w:val="Hipersaite"/>
                <w:i w:val="0"/>
                <w:noProof/>
              </w:rPr>
              <w:t>atšiferēšanai</w:t>
            </w:r>
            <w:r w:rsidR="00452887" w:rsidRPr="00782702">
              <w:rPr>
                <w:rStyle w:val="Hipersaite"/>
                <w:i w:val="0"/>
                <w:noProof/>
              </w:rPr>
              <w:t xml:space="preserve"> </w:t>
            </w:r>
            <w:r w:rsidR="00782702">
              <w:rPr>
                <w:rStyle w:val="Hipersaite"/>
                <w:i w:val="0"/>
                <w:noProof/>
              </w:rPr>
              <w:t>un</w:t>
            </w:r>
            <w:r w:rsidR="00452887" w:rsidRPr="00782702">
              <w:rPr>
                <w:rStyle w:val="Hipersaite"/>
                <w:i w:val="0"/>
                <w:noProof/>
              </w:rPr>
              <w:t xml:space="preserve"> </w:t>
            </w:r>
            <w:r w:rsidR="00782702">
              <w:rPr>
                <w:rStyle w:val="Hipersaite"/>
                <w:i w:val="0"/>
                <w:noProof/>
              </w:rPr>
              <w:t>analīzei</w:t>
            </w:r>
            <w:r w:rsidR="00452887" w:rsidRPr="00782702">
              <w:rPr>
                <w:i w:val="0"/>
                <w:noProof/>
                <w:webHidden/>
              </w:rPr>
              <w:tab/>
            </w:r>
            <w:r w:rsidR="00452887" w:rsidRPr="00782702">
              <w:rPr>
                <w:i w:val="0"/>
                <w:noProof/>
                <w:webHidden/>
              </w:rPr>
              <w:fldChar w:fldCharType="begin"/>
            </w:r>
            <w:r w:rsidR="00452887" w:rsidRPr="00782702">
              <w:rPr>
                <w:i w:val="0"/>
                <w:noProof/>
                <w:webHidden/>
              </w:rPr>
              <w:instrText xml:space="preserve"> PAGEREF _Toc474503396 \h </w:instrText>
            </w:r>
            <w:r w:rsidR="00452887" w:rsidRPr="00782702">
              <w:rPr>
                <w:i w:val="0"/>
                <w:noProof/>
                <w:webHidden/>
              </w:rPr>
            </w:r>
            <w:r w:rsidR="00452887" w:rsidRPr="00782702">
              <w:rPr>
                <w:i w:val="0"/>
                <w:noProof/>
                <w:webHidden/>
              </w:rPr>
              <w:fldChar w:fldCharType="separate"/>
            </w:r>
            <w:r w:rsidR="0000448F">
              <w:rPr>
                <w:i w:val="0"/>
                <w:noProof/>
                <w:webHidden/>
              </w:rPr>
              <w:t>58</w:t>
            </w:r>
            <w:r w:rsidR="00452887" w:rsidRPr="00782702">
              <w:rPr>
                <w:i w:val="0"/>
                <w:noProof/>
                <w:webHidden/>
              </w:rPr>
              <w:fldChar w:fldCharType="end"/>
            </w:r>
          </w:hyperlink>
        </w:p>
        <w:p w:rsidR="00782702" w:rsidRPr="00782702" w:rsidRDefault="00782702" w:rsidP="00452887">
          <w:pPr>
            <w:pStyle w:val="Saturs1"/>
            <w:tabs>
              <w:tab w:val="right" w:leader="dot" w:pos="9062"/>
            </w:tabs>
            <w:spacing w:before="0"/>
            <w:jc w:val="both"/>
            <w:rPr>
              <w:rFonts w:asciiTheme="minorHAnsi" w:eastAsiaTheme="minorEastAsia" w:hAnsiTheme="minorHAnsi"/>
              <w:i w:val="0"/>
              <w:noProof/>
              <w:sz w:val="22"/>
              <w:szCs w:val="22"/>
              <w:lang w:bidi="ar-SA"/>
            </w:rPr>
          </w:pPr>
        </w:p>
        <w:p w:rsidR="00452887" w:rsidRPr="00782702" w:rsidRDefault="00CD6A5D" w:rsidP="00452887">
          <w:pPr>
            <w:pStyle w:val="Saturs1"/>
            <w:tabs>
              <w:tab w:val="right" w:leader="dot" w:pos="9062"/>
            </w:tabs>
            <w:spacing w:before="0"/>
            <w:jc w:val="both"/>
            <w:rPr>
              <w:rFonts w:asciiTheme="minorHAnsi" w:eastAsiaTheme="minorEastAsia" w:hAnsiTheme="minorHAnsi"/>
              <w:i w:val="0"/>
              <w:noProof/>
              <w:sz w:val="22"/>
              <w:szCs w:val="22"/>
              <w:lang w:bidi="ar-SA"/>
            </w:rPr>
          </w:pPr>
          <w:hyperlink w:anchor="_Toc474503400" w:history="1">
            <w:r w:rsidR="00782702">
              <w:rPr>
                <w:rStyle w:val="Hipersaite"/>
                <w:i w:val="0"/>
                <w:noProof/>
              </w:rPr>
              <w:t>E PIEVIENOJUMS. Norādījumi</w:t>
            </w:r>
            <w:r w:rsidR="00452887" w:rsidRPr="00782702">
              <w:rPr>
                <w:rStyle w:val="Hipersaite"/>
                <w:i w:val="0"/>
                <w:noProof/>
              </w:rPr>
              <w:t xml:space="preserve"> </w:t>
            </w:r>
            <w:r w:rsidR="00782702">
              <w:rPr>
                <w:rStyle w:val="Hipersaite"/>
                <w:i w:val="0"/>
                <w:noProof/>
              </w:rPr>
              <w:t>attiecībā</w:t>
            </w:r>
            <w:r w:rsidR="00452887" w:rsidRPr="00782702">
              <w:rPr>
                <w:rStyle w:val="Hipersaite"/>
                <w:i w:val="0"/>
                <w:noProof/>
              </w:rPr>
              <w:t xml:space="preserve"> </w:t>
            </w:r>
            <w:r w:rsidR="00782702">
              <w:rPr>
                <w:rStyle w:val="Hipersaite"/>
                <w:i w:val="0"/>
                <w:noProof/>
              </w:rPr>
              <w:t>uz</w:t>
            </w:r>
            <w:r w:rsidR="00452887" w:rsidRPr="00782702">
              <w:rPr>
                <w:rStyle w:val="Hipersaite"/>
                <w:i w:val="0"/>
                <w:noProof/>
              </w:rPr>
              <w:t xml:space="preserve"> </w:t>
            </w:r>
            <w:r w:rsidR="00782702">
              <w:rPr>
                <w:rStyle w:val="Hipersaite"/>
                <w:i w:val="0"/>
                <w:noProof/>
              </w:rPr>
              <w:t>gaisa</w:t>
            </w:r>
            <w:r w:rsidR="00452887" w:rsidRPr="00782702">
              <w:rPr>
                <w:rStyle w:val="Hipersaite"/>
                <w:i w:val="0"/>
                <w:noProof/>
              </w:rPr>
              <w:t xml:space="preserve"> </w:t>
            </w:r>
            <w:r w:rsidR="00782702">
              <w:rPr>
                <w:rStyle w:val="Hipersaite"/>
                <w:i w:val="0"/>
                <w:noProof/>
              </w:rPr>
              <w:t>kuģu</w:t>
            </w:r>
            <w:r w:rsidR="00452887" w:rsidRPr="00782702">
              <w:rPr>
                <w:rStyle w:val="Hipersaite"/>
                <w:i w:val="0"/>
                <w:noProof/>
              </w:rPr>
              <w:t xml:space="preserve"> </w:t>
            </w:r>
            <w:r w:rsidR="00782702">
              <w:rPr>
                <w:rStyle w:val="Hipersaite"/>
                <w:i w:val="0"/>
                <w:noProof/>
              </w:rPr>
              <w:t>bojājumu</w:t>
            </w:r>
            <w:r w:rsidR="00452887" w:rsidRPr="00782702">
              <w:rPr>
                <w:rStyle w:val="Hipersaite"/>
                <w:i w:val="0"/>
                <w:noProof/>
              </w:rPr>
              <w:t xml:space="preserve"> </w:t>
            </w:r>
            <w:r w:rsidR="00782702">
              <w:rPr>
                <w:rStyle w:val="Hipersaite"/>
                <w:i w:val="0"/>
                <w:noProof/>
              </w:rPr>
              <w:t>noteikšanu</w:t>
            </w:r>
            <w:r w:rsidR="00452887" w:rsidRPr="00782702">
              <w:rPr>
                <w:i w:val="0"/>
                <w:noProof/>
                <w:webHidden/>
              </w:rPr>
              <w:tab/>
            </w:r>
            <w:r w:rsidR="00452887" w:rsidRPr="00782702">
              <w:rPr>
                <w:i w:val="0"/>
                <w:noProof/>
                <w:webHidden/>
              </w:rPr>
              <w:fldChar w:fldCharType="begin"/>
            </w:r>
            <w:r w:rsidR="00452887" w:rsidRPr="00782702">
              <w:rPr>
                <w:i w:val="0"/>
                <w:noProof/>
                <w:webHidden/>
              </w:rPr>
              <w:instrText xml:space="preserve"> PAGEREF _Toc474503400 \h </w:instrText>
            </w:r>
            <w:r w:rsidR="00452887" w:rsidRPr="00782702">
              <w:rPr>
                <w:i w:val="0"/>
                <w:noProof/>
                <w:webHidden/>
              </w:rPr>
            </w:r>
            <w:r w:rsidR="00452887" w:rsidRPr="00782702">
              <w:rPr>
                <w:i w:val="0"/>
                <w:noProof/>
                <w:webHidden/>
              </w:rPr>
              <w:fldChar w:fldCharType="separate"/>
            </w:r>
            <w:r w:rsidR="0000448F">
              <w:rPr>
                <w:i w:val="0"/>
                <w:noProof/>
                <w:webHidden/>
              </w:rPr>
              <w:t>60</w:t>
            </w:r>
            <w:r w:rsidR="00452887" w:rsidRPr="00782702">
              <w:rPr>
                <w:i w:val="0"/>
                <w:noProof/>
                <w:webHidden/>
              </w:rPr>
              <w:fldChar w:fldCharType="end"/>
            </w:r>
          </w:hyperlink>
        </w:p>
        <w:p w:rsidR="00452887" w:rsidRDefault="00452887" w:rsidP="00452887">
          <w:pPr>
            <w:jc w:val="both"/>
          </w:pPr>
          <w:r>
            <w:rPr>
              <w:b/>
              <w:bCs/>
              <w:noProof/>
            </w:rPr>
            <w:fldChar w:fldCharType="end"/>
          </w:r>
        </w:p>
      </w:sdtContent>
    </w:sdt>
    <w:p w:rsidR="00A50904" w:rsidRPr="00C277F3" w:rsidRDefault="00A50904" w:rsidP="00933D7B">
      <w:pPr>
        <w:jc w:val="both"/>
        <w:rPr>
          <w:rFonts w:ascii="Times New Roman" w:eastAsia="Times New Roman" w:hAnsi="Times New Roman" w:cs="Times New Roman"/>
          <w:noProof/>
          <w:sz w:val="24"/>
          <w:szCs w:val="15"/>
        </w:rPr>
      </w:pPr>
    </w:p>
    <w:p w:rsidR="00415153" w:rsidRPr="00C277F3" w:rsidRDefault="00CD6A5D" w:rsidP="00782702">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464" style="width:110.4pt;height:.4pt;mso-position-horizontal-relative:char;mso-position-vertical-relative:line" coordsize="2208,8">
            <v:group id="_x0000_s1465" style="position:absolute;left:4;top:4;width:2200;height:2" coordorigin="4,4" coordsize="2200,2">
              <v:shape id="_x0000_s1466" style="position:absolute;left:4;top:4;width:2200;height:2" coordorigin="4,4" coordsize="2200,0" path="m4,4r2200,e" filled="f" strokeweight=".14139mm">
                <v:path arrowok="t"/>
              </v:shape>
            </v:group>
            <w10:anchorlock/>
          </v:group>
        </w:pict>
      </w:r>
    </w:p>
    <w:p w:rsidR="00415153" w:rsidRPr="00C277F3" w:rsidRDefault="00415153">
      <w:pPr>
        <w:rPr>
          <w:rFonts w:ascii="Times New Roman" w:eastAsia="Times New Roman" w:hAnsi="Times New Roman" w:cs="Times New Roman"/>
          <w:noProof/>
          <w:sz w:val="24"/>
          <w:szCs w:val="2"/>
        </w:rPr>
      </w:pPr>
      <w:r w:rsidRPr="00C277F3">
        <w:rPr>
          <w:rFonts w:ascii="Times New Roman" w:hAnsi="Times New Roman"/>
          <w:sz w:val="24"/>
        </w:rPr>
        <w:br w:type="page"/>
      </w:r>
    </w:p>
    <w:p w:rsidR="00A50904" w:rsidRPr="00C277F3" w:rsidRDefault="00A50904" w:rsidP="00A1788B">
      <w:pPr>
        <w:pStyle w:val="Virsraksts1"/>
        <w:jc w:val="center"/>
        <w:rPr>
          <w:noProof/>
        </w:rPr>
      </w:pPr>
      <w:bookmarkStart w:id="3" w:name="_Toc474503285"/>
      <w:r w:rsidRPr="00A1788B">
        <w:lastRenderedPageBreak/>
        <w:t>PRIEKŠVĀRDS</w:t>
      </w:r>
      <w:bookmarkEnd w:id="3"/>
    </w:p>
    <w:p w:rsidR="00A50904" w:rsidRPr="00C277F3" w:rsidRDefault="00A50904" w:rsidP="00933D7B">
      <w:pPr>
        <w:jc w:val="both"/>
        <w:rPr>
          <w:rFonts w:ascii="Times New Roman" w:eastAsia="Times New Roman" w:hAnsi="Times New Roman" w:cs="Times New Roman"/>
          <w:b/>
          <w:bCs/>
          <w:noProof/>
          <w:sz w:val="24"/>
          <w:szCs w:val="28"/>
        </w:rPr>
      </w:pPr>
    </w:p>
    <w:p w:rsidR="00A50904" w:rsidRPr="00A1788B" w:rsidRDefault="00A50904" w:rsidP="00A1788B">
      <w:pPr>
        <w:pStyle w:val="Pamatteksts"/>
        <w:jc w:val="center"/>
        <w:rPr>
          <w:b/>
          <w:noProof/>
        </w:rPr>
      </w:pPr>
      <w:r w:rsidRPr="00A1788B">
        <w:rPr>
          <w:b/>
          <w:noProof/>
        </w:rPr>
        <w:t>Priekšvēsture</w:t>
      </w:r>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Aviācijas nelaimes gadījumu izmeklēšanas standartus un ieteicamo praksi Starptautiskās Civilās aviācijas organizācijas padome pirmoreiz pieņēma 1951. gada 11. aprīlī atbilstoši Starptautiskās civilās aviācijas konvencijas (Čikāga, 1944. gads) 37. pantam, un tie kļuva par Konvencijas 13. pielikumu. Šie standarti un ieteicamā prakse tika izstrādāta, pamatojoties uz Aviācijas nelaimes gadījumu izmeklēšanas nodaļas rekomendācijām, ar kurām tā nāca klajā 1946. gada februāra pirmajā sesijā un kuras pilnveidoja šīs nodaļas otrajā 1947. gada februāra sesijā.</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415153">
      <w:pPr>
        <w:pStyle w:val="Pamatteksts"/>
        <w:ind w:firstLine="709"/>
        <w:jc w:val="both"/>
        <w:rPr>
          <w:noProof/>
        </w:rPr>
      </w:pPr>
      <w:r w:rsidRPr="00C277F3">
        <w:rPr>
          <w:noProof/>
        </w:rPr>
        <w:t>Asamblejas četrpadsmitajā sesijā (Roma, 1962. gada augusts – septembris) apsprieda aviācijas nelaimes gadījumu izmeklēšanu un pieņēma Rezolūcijas Nr. A14-22 un A14-27 P papildinājumu.</w:t>
      </w:r>
      <w:r w:rsidR="00415153" w:rsidRPr="00C277F3">
        <w:rPr>
          <w:rStyle w:val="Vresatsauce"/>
          <w:noProof/>
        </w:rPr>
        <w:sym w:font="Symbol" w:char="F02A"/>
      </w:r>
      <w:r w:rsidRPr="00C277F3">
        <w:rPr>
          <w:noProof/>
        </w:rPr>
        <w:t xml:space="preserve"> Pirmā rezolūcija:</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415153">
      <w:pPr>
        <w:numPr>
          <w:ilvl w:val="0"/>
          <w:numId w:val="56"/>
        </w:numPr>
        <w:tabs>
          <w:tab w:val="left" w:pos="1134"/>
        </w:tabs>
        <w:ind w:left="1134" w:hanging="425"/>
        <w:jc w:val="both"/>
        <w:rPr>
          <w:rFonts w:ascii="Times New Roman" w:eastAsia="Times New Roman" w:hAnsi="Times New Roman" w:cs="Times New Roman"/>
          <w:noProof/>
          <w:sz w:val="24"/>
          <w:szCs w:val="20"/>
        </w:rPr>
      </w:pPr>
      <w:r w:rsidRPr="00C277F3">
        <w:rPr>
          <w:rFonts w:ascii="Times New Roman" w:hAnsi="Times New Roman"/>
          <w:i/>
          <w:noProof/>
          <w:sz w:val="24"/>
        </w:rPr>
        <w:footnoteReference w:customMarkFollows="1" w:id="1"/>
        <w:t>deva</w:t>
      </w:r>
      <w:r w:rsidRPr="00C277F3">
        <w:rPr>
          <w:rFonts w:ascii="Times New Roman" w:hAnsi="Times New Roman"/>
          <w:noProof/>
          <w:sz w:val="24"/>
        </w:rPr>
        <w:t xml:space="preserve"> Padomei </w:t>
      </w:r>
      <w:r w:rsidRPr="00C277F3">
        <w:rPr>
          <w:rFonts w:ascii="Times New Roman" w:hAnsi="Times New Roman"/>
          <w:i/>
          <w:noProof/>
          <w:sz w:val="24"/>
        </w:rPr>
        <w:t>norādījumus</w:t>
      </w:r>
      <w:r w:rsidRPr="00C277F3">
        <w:rPr>
          <w:rFonts w:ascii="Times New Roman" w:hAnsi="Times New Roman"/>
          <w:sz w:val="24"/>
        </w:rPr>
        <w:t>:</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415153">
      <w:pPr>
        <w:pStyle w:val="Pamatteksts"/>
        <w:ind w:left="1134"/>
        <w:jc w:val="both"/>
        <w:rPr>
          <w:noProof/>
        </w:rPr>
      </w:pPr>
      <w:r w:rsidRPr="00C277F3">
        <w:rPr>
          <w:noProof/>
        </w:rPr>
        <w:t>“a) izpētīt iespēju uzsākt vienotu procedūru, kas valstīm jālieto, lai nekavējoties būtu pieejami aviācijas nelaimes gadījumu izmeklēšanas ziņojumi, jo īpaši tad, ja tie attiecas uz lieliem mūsdienīgiem gaisa kuģiem, lai varētu uzlabot šādu ziņojumu izplatīšanu visās Līgumslēdzējās valstīs;</w:t>
      </w:r>
    </w:p>
    <w:p w:rsidR="00A50904" w:rsidRPr="00C277F3" w:rsidRDefault="00A50904" w:rsidP="00415153">
      <w:pPr>
        <w:ind w:left="1134"/>
        <w:jc w:val="both"/>
        <w:rPr>
          <w:rFonts w:ascii="Times New Roman" w:eastAsia="Times New Roman" w:hAnsi="Times New Roman" w:cs="Times New Roman"/>
          <w:noProof/>
          <w:sz w:val="24"/>
          <w:szCs w:val="20"/>
        </w:rPr>
      </w:pPr>
    </w:p>
    <w:p w:rsidR="00A50904" w:rsidRPr="00C277F3" w:rsidRDefault="00A50904" w:rsidP="00415153">
      <w:pPr>
        <w:pStyle w:val="Pamatteksts"/>
        <w:ind w:left="1134"/>
        <w:jc w:val="both"/>
        <w:rPr>
          <w:noProof/>
        </w:rPr>
      </w:pPr>
      <w:r w:rsidRPr="00C277F3">
        <w:rPr>
          <w:noProof/>
        </w:rPr>
        <w:t>b) izpētīt, vai ir iespējams noteikt procedūras, ar kuru palīdzību izgatavotājvalsts vai valsts, kura pirmā veikusi gaisa kuģa sertifikāciju, atbilstošos gadījumos un pēc lūguma nosūtītu kompetentus ekspertus konsultēt vai sniegt padomus aviācijas nelaimes gadījumu izmeklēšanā, un, ņemot vērā šā pētījuma rezultātus: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415153" w:rsidP="00415153">
      <w:pPr>
        <w:pStyle w:val="Pamatteksts"/>
        <w:ind w:left="1701"/>
        <w:jc w:val="both"/>
        <w:rPr>
          <w:noProof/>
        </w:rPr>
      </w:pPr>
      <w:r w:rsidRPr="00C277F3">
        <w:rPr>
          <w:noProof/>
        </w:rPr>
        <w:t>i) noteikt izmantošanai visderīgākos līdzekļus, lai nodrošinātu, ka šādu ekspertu specifiskās zināšanas tiek maksimāli izmantotas, un par tiem attiecīgi paziņot visām Līgumslēdzējām valstīm, un</w:t>
      </w:r>
    </w:p>
    <w:p w:rsidR="00A50904" w:rsidRPr="00C277F3" w:rsidRDefault="00A50904" w:rsidP="00415153">
      <w:pPr>
        <w:ind w:left="1701"/>
        <w:jc w:val="both"/>
        <w:rPr>
          <w:rFonts w:ascii="Times New Roman" w:eastAsia="Times New Roman" w:hAnsi="Times New Roman" w:cs="Times New Roman"/>
          <w:noProof/>
          <w:sz w:val="24"/>
          <w:szCs w:val="20"/>
        </w:rPr>
      </w:pPr>
    </w:p>
    <w:p w:rsidR="00A50904" w:rsidRPr="00C277F3" w:rsidRDefault="00A50904" w:rsidP="00415153">
      <w:pPr>
        <w:pStyle w:val="Pamatteksts"/>
        <w:ind w:left="1701"/>
        <w:jc w:val="both"/>
        <w:rPr>
          <w:noProof/>
        </w:rPr>
      </w:pPr>
      <w:r w:rsidRPr="00C277F3">
        <w:rPr>
          <w:noProof/>
        </w:rPr>
        <w:t>ii) mudināt visas Līgumslēdzējas valstis sadarboties, izmantojot šādu ekspertu palīdzību, lai veicinātu aeronavigācijas drošību;”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A1788B">
      <w:pPr>
        <w:pStyle w:val="Pamatteksts"/>
        <w:ind w:left="1701"/>
        <w:jc w:val="both"/>
        <w:rPr>
          <w:noProof/>
        </w:rPr>
      </w:pPr>
      <w:r w:rsidRPr="00C277F3">
        <w:rPr>
          <w:noProof/>
        </w:rPr>
        <w:t>un</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415153">
      <w:pPr>
        <w:pStyle w:val="Pamatteksts"/>
        <w:numPr>
          <w:ilvl w:val="0"/>
          <w:numId w:val="56"/>
        </w:numPr>
        <w:tabs>
          <w:tab w:val="left" w:pos="1134"/>
        </w:tabs>
        <w:ind w:left="1134" w:hanging="425"/>
        <w:jc w:val="both"/>
        <w:rPr>
          <w:noProof/>
        </w:rPr>
      </w:pPr>
      <w:r w:rsidRPr="00C277F3">
        <w:rPr>
          <w:i/>
          <w:noProof/>
        </w:rPr>
        <w:t>mudināja</w:t>
      </w:r>
      <w:r w:rsidRPr="00C277F3">
        <w:rPr>
          <w:noProof/>
        </w:rPr>
        <w:t xml:space="preserve"> “visas Līgumslēdzējas valstis laikus paziņot izgatavotājvalstij vai valstij, kura pirmā sertificējusi gaisa kuģi, par aviācijas nelaimes gadījumiem, jo īpaši, ja tie attiecas uz lieliem, mūsdienīgiem gaisa kuģiem, ja tiek uzskatīts, ka šāda rīcība būtu lietderīga.”</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415153">
      <w:pPr>
        <w:pStyle w:val="Pamatteksts"/>
        <w:ind w:firstLine="709"/>
        <w:jc w:val="both"/>
        <w:rPr>
          <w:noProof/>
        </w:rPr>
      </w:pPr>
      <w:r w:rsidRPr="00C277F3">
        <w:rPr>
          <w:noProof/>
        </w:rPr>
        <w:t xml:space="preserve">Turklāt Rezolūcijas Nr. A14-27 P papildinājumā Asambleja nolēma, ka “attiecībā uz aviācijas nelaimes gadījumu izmeklēšanu vispārējas aeronavigācijas drošības uzlabošanas nolūkā ir ļoti svarīgi, lai, cik tas iespējams, Līgumslēdzēja valsts, kurā noticis nelaimes gadījums saistībā ar gaisa kuģi un kura nav tā izgatavotājvalsts, paziņo izgatavotājvalstij, cik drīz vien iespējams, visu derīgo informāciju, kas savākta, veicot izmeklēšanu, un kas var </w:t>
      </w:r>
      <w:r w:rsidRPr="00C277F3">
        <w:rPr>
          <w:noProof/>
        </w:rPr>
        <w:lastRenderedPageBreak/>
        <w:t>atspoguļot gaisa kuģa tipa vai tā iekārtu lidojumderīgumu vai ko varētu izmantot, lai īstenotu drošības uzlabošanu.”</w:t>
      </w:r>
    </w:p>
    <w:p w:rsidR="00A50904" w:rsidRPr="00C277F3" w:rsidRDefault="00A50904" w:rsidP="00415153">
      <w:pPr>
        <w:ind w:firstLine="709"/>
        <w:jc w:val="both"/>
        <w:rPr>
          <w:rFonts w:ascii="Times New Roman" w:eastAsia="Times New Roman" w:hAnsi="Times New Roman" w:cs="Times New Roman"/>
          <w:noProof/>
          <w:sz w:val="24"/>
          <w:szCs w:val="20"/>
        </w:rPr>
      </w:pPr>
    </w:p>
    <w:p w:rsidR="00A50904" w:rsidRPr="00C277F3" w:rsidRDefault="00A50904" w:rsidP="00415153">
      <w:pPr>
        <w:pStyle w:val="Pamatteksts"/>
        <w:ind w:firstLine="709"/>
        <w:jc w:val="both"/>
        <w:rPr>
          <w:noProof/>
        </w:rPr>
      </w:pPr>
      <w:r w:rsidRPr="00C277F3">
        <w:rPr>
          <w:noProof/>
        </w:rPr>
        <w:t>A tabulā redzama vēlāko grozījumu izcelsme un galveno grozījumu saturs, kā arī datums, kurā Padome ir pieņēmusi pielikumu un tā grozījumus, datums, kurā tie ir stājušies spēkā, un datums, no kura tie ir piemērojami.</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C277F3" w:rsidRDefault="00A50904" w:rsidP="00A1788B">
      <w:pPr>
        <w:jc w:val="center"/>
        <w:rPr>
          <w:rFonts w:ascii="Times New Roman" w:hAnsi="Times New Roman"/>
          <w:b/>
          <w:noProof/>
          <w:sz w:val="24"/>
        </w:rPr>
      </w:pPr>
      <w:r w:rsidRPr="00C277F3">
        <w:rPr>
          <w:rFonts w:ascii="Times New Roman" w:hAnsi="Times New Roman"/>
          <w:b/>
          <w:noProof/>
          <w:sz w:val="24"/>
        </w:rPr>
        <w:t>Piemērojamība</w:t>
      </w:r>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 xml:space="preserve">Lai gan pielikums tika pieņemts atbilstoši Konvencijas 37. pantam, datu vākšanu aviācijas nelaimes gadījuma izmeklēšanai reglamentē Konvencijas 26. pants. Šis pants valstij, kurā notiek aviācijas nelaimes gadījums, nosaka pienākumu uzsākt datu vākšanu aviācijas nelaimes gadījuma izmeklēšanai noteiktos apstākļos un, ciktāl atļauj tiesību akti, veikt izmeklēšanu saskaņā ar </w:t>
      </w:r>
      <w:r w:rsidRPr="00C277F3">
        <w:rPr>
          <w:i/>
          <w:noProof/>
        </w:rPr>
        <w:t>ICAO</w:t>
      </w:r>
      <w:r w:rsidRPr="00C277F3">
        <w:rPr>
          <w:noProof/>
        </w:rPr>
        <w:t xml:space="preserve"> procedūru. Tomēr 26. pants neliedz veikt papildu pasākumus aviācijas nelaimes gadījumu izmeklēšanas jomā, un šajā pielikumā izklāstītās procedūras neattiecas vienīgi uz datu vākšanu aviācijas nelaimes gadījuma izmeklēšanai, kas uzsākta atbilstoši 26. panta prasībām, bet norādītajos apstākļos ir piemērojamas ikviena “aviācijas nelaimes gadījuma” izmeklēšanas gadījumā, kurš atbilst šajā pantā norādītajai definīcijai. Lai saglabātu pareizas attiecības starp 26. panta noteikumiem un šā pielikuma noteikumiem, ir ievēroti turpmāk minētie principi.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415153">
      <w:pPr>
        <w:pStyle w:val="Pamatteksts"/>
        <w:numPr>
          <w:ilvl w:val="1"/>
          <w:numId w:val="56"/>
        </w:numPr>
        <w:tabs>
          <w:tab w:val="left" w:pos="1134"/>
        </w:tabs>
        <w:ind w:left="1134" w:hanging="425"/>
        <w:jc w:val="both"/>
        <w:rPr>
          <w:noProof/>
        </w:rPr>
      </w:pPr>
      <w:r w:rsidRPr="00C277F3">
        <w:rPr>
          <w:noProof/>
        </w:rPr>
        <w:t>Konvencijas 37. pants reglamentē pielikuma izstrādi par aviācijas nelaimes gadījumu izmeklēšanu, bet nekas šajā pielikumā nedrīkst būt pretrunā 26. panta vai kāda cita Konvencijas panta noteikumiem, un šim pielikumam nebūtu jāsatur noteikumi, kas ir pretrunā Konvencijas jēgai un nolūkam.</w:t>
      </w:r>
    </w:p>
    <w:p w:rsidR="00A50904" w:rsidRPr="00C277F3" w:rsidRDefault="00A50904" w:rsidP="00415153">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415153">
      <w:pPr>
        <w:pStyle w:val="Pamatteksts"/>
        <w:numPr>
          <w:ilvl w:val="1"/>
          <w:numId w:val="56"/>
        </w:numPr>
        <w:tabs>
          <w:tab w:val="left" w:pos="1134"/>
        </w:tabs>
        <w:ind w:left="1134" w:hanging="425"/>
        <w:jc w:val="both"/>
        <w:rPr>
          <w:noProof/>
        </w:rPr>
      </w:pPr>
      <w:r w:rsidRPr="00C277F3">
        <w:rPr>
          <w:noProof/>
        </w:rPr>
        <w:t>Saskaņā ar a) apakšpunktu pielikums var reglamentēt visus saistītos jautājumus neatkarīgi no tā, vai tie skaidri noteikti 26. pantā vai kādā citā Konvencijas pantā. Piemēram, pielikums nav pretrunā Konvencijai, ja tajā noteiktas tiesības un pienākumi valstīm, kas nav reģistrētājvalstis un valstis, kurā noticis aviācijas nelaimes gadījums; līdzīgi pielikumā var būt aplūkotas tiesības, kas piešķiramas novērotājiem, kuriem 26. pants dod tiesības “būt klāt” datu vākšanā aviācijas nelaimes gadījuma izmeklēšanai. Šie ir jautājumi, uz kuriem 26. pants neattiecas. Pielikums var reglamentēt arī tādus aviācijas nelaimes gadījumus, kuri neatbilst 26. panta noteikumiem.</w:t>
      </w:r>
    </w:p>
    <w:p w:rsidR="00A50904" w:rsidRPr="00C277F3" w:rsidRDefault="00A50904" w:rsidP="00933D7B">
      <w:pPr>
        <w:jc w:val="both"/>
        <w:rPr>
          <w:rFonts w:ascii="Times New Roman" w:eastAsia="Times New Roman" w:hAnsi="Times New Roman" w:cs="Times New Roman"/>
          <w:noProof/>
          <w:sz w:val="24"/>
        </w:rPr>
      </w:pPr>
    </w:p>
    <w:p w:rsidR="00A50904" w:rsidRPr="00C277F3" w:rsidRDefault="00A50904" w:rsidP="00A1788B">
      <w:pPr>
        <w:pStyle w:val="Virsraksts2"/>
        <w:jc w:val="center"/>
        <w:rPr>
          <w:noProof/>
        </w:rPr>
      </w:pPr>
      <w:bookmarkStart w:id="4" w:name="_Toc474503286"/>
      <w:r w:rsidRPr="00C277F3">
        <w:rPr>
          <w:noProof/>
        </w:rPr>
        <w:t>Saistība starp Konvencijas 13. pielikumu un 26. pantu</w:t>
      </w:r>
      <w:bookmarkEnd w:id="4"/>
    </w:p>
    <w:p w:rsidR="00A50904" w:rsidRPr="00C277F3" w:rsidRDefault="00A50904" w:rsidP="00933D7B">
      <w:pPr>
        <w:jc w:val="both"/>
        <w:rPr>
          <w:rFonts w:ascii="Times New Roman" w:eastAsia="Times New Roman" w:hAnsi="Times New Roman" w:cs="Times New Roman"/>
          <w:b/>
          <w:bCs/>
          <w:noProof/>
          <w:sz w:val="24"/>
          <w:szCs w:val="20"/>
        </w:rPr>
      </w:pPr>
    </w:p>
    <w:p w:rsidR="00A50904" w:rsidRPr="00C277F3" w:rsidRDefault="00A50904" w:rsidP="00933D7B">
      <w:pPr>
        <w:pStyle w:val="Pamatteksts"/>
        <w:jc w:val="both"/>
        <w:rPr>
          <w:noProof/>
        </w:rPr>
      </w:pPr>
      <w:r w:rsidRPr="00C277F3">
        <w:rPr>
          <w:noProof/>
        </w:rPr>
        <w:t>Lai izskaidrotu saistību starp 26. panta noteikumiem un šā pielikuma noteikumiem, Padome savas divpadsmitās sesijas 20. sanāksmē 1951. gada 13. aprīlī pieņēma šādu papildu rezolūciju: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415153">
      <w:pPr>
        <w:pStyle w:val="Pamatteksts"/>
        <w:ind w:left="709"/>
        <w:jc w:val="both"/>
        <w:rPr>
          <w:noProof/>
        </w:rPr>
      </w:pPr>
      <w:r w:rsidRPr="00C277F3">
        <w:rPr>
          <w:noProof/>
        </w:rPr>
        <w:t>“</w:t>
      </w:r>
      <w:r w:rsidRPr="00C277F3">
        <w:rPr>
          <w:i/>
          <w:noProof/>
        </w:rPr>
        <w:t>Tā kā</w:t>
      </w:r>
      <w:r w:rsidRPr="00C277F3">
        <w:rPr>
          <w:noProof/>
        </w:rPr>
        <w:t xml:space="preserve"> Konvencijas 26. pants paredz, ka valsts, kurā ar gaisa kuģi notiek aviācijas nelaimes gadījums šā panta nozīmē, “uzsāks aviācijas nelaimes gadījuma apstākļu izmeklēšanu, ciktāl tās tiesību akti atļauj, saskaņā ar procedūru, kuru var ieteikt Starptautiskā Civilās aviācijas organizācija”, un</w:t>
      </w:r>
    </w:p>
    <w:p w:rsidR="00A50904" w:rsidRPr="00C277F3" w:rsidRDefault="00A50904" w:rsidP="00415153">
      <w:pPr>
        <w:ind w:left="709"/>
        <w:jc w:val="both"/>
        <w:rPr>
          <w:rFonts w:ascii="Times New Roman" w:eastAsia="Times New Roman" w:hAnsi="Times New Roman" w:cs="Times New Roman"/>
          <w:noProof/>
          <w:sz w:val="24"/>
          <w:szCs w:val="20"/>
        </w:rPr>
      </w:pPr>
    </w:p>
    <w:p w:rsidR="00A50904" w:rsidRPr="00C277F3" w:rsidRDefault="00A50904" w:rsidP="00415153">
      <w:pPr>
        <w:pStyle w:val="Pamatteksts"/>
        <w:ind w:left="709"/>
        <w:jc w:val="both"/>
        <w:rPr>
          <w:noProof/>
        </w:rPr>
      </w:pPr>
      <w:r w:rsidRPr="00C277F3">
        <w:rPr>
          <w:i/>
          <w:noProof/>
        </w:rPr>
        <w:t>tā kā</w:t>
      </w:r>
      <w:r w:rsidRPr="00C277F3">
        <w:rPr>
          <w:noProof/>
        </w:rPr>
        <w:t xml:space="preserve"> Padome savas divpadsmitās sesijas 18. sanāksmē 1951. gada 11. aprīlī pieņēma 13. pielikumu par aviācijas nelaimes gadījumu izmeklēšanu,</w:t>
      </w:r>
    </w:p>
    <w:p w:rsidR="00A50904" w:rsidRPr="00C277F3" w:rsidRDefault="00A50904" w:rsidP="00415153">
      <w:pPr>
        <w:ind w:left="709"/>
        <w:jc w:val="both"/>
        <w:rPr>
          <w:rFonts w:ascii="Times New Roman" w:eastAsia="Times New Roman" w:hAnsi="Times New Roman" w:cs="Times New Roman"/>
          <w:noProof/>
          <w:sz w:val="24"/>
          <w:szCs w:val="20"/>
        </w:rPr>
      </w:pPr>
    </w:p>
    <w:p w:rsidR="00A50904" w:rsidRPr="00C277F3" w:rsidRDefault="00A50904" w:rsidP="00415153">
      <w:pPr>
        <w:pStyle w:val="Pamatteksts"/>
        <w:ind w:left="709"/>
        <w:jc w:val="both"/>
        <w:rPr>
          <w:noProof/>
        </w:rPr>
      </w:pPr>
      <w:r w:rsidRPr="00C277F3">
        <w:rPr>
          <w:i/>
          <w:noProof/>
        </w:rPr>
        <w:t>Padome iesaka</w:t>
      </w:r>
      <w:r w:rsidRPr="00C277F3">
        <w:rPr>
          <w:noProof/>
        </w:rPr>
        <w:t xml:space="preserve"> aviācijas nelaimes gadījumu izmeklēšanai Konvencijas 13. pielikumā </w:t>
      </w:r>
      <w:r w:rsidRPr="00C277F3">
        <w:rPr>
          <w:noProof/>
        </w:rPr>
        <w:lastRenderedPageBreak/>
        <w:t>iekļautos vajadzīgos standartus un ieteicamo praksi kā procedūru, kas jāievēro Līgumslēdzējām valstīm, izmeklējot aviācijas nelaimes gadījumus ar nāves iestāšanos vai nodarītiem nopietniem miesas bojājumiem, un kuru izmeklēšana jāuzsāk saskaņā ar 26. panta noteikumiem;</w:t>
      </w:r>
    </w:p>
    <w:p w:rsidR="00A50904" w:rsidRPr="00C277F3" w:rsidRDefault="00A50904" w:rsidP="00415153">
      <w:pPr>
        <w:ind w:left="709"/>
        <w:jc w:val="both"/>
        <w:rPr>
          <w:rFonts w:ascii="Times New Roman" w:eastAsia="Times New Roman" w:hAnsi="Times New Roman" w:cs="Times New Roman"/>
          <w:noProof/>
          <w:sz w:val="24"/>
          <w:szCs w:val="20"/>
        </w:rPr>
      </w:pPr>
    </w:p>
    <w:p w:rsidR="00A50904" w:rsidRPr="00C277F3" w:rsidRDefault="00A50904" w:rsidP="00415153">
      <w:pPr>
        <w:ind w:left="709"/>
        <w:jc w:val="both"/>
        <w:rPr>
          <w:rFonts w:ascii="Times New Roman" w:eastAsia="Times New Roman" w:hAnsi="Times New Roman" w:cs="Times New Roman"/>
          <w:i/>
          <w:noProof/>
          <w:sz w:val="24"/>
          <w:szCs w:val="20"/>
        </w:rPr>
      </w:pPr>
      <w:r w:rsidRPr="00C277F3">
        <w:rPr>
          <w:rFonts w:ascii="Times New Roman" w:hAnsi="Times New Roman"/>
          <w:i/>
          <w:noProof/>
          <w:sz w:val="24"/>
        </w:rPr>
        <w:t>saprotot, ka:</w:t>
      </w:r>
    </w:p>
    <w:p w:rsidR="00A50904" w:rsidRPr="00C277F3" w:rsidRDefault="00A50904" w:rsidP="00933D7B">
      <w:pPr>
        <w:jc w:val="both"/>
        <w:rPr>
          <w:rFonts w:ascii="Times New Roman" w:eastAsia="Times New Roman" w:hAnsi="Times New Roman" w:cs="Times New Roman"/>
          <w:i/>
          <w:noProof/>
          <w:sz w:val="24"/>
          <w:szCs w:val="21"/>
        </w:rPr>
      </w:pPr>
    </w:p>
    <w:p w:rsidR="00A50904" w:rsidRPr="00C277F3" w:rsidRDefault="00A50904" w:rsidP="00415153">
      <w:pPr>
        <w:pStyle w:val="Pamatteksts"/>
        <w:ind w:left="709"/>
        <w:jc w:val="both"/>
        <w:rPr>
          <w:noProof/>
        </w:rPr>
      </w:pPr>
      <w:r w:rsidRPr="00C277F3">
        <w:rPr>
          <w:noProof/>
        </w:rPr>
        <w:t>saskaņā ar Konvencijas 38. pantu valstis var atkāpties no 13. pielikuma noteikumiem, izņemot Konvencijas 26. pantā par aviācijas nelaimes gadījumiem minētos noteikumus, un saskaņā ar šo pantu “valsts, kurā notiek aviācijas nelaimes gadījums, uzsāk aviācijas nelaimes gadījuma izmeklēšanu”, “nodrošina iespēju gaisa kuģa reģistrētājvalstij nosūtīt novērotājus un to klātbūtni izmeklēšanas laikā” un “valsts, kura veic izmeklēšanu, nosūta šai valstij ziņojumu un slēdzienu” un</w:t>
      </w:r>
    </w:p>
    <w:p w:rsidR="00A50904" w:rsidRPr="00C277F3" w:rsidRDefault="00A50904" w:rsidP="00415153">
      <w:pPr>
        <w:ind w:left="709"/>
        <w:jc w:val="both"/>
        <w:rPr>
          <w:rFonts w:ascii="Times New Roman" w:eastAsia="Times New Roman" w:hAnsi="Times New Roman" w:cs="Times New Roman"/>
          <w:noProof/>
          <w:sz w:val="24"/>
          <w:szCs w:val="20"/>
        </w:rPr>
      </w:pPr>
    </w:p>
    <w:p w:rsidR="00A50904" w:rsidRPr="00C277F3" w:rsidRDefault="00A50904" w:rsidP="00415153">
      <w:pPr>
        <w:pStyle w:val="Pamatteksts"/>
        <w:ind w:left="709"/>
        <w:jc w:val="both"/>
        <w:rPr>
          <w:noProof/>
        </w:rPr>
      </w:pPr>
      <w:r w:rsidRPr="00C277F3">
        <w:rPr>
          <w:noProof/>
        </w:rPr>
        <w:t xml:space="preserve">2) šeit ieteiktā izmeklēšanas kārtība nav piemērojama, ja aviācijas nelaimes gadījums, kura dēļ nav iestājusies nāve vai gūti nopietni miesas bojājumi, “liecina par gaisa kuģa vai aeronavigācijas aprīkojuma nopietnu tehnisku defektu”, un šādā gadījumā un līdz brīdim, kad </w:t>
      </w:r>
      <w:r w:rsidRPr="00C277F3">
        <w:rPr>
          <w:i/>
          <w:noProof/>
        </w:rPr>
        <w:t>ICAO</w:t>
      </w:r>
      <w:r w:rsidRPr="00C277F3">
        <w:rPr>
          <w:noProof/>
        </w:rPr>
        <w:t xml:space="preserve"> iesaka kārtību, kā rīkoties, izmeklēšana jāveic saskaņā ar ieinteresētās valsts noteikumiem, ievērojot 26. panta noteikumus.”</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C277F3" w:rsidRDefault="00A50904" w:rsidP="00415153">
      <w:pPr>
        <w:pStyle w:val="Pamatteksts"/>
        <w:ind w:firstLine="709"/>
        <w:jc w:val="both"/>
        <w:rPr>
          <w:noProof/>
        </w:rPr>
      </w:pPr>
      <w:r w:rsidRPr="00C277F3">
        <w:rPr>
          <w:noProof/>
        </w:rPr>
        <w:t>Pilnvarotajam pārstāvim un pielikumā minētajiem padomniekiem ir novērotāja statuss, kam saskaņā ar 26. panta noteikumiem ir tiesības būt klāt aviācijas nelaimes gadījuma izmeklēšanā.</w:t>
      </w:r>
    </w:p>
    <w:p w:rsidR="00A50904" w:rsidRPr="00C277F3" w:rsidRDefault="00A50904" w:rsidP="00933D7B">
      <w:pPr>
        <w:jc w:val="both"/>
        <w:rPr>
          <w:rFonts w:ascii="Times New Roman" w:eastAsia="Times New Roman" w:hAnsi="Times New Roman" w:cs="Times New Roman"/>
          <w:noProof/>
          <w:sz w:val="24"/>
        </w:rPr>
      </w:pPr>
    </w:p>
    <w:p w:rsidR="00A50904" w:rsidRPr="00C277F3" w:rsidRDefault="00A50904" w:rsidP="00A1788B">
      <w:pPr>
        <w:pStyle w:val="Virsraksts2"/>
        <w:jc w:val="center"/>
        <w:rPr>
          <w:noProof/>
        </w:rPr>
      </w:pPr>
      <w:bookmarkStart w:id="5" w:name="_Toc474503287"/>
      <w:r w:rsidRPr="00C277F3">
        <w:rPr>
          <w:noProof/>
        </w:rPr>
        <w:t>Prasības Līgumslēdzējām valstīm</w:t>
      </w:r>
      <w:bookmarkEnd w:id="5"/>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i/>
          <w:noProof/>
        </w:rPr>
        <w:t>Paziņošana par atšķirībām</w:t>
      </w:r>
      <w:r w:rsidRPr="00C277F3">
        <w:rPr>
          <w:noProof/>
        </w:rPr>
        <w:t>. Līgumslēdzējām valstīm jāpievērš uzmanība Konvencijas 38. pantā noteiktajam pienākumam, kas paredz, ka tām ir jāziņo Organizācijai par jebkurām savu tiesību aktu un prakses atšķirībām no šajā pielikumā ietvertajiem starptautiskajiem standartiem un to grozījumiem. Līgumslēdzējas valstis tiek aicinātas ziņot Organizācijai arī par jebkurām atšķirībām no šajā pielikumā ietvertās ieteicamās prakses un tās grozījumiem, ja šī informācija ir svarīga aeronavigācijas drošībai. Turklāt Līgumslēdzējas valstis tiek aicinātas pastāvīgi informēt Organizāciju par jebkurām atšķirībām, kas rodas vēlāk, vai par iepriekš paziņotu atšķirību novēršanu. Līgumslēdzējām valstīm tiks nosūtīts īpašs pieprasījums ziņot par atšķirībām tūlīt pēc ikviena šā pielikuma grozījumu pieņemšanas.</w:t>
      </w:r>
    </w:p>
    <w:p w:rsidR="00A50904" w:rsidRPr="00C277F3" w:rsidRDefault="00A50904" w:rsidP="00933D7B">
      <w:pPr>
        <w:jc w:val="both"/>
        <w:rPr>
          <w:rFonts w:ascii="Times New Roman" w:hAnsi="Times New Roman"/>
          <w:noProof/>
          <w:sz w:val="24"/>
        </w:rPr>
      </w:pPr>
    </w:p>
    <w:p w:rsidR="00A50904" w:rsidRPr="00C277F3" w:rsidRDefault="00A50904" w:rsidP="00415153">
      <w:pPr>
        <w:pStyle w:val="Pamatteksts"/>
        <w:ind w:firstLine="709"/>
        <w:jc w:val="both"/>
        <w:rPr>
          <w:noProof/>
        </w:rPr>
      </w:pPr>
      <w:r w:rsidRPr="00C277F3">
        <w:rPr>
          <w:noProof/>
        </w:rPr>
        <w:t xml:space="preserve">Uzmanība jāpievērš ne tikai valstu pienākumam, kas paredzēts Konvencijas 38. pantā, bet arī 15. pielikuma noteikumiem, kas paredz publicēt informāciju par valsts tiesību aktu un prakses un attiecīgo </w:t>
      </w:r>
      <w:r w:rsidRPr="00C277F3">
        <w:rPr>
          <w:i/>
          <w:noProof/>
        </w:rPr>
        <w:t>ICAO</w:t>
      </w:r>
      <w:r w:rsidRPr="00C277F3">
        <w:rPr>
          <w:noProof/>
        </w:rPr>
        <w:t xml:space="preserve"> standartu un ieteicamās prakses atšķirībām, izmantojot aeronavigācijas informācijas dienestu.</w:t>
      </w:r>
    </w:p>
    <w:p w:rsidR="00A50904" w:rsidRPr="00C277F3" w:rsidRDefault="00A50904" w:rsidP="00415153">
      <w:pPr>
        <w:ind w:firstLine="709"/>
        <w:jc w:val="both"/>
        <w:rPr>
          <w:rFonts w:ascii="Times New Roman" w:eastAsia="Times New Roman" w:hAnsi="Times New Roman" w:cs="Times New Roman"/>
          <w:noProof/>
          <w:sz w:val="24"/>
          <w:szCs w:val="20"/>
        </w:rPr>
      </w:pPr>
    </w:p>
    <w:p w:rsidR="00A50904" w:rsidRPr="00C277F3" w:rsidRDefault="00A50904" w:rsidP="00415153">
      <w:pPr>
        <w:pStyle w:val="Pamatteksts"/>
        <w:ind w:firstLine="709"/>
        <w:jc w:val="both"/>
        <w:rPr>
          <w:noProof/>
        </w:rPr>
      </w:pPr>
      <w:r w:rsidRPr="00C277F3">
        <w:rPr>
          <w:i/>
          <w:noProof/>
        </w:rPr>
        <w:t>Pielikuma teksta izmantošana valsts noteikumos</w:t>
      </w:r>
      <w:r w:rsidRPr="00C277F3">
        <w:rPr>
          <w:noProof/>
        </w:rPr>
        <w:t xml:space="preserve">. Padome 1948. gada 13. aprīlī pieņēma rezolūciju, vēršot Līgumslēdzēju valstu uzmanību uz to, ka tām savos noteikumos, ciktāl tas iespējams, ir vēlams lietot šo reglamentējošo </w:t>
      </w:r>
      <w:r w:rsidRPr="00C277F3">
        <w:rPr>
          <w:i/>
          <w:noProof/>
        </w:rPr>
        <w:t>ICAO</w:t>
      </w:r>
      <w:r w:rsidRPr="00C277F3">
        <w:rPr>
          <w:noProof/>
        </w:rPr>
        <w:t xml:space="preserve"> standartu precīzo izteiksmi, kā arī norādīt atkāpes no standartiem, ieskaitot visus valsts papildu noteikumus, kas ir svarīgi aeronavigācijas drošības un regularitātes nodrošināšanai. Neskatoties uz to, ka 13. pielikuma standarti un ieteicamā prakse ir vispārīgi piemērojami, daudzos gadījumos, lai izstrādātu pilnīgu valsts likumu, to nepieciešams paplašināt.</w:t>
      </w:r>
    </w:p>
    <w:p w:rsidR="00A1788B" w:rsidRDefault="00A1788B">
      <w:pPr>
        <w:rPr>
          <w:rFonts w:ascii="Times New Roman" w:hAnsi="Times New Roman"/>
          <w:noProof/>
          <w:sz w:val="24"/>
        </w:rPr>
      </w:pPr>
      <w:r>
        <w:rPr>
          <w:rFonts w:ascii="Times New Roman" w:hAnsi="Times New Roman"/>
          <w:noProof/>
          <w:sz w:val="24"/>
        </w:rPr>
        <w:br w:type="page"/>
      </w:r>
    </w:p>
    <w:p w:rsidR="00A50904" w:rsidRPr="00C277F3" w:rsidRDefault="00A50904" w:rsidP="00933D7B">
      <w:pPr>
        <w:jc w:val="both"/>
        <w:rPr>
          <w:rFonts w:ascii="Times New Roman" w:hAnsi="Times New Roman"/>
          <w:noProof/>
          <w:sz w:val="24"/>
        </w:rPr>
      </w:pPr>
    </w:p>
    <w:p w:rsidR="00A50904" w:rsidRPr="00C277F3" w:rsidRDefault="00A50904" w:rsidP="00A1788B">
      <w:pPr>
        <w:pStyle w:val="Virsraksts2"/>
        <w:jc w:val="center"/>
        <w:rPr>
          <w:noProof/>
        </w:rPr>
      </w:pPr>
      <w:bookmarkStart w:id="6" w:name="_Toc474503288"/>
      <w:r w:rsidRPr="00C277F3">
        <w:rPr>
          <w:noProof/>
        </w:rPr>
        <w:t>Pielikuma sastāvdaļu statuss</w:t>
      </w:r>
      <w:bookmarkEnd w:id="6"/>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Pielikumā parasti, taču ne vienmēr, ir turpmāk norādītās daļas; tām ir šāds statuss.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415153" w:rsidP="00415153">
      <w:pPr>
        <w:tabs>
          <w:tab w:val="left" w:pos="709"/>
        </w:tabs>
        <w:rPr>
          <w:rFonts w:ascii="Times New Roman" w:eastAsia="Times New Roman" w:hAnsi="Times New Roman" w:cs="Times New Roman"/>
          <w:i/>
          <w:noProof/>
          <w:sz w:val="24"/>
          <w:szCs w:val="20"/>
        </w:rPr>
      </w:pPr>
      <w:r w:rsidRPr="00C277F3">
        <w:rPr>
          <w:rFonts w:ascii="Times New Roman" w:hAnsi="Times New Roman"/>
          <w:noProof/>
          <w:sz w:val="24"/>
        </w:rPr>
        <w:t>1. </w:t>
      </w:r>
      <w:r w:rsidRPr="00C277F3">
        <w:rPr>
          <w:rFonts w:ascii="Times New Roman" w:hAnsi="Times New Roman"/>
          <w:i/>
          <w:noProof/>
          <w:sz w:val="24"/>
        </w:rPr>
        <w:t>Pielikuma pamatdaļa</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51429B">
      <w:pPr>
        <w:numPr>
          <w:ilvl w:val="1"/>
          <w:numId w:val="55"/>
        </w:numPr>
        <w:tabs>
          <w:tab w:val="left" w:pos="1220"/>
        </w:tabs>
        <w:ind w:left="1134" w:hanging="425"/>
        <w:jc w:val="both"/>
        <w:rPr>
          <w:rFonts w:ascii="Times New Roman" w:hAnsi="Times New Roman"/>
          <w:noProof/>
          <w:sz w:val="24"/>
        </w:rPr>
      </w:pPr>
      <w:r w:rsidRPr="00C277F3">
        <w:rPr>
          <w:rFonts w:ascii="Times New Roman" w:hAnsi="Times New Roman"/>
          <w:i/>
          <w:noProof/>
          <w:sz w:val="24"/>
        </w:rPr>
        <w:t xml:space="preserve">Standarti </w:t>
      </w:r>
      <w:r w:rsidRPr="00C277F3">
        <w:rPr>
          <w:rFonts w:ascii="Times New Roman" w:hAnsi="Times New Roman"/>
          <w:noProof/>
          <w:sz w:val="24"/>
        </w:rPr>
        <w:t xml:space="preserve">un </w:t>
      </w:r>
      <w:r w:rsidRPr="00C277F3">
        <w:rPr>
          <w:rFonts w:ascii="Times New Roman" w:hAnsi="Times New Roman"/>
          <w:i/>
          <w:noProof/>
          <w:sz w:val="24"/>
        </w:rPr>
        <w:t>ieteicamā prakse</w:t>
      </w:r>
      <w:r w:rsidRPr="00C277F3">
        <w:rPr>
          <w:rFonts w:ascii="Times New Roman" w:hAnsi="Times New Roman"/>
          <w:noProof/>
          <w:sz w:val="24"/>
        </w:rPr>
        <w:t>, ko saskaņā ar Konvencijas noteikumiem pieņēmusi Padome. Tie ir šādi.</w:t>
      </w:r>
    </w:p>
    <w:p w:rsidR="00A50904" w:rsidRPr="00C277F3" w:rsidRDefault="00A50904" w:rsidP="0051429B">
      <w:pPr>
        <w:ind w:left="1134" w:hanging="425"/>
        <w:jc w:val="both"/>
        <w:rPr>
          <w:rFonts w:ascii="Times New Roman" w:hAnsi="Times New Roman"/>
          <w:noProof/>
          <w:sz w:val="24"/>
        </w:rPr>
      </w:pPr>
    </w:p>
    <w:p w:rsidR="00A50904" w:rsidRPr="00C277F3" w:rsidRDefault="00A50904" w:rsidP="0051429B">
      <w:pPr>
        <w:pStyle w:val="Pamatteksts"/>
        <w:ind w:left="1134"/>
        <w:jc w:val="both"/>
        <w:rPr>
          <w:noProof/>
        </w:rPr>
      </w:pPr>
      <w:r w:rsidRPr="00C277F3">
        <w:rPr>
          <w:i/>
          <w:noProof/>
        </w:rPr>
        <w:t xml:space="preserve">Standarts. </w:t>
      </w:r>
      <w:r w:rsidRPr="00C277F3">
        <w:rPr>
          <w:noProof/>
        </w:rPr>
        <w:t>Jebkura tehniskā prasība attiecībā uz fiziskajiem raksturojumiem, konfigurāciju, materiālo daļu, tehniskajiem raksturojumiem, personālu vai procedūru, kuras vienāda piemērošana ir atzīta par nepieciešamu starptautiskās aeronavigācijas drošībai un regularitātei un kuru Līgumslēdzējas valstis ievēro atbilstoši Konvencijai; ja to nav iespējams ievērot, tad saskaņā ar 38. pantu par to ir obligāti jāziņo Padomei.</w:t>
      </w:r>
    </w:p>
    <w:p w:rsidR="00A50904" w:rsidRPr="00C277F3" w:rsidRDefault="00A50904" w:rsidP="0051429B">
      <w:pPr>
        <w:ind w:left="1134" w:hanging="425"/>
        <w:jc w:val="both"/>
        <w:rPr>
          <w:rFonts w:ascii="Times New Roman" w:eastAsia="Times New Roman" w:hAnsi="Times New Roman" w:cs="Times New Roman"/>
          <w:noProof/>
          <w:sz w:val="24"/>
          <w:szCs w:val="20"/>
        </w:rPr>
      </w:pPr>
    </w:p>
    <w:p w:rsidR="00A50904" w:rsidRPr="00C277F3" w:rsidRDefault="00A50904" w:rsidP="0051429B">
      <w:pPr>
        <w:pStyle w:val="Pamatteksts"/>
        <w:ind w:left="1134"/>
        <w:jc w:val="both"/>
        <w:rPr>
          <w:noProof/>
        </w:rPr>
      </w:pPr>
      <w:r w:rsidRPr="00C277F3">
        <w:rPr>
          <w:i/>
          <w:noProof/>
        </w:rPr>
        <w:t xml:space="preserve">Ieteicamā prakse. </w:t>
      </w:r>
      <w:r w:rsidRPr="00C277F3">
        <w:rPr>
          <w:noProof/>
        </w:rPr>
        <w:t>Jebkura tehniskā prasība attiecībā uz fiziskajiem raksturojumiem, konfigurāciju, materiālo daļu, tehniskajiem raksturojumiem, personālu vai procedūru, kuras vienāda piemērošana ir atzīta par vēlamu starptautiskās aeronavigācijas drošības, regularitātes un efektivitātes interesēs un kuru Līgumslēdzējas valstis cenšas ievērot atbilstoši Konvencijai.</w:t>
      </w:r>
    </w:p>
    <w:p w:rsidR="00A50904" w:rsidRPr="00C277F3" w:rsidRDefault="00A50904" w:rsidP="0051429B">
      <w:pPr>
        <w:ind w:left="1134" w:hanging="425"/>
        <w:jc w:val="both"/>
        <w:rPr>
          <w:rFonts w:ascii="Times New Roman" w:eastAsia="Times New Roman" w:hAnsi="Times New Roman" w:cs="Times New Roman"/>
          <w:noProof/>
          <w:sz w:val="24"/>
          <w:szCs w:val="20"/>
        </w:rPr>
      </w:pPr>
    </w:p>
    <w:p w:rsidR="00A50904" w:rsidRPr="00C277F3" w:rsidRDefault="00A50904" w:rsidP="0051429B">
      <w:pPr>
        <w:pStyle w:val="Pamatteksts"/>
        <w:numPr>
          <w:ilvl w:val="1"/>
          <w:numId w:val="55"/>
        </w:numPr>
        <w:tabs>
          <w:tab w:val="left" w:pos="1220"/>
        </w:tabs>
        <w:ind w:left="1134" w:hanging="425"/>
        <w:jc w:val="both"/>
        <w:rPr>
          <w:noProof/>
        </w:rPr>
      </w:pPr>
      <w:r w:rsidRPr="00C277F3">
        <w:rPr>
          <w:i/>
          <w:noProof/>
        </w:rPr>
        <w:t>Papildinājumi</w:t>
      </w:r>
      <w:r w:rsidRPr="00C277F3">
        <w:rPr>
          <w:noProof/>
        </w:rPr>
        <w:t xml:space="preserve"> ietver ērtākai lietošanai atsevišķi sagrupētu informāciju, kas veido daļu no Padomes pieņemtajiem standartiem un ieteicamās prakses./</w:t>
      </w:r>
      <w:r w:rsidRPr="00C277F3">
        <w:rPr>
          <w:i/>
          <w:noProof/>
        </w:rPr>
        <w:t>Papildinājumi</w:t>
      </w:r>
      <w:r w:rsidRPr="00C277F3">
        <w:rPr>
          <w:noProof/>
        </w:rPr>
        <w:t xml:space="preserve"> ietver ērtākai lietošanai atsevišķi sagrupētu informāciju, bet tie ir daļa no Padomes pieņemtajiem standartiem un ieteicamās prakses.</w:t>
      </w:r>
    </w:p>
    <w:p w:rsidR="00A50904" w:rsidRPr="00C277F3" w:rsidRDefault="00A50904" w:rsidP="0051429B">
      <w:pPr>
        <w:ind w:left="1134" w:hanging="425"/>
        <w:jc w:val="both"/>
        <w:rPr>
          <w:rFonts w:ascii="Times New Roman" w:eastAsia="Times New Roman" w:hAnsi="Times New Roman" w:cs="Times New Roman"/>
          <w:noProof/>
          <w:sz w:val="24"/>
          <w:szCs w:val="20"/>
        </w:rPr>
      </w:pPr>
    </w:p>
    <w:p w:rsidR="00A50904" w:rsidRPr="00C277F3" w:rsidRDefault="00A50904" w:rsidP="0051429B">
      <w:pPr>
        <w:pStyle w:val="Pamatteksts"/>
        <w:numPr>
          <w:ilvl w:val="1"/>
          <w:numId w:val="55"/>
        </w:numPr>
        <w:tabs>
          <w:tab w:val="left" w:pos="1220"/>
        </w:tabs>
        <w:ind w:left="1134" w:hanging="425"/>
        <w:jc w:val="both"/>
        <w:rPr>
          <w:noProof/>
        </w:rPr>
      </w:pPr>
      <w:r w:rsidRPr="00C277F3">
        <w:rPr>
          <w:i/>
          <w:noProof/>
        </w:rPr>
        <w:t>Noteikumi</w:t>
      </w:r>
      <w:r w:rsidRPr="00C277F3">
        <w:rPr>
          <w:noProof/>
        </w:rPr>
        <w:t>, kas reglamentē standartu un ieteicamās prakses piemērojamību./</w:t>
      </w:r>
      <w:r w:rsidRPr="00C277F3">
        <w:rPr>
          <w:i/>
          <w:noProof/>
        </w:rPr>
        <w:t>Noteikumi</w:t>
      </w:r>
      <w:r w:rsidRPr="00C277F3">
        <w:rPr>
          <w:noProof/>
        </w:rPr>
        <w:t xml:space="preserve"> reglamentē standartu un ieteicamās prakses piemērojamību.</w:t>
      </w:r>
    </w:p>
    <w:p w:rsidR="00A50904" w:rsidRPr="00C277F3" w:rsidRDefault="00A50904" w:rsidP="0051429B">
      <w:pPr>
        <w:ind w:left="1134" w:hanging="425"/>
        <w:jc w:val="both"/>
        <w:rPr>
          <w:rFonts w:ascii="Times New Roman" w:eastAsia="Times New Roman" w:hAnsi="Times New Roman" w:cs="Times New Roman"/>
          <w:noProof/>
          <w:sz w:val="24"/>
          <w:szCs w:val="25"/>
        </w:rPr>
      </w:pPr>
    </w:p>
    <w:p w:rsidR="00A50904" w:rsidRPr="00C277F3" w:rsidRDefault="00A50904" w:rsidP="0051429B">
      <w:pPr>
        <w:pStyle w:val="Pamatteksts"/>
        <w:numPr>
          <w:ilvl w:val="1"/>
          <w:numId w:val="55"/>
        </w:numPr>
        <w:tabs>
          <w:tab w:val="left" w:pos="1220"/>
        </w:tabs>
        <w:ind w:left="1134" w:hanging="425"/>
        <w:jc w:val="both"/>
        <w:rPr>
          <w:noProof/>
        </w:rPr>
      </w:pPr>
      <w:r w:rsidRPr="00C277F3">
        <w:rPr>
          <w:i/>
          <w:noProof/>
        </w:rPr>
        <w:t>Definīcijas</w:t>
      </w:r>
      <w:r w:rsidRPr="00C277F3">
        <w:rPr>
          <w:noProof/>
        </w:rPr>
        <w:t xml:space="preserve"> tiem standartos un ieteicamajā praksē lietotajiem terminiem, kuri nav pašsaprotami, jo tiem nav vispārpieņemtu, vārdnīcā noteiktu nozīmju. Definīcijai nav neatkarīga statusa, bet tā ir būtiska sastāvdaļa katra standarta un ieteicamās prakses aprakstā, kurā šis termins ir lietots, jo, mainoties termina nozīmei, mainās tehniskā prasība.</w:t>
      </w:r>
    </w:p>
    <w:p w:rsidR="00A50904" w:rsidRPr="00C277F3" w:rsidRDefault="00A50904" w:rsidP="00933D7B">
      <w:pPr>
        <w:jc w:val="both"/>
        <w:rPr>
          <w:rFonts w:ascii="Times New Roman" w:hAnsi="Times New Roman"/>
          <w:noProof/>
          <w:sz w:val="24"/>
        </w:rPr>
      </w:pPr>
    </w:p>
    <w:p w:rsidR="00A50904" w:rsidRPr="00C277F3" w:rsidRDefault="004D51C5" w:rsidP="004D51C5">
      <w:pPr>
        <w:tabs>
          <w:tab w:val="left" w:pos="601"/>
        </w:tabs>
        <w:rPr>
          <w:rFonts w:ascii="Times New Roman" w:eastAsia="Times New Roman" w:hAnsi="Times New Roman" w:cs="Times New Roman"/>
          <w:i/>
          <w:noProof/>
          <w:sz w:val="24"/>
          <w:szCs w:val="20"/>
        </w:rPr>
      </w:pPr>
      <w:r w:rsidRPr="00C277F3">
        <w:rPr>
          <w:rFonts w:ascii="Times New Roman" w:hAnsi="Times New Roman"/>
          <w:noProof/>
          <w:sz w:val="24"/>
        </w:rPr>
        <w:t>2. </w:t>
      </w:r>
      <w:r w:rsidRPr="00C277F3">
        <w:rPr>
          <w:rFonts w:ascii="Times New Roman" w:hAnsi="Times New Roman"/>
          <w:i/>
          <w:noProof/>
          <w:sz w:val="24"/>
        </w:rPr>
        <w:t>Informācija, ko Padome apstiprinājusi publicēšanai saistībā ar standartiem un ieteicamo praksi</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51429B">
      <w:pPr>
        <w:pStyle w:val="Pamatteksts"/>
        <w:numPr>
          <w:ilvl w:val="1"/>
          <w:numId w:val="55"/>
        </w:numPr>
        <w:tabs>
          <w:tab w:val="left" w:pos="1134"/>
          <w:tab w:val="left" w:pos="1220"/>
        </w:tabs>
        <w:ind w:left="1134" w:hanging="425"/>
        <w:jc w:val="both"/>
        <w:rPr>
          <w:noProof/>
        </w:rPr>
      </w:pPr>
      <w:r w:rsidRPr="00C277F3">
        <w:rPr>
          <w:i/>
          <w:noProof/>
        </w:rPr>
        <w:t>Priekšvārdi</w:t>
      </w:r>
      <w:r w:rsidRPr="00C277F3">
        <w:rPr>
          <w:noProof/>
        </w:rPr>
        <w:t xml:space="preserve"> satur vēsturisko un skaidrojošo informāciju, pamatojoties uz Padomes darbībām un ietverot paskaidrojumus par valstu pienākumiem attiecībā uz standartu un ieteicamās prakses piemērošanu izrietoši no Konvencijas un Pieņemšanas rezolūcijas./Priekšvārdi ietver vēsturiskus faktus un skaidrojumus saistībā ar Padomes rīcību, un tajos ir izskaidroti valstu pienākumi attiecībā uz standartu un ieteicamās prakses piemērošanu, kas izriet no Konvencijas un Pieņemšanas rezolūcijas.</w:t>
      </w:r>
    </w:p>
    <w:p w:rsidR="00A50904" w:rsidRPr="00C277F3" w:rsidRDefault="00A50904" w:rsidP="0051429B">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51429B">
      <w:pPr>
        <w:pStyle w:val="Pamatteksts"/>
        <w:numPr>
          <w:ilvl w:val="1"/>
          <w:numId w:val="55"/>
        </w:numPr>
        <w:tabs>
          <w:tab w:val="left" w:pos="1134"/>
          <w:tab w:val="left" w:pos="1220"/>
        </w:tabs>
        <w:ind w:left="1134" w:hanging="425"/>
        <w:jc w:val="both"/>
        <w:rPr>
          <w:noProof/>
        </w:rPr>
      </w:pPr>
      <w:r w:rsidRPr="00C277F3">
        <w:rPr>
          <w:i/>
          <w:noProof/>
        </w:rPr>
        <w:t>Ievadi</w:t>
      </w:r>
      <w:r w:rsidRPr="00C277F3">
        <w:rPr>
          <w:noProof/>
        </w:rPr>
        <w:t xml:space="preserve"> satur skaidrojošu informāciju, kas sniegta pielikuma daļu, nodaļu vai punktu sākumā, lai palīdzētu izprast teksta piemērošanu.Ievadi ietver skaidrojošu </w:t>
      </w:r>
      <w:r w:rsidRPr="00C277F3">
        <w:rPr>
          <w:noProof/>
        </w:rPr>
        <w:lastRenderedPageBreak/>
        <w:t>informāciju, kas sniegta pielikuma daļu, nodaļu vai punktu sākumā, lai palīdzētu izprast teksta piemērošanu.</w:t>
      </w:r>
    </w:p>
    <w:p w:rsidR="00A50904" w:rsidRPr="00C277F3" w:rsidRDefault="00A50904" w:rsidP="0051429B">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51429B">
      <w:pPr>
        <w:pStyle w:val="Pamatteksts"/>
        <w:numPr>
          <w:ilvl w:val="1"/>
          <w:numId w:val="55"/>
        </w:numPr>
        <w:tabs>
          <w:tab w:val="left" w:pos="1134"/>
          <w:tab w:val="left" w:pos="1220"/>
        </w:tabs>
        <w:ind w:left="1134" w:hanging="425"/>
        <w:jc w:val="both"/>
        <w:rPr>
          <w:noProof/>
        </w:rPr>
      </w:pPr>
      <w:r w:rsidRPr="00C277F3">
        <w:rPr>
          <w:i/>
          <w:noProof/>
        </w:rPr>
        <w:t>Piezīmes</w:t>
      </w:r>
      <w:r w:rsidRPr="00C277F3">
        <w:rPr>
          <w:noProof/>
        </w:rPr>
        <w:t>, kas vajadzības gadījumā iekļautas tekstā, lai sniegtu faktisku informāciju vai atsauces, kuras attiecas uz šiem standartiem vai ieteicamo praksi, bet nav šo standartu vai ieteicamās prakses sastāvdaļa./Piezīmes, kas iekļautas tekstā, lai vajadzības gadījumā sniegtu faktisku informāciju vai atsauces, kas attiecas uz minētajiem standartiem un ieteicamo praksi, bet nav šo standartu vai ieteicamās prakses sastāvdaļa.</w:t>
      </w:r>
    </w:p>
    <w:p w:rsidR="00A50904" w:rsidRPr="00C277F3" w:rsidRDefault="00A50904" w:rsidP="0051429B">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51429B">
      <w:pPr>
        <w:pStyle w:val="Pamatteksts"/>
        <w:numPr>
          <w:ilvl w:val="1"/>
          <w:numId w:val="55"/>
        </w:numPr>
        <w:tabs>
          <w:tab w:val="left" w:pos="1134"/>
          <w:tab w:val="left" w:pos="1220"/>
        </w:tabs>
        <w:ind w:left="1134" w:hanging="425"/>
        <w:jc w:val="both"/>
        <w:rPr>
          <w:noProof/>
        </w:rPr>
      </w:pPr>
      <w:r w:rsidRPr="00C277F3">
        <w:rPr>
          <w:i/>
          <w:noProof/>
        </w:rPr>
        <w:t>Pievienojumi</w:t>
      </w:r>
      <w:r w:rsidRPr="00C277F3">
        <w:rPr>
          <w:noProof/>
        </w:rPr>
        <w:t xml:space="preserve"> satur informāciju, kas papildina standartus un ieteicamo praksi, vai tiek iekļauti kā norādījumi par standartu un ieteicamās prakses piemērošanu./Pievienojumos iekļauta informācija, kas papildina standartus un ieteicamo praksi vai sniedz norādes to piemērošanai.</w:t>
      </w:r>
    </w:p>
    <w:p w:rsidR="00A50904" w:rsidRPr="00C277F3" w:rsidRDefault="00A50904" w:rsidP="00933D7B">
      <w:pPr>
        <w:jc w:val="both"/>
        <w:rPr>
          <w:rFonts w:ascii="Times New Roman" w:eastAsia="Times New Roman" w:hAnsi="Times New Roman" w:cs="Times New Roman"/>
          <w:noProof/>
          <w:sz w:val="24"/>
        </w:rPr>
      </w:pPr>
    </w:p>
    <w:p w:rsidR="00A50904" w:rsidRPr="00C277F3" w:rsidRDefault="00A50904" w:rsidP="00533EC9">
      <w:pPr>
        <w:pStyle w:val="Virsraksts2"/>
        <w:jc w:val="center"/>
        <w:rPr>
          <w:noProof/>
        </w:rPr>
      </w:pPr>
      <w:bookmarkStart w:id="7" w:name="_Toc474503289"/>
      <w:r w:rsidRPr="00C277F3">
        <w:rPr>
          <w:noProof/>
        </w:rPr>
        <w:t>Valodas izvēle</w:t>
      </w:r>
      <w:bookmarkEnd w:id="7"/>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Šis pielikums ir pieņemts sešās valodās, proti, angļu, arābu, franču, krievu, ķīniešu un spāņu valodā. Katrai Līgumslēdzējai valstij ir jāizvēlas viens no šiem tekstiem piemērošanai savā valstī un citiem šajā konvencijā paredzētajiem mērķiem, vai nu izmantojot tieši šo tekstu, vai tā tulkojumu savā valsts valodā, un par to attiecīgi jāpaziņo Organizācijai.</w:t>
      </w:r>
    </w:p>
    <w:p w:rsidR="00A50904" w:rsidRPr="00C277F3" w:rsidRDefault="00A50904" w:rsidP="00933D7B">
      <w:pPr>
        <w:jc w:val="both"/>
        <w:rPr>
          <w:rFonts w:ascii="Times New Roman" w:eastAsia="Times New Roman" w:hAnsi="Times New Roman" w:cs="Times New Roman"/>
          <w:noProof/>
          <w:sz w:val="24"/>
        </w:rPr>
      </w:pPr>
    </w:p>
    <w:p w:rsidR="00A50904" w:rsidRPr="00C277F3" w:rsidRDefault="00A50904" w:rsidP="00533EC9">
      <w:pPr>
        <w:pStyle w:val="Virsraksts2"/>
        <w:jc w:val="center"/>
        <w:rPr>
          <w:noProof/>
        </w:rPr>
      </w:pPr>
      <w:bookmarkStart w:id="8" w:name="_Toc474503290"/>
      <w:r w:rsidRPr="00C277F3">
        <w:rPr>
          <w:noProof/>
        </w:rPr>
        <w:t>Redakcionālie principi</w:t>
      </w:r>
      <w:bookmarkEnd w:id="8"/>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 xml:space="preserve">Lai no pirmā acu uzmetiena būtu redzams katra izteikuma statuss, ir ievēroti šādi redakcionālie principi: </w:t>
      </w:r>
      <w:r w:rsidRPr="00C277F3">
        <w:rPr>
          <w:i/>
          <w:noProof/>
        </w:rPr>
        <w:t>standarti</w:t>
      </w:r>
      <w:r w:rsidRPr="00C277F3">
        <w:rPr>
          <w:noProof/>
        </w:rPr>
        <w:t xml:space="preserve"> ir iespiesti gaišiem antīkvas burtiem; </w:t>
      </w:r>
      <w:r w:rsidRPr="00C277F3">
        <w:rPr>
          <w:i/>
          <w:noProof/>
        </w:rPr>
        <w:t>ieteicamā prakse</w:t>
      </w:r>
      <w:r w:rsidRPr="00C277F3">
        <w:rPr>
          <w:noProof/>
        </w:rPr>
        <w:t xml:space="preserve"> ir iespiesta gaišiem burtiem kursīvā, un uz tās statusu norāda vārds “</w:t>
      </w:r>
      <w:r w:rsidRPr="00C277F3">
        <w:rPr>
          <w:b/>
          <w:noProof/>
        </w:rPr>
        <w:t>Ieteikums</w:t>
      </w:r>
      <w:r w:rsidRPr="00C277F3">
        <w:rPr>
          <w:noProof/>
        </w:rPr>
        <w:t xml:space="preserve">” teksta sākumā; </w:t>
      </w:r>
      <w:r w:rsidRPr="00C277F3">
        <w:rPr>
          <w:i/>
          <w:noProof/>
        </w:rPr>
        <w:t>piezīmes</w:t>
      </w:r>
      <w:r w:rsidRPr="00C277F3">
        <w:rPr>
          <w:noProof/>
        </w:rPr>
        <w:t xml:space="preserve"> ir iespiestas parastajā slīprakstā, un uz to statusu norāda vārds “</w:t>
      </w:r>
      <w:r w:rsidRPr="00C277F3">
        <w:rPr>
          <w:i/>
          <w:noProof/>
        </w:rPr>
        <w:t>Piezīme</w:t>
      </w:r>
      <w:r w:rsidRPr="00C277F3">
        <w:rPr>
          <w:noProof/>
        </w:rPr>
        <w:t>” teksta sākumā.</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D56662">
      <w:pPr>
        <w:pStyle w:val="Pamatteksts"/>
        <w:ind w:firstLine="709"/>
        <w:jc w:val="both"/>
        <w:rPr>
          <w:noProof/>
        </w:rPr>
      </w:pPr>
      <w:r w:rsidRPr="00C277F3">
        <w:rPr>
          <w:noProof/>
        </w:rPr>
        <w:t>Tehnisko prasību aprakstos ir ievēroti šādi redakcionālie principi: standartos latviešu valodā lieto darbības vārdu īstenības izteiksmē, bet ieteicamajā praksē – darbības vārdu vajadzības izteiksmē.</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pStyle w:val="Pamatteksts"/>
        <w:jc w:val="both"/>
        <w:rPr>
          <w:noProof/>
        </w:rPr>
      </w:pPr>
      <w:r w:rsidRPr="00C277F3">
        <w:rPr>
          <w:noProof/>
        </w:rPr>
        <w:t>Jebkura atsauce uz kādu šā dokumenta daļu, kurai ir numurs, attiecas arī uz visām šīs daļas sīkākajām iedaļām. Šajā pielikumā vīriešu dzimte tiek lietota gan attiecībā uz vīriešiem, gan attiecībā uz sievietēm.</w:t>
      </w:r>
    </w:p>
    <w:p w:rsidR="00533EC9" w:rsidRDefault="00533EC9">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533EC9">
      <w:pPr>
        <w:jc w:val="center"/>
        <w:rPr>
          <w:rFonts w:ascii="Times New Roman" w:hAnsi="Times New Roman"/>
          <w:b/>
          <w:noProof/>
          <w:sz w:val="24"/>
        </w:rPr>
      </w:pPr>
      <w:r w:rsidRPr="00C277F3">
        <w:rPr>
          <w:rFonts w:ascii="Times New Roman" w:hAnsi="Times New Roman"/>
          <w:b/>
          <w:noProof/>
          <w:sz w:val="24"/>
        </w:rPr>
        <w:t>A tabula. 13. pielikuma grozījumi</w:t>
      </w:r>
    </w:p>
    <w:p w:rsidR="00A50904" w:rsidRPr="00C277F3" w:rsidRDefault="00A50904" w:rsidP="00933D7B">
      <w:pPr>
        <w:jc w:val="both"/>
        <w:rPr>
          <w:rFonts w:ascii="Times New Roman" w:eastAsia="Times New Roman" w:hAnsi="Times New Roman" w:cs="Times New Roman"/>
          <w:b/>
          <w:bCs/>
          <w:noProof/>
          <w:sz w:val="24"/>
          <w:szCs w:val="21"/>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1169"/>
        <w:gridCol w:w="135"/>
        <w:gridCol w:w="1561"/>
        <w:gridCol w:w="4255"/>
        <w:gridCol w:w="2008"/>
      </w:tblGrid>
      <w:tr w:rsidR="00653FEA" w:rsidRPr="00533EC9" w:rsidTr="00643814">
        <w:trPr>
          <w:trHeight w:hRule="exact" w:val="713"/>
          <w:tblHeader/>
        </w:trPr>
        <w:tc>
          <w:tcPr>
            <w:tcW w:w="640" w:type="pct"/>
            <w:tcBorders>
              <w:top w:val="single" w:sz="3" w:space="0" w:color="000000"/>
              <w:left w:val="nil"/>
              <w:bottom w:val="single" w:sz="3" w:space="0" w:color="000000"/>
              <w:right w:val="nil"/>
            </w:tcBorders>
            <w:vAlign w:val="bottom"/>
          </w:tcPr>
          <w:p w:rsidR="00A50904" w:rsidRPr="00533EC9" w:rsidRDefault="00A50904" w:rsidP="00533EC9">
            <w:pPr>
              <w:pStyle w:val="TableParagraph"/>
              <w:jc w:val="center"/>
              <w:rPr>
                <w:rFonts w:ascii="Times New Roman" w:hAnsi="Times New Roman" w:cs="Times New Roman"/>
                <w:i/>
                <w:noProof/>
                <w:sz w:val="18"/>
                <w:szCs w:val="18"/>
              </w:rPr>
            </w:pPr>
            <w:r w:rsidRPr="00533EC9">
              <w:rPr>
                <w:rFonts w:ascii="Times New Roman" w:hAnsi="Times New Roman" w:cs="Times New Roman"/>
                <w:i/>
                <w:noProof/>
                <w:sz w:val="18"/>
                <w:szCs w:val="18"/>
              </w:rPr>
              <w:t>Grozījumi</w:t>
            </w:r>
          </w:p>
        </w:tc>
        <w:tc>
          <w:tcPr>
            <w:tcW w:w="928" w:type="pct"/>
            <w:gridSpan w:val="2"/>
            <w:tcBorders>
              <w:top w:val="single" w:sz="3" w:space="0" w:color="000000"/>
              <w:left w:val="nil"/>
              <w:bottom w:val="single" w:sz="3" w:space="0" w:color="000000"/>
              <w:right w:val="nil"/>
            </w:tcBorders>
            <w:vAlign w:val="bottom"/>
          </w:tcPr>
          <w:p w:rsidR="00A50904" w:rsidRPr="00533EC9" w:rsidRDefault="00A50904" w:rsidP="00533EC9">
            <w:pPr>
              <w:pStyle w:val="TableParagraph"/>
              <w:jc w:val="center"/>
              <w:rPr>
                <w:rFonts w:ascii="Times New Roman" w:hAnsi="Times New Roman" w:cs="Times New Roman"/>
                <w:i/>
                <w:noProof/>
                <w:sz w:val="18"/>
                <w:szCs w:val="18"/>
              </w:rPr>
            </w:pPr>
            <w:r w:rsidRPr="00533EC9">
              <w:rPr>
                <w:rFonts w:ascii="Times New Roman" w:hAnsi="Times New Roman" w:cs="Times New Roman"/>
                <w:i/>
                <w:noProof/>
                <w:sz w:val="18"/>
                <w:szCs w:val="18"/>
              </w:rPr>
              <w:t>Izcelsme</w:t>
            </w:r>
          </w:p>
        </w:tc>
        <w:tc>
          <w:tcPr>
            <w:tcW w:w="2331" w:type="pct"/>
            <w:tcBorders>
              <w:top w:val="single" w:sz="3" w:space="0" w:color="000000"/>
              <w:left w:val="nil"/>
              <w:bottom w:val="single" w:sz="3" w:space="0" w:color="000000"/>
              <w:right w:val="nil"/>
            </w:tcBorders>
            <w:vAlign w:val="bottom"/>
          </w:tcPr>
          <w:p w:rsidR="00A50904" w:rsidRPr="00533EC9" w:rsidRDefault="00A50904" w:rsidP="00533EC9">
            <w:pPr>
              <w:pStyle w:val="TableParagraph"/>
              <w:jc w:val="center"/>
              <w:rPr>
                <w:rFonts w:ascii="Times New Roman" w:hAnsi="Times New Roman" w:cs="Times New Roman"/>
                <w:i/>
                <w:noProof/>
                <w:sz w:val="18"/>
                <w:szCs w:val="18"/>
              </w:rPr>
            </w:pPr>
            <w:r w:rsidRPr="00533EC9">
              <w:rPr>
                <w:rFonts w:ascii="Times New Roman" w:hAnsi="Times New Roman" w:cs="Times New Roman"/>
                <w:i/>
                <w:noProof/>
                <w:sz w:val="18"/>
                <w:szCs w:val="18"/>
              </w:rPr>
              <w:t>Grozījumu saturs</w:t>
            </w:r>
          </w:p>
        </w:tc>
        <w:tc>
          <w:tcPr>
            <w:tcW w:w="1101" w:type="pct"/>
            <w:tcBorders>
              <w:top w:val="single" w:sz="3" w:space="0" w:color="000000"/>
              <w:left w:val="nil"/>
              <w:bottom w:val="single" w:sz="3" w:space="0" w:color="000000"/>
              <w:right w:val="nil"/>
            </w:tcBorders>
            <w:vAlign w:val="bottom"/>
          </w:tcPr>
          <w:p w:rsidR="00533EC9" w:rsidRDefault="00533EC9" w:rsidP="00533EC9">
            <w:pPr>
              <w:pStyle w:val="TableParagraph"/>
              <w:ind w:firstLine="80"/>
              <w:jc w:val="center"/>
              <w:rPr>
                <w:rFonts w:ascii="Times New Roman" w:hAnsi="Times New Roman" w:cs="Times New Roman"/>
                <w:i/>
                <w:noProof/>
                <w:sz w:val="18"/>
                <w:szCs w:val="18"/>
              </w:rPr>
            </w:pPr>
            <w:r>
              <w:rPr>
                <w:rFonts w:ascii="Times New Roman" w:hAnsi="Times New Roman" w:cs="Times New Roman"/>
                <w:i/>
                <w:noProof/>
                <w:sz w:val="18"/>
                <w:szCs w:val="18"/>
              </w:rPr>
              <w:t>Pieņemšana</w:t>
            </w:r>
          </w:p>
          <w:p w:rsidR="00533EC9" w:rsidRDefault="00533EC9" w:rsidP="00533EC9">
            <w:pPr>
              <w:pStyle w:val="TableParagraph"/>
              <w:ind w:firstLine="80"/>
              <w:jc w:val="center"/>
              <w:rPr>
                <w:rFonts w:ascii="Times New Roman" w:hAnsi="Times New Roman" w:cs="Times New Roman"/>
                <w:i/>
                <w:noProof/>
                <w:sz w:val="18"/>
                <w:szCs w:val="18"/>
              </w:rPr>
            </w:pPr>
            <w:r>
              <w:rPr>
                <w:rFonts w:ascii="Times New Roman" w:hAnsi="Times New Roman" w:cs="Times New Roman"/>
                <w:i/>
                <w:noProof/>
                <w:sz w:val="18"/>
                <w:szCs w:val="18"/>
              </w:rPr>
              <w:t>Stāšanās spēkā</w:t>
            </w:r>
          </w:p>
          <w:p w:rsidR="00A50904" w:rsidRPr="00533EC9" w:rsidRDefault="00A50904" w:rsidP="00533EC9">
            <w:pPr>
              <w:pStyle w:val="TableParagraph"/>
              <w:ind w:firstLine="80"/>
              <w:jc w:val="center"/>
              <w:rPr>
                <w:rFonts w:ascii="Times New Roman" w:hAnsi="Times New Roman" w:cs="Times New Roman"/>
                <w:i/>
                <w:noProof/>
                <w:sz w:val="18"/>
                <w:szCs w:val="18"/>
              </w:rPr>
            </w:pPr>
            <w:r w:rsidRPr="00533EC9">
              <w:rPr>
                <w:rFonts w:ascii="Times New Roman" w:hAnsi="Times New Roman" w:cs="Times New Roman"/>
                <w:i/>
                <w:noProof/>
                <w:sz w:val="18"/>
                <w:szCs w:val="18"/>
              </w:rPr>
              <w:t>Piemērošana</w:t>
            </w:r>
          </w:p>
        </w:tc>
      </w:tr>
      <w:tr w:rsidR="00653FEA" w:rsidRPr="00533EC9" w:rsidTr="00643814">
        <w:trPr>
          <w:trHeight w:hRule="exact" w:val="1105"/>
        </w:trPr>
        <w:tc>
          <w:tcPr>
            <w:tcW w:w="714" w:type="pct"/>
            <w:gridSpan w:val="2"/>
            <w:tcBorders>
              <w:top w:val="single" w:sz="3" w:space="0" w:color="000000"/>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1. izdevums</w:t>
            </w:r>
          </w:p>
        </w:tc>
        <w:tc>
          <w:tcPr>
            <w:tcW w:w="855" w:type="pct"/>
            <w:tcBorders>
              <w:top w:val="single" w:sz="3" w:space="0" w:color="000000"/>
              <w:left w:val="nil"/>
              <w:bottom w:val="nil"/>
              <w:right w:val="nil"/>
            </w:tcBorders>
          </w:tcPr>
          <w:p w:rsidR="00A50904" w:rsidRPr="00533EC9" w:rsidRDefault="00A50904" w:rsidP="00643814">
            <w:pPr>
              <w:pStyle w:val="TableParagraph"/>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gadījumu izmeklēšanas nodaļas pirmā un otrā sesija</w:t>
            </w:r>
          </w:p>
        </w:tc>
        <w:tc>
          <w:tcPr>
            <w:tcW w:w="2331" w:type="pct"/>
            <w:tcBorders>
              <w:top w:val="single" w:sz="3" w:space="0" w:color="000000"/>
              <w:left w:val="nil"/>
              <w:bottom w:val="nil"/>
              <w:right w:val="nil"/>
            </w:tcBorders>
          </w:tcPr>
          <w:p w:rsidR="00A50904" w:rsidRPr="00533EC9" w:rsidRDefault="00A50904" w:rsidP="00533EC9">
            <w:pPr>
              <w:pStyle w:val="TableParagraph"/>
              <w:jc w:val="center"/>
              <w:rPr>
                <w:rFonts w:ascii="Times New Roman" w:eastAsia="Times New Roman" w:hAnsi="Times New Roman" w:cs="Times New Roman"/>
                <w:noProof/>
                <w:sz w:val="18"/>
                <w:szCs w:val="18"/>
              </w:rPr>
            </w:pPr>
            <w:r w:rsidRPr="00533EC9">
              <w:rPr>
                <w:rFonts w:ascii="Times New Roman" w:hAnsi="Times New Roman" w:cs="Times New Roman"/>
                <w:noProof/>
                <w:sz w:val="18"/>
                <w:szCs w:val="18"/>
              </w:rPr>
              <w:t>—</w:t>
            </w:r>
          </w:p>
        </w:tc>
        <w:tc>
          <w:tcPr>
            <w:tcW w:w="1101" w:type="pct"/>
            <w:tcBorders>
              <w:top w:val="single" w:sz="3" w:space="0" w:color="000000"/>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1951. gada 11. aprīlis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1951. gada 1. septembris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1951. gada 1. decembris</w:t>
            </w:r>
          </w:p>
        </w:tc>
      </w:tr>
      <w:tr w:rsidR="00653FEA" w:rsidRPr="00533EC9" w:rsidTr="00643814">
        <w:trPr>
          <w:trHeight w:hRule="exact" w:val="2092"/>
        </w:trPr>
        <w:tc>
          <w:tcPr>
            <w:tcW w:w="714" w:type="pct"/>
            <w:gridSpan w:val="2"/>
            <w:tcBorders>
              <w:top w:val="nil"/>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1.</w:t>
            </w:r>
          </w:p>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(2. izdevums)</w:t>
            </w:r>
          </w:p>
        </w:tc>
        <w:tc>
          <w:tcPr>
            <w:tcW w:w="855" w:type="pct"/>
            <w:tcBorders>
              <w:top w:val="nil"/>
              <w:left w:val="nil"/>
              <w:bottom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Asamblejas Rezolūcija Nr. A14-22 un Rezolūcijas Nr. A14-27</w:t>
            </w:r>
            <w:r w:rsidR="00643814">
              <w:rPr>
                <w:rFonts w:ascii="Times New Roman" w:hAnsi="Times New Roman" w:cs="Times New Roman"/>
                <w:noProof/>
                <w:sz w:val="18"/>
                <w:szCs w:val="18"/>
              </w:rPr>
              <w:t xml:space="preserve"> </w:t>
            </w:r>
            <w:r w:rsidRPr="00533EC9">
              <w:rPr>
                <w:rFonts w:ascii="Times New Roman" w:hAnsi="Times New Roman" w:cs="Times New Roman"/>
                <w:noProof/>
                <w:sz w:val="18"/>
                <w:szCs w:val="18"/>
              </w:rPr>
              <w:t>P papildinājums</w:t>
            </w:r>
          </w:p>
          <w:p w:rsidR="00A50904" w:rsidRPr="00533EC9" w:rsidRDefault="00A50904" w:rsidP="00643814">
            <w:pPr>
              <w:pStyle w:val="TableParagraph"/>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gadījumu izmeklēšanas nodaļas trešā sesija</w:t>
            </w:r>
          </w:p>
        </w:tc>
        <w:tc>
          <w:tcPr>
            <w:tcW w:w="233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Jaunas definīcijas; izgatavotājvalsts tiesības un pienākumi; sākotnējā un vēlāka paziņošana par aviācijas nelaimes gadījumu; ekspluatanta pārstāvju klātbūtne; ziņojums par datu vākšanu aviācijas nelaimes gadījuma izmeklēšanas vajadzībām; ziņojuma izklāsts un tā izkārtojums.</w:t>
            </w:r>
          </w:p>
        </w:tc>
        <w:tc>
          <w:tcPr>
            <w:tcW w:w="110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1965. gada 24. novembris</w:t>
            </w:r>
          </w:p>
          <w:p w:rsidR="00A50904" w:rsidRPr="00533EC9" w:rsidRDefault="00A50904" w:rsidP="00933D7B">
            <w:pPr>
              <w:pStyle w:val="Sarakstarindkopa"/>
              <w:numPr>
                <w:ilvl w:val="0"/>
                <w:numId w:val="54"/>
              </w:numPr>
              <w:tabs>
                <w:tab w:val="left" w:pos="299"/>
              </w:tabs>
              <w:ind w:left="0" w:hanging="200"/>
              <w:jc w:val="both"/>
              <w:rPr>
                <w:rFonts w:ascii="Times New Roman" w:hAnsi="Times New Roman" w:cs="Times New Roman"/>
                <w:noProof/>
                <w:sz w:val="18"/>
                <w:szCs w:val="18"/>
              </w:rPr>
            </w:pPr>
            <w:r w:rsidRPr="00533EC9">
              <w:rPr>
                <w:rFonts w:ascii="Times New Roman" w:hAnsi="Times New Roman" w:cs="Times New Roman"/>
                <w:noProof/>
                <w:sz w:val="18"/>
                <w:szCs w:val="18"/>
              </w:rPr>
              <w:t>1966. gada marts</w:t>
            </w:r>
          </w:p>
          <w:p w:rsidR="00A50904" w:rsidRPr="00533EC9" w:rsidRDefault="00A50904" w:rsidP="00933D7B">
            <w:pPr>
              <w:pStyle w:val="Sarakstarindkopa"/>
              <w:numPr>
                <w:ilvl w:val="0"/>
                <w:numId w:val="54"/>
              </w:numPr>
              <w:tabs>
                <w:tab w:val="left" w:pos="299"/>
              </w:tabs>
              <w:ind w:left="0" w:hanging="200"/>
              <w:jc w:val="both"/>
              <w:rPr>
                <w:rFonts w:ascii="Times New Roman" w:hAnsi="Times New Roman" w:cs="Times New Roman"/>
                <w:noProof/>
                <w:sz w:val="18"/>
                <w:szCs w:val="18"/>
              </w:rPr>
            </w:pPr>
            <w:r w:rsidRPr="00533EC9">
              <w:rPr>
                <w:rFonts w:ascii="Times New Roman" w:hAnsi="Times New Roman" w:cs="Times New Roman"/>
                <w:noProof/>
                <w:sz w:val="18"/>
                <w:szCs w:val="18"/>
              </w:rPr>
              <w:t>1966. gada augusts</w:t>
            </w:r>
          </w:p>
        </w:tc>
      </w:tr>
      <w:tr w:rsidR="00653FEA" w:rsidRPr="00533EC9" w:rsidTr="00643814">
        <w:trPr>
          <w:trHeight w:hRule="exact" w:val="953"/>
        </w:trPr>
        <w:tc>
          <w:tcPr>
            <w:tcW w:w="714" w:type="pct"/>
            <w:gridSpan w:val="2"/>
            <w:tcBorders>
              <w:top w:val="nil"/>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2.</w:t>
            </w:r>
          </w:p>
        </w:tc>
        <w:tc>
          <w:tcPr>
            <w:tcW w:w="855" w:type="pct"/>
            <w:tcBorders>
              <w:top w:val="nil"/>
              <w:left w:val="nil"/>
              <w:bottom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gadījumu izmeklēšanas nodaļas trešā sesija</w:t>
            </w:r>
          </w:p>
        </w:tc>
        <w:tc>
          <w:tcPr>
            <w:tcW w:w="233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Sakaru procedūras paziņojuma par aviācijas nelaimes gadījumu nosūtīšanai</w:t>
            </w:r>
          </w:p>
        </w:tc>
        <w:tc>
          <w:tcPr>
            <w:tcW w:w="110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1966. gada 5. decembris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1967. gada 5. aprīlis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1967. gada 24. augusts</w:t>
            </w:r>
          </w:p>
        </w:tc>
      </w:tr>
      <w:tr w:rsidR="00653FEA" w:rsidRPr="00533EC9" w:rsidTr="00643814">
        <w:trPr>
          <w:trHeight w:hRule="exact" w:val="1399"/>
        </w:trPr>
        <w:tc>
          <w:tcPr>
            <w:tcW w:w="714" w:type="pct"/>
            <w:gridSpan w:val="2"/>
            <w:tcBorders>
              <w:top w:val="nil"/>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3.</w:t>
            </w:r>
          </w:p>
        </w:tc>
        <w:tc>
          <w:tcPr>
            <w:tcW w:w="855" w:type="pct"/>
            <w:tcBorders>
              <w:top w:val="nil"/>
              <w:left w:val="nil"/>
              <w:bottom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Personāla licencēšanas/ sagatavošanas prakses/ medicīnas nodaļu sanāksme (1970. gads)</w:t>
            </w:r>
          </w:p>
        </w:tc>
        <w:tc>
          <w:tcPr>
            <w:tcW w:w="233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gadījumos bojāgājušo personu autopsija un ziņošana par rezultātiem.</w:t>
            </w:r>
          </w:p>
        </w:tc>
        <w:tc>
          <w:tcPr>
            <w:tcW w:w="110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1972. gada 27. marts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1972. gada 27. jūlijs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1972. gada 7. decembris</w:t>
            </w:r>
          </w:p>
        </w:tc>
      </w:tr>
      <w:tr w:rsidR="00653FEA" w:rsidRPr="00533EC9" w:rsidTr="00643814">
        <w:trPr>
          <w:trHeight w:hRule="exact" w:val="955"/>
        </w:trPr>
        <w:tc>
          <w:tcPr>
            <w:tcW w:w="714" w:type="pct"/>
            <w:gridSpan w:val="2"/>
            <w:tcBorders>
              <w:top w:val="nil"/>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4.</w:t>
            </w:r>
          </w:p>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(3. izdevums)</w:t>
            </w:r>
          </w:p>
        </w:tc>
        <w:tc>
          <w:tcPr>
            <w:tcW w:w="855" w:type="pct"/>
            <w:tcBorders>
              <w:top w:val="nil"/>
              <w:left w:val="nil"/>
              <w:bottom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Aeronavigācijas komisijas pētījums</w:t>
            </w:r>
          </w:p>
        </w:tc>
        <w:tc>
          <w:tcPr>
            <w:tcW w:w="233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Paziņojuma sniegšana par visiem aviācijas nelaimes gadījumiem ar daudzdzinēju gaisa kuģiem, kuru masa pārsniedz 2 250 kg (5 000 lb); paziņošana par incidentiem un informācijas apmaiņa par tiem.</w:t>
            </w:r>
          </w:p>
        </w:tc>
        <w:tc>
          <w:tcPr>
            <w:tcW w:w="110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1972. gada 12. decembris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1973. gada 12. aprīlis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1973. gada 16. augusts</w:t>
            </w:r>
          </w:p>
        </w:tc>
      </w:tr>
      <w:tr w:rsidR="00653FEA" w:rsidRPr="00533EC9" w:rsidTr="00643814">
        <w:trPr>
          <w:trHeight w:hRule="exact" w:val="4942"/>
        </w:trPr>
        <w:tc>
          <w:tcPr>
            <w:tcW w:w="714" w:type="pct"/>
            <w:gridSpan w:val="2"/>
            <w:tcBorders>
              <w:top w:val="nil"/>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5.</w:t>
            </w:r>
          </w:p>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(4. izdevums)</w:t>
            </w:r>
          </w:p>
        </w:tc>
        <w:tc>
          <w:tcPr>
            <w:tcW w:w="855" w:type="pct"/>
            <w:tcBorders>
              <w:top w:val="nil"/>
              <w:left w:val="nil"/>
              <w:bottom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gadījumu izmeklēšanas un novēršanas nodaļu sanāksme (</w:t>
            </w:r>
            <w:r w:rsidRPr="00533EC9">
              <w:rPr>
                <w:rFonts w:ascii="Times New Roman" w:hAnsi="Times New Roman" w:cs="Times New Roman"/>
                <w:i/>
                <w:noProof/>
                <w:sz w:val="18"/>
                <w:szCs w:val="18"/>
              </w:rPr>
              <w:t>AIG</w:t>
            </w:r>
            <w:r w:rsidRPr="00533EC9">
              <w:rPr>
                <w:rFonts w:ascii="Times New Roman" w:hAnsi="Times New Roman" w:cs="Times New Roman"/>
                <w:noProof/>
                <w:sz w:val="18"/>
                <w:szCs w:val="18"/>
              </w:rPr>
              <w:t>/1974)</w:t>
            </w:r>
          </w:p>
          <w:p w:rsidR="00A50904" w:rsidRPr="00533EC9" w:rsidRDefault="00A50904" w:rsidP="00643814">
            <w:pPr>
              <w:pStyle w:val="TableParagraph"/>
              <w:rPr>
                <w:rFonts w:ascii="Times New Roman" w:hAnsi="Times New Roman" w:cs="Times New Roman"/>
                <w:noProof/>
                <w:sz w:val="18"/>
                <w:szCs w:val="18"/>
              </w:rPr>
            </w:pPr>
            <w:r w:rsidRPr="00533EC9">
              <w:rPr>
                <w:rFonts w:ascii="Times New Roman" w:hAnsi="Times New Roman" w:cs="Times New Roman"/>
                <w:noProof/>
                <w:sz w:val="18"/>
                <w:szCs w:val="18"/>
              </w:rPr>
              <w:t>Nelikumīgas iejaukšanās lietu izskatīšanas komiteja</w:t>
            </w:r>
          </w:p>
        </w:tc>
        <w:tc>
          <w:tcPr>
            <w:tcW w:w="233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Nosaukuma maiņa; definīciju svītrošana un pievienošana; izmeklēšanas mērķis; lidojuma parametru reģistratoru lietošana un priviliģētais statuss, kas piešķirams noteiktiem izmeklēšanas ierakstiem; pasākumi, kas jāveic valstij, kura saņēmusi drošības rekomendācijas; reģistrētājvalsts pienākums piedalīties noteiktu aviācijas nelaimes gadījumu izmeklēšanā, ja tas tiek prasīts, noteiktos apstākļos sagādāt lidojuma parametru reģistratorus un pieprasīt izgatavotājvalsts piedalīšanos, ja reģistrētājvalsts veic izmeklēšanu un ir iesaistīti lidojumderīguma jautājumi; izgatavotājvalsts tiesības un pienākumi piedalīties noteiktās izmeklēšanās; tiesības, kuras ir valstij, kas īpaši ieinteresēta aviācijas nelaimes gadījuma izmeklēšanā, jo gājušas bojā tās valstspiederīgās personas; aviācijas nelaimes gadījumu/incidentu datu paziņošanas (</w:t>
            </w:r>
            <w:r w:rsidRPr="00533EC9">
              <w:rPr>
                <w:rFonts w:ascii="Times New Roman" w:hAnsi="Times New Roman" w:cs="Times New Roman"/>
                <w:i/>
                <w:noProof/>
                <w:sz w:val="18"/>
                <w:szCs w:val="18"/>
              </w:rPr>
              <w:t>ADREP</w:t>
            </w:r>
            <w:r w:rsidRPr="00533EC9">
              <w:rPr>
                <w:rFonts w:ascii="Times New Roman" w:hAnsi="Times New Roman" w:cs="Times New Roman"/>
                <w:noProof/>
                <w:sz w:val="18"/>
                <w:szCs w:val="18"/>
              </w:rPr>
              <w:t>) sistēma; atbildīgais izmeklētājs, kurš atbildīgs par aviācijas drošības iestāžu informēšanu vajadzības gadījumā.</w:t>
            </w:r>
          </w:p>
        </w:tc>
        <w:tc>
          <w:tcPr>
            <w:tcW w:w="110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1975. gada 18. decembris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1976. gada 18. aprīlis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1976. gada 12. augusts</w:t>
            </w:r>
          </w:p>
        </w:tc>
      </w:tr>
      <w:tr w:rsidR="00653FEA" w:rsidRPr="00533EC9" w:rsidTr="00643814">
        <w:trPr>
          <w:trHeight w:hRule="exact" w:val="2207"/>
        </w:trPr>
        <w:tc>
          <w:tcPr>
            <w:tcW w:w="714" w:type="pct"/>
            <w:gridSpan w:val="2"/>
            <w:tcBorders>
              <w:top w:val="nil"/>
              <w:left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lastRenderedPageBreak/>
              <w:t>6.</w:t>
            </w:r>
          </w:p>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(5. izdevums)</w:t>
            </w:r>
          </w:p>
        </w:tc>
        <w:tc>
          <w:tcPr>
            <w:tcW w:w="855" w:type="pct"/>
            <w:tcBorders>
              <w:top w:val="nil"/>
              <w:left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gadījumu izmeklēšanas un novēršanas nodaļu sanāksme (</w:t>
            </w:r>
            <w:r w:rsidRPr="00533EC9">
              <w:rPr>
                <w:rFonts w:ascii="Times New Roman" w:hAnsi="Times New Roman" w:cs="Times New Roman"/>
                <w:i/>
                <w:noProof/>
                <w:sz w:val="18"/>
                <w:szCs w:val="18"/>
              </w:rPr>
              <w:t>AIG</w:t>
            </w:r>
            <w:r w:rsidRPr="00533EC9">
              <w:rPr>
                <w:rFonts w:ascii="Times New Roman" w:hAnsi="Times New Roman" w:cs="Times New Roman"/>
                <w:noProof/>
                <w:sz w:val="18"/>
                <w:szCs w:val="18"/>
              </w:rPr>
              <w:t>/1974)</w:t>
            </w:r>
          </w:p>
        </w:tc>
        <w:tc>
          <w:tcPr>
            <w:tcW w:w="2331" w:type="pct"/>
            <w:tcBorders>
              <w:top w:val="nil"/>
              <w:left w:val="nil"/>
              <w:right w:val="nil"/>
            </w:tcBorders>
          </w:tcPr>
          <w:p w:rsidR="00A50904" w:rsidRPr="00533EC9" w:rsidRDefault="00A50904" w:rsidP="00933D7B">
            <w:pPr>
              <w:pStyle w:val="TableParagraph"/>
              <w:jc w:val="both"/>
              <w:rPr>
                <w:rFonts w:ascii="Times New Roman" w:eastAsia="Times New Roman" w:hAnsi="Times New Roman" w:cs="Times New Roman"/>
                <w:noProof/>
                <w:sz w:val="18"/>
                <w:szCs w:val="18"/>
              </w:rPr>
            </w:pPr>
            <w:r w:rsidRPr="00533EC9">
              <w:rPr>
                <w:rFonts w:ascii="Times New Roman" w:hAnsi="Times New Roman" w:cs="Times New Roman"/>
                <w:noProof/>
                <w:sz w:val="18"/>
                <w:szCs w:val="18"/>
              </w:rPr>
              <w:t>Vārdkopas “pamatojoties uz tās kvalifikāciju” iekļaušana definīcijās “pilnvarotais pārstāvis, konsultants un atbildīgais izmeklētājs”; jauna definīcija un instrukcijas attiecībā uz ekspluatantvalsti nomāta, fraktēta vai savstarpēji apmainīta gaisa kuģa gadījumā; reģistrētājvalsts pienākums nosūtīt paziņojumu par aviācijas nelaimes gadījumu vienmēr, kad šī valsts uzsāk izmeklēšanu; atbildīgā izmeklētāja un tiesu iestāžu sadarbība; norādes uz dzinēju skaitu svītrošana; jauna instrukcija nobeiguma ziņojuma publicēšanai.</w:t>
            </w:r>
          </w:p>
        </w:tc>
        <w:tc>
          <w:tcPr>
            <w:tcW w:w="1101" w:type="pct"/>
            <w:tcBorders>
              <w:top w:val="nil"/>
              <w:left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1978. gada 24. novembris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1979. gada 24. novembris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1979. gada 29. novembris</w:t>
            </w:r>
          </w:p>
        </w:tc>
      </w:tr>
      <w:tr w:rsidR="00653FEA" w:rsidRPr="00533EC9" w:rsidTr="00643814">
        <w:trPr>
          <w:trHeight w:hRule="exact" w:val="3514"/>
        </w:trPr>
        <w:tc>
          <w:tcPr>
            <w:tcW w:w="714" w:type="pct"/>
            <w:gridSpan w:val="2"/>
            <w:tcBorders>
              <w:top w:val="nil"/>
              <w:left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7.</w:t>
            </w:r>
          </w:p>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(6. izdevums)</w:t>
            </w:r>
          </w:p>
        </w:tc>
        <w:tc>
          <w:tcPr>
            <w:tcW w:w="855" w:type="pct"/>
            <w:tcBorders>
              <w:top w:val="nil"/>
              <w:left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gadījumu izmeklēšanas un novēršanas nodaļu sanāksme (</w:t>
            </w:r>
            <w:r w:rsidRPr="00533EC9">
              <w:rPr>
                <w:rFonts w:ascii="Times New Roman" w:hAnsi="Times New Roman" w:cs="Times New Roman"/>
                <w:i/>
                <w:noProof/>
                <w:sz w:val="18"/>
                <w:szCs w:val="18"/>
              </w:rPr>
              <w:t>AIG</w:t>
            </w:r>
            <w:r w:rsidRPr="00533EC9">
              <w:rPr>
                <w:rFonts w:ascii="Times New Roman" w:hAnsi="Times New Roman" w:cs="Times New Roman"/>
                <w:noProof/>
                <w:sz w:val="18"/>
                <w:szCs w:val="18"/>
              </w:rPr>
              <w:t>/1979. gads)</w:t>
            </w:r>
          </w:p>
        </w:tc>
        <w:tc>
          <w:tcPr>
            <w:tcW w:w="2331" w:type="pct"/>
            <w:tcBorders>
              <w:top w:val="nil"/>
              <w:left w:val="nil"/>
              <w:right w:val="nil"/>
            </w:tcBorders>
          </w:tcPr>
          <w:p w:rsidR="00A50904" w:rsidRPr="00533EC9" w:rsidRDefault="00A50904" w:rsidP="00933D7B">
            <w:pPr>
              <w:pStyle w:val="TableParagraph"/>
              <w:jc w:val="both"/>
              <w:rPr>
                <w:rFonts w:ascii="Times New Roman" w:eastAsia="Times New Roman" w:hAnsi="Times New Roman" w:cs="Times New Roman"/>
                <w:noProof/>
                <w:sz w:val="18"/>
                <w:szCs w:val="18"/>
              </w:rPr>
            </w:pPr>
            <w:r w:rsidRPr="00533EC9">
              <w:rPr>
                <w:rFonts w:ascii="Times New Roman" w:hAnsi="Times New Roman" w:cs="Times New Roman"/>
                <w:noProof/>
                <w:sz w:val="18"/>
                <w:szCs w:val="18"/>
              </w:rPr>
              <w:t xml:space="preserve">Definīcija “aviācijas nelaimes gadījums” papildināta ar “iegūtiem miesas bojājumiem, ko izraisījušas atdalījušās gaisa kuģa daļas vai reaktīvā dzinēja gāzes strūkla”; stingrāku vispārīgo prasību ieviešana instrukcijā par izmeklēšanas veikšanu; stingrāku prasību ieviešana instrukcijā par lidojuma ierakstu izpaušanu; stingrāku prasību ieviešana attiecībā uz nobeiguma ziņojuma apspriešanu; instrukcijas svītrošana par “Nobeiguma ziņojuma izklāstu” un atsaucēm uz to; izmaiņas instrukcijā par nobeiguma ziņojuma nosūtīšanu </w:t>
            </w:r>
            <w:r w:rsidRPr="00533EC9">
              <w:rPr>
                <w:rFonts w:ascii="Times New Roman" w:hAnsi="Times New Roman" w:cs="Times New Roman"/>
                <w:i/>
                <w:noProof/>
                <w:sz w:val="18"/>
                <w:szCs w:val="18"/>
              </w:rPr>
              <w:t>ICAO</w:t>
            </w:r>
            <w:r w:rsidRPr="00533EC9">
              <w:rPr>
                <w:rFonts w:ascii="Times New Roman" w:hAnsi="Times New Roman" w:cs="Times New Roman"/>
                <w:noProof/>
                <w:sz w:val="18"/>
                <w:szCs w:val="18"/>
              </w:rPr>
              <w:t>; instrukcijas paplašināšana par nobeiguma ziņojuma vai ar to saistīto dokumentu publicēšanu; jauna nodaļa par aviācijas nelaimes gadījumu novēršanas pasākumiem; jauns pievienojums par nobeiguma ziņojumu apmaiņu starp valstīm un valstīs pieejamo nobeiguma ziņojumu saraksts.</w:t>
            </w:r>
          </w:p>
        </w:tc>
        <w:tc>
          <w:tcPr>
            <w:tcW w:w="1101" w:type="pct"/>
            <w:tcBorders>
              <w:top w:val="nil"/>
              <w:left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1980. gada 24. novembris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1981. gada 24. marts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1981. gada 26. novembris</w:t>
            </w:r>
          </w:p>
        </w:tc>
      </w:tr>
      <w:tr w:rsidR="00653FEA" w:rsidRPr="00533EC9" w:rsidTr="00643814">
        <w:trPr>
          <w:trHeight w:hRule="exact" w:val="1461"/>
        </w:trPr>
        <w:tc>
          <w:tcPr>
            <w:tcW w:w="714" w:type="pct"/>
            <w:gridSpan w:val="2"/>
            <w:tcBorders>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8.</w:t>
            </w:r>
          </w:p>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(7. izdevums)</w:t>
            </w:r>
          </w:p>
        </w:tc>
        <w:tc>
          <w:tcPr>
            <w:tcW w:w="855" w:type="pct"/>
            <w:tcBorders>
              <w:left w:val="nil"/>
              <w:bottom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Aeronavigācijas komisija</w:t>
            </w:r>
          </w:p>
        </w:tc>
        <w:tc>
          <w:tcPr>
            <w:tcW w:w="2331" w:type="pct"/>
            <w:tcBorders>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Definīcijas “nopietns miesas bojājums” papildināšana, iekļaujot infekciozu vielu iedarbību un kaitīgo starojumu; jauns pievienojums par lidojuma ierakstu izpaušanu; redakcionālas izmaiņas.</w:t>
            </w:r>
          </w:p>
        </w:tc>
        <w:tc>
          <w:tcPr>
            <w:tcW w:w="1101" w:type="pct"/>
            <w:tcBorders>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1988. gada 22. janvāris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1988. gada 22. maijs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1988. gada 17. novembris</w:t>
            </w:r>
          </w:p>
        </w:tc>
      </w:tr>
      <w:tr w:rsidR="00A50904" w:rsidRPr="00533EC9" w:rsidTr="00643814">
        <w:trPr>
          <w:trHeight w:hRule="exact" w:val="10854"/>
        </w:trPr>
        <w:tc>
          <w:tcPr>
            <w:tcW w:w="714" w:type="pct"/>
            <w:gridSpan w:val="2"/>
            <w:tcBorders>
              <w:top w:val="nil"/>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lastRenderedPageBreak/>
              <w:t>9.</w:t>
            </w:r>
          </w:p>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(8. izdevums)</w:t>
            </w:r>
          </w:p>
        </w:tc>
        <w:tc>
          <w:tcPr>
            <w:tcW w:w="855" w:type="pct"/>
            <w:tcBorders>
              <w:top w:val="nil"/>
              <w:left w:val="nil"/>
              <w:bottom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gadījumu izmeklēšanas nodaļas sanāksme (</w:t>
            </w:r>
            <w:r w:rsidRPr="00533EC9">
              <w:rPr>
                <w:rFonts w:ascii="Times New Roman" w:hAnsi="Times New Roman" w:cs="Times New Roman"/>
                <w:i/>
                <w:noProof/>
                <w:sz w:val="18"/>
                <w:szCs w:val="18"/>
              </w:rPr>
              <w:t>AIG</w:t>
            </w:r>
            <w:r w:rsidRPr="00533EC9">
              <w:rPr>
                <w:rFonts w:ascii="Times New Roman" w:hAnsi="Times New Roman" w:cs="Times New Roman"/>
                <w:noProof/>
                <w:sz w:val="18"/>
                <w:szCs w:val="18"/>
              </w:rPr>
              <w:t>/1992. gads)</w:t>
            </w:r>
          </w:p>
        </w:tc>
        <w:tc>
          <w:tcPr>
            <w:tcW w:w="233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 xml:space="preserve">Nosaukuma maiņa; jaunas vai pārskatītas terminu “cēloņi”, “izmeklēšana”, “nopietns incidents”, “projektētājvalsts”, “izgatavotājvalsts” un “ekspluatantvalsts” definīcijas; stingrāku instrukciju ieviešana par izmeklēšanas piemērojamību un mērķi; stingrāku instrukciju ieviešana par projektētājvalsts un izgatavotājvalsts pienākumiem un tiesībām; jaunu instrukciju ieviešana paziņošanai par nopietniem incidentiem un to izmeklēšanu; stingrākas instrukcijas paziņošanai par aviācijas nelaimes gadījumiem un nopietniem incidentiem; jaunas instrukcijas par palīdzību, ko sniedz valstis, kuras atrodas vistuvāk aviācijas nelaimes gadījumam, ja tas noticis starptautiskajos ūdeņos; jaunas instrukcijas par tiesas vai administratīvās tiesvedības, lai lemtu par vainu vai atbildību, nodalīšanu no aviācijas nelaimes gadījuma izmeklēšanas; stingrākas instrukcijas par lidojuma parametru reģistratoru lietošanu un informācijas atšifrēšanu; stingrākas instrukcijas par autopsiju un koordinēšanu ar tiesu iestādēm; stingrākas instrukcijas par lidojuma ierakstu publiskošanu un attiecīgā pievienojuma svītrošanu; stingrākas instrukcijas par citu valstu pienākumu sniegt informāciju un to tiesības piedalīties izmeklēšanā; jauna instrukcija par organizatorisko informāciju un stingrākas instrukcijas par ekspluatanta piedalīšanos izmeklēšanā; stingrākas instrukcijas par pilnvaroto pārstāvju tiesībām un jauna instrukcija par to pienākumiem; stingrākas instrukcijas par to valstu piedalīšanos, kuru pilsoņi gājuši bojā vai guvuši nopietnus miesas bojājumus; stingrākas instrukcijas par </w:t>
            </w:r>
            <w:r w:rsidRPr="00533EC9">
              <w:rPr>
                <w:rFonts w:ascii="Times New Roman" w:hAnsi="Times New Roman" w:cs="Times New Roman"/>
                <w:i/>
                <w:noProof/>
                <w:sz w:val="18"/>
                <w:szCs w:val="18"/>
              </w:rPr>
              <w:t>ADREP</w:t>
            </w:r>
            <w:r w:rsidRPr="00533EC9">
              <w:rPr>
                <w:rFonts w:ascii="Times New Roman" w:hAnsi="Times New Roman" w:cs="Times New Roman"/>
                <w:noProof/>
                <w:sz w:val="18"/>
                <w:szCs w:val="18"/>
              </w:rPr>
              <w:t xml:space="preserve"> iepriekšēju ziņojumu un aviācijas nelaimes gadījuma/incidenta datu paziņojumu; stingrākas instrukcijas par nobeiguma ziņojuma apspriešanu, publicēšanu un izplatīšanu; jaunas un stingrākas instrukcijas par aviācijas nelaimes gadījumu novēršanas pasākumiem; papildinājumā jauns apakšpunkts un izmaiņas nobeiguma ziņojuma formātā; atjaunināts paziņojumu un ziņojumu kontrolsaraksts B pievienojumā; jauns D pievienojums ar nopietnu incidentu piemēru sarakstu.</w:t>
            </w:r>
          </w:p>
        </w:tc>
        <w:tc>
          <w:tcPr>
            <w:tcW w:w="110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1994. gada 23. marts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1994. gada 25. jūlijs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1994. gada 10. novembris</w:t>
            </w:r>
          </w:p>
        </w:tc>
      </w:tr>
      <w:tr w:rsidR="00A50904" w:rsidRPr="00533EC9" w:rsidTr="00643814">
        <w:trPr>
          <w:trHeight w:hRule="exact" w:val="5609"/>
        </w:trPr>
        <w:tc>
          <w:tcPr>
            <w:tcW w:w="714" w:type="pct"/>
            <w:gridSpan w:val="2"/>
            <w:tcBorders>
              <w:top w:val="nil"/>
              <w:left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lastRenderedPageBreak/>
              <w:t>10.</w:t>
            </w:r>
          </w:p>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(9. izdevums)</w:t>
            </w:r>
          </w:p>
        </w:tc>
        <w:tc>
          <w:tcPr>
            <w:tcW w:w="855" w:type="pct"/>
            <w:tcBorders>
              <w:top w:val="nil"/>
              <w:left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gadījumu izmeklēšanas un novēršanas (</w:t>
            </w:r>
            <w:r w:rsidRPr="00533EC9">
              <w:rPr>
                <w:rFonts w:ascii="Times New Roman" w:hAnsi="Times New Roman" w:cs="Times New Roman"/>
                <w:i/>
                <w:noProof/>
                <w:sz w:val="18"/>
                <w:szCs w:val="18"/>
              </w:rPr>
              <w:t>AIG</w:t>
            </w:r>
            <w:r w:rsidRPr="00533EC9">
              <w:rPr>
                <w:rFonts w:ascii="Times New Roman" w:hAnsi="Times New Roman" w:cs="Times New Roman"/>
                <w:noProof/>
                <w:sz w:val="18"/>
                <w:szCs w:val="18"/>
              </w:rPr>
              <w:t>) nodaļu sanāksme (1999. gads)</w:t>
            </w:r>
          </w:p>
        </w:tc>
        <w:tc>
          <w:tcPr>
            <w:tcW w:w="2331" w:type="pct"/>
            <w:tcBorders>
              <w:top w:val="nil"/>
              <w:left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Izmaiņas ziņošanas sistēmā par aviācijas nelaimes gadījumu vai nopietnu incidentu un jauni noteikumi par šāda paziņojuma saņemšanas apstiprināšanu; jauni noteikumi par informācijas sniegšanu par bīstamām kravām; noteikumu par pienākumu uzsākt izmeklēšanu, veikt izmeklēšanu un izmeklēšanas veikšanas nodošanu paplašināšana; jauni noteikumi par ārstu pārbaudēm; reģistrētājvalsts un ekspluatantvalsts tiesību un pienākumu saskaņošana ar projektētājvalsts un izgatavotājvalsts tiesībām un pienākumiem; stingrāki noteikumi par to valstu piedalīšanos, kuru pilsoņi gājuši bojā; jauns nosaukums 6. nodaļai, kas satur noteikumus par nobeiguma ziņojumu; stingrāka apspriešanas procedūra un ekspluatanta un izgatavotāja iesaistīšana; jauni noteikumi par starpziņojumiem; jauns nosaukums 7. nodaļai, kas satur noteikumus par ziņošanu, izmantojot aviācijas nelaimes gadījuma/incidenta ziņošanas sistēmu (</w:t>
            </w:r>
            <w:r w:rsidRPr="00533EC9">
              <w:rPr>
                <w:rFonts w:ascii="Times New Roman" w:hAnsi="Times New Roman" w:cs="Times New Roman"/>
                <w:i/>
                <w:noProof/>
                <w:sz w:val="18"/>
                <w:szCs w:val="18"/>
              </w:rPr>
              <w:t>ADREP</w:t>
            </w:r>
            <w:r w:rsidRPr="00533EC9">
              <w:rPr>
                <w:rFonts w:ascii="Times New Roman" w:hAnsi="Times New Roman" w:cs="Times New Roman"/>
                <w:noProof/>
                <w:sz w:val="18"/>
                <w:szCs w:val="18"/>
              </w:rPr>
              <w:t>); stingrāki noteikumi par obligātajām incidentu ziņošanas sistēmām; jauni noteikumi par brīvprātīgajām incidentu ziņošanas sistēmām un nerepresīvu vidi; stingrāki noteikumi par datubāzu sistēmām, datu analīzi un profilaktiskiem pasākumiem; jauni noteikumi par drošības informācijas apmaiņu; pārstrādāts B papildinājums; svītrots C pievienojums; jauns pievienojums ar norādījumiem par lidojuma parametru reģistratoru informācijas atšifrēšanu un analīzi.</w:t>
            </w:r>
          </w:p>
        </w:tc>
        <w:tc>
          <w:tcPr>
            <w:tcW w:w="1101" w:type="pct"/>
            <w:tcBorders>
              <w:top w:val="nil"/>
              <w:left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2001. gada 26. februāris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2001. gada 16. jūlijs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2001. gada 1. novembris</w:t>
            </w:r>
          </w:p>
        </w:tc>
      </w:tr>
      <w:tr w:rsidR="00653FEA" w:rsidRPr="00533EC9" w:rsidTr="00643814">
        <w:trPr>
          <w:trHeight w:hRule="exact" w:val="2384"/>
        </w:trPr>
        <w:tc>
          <w:tcPr>
            <w:tcW w:w="714" w:type="pct"/>
            <w:gridSpan w:val="2"/>
            <w:tcBorders>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11.</w:t>
            </w:r>
          </w:p>
        </w:tc>
        <w:tc>
          <w:tcPr>
            <w:tcW w:w="855" w:type="pct"/>
            <w:tcBorders>
              <w:left w:val="nil"/>
              <w:bottom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gadījumu izmeklēšanas un novēršanas (</w:t>
            </w:r>
            <w:r w:rsidRPr="00533EC9">
              <w:rPr>
                <w:rFonts w:ascii="Times New Roman" w:hAnsi="Times New Roman" w:cs="Times New Roman"/>
                <w:i/>
                <w:noProof/>
                <w:sz w:val="18"/>
                <w:szCs w:val="18"/>
              </w:rPr>
              <w:t>AIG</w:t>
            </w:r>
            <w:r w:rsidRPr="00533EC9">
              <w:rPr>
                <w:rFonts w:ascii="Times New Roman" w:hAnsi="Times New Roman" w:cs="Times New Roman"/>
                <w:noProof/>
                <w:sz w:val="18"/>
                <w:szCs w:val="18"/>
              </w:rPr>
              <w:t>) nodaļu sanāksme (1999. gads); Aeronavigācijas komisija; Asamblejas Rezolūcija Nr. A35-17</w:t>
            </w:r>
          </w:p>
        </w:tc>
        <w:tc>
          <w:tcPr>
            <w:tcW w:w="2331" w:type="pct"/>
            <w:tcBorders>
              <w:left w:val="nil"/>
              <w:bottom w:val="nil"/>
              <w:right w:val="nil"/>
            </w:tcBorders>
          </w:tcPr>
          <w:p w:rsidR="00A50904" w:rsidRPr="00533EC9" w:rsidRDefault="00D56662" w:rsidP="00D56662">
            <w:pPr>
              <w:pStyle w:val="Sarakstarindkopa"/>
              <w:tabs>
                <w:tab w:val="left" w:pos="511"/>
              </w:tabs>
              <w:rPr>
                <w:rFonts w:ascii="Times New Roman" w:hAnsi="Times New Roman" w:cs="Times New Roman"/>
                <w:noProof/>
                <w:sz w:val="18"/>
                <w:szCs w:val="18"/>
              </w:rPr>
            </w:pPr>
            <w:r w:rsidRPr="00533EC9">
              <w:rPr>
                <w:rFonts w:ascii="Times New Roman" w:hAnsi="Times New Roman" w:cs="Times New Roman"/>
                <w:noProof/>
                <w:sz w:val="18"/>
                <w:szCs w:val="18"/>
              </w:rPr>
              <w:t>a) citu valstu līdzdalība izmeklēšanās;</w:t>
            </w:r>
          </w:p>
          <w:p w:rsidR="00D56662" w:rsidRPr="00533EC9" w:rsidRDefault="00D56662" w:rsidP="00D56662">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b) gaisa satiksmes vadības struktūrvienību ierakstu un šādu ierakstu atšifrējumu neizpaušana un</w:t>
            </w:r>
          </w:p>
          <w:p w:rsidR="00A50904" w:rsidRPr="00533EC9" w:rsidRDefault="00D56662" w:rsidP="00D56662">
            <w:pPr>
              <w:pStyle w:val="Sarakstarindkopa"/>
              <w:tabs>
                <w:tab w:val="left" w:pos="511"/>
              </w:tabs>
              <w:rPr>
                <w:rFonts w:ascii="Times New Roman" w:hAnsi="Times New Roman" w:cs="Times New Roman"/>
                <w:noProof/>
                <w:sz w:val="18"/>
                <w:szCs w:val="18"/>
              </w:rPr>
            </w:pPr>
            <w:r w:rsidRPr="00533EC9">
              <w:rPr>
                <w:rFonts w:ascii="Times New Roman" w:hAnsi="Times New Roman" w:cs="Times New Roman"/>
                <w:noProof/>
                <w:sz w:val="18"/>
                <w:szCs w:val="18"/>
              </w:rPr>
              <w:t>c) juridiska rakstura norādījumi no drošības datu kopām un apstrādes sistēmām iegūtas informācijas aizsardzībai.</w:t>
            </w:r>
          </w:p>
        </w:tc>
        <w:tc>
          <w:tcPr>
            <w:tcW w:w="1101" w:type="pct"/>
            <w:tcBorders>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2006. gada 3. marts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2006. gada 17. jūlijs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2006. gada 23. novembris</w:t>
            </w:r>
          </w:p>
        </w:tc>
      </w:tr>
      <w:tr w:rsidR="00653FEA" w:rsidRPr="00533EC9" w:rsidTr="00643814">
        <w:trPr>
          <w:trHeight w:hRule="exact" w:val="1114"/>
        </w:trPr>
        <w:tc>
          <w:tcPr>
            <w:tcW w:w="714" w:type="pct"/>
            <w:gridSpan w:val="2"/>
            <w:tcBorders>
              <w:top w:val="nil"/>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12-A</w:t>
            </w:r>
          </w:p>
        </w:tc>
        <w:tc>
          <w:tcPr>
            <w:tcW w:w="855" w:type="pct"/>
            <w:tcBorders>
              <w:top w:val="nil"/>
              <w:left w:val="nil"/>
              <w:bottom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Aeronavigācijas komisija</w:t>
            </w:r>
          </w:p>
        </w:tc>
        <w:tc>
          <w:tcPr>
            <w:tcW w:w="233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Dažu piemēru papildināšana un A kategorijas skrejceļa nesankcionētas šķērsošanas pievienošana nopietnu incidentu sarakstam C pievienojumā.</w:t>
            </w:r>
          </w:p>
        </w:tc>
        <w:tc>
          <w:tcPr>
            <w:tcW w:w="110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2009. gada 2. marts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2009. gada 20. jūlijs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2009. gada 19. novembris</w:t>
            </w:r>
          </w:p>
        </w:tc>
      </w:tr>
      <w:tr w:rsidR="00653FEA" w:rsidRPr="00533EC9" w:rsidTr="00643814">
        <w:trPr>
          <w:trHeight w:hRule="exact" w:val="2661"/>
        </w:trPr>
        <w:tc>
          <w:tcPr>
            <w:tcW w:w="714" w:type="pct"/>
            <w:gridSpan w:val="2"/>
            <w:tcBorders>
              <w:top w:val="nil"/>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12-B</w:t>
            </w:r>
          </w:p>
        </w:tc>
        <w:tc>
          <w:tcPr>
            <w:tcW w:w="855" w:type="pct"/>
            <w:tcBorders>
              <w:top w:val="nil"/>
              <w:left w:val="nil"/>
              <w:bottom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Aeronavigācijas komisija</w:t>
            </w:r>
          </w:p>
        </w:tc>
        <w:tc>
          <w:tcPr>
            <w:tcW w:w="233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Valsts lidojumu drošības programmas definīcijas pievienošana; jauna instrukcija par valsts lidojumu drošības programmas izveidi visās valstīs; stingrāku prasību ieviešana instrukcijā par brīvprātīgās incidentu ziņošanas sistēmas un nelaimes gadījumu un incidentu datu bāzes izveidi; jauns ieteikums attiecībā uz jau ieviesto profilaktisko pasākumu uzraudzību; valsts lidojumu drošības programmas pamatnostādnes ietvertas jaunajā F pievienojumā.</w:t>
            </w:r>
          </w:p>
        </w:tc>
        <w:tc>
          <w:tcPr>
            <w:tcW w:w="110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2009. gada 2. marts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2009. gada 20. jūlijs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2010. gada 18. novembris</w:t>
            </w:r>
          </w:p>
        </w:tc>
      </w:tr>
      <w:tr w:rsidR="00653FEA" w:rsidRPr="00533EC9" w:rsidTr="00643814">
        <w:trPr>
          <w:trHeight w:hRule="exact" w:val="12252"/>
        </w:trPr>
        <w:tc>
          <w:tcPr>
            <w:tcW w:w="714" w:type="pct"/>
            <w:gridSpan w:val="2"/>
            <w:tcBorders>
              <w:top w:val="nil"/>
              <w:left w:val="nil"/>
              <w:bottom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lastRenderedPageBreak/>
              <w:t>13.</w:t>
            </w:r>
          </w:p>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t>(10. izdevums)</w:t>
            </w:r>
          </w:p>
        </w:tc>
        <w:tc>
          <w:tcPr>
            <w:tcW w:w="855" w:type="pct"/>
            <w:tcBorders>
              <w:top w:val="nil"/>
              <w:left w:val="nil"/>
              <w:bottom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gadījumu izmeklēšanas un novēršanas (</w:t>
            </w:r>
            <w:r w:rsidRPr="00533EC9">
              <w:rPr>
                <w:rFonts w:ascii="Times New Roman" w:hAnsi="Times New Roman" w:cs="Times New Roman"/>
                <w:i/>
                <w:noProof/>
                <w:sz w:val="18"/>
                <w:szCs w:val="18"/>
              </w:rPr>
              <w:t>AIG</w:t>
            </w:r>
            <w:r w:rsidRPr="00533EC9">
              <w:rPr>
                <w:rFonts w:ascii="Times New Roman" w:hAnsi="Times New Roman" w:cs="Times New Roman"/>
                <w:noProof/>
                <w:sz w:val="18"/>
                <w:szCs w:val="18"/>
              </w:rPr>
              <w:t>) nodaļu sanāksme (2008. gads)</w:t>
            </w:r>
          </w:p>
        </w:tc>
        <w:tc>
          <w:tcPr>
            <w:tcW w:w="233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 xml:space="preserve">Mainītas terminu “aviācijas nelaimes gadījums” (papildinot ar bezpilota gaisa kuģu sistēmām), “pilnvarotais pārstāvis”, “cēloņi”, “izmeklēšana”, “drošības rekomendācija”, “nopietns incidents” definīcijas; jauna instrukcija par tādu par aviācijas nelaimes gadījumu un nopietnu incidentu paziņošanu </w:t>
            </w:r>
            <w:r w:rsidRPr="00533EC9">
              <w:rPr>
                <w:rFonts w:ascii="Times New Roman" w:hAnsi="Times New Roman" w:cs="Times New Roman"/>
                <w:i/>
                <w:noProof/>
                <w:sz w:val="18"/>
                <w:szCs w:val="18"/>
              </w:rPr>
              <w:t>ICAO</w:t>
            </w:r>
            <w:r w:rsidRPr="00533EC9">
              <w:rPr>
                <w:rFonts w:ascii="Times New Roman" w:hAnsi="Times New Roman" w:cs="Times New Roman"/>
                <w:noProof/>
                <w:sz w:val="18"/>
                <w:szCs w:val="18"/>
              </w:rPr>
              <w:t>, kuros iesaistītas turboreaktīvajās lidmašīnas ar maksimālo masu, kas vienāda ar 2 250 kg vai mazāka par to;dzēsta atsauce uz pilota vārdu, ziņojot par nelaimes gadījumiem un nopietniem incidentiem; iespējas iekļaušana deleģēt izmeklēšanas veikšanu reģionālām nelaimes gadījumu izmeklēšanas organizācijām; jauni noteikumi par tādu nopietnu incidentu izmeklēšanu, kas notikuši ar gaisa kuģiem, kuru masa pārsniedz 2250 kg; noteikumu papildināšana attiecībā uz izmeklēšanas paplašināšanu, pamatojoties uz paredzamajiem secinājumiem; stingrāki noteikumi par aviācijas izmeklēšanas nodalīšanu no tiesas vai administratīvās tiesvedības, kuras nolūks ir noteikt vainīgo vai atbildīgo; jauni noteikumi attiecībā uz politikas dokumentu un izmeklēšanas procedūru izstrādi; jauni noteikumi, kas paredz, ka izmeklēšanu nedrīkst kavēt administratīva vai tiesas izmeklēšana; instrukcijas papildināšana attiecībā uz ierakstu izpaušanu, ie</w:t>
            </w:r>
            <w:r w:rsidR="00386AAC">
              <w:rPr>
                <w:rFonts w:ascii="Times New Roman" w:hAnsi="Times New Roman" w:cs="Times New Roman"/>
                <w:noProof/>
                <w:sz w:val="18"/>
                <w:szCs w:val="18"/>
              </w:rPr>
              <w:t>tverot arī pilotu kabīnes video</w:t>
            </w:r>
            <w:r w:rsidRPr="00533EC9">
              <w:rPr>
                <w:rFonts w:ascii="Times New Roman" w:hAnsi="Times New Roman" w:cs="Times New Roman"/>
                <w:noProof/>
                <w:sz w:val="18"/>
                <w:szCs w:val="18"/>
              </w:rPr>
              <w:t xml:space="preserve"> reģistratora ierakstus lidojuma laikā un to atšifrējumus; jauni noteikumi, kas paredz nelaimes gadījumos un incidentos iesaistīto personu vārdu neatklāšanu; mainīti noteikumi attiecībā uz to valstu līdzdalību, kuru pilsoņi gājuši bojā vai guvuši nopietnus miesas bojājumus; jauna instrukcija, kas attiecas uz informācijas publiskošanu un izmeklēšanas gaitu; mainīti noteikumi, kas attiecas uz nepieciešamību publiskot nobeiguma ziņojumu; stingrāki noteikumi par starpziņojuma sagatavošanu katrā notikuma gadadienā; mainīti noteikumi attiecībā uz drošības rekomendācijām, kas paredz termiņa noteikšanu veicamajiem pasākumiem; jauni noteikumi par drošības rekomendāciju ievērošanas kontroli, kā arī veikto pasākumu uzraudzību; mainītas papildinājumā sniegtās instrukcijas attiecībā uz “cēloņu” un/vai “veicinošu faktoru” lietojumu; atjaunināts paziņojumu un ziņojumu kontrolsaraksts B pievienojumā; nekontrolētas turbīndzinēja atteices klasificēšana pie nopietniem incidentiem C pievienojumā; jauns G pievienojums ar norādījumiem par gaisa kuģu bojājumu noteikšanu.</w:t>
            </w:r>
          </w:p>
        </w:tc>
        <w:tc>
          <w:tcPr>
            <w:tcW w:w="1101" w:type="pct"/>
            <w:tcBorders>
              <w:top w:val="nil"/>
              <w:left w:val="nil"/>
              <w:bottom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2010. gada 22. februāris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2010. gada 12. jūlijs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2010. gada 18. novembris</w:t>
            </w:r>
          </w:p>
        </w:tc>
      </w:tr>
      <w:tr w:rsidR="00653FEA" w:rsidRPr="00533EC9" w:rsidTr="00643814">
        <w:trPr>
          <w:trHeight w:hRule="exact" w:val="2207"/>
        </w:trPr>
        <w:tc>
          <w:tcPr>
            <w:tcW w:w="714" w:type="pct"/>
            <w:gridSpan w:val="2"/>
            <w:tcBorders>
              <w:top w:val="nil"/>
              <w:left w:val="nil"/>
              <w:right w:val="nil"/>
            </w:tcBorders>
          </w:tcPr>
          <w:p w:rsidR="00A50904" w:rsidRPr="00533EC9" w:rsidRDefault="00A50904" w:rsidP="00533EC9">
            <w:pPr>
              <w:pStyle w:val="TableParagraph"/>
              <w:jc w:val="center"/>
              <w:rPr>
                <w:rFonts w:ascii="Times New Roman" w:hAnsi="Times New Roman" w:cs="Times New Roman"/>
                <w:noProof/>
                <w:sz w:val="18"/>
                <w:szCs w:val="18"/>
              </w:rPr>
            </w:pPr>
            <w:r w:rsidRPr="00533EC9">
              <w:rPr>
                <w:rFonts w:ascii="Times New Roman" w:hAnsi="Times New Roman" w:cs="Times New Roman"/>
                <w:noProof/>
                <w:sz w:val="18"/>
                <w:szCs w:val="18"/>
              </w:rPr>
              <w:lastRenderedPageBreak/>
              <w:t>14.</w:t>
            </w:r>
          </w:p>
        </w:tc>
        <w:tc>
          <w:tcPr>
            <w:tcW w:w="855" w:type="pct"/>
            <w:tcBorders>
              <w:top w:val="nil"/>
              <w:left w:val="nil"/>
              <w:right w:val="nil"/>
            </w:tcBorders>
          </w:tcPr>
          <w:p w:rsidR="00A50904" w:rsidRPr="00533EC9" w:rsidRDefault="00A50904"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Aviācijas nelaimes gadījumu izmeklēšanas un novēršanas (</w:t>
            </w:r>
            <w:r w:rsidRPr="00533EC9">
              <w:rPr>
                <w:rFonts w:ascii="Times New Roman" w:hAnsi="Times New Roman" w:cs="Times New Roman"/>
                <w:i/>
                <w:noProof/>
                <w:sz w:val="18"/>
                <w:szCs w:val="18"/>
              </w:rPr>
              <w:t>AIG</w:t>
            </w:r>
            <w:r w:rsidRPr="00533EC9">
              <w:rPr>
                <w:rFonts w:ascii="Times New Roman" w:hAnsi="Times New Roman" w:cs="Times New Roman"/>
                <w:noProof/>
                <w:sz w:val="18"/>
                <w:szCs w:val="18"/>
              </w:rPr>
              <w:t>) nodaļu sanāksme (2008. gads); Drošības pārvaldības grupa (</w:t>
            </w:r>
            <w:r w:rsidRPr="00533EC9">
              <w:rPr>
                <w:rFonts w:ascii="Times New Roman" w:hAnsi="Times New Roman" w:cs="Times New Roman"/>
                <w:i/>
                <w:noProof/>
                <w:sz w:val="18"/>
                <w:szCs w:val="18"/>
              </w:rPr>
              <w:t>SMP</w:t>
            </w:r>
            <w:r w:rsidRPr="00533EC9">
              <w:rPr>
                <w:rFonts w:ascii="Times New Roman" w:hAnsi="Times New Roman" w:cs="Times New Roman"/>
                <w:noProof/>
                <w:sz w:val="18"/>
                <w:szCs w:val="18"/>
              </w:rPr>
              <w:t>)</w:t>
            </w:r>
          </w:p>
        </w:tc>
        <w:tc>
          <w:tcPr>
            <w:tcW w:w="2331" w:type="pct"/>
            <w:tcBorders>
              <w:top w:val="nil"/>
              <w:left w:val="nil"/>
              <w:right w:val="nil"/>
            </w:tcBorders>
          </w:tcPr>
          <w:p w:rsidR="00A50904" w:rsidRPr="00533EC9" w:rsidRDefault="00A50904" w:rsidP="00933D7B">
            <w:pPr>
              <w:pStyle w:val="TableParagraph"/>
              <w:jc w:val="both"/>
              <w:rPr>
                <w:rFonts w:ascii="Times New Roman" w:eastAsia="Times New Roman" w:hAnsi="Times New Roman" w:cs="Times New Roman"/>
                <w:noProof/>
                <w:sz w:val="18"/>
                <w:szCs w:val="18"/>
              </w:rPr>
            </w:pPr>
            <w:r w:rsidRPr="00533EC9">
              <w:rPr>
                <w:rFonts w:ascii="Times New Roman" w:hAnsi="Times New Roman" w:cs="Times New Roman"/>
                <w:noProof/>
                <w:sz w:val="18"/>
                <w:szCs w:val="18"/>
              </w:rPr>
              <w:t>Termina “veicinošie faktori” jauna definīcija un grozījums termina “valsts lidojumu drošības programma (</w:t>
            </w:r>
            <w:r w:rsidRPr="00533EC9">
              <w:rPr>
                <w:rFonts w:ascii="Times New Roman" w:hAnsi="Times New Roman" w:cs="Times New Roman"/>
                <w:i/>
                <w:noProof/>
                <w:sz w:val="18"/>
                <w:szCs w:val="18"/>
              </w:rPr>
              <w:t>SSP</w:t>
            </w:r>
            <w:r w:rsidRPr="00533EC9">
              <w:rPr>
                <w:rFonts w:ascii="Times New Roman" w:hAnsi="Times New Roman" w:cs="Times New Roman"/>
                <w:noProof/>
                <w:sz w:val="18"/>
                <w:szCs w:val="18"/>
              </w:rPr>
              <w:t xml:space="preserve">)” definīcijā; uz 19. pielikumu pārvietots: ar </w:t>
            </w:r>
            <w:r w:rsidRPr="00533EC9">
              <w:rPr>
                <w:rFonts w:ascii="Times New Roman" w:hAnsi="Times New Roman" w:cs="Times New Roman"/>
                <w:i/>
                <w:noProof/>
                <w:sz w:val="18"/>
                <w:szCs w:val="18"/>
              </w:rPr>
              <w:t>SSP</w:t>
            </w:r>
            <w:r w:rsidRPr="00533EC9">
              <w:rPr>
                <w:rFonts w:ascii="Times New Roman" w:hAnsi="Times New Roman" w:cs="Times New Roman"/>
                <w:noProof/>
                <w:sz w:val="18"/>
                <w:szCs w:val="18"/>
              </w:rPr>
              <w:t xml:space="preserve"> saistītais standarts 3. nodaļā; vispārējie drošības pārvaldības noteikumi 8. nodaļā un F pievienojumā, </w:t>
            </w:r>
            <w:r w:rsidRPr="00533EC9">
              <w:rPr>
                <w:rFonts w:ascii="Times New Roman" w:hAnsi="Times New Roman" w:cs="Times New Roman"/>
                <w:i/>
                <w:noProof/>
                <w:sz w:val="18"/>
                <w:szCs w:val="18"/>
              </w:rPr>
              <w:t>SSP</w:t>
            </w:r>
            <w:r w:rsidRPr="00533EC9">
              <w:rPr>
                <w:rFonts w:ascii="Times New Roman" w:hAnsi="Times New Roman" w:cs="Times New Roman"/>
                <w:noProof/>
                <w:sz w:val="18"/>
                <w:szCs w:val="18"/>
              </w:rPr>
              <w:t xml:space="preserve"> pamatnostādnes; grozījums datubāzes izveides standartā un jauns noteikums par aviācijas nelaimes gadījumu un incidentu datu bāzes novērtēšanu 8. nodaļā; nopietnu incidentu saraksta paplašināšana C pievienojumā.</w:t>
            </w:r>
          </w:p>
        </w:tc>
        <w:tc>
          <w:tcPr>
            <w:tcW w:w="1101" w:type="pct"/>
            <w:tcBorders>
              <w:top w:val="nil"/>
              <w:left w:val="nil"/>
              <w:right w:val="nil"/>
            </w:tcBorders>
          </w:tcPr>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2013. gada 25. februāris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2013. gada 15. jūlijs</w:t>
            </w:r>
          </w:p>
          <w:p w:rsidR="00A50904" w:rsidRPr="00533EC9" w:rsidRDefault="00A50904"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2013. gada 14. novembris</w:t>
            </w:r>
          </w:p>
        </w:tc>
      </w:tr>
      <w:tr w:rsidR="00D56662" w:rsidRPr="00533EC9" w:rsidTr="00643814">
        <w:trPr>
          <w:trHeight w:hRule="exact" w:val="2522"/>
        </w:trPr>
        <w:tc>
          <w:tcPr>
            <w:tcW w:w="714" w:type="pct"/>
            <w:gridSpan w:val="2"/>
            <w:tcBorders>
              <w:top w:val="nil"/>
              <w:left w:val="nil"/>
              <w:bottom w:val="single" w:sz="4" w:space="0" w:color="auto"/>
              <w:right w:val="nil"/>
            </w:tcBorders>
          </w:tcPr>
          <w:p w:rsidR="0051429B" w:rsidRPr="00533EC9" w:rsidRDefault="0051429B" w:rsidP="00533EC9">
            <w:pPr>
              <w:jc w:val="center"/>
              <w:rPr>
                <w:rFonts w:ascii="Times New Roman" w:hAnsi="Times New Roman" w:cs="Times New Roman"/>
                <w:noProof/>
                <w:sz w:val="18"/>
                <w:szCs w:val="18"/>
              </w:rPr>
            </w:pPr>
            <w:r w:rsidRPr="00533EC9">
              <w:rPr>
                <w:rFonts w:ascii="Times New Roman" w:hAnsi="Times New Roman" w:cs="Times New Roman"/>
                <w:noProof/>
                <w:sz w:val="18"/>
                <w:szCs w:val="18"/>
              </w:rPr>
              <w:t>15.</w:t>
            </w:r>
          </w:p>
          <w:p w:rsidR="0051429B" w:rsidRPr="00533EC9" w:rsidRDefault="0051429B" w:rsidP="00533EC9">
            <w:pPr>
              <w:jc w:val="center"/>
              <w:rPr>
                <w:rFonts w:ascii="Times New Roman" w:hAnsi="Times New Roman" w:cs="Times New Roman"/>
                <w:noProof/>
                <w:sz w:val="18"/>
                <w:szCs w:val="18"/>
              </w:rPr>
            </w:pPr>
            <w:r w:rsidRPr="00533EC9">
              <w:rPr>
                <w:rFonts w:ascii="Times New Roman" w:hAnsi="Times New Roman" w:cs="Times New Roman"/>
                <w:noProof/>
                <w:sz w:val="18"/>
                <w:szCs w:val="18"/>
              </w:rPr>
              <w:t>(11. izdevums)</w:t>
            </w:r>
          </w:p>
        </w:tc>
        <w:tc>
          <w:tcPr>
            <w:tcW w:w="855" w:type="pct"/>
            <w:tcBorders>
              <w:top w:val="nil"/>
              <w:left w:val="nil"/>
              <w:bottom w:val="single" w:sz="4" w:space="0" w:color="auto"/>
              <w:right w:val="nil"/>
            </w:tcBorders>
          </w:tcPr>
          <w:p w:rsidR="0051429B" w:rsidRPr="00533EC9" w:rsidRDefault="0051429B" w:rsidP="00643814">
            <w:pPr>
              <w:pStyle w:val="TableParagraph"/>
              <w:ind w:hanging="1"/>
              <w:rPr>
                <w:rFonts w:ascii="Times New Roman" w:hAnsi="Times New Roman" w:cs="Times New Roman"/>
                <w:noProof/>
                <w:sz w:val="18"/>
                <w:szCs w:val="18"/>
              </w:rPr>
            </w:pPr>
            <w:r w:rsidRPr="00533EC9">
              <w:rPr>
                <w:rFonts w:ascii="Times New Roman" w:hAnsi="Times New Roman" w:cs="Times New Roman"/>
                <w:noProof/>
                <w:sz w:val="18"/>
                <w:szCs w:val="18"/>
              </w:rPr>
              <w:t>Drošības pārvaldības grupa (</w:t>
            </w:r>
            <w:r w:rsidRPr="00533EC9">
              <w:rPr>
                <w:rFonts w:ascii="Times New Roman" w:hAnsi="Times New Roman" w:cs="Times New Roman"/>
                <w:i/>
                <w:noProof/>
                <w:sz w:val="18"/>
                <w:szCs w:val="18"/>
              </w:rPr>
              <w:t>SMP</w:t>
            </w:r>
            <w:r w:rsidRPr="00533EC9">
              <w:rPr>
                <w:rFonts w:ascii="Times New Roman" w:hAnsi="Times New Roman" w:cs="Times New Roman"/>
                <w:noProof/>
                <w:sz w:val="18"/>
                <w:szCs w:val="18"/>
              </w:rPr>
              <w:t>); Aviācijas nelaimes gadījumu un incidentu ierakstu aizsardzības ekspertu grupa (</w:t>
            </w:r>
            <w:r w:rsidRPr="00533EC9">
              <w:rPr>
                <w:rFonts w:ascii="Times New Roman" w:hAnsi="Times New Roman" w:cs="Times New Roman"/>
                <w:i/>
                <w:noProof/>
                <w:sz w:val="18"/>
                <w:szCs w:val="18"/>
              </w:rPr>
              <w:t>GEPAIR</w:t>
            </w:r>
            <w:r w:rsidRPr="00533EC9">
              <w:rPr>
                <w:rFonts w:ascii="Times New Roman" w:hAnsi="Times New Roman" w:cs="Times New Roman"/>
                <w:noProof/>
                <w:sz w:val="18"/>
                <w:szCs w:val="18"/>
              </w:rPr>
              <w:t>); Drošības informācijas aizsardzības darba grupa (</w:t>
            </w:r>
            <w:r w:rsidRPr="00533EC9">
              <w:rPr>
                <w:rFonts w:ascii="Times New Roman" w:hAnsi="Times New Roman" w:cs="Times New Roman"/>
                <w:i/>
                <w:noProof/>
                <w:sz w:val="18"/>
                <w:szCs w:val="18"/>
              </w:rPr>
              <w:t>SIP TF</w:t>
            </w:r>
            <w:r w:rsidRPr="00533EC9">
              <w:rPr>
                <w:rFonts w:ascii="Times New Roman" w:hAnsi="Times New Roman" w:cs="Times New Roman"/>
                <w:noProof/>
                <w:sz w:val="18"/>
                <w:szCs w:val="18"/>
              </w:rPr>
              <w:t>)</w:t>
            </w:r>
          </w:p>
        </w:tc>
        <w:tc>
          <w:tcPr>
            <w:tcW w:w="2331" w:type="pct"/>
            <w:tcBorders>
              <w:top w:val="nil"/>
              <w:left w:val="nil"/>
              <w:bottom w:val="single" w:sz="4" w:space="0" w:color="auto"/>
              <w:right w:val="nil"/>
            </w:tcBorders>
          </w:tcPr>
          <w:p w:rsidR="0051429B" w:rsidRPr="00533EC9" w:rsidRDefault="0051429B" w:rsidP="00933D7B">
            <w:pPr>
              <w:pStyle w:val="TableParagraph"/>
              <w:jc w:val="both"/>
              <w:rPr>
                <w:rFonts w:ascii="Times New Roman" w:eastAsia="Times New Roman" w:hAnsi="Times New Roman" w:cs="Times New Roman"/>
                <w:noProof/>
                <w:sz w:val="18"/>
                <w:szCs w:val="18"/>
              </w:rPr>
            </w:pPr>
            <w:r w:rsidRPr="00533EC9">
              <w:rPr>
                <w:rFonts w:ascii="Times New Roman" w:hAnsi="Times New Roman" w:cs="Times New Roman"/>
                <w:noProof/>
                <w:sz w:val="18"/>
                <w:szCs w:val="18"/>
              </w:rPr>
              <w:t>Jauna termina “aviācijas nelaimes gadījumu izmeklēšanas iestāde” definīcija; neatkarīgas aviācijas nelaimes gadījumu izmeklēšanas iestādes izveides standarts; jauns noteikums par izmeklēšanas iestāžu un tiesas iestāžu savstarpējo sadarbību; uzlabota izmeklēšanas ierakstu aizsardzība 5.12. punktā; jauns 2. papildinājums par izmeklēšanas ierakstu aizsardzību.</w:t>
            </w:r>
          </w:p>
        </w:tc>
        <w:tc>
          <w:tcPr>
            <w:tcW w:w="1101" w:type="pct"/>
            <w:tcBorders>
              <w:top w:val="nil"/>
              <w:left w:val="nil"/>
              <w:bottom w:val="single" w:sz="4" w:space="0" w:color="auto"/>
              <w:right w:val="nil"/>
            </w:tcBorders>
          </w:tcPr>
          <w:p w:rsidR="0051429B" w:rsidRPr="00533EC9" w:rsidRDefault="00653FEA"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2016. gada 22. februāris</w:t>
            </w:r>
          </w:p>
          <w:p w:rsidR="00653FEA" w:rsidRPr="00533EC9" w:rsidRDefault="00653FEA"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2016. gada 11. jūlijs</w:t>
            </w:r>
          </w:p>
          <w:p w:rsidR="00653FEA" w:rsidRPr="00533EC9" w:rsidRDefault="00653FEA" w:rsidP="00933D7B">
            <w:pPr>
              <w:pStyle w:val="TableParagraph"/>
              <w:jc w:val="both"/>
              <w:rPr>
                <w:rFonts w:ascii="Times New Roman" w:hAnsi="Times New Roman" w:cs="Times New Roman"/>
                <w:noProof/>
                <w:sz w:val="18"/>
                <w:szCs w:val="18"/>
              </w:rPr>
            </w:pPr>
            <w:r w:rsidRPr="00533EC9">
              <w:rPr>
                <w:rFonts w:ascii="Times New Roman" w:hAnsi="Times New Roman" w:cs="Times New Roman"/>
                <w:noProof/>
                <w:sz w:val="18"/>
                <w:szCs w:val="18"/>
              </w:rPr>
              <w:t>2016. gada 10. novembris</w:t>
            </w:r>
          </w:p>
        </w:tc>
      </w:tr>
    </w:tbl>
    <w:p w:rsidR="00A50904" w:rsidRDefault="00A50904" w:rsidP="00933D7B">
      <w:pPr>
        <w:jc w:val="both"/>
        <w:rPr>
          <w:rFonts w:ascii="Times New Roman" w:eastAsia="Times New Roman" w:hAnsi="Times New Roman" w:cs="Times New Roman"/>
          <w:noProof/>
          <w:sz w:val="24"/>
          <w:szCs w:val="21"/>
        </w:rPr>
      </w:pPr>
    </w:p>
    <w:p w:rsidR="00533EC9" w:rsidRPr="00C277F3" w:rsidRDefault="00533EC9" w:rsidP="00933D7B">
      <w:pPr>
        <w:jc w:val="both"/>
        <w:rPr>
          <w:rFonts w:ascii="Times New Roman" w:eastAsia="Times New Roman" w:hAnsi="Times New Roman" w:cs="Times New Roman"/>
          <w:noProof/>
          <w:sz w:val="24"/>
          <w:szCs w:val="21"/>
        </w:rPr>
      </w:pPr>
    </w:p>
    <w:p w:rsidR="00A50904" w:rsidRPr="00C277F3" w:rsidRDefault="00CD6A5D" w:rsidP="00533EC9">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428" style="width:110.4pt;height:.4pt;mso-position-horizontal-relative:char;mso-position-vertical-relative:line" coordsize="2208,8">
            <v:group id="_x0000_s1429" style="position:absolute;left:4;top:4;width:2200;height:2" coordorigin="4,4" coordsize="2200,2">
              <v:shape id="_x0000_s1430" style="position:absolute;left:4;top:4;width:2200;height:2" coordorigin="4,4" coordsize="2200,0" path="m4,4r2200,e" filled="f" strokeweight=".14139mm">
                <v:path arrowok="t"/>
              </v:shape>
            </v:group>
            <w10:anchorlock/>
          </v:group>
        </w:pict>
      </w:r>
    </w:p>
    <w:p w:rsidR="00653FEA" w:rsidRPr="00C277F3" w:rsidRDefault="00653FEA">
      <w:pPr>
        <w:rPr>
          <w:rFonts w:ascii="Times New Roman" w:eastAsia="Times New Roman" w:hAnsi="Times New Roman" w:cs="Times New Roman"/>
          <w:noProof/>
          <w:sz w:val="24"/>
          <w:szCs w:val="20"/>
        </w:rPr>
      </w:pPr>
      <w:r w:rsidRPr="00C277F3">
        <w:rPr>
          <w:rFonts w:ascii="Times New Roman" w:hAnsi="Times New Roman"/>
          <w:sz w:val="24"/>
        </w:rPr>
        <w:br w:type="page"/>
      </w:r>
    </w:p>
    <w:p w:rsidR="00A50904" w:rsidRPr="00643814" w:rsidRDefault="00A50904" w:rsidP="00643814">
      <w:pPr>
        <w:pStyle w:val="Pamatteksts"/>
        <w:jc w:val="center"/>
        <w:rPr>
          <w:b/>
          <w:noProof/>
          <w:sz w:val="28"/>
        </w:rPr>
      </w:pPr>
      <w:r w:rsidRPr="00643814">
        <w:rPr>
          <w:b/>
          <w:noProof/>
          <w:sz w:val="28"/>
        </w:rPr>
        <w:lastRenderedPageBreak/>
        <w:t>STARPTAUTISKIE STANDARTI UN IETEICAMĀ PRAKSE</w:t>
      </w:r>
    </w:p>
    <w:p w:rsidR="00A50904" w:rsidRPr="00643814" w:rsidRDefault="00A50904" w:rsidP="00643814">
      <w:pPr>
        <w:jc w:val="center"/>
        <w:rPr>
          <w:rFonts w:ascii="Times New Roman" w:eastAsia="Times New Roman" w:hAnsi="Times New Roman" w:cs="Times New Roman"/>
          <w:b/>
          <w:bCs/>
          <w:noProof/>
          <w:sz w:val="28"/>
          <w:szCs w:val="34"/>
        </w:rPr>
      </w:pPr>
    </w:p>
    <w:p w:rsidR="00A50904" w:rsidRPr="00643814" w:rsidRDefault="00D56662" w:rsidP="00643814">
      <w:pPr>
        <w:pStyle w:val="Virsraksts1"/>
        <w:jc w:val="center"/>
        <w:rPr>
          <w:noProof/>
        </w:rPr>
      </w:pPr>
      <w:bookmarkStart w:id="9" w:name="_Toc474503291"/>
      <w:r w:rsidRPr="00643814">
        <w:rPr>
          <w:noProof/>
        </w:rPr>
        <w:t>1. NODAĻA. DEFINĪCIJAS</w:t>
      </w:r>
      <w:bookmarkEnd w:id="9"/>
    </w:p>
    <w:p w:rsidR="00A50904" w:rsidRPr="00C277F3" w:rsidRDefault="00A50904" w:rsidP="00933D7B">
      <w:pPr>
        <w:jc w:val="both"/>
        <w:rPr>
          <w:rFonts w:ascii="Times New Roman" w:eastAsia="Times New Roman" w:hAnsi="Times New Roman" w:cs="Times New Roman"/>
          <w:b/>
          <w:bCs/>
          <w:noProof/>
          <w:sz w:val="24"/>
          <w:szCs w:val="28"/>
        </w:rPr>
      </w:pPr>
    </w:p>
    <w:p w:rsidR="00A50904" w:rsidRPr="00C277F3" w:rsidRDefault="00A50904" w:rsidP="00933D7B">
      <w:pPr>
        <w:pStyle w:val="Pamatteksts"/>
        <w:jc w:val="both"/>
        <w:rPr>
          <w:noProof/>
        </w:rPr>
      </w:pPr>
      <w:r w:rsidRPr="00C277F3">
        <w:rPr>
          <w:noProof/>
        </w:rPr>
        <w:t>Turpmāk minētie termini Aviācijas nelaimes gadījumu un incidentu izmeklēšanas standartos un ieteicamajā praksē tiek lietoti turpmāk minētajā nozīmē.</w:t>
      </w:r>
    </w:p>
    <w:p w:rsidR="00A50904" w:rsidRPr="00C277F3" w:rsidRDefault="00A50904" w:rsidP="00933D7B">
      <w:pPr>
        <w:jc w:val="both"/>
        <w:rPr>
          <w:rFonts w:ascii="Times New Roman" w:eastAsia="Times New Roman" w:hAnsi="Times New Roman" w:cs="Times New Roman"/>
          <w:noProof/>
          <w:sz w:val="24"/>
          <w:szCs w:val="20"/>
        </w:rPr>
      </w:pPr>
    </w:p>
    <w:p w:rsidR="00643814" w:rsidRPr="00C277F3" w:rsidRDefault="00643814" w:rsidP="00643814">
      <w:pPr>
        <w:pStyle w:val="Pamatteksts"/>
        <w:jc w:val="both"/>
        <w:rPr>
          <w:noProof/>
        </w:rPr>
      </w:pPr>
      <w:r w:rsidRPr="00C277F3">
        <w:rPr>
          <w:b/>
          <w:i/>
          <w:noProof/>
        </w:rPr>
        <w:t xml:space="preserve">Atbildīgais izmeklētājs. </w:t>
      </w:r>
      <w:r w:rsidRPr="00C277F3">
        <w:rPr>
          <w:noProof/>
        </w:rPr>
        <w:t>Persona, kurai, pamatojoties uz tās kvalifikāciju, ir uzticēta atbildība organizēt, veikt un kontrolēt izmeklēšanu.</w:t>
      </w:r>
    </w:p>
    <w:p w:rsidR="00643814" w:rsidRPr="00C277F3" w:rsidRDefault="00643814" w:rsidP="00643814">
      <w:pPr>
        <w:jc w:val="both"/>
        <w:rPr>
          <w:rFonts w:ascii="Times New Roman" w:hAnsi="Times New Roman"/>
          <w:noProof/>
          <w:sz w:val="24"/>
        </w:rPr>
      </w:pPr>
    </w:p>
    <w:p w:rsidR="00643814" w:rsidRPr="00C277F3" w:rsidRDefault="00643814" w:rsidP="00643814">
      <w:pPr>
        <w:jc w:val="both"/>
        <w:rPr>
          <w:rFonts w:ascii="Times New Roman" w:hAnsi="Times New Roman"/>
          <w:noProof/>
          <w:sz w:val="24"/>
        </w:rPr>
      </w:pPr>
      <w:r w:rsidRPr="00C277F3">
        <w:rPr>
          <w:rFonts w:ascii="Times New Roman" w:hAnsi="Times New Roman"/>
          <w:b/>
          <w:i/>
          <w:noProof/>
          <w:sz w:val="24"/>
        </w:rPr>
        <w:t xml:space="preserve">Aviācijas nelaimes gadījuma izmeklēšanas iestāde. </w:t>
      </w:r>
      <w:r w:rsidRPr="00C277F3">
        <w:rPr>
          <w:rFonts w:ascii="Times New Roman" w:hAnsi="Times New Roman"/>
          <w:noProof/>
          <w:sz w:val="24"/>
        </w:rPr>
        <w:t>Iestāde, kuru valsts izraudzījusies kā iestādi, kas atbildīga par aviācijas nelaimes gadījumu un incidentu izmeklēšanu saistībā ar šo pielikumu.</w:t>
      </w:r>
    </w:p>
    <w:p w:rsidR="00643814" w:rsidRPr="00C277F3" w:rsidRDefault="00643814" w:rsidP="00643814">
      <w:pPr>
        <w:jc w:val="both"/>
        <w:rPr>
          <w:rFonts w:ascii="Times New Roman" w:hAnsi="Times New Roman"/>
          <w:noProof/>
          <w:sz w:val="24"/>
        </w:rPr>
      </w:pPr>
    </w:p>
    <w:p w:rsidR="00A50904" w:rsidRPr="00C277F3" w:rsidRDefault="00A50904" w:rsidP="00D56662">
      <w:pPr>
        <w:pStyle w:val="Pamatteksts"/>
        <w:jc w:val="both"/>
        <w:rPr>
          <w:noProof/>
        </w:rPr>
      </w:pPr>
      <w:r w:rsidRPr="00C277F3">
        <w:rPr>
          <w:b/>
          <w:i/>
          <w:noProof/>
        </w:rPr>
        <w:t xml:space="preserve">Aviācijas nelaimes gadījums. </w:t>
      </w:r>
      <w:r w:rsidRPr="00C277F3">
        <w:rPr>
          <w:noProof/>
        </w:rPr>
        <w:t>Ar gaisa kuģa izmantošanu saistīts notikums, kas pilotējama gaisa kuģa gadījumā notiek laikā no jebkuras personas iekāpšanas gaisa kuģī ar mērķi lidot, līdz brīdim, kad visas personas ir no gaisa kuģa izkāpušas, vai bezpilota gaisa kuģu gadījumā – no brīža, kad gaisa kuģis ir gatavs uzsākt kustību ar mērķi lidot, līdz brīdim, kad tas apst</w:t>
      </w:r>
      <w:r w:rsidR="00386AAC">
        <w:rPr>
          <w:noProof/>
        </w:rPr>
        <w:t>ājas pēc lidojuma un kad galvenā</w:t>
      </w:r>
      <w:r w:rsidRPr="00C277F3">
        <w:rPr>
          <w:noProof/>
        </w:rPr>
        <w:t xml:space="preserve"> dzinējsistēma tiek izslēgta, kurā</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D56662">
      <w:pPr>
        <w:pStyle w:val="Pamatteksts"/>
        <w:numPr>
          <w:ilvl w:val="0"/>
          <w:numId w:val="1"/>
        </w:numPr>
        <w:tabs>
          <w:tab w:val="left" w:pos="1134"/>
        </w:tabs>
        <w:ind w:left="1134" w:hanging="425"/>
        <w:jc w:val="both"/>
        <w:rPr>
          <w:noProof/>
        </w:rPr>
      </w:pPr>
      <w:r w:rsidRPr="00C277F3">
        <w:rPr>
          <w:noProof/>
        </w:rPr>
        <w:t>persona ir gājusi bojā vai guvusi nopietnus miesas bojājumus tāpēc, ka:</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D56662">
      <w:pPr>
        <w:pStyle w:val="Pamatteksts"/>
        <w:numPr>
          <w:ilvl w:val="1"/>
          <w:numId w:val="1"/>
        </w:numPr>
        <w:tabs>
          <w:tab w:val="left" w:pos="1701"/>
        </w:tabs>
        <w:ind w:left="1701" w:hanging="567"/>
        <w:jc w:val="both"/>
        <w:rPr>
          <w:noProof/>
        </w:rPr>
      </w:pPr>
      <w:r w:rsidRPr="00C277F3">
        <w:rPr>
          <w:noProof/>
        </w:rPr>
        <w:t>tā ir atradusies gaisa kuģī vai</w:t>
      </w:r>
    </w:p>
    <w:p w:rsidR="00A50904" w:rsidRPr="00C277F3" w:rsidRDefault="00A50904" w:rsidP="00D56662">
      <w:pPr>
        <w:pStyle w:val="Pamatteksts"/>
        <w:numPr>
          <w:ilvl w:val="1"/>
          <w:numId w:val="1"/>
        </w:numPr>
        <w:tabs>
          <w:tab w:val="left" w:pos="1701"/>
        </w:tabs>
        <w:ind w:left="1701" w:hanging="567"/>
        <w:jc w:val="both"/>
        <w:rPr>
          <w:noProof/>
        </w:rPr>
      </w:pPr>
      <w:r w:rsidRPr="00C277F3">
        <w:rPr>
          <w:noProof/>
        </w:rPr>
        <w:t>ir notikusi tieša tās saskare ar kādu gaisa kuģa daļu, ieskaitot tās daļas, kas ir atdalījušās no gaisa kuģa, vai</w:t>
      </w:r>
    </w:p>
    <w:p w:rsidR="00A50904" w:rsidRPr="00C277F3" w:rsidRDefault="00A50904" w:rsidP="00D56662">
      <w:pPr>
        <w:pStyle w:val="Pamatteksts"/>
        <w:numPr>
          <w:ilvl w:val="1"/>
          <w:numId w:val="1"/>
        </w:numPr>
        <w:tabs>
          <w:tab w:val="left" w:pos="1701"/>
        </w:tabs>
        <w:ind w:left="1701" w:hanging="567"/>
        <w:jc w:val="both"/>
        <w:rPr>
          <w:noProof/>
        </w:rPr>
      </w:pPr>
      <w:r w:rsidRPr="00C277F3">
        <w:rPr>
          <w:noProof/>
        </w:rPr>
        <w:t>tā ir bijusi tieši pakļauta reaktīvā dzinēja gāzu strūklas iedarbībai,</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D56662">
      <w:pPr>
        <w:pStyle w:val="Pamatteksts"/>
        <w:ind w:left="1134" w:hanging="1"/>
        <w:jc w:val="both"/>
        <w:rPr>
          <w:noProof/>
        </w:rPr>
      </w:pPr>
      <w:r w:rsidRPr="00C277F3">
        <w:rPr>
          <w:i/>
          <w:noProof/>
        </w:rPr>
        <w:t>izņemot</w:t>
      </w:r>
      <w:r w:rsidRPr="00C277F3">
        <w:rPr>
          <w:noProof/>
        </w:rPr>
        <w:t xml:space="preserve"> gadījumus, kad miesas bojājumiem ir dabīgi cēloņi, tie ir pašas personas vai citu personu radīti vai kad ir ievainoti bezbiļetnieki, kas slēpušies ārpus pasažieriem un apkalpei parasti pieejamām zonām, vai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D56662">
      <w:pPr>
        <w:pStyle w:val="Pamatteksts"/>
        <w:numPr>
          <w:ilvl w:val="0"/>
          <w:numId w:val="1"/>
        </w:numPr>
        <w:tabs>
          <w:tab w:val="left" w:pos="1134"/>
        </w:tabs>
        <w:ind w:left="1134" w:hanging="425"/>
        <w:jc w:val="both"/>
        <w:rPr>
          <w:noProof/>
        </w:rPr>
      </w:pPr>
      <w:r w:rsidRPr="00C277F3">
        <w:rPr>
          <w:noProof/>
        </w:rPr>
        <w:t>gaisa kuģis gūst bojājumus, vai tiek bojāta tā konstrukcija, un tā rezultātā:</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D56662">
      <w:pPr>
        <w:pStyle w:val="Pamatteksts"/>
        <w:numPr>
          <w:ilvl w:val="1"/>
          <w:numId w:val="1"/>
        </w:numPr>
        <w:tabs>
          <w:tab w:val="left" w:pos="1701"/>
        </w:tabs>
        <w:ind w:left="1701" w:hanging="567"/>
        <w:jc w:val="both"/>
        <w:rPr>
          <w:noProof/>
        </w:rPr>
      </w:pPr>
      <w:r w:rsidRPr="00C277F3">
        <w:rPr>
          <w:noProof/>
        </w:rPr>
        <w:t>samazinās konstrukcijas izturība, pasliktinās gaisa kuģa tehniskie vai aerodinamiskie parametri, un</w:t>
      </w:r>
    </w:p>
    <w:p w:rsidR="00A50904" w:rsidRPr="00C277F3" w:rsidRDefault="00A50904" w:rsidP="00D56662">
      <w:pPr>
        <w:pStyle w:val="Pamatteksts"/>
        <w:numPr>
          <w:ilvl w:val="1"/>
          <w:numId w:val="1"/>
        </w:numPr>
        <w:tabs>
          <w:tab w:val="left" w:pos="1701"/>
        </w:tabs>
        <w:ind w:left="1701" w:hanging="567"/>
        <w:jc w:val="both"/>
        <w:rPr>
          <w:noProof/>
        </w:rPr>
      </w:pPr>
      <w:r w:rsidRPr="00C277F3">
        <w:rPr>
          <w:noProof/>
        </w:rPr>
        <w:t>parastos apstākļos ir nepieciešams liels remonts vai bojātās sastāvdaļas nomaiņa,</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D56662">
      <w:pPr>
        <w:pStyle w:val="Pamatteksts"/>
        <w:ind w:left="1134" w:hanging="1"/>
        <w:jc w:val="both"/>
        <w:rPr>
          <w:noProof/>
        </w:rPr>
      </w:pPr>
      <w:r w:rsidRPr="00C277F3">
        <w:rPr>
          <w:i/>
          <w:noProof/>
        </w:rPr>
        <w:t>izņemot</w:t>
      </w:r>
      <w:r w:rsidRPr="00C277F3">
        <w:rPr>
          <w:noProof/>
        </w:rPr>
        <w:t xml:space="preserve"> dzinēja darbības traucējumus vai tā bojājumus, kad bojāts tikai dzinējs (tostarp pārsegi vai palīgierīces), propell</w:t>
      </w:r>
      <w:r w:rsidR="00386AAC">
        <w:rPr>
          <w:noProof/>
        </w:rPr>
        <w:t>eri, spārnu</w:t>
      </w:r>
      <w:r w:rsidRPr="00C277F3">
        <w:rPr>
          <w:noProof/>
        </w:rPr>
        <w:t xml:space="preserve"> gali, antenas, zondes, lāpstiņas, riepas, bremžu ierīces, riteņi, pārsegi, paneļi, šasijas lūkas, priekšējie stikli, gaisa kuģa apšuvums (piemēram, nelieli iespiedumi vai caursitumi) vai kad nedaudz bojātas galvenā propellera lāpstiņas, astes propellera lāpstiņas, šasija vai kad bojājumi radušies no krusas vai putnu ietriekšanās (tostarp caurumi antenas plūdpārsegā), vai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386AAC" w:rsidP="00D56662">
      <w:pPr>
        <w:pStyle w:val="Pamatteksts"/>
        <w:numPr>
          <w:ilvl w:val="0"/>
          <w:numId w:val="1"/>
        </w:numPr>
        <w:tabs>
          <w:tab w:val="left" w:pos="1134"/>
        </w:tabs>
        <w:ind w:left="1134" w:hanging="425"/>
        <w:jc w:val="both"/>
        <w:rPr>
          <w:noProof/>
        </w:rPr>
      </w:pPr>
      <w:r>
        <w:rPr>
          <w:noProof/>
        </w:rPr>
        <w:t>gaisa kuģis pazudis vai nonācis</w:t>
      </w:r>
      <w:r w:rsidR="00A50904" w:rsidRPr="00C277F3">
        <w:rPr>
          <w:noProof/>
        </w:rPr>
        <w:t xml:space="preserve"> pilnīgi nepieejamā vietā.</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D56662">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Tikai statistikas vienveidības nolūkā miesas bojājumu, kura rezultātā trīsdesmit dienu laikā pēc aviācijas nelaimes gadījuma dienas iestājas nāve, ICAO klasificē kā nāvējošu ievainojumu.</w:t>
      </w:r>
    </w:p>
    <w:p w:rsidR="00A50904" w:rsidRPr="00C277F3" w:rsidRDefault="00A50904" w:rsidP="00D56662">
      <w:pPr>
        <w:ind w:firstLine="709"/>
        <w:jc w:val="both"/>
        <w:rPr>
          <w:rFonts w:ascii="Times New Roman" w:eastAsia="Times New Roman" w:hAnsi="Times New Roman" w:cs="Times New Roman"/>
          <w:i/>
          <w:noProof/>
          <w:sz w:val="24"/>
          <w:szCs w:val="20"/>
        </w:rPr>
      </w:pPr>
    </w:p>
    <w:p w:rsidR="00A50904" w:rsidRPr="00C277F3" w:rsidRDefault="00A50904" w:rsidP="00D56662">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Gaisa kuģi uzskata par pazudušu, ja ir pārtraukta oficiālā meklē</w:t>
      </w:r>
      <w:r w:rsidR="00386AAC">
        <w:rPr>
          <w:rFonts w:ascii="Times New Roman" w:hAnsi="Times New Roman"/>
          <w:i/>
          <w:noProof/>
          <w:sz w:val="24"/>
        </w:rPr>
        <w:t>šana un nav atrastas tā atlūzas</w:t>
      </w:r>
      <w:r w:rsidRPr="00C277F3">
        <w:rPr>
          <w:rFonts w:ascii="Times New Roman" w:hAnsi="Times New Roman"/>
          <w:i/>
          <w:noProof/>
          <w:sz w:val="24"/>
        </w:rPr>
        <w:t>.</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D56662">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3. piezīme. Veids, kā veicama izmeklēšana bezpilota gaisa kuģu sistēmu gadījumā, apskatīts 5.1. punktā.</w:t>
      </w:r>
    </w:p>
    <w:p w:rsidR="00A50904" w:rsidRPr="00C277F3" w:rsidRDefault="00A50904" w:rsidP="00D56662">
      <w:pPr>
        <w:ind w:firstLine="709"/>
        <w:jc w:val="both"/>
        <w:rPr>
          <w:rFonts w:ascii="Times New Roman" w:eastAsia="Times New Roman" w:hAnsi="Times New Roman" w:cs="Times New Roman"/>
          <w:i/>
          <w:noProof/>
          <w:sz w:val="24"/>
          <w:szCs w:val="21"/>
        </w:rPr>
      </w:pPr>
    </w:p>
    <w:p w:rsidR="00A50904" w:rsidRPr="00C277F3" w:rsidRDefault="00A50904" w:rsidP="00D56662">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4. piezīme. Norādījumi attiecībā uz gaisa kuģu bojājumu noteikšanu ir sniegti E pievienojumā.</w:t>
      </w:r>
      <w:r w:rsidRPr="00C277F3">
        <w:rPr>
          <w:rFonts w:ascii="Times New Roman" w:hAnsi="Times New Roman"/>
          <w:noProof/>
          <w:sz w:val="24"/>
        </w:rPr>
        <w:t>.</w:t>
      </w:r>
    </w:p>
    <w:p w:rsidR="00A50904" w:rsidRPr="00C277F3" w:rsidRDefault="00A50904" w:rsidP="00933D7B">
      <w:pPr>
        <w:jc w:val="both"/>
        <w:rPr>
          <w:rFonts w:ascii="Times New Roman" w:eastAsia="Times New Roman" w:hAnsi="Times New Roman" w:cs="Times New Roman"/>
          <w:b/>
          <w:bCs/>
          <w:i/>
          <w:noProof/>
          <w:sz w:val="24"/>
          <w:szCs w:val="17"/>
        </w:rPr>
      </w:pPr>
    </w:p>
    <w:p w:rsidR="00643814" w:rsidRPr="00C277F3" w:rsidRDefault="00643814" w:rsidP="00643814">
      <w:pPr>
        <w:pStyle w:val="Pamatteksts"/>
        <w:jc w:val="both"/>
        <w:rPr>
          <w:noProof/>
        </w:rPr>
      </w:pPr>
      <w:r w:rsidRPr="00C277F3">
        <w:rPr>
          <w:b/>
          <w:i/>
          <w:noProof/>
        </w:rPr>
        <w:t xml:space="preserve">Cēloņi. </w:t>
      </w:r>
      <w:r w:rsidRPr="00C277F3">
        <w:rPr>
          <w:noProof/>
        </w:rPr>
        <w:t>Darbības, bezdarbība, notikumi, apstākļi vai to kombinācija, kas izraisījusi aviācijas nelaimes gadījumu vai incidentu. Cēloņu identificēšana nenozīmē vainas noteikšanu, ne arī administratīvās, civiltiesiskās vai kriminālās atbildības noteikšanu.</w:t>
      </w:r>
    </w:p>
    <w:p w:rsidR="00643814" w:rsidRPr="00C277F3" w:rsidRDefault="00643814" w:rsidP="00643814">
      <w:pPr>
        <w:jc w:val="both"/>
        <w:rPr>
          <w:rFonts w:ascii="Times New Roman" w:hAnsi="Times New Roman"/>
          <w:noProof/>
          <w:sz w:val="24"/>
        </w:rPr>
      </w:pPr>
    </w:p>
    <w:p w:rsidR="00643814" w:rsidRPr="00C277F3" w:rsidRDefault="00643814" w:rsidP="00643814">
      <w:pPr>
        <w:pStyle w:val="Pamatteksts"/>
        <w:jc w:val="both"/>
        <w:rPr>
          <w:noProof/>
        </w:rPr>
      </w:pPr>
      <w:r w:rsidRPr="00C277F3">
        <w:rPr>
          <w:b/>
          <w:i/>
          <w:noProof/>
        </w:rPr>
        <w:t>Drošības rekomendācija.</w:t>
      </w:r>
      <w:r w:rsidRPr="00C277F3">
        <w:rPr>
          <w:noProof/>
        </w:rPr>
        <w:t xml:space="preserve"> Aviācijas nelaimes gadījumu izmeklēšanas iestādes ie</w:t>
      </w:r>
      <w:r w:rsidR="00386AAC">
        <w:rPr>
          <w:noProof/>
        </w:rPr>
        <w:t>teik</w:t>
      </w:r>
      <w:r w:rsidRPr="00C277F3">
        <w:rPr>
          <w:noProof/>
        </w:rPr>
        <w:t>ums, pamatojoties uz izmeklēšanā iegūtu informāciju, ar nolūku novērst aviācijas nelaimes gadījumus vai incidentus, kas nekādā gadījumā nav paredzēts tam, lai izvirzītu pieņēmumus par to, kurš vainojams pie nelaimes gadījuma vai incidenta vai kuram jāuzņemas atbildība par to. Papildus drošības rekomendācijām, kas tiek sagatavotas, pamatojoties uz aviācijas nelaimes gadījumu un incidentu izmeklēšanā noskaidroto, drošības rekomendācijas var izstrādāt, pamatojoties arī uz citiem avotiem, tostarp uz drošības pētījumiem.</w:t>
      </w:r>
    </w:p>
    <w:p w:rsidR="00643814" w:rsidRPr="00C277F3" w:rsidRDefault="00643814" w:rsidP="00643814">
      <w:pPr>
        <w:jc w:val="both"/>
        <w:rPr>
          <w:rFonts w:ascii="Times New Roman" w:hAnsi="Times New Roman"/>
          <w:noProof/>
          <w:sz w:val="24"/>
        </w:rPr>
      </w:pPr>
    </w:p>
    <w:p w:rsidR="00643814" w:rsidRPr="00C277F3" w:rsidRDefault="00643814" w:rsidP="00643814">
      <w:pPr>
        <w:pStyle w:val="Pamatteksts"/>
        <w:jc w:val="both"/>
        <w:rPr>
          <w:noProof/>
        </w:rPr>
      </w:pPr>
      <w:r w:rsidRPr="00C277F3">
        <w:rPr>
          <w:b/>
          <w:i/>
          <w:noProof/>
        </w:rPr>
        <w:t xml:space="preserve">Ekspluatants. </w:t>
      </w:r>
      <w:r w:rsidRPr="00C277F3">
        <w:rPr>
          <w:noProof/>
        </w:rPr>
        <w:t>Persona, organizācija vai uzņēmums, kas nodarbojas ar gaisa kuģa ekspluatāciju vai piedāvā savus pakalpojumus šajā jomā.</w:t>
      </w:r>
    </w:p>
    <w:p w:rsidR="00643814" w:rsidRPr="00C277F3" w:rsidRDefault="00643814" w:rsidP="00643814">
      <w:pPr>
        <w:jc w:val="both"/>
        <w:rPr>
          <w:rFonts w:ascii="Times New Roman" w:hAnsi="Times New Roman"/>
          <w:noProof/>
          <w:sz w:val="24"/>
        </w:rPr>
      </w:pPr>
    </w:p>
    <w:p w:rsidR="00643814" w:rsidRPr="00C277F3" w:rsidRDefault="00643814" w:rsidP="00643814">
      <w:pPr>
        <w:pStyle w:val="Pamatteksts"/>
        <w:jc w:val="both"/>
        <w:rPr>
          <w:noProof/>
        </w:rPr>
      </w:pPr>
      <w:r w:rsidRPr="00C277F3">
        <w:rPr>
          <w:b/>
          <w:i/>
          <w:noProof/>
        </w:rPr>
        <w:t xml:space="preserve">Ekspluatantvalsts. </w:t>
      </w:r>
      <w:r w:rsidRPr="00C277F3">
        <w:rPr>
          <w:noProof/>
        </w:rPr>
        <w:t>Valsts, kurā atrodas ekspluatanta galvenā uzņēmējdarbības vieta vai, ja nav šādas uzņēmējdarbības vietas, ekspluatanta juridiskā adrese.</w:t>
      </w:r>
    </w:p>
    <w:p w:rsidR="00643814" w:rsidRPr="00C277F3" w:rsidRDefault="00643814" w:rsidP="00643814">
      <w:pPr>
        <w:jc w:val="both"/>
        <w:rPr>
          <w:rFonts w:ascii="Times New Roman" w:hAnsi="Times New Roman"/>
          <w:noProof/>
          <w:sz w:val="24"/>
        </w:rPr>
      </w:pPr>
    </w:p>
    <w:p w:rsidR="00643814" w:rsidRPr="00C277F3" w:rsidRDefault="00643814" w:rsidP="00643814">
      <w:pPr>
        <w:pStyle w:val="Pamatteksts"/>
        <w:jc w:val="both"/>
        <w:rPr>
          <w:noProof/>
        </w:rPr>
      </w:pPr>
      <w:r w:rsidRPr="00C277F3">
        <w:rPr>
          <w:b/>
          <w:i/>
          <w:noProof/>
        </w:rPr>
        <w:t xml:space="preserve">Gaisa kuģis. </w:t>
      </w:r>
      <w:r w:rsidRPr="00C277F3">
        <w:rPr>
          <w:noProof/>
        </w:rPr>
        <w:t>Lidaparāts, ko atmosfērā notur mijiedarbība ar gaisu, ja tā nav no zemes virsmas reflektēta mijiedarbība ar gaisu.</w:t>
      </w:r>
    </w:p>
    <w:p w:rsidR="00643814" w:rsidRPr="00C277F3" w:rsidRDefault="00643814" w:rsidP="00643814">
      <w:pPr>
        <w:jc w:val="both"/>
        <w:rPr>
          <w:rFonts w:ascii="Times New Roman" w:hAnsi="Times New Roman"/>
          <w:noProof/>
          <w:sz w:val="24"/>
        </w:rPr>
      </w:pPr>
    </w:p>
    <w:p w:rsidR="003C23A9" w:rsidRPr="00C277F3" w:rsidRDefault="003C23A9" w:rsidP="003C23A9">
      <w:pPr>
        <w:pStyle w:val="Pamatteksts"/>
        <w:jc w:val="both"/>
        <w:rPr>
          <w:noProof/>
        </w:rPr>
      </w:pPr>
      <w:r w:rsidRPr="00C277F3">
        <w:rPr>
          <w:b/>
          <w:i/>
          <w:noProof/>
        </w:rPr>
        <w:t xml:space="preserve">Iepriekšējs ziņojums. </w:t>
      </w:r>
      <w:r w:rsidRPr="00C277F3">
        <w:rPr>
          <w:noProof/>
        </w:rPr>
        <w:t>Ziņojums, kuru izmanto, lai nekavējoties izplatītu informāciju, kas iegūta izmeklēšanas sākuma posmos.</w:t>
      </w:r>
    </w:p>
    <w:p w:rsidR="003C23A9" w:rsidRPr="00C277F3" w:rsidRDefault="003C23A9" w:rsidP="003C23A9">
      <w:pPr>
        <w:jc w:val="both"/>
        <w:rPr>
          <w:rFonts w:ascii="Times New Roman" w:hAnsi="Times New Roman"/>
          <w:noProof/>
          <w:sz w:val="24"/>
        </w:rPr>
      </w:pPr>
    </w:p>
    <w:p w:rsidR="00643814" w:rsidRPr="00C277F3" w:rsidRDefault="00643814" w:rsidP="00643814">
      <w:pPr>
        <w:pStyle w:val="Pamatteksts"/>
        <w:jc w:val="both"/>
        <w:rPr>
          <w:noProof/>
        </w:rPr>
      </w:pPr>
      <w:r w:rsidRPr="00C277F3">
        <w:rPr>
          <w:b/>
          <w:i/>
          <w:noProof/>
        </w:rPr>
        <w:t xml:space="preserve">Incidents. </w:t>
      </w:r>
      <w:r w:rsidRPr="00C277F3">
        <w:rPr>
          <w:noProof/>
        </w:rPr>
        <w:t>Gadījums, izņemot aviācijas nelaimes gadījumu, kurš saistīts ar gaisa kuģa ekspluatāciju un kurš apdraud vai varētu apdraudēt ekspluatācijas drošību.</w:t>
      </w:r>
    </w:p>
    <w:p w:rsidR="00643814" w:rsidRPr="00C277F3" w:rsidRDefault="00643814" w:rsidP="00643814">
      <w:pPr>
        <w:jc w:val="both"/>
        <w:rPr>
          <w:rFonts w:ascii="Times New Roman" w:hAnsi="Times New Roman"/>
          <w:noProof/>
          <w:sz w:val="24"/>
        </w:rPr>
      </w:pPr>
    </w:p>
    <w:p w:rsidR="00643814" w:rsidRPr="00C277F3" w:rsidRDefault="00643814" w:rsidP="00643814">
      <w:pPr>
        <w:jc w:val="both"/>
        <w:rPr>
          <w:rFonts w:ascii="Times New Roman" w:eastAsia="Times New Roman" w:hAnsi="Times New Roman" w:cs="Times New Roman"/>
          <w:i/>
          <w:noProof/>
          <w:sz w:val="24"/>
          <w:szCs w:val="20"/>
        </w:rPr>
      </w:pPr>
      <w:r w:rsidRPr="00C277F3">
        <w:rPr>
          <w:rFonts w:ascii="Times New Roman" w:hAnsi="Times New Roman"/>
          <w:i/>
          <w:noProof/>
          <w:sz w:val="24"/>
        </w:rPr>
        <w:t>Piezīme. Tie incidenti, kuri galvenokārt interesē Starptautisko Civilās aviācijas organizāciju aviācijas nelaimes gadījumu profilakses pētījumu veikšanai, ir minēti C pievienojumā.</w:t>
      </w:r>
    </w:p>
    <w:p w:rsidR="00643814" w:rsidRPr="00C277F3" w:rsidRDefault="00643814" w:rsidP="00643814">
      <w:pPr>
        <w:jc w:val="both"/>
        <w:rPr>
          <w:rFonts w:ascii="Times New Roman" w:eastAsia="Times New Roman" w:hAnsi="Times New Roman" w:cs="Times New Roman"/>
          <w:i/>
          <w:noProof/>
          <w:sz w:val="24"/>
          <w:szCs w:val="20"/>
        </w:rPr>
      </w:pPr>
    </w:p>
    <w:p w:rsidR="003C23A9" w:rsidRPr="00C277F3" w:rsidRDefault="003C23A9" w:rsidP="003C23A9">
      <w:pPr>
        <w:pStyle w:val="Pamatteksts"/>
        <w:jc w:val="both"/>
        <w:rPr>
          <w:noProof/>
        </w:rPr>
      </w:pPr>
      <w:r w:rsidRPr="00C277F3">
        <w:rPr>
          <w:b/>
          <w:i/>
          <w:noProof/>
        </w:rPr>
        <w:t xml:space="preserve">Izgatavotājvalsts. </w:t>
      </w:r>
      <w:r w:rsidRPr="00C277F3">
        <w:rPr>
          <w:noProof/>
        </w:rPr>
        <w:t>Valsts, kuras jurisdikcijā ir organizācija, kas atbildīga par gaisa kuģa, dzinēja vai propellera galīgo montāžu.</w:t>
      </w:r>
    </w:p>
    <w:p w:rsidR="003C23A9" w:rsidRPr="00C277F3" w:rsidRDefault="003C23A9" w:rsidP="003C23A9">
      <w:pPr>
        <w:jc w:val="both"/>
        <w:rPr>
          <w:rFonts w:ascii="Times New Roman" w:hAnsi="Times New Roman"/>
          <w:noProof/>
          <w:sz w:val="24"/>
        </w:rPr>
      </w:pPr>
    </w:p>
    <w:p w:rsidR="00643814" w:rsidRPr="00C277F3" w:rsidRDefault="00643814" w:rsidP="00643814">
      <w:pPr>
        <w:pStyle w:val="Pamatteksts"/>
        <w:jc w:val="both"/>
        <w:rPr>
          <w:noProof/>
        </w:rPr>
      </w:pPr>
      <w:r w:rsidRPr="00C277F3">
        <w:rPr>
          <w:b/>
          <w:i/>
          <w:noProof/>
        </w:rPr>
        <w:t xml:space="preserve">Izmeklēšana. </w:t>
      </w:r>
      <w:r w:rsidRPr="00C277F3">
        <w:rPr>
          <w:noProof/>
        </w:rPr>
        <w:t>Process, kura mērķis ir novērst aviācijas nelaimes gadījumus un kurš ietver informācijas savākšanu un analīzi, atzinumu sagatavošanu, tostarp cēloņu un/vai veicinošu faktoru noskaidrošanu un, ja nepieciešams, drošības rekomendāciju izstrādi.</w:t>
      </w:r>
    </w:p>
    <w:p w:rsidR="00643814" w:rsidRPr="00C277F3" w:rsidRDefault="00643814" w:rsidP="00643814">
      <w:pPr>
        <w:jc w:val="both"/>
        <w:rPr>
          <w:rFonts w:ascii="Times New Roman" w:hAnsi="Times New Roman"/>
          <w:noProof/>
          <w:sz w:val="24"/>
        </w:rPr>
      </w:pPr>
    </w:p>
    <w:p w:rsidR="00643814" w:rsidRPr="00C277F3" w:rsidRDefault="00643814" w:rsidP="00643814">
      <w:pPr>
        <w:jc w:val="both"/>
        <w:rPr>
          <w:rFonts w:ascii="Times New Roman" w:eastAsia="Times New Roman" w:hAnsi="Times New Roman" w:cs="Times New Roman"/>
          <w:i/>
          <w:noProof/>
          <w:sz w:val="24"/>
          <w:szCs w:val="20"/>
        </w:rPr>
      </w:pPr>
      <w:r w:rsidRPr="00C277F3">
        <w:rPr>
          <w:rFonts w:ascii="Times New Roman" w:hAnsi="Times New Roman"/>
          <w:i/>
          <w:noProof/>
          <w:sz w:val="24"/>
        </w:rPr>
        <w:t>Piezīme. Iepriekšminētā definīcija neliedz atbildīgā izmeklētāja funkcijas uzticēt komisijai vai citai struktūrvienībai.</w:t>
      </w:r>
    </w:p>
    <w:p w:rsidR="00643814" w:rsidRPr="00C277F3" w:rsidRDefault="00643814" w:rsidP="00643814">
      <w:pPr>
        <w:jc w:val="both"/>
        <w:rPr>
          <w:rFonts w:ascii="Times New Roman" w:eastAsia="Times New Roman" w:hAnsi="Times New Roman" w:cs="Times New Roman"/>
          <w:i/>
          <w:noProof/>
          <w:sz w:val="24"/>
          <w:szCs w:val="20"/>
        </w:rPr>
      </w:pPr>
    </w:p>
    <w:p w:rsidR="003C23A9" w:rsidRPr="00C277F3" w:rsidRDefault="003C23A9" w:rsidP="003C23A9">
      <w:pPr>
        <w:pStyle w:val="Pamatteksts"/>
        <w:jc w:val="both"/>
        <w:rPr>
          <w:noProof/>
        </w:rPr>
      </w:pPr>
      <w:r w:rsidRPr="00C277F3">
        <w:rPr>
          <w:b/>
          <w:i/>
          <w:noProof/>
        </w:rPr>
        <w:t xml:space="preserve">Lidojuma parametru reģistrators. </w:t>
      </w:r>
      <w:r w:rsidRPr="00C277F3">
        <w:rPr>
          <w:noProof/>
        </w:rPr>
        <w:t xml:space="preserve">Gaisa kuģī uzstādīta jebkura tipa reģistrējoša iekārta </w:t>
      </w:r>
      <w:r w:rsidRPr="00C277F3">
        <w:rPr>
          <w:noProof/>
        </w:rPr>
        <w:lastRenderedPageBreak/>
        <w:t>papildinformācijas iegūšanai aviācijas nelaimes gadījumu/incidentu izmeklēšanas vajadzībām.</w:t>
      </w:r>
    </w:p>
    <w:p w:rsidR="003C23A9" w:rsidRPr="00C277F3" w:rsidRDefault="003C23A9" w:rsidP="003C23A9">
      <w:pPr>
        <w:jc w:val="both"/>
        <w:rPr>
          <w:rFonts w:ascii="Times New Roman" w:hAnsi="Times New Roman"/>
          <w:noProof/>
          <w:sz w:val="24"/>
        </w:rPr>
      </w:pPr>
    </w:p>
    <w:p w:rsidR="003C23A9" w:rsidRPr="00C277F3" w:rsidRDefault="003C23A9" w:rsidP="003C23A9">
      <w:pPr>
        <w:jc w:val="both"/>
        <w:rPr>
          <w:rFonts w:ascii="Times New Roman" w:hAnsi="Times New Roman"/>
          <w:noProof/>
          <w:sz w:val="24"/>
        </w:rPr>
      </w:pPr>
      <w:r w:rsidRPr="00C277F3">
        <w:rPr>
          <w:rFonts w:ascii="Times New Roman" w:hAnsi="Times New Roman"/>
          <w:i/>
          <w:noProof/>
          <w:sz w:val="24"/>
        </w:rPr>
        <w:t xml:space="preserve">Automātiskais atdalāmais lidojuma parametru reģistrators (ADFR) </w:t>
      </w:r>
      <w:r w:rsidRPr="00C277F3">
        <w:rPr>
          <w:rFonts w:ascii="Times New Roman" w:hAnsi="Times New Roman"/>
          <w:noProof/>
          <w:sz w:val="24"/>
        </w:rPr>
        <w:t>Kombinētais lidojuma parametru reģistrators, kas uzstādīts gaisa kuģī un kurš spēj automātiski atdalīties no gaisa kuģa.</w:t>
      </w:r>
    </w:p>
    <w:p w:rsidR="003C23A9" w:rsidRPr="00C277F3" w:rsidRDefault="003C23A9" w:rsidP="003C23A9">
      <w:pPr>
        <w:jc w:val="both"/>
        <w:rPr>
          <w:rFonts w:ascii="Times New Roman" w:hAnsi="Times New Roman"/>
          <w:noProof/>
          <w:sz w:val="24"/>
        </w:rPr>
      </w:pPr>
    </w:p>
    <w:p w:rsidR="003C23A9" w:rsidRPr="00C277F3" w:rsidRDefault="003C23A9" w:rsidP="003C23A9">
      <w:pPr>
        <w:jc w:val="both"/>
        <w:rPr>
          <w:rFonts w:ascii="Times New Roman" w:eastAsia="Times New Roman" w:hAnsi="Times New Roman" w:cs="Times New Roman"/>
          <w:noProof/>
          <w:sz w:val="24"/>
          <w:szCs w:val="20"/>
        </w:rPr>
      </w:pPr>
      <w:r w:rsidRPr="00C277F3">
        <w:rPr>
          <w:rFonts w:ascii="Times New Roman" w:hAnsi="Times New Roman"/>
          <w:i/>
          <w:noProof/>
          <w:sz w:val="24"/>
        </w:rPr>
        <w:t>Piezīme. Specifikācijas attiecībā uz lidojuma reģistratoriem sk. 6. pielikuma “Gaisa kuģu ekspluatācija” I, II un III daļā</w:t>
      </w:r>
    </w:p>
    <w:p w:rsidR="003C23A9" w:rsidRPr="00C277F3" w:rsidRDefault="003C23A9" w:rsidP="003C23A9">
      <w:pPr>
        <w:jc w:val="both"/>
        <w:rPr>
          <w:rFonts w:ascii="Times New Roman" w:eastAsia="Times New Roman" w:hAnsi="Times New Roman" w:cs="Times New Roman"/>
          <w:i/>
          <w:noProof/>
          <w:sz w:val="24"/>
          <w:szCs w:val="21"/>
        </w:rPr>
      </w:pPr>
    </w:p>
    <w:p w:rsidR="003C23A9" w:rsidRPr="00C277F3" w:rsidRDefault="003C23A9" w:rsidP="003C23A9">
      <w:pPr>
        <w:jc w:val="both"/>
        <w:rPr>
          <w:rFonts w:ascii="Times New Roman" w:hAnsi="Times New Roman"/>
          <w:noProof/>
          <w:sz w:val="24"/>
        </w:rPr>
      </w:pPr>
      <w:r w:rsidRPr="00C277F3">
        <w:rPr>
          <w:rFonts w:ascii="Times New Roman" w:hAnsi="Times New Roman"/>
          <w:b/>
          <w:i/>
          <w:noProof/>
          <w:sz w:val="24"/>
        </w:rPr>
        <w:t xml:space="preserve">Maksimālā masa. </w:t>
      </w:r>
      <w:r w:rsidRPr="00C277F3">
        <w:rPr>
          <w:rFonts w:ascii="Times New Roman" w:hAnsi="Times New Roman"/>
          <w:noProof/>
          <w:sz w:val="24"/>
        </w:rPr>
        <w:t>Maksimālā sertificētā pacelšanās masa.</w:t>
      </w:r>
    </w:p>
    <w:p w:rsidR="003C23A9" w:rsidRPr="00C277F3" w:rsidRDefault="003C23A9" w:rsidP="003C23A9">
      <w:pPr>
        <w:jc w:val="both"/>
        <w:rPr>
          <w:rFonts w:ascii="Times New Roman" w:hAnsi="Times New Roman"/>
          <w:noProof/>
          <w:sz w:val="24"/>
        </w:rPr>
      </w:pPr>
    </w:p>
    <w:p w:rsidR="003C23A9" w:rsidRPr="00C277F3" w:rsidRDefault="003C23A9" w:rsidP="003C23A9">
      <w:pPr>
        <w:pStyle w:val="Pamatteksts"/>
        <w:jc w:val="both"/>
        <w:rPr>
          <w:noProof/>
        </w:rPr>
      </w:pPr>
      <w:r w:rsidRPr="00C277F3">
        <w:rPr>
          <w:b/>
          <w:i/>
          <w:noProof/>
        </w:rPr>
        <w:t>Nopietns incidents.</w:t>
      </w:r>
      <w:r w:rsidRPr="00C277F3">
        <w:rPr>
          <w:noProof/>
        </w:rPr>
        <w:t xml:space="preserve"> Incidents, kura apstākļi liecina par to, ka ir pastāvējusi augsta aviācijas nelaimes gadījuma iespējamība, un kurš ir saistīts ar gaisa kuģa ekspluatāciju, kas pilotējama gaisa kuģa gadījumā notiek laikā no jebkuras personas iekāpšanas gaisa kuģī ar mērķi lidot līdz brīdim, kad visas personas ir izkāpušas no gaisa kuģa, vai bezpilota gaisa kuģa gadījumā – no brīža, kad gaisa kuģis ir gatavs uzsākt kustību ar mērķi lidot, līdz brīdim, kad tas apstājas pēc lidojuma un galvenā dzinējsistēma tiek izslēgta./Incidents, pēc kura norises apstākļiem var spriest, ka pastāv liela varbūtība, ka varēja notikt nelaimes gadījums, un kurš ir saistīts ar gaisa kuģa darbību, kas pilotējama gaisa kuģa gadījumā notiek laikā no jebkuras personas iekāpšanas gaisa kuģī ar mērķi lidot, līdz brīdim, kad visas personas ir no gaisa kuģa izkāpušas, vai bezpilota gaisa kuģa gadījumā – no brīža, kad gaisa kuģis ir gatavs uzsākt kustību ar mērķi lidot, līdz brīdim, kad tas apstājas pēc lidojuma un galvenā dzinējsistēma ir izslēgta.</w:t>
      </w:r>
    </w:p>
    <w:p w:rsidR="003C23A9" w:rsidRPr="00C277F3" w:rsidRDefault="003C23A9" w:rsidP="003C23A9">
      <w:pPr>
        <w:jc w:val="both"/>
        <w:rPr>
          <w:rFonts w:ascii="Times New Roman" w:hAnsi="Times New Roman"/>
          <w:noProof/>
          <w:sz w:val="24"/>
        </w:rPr>
      </w:pPr>
    </w:p>
    <w:p w:rsidR="003C23A9" w:rsidRPr="00C277F3" w:rsidRDefault="003C23A9" w:rsidP="003C23A9">
      <w:pPr>
        <w:jc w:val="both"/>
        <w:rPr>
          <w:rFonts w:ascii="Times New Roman" w:eastAsia="Times New Roman" w:hAnsi="Times New Roman" w:cs="Times New Roman"/>
          <w:i/>
          <w:noProof/>
          <w:sz w:val="24"/>
          <w:szCs w:val="20"/>
        </w:rPr>
      </w:pPr>
      <w:r w:rsidRPr="00C277F3">
        <w:rPr>
          <w:rFonts w:ascii="Times New Roman" w:hAnsi="Times New Roman"/>
          <w:i/>
          <w:noProof/>
          <w:sz w:val="24"/>
        </w:rPr>
        <w:t>1. piezīme. Aviācijas nelaimes gadījums atšķiras no nopietna incidenta tikai ar rezultātu. 2. piezīme. Nopietnu incidentu piemēri ir sniegti C pievienojumā.</w:t>
      </w:r>
    </w:p>
    <w:p w:rsidR="003C23A9" w:rsidRPr="00C277F3" w:rsidRDefault="003C23A9" w:rsidP="003C23A9">
      <w:pPr>
        <w:jc w:val="both"/>
        <w:rPr>
          <w:rFonts w:ascii="Times New Roman" w:eastAsia="Times New Roman" w:hAnsi="Times New Roman" w:cs="Times New Roman"/>
          <w:i/>
          <w:noProof/>
          <w:sz w:val="24"/>
          <w:szCs w:val="20"/>
        </w:rPr>
      </w:pPr>
    </w:p>
    <w:p w:rsidR="003C23A9" w:rsidRPr="00C277F3" w:rsidRDefault="003C23A9" w:rsidP="003C23A9">
      <w:pPr>
        <w:pStyle w:val="Pamatteksts"/>
        <w:jc w:val="both"/>
        <w:rPr>
          <w:noProof/>
        </w:rPr>
      </w:pPr>
      <w:r w:rsidRPr="00C277F3">
        <w:rPr>
          <w:b/>
          <w:i/>
          <w:noProof/>
        </w:rPr>
        <w:t xml:space="preserve">Nopietns miesas bojājums. </w:t>
      </w:r>
      <w:r w:rsidRPr="00C277F3">
        <w:rPr>
          <w:noProof/>
        </w:rPr>
        <w:t>Miesas bojājums, ko persona gūst aviācijas nelaimes gadījumā un kas:</w:t>
      </w:r>
    </w:p>
    <w:p w:rsidR="003C23A9" w:rsidRPr="00C277F3" w:rsidRDefault="003C23A9" w:rsidP="003C23A9">
      <w:pPr>
        <w:jc w:val="both"/>
        <w:rPr>
          <w:rFonts w:ascii="Times New Roman" w:hAnsi="Times New Roman"/>
          <w:noProof/>
          <w:sz w:val="24"/>
        </w:rPr>
      </w:pPr>
    </w:p>
    <w:p w:rsidR="003C23A9" w:rsidRPr="00C277F3" w:rsidRDefault="003C23A9" w:rsidP="003C23A9">
      <w:pPr>
        <w:pStyle w:val="Pamatteksts"/>
        <w:numPr>
          <w:ilvl w:val="0"/>
          <w:numId w:val="52"/>
        </w:numPr>
        <w:tabs>
          <w:tab w:val="left" w:pos="1134"/>
        </w:tabs>
        <w:ind w:left="1134" w:hanging="425"/>
        <w:jc w:val="both"/>
        <w:rPr>
          <w:noProof/>
        </w:rPr>
      </w:pPr>
      <w:r w:rsidRPr="00C277F3">
        <w:rPr>
          <w:noProof/>
        </w:rPr>
        <w:t>prasa vairāk nekā 48 stundu hospitalizāciju, kura sākas septiņu dienu laikā pēc ievainojuma iegūšanas dienas, vai</w:t>
      </w:r>
    </w:p>
    <w:p w:rsidR="003C23A9" w:rsidRPr="00C277F3" w:rsidRDefault="003C23A9" w:rsidP="003C23A9">
      <w:pPr>
        <w:tabs>
          <w:tab w:val="left" w:pos="1134"/>
        </w:tabs>
        <w:ind w:left="1134" w:hanging="425"/>
        <w:jc w:val="both"/>
        <w:rPr>
          <w:rFonts w:ascii="Times New Roman" w:eastAsia="Times New Roman" w:hAnsi="Times New Roman" w:cs="Times New Roman"/>
          <w:noProof/>
          <w:sz w:val="24"/>
          <w:szCs w:val="20"/>
        </w:rPr>
      </w:pPr>
    </w:p>
    <w:p w:rsidR="003C23A9" w:rsidRPr="00C277F3" w:rsidRDefault="003C23A9" w:rsidP="003C23A9">
      <w:pPr>
        <w:pStyle w:val="Pamatteksts"/>
        <w:numPr>
          <w:ilvl w:val="0"/>
          <w:numId w:val="52"/>
        </w:numPr>
        <w:tabs>
          <w:tab w:val="left" w:pos="1134"/>
        </w:tabs>
        <w:ind w:left="1134" w:hanging="425"/>
        <w:jc w:val="both"/>
        <w:rPr>
          <w:noProof/>
        </w:rPr>
      </w:pPr>
      <w:r w:rsidRPr="00C277F3">
        <w:rPr>
          <w:noProof/>
        </w:rPr>
        <w:t>rada jebkura kaula lūzumu (izņemot vienkāršus roku un kāju pirkstu vai deguna lūzumus), vai</w:t>
      </w:r>
    </w:p>
    <w:p w:rsidR="003C23A9" w:rsidRPr="00C277F3" w:rsidRDefault="003C23A9" w:rsidP="003C23A9">
      <w:pPr>
        <w:tabs>
          <w:tab w:val="left" w:pos="1134"/>
        </w:tabs>
        <w:ind w:left="1134" w:hanging="425"/>
        <w:jc w:val="both"/>
        <w:rPr>
          <w:rFonts w:ascii="Times New Roman" w:eastAsia="Times New Roman" w:hAnsi="Times New Roman" w:cs="Times New Roman"/>
          <w:noProof/>
          <w:sz w:val="24"/>
          <w:szCs w:val="21"/>
        </w:rPr>
      </w:pPr>
    </w:p>
    <w:p w:rsidR="003C23A9" w:rsidRPr="00C277F3" w:rsidRDefault="003C23A9" w:rsidP="003C23A9">
      <w:pPr>
        <w:pStyle w:val="Pamatteksts"/>
        <w:numPr>
          <w:ilvl w:val="0"/>
          <w:numId w:val="52"/>
        </w:numPr>
        <w:tabs>
          <w:tab w:val="left" w:pos="1134"/>
        </w:tabs>
        <w:ind w:left="1134" w:hanging="425"/>
        <w:jc w:val="both"/>
        <w:rPr>
          <w:noProof/>
        </w:rPr>
      </w:pPr>
      <w:r w:rsidRPr="00C277F3">
        <w:rPr>
          <w:noProof/>
        </w:rPr>
        <w:t>ir saistīts ar plēstām brūcēm, kas rada stipru asiņošanu, nervu, muskuļu vai cīpslu bojājumus, vai</w:t>
      </w:r>
    </w:p>
    <w:p w:rsidR="003C23A9" w:rsidRPr="00C277F3" w:rsidRDefault="003C23A9" w:rsidP="003C23A9">
      <w:pPr>
        <w:tabs>
          <w:tab w:val="left" w:pos="1134"/>
        </w:tabs>
        <w:ind w:left="1134" w:hanging="425"/>
        <w:jc w:val="both"/>
        <w:rPr>
          <w:rFonts w:ascii="Times New Roman" w:eastAsia="Times New Roman" w:hAnsi="Times New Roman" w:cs="Times New Roman"/>
          <w:noProof/>
          <w:sz w:val="24"/>
          <w:szCs w:val="21"/>
        </w:rPr>
      </w:pPr>
    </w:p>
    <w:p w:rsidR="003C23A9" w:rsidRPr="00C277F3" w:rsidRDefault="003C23A9" w:rsidP="003C23A9">
      <w:pPr>
        <w:pStyle w:val="Pamatteksts"/>
        <w:numPr>
          <w:ilvl w:val="0"/>
          <w:numId w:val="52"/>
        </w:numPr>
        <w:tabs>
          <w:tab w:val="left" w:pos="1134"/>
        </w:tabs>
        <w:ind w:left="1134" w:hanging="425"/>
        <w:jc w:val="both"/>
        <w:rPr>
          <w:noProof/>
        </w:rPr>
      </w:pPr>
      <w:r w:rsidRPr="00C277F3">
        <w:rPr>
          <w:noProof/>
        </w:rPr>
        <w:t>ir saistīts ar jebkura iekšējā orgāna ievainojumu, vai</w:t>
      </w:r>
    </w:p>
    <w:p w:rsidR="003C23A9" w:rsidRPr="00C277F3" w:rsidRDefault="003C23A9" w:rsidP="003C23A9">
      <w:pPr>
        <w:tabs>
          <w:tab w:val="left" w:pos="1134"/>
        </w:tabs>
        <w:ind w:left="1134" w:hanging="425"/>
        <w:jc w:val="both"/>
        <w:rPr>
          <w:rFonts w:ascii="Times New Roman" w:eastAsia="Times New Roman" w:hAnsi="Times New Roman" w:cs="Times New Roman"/>
          <w:noProof/>
          <w:sz w:val="24"/>
          <w:szCs w:val="21"/>
        </w:rPr>
      </w:pPr>
    </w:p>
    <w:p w:rsidR="003C23A9" w:rsidRPr="00C277F3" w:rsidRDefault="003C23A9" w:rsidP="003C23A9">
      <w:pPr>
        <w:pStyle w:val="Pamatteksts"/>
        <w:numPr>
          <w:ilvl w:val="0"/>
          <w:numId w:val="52"/>
        </w:numPr>
        <w:tabs>
          <w:tab w:val="left" w:pos="1134"/>
        </w:tabs>
        <w:ind w:left="1134" w:hanging="425"/>
        <w:jc w:val="both"/>
        <w:rPr>
          <w:noProof/>
        </w:rPr>
      </w:pPr>
      <w:r w:rsidRPr="00C277F3">
        <w:rPr>
          <w:noProof/>
        </w:rPr>
        <w:t>ir saistīts ar otrās vai trešās pakāpes apdegumiem vai apdegumiem, kas pārsniedz 5 procentus ķermeņa virsmas, vai</w:t>
      </w:r>
    </w:p>
    <w:p w:rsidR="003C23A9" w:rsidRPr="00C277F3" w:rsidRDefault="003C23A9" w:rsidP="003C23A9">
      <w:pPr>
        <w:tabs>
          <w:tab w:val="left" w:pos="1134"/>
        </w:tabs>
        <w:ind w:left="1134" w:hanging="425"/>
        <w:jc w:val="both"/>
        <w:rPr>
          <w:rFonts w:ascii="Times New Roman" w:eastAsia="Times New Roman" w:hAnsi="Times New Roman" w:cs="Times New Roman"/>
          <w:noProof/>
          <w:sz w:val="24"/>
          <w:szCs w:val="21"/>
        </w:rPr>
      </w:pPr>
    </w:p>
    <w:p w:rsidR="003C23A9" w:rsidRPr="00C277F3" w:rsidRDefault="003C23A9" w:rsidP="003C23A9">
      <w:pPr>
        <w:pStyle w:val="Pamatteksts"/>
        <w:numPr>
          <w:ilvl w:val="0"/>
          <w:numId w:val="52"/>
        </w:numPr>
        <w:tabs>
          <w:tab w:val="left" w:pos="1134"/>
        </w:tabs>
        <w:ind w:left="1134" w:hanging="425"/>
        <w:jc w:val="both"/>
        <w:rPr>
          <w:noProof/>
        </w:rPr>
      </w:pPr>
      <w:r w:rsidRPr="00C277F3">
        <w:rPr>
          <w:noProof/>
        </w:rPr>
        <w:t>ir saistīts ar pierādītu pakļaušanu infekciozo vielu vai kaitīgā starojuma iedarbībai.</w:t>
      </w:r>
    </w:p>
    <w:p w:rsidR="003C23A9" w:rsidRPr="00C277F3" w:rsidRDefault="003C23A9" w:rsidP="003C23A9">
      <w:pPr>
        <w:jc w:val="both"/>
        <w:rPr>
          <w:rFonts w:ascii="Times New Roman" w:eastAsia="Times New Roman" w:hAnsi="Times New Roman" w:cs="Times New Roman"/>
          <w:noProof/>
          <w:sz w:val="24"/>
          <w:szCs w:val="21"/>
        </w:rPr>
      </w:pPr>
    </w:p>
    <w:p w:rsidR="003C23A9" w:rsidRPr="00C277F3" w:rsidRDefault="003C23A9" w:rsidP="003C23A9">
      <w:pPr>
        <w:jc w:val="both"/>
        <w:rPr>
          <w:rFonts w:ascii="Times New Roman" w:hAnsi="Times New Roman"/>
          <w:noProof/>
          <w:sz w:val="24"/>
        </w:rPr>
      </w:pPr>
      <w:r w:rsidRPr="00C277F3">
        <w:rPr>
          <w:rFonts w:ascii="Times New Roman" w:hAnsi="Times New Roman"/>
          <w:b/>
          <w:i/>
          <w:noProof/>
          <w:sz w:val="24"/>
        </w:rPr>
        <w:t xml:space="preserve">Notikuma vietas valsts. </w:t>
      </w:r>
      <w:r w:rsidRPr="00C277F3">
        <w:rPr>
          <w:rFonts w:ascii="Times New Roman" w:hAnsi="Times New Roman"/>
          <w:noProof/>
          <w:sz w:val="24"/>
        </w:rPr>
        <w:t>Valsts, kuras teritorijā ir noticis aviācijas nelaimes gadījums vai incidents.</w:t>
      </w:r>
    </w:p>
    <w:p w:rsidR="003C23A9" w:rsidRPr="00C277F3" w:rsidRDefault="003C23A9" w:rsidP="003C23A9">
      <w:pPr>
        <w:jc w:val="both"/>
        <w:rPr>
          <w:rFonts w:ascii="Times New Roman" w:hAnsi="Times New Roman"/>
          <w:noProof/>
          <w:sz w:val="24"/>
        </w:rPr>
      </w:pPr>
    </w:p>
    <w:p w:rsidR="003C23A9" w:rsidRPr="00C277F3" w:rsidRDefault="003C23A9" w:rsidP="003C23A9">
      <w:pPr>
        <w:pStyle w:val="Pamatteksts"/>
        <w:jc w:val="both"/>
        <w:rPr>
          <w:noProof/>
        </w:rPr>
      </w:pPr>
      <w:r w:rsidRPr="00C277F3">
        <w:rPr>
          <w:b/>
          <w:i/>
          <w:noProof/>
        </w:rPr>
        <w:t>Padomnieks.</w:t>
      </w:r>
      <w:r w:rsidRPr="00C277F3">
        <w:rPr>
          <w:noProof/>
        </w:rPr>
        <w:t xml:space="preserve"> Persona, kuru, pamatojoties uz tās kvalifikāciju, valsts norīkojusi palīdzēt tās pilnvarotajam pārstāvim izmeklēšanā.</w:t>
      </w:r>
    </w:p>
    <w:p w:rsidR="003C23A9" w:rsidRPr="00C277F3" w:rsidRDefault="003C23A9" w:rsidP="003C23A9">
      <w:pPr>
        <w:jc w:val="both"/>
        <w:rPr>
          <w:rFonts w:ascii="Times New Roman" w:hAnsi="Times New Roman"/>
          <w:noProof/>
          <w:sz w:val="24"/>
        </w:rPr>
      </w:pPr>
    </w:p>
    <w:p w:rsidR="00A50904" w:rsidRPr="00C277F3" w:rsidRDefault="00A50904" w:rsidP="00D56662">
      <w:pPr>
        <w:pStyle w:val="Pamatteksts"/>
        <w:jc w:val="both"/>
        <w:rPr>
          <w:noProof/>
        </w:rPr>
      </w:pPr>
      <w:r w:rsidRPr="00C277F3">
        <w:rPr>
          <w:b/>
          <w:i/>
          <w:noProof/>
        </w:rPr>
        <w:t xml:space="preserve">Pilnvarots pārstāvis. </w:t>
      </w:r>
      <w:r w:rsidRPr="00C277F3">
        <w:rPr>
          <w:noProof/>
        </w:rPr>
        <w:t>Persona, kuru, pamatojoties uz tās kvalifikāciju, valsts norīkojusi piedalīties citas valsts veiktā izmeklēšanā. Ja konkrētajā valstī pastāv aviācijas nelaimes gadījumu izmeklēšanas iestāde, tad norīkotais pilnvarotais pārstāvis parasti ir no šīs iestādes.</w:t>
      </w:r>
    </w:p>
    <w:p w:rsidR="00A50904" w:rsidRPr="00C277F3" w:rsidRDefault="00A50904" w:rsidP="00D56662">
      <w:pPr>
        <w:jc w:val="both"/>
        <w:rPr>
          <w:rFonts w:ascii="Times New Roman" w:hAnsi="Times New Roman"/>
          <w:noProof/>
          <w:sz w:val="24"/>
        </w:rPr>
      </w:pPr>
    </w:p>
    <w:p w:rsidR="003C23A9" w:rsidRPr="00C277F3" w:rsidRDefault="003C23A9" w:rsidP="003C23A9">
      <w:pPr>
        <w:pStyle w:val="Pamatteksts"/>
        <w:jc w:val="both"/>
        <w:rPr>
          <w:noProof/>
        </w:rPr>
      </w:pPr>
      <w:r w:rsidRPr="00C277F3">
        <w:rPr>
          <w:b/>
          <w:i/>
          <w:noProof/>
        </w:rPr>
        <w:t xml:space="preserve">Projektētājvalsts. </w:t>
      </w:r>
      <w:r w:rsidRPr="00C277F3">
        <w:rPr>
          <w:noProof/>
        </w:rPr>
        <w:t>Valsts, kuras jurisdikcijā ir organizācija, kas atbildīga par gaisa kuģa tipa projektu.</w:t>
      </w:r>
    </w:p>
    <w:p w:rsidR="003C23A9" w:rsidRPr="00C277F3" w:rsidRDefault="003C23A9" w:rsidP="003C23A9">
      <w:pPr>
        <w:jc w:val="both"/>
        <w:rPr>
          <w:rFonts w:ascii="Times New Roman" w:hAnsi="Times New Roman"/>
          <w:noProof/>
          <w:sz w:val="24"/>
        </w:rPr>
      </w:pPr>
    </w:p>
    <w:p w:rsidR="003C23A9" w:rsidRPr="00C277F3" w:rsidRDefault="003C23A9" w:rsidP="003C23A9">
      <w:pPr>
        <w:jc w:val="both"/>
        <w:rPr>
          <w:rFonts w:ascii="Times New Roman" w:hAnsi="Times New Roman"/>
          <w:noProof/>
          <w:sz w:val="24"/>
        </w:rPr>
      </w:pPr>
      <w:r w:rsidRPr="00C277F3">
        <w:rPr>
          <w:rFonts w:ascii="Times New Roman" w:hAnsi="Times New Roman"/>
          <w:b/>
          <w:i/>
          <w:noProof/>
          <w:sz w:val="24"/>
        </w:rPr>
        <w:t xml:space="preserve">Reģistrētājvalsts. </w:t>
      </w:r>
      <w:r w:rsidRPr="00C277F3">
        <w:rPr>
          <w:rFonts w:ascii="Times New Roman" w:hAnsi="Times New Roman"/>
          <w:noProof/>
          <w:sz w:val="24"/>
        </w:rPr>
        <w:t>Valsts, kuras reģistrā gaisa kuģis ir reģistrēts.</w:t>
      </w:r>
    </w:p>
    <w:p w:rsidR="003C23A9" w:rsidRPr="00C277F3" w:rsidRDefault="003C23A9" w:rsidP="003C23A9">
      <w:pPr>
        <w:jc w:val="both"/>
        <w:rPr>
          <w:rFonts w:ascii="Times New Roman" w:hAnsi="Times New Roman"/>
          <w:noProof/>
          <w:sz w:val="24"/>
        </w:rPr>
      </w:pPr>
    </w:p>
    <w:p w:rsidR="003C23A9" w:rsidRPr="00C277F3" w:rsidRDefault="003C23A9" w:rsidP="003C23A9">
      <w:pPr>
        <w:jc w:val="both"/>
        <w:rPr>
          <w:rFonts w:ascii="Times New Roman" w:eastAsia="Times New Roman" w:hAnsi="Times New Roman" w:cs="Times New Roman"/>
          <w:noProof/>
          <w:sz w:val="24"/>
          <w:szCs w:val="20"/>
        </w:rPr>
      </w:pPr>
      <w:r w:rsidRPr="00C277F3">
        <w:rPr>
          <w:rFonts w:ascii="Times New Roman" w:hAnsi="Times New Roman"/>
          <w:i/>
          <w:noProof/>
          <w:sz w:val="24"/>
        </w:rPr>
        <w:t>Piezīme. Ja starptautiskas aģentūras gaisa kuģis tiek reģistrēts uz cita pamata, nevis noteiktā valstī, valstis, kuras izveidojušas šo aģentūru, ir kopīgi un katra atsevišķi atbildīgas par pienākumiem, kuri reģistrētājvalstij ir jāuzņemas saskaņā ar Čikāgas konvenciju. Šajā saistībā sk. Padomes 1967. gada 14. decembra Rezolūciju par starptautisku aģentūru ekspluatētu gaisa kuģu valstspiederību un reģistrāciju, kas atrodama Starptautisko gaisa pārvadājumu ekonomiskās regulēšanas politiskajās nostādnēs un noteikumos (dok. Nr. 9587).</w:t>
      </w:r>
    </w:p>
    <w:p w:rsidR="003C23A9" w:rsidRPr="00C277F3" w:rsidRDefault="003C23A9" w:rsidP="003C23A9">
      <w:pPr>
        <w:jc w:val="both"/>
        <w:rPr>
          <w:rFonts w:ascii="Times New Roman" w:eastAsia="Times New Roman" w:hAnsi="Times New Roman" w:cs="Times New Roman"/>
          <w:i/>
          <w:noProof/>
          <w:sz w:val="24"/>
          <w:szCs w:val="20"/>
        </w:rPr>
      </w:pPr>
    </w:p>
    <w:p w:rsidR="003C23A9" w:rsidRPr="00C277F3" w:rsidRDefault="003C23A9" w:rsidP="003C23A9">
      <w:pPr>
        <w:jc w:val="both"/>
        <w:rPr>
          <w:rFonts w:ascii="Times New Roman" w:hAnsi="Times New Roman"/>
          <w:noProof/>
          <w:sz w:val="24"/>
        </w:rPr>
      </w:pPr>
      <w:r w:rsidRPr="00C277F3">
        <w:rPr>
          <w:rFonts w:ascii="Times New Roman" w:hAnsi="Times New Roman"/>
          <w:b/>
          <w:i/>
          <w:noProof/>
          <w:sz w:val="24"/>
        </w:rPr>
        <w:t xml:space="preserve">Valsts lidojumu drošības programma (SSP) </w:t>
      </w:r>
      <w:r w:rsidRPr="00C277F3">
        <w:rPr>
          <w:rFonts w:ascii="Times New Roman" w:hAnsi="Times New Roman"/>
          <w:noProof/>
          <w:sz w:val="24"/>
        </w:rPr>
        <w:t>Vienots noteikumu un pasākumu kopums, kas ir paredzēts lidojumu drošības uzlabošanai.</w:t>
      </w:r>
    </w:p>
    <w:p w:rsidR="003C23A9" w:rsidRPr="00C277F3" w:rsidRDefault="003C23A9" w:rsidP="003C23A9">
      <w:pPr>
        <w:jc w:val="both"/>
        <w:rPr>
          <w:rFonts w:ascii="Times New Roman" w:hAnsi="Times New Roman"/>
          <w:noProof/>
          <w:sz w:val="24"/>
        </w:rPr>
      </w:pPr>
    </w:p>
    <w:p w:rsidR="00A50904" w:rsidRPr="00C277F3" w:rsidRDefault="00A50904" w:rsidP="00D56662">
      <w:pPr>
        <w:pStyle w:val="Pamatteksts"/>
        <w:jc w:val="both"/>
        <w:rPr>
          <w:noProof/>
        </w:rPr>
      </w:pPr>
      <w:r w:rsidRPr="00C277F3">
        <w:rPr>
          <w:b/>
          <w:i/>
          <w:noProof/>
        </w:rPr>
        <w:t xml:space="preserve">Veicinošie faktori. </w:t>
      </w:r>
      <w:r w:rsidRPr="00C277F3">
        <w:rPr>
          <w:noProof/>
        </w:rPr>
        <w:t xml:space="preserve">Darbības, bezdarbība, notikumi, apstākļi vai to kombinācija, ko </w:t>
      </w:r>
      <w:r w:rsidR="00386AAC">
        <w:rPr>
          <w:noProof/>
        </w:rPr>
        <w:t>novēršot</w:t>
      </w:r>
      <w:r w:rsidRPr="00C277F3">
        <w:rPr>
          <w:noProof/>
        </w:rPr>
        <w:t>, no</w:t>
      </w:r>
      <w:r w:rsidR="00386AAC">
        <w:rPr>
          <w:noProof/>
        </w:rPr>
        <w:t xml:space="preserve"> kuriem izvairoties</w:t>
      </w:r>
      <w:r w:rsidRPr="00C277F3">
        <w:rPr>
          <w:noProof/>
        </w:rPr>
        <w:t xml:space="preserve"> vai </w:t>
      </w:r>
      <w:r w:rsidR="00386AAC">
        <w:rPr>
          <w:noProof/>
        </w:rPr>
        <w:t>kuru neesības dēļ</w:t>
      </w:r>
      <w:r w:rsidRPr="00C277F3">
        <w:rPr>
          <w:noProof/>
        </w:rPr>
        <w:t>, tiktu samazināta aviācijas nelaimes gadījuma vai incidenta iespējamība vai aviācijas nelaimes gadījuma vai incidentu seku smaguma pakāpe. Veicinošo faktoru identificēšana nenozīmē vainas noteikšanu, ne arī administratīvās, civiltiesiskās vai kriminālās atbildības noteikšanu.</w:t>
      </w:r>
    </w:p>
    <w:p w:rsidR="003C23A9" w:rsidRPr="00C277F3" w:rsidRDefault="003C23A9" w:rsidP="00933D7B">
      <w:pPr>
        <w:jc w:val="both"/>
        <w:rPr>
          <w:rFonts w:ascii="Times New Roman" w:hAnsi="Times New Roman"/>
          <w:noProof/>
          <w:sz w:val="24"/>
        </w:rPr>
      </w:pPr>
    </w:p>
    <w:p w:rsidR="00A50904" w:rsidRPr="00C277F3" w:rsidRDefault="00A50904" w:rsidP="00933D7B">
      <w:pPr>
        <w:jc w:val="both"/>
        <w:rPr>
          <w:rFonts w:ascii="Times New Roman" w:hAnsi="Times New Roman"/>
          <w:noProof/>
          <w:sz w:val="24"/>
        </w:rPr>
      </w:pPr>
    </w:p>
    <w:p w:rsidR="00A50904" w:rsidRPr="00C277F3" w:rsidRDefault="00CD6A5D" w:rsidP="003C23A9">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419" style="width:110.4pt;height:.4pt;mso-position-horizontal-relative:char;mso-position-vertical-relative:line" coordsize="2208,8">
            <v:group id="_x0000_s1420" style="position:absolute;left:4;top:4;width:2200;height:2" coordorigin="4,4" coordsize="2200,2">
              <v:shape id="_x0000_s1421" style="position:absolute;left:4;top:4;width:2200;height:2" coordorigin="4,4" coordsize="2200,0" path="m4,4r2200,e" filled="f" strokeweight=".14139mm">
                <v:path arrowok="t"/>
              </v:shape>
            </v:group>
            <w10:anchorlock/>
          </v:group>
        </w:pict>
      </w:r>
    </w:p>
    <w:p w:rsidR="00BB7AB8" w:rsidRPr="00C277F3" w:rsidRDefault="00BB7AB8">
      <w:pPr>
        <w:rPr>
          <w:rFonts w:ascii="Times New Roman" w:eastAsia="Times New Roman" w:hAnsi="Times New Roman" w:cs="Times New Roman"/>
          <w:noProof/>
          <w:sz w:val="24"/>
          <w:szCs w:val="23"/>
        </w:rPr>
      </w:pPr>
      <w:r w:rsidRPr="00C277F3">
        <w:rPr>
          <w:rFonts w:ascii="Times New Roman" w:hAnsi="Times New Roman"/>
          <w:sz w:val="24"/>
        </w:rPr>
        <w:br w:type="page"/>
      </w:r>
    </w:p>
    <w:p w:rsidR="00A50904" w:rsidRPr="00C277F3" w:rsidRDefault="00BB7AB8" w:rsidP="003C23A9">
      <w:pPr>
        <w:pStyle w:val="Virsraksts1"/>
        <w:jc w:val="center"/>
        <w:rPr>
          <w:noProof/>
        </w:rPr>
      </w:pPr>
      <w:bookmarkStart w:id="10" w:name="_Toc474503292"/>
      <w:r w:rsidRPr="00C277F3">
        <w:rPr>
          <w:noProof/>
        </w:rPr>
        <w:lastRenderedPageBreak/>
        <w:t>2. NODAĻA. PIEMĒROJAMĪBA</w:t>
      </w:r>
      <w:bookmarkEnd w:id="10"/>
    </w:p>
    <w:p w:rsidR="00A50904" w:rsidRPr="00C277F3" w:rsidRDefault="00A50904" w:rsidP="00933D7B">
      <w:pPr>
        <w:jc w:val="both"/>
        <w:rPr>
          <w:rFonts w:ascii="Times New Roman" w:eastAsia="Times New Roman" w:hAnsi="Times New Roman" w:cs="Times New Roman"/>
          <w:b/>
          <w:bCs/>
          <w:noProof/>
          <w:sz w:val="24"/>
          <w:szCs w:val="28"/>
        </w:rPr>
      </w:pPr>
    </w:p>
    <w:p w:rsidR="00A50904" w:rsidRPr="00C277F3" w:rsidRDefault="00BB7AB8" w:rsidP="00BB7AB8">
      <w:pPr>
        <w:pStyle w:val="Pamatteksts"/>
        <w:tabs>
          <w:tab w:val="left" w:pos="929"/>
        </w:tabs>
        <w:jc w:val="both"/>
        <w:rPr>
          <w:noProof/>
        </w:rPr>
      </w:pPr>
      <w:r w:rsidRPr="00C277F3">
        <w:rPr>
          <w:noProof/>
        </w:rPr>
        <w:t>2.1. Ja vien nav norādīts citādi, šā pielikuma instrukcijas attiecas uz darbībām pēc aviācijas nelaimes gadījumiem un incidentiem neatkarīgi no tā, kur tie notikuši.</w:t>
      </w:r>
    </w:p>
    <w:p w:rsidR="00A50904" w:rsidRPr="00C277F3" w:rsidRDefault="00A50904" w:rsidP="00BB7AB8">
      <w:pPr>
        <w:jc w:val="both"/>
        <w:rPr>
          <w:rFonts w:ascii="Times New Roman" w:eastAsia="Times New Roman" w:hAnsi="Times New Roman" w:cs="Times New Roman"/>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Šīs instrukcijas piemērojamība attiecībā uz aviācijas nelaimes gadījumiem un nopietniem incidentiem, kas notikuši valstī, kura nav Līgumslēdzēja valsts, nenoteiktas suverenitātes zonā vai virs starptautiskajiem ūdeņiem, ir aplūkota 5.2. un 5.3. punktā.</w:t>
      </w:r>
    </w:p>
    <w:p w:rsidR="00A50904" w:rsidRPr="00C277F3" w:rsidRDefault="00A50904" w:rsidP="00BB7AB8">
      <w:pPr>
        <w:jc w:val="both"/>
        <w:rPr>
          <w:rFonts w:ascii="Times New Roman" w:eastAsia="Times New Roman" w:hAnsi="Times New Roman" w:cs="Times New Roman"/>
          <w:i/>
          <w:noProof/>
          <w:sz w:val="24"/>
          <w:szCs w:val="20"/>
        </w:rPr>
      </w:pPr>
    </w:p>
    <w:p w:rsidR="00A50904" w:rsidRPr="00C277F3" w:rsidRDefault="00BB7AB8" w:rsidP="00BB7AB8">
      <w:pPr>
        <w:pStyle w:val="Pamatteksts"/>
        <w:tabs>
          <w:tab w:val="left" w:pos="929"/>
        </w:tabs>
        <w:jc w:val="both"/>
        <w:rPr>
          <w:noProof/>
        </w:rPr>
      </w:pPr>
      <w:r w:rsidRPr="00C277F3">
        <w:rPr>
          <w:noProof/>
        </w:rPr>
        <w:t>2.2. Šā pielikuma instrukcijas attiecībā uz ekspluatantvalsti piemēro tikai tad, ja gaisa kuģis ir nomāts, fraktēts vai savstarpēji apmainīts un ja šī valsts nav reģistrētājvalsts, un ja tā attiecībā uz šo pielikumu izpilda visas reģistrētājvalsts funkcijas un pienākumus vai to daļu.</w:t>
      </w:r>
    </w:p>
    <w:p w:rsidR="00BB7AB8" w:rsidRPr="00C277F3" w:rsidRDefault="00BB7AB8" w:rsidP="00933D7B">
      <w:pPr>
        <w:jc w:val="both"/>
        <w:rPr>
          <w:rFonts w:ascii="Times New Roman" w:eastAsia="Times New Roman" w:hAnsi="Times New Roman" w:cs="Times New Roman"/>
          <w:noProof/>
          <w:sz w:val="24"/>
          <w:szCs w:val="20"/>
        </w:rPr>
      </w:pPr>
    </w:p>
    <w:p w:rsidR="00A50904" w:rsidRPr="00C277F3" w:rsidRDefault="00A50904" w:rsidP="00933D7B">
      <w:pPr>
        <w:jc w:val="both"/>
        <w:rPr>
          <w:rFonts w:ascii="Times New Roman" w:eastAsia="Times New Roman" w:hAnsi="Times New Roman" w:cs="Times New Roman"/>
          <w:noProof/>
          <w:sz w:val="24"/>
        </w:rPr>
      </w:pPr>
    </w:p>
    <w:p w:rsidR="00A50904" w:rsidRPr="00C277F3" w:rsidRDefault="00CD6A5D" w:rsidP="003C23A9">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416" style="width:110.4pt;height:.4pt;mso-position-horizontal-relative:char;mso-position-vertical-relative:line" coordsize="2208,8">
            <v:group id="_x0000_s1417" style="position:absolute;left:4;top:4;width:2200;height:2" coordorigin="4,4" coordsize="2200,2">
              <v:shape id="_x0000_s1418" style="position:absolute;left:4;top:4;width:2200;height:2" coordorigin="4,4" coordsize="2200,0" path="m4,4r2200,e" filled="f" strokeweight=".14139mm">
                <v:path arrowok="t"/>
              </v:shape>
            </v:group>
            <w10:anchorlock/>
          </v:group>
        </w:pict>
      </w:r>
    </w:p>
    <w:p w:rsidR="00BB7AB8" w:rsidRPr="00C277F3" w:rsidRDefault="00BB7AB8">
      <w:pPr>
        <w:rPr>
          <w:rFonts w:ascii="Times New Roman" w:eastAsia="Times New Roman" w:hAnsi="Times New Roman" w:cs="Times New Roman"/>
          <w:noProof/>
          <w:sz w:val="24"/>
          <w:szCs w:val="20"/>
        </w:rPr>
      </w:pPr>
      <w:r w:rsidRPr="00C277F3">
        <w:rPr>
          <w:rFonts w:ascii="Times New Roman" w:hAnsi="Times New Roman"/>
          <w:sz w:val="24"/>
        </w:rPr>
        <w:br w:type="page"/>
      </w:r>
    </w:p>
    <w:p w:rsidR="00A50904" w:rsidRPr="00C277F3" w:rsidRDefault="00BB7AB8" w:rsidP="003C23A9">
      <w:pPr>
        <w:pStyle w:val="Virsraksts1"/>
        <w:jc w:val="center"/>
        <w:rPr>
          <w:noProof/>
        </w:rPr>
      </w:pPr>
      <w:bookmarkStart w:id="11" w:name="_Toc474503293"/>
      <w:r w:rsidRPr="00C277F3">
        <w:rPr>
          <w:noProof/>
        </w:rPr>
        <w:lastRenderedPageBreak/>
        <w:t xml:space="preserve">3. NODAĻA. </w:t>
      </w:r>
      <w:r w:rsidRPr="003C23A9">
        <w:t>VISPĀRĪGI</w:t>
      </w:r>
      <w:r w:rsidRPr="00C277F3">
        <w:rPr>
          <w:noProof/>
        </w:rPr>
        <w:t xml:space="preserve"> NOTEIKUMI</w:t>
      </w:r>
      <w:bookmarkEnd w:id="11"/>
    </w:p>
    <w:p w:rsidR="00A50904" w:rsidRPr="00C277F3" w:rsidRDefault="00A50904" w:rsidP="00933D7B">
      <w:pPr>
        <w:jc w:val="both"/>
        <w:rPr>
          <w:rFonts w:ascii="Times New Roman" w:eastAsia="Times New Roman" w:hAnsi="Times New Roman" w:cs="Times New Roman"/>
          <w:b/>
          <w:bCs/>
          <w:noProof/>
          <w:sz w:val="24"/>
          <w:szCs w:val="28"/>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Norādījumi par ekspluatantvalsts tiesībām un pienākumiem attiecībā uz aviācijas nelaimes gadījumiem un incidentiem, kuros iesaistīti nomāti, fraktēti vai savstarpēji apmainīti gaisa kuģi, ir sniegti A pievienojumā.</w:t>
      </w:r>
    </w:p>
    <w:p w:rsidR="00A50904" w:rsidRPr="00C277F3" w:rsidRDefault="00A50904" w:rsidP="00933D7B">
      <w:pPr>
        <w:jc w:val="both"/>
        <w:rPr>
          <w:rFonts w:ascii="Times New Roman" w:eastAsia="Times New Roman" w:hAnsi="Times New Roman" w:cs="Times New Roman"/>
          <w:i/>
          <w:noProof/>
          <w:sz w:val="24"/>
        </w:rPr>
      </w:pPr>
    </w:p>
    <w:p w:rsidR="00A50904" w:rsidRPr="00C277F3" w:rsidRDefault="00A50904" w:rsidP="003C23A9">
      <w:pPr>
        <w:pStyle w:val="Virsraksts2"/>
        <w:jc w:val="center"/>
        <w:rPr>
          <w:noProof/>
        </w:rPr>
      </w:pPr>
      <w:bookmarkStart w:id="12" w:name="_Toc474503294"/>
      <w:r w:rsidRPr="00C277F3">
        <w:rPr>
          <w:noProof/>
        </w:rPr>
        <w:t xml:space="preserve">IZMEKLĒŠANAS </w:t>
      </w:r>
      <w:r w:rsidRPr="003C23A9">
        <w:t>MĒRĶIS</w:t>
      </w:r>
      <w:bookmarkEnd w:id="12"/>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BB7AB8" w:rsidP="00BB7AB8">
      <w:pPr>
        <w:pStyle w:val="Pamatteksts"/>
        <w:tabs>
          <w:tab w:val="left" w:pos="931"/>
        </w:tabs>
        <w:jc w:val="both"/>
        <w:rPr>
          <w:noProof/>
        </w:rPr>
      </w:pPr>
      <w:r w:rsidRPr="00C277F3">
        <w:rPr>
          <w:noProof/>
        </w:rPr>
        <w:t>3.1. Vienīgais aviācijas nelaimes gadījuma vai incidenta izmeklēšanas mērķis ir aviācijas nelaimes gadījumu un incidentu novēršana. Šīs darbības mērķis nav noteikt vainīgo vai atbildīgo.</w:t>
      </w:r>
    </w:p>
    <w:p w:rsidR="00A50904" w:rsidRPr="00C277F3" w:rsidRDefault="00A50904" w:rsidP="00933D7B">
      <w:pPr>
        <w:jc w:val="both"/>
        <w:rPr>
          <w:rFonts w:ascii="Times New Roman" w:eastAsia="Times New Roman" w:hAnsi="Times New Roman" w:cs="Times New Roman"/>
          <w:noProof/>
          <w:sz w:val="24"/>
        </w:rPr>
      </w:pPr>
    </w:p>
    <w:p w:rsidR="00A50904" w:rsidRPr="00C277F3" w:rsidRDefault="00A50904" w:rsidP="003C23A9">
      <w:pPr>
        <w:pStyle w:val="Virsraksts2"/>
        <w:jc w:val="center"/>
        <w:rPr>
          <w:noProof/>
        </w:rPr>
      </w:pPr>
      <w:bookmarkStart w:id="13" w:name="_Toc474503295"/>
      <w:r w:rsidRPr="00C277F3">
        <w:rPr>
          <w:noProof/>
        </w:rPr>
        <w:t xml:space="preserve">IZMEKLĒŠANAS </w:t>
      </w:r>
      <w:r w:rsidRPr="003C23A9">
        <w:t>NEATKARĪBA</w:t>
      </w:r>
      <w:bookmarkEnd w:id="13"/>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BB7AB8" w:rsidP="00BB7AB8">
      <w:pPr>
        <w:pStyle w:val="Pamatteksts"/>
        <w:tabs>
          <w:tab w:val="left" w:pos="930"/>
        </w:tabs>
        <w:jc w:val="both"/>
        <w:rPr>
          <w:noProof/>
        </w:rPr>
      </w:pPr>
      <w:r w:rsidRPr="00C277F3">
        <w:rPr>
          <w:noProof/>
        </w:rPr>
        <w:t>3.2. Valsts izveido aviācijas nelaimes gadījumu izmeklēšanas iestādi, kas ir neatkarīga no valsts aviācijas iestādēm un citām iestādēm, kuras var traucēt izmeklēšanas norisi vai apdraudēt tās objektivitāti.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 xml:space="preserve">Piezīme. Norādījumi par aviācijas nelaimes gadījumu izmeklēšanas iestādes neatkarību ir sniegti </w:t>
      </w:r>
      <w:r w:rsidRPr="00C277F3">
        <w:rPr>
          <w:rFonts w:ascii="Times New Roman" w:hAnsi="Times New Roman"/>
          <w:noProof/>
          <w:sz w:val="24"/>
        </w:rPr>
        <w:t xml:space="preserve">Aviācijas nelaimes gadījumu un incidentu izmeklēšanas rokasgrāmatas </w:t>
      </w:r>
      <w:r w:rsidRPr="00C277F3">
        <w:rPr>
          <w:rFonts w:ascii="Times New Roman" w:hAnsi="Times New Roman"/>
          <w:i/>
          <w:noProof/>
          <w:sz w:val="24"/>
        </w:rPr>
        <w:t xml:space="preserve">(dok. Nr. 9756) I daļā </w:t>
      </w:r>
      <w:r w:rsidRPr="00C277F3">
        <w:rPr>
          <w:rFonts w:ascii="Times New Roman" w:hAnsi="Times New Roman"/>
          <w:noProof/>
          <w:sz w:val="24"/>
        </w:rPr>
        <w:t xml:space="preserve">“Organizēšana un plānošana” </w:t>
      </w:r>
      <w:r w:rsidRPr="00C277F3">
        <w:rPr>
          <w:rFonts w:ascii="Times New Roman" w:hAnsi="Times New Roman"/>
          <w:i/>
          <w:noProof/>
          <w:sz w:val="24"/>
        </w:rPr>
        <w:t>un</w:t>
      </w:r>
      <w:r w:rsidRPr="00C277F3">
        <w:rPr>
          <w:rFonts w:ascii="Times New Roman" w:hAnsi="Times New Roman"/>
          <w:noProof/>
          <w:sz w:val="24"/>
        </w:rPr>
        <w:t xml:space="preserve"> Rokasgrāmatā par aviācijas nelaimes gadījumu un incidentu izmeklēšanas politiku un procedūrām </w:t>
      </w:r>
      <w:r w:rsidRPr="00C277F3">
        <w:rPr>
          <w:rFonts w:ascii="Times New Roman" w:hAnsi="Times New Roman"/>
          <w:i/>
          <w:noProof/>
          <w:sz w:val="24"/>
        </w:rPr>
        <w:t>(dok. Nr. 9962).</w:t>
      </w:r>
    </w:p>
    <w:p w:rsidR="00A50904" w:rsidRPr="00C277F3" w:rsidRDefault="00A50904" w:rsidP="00933D7B">
      <w:pPr>
        <w:jc w:val="both"/>
        <w:rPr>
          <w:rFonts w:ascii="Times New Roman" w:eastAsia="Times New Roman" w:hAnsi="Times New Roman" w:cs="Times New Roman"/>
          <w:i/>
          <w:noProof/>
          <w:sz w:val="24"/>
        </w:rPr>
      </w:pPr>
    </w:p>
    <w:p w:rsidR="00A50904" w:rsidRPr="00C277F3" w:rsidRDefault="00A50904" w:rsidP="003C23A9">
      <w:pPr>
        <w:pStyle w:val="Virsraksts2"/>
        <w:jc w:val="center"/>
        <w:rPr>
          <w:noProof/>
        </w:rPr>
      </w:pPr>
      <w:bookmarkStart w:id="14" w:name="_Toc474503296"/>
      <w:r w:rsidRPr="00C277F3">
        <w:rPr>
          <w:noProof/>
        </w:rPr>
        <w:t xml:space="preserve">PIERĀDĪJUMU </w:t>
      </w:r>
      <w:r w:rsidRPr="003C23A9">
        <w:t>AIZSARDZĪBA</w:t>
      </w:r>
      <w:r w:rsidRPr="00C277F3">
        <w:rPr>
          <w:noProof/>
        </w:rPr>
        <w:t>, GAISA KUĢA UZRAUDZĪBA UN AIZVĀKŠANA</w:t>
      </w:r>
      <w:bookmarkEnd w:id="14"/>
    </w:p>
    <w:p w:rsidR="00A50904" w:rsidRPr="00C277F3" w:rsidRDefault="00A50904" w:rsidP="00933D7B">
      <w:pPr>
        <w:jc w:val="both"/>
        <w:rPr>
          <w:rFonts w:ascii="Times New Roman" w:eastAsia="Times New Roman" w:hAnsi="Times New Roman" w:cs="Times New Roman"/>
          <w:b/>
          <w:bCs/>
          <w:noProof/>
          <w:sz w:val="24"/>
        </w:rPr>
      </w:pPr>
    </w:p>
    <w:p w:rsidR="00A50904" w:rsidRPr="003C23A9" w:rsidRDefault="00A50904" w:rsidP="003C23A9">
      <w:pPr>
        <w:pStyle w:val="Virsraksts2"/>
        <w:jc w:val="center"/>
        <w:rPr>
          <w:b w:val="0"/>
          <w:noProof/>
        </w:rPr>
      </w:pPr>
      <w:bookmarkStart w:id="15" w:name="_Toc474503297"/>
      <w:r w:rsidRPr="003C23A9">
        <w:rPr>
          <w:b w:val="0"/>
          <w:noProof/>
        </w:rPr>
        <w:t>NOTIKUMA VIETAS VALSTS PIENĀKUMI</w:t>
      </w:r>
      <w:bookmarkEnd w:id="15"/>
    </w:p>
    <w:p w:rsidR="00A50904" w:rsidRPr="00C277F3" w:rsidRDefault="00A50904" w:rsidP="00933D7B">
      <w:pPr>
        <w:jc w:val="both"/>
        <w:rPr>
          <w:rFonts w:ascii="Times New Roman" w:eastAsia="Times New Roman" w:hAnsi="Times New Roman" w:cs="Times New Roman"/>
          <w:noProof/>
          <w:sz w:val="24"/>
        </w:rPr>
      </w:pPr>
    </w:p>
    <w:p w:rsidR="00A50904" w:rsidRPr="003C23A9" w:rsidRDefault="00A50904" w:rsidP="003C23A9">
      <w:pPr>
        <w:pStyle w:val="Virsraksts2"/>
        <w:rPr>
          <w:i/>
          <w:noProof/>
        </w:rPr>
      </w:pPr>
      <w:bookmarkStart w:id="16" w:name="_Toc474503298"/>
      <w:r w:rsidRPr="003C23A9">
        <w:rPr>
          <w:i/>
          <w:noProof/>
        </w:rPr>
        <w:t>Vispārīgi norādījumi</w:t>
      </w:r>
      <w:bookmarkEnd w:id="16"/>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31"/>
        </w:tabs>
        <w:jc w:val="both"/>
        <w:rPr>
          <w:noProof/>
        </w:rPr>
      </w:pPr>
      <w:r w:rsidRPr="00C277F3">
        <w:rPr>
          <w:noProof/>
        </w:rPr>
        <w:t>3.3. Notikuma vietas valsts veic visus nepieciešamos pasākumus, lai aizsargātu pierādījumus un nodrošinātu drošu gaisa kuģa un tā sast</w:t>
      </w:r>
      <w:r w:rsidR="003C38B7">
        <w:rPr>
          <w:noProof/>
        </w:rPr>
        <w:t>āvdaļu aizturēšanu</w:t>
      </w:r>
      <w:r w:rsidRPr="00C277F3">
        <w:rPr>
          <w:noProof/>
        </w:rPr>
        <w:t xml:space="preserve"> tik ilgi, cik tas var būt vajadzīgs izmeklēšanas nolūkos. Pierādījumu aizsardzība nodrošina, izmantojot fotografēšanu un citus līdzekļus, tādu pierādījumu saglabāšanu, kurus iespējams aizvākt, izdzēst, paza</w:t>
      </w:r>
      <w:r w:rsidR="003C38B7">
        <w:rPr>
          <w:noProof/>
        </w:rPr>
        <w:t>udēt vai iznīcināt. Droša aizturēšana</w:t>
      </w:r>
      <w:r w:rsidRPr="00C277F3">
        <w:rPr>
          <w:noProof/>
        </w:rPr>
        <w:t xml:space="preserve"> nodrošina aizsardzību pret papildu bojāšanu, nesankcionētu personu piekļuvi, zagšanu un sabojāšanu.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3C38B7" w:rsidP="00BB7AB8">
      <w:pPr>
        <w:ind w:firstLine="709"/>
        <w:jc w:val="both"/>
        <w:rPr>
          <w:rFonts w:ascii="Times New Roman" w:eastAsia="Times New Roman" w:hAnsi="Times New Roman" w:cs="Times New Roman"/>
          <w:i/>
          <w:noProof/>
          <w:sz w:val="24"/>
          <w:szCs w:val="20"/>
        </w:rPr>
      </w:pPr>
      <w:r>
        <w:rPr>
          <w:rFonts w:ascii="Times New Roman" w:hAnsi="Times New Roman"/>
          <w:i/>
          <w:noProof/>
          <w:sz w:val="24"/>
        </w:rPr>
        <w:t>1. piezīme. Atlūzu</w:t>
      </w:r>
      <w:r w:rsidR="00A50904" w:rsidRPr="00C277F3">
        <w:rPr>
          <w:rFonts w:ascii="Times New Roman" w:hAnsi="Times New Roman"/>
          <w:i/>
          <w:noProof/>
          <w:sz w:val="24"/>
        </w:rPr>
        <w:t xml:space="preserve"> kontrole ir aplūkota 5.6. punktā.</w:t>
      </w:r>
    </w:p>
    <w:p w:rsidR="00A50904" w:rsidRPr="00C277F3" w:rsidRDefault="00A50904" w:rsidP="00BB7AB8">
      <w:pPr>
        <w:ind w:firstLine="709"/>
        <w:jc w:val="both"/>
        <w:rPr>
          <w:rFonts w:ascii="Times New Roman" w:eastAsia="Times New Roman" w:hAnsi="Times New Roman" w:cs="Times New Roman"/>
          <w:i/>
          <w:noProof/>
          <w:sz w:val="24"/>
          <w:szCs w:val="21"/>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Lidojuma parametru reģistratora pierādījumu aizsardzībai nepieciešams, lai lidojuma parametru reģistratora un tā ierakstu atgūšana un apstrāde būtu uzticēta tikai kvalificētam personālam.</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3C23A9" w:rsidRDefault="00A50904" w:rsidP="003C23A9">
      <w:pPr>
        <w:pStyle w:val="Virsraksts2"/>
        <w:rPr>
          <w:i/>
          <w:noProof/>
        </w:rPr>
      </w:pPr>
      <w:bookmarkStart w:id="17" w:name="_Toc474503299"/>
      <w:r w:rsidRPr="003C23A9">
        <w:rPr>
          <w:i/>
          <w:noProof/>
        </w:rPr>
        <w:t>Reģistrētājvalsts, ekspluatantvalsts, projektētājvalsts vai izgatavotājvalsts pieprasījums</w:t>
      </w:r>
      <w:bookmarkEnd w:id="17"/>
    </w:p>
    <w:p w:rsidR="00A50904" w:rsidRPr="00C277F3" w:rsidRDefault="00A50904" w:rsidP="00933D7B">
      <w:pPr>
        <w:jc w:val="both"/>
        <w:rPr>
          <w:rFonts w:ascii="Times New Roman" w:eastAsia="Times New Roman" w:hAnsi="Times New Roman" w:cs="Times New Roman"/>
          <w:b/>
          <w:bCs/>
          <w:i/>
          <w:noProof/>
          <w:sz w:val="24"/>
          <w:szCs w:val="20"/>
        </w:rPr>
      </w:pPr>
    </w:p>
    <w:p w:rsidR="00A50904" w:rsidRPr="00C277F3" w:rsidRDefault="00BB7AB8" w:rsidP="00BB7AB8">
      <w:pPr>
        <w:pStyle w:val="Pamatteksts"/>
        <w:tabs>
          <w:tab w:val="left" w:pos="950"/>
        </w:tabs>
        <w:jc w:val="both"/>
        <w:rPr>
          <w:noProof/>
        </w:rPr>
      </w:pPr>
      <w:r w:rsidRPr="00C277F3">
        <w:rPr>
          <w:noProof/>
        </w:rPr>
        <w:t xml:space="preserve">3.4. Ja no reģistrētājvalsts, ekspluatantvalsts, projektētājvalsts vai izgatavotājvalsts saņemts pieprasījums gaisa kuģi, tā saturu un kādus citus pierādījumus saglabāt neskartus, līdz tos pārbauda šīs valsts pilnvarots pārstāvis, tad notikuma vietas valsts veic visus vajadzīgos pasākumus, lai izpildītu šo pieprasījumu, ciktāl tas ir pamatoti iespējams un atbilstoši pienācīgai izmeklēšanas veikšanai ar nosacījumu, ka gaisa kuģi var pārvietot, ciktāl tas nepieciešams, lai atbrīvotu cilvēkus, dzīvniekus, izņemtu pastu vai vērtīgas lietas, lai nepieļautu tā iznīcināšanu uguns vai citu iemeslu dēļ vai lai novērstu visas briesmas vai </w:t>
      </w:r>
      <w:r w:rsidRPr="00C277F3">
        <w:rPr>
          <w:noProof/>
        </w:rPr>
        <w:lastRenderedPageBreak/>
        <w:t>šķēršļus aeronavigācijai, citam transportam vai cilvēkiem, un ar nosacījumu, ka tādēļ nepamatoti netiek novilcināta gaisa kuģa ekspluatācijas atsākšana, kad tas ir iespējams.</w:t>
      </w:r>
    </w:p>
    <w:p w:rsidR="00A50904" w:rsidRPr="00C277F3" w:rsidRDefault="00A50904" w:rsidP="00933D7B">
      <w:pPr>
        <w:jc w:val="both"/>
        <w:rPr>
          <w:rFonts w:ascii="Times New Roman" w:eastAsia="Times New Roman" w:hAnsi="Times New Roman" w:cs="Times New Roman"/>
          <w:noProof/>
          <w:sz w:val="24"/>
          <w:szCs w:val="21"/>
        </w:rPr>
      </w:pPr>
    </w:p>
    <w:p w:rsidR="00A50904" w:rsidRPr="003C23A9" w:rsidRDefault="00A50904" w:rsidP="003C23A9">
      <w:pPr>
        <w:pStyle w:val="Virsraksts2"/>
        <w:rPr>
          <w:i/>
          <w:noProof/>
        </w:rPr>
      </w:pPr>
      <w:bookmarkStart w:id="18" w:name="_Toc474503300"/>
      <w:r w:rsidRPr="003C23A9">
        <w:rPr>
          <w:i/>
          <w:noProof/>
        </w:rPr>
        <w:t>Atbrīvošana no uzraudzības</w:t>
      </w:r>
      <w:bookmarkEnd w:id="18"/>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51"/>
        </w:tabs>
        <w:jc w:val="both"/>
        <w:rPr>
          <w:noProof/>
        </w:rPr>
      </w:pPr>
      <w:r w:rsidRPr="00C277F3">
        <w:rPr>
          <w:noProof/>
        </w:rPr>
        <w:t>3.5. Saskaņā ar 3.3. un 3.4. punkta noteikumiem notikuma vietas valsts atceļ uzraudzību gaisa kuģim, tā sastāvam vai kādām tā daļām, tiklīdz tas vairs nav nepieciešams izmeklēšanai, un nodod gaisa kuģi personai vai personām, ko attiecīgā gadījumā likumīgi iecēlusi reģistrētājvalsts vai ekspluatantvalsts. Šajā nolūkā notikuma vietas valsts atvieglo piekļuvi gaisa kuģim, tā sastāvam vai kādām tā daļām ar nosacījumu, ka gadījumā, ja šis gaisa kuģis, tā sastāvs vai kādas tā daļas atrodas zonā, kurā pēc valsts uzskatiem nav iespējams atļaut šādu piekļuvi, tad šī valsts pati to nogādā vietā, kur šāda piekļuve var tikt atļauta.</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jc w:val="both"/>
        <w:rPr>
          <w:rFonts w:ascii="Times New Roman" w:eastAsia="Times New Roman" w:hAnsi="Times New Roman" w:cs="Times New Roman"/>
          <w:noProof/>
          <w:sz w:val="24"/>
        </w:rPr>
      </w:pPr>
    </w:p>
    <w:p w:rsidR="00A50904" w:rsidRPr="00C277F3" w:rsidRDefault="00CD6A5D" w:rsidP="003C23A9">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410" style="width:110.4pt;height:.4pt;mso-position-horizontal-relative:char;mso-position-vertical-relative:line" coordsize="2208,8">
            <v:group id="_x0000_s1411" style="position:absolute;left:4;top:4;width:2200;height:2" coordorigin="4,4" coordsize="2200,2">
              <v:shape id="_x0000_s1412" style="position:absolute;left:4;top:4;width:2200;height:2" coordorigin="4,4" coordsize="2200,0" path="m4,4r2200,e" filled="f" strokeweight=".14139mm">
                <v:path arrowok="t"/>
              </v:shape>
            </v:group>
            <w10:anchorlock/>
          </v:group>
        </w:pict>
      </w:r>
    </w:p>
    <w:p w:rsidR="00BB7AB8" w:rsidRPr="00C277F3" w:rsidRDefault="00BB7AB8">
      <w:pPr>
        <w:rPr>
          <w:rFonts w:ascii="Times New Roman" w:eastAsia="Times New Roman" w:hAnsi="Times New Roman" w:cs="Times New Roman"/>
          <w:noProof/>
          <w:sz w:val="24"/>
          <w:szCs w:val="20"/>
        </w:rPr>
      </w:pPr>
      <w:r w:rsidRPr="00C277F3">
        <w:rPr>
          <w:rFonts w:ascii="Times New Roman" w:hAnsi="Times New Roman"/>
          <w:sz w:val="24"/>
        </w:rPr>
        <w:br w:type="page"/>
      </w:r>
    </w:p>
    <w:p w:rsidR="00A50904" w:rsidRPr="00C277F3" w:rsidRDefault="00BB7AB8" w:rsidP="003C23A9">
      <w:pPr>
        <w:pStyle w:val="Virsraksts1"/>
        <w:jc w:val="center"/>
        <w:rPr>
          <w:noProof/>
        </w:rPr>
      </w:pPr>
      <w:bookmarkStart w:id="19" w:name="_Toc474503301"/>
      <w:r w:rsidRPr="00C277F3">
        <w:rPr>
          <w:noProof/>
        </w:rPr>
        <w:lastRenderedPageBreak/>
        <w:t>4. NODAĻA. PAZIŅOŠANA</w:t>
      </w:r>
      <w:bookmarkEnd w:id="19"/>
    </w:p>
    <w:p w:rsidR="00A50904" w:rsidRPr="00C277F3" w:rsidRDefault="00A50904" w:rsidP="00933D7B">
      <w:pPr>
        <w:jc w:val="both"/>
        <w:rPr>
          <w:rFonts w:ascii="Times New Roman" w:eastAsia="Times New Roman" w:hAnsi="Times New Roman" w:cs="Times New Roman"/>
          <w:b/>
          <w:bCs/>
          <w:noProof/>
          <w:sz w:val="24"/>
          <w:szCs w:val="28"/>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B pievienojumā sniegts paziņojumu un ziņojumu kontrolsaraksts.</w:t>
      </w:r>
    </w:p>
    <w:p w:rsidR="00A50904" w:rsidRPr="00C277F3" w:rsidRDefault="00A50904" w:rsidP="00BB7AB8">
      <w:pPr>
        <w:ind w:firstLine="709"/>
        <w:jc w:val="both"/>
        <w:rPr>
          <w:rFonts w:ascii="Times New Roman" w:eastAsia="Times New Roman" w:hAnsi="Times New Roman" w:cs="Times New Roman"/>
          <w:i/>
          <w:noProof/>
          <w:sz w:val="24"/>
          <w:szCs w:val="21"/>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2. piezīme. Aviācijas nelaimes gadījumu un incidentu izmeklēšanas iestāžu adrešu saraksts ir sniegts Aviācijas nelaimes gadījumu un incidentu izmeklēšanas rokasgrāmatas (dok. Nr. 9756) I daļā “Organizēšana un plānošana” un ICAO aviācijas nelaimes gadījumu izmeklēšanas tīmekļa vietnē.</w:t>
      </w:r>
    </w:p>
    <w:p w:rsidR="00A50904" w:rsidRPr="00C277F3" w:rsidRDefault="00A50904" w:rsidP="00933D7B">
      <w:pPr>
        <w:jc w:val="both"/>
        <w:rPr>
          <w:rFonts w:ascii="Times New Roman" w:eastAsia="Times New Roman" w:hAnsi="Times New Roman" w:cs="Times New Roman"/>
          <w:i/>
          <w:noProof/>
          <w:sz w:val="24"/>
        </w:rPr>
      </w:pPr>
    </w:p>
    <w:p w:rsidR="00A50904" w:rsidRPr="003C23A9" w:rsidRDefault="00A50904" w:rsidP="003C23A9">
      <w:pPr>
        <w:pStyle w:val="Virsraksts2"/>
        <w:jc w:val="center"/>
      </w:pPr>
      <w:bookmarkStart w:id="20" w:name="_Toc474503302"/>
      <w:r w:rsidRPr="003C23A9">
        <w:t>AVIĀCIJAS NELAIMES GADĪJUMI VAI NOPIETNI INCIDENTI, KAS LĪGUMSLĒDZĒJAS VALSTS TERITORIJĀ NOTIEK AR CITAS LĪGUMSLĒDZĒJAS VALSTS GAISA KUĢIEM</w:t>
      </w:r>
      <w:bookmarkEnd w:id="20"/>
    </w:p>
    <w:p w:rsidR="00A50904" w:rsidRPr="00C277F3" w:rsidRDefault="00A50904" w:rsidP="00933D7B">
      <w:pPr>
        <w:jc w:val="both"/>
        <w:rPr>
          <w:rFonts w:ascii="Times New Roman" w:eastAsia="Times New Roman" w:hAnsi="Times New Roman" w:cs="Times New Roman"/>
          <w:b/>
          <w:bCs/>
          <w:noProof/>
          <w:sz w:val="24"/>
          <w:szCs w:val="20"/>
        </w:rPr>
      </w:pPr>
    </w:p>
    <w:p w:rsidR="00A50904" w:rsidRPr="00AB4149" w:rsidRDefault="00A50904" w:rsidP="00AB4149">
      <w:pPr>
        <w:pStyle w:val="Virsraksts2"/>
        <w:jc w:val="center"/>
        <w:rPr>
          <w:b w:val="0"/>
          <w:noProof/>
        </w:rPr>
      </w:pPr>
      <w:bookmarkStart w:id="21" w:name="_Toc474503303"/>
      <w:r w:rsidRPr="00AB4149">
        <w:rPr>
          <w:b w:val="0"/>
          <w:noProof/>
        </w:rPr>
        <w:t xml:space="preserve">NOTIKUMA VIETAS </w:t>
      </w:r>
      <w:r w:rsidRPr="00AB4149">
        <w:rPr>
          <w:b w:val="0"/>
        </w:rPr>
        <w:t>VALSTS</w:t>
      </w:r>
      <w:r w:rsidRPr="00AB4149">
        <w:rPr>
          <w:b w:val="0"/>
          <w:noProof/>
        </w:rPr>
        <w:t xml:space="preserve"> PIENĀKUMI</w:t>
      </w:r>
      <w:bookmarkEnd w:id="21"/>
    </w:p>
    <w:p w:rsidR="00A50904" w:rsidRPr="00C277F3" w:rsidRDefault="00A50904" w:rsidP="00933D7B">
      <w:pPr>
        <w:jc w:val="both"/>
        <w:rPr>
          <w:rFonts w:ascii="Times New Roman" w:eastAsia="Times New Roman" w:hAnsi="Times New Roman" w:cs="Times New Roman"/>
          <w:noProof/>
          <w:sz w:val="24"/>
          <w:szCs w:val="21"/>
        </w:rPr>
      </w:pPr>
    </w:p>
    <w:p w:rsidR="00A50904" w:rsidRPr="003C23A9" w:rsidRDefault="00A50904" w:rsidP="003C23A9">
      <w:pPr>
        <w:pStyle w:val="Virsraksts2"/>
        <w:rPr>
          <w:i/>
          <w:noProof/>
        </w:rPr>
      </w:pPr>
      <w:bookmarkStart w:id="22" w:name="_TOC_250047"/>
      <w:bookmarkStart w:id="23" w:name="_Toc474503304"/>
      <w:r w:rsidRPr="003C23A9">
        <w:rPr>
          <w:i/>
          <w:noProof/>
        </w:rPr>
        <w:t>Paziņojuma nosūtīšana</w:t>
      </w:r>
      <w:bookmarkEnd w:id="22"/>
      <w:bookmarkEnd w:id="23"/>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11"/>
        </w:tabs>
        <w:jc w:val="both"/>
        <w:rPr>
          <w:noProof/>
        </w:rPr>
      </w:pPr>
      <w:r w:rsidRPr="00C277F3">
        <w:rPr>
          <w:noProof/>
        </w:rPr>
        <w:t>4.1. Notikuma vietas valsts, pēc iespējas nekavējoties un izmantojot vispiemērotākos un ātrākos pieejamos līdzekļus, par aviācijas nelaimes gadījumu vai nopietnu incidentu nosūta paziņojumu: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pStyle w:val="Pamatteksts"/>
        <w:numPr>
          <w:ilvl w:val="0"/>
          <w:numId w:val="48"/>
        </w:numPr>
        <w:tabs>
          <w:tab w:val="left" w:pos="1134"/>
        </w:tabs>
        <w:ind w:left="1134" w:hanging="425"/>
        <w:jc w:val="both"/>
        <w:rPr>
          <w:noProof/>
        </w:rPr>
      </w:pPr>
      <w:r w:rsidRPr="00C277F3">
        <w:rPr>
          <w:noProof/>
        </w:rPr>
        <w:t>reģistrētājvalstij;</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8"/>
        </w:numPr>
        <w:tabs>
          <w:tab w:val="left" w:pos="1134"/>
        </w:tabs>
        <w:ind w:left="1134" w:hanging="425"/>
        <w:jc w:val="both"/>
        <w:rPr>
          <w:noProof/>
        </w:rPr>
      </w:pPr>
      <w:r w:rsidRPr="00C277F3">
        <w:rPr>
          <w:noProof/>
        </w:rPr>
        <w:t>ekspluatantvalstij;</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8"/>
        </w:numPr>
        <w:tabs>
          <w:tab w:val="left" w:pos="1134"/>
        </w:tabs>
        <w:ind w:left="1134" w:hanging="425"/>
        <w:jc w:val="both"/>
        <w:rPr>
          <w:noProof/>
        </w:rPr>
      </w:pPr>
      <w:r w:rsidRPr="00C277F3">
        <w:rPr>
          <w:noProof/>
        </w:rPr>
        <w:t>projektētājvalstij;</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8"/>
        </w:numPr>
        <w:tabs>
          <w:tab w:val="left" w:pos="1134"/>
        </w:tabs>
        <w:ind w:left="1134" w:hanging="425"/>
        <w:jc w:val="both"/>
        <w:rPr>
          <w:noProof/>
        </w:rPr>
      </w:pPr>
      <w:r w:rsidRPr="00C277F3">
        <w:rPr>
          <w:noProof/>
        </w:rPr>
        <w:t>izgatavotājvalstij un</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8"/>
        </w:numPr>
        <w:tabs>
          <w:tab w:val="left" w:pos="1134"/>
        </w:tabs>
        <w:ind w:left="1134" w:hanging="425"/>
        <w:jc w:val="both"/>
        <w:rPr>
          <w:noProof/>
        </w:rPr>
      </w:pPr>
      <w:r w:rsidRPr="00C277F3">
        <w:rPr>
          <w:noProof/>
        </w:rPr>
        <w:t>Starptautiskajai Civilās aviācijas organizācijai, ja attiecīgā gaisa kuģa maksimālā masa pārsniedz 2 250 kg vai gaisa kuģis ir turboreaktīvā lidmašīna.</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pStyle w:val="Pamatteksts"/>
        <w:jc w:val="both"/>
        <w:rPr>
          <w:noProof/>
        </w:rPr>
      </w:pPr>
      <w:r w:rsidRPr="00C277F3">
        <w:rPr>
          <w:noProof/>
        </w:rPr>
        <w:t>Tomēr, ja notikuma vietas valsts nav informēta par nopietnu incidentu, reģistrētājvalsts vai attiecīgā gadījumā ekspluatantvalsts nosūta paziņojumu par šādu incidentu projektētājvalstij, izgatavotājvalstij un notikuma vietas valstij.</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Gandrīz visos gadījumos “vispiemērotākie un ātrākie pieejamie līdzekļi” ir tālrunis, faksimils, elektroniskais pasts vai Aviācijas stacionārais elektrosakaru tīkls (AFTN). Var būt lietderīgi izmantot vairāk nekā vienu sakaru līdzekli.</w:t>
      </w:r>
    </w:p>
    <w:p w:rsidR="00A50904" w:rsidRPr="00C277F3" w:rsidRDefault="00A50904" w:rsidP="00BB7AB8">
      <w:pPr>
        <w:ind w:firstLine="709"/>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 xml:space="preserve">2. piezīme. Noteikums, kas paredz, ka glābšanas koordinācijas centrs paziņo reģistrētājvalstij par briesmu fāzi, ir ietverts 12. pielikumā </w:t>
      </w:r>
      <w:r w:rsidRPr="00C277F3">
        <w:rPr>
          <w:rFonts w:ascii="Times New Roman" w:hAnsi="Times New Roman"/>
          <w:noProof/>
          <w:sz w:val="24"/>
        </w:rPr>
        <w:t>“Meklēšana un glābšana”</w:t>
      </w:r>
      <w:r w:rsidRPr="00C277F3">
        <w:rPr>
          <w:rFonts w:ascii="Times New Roman" w:hAnsi="Times New Roman"/>
          <w:i/>
          <w:noProof/>
          <w:sz w:val="24"/>
        </w:rPr>
        <w:t>.</w:t>
      </w:r>
    </w:p>
    <w:p w:rsidR="00A50904" w:rsidRPr="00C277F3" w:rsidRDefault="00A50904" w:rsidP="00933D7B">
      <w:pPr>
        <w:jc w:val="both"/>
        <w:rPr>
          <w:rFonts w:ascii="Times New Roman" w:eastAsia="Times New Roman" w:hAnsi="Times New Roman" w:cs="Times New Roman"/>
          <w:i/>
          <w:noProof/>
          <w:sz w:val="24"/>
          <w:szCs w:val="20"/>
        </w:rPr>
      </w:pPr>
    </w:p>
    <w:p w:rsidR="00A50904" w:rsidRPr="003C23A9" w:rsidRDefault="00A50904" w:rsidP="003C23A9">
      <w:pPr>
        <w:pStyle w:val="Virsraksts2"/>
        <w:rPr>
          <w:i/>
          <w:noProof/>
        </w:rPr>
      </w:pPr>
      <w:bookmarkStart w:id="24" w:name="_Toc474503305"/>
      <w:r w:rsidRPr="003C23A9">
        <w:rPr>
          <w:i/>
          <w:noProof/>
        </w:rPr>
        <w:t>Formāts un saturs</w:t>
      </w:r>
      <w:bookmarkEnd w:id="24"/>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12"/>
        </w:tabs>
        <w:jc w:val="both"/>
        <w:rPr>
          <w:noProof/>
        </w:rPr>
      </w:pPr>
      <w:r w:rsidRPr="00C277F3">
        <w:rPr>
          <w:noProof/>
        </w:rPr>
        <w:t>4.2. Paziņojums ir vienkāršā, saprotamā valodā un tajā ir šāda viegli pieejama informācija, bet tā nosūtīšanu neaizkavē, ja nav pieejama visa informācija:</w:t>
      </w:r>
    </w:p>
    <w:p w:rsidR="00A50904" w:rsidRPr="00C277F3" w:rsidRDefault="00A50904" w:rsidP="00933D7B">
      <w:pPr>
        <w:jc w:val="both"/>
        <w:rPr>
          <w:rFonts w:ascii="Times New Roman" w:eastAsia="Times New Roman" w:hAnsi="Times New Roman" w:cs="Times New Roman"/>
          <w:noProof/>
          <w:sz w:val="24"/>
          <w:szCs w:val="2"/>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attiecībā uz aviācijas nelaimes gadījumiem – saīsinājums “</w:t>
      </w:r>
      <w:r w:rsidRPr="00C277F3">
        <w:rPr>
          <w:i/>
          <w:noProof/>
        </w:rPr>
        <w:t>ACCID</w:t>
      </w:r>
      <w:r w:rsidRPr="00C277F3">
        <w:rPr>
          <w:noProof/>
        </w:rPr>
        <w:t>”, attiecībā uz nopietniem incidentiem – “</w:t>
      </w:r>
      <w:r w:rsidRPr="00C277F3">
        <w:rPr>
          <w:i/>
          <w:noProof/>
        </w:rPr>
        <w:t>INCID</w:t>
      </w:r>
      <w:r w:rsidRPr="00C277F3">
        <w:rPr>
          <w:noProof/>
        </w:rPr>
        <w:t>”;</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lastRenderedPageBreak/>
        <w:t>gaisa kuģa izgatavotājs, modelis, valstspiederības un reģistrācijas zīmes un sērijas numurs;</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gaisa kuģa īpašnieka, ekspluatanta un nomātāja, ja tāds ir, nosaukums;</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gaisa kuģa kapteiņa kvalifikācija un apkalpes locekļu un pasažieru valstspiederība;</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aviācijas nelaimes gadījuma vai nopietna incidenta datums un laiks (vietējais laiks vai Griničas laiks);</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gaisa kuģa pēdējā izlidošanas vieta un paredzētā nosēšanās vieta;</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gaisa kuģa atrašanās vieta, atsaucoties uz kādu viegli nosakāmu ģeogrāfisku vietu, un ģeogrāfiskais platums un garums;</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gaisa kuģī esošo, bojā gājušo un nopietni ievainoto apkalpes locekļu un pasažieru skaits; citas bojā gājušās un nopietnus miesas bojājumus guvušās personas;</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aviācijas nelaimes gadījuma vai nopietna incidenta apraksts un gaisa kuģa bojājumu apmērs, ciktāl tas ir zināms;</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norāde, kādā apmērā tiks veikta izmeklēšana vai kādā apmērā notikuma vietas valsts ir ieteikusi to nodot citai valstij;</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aviācijas nelaimes gadījuma vai nopietna incidenta zonas fiziskās īpašības, kā arī norāde par apgrūtinātu piekļuvi vai īpašām prasībām, kas jāizpilda, lai nokļūtu tajā vietā;</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paziņojuma sagatavojušās iestādes identifikācija un veids, kā jebkurā laikā sazināties ar atbildīgo izmeklētāju un notikuma vietas valsts aviācijas nelaimes gadījumu izmeklēšanas iestādi, un</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BB7AB8">
      <w:pPr>
        <w:pStyle w:val="Pamatteksts"/>
        <w:numPr>
          <w:ilvl w:val="0"/>
          <w:numId w:val="47"/>
        </w:numPr>
        <w:tabs>
          <w:tab w:val="left" w:pos="1134"/>
        </w:tabs>
        <w:ind w:left="1134" w:hanging="425"/>
        <w:jc w:val="both"/>
        <w:rPr>
          <w:noProof/>
        </w:rPr>
      </w:pPr>
      <w:r w:rsidRPr="00C277F3">
        <w:rPr>
          <w:noProof/>
        </w:rPr>
        <w:t>bīstamas kravas atrašanās gaisa kuģī un tās apraksts.</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Četru burtu apzīmējums “YLYX” kopā ar ICAO četru burtu atrašanās vietas indeksu veido adresāta astoņu burtu indeksu ziņojumiem, kas, izmantojot AFTN, tiek nosūti iestādēm, kas atbildīgas par aviācijas nelaimes gadījumu un nopietnu incidentu izmeklēšanu. Ziņojumiem, kas tiek nosūtīti, izmantojot publisko telesakaru pakalpojumus, nevar izmantot adresāta indeksu, un tas jāaizvieto ar pasta vai telegrāfa adresi.</w:t>
      </w:r>
    </w:p>
    <w:p w:rsidR="00A50904" w:rsidRPr="00C277F3" w:rsidRDefault="00A50904" w:rsidP="00BB7AB8">
      <w:pPr>
        <w:ind w:firstLine="709"/>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Adresāta astoņu burtu indeksi un atbilstošās pasta un telegrāfa adreses, ja tās paziņotas ICAO, ir publicētas dokumentā “Apzīmējumi gaisa kuģa ekspluatācijas aģentūrām, aeronavigācijas atbildīgajām iestādēm un dienestiem” (dok. Nr. 8585).</w:t>
      </w:r>
    </w:p>
    <w:p w:rsidR="00A50904" w:rsidRPr="00C277F3" w:rsidRDefault="00A50904" w:rsidP="00BB7AB8">
      <w:pPr>
        <w:ind w:firstLine="709"/>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2. piezīme. Aviācijas nelaimes gadījumu un incidentu izmeklēšanas rokasgrāmatas (dok. Nr. 9756) I daļā “Organizēšana un plānošana” sniegti norādījumi par paziņojumu sagatavošanu un par pasākumiem, kas jāveic, lai tos nekavējoties nosūtītu adresātam.</w:t>
      </w:r>
    </w:p>
    <w:p w:rsidR="003C23A9" w:rsidRDefault="003C23A9">
      <w:pPr>
        <w:rPr>
          <w:rFonts w:ascii="Times New Roman" w:eastAsia="Times New Roman" w:hAnsi="Times New Roman" w:cs="Times New Roman"/>
          <w:i/>
          <w:noProof/>
          <w:sz w:val="24"/>
          <w:szCs w:val="21"/>
        </w:rPr>
      </w:pPr>
      <w:r>
        <w:rPr>
          <w:rFonts w:ascii="Times New Roman" w:eastAsia="Times New Roman" w:hAnsi="Times New Roman" w:cs="Times New Roman"/>
          <w:i/>
          <w:noProof/>
          <w:sz w:val="24"/>
          <w:szCs w:val="21"/>
        </w:rPr>
        <w:br w:type="page"/>
      </w:r>
    </w:p>
    <w:p w:rsidR="00A50904" w:rsidRPr="00C277F3" w:rsidRDefault="00A50904" w:rsidP="00933D7B">
      <w:pPr>
        <w:jc w:val="both"/>
        <w:rPr>
          <w:rFonts w:ascii="Times New Roman" w:eastAsia="Times New Roman" w:hAnsi="Times New Roman" w:cs="Times New Roman"/>
          <w:i/>
          <w:noProof/>
          <w:sz w:val="24"/>
          <w:szCs w:val="21"/>
        </w:rPr>
      </w:pPr>
    </w:p>
    <w:p w:rsidR="00A50904" w:rsidRPr="003C23A9" w:rsidRDefault="00A50904" w:rsidP="003C23A9">
      <w:pPr>
        <w:pStyle w:val="Virsraksts2"/>
        <w:rPr>
          <w:i/>
          <w:noProof/>
        </w:rPr>
      </w:pPr>
      <w:bookmarkStart w:id="25" w:name="_Toc474503306"/>
      <w:r w:rsidRPr="003C23A9">
        <w:rPr>
          <w:i/>
          <w:noProof/>
        </w:rPr>
        <w:t>Valoda</w:t>
      </w:r>
      <w:bookmarkEnd w:id="25"/>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51"/>
        </w:tabs>
        <w:jc w:val="both"/>
        <w:rPr>
          <w:noProof/>
        </w:rPr>
      </w:pPr>
      <w:r w:rsidRPr="00C277F3">
        <w:rPr>
          <w:noProof/>
        </w:rPr>
        <w:t xml:space="preserve">4.3. Paziņojumus sagatavo kādā no </w:t>
      </w:r>
      <w:r w:rsidRPr="00C277F3">
        <w:rPr>
          <w:i/>
          <w:noProof/>
        </w:rPr>
        <w:t>ICAO</w:t>
      </w:r>
      <w:r w:rsidRPr="00C277F3">
        <w:rPr>
          <w:noProof/>
        </w:rPr>
        <w:t xml:space="preserve"> darba valodām, ņemot vērā saņēmēja(-u) valodu, ja to iespējams izdarīt, neradot nepamatotu aizkavēšanos.</w:t>
      </w:r>
    </w:p>
    <w:p w:rsidR="00A50904" w:rsidRPr="00C277F3" w:rsidRDefault="00A50904" w:rsidP="00933D7B">
      <w:pPr>
        <w:jc w:val="both"/>
        <w:rPr>
          <w:rFonts w:ascii="Times New Roman" w:eastAsia="Times New Roman" w:hAnsi="Times New Roman" w:cs="Times New Roman"/>
          <w:noProof/>
          <w:sz w:val="24"/>
          <w:szCs w:val="21"/>
        </w:rPr>
      </w:pPr>
    </w:p>
    <w:p w:rsidR="00A50904" w:rsidRPr="003C23A9" w:rsidRDefault="00A50904" w:rsidP="003C23A9">
      <w:pPr>
        <w:pStyle w:val="Virsraksts2"/>
        <w:rPr>
          <w:i/>
          <w:noProof/>
        </w:rPr>
      </w:pPr>
      <w:bookmarkStart w:id="26" w:name="_Toc474503307"/>
      <w:r w:rsidRPr="003C23A9">
        <w:rPr>
          <w:i/>
          <w:noProof/>
        </w:rPr>
        <w:t>Papildu informācija</w:t>
      </w:r>
      <w:bookmarkEnd w:id="26"/>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50"/>
        </w:tabs>
        <w:jc w:val="both"/>
        <w:rPr>
          <w:noProof/>
        </w:rPr>
      </w:pPr>
      <w:r w:rsidRPr="00C277F3">
        <w:rPr>
          <w:noProof/>
        </w:rPr>
        <w:t>4.4. Tiklīdz tas iespējams, notikuma vietas valsts nosūta sīkāku informāciju, kas nav iekļauta paziņojumā, kā arī citu zināmo būtisko informāciju.</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C277F3" w:rsidRDefault="00A50904" w:rsidP="00933D7B">
      <w:pPr>
        <w:pStyle w:val="Pamatteksts"/>
        <w:jc w:val="both"/>
        <w:rPr>
          <w:noProof/>
        </w:rPr>
      </w:pPr>
      <w:r w:rsidRPr="00C277F3">
        <w:rPr>
          <w:noProof/>
        </w:rPr>
        <w:t>REĢISTRĒTĀJVALSTS, EKSPLUATANTVALSTS, PROJEKTĒTĀJVALSTS UN IZGATAVOTĀJVALSTS PIENĀKUMI</w:t>
      </w:r>
    </w:p>
    <w:p w:rsidR="00A50904" w:rsidRPr="00C277F3" w:rsidRDefault="00A50904" w:rsidP="00933D7B">
      <w:pPr>
        <w:jc w:val="both"/>
        <w:rPr>
          <w:rFonts w:ascii="Times New Roman" w:eastAsia="Times New Roman" w:hAnsi="Times New Roman" w:cs="Times New Roman"/>
          <w:noProof/>
          <w:sz w:val="24"/>
          <w:szCs w:val="21"/>
        </w:rPr>
      </w:pPr>
    </w:p>
    <w:p w:rsidR="00A50904" w:rsidRPr="003C23A9" w:rsidRDefault="00A50904" w:rsidP="003C23A9">
      <w:pPr>
        <w:pStyle w:val="Virsraksts2"/>
        <w:rPr>
          <w:i/>
          <w:noProof/>
        </w:rPr>
      </w:pPr>
      <w:bookmarkStart w:id="27" w:name="_TOC_250046"/>
      <w:bookmarkStart w:id="28" w:name="_Toc474503308"/>
      <w:r w:rsidRPr="003C23A9">
        <w:rPr>
          <w:i/>
          <w:noProof/>
        </w:rPr>
        <w:t>Informācija. Līdzdalība</w:t>
      </w:r>
      <w:bookmarkEnd w:id="27"/>
      <w:bookmarkEnd w:id="28"/>
    </w:p>
    <w:p w:rsidR="00BB7AB8" w:rsidRPr="00C277F3" w:rsidRDefault="00BB7AB8" w:rsidP="00BB7AB8">
      <w:pPr>
        <w:tabs>
          <w:tab w:val="left" w:pos="950"/>
        </w:tabs>
        <w:rPr>
          <w:rFonts w:ascii="Times New Roman" w:eastAsia="Times New Roman" w:hAnsi="Times New Roman" w:cs="Times New Roman"/>
          <w:b/>
          <w:bCs/>
          <w:i/>
          <w:noProof/>
          <w:sz w:val="24"/>
          <w:szCs w:val="21"/>
        </w:rPr>
      </w:pPr>
    </w:p>
    <w:p w:rsidR="00A50904" w:rsidRPr="00C277F3" w:rsidRDefault="00BB7AB8" w:rsidP="00BB7AB8">
      <w:pPr>
        <w:tabs>
          <w:tab w:val="left" w:pos="950"/>
        </w:tabs>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4.5.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Reģistrētājvalstij, ekspluatantvalstij, projektētājvalstij un izgatavotājvalstij jāapstiprina, ka tā ir saņēmusi paziņojumu par aviācijas nelaimes gadījumu vai nopietnu incidentu (sk. 4.1. punktu).</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BB7AB8" w:rsidP="00BB7AB8">
      <w:pPr>
        <w:pStyle w:val="Pamatteksts"/>
        <w:tabs>
          <w:tab w:val="left" w:pos="951"/>
        </w:tabs>
        <w:jc w:val="both"/>
        <w:rPr>
          <w:noProof/>
        </w:rPr>
      </w:pPr>
      <w:r w:rsidRPr="00C277F3">
        <w:rPr>
          <w:noProof/>
        </w:rPr>
        <w:t>4.6. Saņemot paziņojumu, reģistrētājvalsts, ekspluatantvalsts, projektētājvalsts un izgatavotājvalsts, cik drīz vien iespējams, sniedz notikuma vietas valstij visu tām pieejamo būtisko informāciju par aviācijas nelaimes gadījumā vai nopietnā incidentā iesaistīto gaisa kuģi un tā apkalpi. Katra valsts arī informē notikuma vietas valsti, vai tā plāno iecelt pilnvarotu pārstāvi, un, ja šāds pilnvarots pārstāvis tiek iecelts, paziņo viņa vārdu un uzvārdu un kontaktinformāciju, kā arī plānoto ierašanās datumu, ja pilnvarotais pārstāvis dodas uz notikuma vietas valsti.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Saskaņā ar 5.18. punktu reģistrētājvalstij, ekspluatantvalstij, projektētājvalstij un izgatavotājvalstij ir tiesības iecelt pilnvarotu pārstāvi, lai tas piedalītos izmeklēšanā.</w:t>
      </w:r>
    </w:p>
    <w:p w:rsidR="00A50904" w:rsidRPr="00C277F3" w:rsidRDefault="00A50904" w:rsidP="00BB7AB8">
      <w:pPr>
        <w:ind w:firstLine="709"/>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Saskaņā ar 5.22. punktu reģistrētājvalsts, ekspluatantvalsts, projektētājvalsts un izgatavotājvalsts uzmanība tiek vērsta uz to pienākumu iecelt pilnvarotu pārstāvi, ja to īpaši lūdz valsts, kas veic izmeklēšanu saistībā ar aviācijas nelaimes gadījumu, kas noticis ar gaisa kuģi, kura masa ir lielāka nekā 2 250 kg. Uzmanība tiek vērsta arī uz to, ka būtu lietderīga minēto valstu klātbūtne un piedalīšanās izmeklēšanā.</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BB7AB8" w:rsidP="00BB7AB8">
      <w:pPr>
        <w:pStyle w:val="Pamatteksts"/>
        <w:tabs>
          <w:tab w:val="left" w:pos="950"/>
        </w:tabs>
        <w:jc w:val="both"/>
        <w:rPr>
          <w:noProof/>
        </w:rPr>
      </w:pPr>
      <w:r w:rsidRPr="00C277F3">
        <w:rPr>
          <w:noProof/>
        </w:rPr>
        <w:t>4.7. Saņemot paziņojumu, ekspluatantvalsts, pēc iespējas nekavējoties un izmantojot vispiemērotākos un ātrākos pieejamos līdzekļus, sniedz notikuma vietas valstij sīku informāciju par gaisa kuģī esošo bīstamo kravu.</w:t>
      </w:r>
    </w:p>
    <w:p w:rsidR="00A50904" w:rsidRPr="00C277F3" w:rsidRDefault="00A50904" w:rsidP="00933D7B">
      <w:pPr>
        <w:jc w:val="both"/>
        <w:rPr>
          <w:rFonts w:ascii="Times New Roman" w:eastAsia="Times New Roman" w:hAnsi="Times New Roman" w:cs="Times New Roman"/>
          <w:noProof/>
          <w:sz w:val="24"/>
        </w:rPr>
      </w:pPr>
    </w:p>
    <w:p w:rsidR="00A50904" w:rsidRPr="003C23A9" w:rsidRDefault="00A50904" w:rsidP="003C23A9">
      <w:pPr>
        <w:pStyle w:val="Virsraksts2"/>
        <w:jc w:val="center"/>
      </w:pPr>
      <w:bookmarkStart w:id="29" w:name="_Toc474503309"/>
      <w:r w:rsidRPr="003C23A9">
        <w:t>AVIĀCIJAS NELAIMES GADĪJUMI VAI NOPIETNI INCIDENTI REĢISTRĒTĀJVALSTS TERITORIJĀ, TĀS VALSTS TERITORIJĀ, KAS NAV LĪGUMSLĒDZĒJA VALSTS, VAI ĀRPUS JEBKĀDAS VALSTS TERITORIJAS</w:t>
      </w:r>
      <w:bookmarkEnd w:id="29"/>
    </w:p>
    <w:p w:rsidR="00A50904" w:rsidRPr="00C277F3" w:rsidRDefault="00A50904" w:rsidP="00933D7B">
      <w:pPr>
        <w:jc w:val="both"/>
        <w:rPr>
          <w:rFonts w:ascii="Times New Roman" w:eastAsia="Times New Roman" w:hAnsi="Times New Roman" w:cs="Times New Roman"/>
          <w:b/>
          <w:bCs/>
          <w:noProof/>
          <w:sz w:val="24"/>
          <w:szCs w:val="21"/>
        </w:rPr>
      </w:pPr>
    </w:p>
    <w:p w:rsidR="00A50904" w:rsidRPr="00AB4149" w:rsidRDefault="00A50904" w:rsidP="00AB4149">
      <w:pPr>
        <w:pStyle w:val="Virsraksts2"/>
        <w:jc w:val="center"/>
        <w:rPr>
          <w:b w:val="0"/>
        </w:rPr>
      </w:pPr>
      <w:bookmarkStart w:id="30" w:name="_Toc474503310"/>
      <w:r w:rsidRPr="00AB4149">
        <w:rPr>
          <w:b w:val="0"/>
        </w:rPr>
        <w:t>REĢISTRĒTĀJVALSTS PIENĀKUMI</w:t>
      </w:r>
      <w:bookmarkEnd w:id="30"/>
    </w:p>
    <w:p w:rsidR="00A50904" w:rsidRPr="00C277F3" w:rsidRDefault="00A50904" w:rsidP="00933D7B">
      <w:pPr>
        <w:jc w:val="both"/>
        <w:rPr>
          <w:rFonts w:ascii="Times New Roman" w:eastAsia="Times New Roman" w:hAnsi="Times New Roman" w:cs="Times New Roman"/>
          <w:noProof/>
          <w:sz w:val="24"/>
        </w:rPr>
      </w:pPr>
    </w:p>
    <w:p w:rsidR="00A50904" w:rsidRPr="003C23A9" w:rsidRDefault="00A50904" w:rsidP="003C23A9">
      <w:pPr>
        <w:pStyle w:val="Virsraksts2"/>
        <w:rPr>
          <w:i/>
          <w:noProof/>
        </w:rPr>
      </w:pPr>
      <w:bookmarkStart w:id="31" w:name="_Toc474503311"/>
      <w:r w:rsidRPr="003C23A9">
        <w:rPr>
          <w:i/>
          <w:noProof/>
        </w:rPr>
        <w:t>Paziņojuma nosūtīšana</w:t>
      </w:r>
      <w:bookmarkEnd w:id="31"/>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50"/>
        </w:tabs>
        <w:jc w:val="both"/>
        <w:rPr>
          <w:noProof/>
        </w:rPr>
      </w:pPr>
      <w:r w:rsidRPr="00C277F3">
        <w:rPr>
          <w:noProof/>
        </w:rPr>
        <w:t xml:space="preserve">4.8. Ja reģistrētājvalsts uzsāk aviācijas nelaimes gadījuma vai nopietna incidenta izmeklēšanu, </w:t>
      </w:r>
      <w:r w:rsidRPr="00C277F3">
        <w:rPr>
          <w:noProof/>
        </w:rPr>
        <w:lastRenderedPageBreak/>
        <w:t>tad šī valsts saskaņā ar iepriekšminēto 4.2. un 4.3. punktu, pēc iespējas maz kavējoties un izmantojot vispiemērotākos un ātrākos pieejamos līdzekļus, nosūta paziņojumu: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pStyle w:val="Pamatteksts"/>
        <w:numPr>
          <w:ilvl w:val="0"/>
          <w:numId w:val="46"/>
        </w:numPr>
        <w:tabs>
          <w:tab w:val="left" w:pos="1134"/>
        </w:tabs>
        <w:ind w:left="1134" w:hanging="425"/>
        <w:jc w:val="both"/>
        <w:rPr>
          <w:noProof/>
        </w:rPr>
      </w:pPr>
      <w:r w:rsidRPr="00C277F3">
        <w:rPr>
          <w:noProof/>
        </w:rPr>
        <w:t>ekspluatantvalstij;</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6"/>
        </w:numPr>
        <w:tabs>
          <w:tab w:val="left" w:pos="1134"/>
        </w:tabs>
        <w:ind w:left="1134" w:hanging="425"/>
        <w:jc w:val="both"/>
        <w:rPr>
          <w:noProof/>
        </w:rPr>
      </w:pPr>
      <w:r w:rsidRPr="00C277F3">
        <w:rPr>
          <w:noProof/>
        </w:rPr>
        <w:t>projektētājvalstij;</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6"/>
        </w:numPr>
        <w:tabs>
          <w:tab w:val="left" w:pos="1134"/>
        </w:tabs>
        <w:ind w:left="1134" w:hanging="425"/>
        <w:jc w:val="both"/>
        <w:rPr>
          <w:noProof/>
        </w:rPr>
      </w:pPr>
      <w:r w:rsidRPr="00C277F3">
        <w:rPr>
          <w:noProof/>
        </w:rPr>
        <w:t>izgatavotājvalstij un</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6"/>
        </w:numPr>
        <w:tabs>
          <w:tab w:val="left" w:pos="1134"/>
        </w:tabs>
        <w:ind w:left="1134" w:hanging="425"/>
        <w:jc w:val="both"/>
        <w:rPr>
          <w:noProof/>
        </w:rPr>
      </w:pPr>
      <w:r w:rsidRPr="00C277F3">
        <w:rPr>
          <w:noProof/>
        </w:rPr>
        <w:t>Starptautiskajai Civilās aviācijas organizācijai, ja attiecīgā gaisa kuģa maksimālā masa pārsniedz 2 250 kg vai gaisa kuģis ir turboreaktīvā lidmašīna.</w:t>
      </w:r>
    </w:p>
    <w:p w:rsidR="00A50904" w:rsidRPr="00C277F3" w:rsidRDefault="00A50904" w:rsidP="00933D7B">
      <w:pPr>
        <w:jc w:val="both"/>
        <w:rPr>
          <w:rFonts w:ascii="Times New Roman" w:eastAsia="Times New Roman" w:hAnsi="Times New Roman" w:cs="Times New Roman"/>
          <w:noProof/>
          <w:sz w:val="24"/>
          <w:szCs w:val="25"/>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Gandrīz visos gadījumos “vispiemērotākie un ātrākie pieejamie līdzekļi” ir tālrunis, faksimils, elektroniskais pasts vai Aviācijas stacionārais elektrosakaru tīkls (AFTN). Var būt lietderīgi izmantot vairāk nekā vienu sakaru līdzekli.</w:t>
      </w:r>
    </w:p>
    <w:p w:rsidR="00A50904" w:rsidRPr="00C277F3" w:rsidRDefault="00A50904" w:rsidP="00BB7AB8">
      <w:pPr>
        <w:ind w:firstLine="709"/>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2. piezīme. Noteikums, kas paredz, ka glābšanas koordinācijas centrs paziņo reģistrētājvalstij par briesmu fāzi, ir ietverts 12. pielikumā “Meklēšana un glābšana”.</w:t>
      </w:r>
    </w:p>
    <w:p w:rsidR="00A50904" w:rsidRPr="00C277F3" w:rsidRDefault="00A50904" w:rsidP="00933D7B">
      <w:pPr>
        <w:jc w:val="both"/>
        <w:rPr>
          <w:rFonts w:ascii="Times New Roman" w:eastAsia="Times New Roman" w:hAnsi="Times New Roman" w:cs="Times New Roman"/>
          <w:i/>
          <w:noProof/>
          <w:sz w:val="24"/>
          <w:szCs w:val="21"/>
        </w:rPr>
      </w:pPr>
    </w:p>
    <w:p w:rsidR="00A50904" w:rsidRPr="003C23A9" w:rsidRDefault="00A50904" w:rsidP="003C23A9">
      <w:pPr>
        <w:pStyle w:val="Virsraksts2"/>
        <w:jc w:val="center"/>
        <w:rPr>
          <w:b w:val="0"/>
          <w:noProof/>
        </w:rPr>
      </w:pPr>
      <w:bookmarkStart w:id="32" w:name="_Toc474503312"/>
      <w:r w:rsidRPr="003C23A9">
        <w:rPr>
          <w:b w:val="0"/>
          <w:noProof/>
        </w:rPr>
        <w:t>EKSPLUATANTVALSTS, PROJEKTĒTĀJVALSTS UN IZGATAVOTĀJVALSTS PIENĀKUMI</w:t>
      </w:r>
      <w:bookmarkEnd w:id="32"/>
    </w:p>
    <w:p w:rsidR="00A50904" w:rsidRPr="00C277F3" w:rsidRDefault="00A50904" w:rsidP="00933D7B">
      <w:pPr>
        <w:jc w:val="both"/>
        <w:rPr>
          <w:rFonts w:ascii="Times New Roman" w:eastAsia="Times New Roman" w:hAnsi="Times New Roman" w:cs="Times New Roman"/>
          <w:noProof/>
          <w:sz w:val="24"/>
          <w:szCs w:val="21"/>
        </w:rPr>
      </w:pPr>
    </w:p>
    <w:p w:rsidR="00A50904" w:rsidRPr="003C23A9" w:rsidRDefault="00A50904" w:rsidP="003C23A9">
      <w:pPr>
        <w:pStyle w:val="Virsraksts2"/>
        <w:rPr>
          <w:i/>
          <w:noProof/>
        </w:rPr>
      </w:pPr>
      <w:bookmarkStart w:id="33" w:name="_Toc474503313"/>
      <w:r w:rsidRPr="003C23A9">
        <w:rPr>
          <w:i/>
          <w:noProof/>
        </w:rPr>
        <w:t>Informācija. Līdzdalība</w:t>
      </w:r>
      <w:bookmarkEnd w:id="33"/>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tabs>
          <w:tab w:val="left" w:pos="950"/>
        </w:tabs>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4.9.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Ekspluatantvalstij, projektētājvalstij un izgatavotājvalstij jāapstiprina, ka tā ir saņēmusi paziņojumu par aviācijas nelaimes gadījumu vai nopietnu incidentu (sk. 4.1. punktu).</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BB7AB8" w:rsidP="00BB7AB8">
      <w:pPr>
        <w:pStyle w:val="Pamatteksts"/>
        <w:tabs>
          <w:tab w:val="left" w:pos="1051"/>
        </w:tabs>
        <w:jc w:val="both"/>
        <w:rPr>
          <w:noProof/>
        </w:rPr>
      </w:pPr>
      <w:r w:rsidRPr="00C277F3">
        <w:rPr>
          <w:noProof/>
        </w:rPr>
        <w:t>4.10. Saņemot paziņojumu, ekspluatantvalsts, projektētājvalsts un izgatavotājvalsts, cik drīz vien iespējams, sniedz reģistrētājvalstij visu tām pieejamo būtisko informāciju par aviācijas nelaimes gadījumā vai nopietnā incidentā iesaistīto gaisa kuģi un tā apkalpi. Katra valsts arī informē reģistrētājvalsti, vai tā plāno iecelt pilnvarotu pārstāvi, un, ja šāds pilnvarots pārstāvis tiek iecelts, paziņo viņa vārdu un uzvārdu un kontaktinformāciju, kā arī plānoto ierašanās datumu, ja pilnvarotais pārstāvis piedalīsies izmeklēšanā.</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Saskaņā ar 5.18. punktu ekspluatantvalstij, projektētājvalstij un izgatavotājvalstij ir tiesības iecelt pilnvarotu pārstāvi, lai tas piedalītos izmeklēšanā.</w:t>
      </w:r>
    </w:p>
    <w:p w:rsidR="00A50904" w:rsidRPr="00C277F3" w:rsidRDefault="00A50904" w:rsidP="00BB7AB8">
      <w:pPr>
        <w:ind w:firstLine="709"/>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Saskaņā ar 5.22. punktu ekspluatantvalsts, projektētājvalsts un izgatavotājvalsts uzmanība tiek vērsta uz to pienākumu iecelt pilnvarotu pārstāvi, ja to īpaši lūdz valsts, kas veic izmeklēšanu saistībā ar aviācijas nelaimes gadījumu, kas noticis ar gaisa kuģi, kura masa ir lielāka nekā 2 250 kg.. Uzmanība tiek vērsta arī uz to, ka būtu lietderīga minēto valstu klātbūtne un piedalīšanās izmeklēšanā.</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BB7AB8" w:rsidP="00BB7AB8">
      <w:pPr>
        <w:pStyle w:val="Pamatteksts"/>
        <w:tabs>
          <w:tab w:val="left" w:pos="1051"/>
        </w:tabs>
        <w:jc w:val="both"/>
        <w:rPr>
          <w:noProof/>
        </w:rPr>
      </w:pPr>
      <w:r w:rsidRPr="00C277F3">
        <w:rPr>
          <w:noProof/>
        </w:rPr>
        <w:t>4.11. Saņemot paziņojumu, ekspluatantvalsts, pēc iespējas nekavējoties un izmantojot vispiemērotākos un ātrākos pieejamos līdzekļus, sniedz reģistrētājvalstij sīku informāciju par gaisa kuģī esošo bīstamo kravu.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jc w:val="both"/>
        <w:rPr>
          <w:rFonts w:ascii="Times New Roman" w:eastAsia="Times New Roman" w:hAnsi="Times New Roman" w:cs="Times New Roman"/>
          <w:noProof/>
          <w:sz w:val="24"/>
        </w:rPr>
      </w:pPr>
    </w:p>
    <w:p w:rsidR="00A50904" w:rsidRPr="00C277F3" w:rsidRDefault="00CD6A5D" w:rsidP="003C23A9">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398" style="width:110.4pt;height:.4pt;mso-position-horizontal-relative:char;mso-position-vertical-relative:line" coordsize="2208,8">
            <v:group id="_x0000_s1399" style="position:absolute;left:4;top:4;width:2200;height:2" coordorigin="4,4" coordsize="2200,2">
              <v:shape id="_x0000_s1400" style="position:absolute;left:4;top:4;width:2200;height:2" coordorigin="4,4" coordsize="2200,0" path="m4,4r2200,e" filled="f" strokeweight=".14139mm">
                <v:path arrowok="t"/>
              </v:shape>
            </v:group>
            <w10:anchorlock/>
          </v:group>
        </w:pict>
      </w:r>
    </w:p>
    <w:p w:rsidR="00BB7AB8" w:rsidRPr="00C277F3" w:rsidRDefault="00BB7AB8">
      <w:pPr>
        <w:rPr>
          <w:rFonts w:ascii="Times New Roman" w:eastAsia="Times New Roman" w:hAnsi="Times New Roman" w:cs="Times New Roman"/>
          <w:noProof/>
          <w:sz w:val="24"/>
          <w:szCs w:val="20"/>
        </w:rPr>
      </w:pPr>
      <w:r w:rsidRPr="00C277F3">
        <w:rPr>
          <w:rFonts w:ascii="Times New Roman" w:hAnsi="Times New Roman"/>
          <w:sz w:val="24"/>
        </w:rPr>
        <w:br w:type="page"/>
      </w:r>
    </w:p>
    <w:p w:rsidR="00A50904" w:rsidRPr="00C277F3" w:rsidRDefault="00A50904" w:rsidP="003C23A9">
      <w:pPr>
        <w:pStyle w:val="Virsraksts1"/>
        <w:jc w:val="center"/>
        <w:rPr>
          <w:noProof/>
        </w:rPr>
      </w:pPr>
      <w:bookmarkStart w:id="34" w:name="_TOC_250045"/>
      <w:bookmarkStart w:id="35" w:name="_Toc474503314"/>
      <w:r w:rsidRPr="00C277F3">
        <w:rPr>
          <w:noProof/>
        </w:rPr>
        <w:lastRenderedPageBreak/>
        <w:t>5. NODAĻA</w:t>
      </w:r>
      <w:r w:rsidR="00782702">
        <w:rPr>
          <w:noProof/>
        </w:rPr>
        <w:t>.</w:t>
      </w:r>
      <w:r w:rsidRPr="00C277F3">
        <w:rPr>
          <w:noProof/>
        </w:rPr>
        <w:t xml:space="preserve"> </w:t>
      </w:r>
      <w:r w:rsidRPr="003C23A9">
        <w:t>IZMEKLĒŠANA</w:t>
      </w:r>
      <w:bookmarkEnd w:id="34"/>
      <w:bookmarkEnd w:id="35"/>
    </w:p>
    <w:p w:rsidR="00A50904" w:rsidRPr="00C277F3" w:rsidRDefault="00A50904" w:rsidP="00933D7B">
      <w:pPr>
        <w:jc w:val="both"/>
        <w:rPr>
          <w:rFonts w:ascii="Times New Roman" w:eastAsia="Times New Roman" w:hAnsi="Times New Roman" w:cs="Times New Roman"/>
          <w:b/>
          <w:bCs/>
          <w:noProof/>
          <w:sz w:val="24"/>
          <w:szCs w:val="36"/>
        </w:rPr>
      </w:pPr>
    </w:p>
    <w:p w:rsidR="00A50904" w:rsidRPr="00C277F3" w:rsidRDefault="00A50904" w:rsidP="003C23A9">
      <w:pPr>
        <w:pStyle w:val="Virsraksts2"/>
        <w:jc w:val="center"/>
        <w:rPr>
          <w:noProof/>
        </w:rPr>
      </w:pPr>
      <w:bookmarkStart w:id="36" w:name="_TOC_250044"/>
      <w:bookmarkStart w:id="37" w:name="_Toc474503315"/>
      <w:r w:rsidRPr="00C277F3">
        <w:rPr>
          <w:noProof/>
        </w:rPr>
        <w:t xml:space="preserve">ATBILDĪBA PAR IZMEKLĒŠANAS SĀKŠANU UN </w:t>
      </w:r>
      <w:r w:rsidRPr="003C23A9">
        <w:t>VEIKŠANU</w:t>
      </w:r>
      <w:bookmarkEnd w:id="36"/>
      <w:bookmarkEnd w:id="37"/>
    </w:p>
    <w:p w:rsidR="00A50904" w:rsidRPr="00C277F3" w:rsidRDefault="00A50904" w:rsidP="00933D7B">
      <w:pPr>
        <w:jc w:val="both"/>
        <w:rPr>
          <w:rFonts w:ascii="Times New Roman" w:eastAsia="Times New Roman" w:hAnsi="Times New Roman" w:cs="Times New Roman"/>
          <w:b/>
          <w:bCs/>
          <w:noProof/>
          <w:sz w:val="24"/>
          <w:szCs w:val="21"/>
        </w:rPr>
      </w:pPr>
    </w:p>
    <w:p w:rsidR="00A50904" w:rsidRPr="003C23A9" w:rsidRDefault="00A50904" w:rsidP="003C23A9">
      <w:pPr>
        <w:pStyle w:val="Virsraksts2"/>
        <w:jc w:val="center"/>
        <w:rPr>
          <w:b w:val="0"/>
          <w:noProof/>
        </w:rPr>
      </w:pPr>
      <w:bookmarkStart w:id="38" w:name="_Toc474503316"/>
      <w:r w:rsidRPr="003C23A9">
        <w:rPr>
          <w:b w:val="0"/>
          <w:noProof/>
        </w:rPr>
        <w:t>AVIĀCIJAS NELAIMES GADĪJUMI VAI NOPIETNI INCIDENTI LĪGUMSLĒDZĒJAS VALSTS TERITORIJĀ</w:t>
      </w:r>
      <w:bookmarkEnd w:id="38"/>
    </w:p>
    <w:p w:rsidR="00A50904" w:rsidRPr="00C277F3" w:rsidRDefault="00A50904" w:rsidP="00933D7B">
      <w:pPr>
        <w:jc w:val="both"/>
        <w:rPr>
          <w:rFonts w:ascii="Times New Roman" w:eastAsia="Times New Roman" w:hAnsi="Times New Roman" w:cs="Times New Roman"/>
          <w:noProof/>
          <w:sz w:val="24"/>
          <w:szCs w:val="20"/>
        </w:rPr>
      </w:pPr>
    </w:p>
    <w:p w:rsidR="00A50904" w:rsidRPr="003C23A9" w:rsidRDefault="00A50904" w:rsidP="003C23A9">
      <w:pPr>
        <w:pStyle w:val="Virsraksts2"/>
        <w:rPr>
          <w:i/>
          <w:noProof/>
        </w:rPr>
      </w:pPr>
      <w:bookmarkStart w:id="39" w:name="_TOC_250043"/>
      <w:bookmarkStart w:id="40" w:name="_Toc474503317"/>
      <w:r w:rsidRPr="003C23A9">
        <w:rPr>
          <w:i/>
          <w:noProof/>
        </w:rPr>
        <w:t>Notikuma vietas valsts</w:t>
      </w:r>
      <w:bookmarkEnd w:id="39"/>
      <w:bookmarkEnd w:id="40"/>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31"/>
        </w:tabs>
        <w:jc w:val="both"/>
        <w:rPr>
          <w:noProof/>
        </w:rPr>
      </w:pPr>
      <w:r w:rsidRPr="00C277F3">
        <w:rPr>
          <w:noProof/>
        </w:rPr>
        <w:t>5.1. Notikuma vietas valsts uzsāk aviācijas nelaimes gadījuma apstākļu izmeklēšanu un ir atbildīga par izmeklēšanas veikšanu, bet tā var pilnīgi vai daļēji nodot šādas izmeklēšanas veikšanu kādai citai valstij vai reģionālai aviācijas nelaimes gadījumu un incidentu izmeklēšanas organizācijai (</w:t>
      </w:r>
      <w:r w:rsidRPr="00C277F3">
        <w:rPr>
          <w:i/>
          <w:noProof/>
        </w:rPr>
        <w:t>RAIO</w:t>
      </w:r>
      <w:r w:rsidRPr="00C277F3">
        <w:rPr>
          <w:noProof/>
        </w:rPr>
        <w:t>), savstarpēji vienojoties. Jebkurā gadījumā notikuma vietas valsts izmanto visus līdzekļus, lai veicinātu izmeklēšanu.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BB7AB8" w:rsidP="00BB7AB8">
      <w:pPr>
        <w:tabs>
          <w:tab w:val="left" w:pos="1080"/>
        </w:tabs>
        <w:jc w:val="both"/>
        <w:rPr>
          <w:rFonts w:ascii="Times New Roman" w:eastAsia="Times New Roman" w:hAnsi="Times New Roman" w:cs="Times New Roman"/>
          <w:noProof/>
          <w:sz w:val="24"/>
          <w:szCs w:val="20"/>
        </w:rPr>
      </w:pPr>
      <w:r w:rsidRPr="00C277F3">
        <w:rPr>
          <w:rFonts w:ascii="Times New Roman" w:hAnsi="Times New Roman"/>
          <w:noProof/>
          <w:sz w:val="24"/>
        </w:rPr>
        <w:t xml:space="preserve">5.1.1.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Notikuma vietas valstij jāuzsāk nopietna incidenta apstākļu izmeklēšana. Šī valsts var pilnīgi vai daļēji nodot šādas izmeklēšanas veikšanu kādai citai valstij vai reģionālai aviācijas nelaimes gadījumu un incidentu izmeklēšanas organizācijai uz abpusējas vienošanās un piekrišanas pamata. Jebkurā gadījumā notikuma vietas valstij jāizmanto visi līdzekļi, lai veicinātu izmeklēšanu.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BB7AB8" w:rsidP="00BB7AB8">
      <w:pPr>
        <w:pStyle w:val="Pamatteksts"/>
        <w:tabs>
          <w:tab w:val="left" w:pos="1081"/>
        </w:tabs>
        <w:jc w:val="both"/>
        <w:rPr>
          <w:noProof/>
        </w:rPr>
      </w:pPr>
      <w:r w:rsidRPr="00C277F3">
        <w:rPr>
          <w:noProof/>
        </w:rPr>
        <w:t>5.1.2. Notikuma vietas valsts uzsāk tāda nopietna incidenta apstākļu izmeklēšanu, kas noticis ar gaisa kuģi, kura maksimālā masa pārsniedz 2 250 kg. Šī valsts var pilnīgi vai daļēji nodot šādas izmeklēšanas veikšanu kādai citai valstij vai reģionālai aviācijas nelaimes gadījumu un incidentu izmeklēšanas organizācijai uz abpusējas vienošanās un piekrišanas pamata. Jebkurā gadījumā notikuma vietas valsts izmanto visus līdzekļus, lai veicinātu izmeklēšanu.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Nopietna incidenta izmeklēšana neizslēdz citus jau pastāvošus incidentu (tostarp nopietnu) izmeklēšanas veidus, ko praktizē citas organizācijas.</w:t>
      </w:r>
    </w:p>
    <w:p w:rsidR="00A50904" w:rsidRPr="00C277F3" w:rsidRDefault="00A50904" w:rsidP="00BB7AB8">
      <w:pPr>
        <w:ind w:firstLine="709"/>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Ja izmeklēšana tiek pilnīgi nodota kādai citai valstij vai reģionālai aviācijas nelaimes gadījumu un incidentu izmeklēšanas organizācijai, tad tiek paredzēts, ka šī valsts ir atbildīga par izmeklēšanas veikšanu, tostarp par nobeiguma ziņojuma un ADREP ziņojumu sagatavošanu. Ja izmeklēšana ir nodota daļēji, tad notikuma vietas valsts parasti saglabā atbildību par izmeklēšanas veikšanu.</w:t>
      </w:r>
    </w:p>
    <w:p w:rsidR="00A50904" w:rsidRPr="00C277F3" w:rsidRDefault="00A50904" w:rsidP="00BB7AB8">
      <w:pPr>
        <w:ind w:firstLine="709"/>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3. piezīme. Attiecībā uz bezpilota gaisa kuģu sistēmām izmeklēšanu veic vienīgi gadījumā, ja ir saņemts gaisa kuģa konstrukcijas un/vai ekspluatācijas apstiprinājums.</w:t>
      </w:r>
    </w:p>
    <w:p w:rsidR="00A50904" w:rsidRPr="00C277F3" w:rsidRDefault="00A50904" w:rsidP="00BB7AB8">
      <w:pPr>
        <w:ind w:firstLine="709"/>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4. piezīme. Nopietnu incidentu gadījumā notikuma vietas valsts var nodot izmeklēšanu reģistrētājvalstij vai ekspluatantvalstij, jo sevišķi gadījumos, kad vienai no šīm valstīm veikt izmeklēšanu varētu būt izdevīgāk vai praktiskāk.</w:t>
      </w:r>
    </w:p>
    <w:p w:rsidR="00A50904" w:rsidRPr="00C277F3" w:rsidRDefault="00A50904" w:rsidP="00BB7AB8">
      <w:pPr>
        <w:ind w:firstLine="709"/>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5. piezīme. Norādījumi par RAIO izveidi un pārvaldību ir sniegti Rokasgrāmatā par reģionālo aviācijas nelaimes gadījumu un incidentu izmeklēšanas organizāciju (dok. Nr. 9946).</w:t>
      </w:r>
    </w:p>
    <w:p w:rsidR="00313E2E" w:rsidRDefault="00313E2E">
      <w:pPr>
        <w:rPr>
          <w:rFonts w:ascii="Times New Roman" w:eastAsia="Times New Roman" w:hAnsi="Times New Roman" w:cs="Times New Roman"/>
          <w:b/>
          <w:bCs/>
          <w:i/>
          <w:noProof/>
          <w:sz w:val="24"/>
          <w:szCs w:val="17"/>
        </w:rPr>
      </w:pPr>
      <w:r>
        <w:rPr>
          <w:rFonts w:ascii="Times New Roman" w:eastAsia="Times New Roman" w:hAnsi="Times New Roman" w:cs="Times New Roman"/>
          <w:b/>
          <w:bCs/>
          <w:i/>
          <w:noProof/>
          <w:sz w:val="24"/>
          <w:szCs w:val="17"/>
        </w:rPr>
        <w:br w:type="page"/>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313E2E" w:rsidRDefault="00A50904" w:rsidP="00313E2E">
      <w:pPr>
        <w:pStyle w:val="Virsraksts2"/>
        <w:jc w:val="center"/>
        <w:rPr>
          <w:b w:val="0"/>
          <w:noProof/>
        </w:rPr>
      </w:pPr>
      <w:bookmarkStart w:id="41" w:name="_Toc474503318"/>
      <w:r w:rsidRPr="00313E2E">
        <w:rPr>
          <w:b w:val="0"/>
          <w:noProof/>
        </w:rPr>
        <w:t>AVIĀCIJAS NELAIMES GADĪJUMI VAI NOPIETNI INCIDENTI TĀDAS VALSTS TERITORIJĀ, KAS NAV LĪGUMSLĒDZĒJA VALSTS</w:t>
      </w:r>
      <w:bookmarkEnd w:id="41"/>
    </w:p>
    <w:p w:rsidR="00A50904" w:rsidRPr="00C277F3" w:rsidRDefault="00A50904" w:rsidP="00933D7B">
      <w:pPr>
        <w:jc w:val="both"/>
        <w:rPr>
          <w:rFonts w:ascii="Times New Roman" w:eastAsia="Times New Roman" w:hAnsi="Times New Roman" w:cs="Times New Roman"/>
          <w:noProof/>
          <w:sz w:val="24"/>
          <w:szCs w:val="14"/>
        </w:rPr>
      </w:pPr>
    </w:p>
    <w:p w:rsidR="00A50904" w:rsidRPr="00313E2E" w:rsidRDefault="00A50904" w:rsidP="00313E2E">
      <w:pPr>
        <w:pStyle w:val="Virsraksts2"/>
        <w:rPr>
          <w:i/>
          <w:noProof/>
        </w:rPr>
      </w:pPr>
      <w:bookmarkStart w:id="42" w:name="_TOC_250042"/>
      <w:bookmarkStart w:id="43" w:name="_Toc474503319"/>
      <w:r w:rsidRPr="00313E2E">
        <w:rPr>
          <w:i/>
          <w:noProof/>
        </w:rPr>
        <w:t>Reģistrētājvalsts</w:t>
      </w:r>
      <w:bookmarkEnd w:id="42"/>
      <w:bookmarkEnd w:id="43"/>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tabs>
          <w:tab w:val="left" w:pos="951"/>
        </w:tabs>
        <w:rPr>
          <w:rFonts w:ascii="Times New Roman" w:eastAsia="Times New Roman" w:hAnsi="Times New Roman" w:cs="Times New Roman"/>
          <w:i/>
          <w:noProof/>
          <w:sz w:val="24"/>
          <w:szCs w:val="20"/>
        </w:rPr>
      </w:pPr>
      <w:r w:rsidRPr="00C277F3">
        <w:rPr>
          <w:rFonts w:ascii="Times New Roman" w:hAnsi="Times New Roman"/>
          <w:noProof/>
          <w:sz w:val="24"/>
        </w:rPr>
        <w:t xml:space="preserve">5.2.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Ja aviācijas nelaimes gadījums vai nopietns incidents ir noticis tādas valsts teritorijā, kas nav Līgumslēdzēja valsts, un tā negrasās uzsākt izmeklēšanu saskaņā ar 13. pielikumu, tad reģistrētājvalstij vai, ja tā nespēj, ekspluatantvalstij, projektētājvalstij vai izgatavotājvalstij jācenšas uzsākt un veikt izmeklēšanu sadarbībā ar notikuma vietas valsti, bet, ja šāda sadarbība nav iespējama, tad tai pašai jāveic izmeklēšana, izmantojot tās rīcībā esošo informāciju.</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jc w:val="center"/>
        <w:rPr>
          <w:b w:val="0"/>
          <w:noProof/>
        </w:rPr>
      </w:pPr>
      <w:bookmarkStart w:id="44" w:name="_Toc474503320"/>
      <w:r w:rsidRPr="00313E2E">
        <w:rPr>
          <w:b w:val="0"/>
          <w:noProof/>
        </w:rPr>
        <w:t>AVIĀCIJAS NELAIMES GADĪJUMI VAI NOPIETNI INCIDENTI ĀRPUS KĀDAS VALSTS TERITORIJAS</w:t>
      </w:r>
      <w:bookmarkEnd w:id="44"/>
    </w:p>
    <w:p w:rsidR="00A50904" w:rsidRPr="00C277F3" w:rsidRDefault="00A50904" w:rsidP="00933D7B">
      <w:pPr>
        <w:jc w:val="both"/>
        <w:rPr>
          <w:rFonts w:ascii="Times New Roman" w:eastAsia="Times New Roman" w:hAnsi="Times New Roman" w:cs="Times New Roman"/>
          <w:noProof/>
          <w:sz w:val="24"/>
          <w:szCs w:val="21"/>
        </w:rPr>
      </w:pPr>
    </w:p>
    <w:p w:rsidR="00A50904" w:rsidRPr="00313E2E" w:rsidRDefault="00A50904" w:rsidP="00313E2E">
      <w:pPr>
        <w:pStyle w:val="Virsraksts2"/>
        <w:rPr>
          <w:i/>
          <w:noProof/>
        </w:rPr>
      </w:pPr>
      <w:bookmarkStart w:id="45" w:name="_TOC_250041"/>
      <w:bookmarkStart w:id="46" w:name="_Toc474503321"/>
      <w:r w:rsidRPr="00313E2E">
        <w:rPr>
          <w:i/>
          <w:noProof/>
        </w:rPr>
        <w:t>Reģistrētājvalsts</w:t>
      </w:r>
      <w:bookmarkEnd w:id="45"/>
      <w:bookmarkEnd w:id="46"/>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50"/>
        </w:tabs>
        <w:jc w:val="both"/>
        <w:rPr>
          <w:noProof/>
        </w:rPr>
      </w:pPr>
      <w:r w:rsidRPr="00C277F3">
        <w:rPr>
          <w:noProof/>
        </w:rPr>
        <w:t>5.3. Ja nav iespējams noteikti konstatēt, ka aviācijas nelaimes gadījums vai nopietns incidents noticis kādas valsts teritorijā, tad reģistrētājvalsts uzsāk un veic visu nepieciešamo aviācijas nelaimes gadījuma vai nopietna incidenta izmeklēšanu. Tomēr šī valsts var pilnīgi vai daļēji nodot šādu izmeklēšanu kādai citai valstij uz savstarpējas vienošanās un piekrišanas pamata.</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BB7AB8" w:rsidP="00BB7AB8">
      <w:pPr>
        <w:pStyle w:val="Pamatteksts"/>
        <w:tabs>
          <w:tab w:val="left" w:pos="1101"/>
        </w:tabs>
        <w:jc w:val="both"/>
        <w:rPr>
          <w:noProof/>
        </w:rPr>
      </w:pPr>
      <w:r w:rsidRPr="00C277F3">
        <w:rPr>
          <w:noProof/>
        </w:rPr>
        <w:t>5.3.1. Ja aviācijas nelaimes gadījums noticis starptautiskajos ūdeņos, tad notikuma vietai vistuvāk esošās valstis sniedz tādu palīdzību, kādu tās var sniegt, un arī izpilda reģistrētājvalsts lūgumus.</w:t>
      </w:r>
    </w:p>
    <w:p w:rsidR="00BB7AB8" w:rsidRPr="00C277F3" w:rsidRDefault="00BB7AB8" w:rsidP="00BB7AB8">
      <w:pPr>
        <w:tabs>
          <w:tab w:val="left" w:pos="1100"/>
        </w:tabs>
        <w:rPr>
          <w:rFonts w:ascii="Times New Roman" w:eastAsia="Times New Roman" w:hAnsi="Times New Roman" w:cs="Times New Roman"/>
          <w:noProof/>
          <w:sz w:val="24"/>
          <w:szCs w:val="20"/>
        </w:rPr>
      </w:pPr>
    </w:p>
    <w:p w:rsidR="00A50904" w:rsidRPr="00C277F3" w:rsidRDefault="00BB7AB8" w:rsidP="00BB7AB8">
      <w:pPr>
        <w:tabs>
          <w:tab w:val="left" w:pos="1100"/>
        </w:tabs>
        <w:rPr>
          <w:rFonts w:ascii="Times New Roman" w:eastAsia="Times New Roman" w:hAnsi="Times New Roman" w:cs="Times New Roman"/>
          <w:i/>
          <w:noProof/>
          <w:sz w:val="24"/>
          <w:szCs w:val="20"/>
        </w:rPr>
      </w:pPr>
      <w:r w:rsidRPr="00C277F3">
        <w:rPr>
          <w:rFonts w:ascii="Times New Roman" w:hAnsi="Times New Roman"/>
          <w:noProof/>
          <w:sz w:val="24"/>
        </w:rPr>
        <w:t xml:space="preserve">5.3.2.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Ja reģistrētājvalsts nav Līgumslēdzēja valsts un negrasās veikt izmeklēšanu saskaņā ar 13. pielikumu, tad ekspluatantvalstij vai citā gadījumā projektētājvalstij vai izgatavotājvalstij jācenšas uzsākt un veikt izmeklēšanu. Tomēr šī valsts var pilnīgi vai daļēji nodot šādas izmeklēšanas veikšanu kādai citai valstij uz savstarpējas vienošanās un piekrišanas pamata.</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jc w:val="center"/>
      </w:pPr>
      <w:bookmarkStart w:id="47" w:name="_TOC_250040"/>
      <w:bookmarkStart w:id="48" w:name="_Toc474503322"/>
      <w:r w:rsidRPr="00313E2E">
        <w:t>IZMEKLĒŠANAS ORGANIZĒŠANA UN VEIKŠANA</w:t>
      </w:r>
      <w:bookmarkEnd w:id="47"/>
      <w:bookmarkEnd w:id="48"/>
    </w:p>
    <w:p w:rsidR="00A50904" w:rsidRPr="00C277F3" w:rsidRDefault="00A50904" w:rsidP="00933D7B">
      <w:pPr>
        <w:jc w:val="both"/>
        <w:rPr>
          <w:rFonts w:ascii="Times New Roman" w:eastAsia="Times New Roman" w:hAnsi="Times New Roman" w:cs="Times New Roman"/>
          <w:b/>
          <w:bCs/>
          <w:noProof/>
          <w:sz w:val="24"/>
          <w:szCs w:val="20"/>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Piezīme. Aviācijas nelaimes gadījumu un incidentu izmeklēšanas rokasgrāmatā (dok. Nr. 9756) sniegti norādījumi par izmeklēšanas organizēšanu, veikšanu un kontroli.</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jc w:val="center"/>
        <w:rPr>
          <w:b w:val="0"/>
          <w:noProof/>
        </w:rPr>
      </w:pPr>
      <w:bookmarkStart w:id="49" w:name="_Toc474503323"/>
      <w:r w:rsidRPr="00313E2E">
        <w:rPr>
          <w:b w:val="0"/>
          <w:noProof/>
        </w:rPr>
        <w:t>TĀS VALSTS PIENĀKUMS, KURA VEIC IZMEKLĒŠANU</w:t>
      </w:r>
      <w:bookmarkEnd w:id="49"/>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Turpmākie noteikumi neliedz valstij, kas veic izmeklēšanu, pieprasīt vislabāko tehnisko ekspertīzi no jebkura avota.</w:t>
      </w:r>
    </w:p>
    <w:p w:rsidR="00A50904" w:rsidRPr="00C277F3" w:rsidRDefault="00A50904" w:rsidP="00933D7B">
      <w:pPr>
        <w:jc w:val="both"/>
        <w:rPr>
          <w:rFonts w:ascii="Times New Roman" w:eastAsia="Times New Roman" w:hAnsi="Times New Roman" w:cs="Times New Roman"/>
          <w:i/>
          <w:noProof/>
          <w:sz w:val="24"/>
          <w:szCs w:val="21"/>
        </w:rPr>
      </w:pPr>
    </w:p>
    <w:p w:rsidR="00A50904" w:rsidRPr="00313E2E" w:rsidRDefault="00A50904" w:rsidP="00313E2E">
      <w:pPr>
        <w:pStyle w:val="Virsraksts2"/>
        <w:rPr>
          <w:i/>
          <w:noProof/>
        </w:rPr>
      </w:pPr>
      <w:bookmarkStart w:id="50" w:name="_TOC_250039"/>
      <w:bookmarkStart w:id="51" w:name="_Toc474503324"/>
      <w:r w:rsidRPr="00313E2E">
        <w:rPr>
          <w:i/>
          <w:noProof/>
        </w:rPr>
        <w:t>Vispārīgi norādījumi</w:t>
      </w:r>
      <w:bookmarkEnd w:id="50"/>
      <w:bookmarkEnd w:id="51"/>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A50904" w:rsidP="00BB7AB8">
      <w:pPr>
        <w:pStyle w:val="Pamatteksts"/>
        <w:jc w:val="both"/>
        <w:rPr>
          <w:noProof/>
        </w:rPr>
      </w:pPr>
      <w:r w:rsidRPr="00C277F3">
        <w:rPr>
          <w:noProof/>
        </w:rPr>
        <w:t>5.4. Aviācijas nelaimes gadījuma izmeklēšanas iestādei ir iespēja neatkarīgi veikt izmeklēšanu un neierobežotas tiesības to veikt saskaņā ar šā pielikuma noteikumiem. Izmeklēšanā parasti ietilpst:</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pStyle w:val="Pamatteksts"/>
        <w:numPr>
          <w:ilvl w:val="0"/>
          <w:numId w:val="43"/>
        </w:numPr>
        <w:tabs>
          <w:tab w:val="left" w:pos="1134"/>
        </w:tabs>
        <w:ind w:left="1134" w:hanging="425"/>
        <w:jc w:val="both"/>
        <w:rPr>
          <w:noProof/>
        </w:rPr>
      </w:pPr>
      <w:r w:rsidRPr="00C277F3">
        <w:rPr>
          <w:noProof/>
        </w:rPr>
        <w:t>visas būtiskās informācijas par aviācijas nelaimes gadījumu vai incidentu vākšana, reģistrēšana un analizēšana;</w:t>
      </w:r>
    </w:p>
    <w:p w:rsidR="00A50904" w:rsidRPr="00C277F3" w:rsidRDefault="00A50904" w:rsidP="00BB7AB8">
      <w:pPr>
        <w:tabs>
          <w:tab w:val="left" w:pos="1134"/>
        </w:tabs>
        <w:ind w:left="1134" w:hanging="425"/>
        <w:jc w:val="both"/>
        <w:rPr>
          <w:rFonts w:ascii="Times New Roman" w:eastAsia="Times New Roman" w:hAnsi="Times New Roman" w:cs="Times New Roman"/>
          <w:b/>
          <w:bCs/>
          <w:i/>
          <w:noProof/>
          <w:sz w:val="24"/>
          <w:szCs w:val="17"/>
        </w:rPr>
      </w:pPr>
    </w:p>
    <w:p w:rsidR="00A50904" w:rsidRPr="00C277F3" w:rsidRDefault="00A50904" w:rsidP="00BB7AB8">
      <w:pPr>
        <w:pStyle w:val="Pamatteksts"/>
        <w:numPr>
          <w:ilvl w:val="0"/>
          <w:numId w:val="43"/>
        </w:numPr>
        <w:tabs>
          <w:tab w:val="left" w:pos="1134"/>
        </w:tabs>
        <w:ind w:left="1134" w:hanging="425"/>
        <w:jc w:val="both"/>
        <w:rPr>
          <w:noProof/>
        </w:rPr>
      </w:pPr>
      <w:r w:rsidRPr="00C277F3">
        <w:rPr>
          <w:noProof/>
        </w:rPr>
        <w:t>noteiktu aviācijas nelaimes gadījuma un incidenta izmeklēšanas ierakstu aizsardzība saskaņā ar 5.12. punktu;</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3"/>
        </w:numPr>
        <w:tabs>
          <w:tab w:val="left" w:pos="1134"/>
        </w:tabs>
        <w:ind w:left="1134" w:hanging="425"/>
        <w:jc w:val="both"/>
        <w:rPr>
          <w:noProof/>
        </w:rPr>
      </w:pPr>
      <w:r w:rsidRPr="00C277F3">
        <w:rPr>
          <w:noProof/>
        </w:rPr>
        <w:t>nepieciešamības gadījumā drošības rekomendāciju izdošana;</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3"/>
        </w:numPr>
        <w:tabs>
          <w:tab w:val="left" w:pos="1134"/>
        </w:tabs>
        <w:ind w:left="1134" w:hanging="425"/>
        <w:jc w:val="both"/>
        <w:rPr>
          <w:noProof/>
        </w:rPr>
      </w:pPr>
      <w:r w:rsidRPr="00C277F3">
        <w:rPr>
          <w:noProof/>
        </w:rPr>
        <w:t>ja iespējams, cēloņu un/vai veicinošu faktoru noteikšana un</w:t>
      </w:r>
    </w:p>
    <w:p w:rsidR="00A50904" w:rsidRPr="00C277F3" w:rsidRDefault="00A50904" w:rsidP="00BB7AB8">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BB7AB8">
      <w:pPr>
        <w:pStyle w:val="Pamatteksts"/>
        <w:numPr>
          <w:ilvl w:val="0"/>
          <w:numId w:val="43"/>
        </w:numPr>
        <w:tabs>
          <w:tab w:val="left" w:pos="1134"/>
        </w:tabs>
        <w:ind w:left="1134" w:hanging="425"/>
        <w:jc w:val="both"/>
        <w:rPr>
          <w:noProof/>
        </w:rPr>
      </w:pPr>
      <w:r w:rsidRPr="00C277F3">
        <w:rPr>
          <w:noProof/>
        </w:rPr>
        <w:t>nobeiguma ziņojuma sagatavošana.</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pStyle w:val="Pamatteksts"/>
        <w:jc w:val="both"/>
        <w:rPr>
          <w:noProof/>
        </w:rPr>
      </w:pPr>
      <w:r w:rsidRPr="00C277F3">
        <w:rPr>
          <w:noProof/>
        </w:rPr>
        <w:t>Ja iespējams, tiek apmeklēta aviācijas nelaimes gadījuma vieta, pār</w:t>
      </w:r>
      <w:r w:rsidR="003C38B7">
        <w:rPr>
          <w:noProof/>
        </w:rPr>
        <w:t>baudītas gaisa kuģa atlūzas</w:t>
      </w:r>
      <w:r w:rsidRPr="00C277F3">
        <w:rPr>
          <w:noProof/>
        </w:rPr>
        <w:t xml:space="preserve"> un nopratināti liecinieki. Izmeklēšanas apmēru un procedūru, kas jāievēro, veicot izmeklēšanu, nosaka aviācijas nelaimes gadījuma izmeklēšanas iestāde, ņemot vērā secinājumus, ko drošības paaugstināšanai varētu dot šī izmeklēšana.</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BB7AB8" w:rsidP="00BB7AB8">
      <w:pPr>
        <w:pStyle w:val="Pamatteksts"/>
        <w:tabs>
          <w:tab w:val="left" w:pos="1100"/>
        </w:tabs>
        <w:jc w:val="both"/>
        <w:rPr>
          <w:noProof/>
        </w:rPr>
      </w:pPr>
      <w:r w:rsidRPr="00C277F3">
        <w:rPr>
          <w:noProof/>
        </w:rPr>
        <w:t>5.4.1. Ikvienai izmeklēšanai, kas tiek veikta atbilstoši šā pielikuma noteikumiem, jānotiek šķirti no tiesvedības vai administratīvā procesa, kurā tiek noteikta vainas pakāpe vai atbildība.</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Šāda nošķiršana tiek panākta, ja izmeklēšanu veic valsts aviācijas nelaimes gadījumu izmeklēšanas iestādes eksperti, bet tiesvedību vai administratīvo procesu – citi attiecīgie eksperti. Koordinācija, kā noteikts 5.10. punktā, starp šiem abiem procesiem visdrīzāk būtu nepieciešama aviācijas nelaimes gadījuma vietā un faktiskās informācijas savākšanā, pienācīgi ievērojot 5.12. punkta noteikumus.</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BB7AB8" w:rsidP="00BB7AB8">
      <w:pPr>
        <w:tabs>
          <w:tab w:val="left" w:pos="1101"/>
        </w:tabs>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5.4.2.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Aviācijas nelaimes gadījumu izmeklēšanas iestādei jāizstrādā politikas un procedūru dokumenti, sīki izklāstot savus pienākumus aviācijas nelaimes gadījumu izmeklēšanā. Jāietver šādas tēmas: organizēšana un plānošana; izmeklēšana un ziņošana.</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Piezīme. Norādījumi par izmeklēšanas politiku un procedūrām ir sniegti Rokasgrāmatā par aviācijas nelaimes gadījumu un incidentu izmeklēšanas politiku un procedūrām (dok. Nr. 9962).</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BB7AB8" w:rsidP="00BB7AB8">
      <w:pPr>
        <w:tabs>
          <w:tab w:val="left" w:pos="1101"/>
        </w:tabs>
        <w:jc w:val="both"/>
        <w:rPr>
          <w:rFonts w:ascii="Times New Roman" w:eastAsia="Times New Roman" w:hAnsi="Times New Roman" w:cs="Times New Roman"/>
          <w:noProof/>
          <w:sz w:val="24"/>
          <w:szCs w:val="20"/>
        </w:rPr>
      </w:pPr>
      <w:r w:rsidRPr="00C277F3">
        <w:rPr>
          <w:rFonts w:ascii="Times New Roman" w:hAnsi="Times New Roman"/>
          <w:noProof/>
          <w:sz w:val="24"/>
        </w:rPr>
        <w:t xml:space="preserve">5.4.3.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Ja izmeklēšana tiek veikta atbilstoši šā pielikuma noteikumiem, valstij bez kavēšanās jānodrošina neierobežota pieeja visiem pierādījumu materiāliem.</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BB7AB8" w:rsidP="00BB7AB8">
      <w:pPr>
        <w:tabs>
          <w:tab w:val="left" w:pos="1101"/>
        </w:tabs>
        <w:jc w:val="both"/>
        <w:rPr>
          <w:rFonts w:ascii="Times New Roman" w:eastAsia="Times New Roman" w:hAnsi="Times New Roman" w:cs="Times New Roman"/>
          <w:noProof/>
          <w:sz w:val="24"/>
          <w:szCs w:val="20"/>
        </w:rPr>
      </w:pPr>
      <w:r w:rsidRPr="00C277F3">
        <w:rPr>
          <w:rFonts w:ascii="Times New Roman" w:hAnsi="Times New Roman"/>
          <w:noProof/>
          <w:sz w:val="24"/>
        </w:rPr>
        <w:t xml:space="preserve">5.4.4.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Valstij jānodrošina sadarbība starp tās aviācijas nelaimes gadījumu izmeklēšanas iestādi un tiesu iestādēm tā, lai administratīvā vai tiesas izmeklēšana vai tiesvedība netraucētu izmeklēšanu</w:t>
      </w:r>
      <w:r w:rsidRPr="00C277F3">
        <w:rPr>
          <w:rFonts w:ascii="Times New Roman" w:hAnsi="Times New Roman"/>
          <w:noProof/>
          <w:sz w:val="24"/>
        </w:rPr>
        <w:t>.</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Sadarbību var nodrošināt, izmantojot tiesību aktus, protokolus, vienošanās vai citus pasākumus, un tajā var ietilpt šādi jautājumi: piekļuve aviācijas nelaimes gadījuma vietai; pierādījumu saglabāšana un piekļuve tiem; sākotnējā un turpmākā iztaujāšana par katra procesa statusu; informācijas apmaiņa; drošības informācijas atbilstoša izmantošana; konfliktu atrisināšana.</w:t>
      </w:r>
    </w:p>
    <w:p w:rsidR="00A50904" w:rsidRPr="00C277F3" w:rsidRDefault="00A50904" w:rsidP="00933D7B">
      <w:pPr>
        <w:jc w:val="both"/>
        <w:rPr>
          <w:rFonts w:ascii="Times New Roman" w:eastAsia="Times New Roman" w:hAnsi="Times New Roman" w:cs="Times New Roman"/>
          <w:i/>
          <w:noProof/>
          <w:sz w:val="24"/>
          <w:szCs w:val="21"/>
        </w:rPr>
      </w:pPr>
    </w:p>
    <w:p w:rsidR="00A50904" w:rsidRPr="00313E2E" w:rsidRDefault="00A50904" w:rsidP="00313E2E">
      <w:pPr>
        <w:pStyle w:val="Virsraksts2"/>
        <w:rPr>
          <w:i/>
          <w:noProof/>
        </w:rPr>
      </w:pPr>
      <w:bookmarkStart w:id="52" w:name="_TOC_250038"/>
      <w:bookmarkStart w:id="53" w:name="_Toc474503325"/>
      <w:r w:rsidRPr="00313E2E">
        <w:rPr>
          <w:i/>
          <w:noProof/>
        </w:rPr>
        <w:t>Atbildīgais izmeklētājs. Iecelšana</w:t>
      </w:r>
      <w:bookmarkEnd w:id="52"/>
      <w:bookmarkEnd w:id="53"/>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51"/>
        </w:tabs>
        <w:jc w:val="both"/>
        <w:rPr>
          <w:noProof/>
        </w:rPr>
      </w:pPr>
      <w:r w:rsidRPr="00C277F3">
        <w:rPr>
          <w:noProof/>
        </w:rPr>
        <w:t>5.5. Valsts, kura veic izmeklēšanu, ieceļ atbildīgo izmeklētāju un nekavējoties uzsāk izmeklēšanu.</w:t>
      </w:r>
    </w:p>
    <w:p w:rsidR="00313E2E" w:rsidRDefault="00313E2E">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A50904" w:rsidRPr="00C277F3" w:rsidRDefault="00A50904" w:rsidP="00933D7B">
      <w:pPr>
        <w:jc w:val="both"/>
        <w:rPr>
          <w:rFonts w:ascii="Times New Roman" w:eastAsia="Times New Roman" w:hAnsi="Times New Roman" w:cs="Times New Roman"/>
          <w:noProof/>
          <w:sz w:val="24"/>
          <w:szCs w:val="21"/>
        </w:rPr>
      </w:pPr>
    </w:p>
    <w:p w:rsidR="00A50904" w:rsidRPr="00313E2E" w:rsidRDefault="00A50904" w:rsidP="00313E2E">
      <w:pPr>
        <w:pStyle w:val="Virsraksts2"/>
        <w:rPr>
          <w:i/>
          <w:noProof/>
        </w:rPr>
      </w:pPr>
      <w:bookmarkStart w:id="54" w:name="_TOC_250037"/>
      <w:bookmarkStart w:id="55" w:name="_Toc474503326"/>
      <w:r w:rsidRPr="00313E2E">
        <w:rPr>
          <w:i/>
          <w:noProof/>
        </w:rPr>
        <w:t>Atbildīgais izmeklētājs. Piekļuve un pārbaude</w:t>
      </w:r>
      <w:bookmarkEnd w:id="54"/>
      <w:bookmarkEnd w:id="55"/>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51"/>
        </w:tabs>
        <w:jc w:val="both"/>
        <w:rPr>
          <w:noProof/>
        </w:rPr>
      </w:pPr>
      <w:r w:rsidRPr="00C277F3">
        <w:rPr>
          <w:noProof/>
        </w:rPr>
        <w:t>5.6. Tiek nodrošināts, lai atbildīgajam izmeklētājam būtu netrauc</w:t>
      </w:r>
      <w:r w:rsidR="003C38B7">
        <w:rPr>
          <w:noProof/>
        </w:rPr>
        <w:t>ēta piekļuve gaisa kuģa atlūzām</w:t>
      </w:r>
      <w:r w:rsidRPr="00C277F3">
        <w:rPr>
          <w:noProof/>
        </w:rPr>
        <w:t xml:space="preserve"> un visiem svarīgajiem materiāliem, tostarp lidojuma parametru reģistratoriem un gaisa satiksmes dienesta (</w:t>
      </w:r>
      <w:r w:rsidRPr="00C277F3">
        <w:rPr>
          <w:i/>
          <w:noProof/>
        </w:rPr>
        <w:t>ATS</w:t>
      </w:r>
      <w:r w:rsidRPr="00C277F3">
        <w:rPr>
          <w:noProof/>
        </w:rPr>
        <w:t>) ierakstiem, un lai viņš varētu neierobežoti tos pārbaudīt, nodrošinot, ka atbildīgais personāls, kas piedalās izmeklēšanā, var nekavējoties veikt to vispusīgu izpēti.</w:t>
      </w:r>
    </w:p>
    <w:p w:rsidR="00A50904" w:rsidRPr="00C277F3" w:rsidRDefault="00A50904" w:rsidP="00933D7B">
      <w:pPr>
        <w:jc w:val="both"/>
        <w:rPr>
          <w:rFonts w:ascii="Times New Roman" w:eastAsia="Times New Roman" w:hAnsi="Times New Roman" w:cs="Times New Roman"/>
          <w:noProof/>
          <w:sz w:val="24"/>
          <w:szCs w:val="27"/>
        </w:rPr>
      </w:pPr>
    </w:p>
    <w:p w:rsidR="00A50904" w:rsidRPr="00313E2E" w:rsidRDefault="00A50904" w:rsidP="00313E2E">
      <w:pPr>
        <w:pStyle w:val="Virsraksts2"/>
        <w:rPr>
          <w:i/>
          <w:noProof/>
        </w:rPr>
      </w:pPr>
      <w:bookmarkStart w:id="56" w:name="_TOC_250036"/>
      <w:bookmarkStart w:id="57" w:name="_Toc474503327"/>
      <w:r w:rsidRPr="00313E2E">
        <w:rPr>
          <w:i/>
          <w:noProof/>
        </w:rPr>
        <w:t>Lidojuma parametru reģistratori. Aviācijas nelaimes gadījumi un incidenti</w:t>
      </w:r>
      <w:bookmarkEnd w:id="56"/>
      <w:bookmarkEnd w:id="57"/>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50"/>
        </w:tabs>
        <w:jc w:val="both"/>
        <w:rPr>
          <w:noProof/>
        </w:rPr>
      </w:pPr>
      <w:r w:rsidRPr="00C277F3">
        <w:rPr>
          <w:noProof/>
        </w:rPr>
        <w:t>5.7. Izmeklējot aviācijas nelaimes gadījumu vai incidentu, efektīvi izmanto lidojuma parametru reģistratorus. Valsts, kas veic izmeklēšanu, nekavējoties organizē lidojuma parametru reģistratoru informācijas atšifrēšanu.</w:t>
      </w:r>
    </w:p>
    <w:p w:rsidR="00A50904" w:rsidRPr="00C277F3" w:rsidRDefault="00A50904" w:rsidP="00933D7B">
      <w:pPr>
        <w:jc w:val="both"/>
        <w:rPr>
          <w:rFonts w:ascii="Times New Roman" w:eastAsia="Times New Roman" w:hAnsi="Times New Roman" w:cs="Times New Roman"/>
          <w:noProof/>
          <w:sz w:val="24"/>
          <w:szCs w:val="19"/>
        </w:rPr>
      </w:pPr>
    </w:p>
    <w:p w:rsidR="00A50904" w:rsidRPr="00C277F3" w:rsidRDefault="00BB7AB8" w:rsidP="00BB7AB8">
      <w:pPr>
        <w:tabs>
          <w:tab w:val="left" w:pos="950"/>
        </w:tabs>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5.8.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Gadījumā, ja valstij, kura veic aviācijas nelaimes gadījuma vai incidenta izmeklēšanu, nav atbilstošu iekārtu, lai veiktu lidojuma parametru reģistratoru informācijas atšifrēšanu, tai jāizmanto citu valstu nodrošinātās iekārtas, ņemot vērā:</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BB7AB8">
      <w:pPr>
        <w:numPr>
          <w:ilvl w:val="0"/>
          <w:numId w:val="40"/>
        </w:numPr>
        <w:tabs>
          <w:tab w:val="left" w:pos="861"/>
        </w:tabs>
        <w:ind w:left="1134" w:hanging="425"/>
        <w:jc w:val="both"/>
        <w:rPr>
          <w:rFonts w:ascii="Times New Roman" w:hAnsi="Times New Roman"/>
          <w:i/>
          <w:noProof/>
          <w:sz w:val="24"/>
        </w:rPr>
      </w:pPr>
      <w:r w:rsidRPr="00C277F3">
        <w:rPr>
          <w:rFonts w:ascii="Times New Roman" w:hAnsi="Times New Roman"/>
          <w:i/>
          <w:noProof/>
          <w:sz w:val="24"/>
        </w:rPr>
        <w:t>atšifrēšanas iekārtas tehniskās iespējas;</w:t>
      </w:r>
    </w:p>
    <w:p w:rsidR="00A50904" w:rsidRPr="00C277F3" w:rsidRDefault="00A50904" w:rsidP="00BB7AB8">
      <w:pPr>
        <w:ind w:left="1134" w:hanging="425"/>
        <w:jc w:val="both"/>
        <w:rPr>
          <w:rFonts w:ascii="Times New Roman" w:eastAsia="Times New Roman" w:hAnsi="Times New Roman" w:cs="Times New Roman"/>
          <w:i/>
          <w:noProof/>
          <w:sz w:val="24"/>
          <w:szCs w:val="19"/>
        </w:rPr>
      </w:pPr>
    </w:p>
    <w:p w:rsidR="00A50904" w:rsidRPr="00C277F3" w:rsidRDefault="00A50904" w:rsidP="00BB7AB8">
      <w:pPr>
        <w:numPr>
          <w:ilvl w:val="0"/>
          <w:numId w:val="40"/>
        </w:numPr>
        <w:tabs>
          <w:tab w:val="left" w:pos="861"/>
        </w:tabs>
        <w:ind w:left="1134" w:hanging="425"/>
        <w:jc w:val="both"/>
        <w:rPr>
          <w:rFonts w:ascii="Times New Roman" w:hAnsi="Times New Roman"/>
          <w:i/>
          <w:noProof/>
          <w:sz w:val="24"/>
        </w:rPr>
      </w:pPr>
      <w:r w:rsidRPr="00C277F3">
        <w:rPr>
          <w:rFonts w:ascii="Times New Roman" w:hAnsi="Times New Roman"/>
          <w:i/>
          <w:noProof/>
          <w:sz w:val="24"/>
        </w:rPr>
        <w:t>atšifrēšanas savlaicīgumu un</w:t>
      </w:r>
    </w:p>
    <w:p w:rsidR="00A50904" w:rsidRPr="00C277F3" w:rsidRDefault="00A50904" w:rsidP="00BB7AB8">
      <w:pPr>
        <w:ind w:left="1134" w:hanging="425"/>
        <w:jc w:val="both"/>
        <w:rPr>
          <w:rFonts w:ascii="Times New Roman" w:eastAsia="Times New Roman" w:hAnsi="Times New Roman" w:cs="Times New Roman"/>
          <w:i/>
          <w:noProof/>
          <w:sz w:val="24"/>
          <w:szCs w:val="19"/>
        </w:rPr>
      </w:pPr>
    </w:p>
    <w:p w:rsidR="00A50904" w:rsidRPr="00C277F3" w:rsidRDefault="00A50904" w:rsidP="00BB7AB8">
      <w:pPr>
        <w:numPr>
          <w:ilvl w:val="0"/>
          <w:numId w:val="40"/>
        </w:numPr>
        <w:tabs>
          <w:tab w:val="left" w:pos="861"/>
        </w:tabs>
        <w:ind w:left="1134" w:hanging="425"/>
        <w:jc w:val="both"/>
        <w:rPr>
          <w:rFonts w:ascii="Times New Roman" w:hAnsi="Times New Roman"/>
          <w:i/>
          <w:noProof/>
          <w:sz w:val="24"/>
        </w:rPr>
      </w:pPr>
      <w:r w:rsidRPr="00C277F3">
        <w:rPr>
          <w:rFonts w:ascii="Times New Roman" w:hAnsi="Times New Roman"/>
          <w:i/>
          <w:noProof/>
          <w:sz w:val="24"/>
        </w:rPr>
        <w:t>atšifrēšanas iekārtas atrašanās vietu.</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Piezīme. Prasības par radiolokatoru datu un ATS sakaru ierakstīšanu ir ietvertas 11. pielikuma “Gaisa satiksmes pakalpojumi” 6. nodaļā.</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rPr>
          <w:i/>
          <w:noProof/>
        </w:rPr>
      </w:pPr>
      <w:bookmarkStart w:id="58" w:name="_TOC_250035"/>
      <w:bookmarkStart w:id="59" w:name="_Toc474503328"/>
      <w:r w:rsidRPr="00313E2E">
        <w:rPr>
          <w:i/>
          <w:noProof/>
        </w:rPr>
        <w:t>Autopsijas pārbaudes</w:t>
      </w:r>
      <w:bookmarkEnd w:id="58"/>
      <w:bookmarkEnd w:id="59"/>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BB7AB8" w:rsidP="00BB7AB8">
      <w:pPr>
        <w:pStyle w:val="Pamatteksts"/>
        <w:tabs>
          <w:tab w:val="left" w:pos="951"/>
        </w:tabs>
        <w:jc w:val="both"/>
        <w:rPr>
          <w:noProof/>
        </w:rPr>
      </w:pPr>
      <w:r w:rsidRPr="00C277F3">
        <w:rPr>
          <w:noProof/>
        </w:rPr>
        <w:t>5.9. Valsts, kura veic letāla aviācijas nelaimes gadījuma izmeklēšanu, organizē pilnu autopsijas pārbaudi bojā gājušajiem gaisa kuģa apkalpes locekļiem un atbilstoši konkrētajiem apst</w:t>
      </w:r>
      <w:r w:rsidR="003C38B7">
        <w:rPr>
          <w:noProof/>
        </w:rPr>
        <w:t>ākļiem bojā gājušajiem pasažieriem</w:t>
      </w:r>
      <w:r w:rsidRPr="00C277F3">
        <w:rPr>
          <w:noProof/>
        </w:rPr>
        <w:t xml:space="preserve"> un stjuartiem, kuru veic patologs, vēlams tāds, kuram ir pieredze aviācijas nelaimes gadījumu izmeklēšanā. Šīs pārbaudes ir paātrinātas un pilnīgas.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Piezīme. Sīki norādījumi par autopsijas veikšanu ir sniegti Civilās aviācijas medicīnas rokasgrāmatā (dok. Nr. 8984) un Aviācijas nelaimes gadījumu un incidentu izmeklēšanas rokasgrāmatā (dok. Nr. 9756); pirmajā minētajā dokumentā ir sīki norādījumi attiecībā uz toksikoloģiskajām pārbaudēm.</w:t>
      </w:r>
    </w:p>
    <w:p w:rsidR="00A50904" w:rsidRPr="00C277F3" w:rsidRDefault="00A50904" w:rsidP="00933D7B">
      <w:pPr>
        <w:jc w:val="both"/>
        <w:rPr>
          <w:rFonts w:ascii="Times New Roman" w:eastAsia="Times New Roman" w:hAnsi="Times New Roman" w:cs="Times New Roman"/>
          <w:noProof/>
          <w:sz w:val="24"/>
          <w:szCs w:val="20"/>
        </w:rPr>
      </w:pPr>
    </w:p>
    <w:p w:rsidR="00A50904" w:rsidRPr="00313E2E" w:rsidRDefault="00A50904" w:rsidP="00313E2E">
      <w:pPr>
        <w:pStyle w:val="Virsraksts2"/>
        <w:rPr>
          <w:i/>
          <w:noProof/>
        </w:rPr>
      </w:pPr>
      <w:bookmarkStart w:id="60" w:name="_TOC_250034"/>
      <w:bookmarkStart w:id="61" w:name="_Toc474503329"/>
      <w:r w:rsidRPr="00313E2E">
        <w:rPr>
          <w:i/>
          <w:noProof/>
        </w:rPr>
        <w:t>Ārsta pārbaudes</w:t>
      </w:r>
      <w:bookmarkEnd w:id="60"/>
      <w:bookmarkEnd w:id="61"/>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A50904" w:rsidP="00BB7AB8">
      <w:pPr>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5.9.1.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Attiecīgā gadījumā valstij, kas veic izmeklēšanu, jāorganizē ārsta pārbaudes gaisa kuģa apkalpei, pasažieriem un attiecīgajam aviācijas personālam; vēlams, lai pārbaudi veicošajam ārstam būtu pieredze aviācijas nelaimes gadījumu izmeklēšanā. Šīs pārbaudes jāveic nekavējoties.</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BB7AB8">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Šādās pārbaudēs var arī noteikt, vai gaisa kuģa apkalpes un cita nelaimes gadījumā tieši iesaistīta personāla fiziskais un psiholoģiskais stāvoklis ir tāds, lai viņi varētu sekmēt izmeklēšanu.</w:t>
      </w:r>
    </w:p>
    <w:p w:rsidR="00A50904" w:rsidRPr="00C277F3" w:rsidRDefault="00A50904" w:rsidP="00933D7B">
      <w:pPr>
        <w:jc w:val="both"/>
        <w:rPr>
          <w:rFonts w:ascii="Times New Roman" w:eastAsia="Times New Roman" w:hAnsi="Times New Roman" w:cs="Times New Roman"/>
          <w:i/>
          <w:noProof/>
          <w:sz w:val="24"/>
          <w:szCs w:val="19"/>
        </w:rPr>
      </w:pPr>
    </w:p>
    <w:p w:rsidR="00A50904" w:rsidRPr="00C277F3" w:rsidRDefault="00A50904" w:rsidP="00BB7AB8">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lastRenderedPageBreak/>
        <w:t>2. piezīme. Civilās aviācijas medicīnas rokasgrāmatā (dok. Nr. 8984) satur norādījumus par ārsta pārbaudēm.</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rPr>
          <w:i/>
          <w:noProof/>
        </w:rPr>
      </w:pPr>
      <w:bookmarkStart w:id="62" w:name="_TOC_250033"/>
      <w:bookmarkStart w:id="63" w:name="_Toc474503330"/>
      <w:r w:rsidRPr="00313E2E">
        <w:rPr>
          <w:i/>
          <w:noProof/>
        </w:rPr>
        <w:t>Koordinācija. Tiesu iestādes</w:t>
      </w:r>
      <w:bookmarkEnd w:id="62"/>
      <w:bookmarkEnd w:id="63"/>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0"/>
        </w:tabs>
        <w:jc w:val="both"/>
        <w:rPr>
          <w:noProof/>
        </w:rPr>
      </w:pPr>
      <w:r w:rsidRPr="00C277F3">
        <w:rPr>
          <w:noProof/>
        </w:rPr>
        <w:t>5.10. Valsts, kas veic izmeklēšanu, atzīst nepieciešamību koordinēt atbildīgā izmeklētāja un tiesu iestāžu darbības. Īpašu uzmanību pievērš pierādījumiem, kuri nekavējoties jāreģistrē un jāizanalizē, lai izmeklēšana būtu sekmīga, piemēram, pārbauda un identificē cietušos un atšifrē lidojuma parametru reģistratoru informāciju.</w:t>
      </w:r>
    </w:p>
    <w:p w:rsidR="00A50904" w:rsidRPr="00C277F3" w:rsidRDefault="00A50904" w:rsidP="00933D7B">
      <w:pPr>
        <w:jc w:val="both"/>
        <w:rPr>
          <w:rFonts w:ascii="Times New Roman" w:eastAsia="Times New Roman" w:hAnsi="Times New Roman" w:cs="Times New Roman"/>
          <w:noProof/>
          <w:sz w:val="24"/>
          <w:szCs w:val="19"/>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Notikuma vietas valsts pienākumi par šādu koordināciju ir izklāstīti 5.1. punktā.</w:t>
      </w:r>
    </w:p>
    <w:p w:rsidR="00A50904" w:rsidRPr="00C277F3" w:rsidRDefault="00A50904" w:rsidP="00297A21">
      <w:pPr>
        <w:ind w:firstLine="709"/>
        <w:jc w:val="both"/>
        <w:rPr>
          <w:rFonts w:ascii="Times New Roman" w:eastAsia="Times New Roman" w:hAnsi="Times New Roman" w:cs="Times New Roman"/>
          <w:i/>
          <w:noProof/>
          <w:sz w:val="24"/>
          <w:szCs w:val="19"/>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Iespējamās nesaskaņas izmeklēšanas un tiesu iestāžu starpā par lidojuma parametru reģistratoru un to ierakstu uzraudzību var atrisināt tiesu iestādes amatpersona, pārvedot tos uz atšifrēšanas vietu, tādējādi nodrošinot uzraudzību.</w:t>
      </w:r>
    </w:p>
    <w:p w:rsidR="00A50904" w:rsidRPr="00C277F3" w:rsidRDefault="00A50904" w:rsidP="00297A21">
      <w:pPr>
        <w:ind w:firstLine="709"/>
        <w:jc w:val="both"/>
        <w:rPr>
          <w:rFonts w:ascii="Times New Roman" w:eastAsia="Times New Roman" w:hAnsi="Times New Roman" w:cs="Times New Roman"/>
          <w:i/>
          <w:noProof/>
          <w:sz w:val="24"/>
          <w:szCs w:val="24"/>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3. piezīme. Iespējamās nesaskaņas izmeklēšanas un tiesu iestāžu starpā</w:t>
      </w:r>
      <w:r w:rsidR="005D7F88">
        <w:rPr>
          <w:rFonts w:ascii="Times New Roman" w:hAnsi="Times New Roman"/>
          <w:i/>
          <w:noProof/>
          <w:sz w:val="24"/>
        </w:rPr>
        <w:t xml:space="preserve"> par lidojuma gaisa kuģa atlūzu</w:t>
      </w:r>
      <w:r w:rsidRPr="00C277F3">
        <w:rPr>
          <w:rFonts w:ascii="Times New Roman" w:hAnsi="Times New Roman"/>
          <w:i/>
          <w:noProof/>
          <w:sz w:val="24"/>
        </w:rPr>
        <w:t xml:space="preserve"> uzraudzību var atrisināt, ja tiesu iestādes amatpe</w:t>
      </w:r>
      <w:r w:rsidR="005B68FF">
        <w:rPr>
          <w:rFonts w:ascii="Times New Roman" w:hAnsi="Times New Roman"/>
          <w:i/>
          <w:noProof/>
          <w:sz w:val="24"/>
        </w:rPr>
        <w:t>rsona pavada gaisa kuģa atlūzas</w:t>
      </w:r>
      <w:r w:rsidRPr="00C277F3">
        <w:rPr>
          <w:rFonts w:ascii="Times New Roman" w:hAnsi="Times New Roman"/>
          <w:i/>
          <w:noProof/>
          <w:sz w:val="24"/>
        </w:rPr>
        <w:t xml:space="preserve"> līdz pārbaudes vietai un ir klāt šajā pārbaudē, ja ir</w:t>
      </w:r>
      <w:r w:rsidR="005B68FF">
        <w:rPr>
          <w:rFonts w:ascii="Times New Roman" w:hAnsi="Times New Roman"/>
          <w:i/>
          <w:noProof/>
          <w:sz w:val="24"/>
        </w:rPr>
        <w:t xml:space="preserve"> nepieciešama gaisa kuģa atlūzu</w:t>
      </w:r>
      <w:r w:rsidRPr="00C277F3">
        <w:rPr>
          <w:rFonts w:ascii="Times New Roman" w:hAnsi="Times New Roman"/>
          <w:i/>
          <w:noProof/>
          <w:sz w:val="24"/>
        </w:rPr>
        <w:t xml:space="preserve"> stāvokļa modificēšana, tādējādi nodrošinot uzraudzību.</w:t>
      </w:r>
    </w:p>
    <w:p w:rsidR="00297A21" w:rsidRPr="00C277F3" w:rsidRDefault="00297A21" w:rsidP="00297A21">
      <w:pPr>
        <w:jc w:val="both"/>
        <w:rPr>
          <w:rFonts w:ascii="Times New Roman" w:eastAsia="Times New Roman" w:hAnsi="Times New Roman" w:cs="Times New Roman"/>
          <w:i/>
          <w:noProof/>
          <w:sz w:val="24"/>
          <w:szCs w:val="20"/>
        </w:rPr>
      </w:pPr>
    </w:p>
    <w:p w:rsidR="00A50904" w:rsidRPr="00313E2E" w:rsidRDefault="00A50904" w:rsidP="00313E2E">
      <w:pPr>
        <w:pStyle w:val="Virsraksts2"/>
        <w:rPr>
          <w:i/>
          <w:noProof/>
        </w:rPr>
      </w:pPr>
      <w:bookmarkStart w:id="64" w:name="_TOC_250032"/>
      <w:bookmarkStart w:id="65" w:name="_Toc474503331"/>
      <w:r w:rsidRPr="00313E2E">
        <w:rPr>
          <w:i/>
          <w:noProof/>
        </w:rPr>
        <w:t>Aviācijas drošības iestāžu informēšana</w:t>
      </w:r>
      <w:bookmarkEnd w:id="64"/>
      <w:bookmarkEnd w:id="65"/>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1"/>
        </w:tabs>
        <w:jc w:val="both"/>
        <w:rPr>
          <w:noProof/>
        </w:rPr>
      </w:pPr>
      <w:r w:rsidRPr="00C277F3">
        <w:rPr>
          <w:noProof/>
        </w:rPr>
        <w:t>5.11. Ja izmeklēšanas gaitā kļūst zināms vai rodas aizdomas, ka ir noticis nelikumīgas iejaukšanās akts, tad atbildīgais izmeklētājs nekavējoties uzsāk pasākumus, lai nodrošinātu, ka par to tiek informētas attiecīgās(-o) valsts(-u) aviācijas drošības iestādes.</w:t>
      </w:r>
    </w:p>
    <w:p w:rsidR="00A50904" w:rsidRPr="00C277F3" w:rsidRDefault="00A50904" w:rsidP="00933D7B">
      <w:pPr>
        <w:jc w:val="both"/>
        <w:rPr>
          <w:rFonts w:ascii="Times New Roman" w:eastAsia="Times New Roman" w:hAnsi="Times New Roman" w:cs="Times New Roman"/>
          <w:noProof/>
          <w:sz w:val="24"/>
          <w:szCs w:val="20"/>
        </w:rPr>
      </w:pPr>
    </w:p>
    <w:p w:rsidR="00A50904" w:rsidRPr="00313E2E" w:rsidRDefault="00A50904" w:rsidP="00313E2E">
      <w:pPr>
        <w:pStyle w:val="Virsraksts2"/>
        <w:rPr>
          <w:i/>
          <w:noProof/>
        </w:rPr>
      </w:pPr>
      <w:bookmarkStart w:id="66" w:name="_TOC_250031"/>
      <w:bookmarkStart w:id="67" w:name="_Toc474503332"/>
      <w:r w:rsidRPr="00313E2E">
        <w:rPr>
          <w:i/>
          <w:noProof/>
        </w:rPr>
        <w:t>Aviācijas nelaimes gadījuma un incidenta izmeklēšanas ierakstu aizsardzība</w:t>
      </w:r>
      <w:bookmarkEnd w:id="66"/>
      <w:bookmarkEnd w:id="67"/>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1"/>
        </w:tabs>
        <w:jc w:val="both"/>
        <w:rPr>
          <w:noProof/>
        </w:rPr>
      </w:pPr>
      <w:r w:rsidRPr="00C277F3">
        <w:rPr>
          <w:noProof/>
        </w:rPr>
        <w:t>5.12. Valsts, kas veic aviācijas nelaimes gadījuma vai incidenta izmeklēšanu, nepublisko turpmāk minētos ierakstus tikai aviācijas nelaimes gadījuma vai incidenta izmeklēšanas vajadzībām, ja vien šīs valsts noteiktā kompetentā iestāde nenosaka, ka saskaņā ar attiecīgās valsts tiesību aktiem, ievērojot 2. papildinājumu un 5.12.5. punktu, šādu ierakstu izpaušana vai izmantošana ir svarīgāka par negatīvo ietekmi valsts un starptautiskajā līmenī, ko šāda rīcība var radīt attiecībā uz šo vai jebkuru turpmāko izmeklēšanu: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pStyle w:val="Pamatteksts"/>
        <w:numPr>
          <w:ilvl w:val="0"/>
          <w:numId w:val="39"/>
        </w:numPr>
        <w:tabs>
          <w:tab w:val="left" w:pos="862"/>
        </w:tabs>
        <w:ind w:left="1134" w:hanging="425"/>
        <w:jc w:val="both"/>
        <w:rPr>
          <w:noProof/>
        </w:rPr>
      </w:pPr>
      <w:r w:rsidRPr="00C277F3">
        <w:rPr>
          <w:noProof/>
        </w:rPr>
        <w:t>pilotu kabīnes skaņas reģistrato</w:t>
      </w:r>
      <w:r w:rsidR="005B68FF">
        <w:rPr>
          <w:noProof/>
        </w:rPr>
        <w:t>ra ieraksti un lidaparāta video</w:t>
      </w:r>
      <w:r w:rsidRPr="00C277F3">
        <w:rPr>
          <w:noProof/>
        </w:rPr>
        <w:t xml:space="preserve"> reģistratora ieraksti un jebkuri šādu ierakstu atšifrējumi un</w:t>
      </w:r>
    </w:p>
    <w:p w:rsidR="00A50904" w:rsidRPr="00C277F3" w:rsidRDefault="00A50904" w:rsidP="00297A21">
      <w:pPr>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39"/>
        </w:numPr>
        <w:tabs>
          <w:tab w:val="left" w:pos="861"/>
        </w:tabs>
        <w:ind w:left="1134" w:hanging="425"/>
        <w:jc w:val="both"/>
        <w:rPr>
          <w:noProof/>
        </w:rPr>
      </w:pPr>
      <w:r w:rsidRPr="00C277F3">
        <w:rPr>
          <w:noProof/>
        </w:rPr>
        <w:t>ieraksti, ko glabā aviācijas nelaimes gadījumu izmeklēšanas iestāde vai kas atrodas tās kontrolē, proti:</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297A21">
      <w:pPr>
        <w:pStyle w:val="Pamatteksts"/>
        <w:numPr>
          <w:ilvl w:val="1"/>
          <w:numId w:val="39"/>
        </w:numPr>
        <w:tabs>
          <w:tab w:val="left" w:pos="1701"/>
        </w:tabs>
        <w:ind w:left="1701" w:hanging="567"/>
        <w:jc w:val="both"/>
        <w:rPr>
          <w:noProof/>
        </w:rPr>
      </w:pPr>
      <w:r w:rsidRPr="00C277F3">
        <w:rPr>
          <w:noProof/>
        </w:rPr>
        <w:t>visas liecības, kuras aviācijas nelaimes gadījumu izmeklēšanas iestāde savākusi no personām izmeklēšanas gaitā;</w:t>
      </w:r>
    </w:p>
    <w:p w:rsidR="00A50904" w:rsidRPr="00C277F3" w:rsidRDefault="00A50904" w:rsidP="00297A21">
      <w:pPr>
        <w:tabs>
          <w:tab w:val="left" w:pos="1701"/>
        </w:tabs>
        <w:ind w:left="1701" w:hanging="567"/>
        <w:jc w:val="both"/>
        <w:rPr>
          <w:rFonts w:ascii="Times New Roman" w:eastAsia="Times New Roman" w:hAnsi="Times New Roman" w:cs="Times New Roman"/>
          <w:noProof/>
          <w:sz w:val="24"/>
          <w:szCs w:val="21"/>
        </w:rPr>
      </w:pPr>
    </w:p>
    <w:p w:rsidR="00A50904" w:rsidRPr="00C277F3" w:rsidRDefault="00A50904" w:rsidP="00297A21">
      <w:pPr>
        <w:pStyle w:val="Pamatteksts"/>
        <w:numPr>
          <w:ilvl w:val="1"/>
          <w:numId w:val="39"/>
        </w:numPr>
        <w:tabs>
          <w:tab w:val="left" w:pos="1701"/>
        </w:tabs>
        <w:ind w:left="1701" w:hanging="567"/>
        <w:jc w:val="both"/>
        <w:rPr>
          <w:noProof/>
        </w:rPr>
      </w:pPr>
      <w:r w:rsidRPr="00C277F3">
        <w:rPr>
          <w:noProof/>
        </w:rPr>
        <w:t>visa saziņa starp personām, kuras bijušas iesaistītas gaisa kuģa ekspluatācijā;;</w:t>
      </w:r>
    </w:p>
    <w:p w:rsidR="00A50904" w:rsidRPr="00C277F3" w:rsidRDefault="00A50904" w:rsidP="00297A21">
      <w:pPr>
        <w:tabs>
          <w:tab w:val="left" w:pos="1701"/>
        </w:tabs>
        <w:ind w:left="1701" w:hanging="567"/>
        <w:jc w:val="both"/>
        <w:rPr>
          <w:rFonts w:ascii="Times New Roman" w:eastAsia="Times New Roman" w:hAnsi="Times New Roman" w:cs="Times New Roman"/>
          <w:noProof/>
          <w:sz w:val="24"/>
          <w:szCs w:val="21"/>
        </w:rPr>
      </w:pPr>
    </w:p>
    <w:p w:rsidR="00A50904" w:rsidRPr="00C277F3" w:rsidRDefault="00A50904" w:rsidP="00297A21">
      <w:pPr>
        <w:pStyle w:val="Pamatteksts"/>
        <w:numPr>
          <w:ilvl w:val="1"/>
          <w:numId w:val="39"/>
        </w:numPr>
        <w:tabs>
          <w:tab w:val="left" w:pos="1701"/>
        </w:tabs>
        <w:ind w:left="1701" w:hanging="567"/>
        <w:jc w:val="both"/>
        <w:rPr>
          <w:noProof/>
        </w:rPr>
      </w:pPr>
      <w:r w:rsidRPr="00C277F3">
        <w:rPr>
          <w:noProof/>
        </w:rPr>
        <w:t>medicīniska vai privāta informācija par personām, kas iesaistītas aviācijas nelaimes gadījumā vai incidentā;</w:t>
      </w:r>
    </w:p>
    <w:p w:rsidR="00A50904" w:rsidRPr="00C277F3" w:rsidRDefault="00A50904" w:rsidP="00297A21">
      <w:pPr>
        <w:tabs>
          <w:tab w:val="left" w:pos="1701"/>
        </w:tabs>
        <w:ind w:left="1701" w:hanging="567"/>
        <w:jc w:val="both"/>
        <w:rPr>
          <w:rFonts w:ascii="Times New Roman" w:eastAsia="Times New Roman" w:hAnsi="Times New Roman" w:cs="Times New Roman"/>
          <w:noProof/>
          <w:sz w:val="24"/>
          <w:szCs w:val="21"/>
        </w:rPr>
      </w:pPr>
    </w:p>
    <w:p w:rsidR="00A50904" w:rsidRPr="00C277F3" w:rsidRDefault="00A50904" w:rsidP="00297A21">
      <w:pPr>
        <w:pStyle w:val="Pamatteksts"/>
        <w:numPr>
          <w:ilvl w:val="1"/>
          <w:numId w:val="39"/>
        </w:numPr>
        <w:tabs>
          <w:tab w:val="left" w:pos="1701"/>
        </w:tabs>
        <w:ind w:left="1701" w:hanging="567"/>
        <w:jc w:val="both"/>
        <w:rPr>
          <w:noProof/>
        </w:rPr>
      </w:pPr>
      <w:r w:rsidRPr="00C277F3">
        <w:rPr>
          <w:noProof/>
        </w:rPr>
        <w:t>gaisa satiksmes vadības struktūrvienību ieraksti un to atšifrējumi;</w:t>
      </w:r>
    </w:p>
    <w:p w:rsidR="00A50904" w:rsidRPr="00C277F3" w:rsidRDefault="00A50904" w:rsidP="00297A21">
      <w:pPr>
        <w:tabs>
          <w:tab w:val="left" w:pos="1701"/>
        </w:tabs>
        <w:ind w:left="1701" w:hanging="567"/>
        <w:jc w:val="both"/>
        <w:rPr>
          <w:rFonts w:ascii="Times New Roman" w:eastAsia="Times New Roman" w:hAnsi="Times New Roman" w:cs="Times New Roman"/>
          <w:noProof/>
          <w:sz w:val="24"/>
          <w:szCs w:val="21"/>
        </w:rPr>
      </w:pPr>
    </w:p>
    <w:p w:rsidR="00A50904" w:rsidRPr="00C277F3" w:rsidRDefault="00A50904" w:rsidP="00297A21">
      <w:pPr>
        <w:pStyle w:val="Pamatteksts"/>
        <w:numPr>
          <w:ilvl w:val="1"/>
          <w:numId w:val="39"/>
        </w:numPr>
        <w:tabs>
          <w:tab w:val="left" w:pos="1701"/>
        </w:tabs>
        <w:ind w:left="1701" w:hanging="567"/>
        <w:jc w:val="both"/>
        <w:rPr>
          <w:noProof/>
        </w:rPr>
      </w:pPr>
      <w:r w:rsidRPr="00C277F3">
        <w:rPr>
          <w:noProof/>
        </w:rPr>
        <w:t>informācijas, tostarp lidojuma parametru reģistratora informācijas, analīze un atzinumi attiecībā uz šo informāciju, ko saistībā ar aviācijas nelaimes gadījumu vai incidentu veikusi un sniegusi aviācijas nelaimes gadījuma izm</w:t>
      </w:r>
      <w:r w:rsidR="00CD6A5D">
        <w:rPr>
          <w:noProof/>
        </w:rPr>
        <w:t>eklēšanas iestāde un pilnvarotie</w:t>
      </w:r>
      <w:bookmarkStart w:id="68" w:name="_GoBack"/>
      <w:bookmarkEnd w:id="68"/>
      <w:r w:rsidRPr="00C277F3">
        <w:rPr>
          <w:noProof/>
        </w:rPr>
        <w:t xml:space="preserve"> pārstāvji, un</w:t>
      </w:r>
    </w:p>
    <w:p w:rsidR="00A50904" w:rsidRPr="00C277F3" w:rsidRDefault="00A50904" w:rsidP="00297A21">
      <w:pPr>
        <w:tabs>
          <w:tab w:val="left" w:pos="1701"/>
        </w:tabs>
        <w:ind w:left="1701" w:hanging="567"/>
        <w:jc w:val="both"/>
        <w:rPr>
          <w:rFonts w:ascii="Times New Roman" w:eastAsia="Times New Roman" w:hAnsi="Times New Roman" w:cs="Times New Roman"/>
          <w:noProof/>
          <w:sz w:val="24"/>
          <w:szCs w:val="20"/>
        </w:rPr>
      </w:pPr>
    </w:p>
    <w:p w:rsidR="00A50904" w:rsidRPr="00C277F3" w:rsidRDefault="00A50904" w:rsidP="00297A21">
      <w:pPr>
        <w:pStyle w:val="Pamatteksts"/>
        <w:numPr>
          <w:ilvl w:val="1"/>
          <w:numId w:val="39"/>
        </w:numPr>
        <w:tabs>
          <w:tab w:val="left" w:pos="1701"/>
        </w:tabs>
        <w:ind w:left="1701" w:hanging="567"/>
        <w:jc w:val="both"/>
        <w:rPr>
          <w:noProof/>
        </w:rPr>
      </w:pPr>
      <w:r w:rsidRPr="00C277F3">
        <w:rPr>
          <w:noProof/>
        </w:rPr>
        <w:t>aviācijas nelaimes gadījuma vai incidenta izmeklēšanas nobeiguma ziņojuma projekts.</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297A21" w:rsidP="00297A21">
      <w:pPr>
        <w:tabs>
          <w:tab w:val="left" w:pos="1202"/>
        </w:tabs>
        <w:jc w:val="both"/>
        <w:rPr>
          <w:rFonts w:ascii="Times New Roman" w:eastAsia="Times New Roman" w:hAnsi="Times New Roman" w:cs="Times New Roman"/>
          <w:i/>
          <w:noProof/>
          <w:sz w:val="24"/>
          <w:szCs w:val="20"/>
        </w:rPr>
      </w:pPr>
      <w:r w:rsidRPr="00C277F3">
        <w:rPr>
          <w:rFonts w:ascii="Times New Roman" w:hAnsi="Times New Roman"/>
          <w:noProof/>
          <w:sz w:val="24"/>
        </w:rPr>
        <w:t>5.12.1.</w:t>
      </w:r>
      <w:r w:rsidRPr="00C277F3">
        <w:rPr>
          <w:rFonts w:ascii="Times New Roman" w:hAnsi="Times New Roman"/>
          <w:b/>
          <w:noProof/>
          <w:sz w:val="24"/>
        </w:rPr>
        <w:t xml:space="preserve"> Ieteikums.</w:t>
      </w:r>
      <w:r w:rsidRPr="00C277F3">
        <w:rPr>
          <w:rFonts w:ascii="Times New Roman" w:hAnsi="Times New Roman"/>
          <w:noProof/>
          <w:sz w:val="24"/>
        </w:rPr>
        <w:t xml:space="preserve"> </w:t>
      </w:r>
      <w:r w:rsidRPr="00C277F3">
        <w:rPr>
          <w:rFonts w:ascii="Times New Roman" w:hAnsi="Times New Roman"/>
          <w:i/>
          <w:noProof/>
          <w:sz w:val="24"/>
        </w:rPr>
        <w:t>Valstīm ir jānosaka, vai aizsardzība, kas tiek piemērota attiecībā uz iepriekš 5.12. punktā minētajiem ierakstiem, ir jāpiemēro arī attiecībā uz kādiem citiem ierakstiem, ko aviācijas nelaimes gadījumu izmeklēšanas iestāde ieguvusi vai radījusi aviācijas nelaimes gadījuma vai incidenta izmeklēšanas laikā.</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97A21" w:rsidP="00297A21">
      <w:pPr>
        <w:pStyle w:val="Pamatteksts"/>
        <w:tabs>
          <w:tab w:val="left" w:pos="1201"/>
        </w:tabs>
        <w:jc w:val="both"/>
        <w:rPr>
          <w:noProof/>
        </w:rPr>
      </w:pPr>
      <w:r w:rsidRPr="00C277F3">
        <w:rPr>
          <w:noProof/>
        </w:rPr>
        <w:t>5.12.2. Ieraksti, kas minēti 5.12. punktā, jāiekļauj nobeiguma ziņojumā vai tā papildinājumos tikai tādā gadījumā, ja tie nepieciešami aviācijas nelaimes gadījuma vai incidenta analīzei. Netiek atklātas analīzei nebūtiskas ierakstu daļas.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Ierakstos, kas minēti 5.12. punktā, ir ietverta informācija, kas attiecas uz aviācijas nelaimes gadījumu vai incidentu. Šādas informācijas izpaušana vai izmantošana vajadzībām, kad izpaušana vai izmantošana var nenotikt drošības interesēs, var nozīmēt to, ka turpmāk šāda informācija vairs netiks brīvi atklāta izmeklētājiem. Šādas informācijas nepieejamība kavētu izmeklēšanas procesu un nopietni iespaidotu aviācijas drošību.</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97A21" w:rsidP="00297A21">
      <w:pPr>
        <w:pStyle w:val="Pamatteksts"/>
        <w:tabs>
          <w:tab w:val="left" w:pos="1203"/>
        </w:tabs>
        <w:jc w:val="both"/>
        <w:rPr>
          <w:noProof/>
        </w:rPr>
      </w:pPr>
      <w:r w:rsidRPr="00C277F3">
        <w:rPr>
          <w:noProof/>
        </w:rPr>
        <w:t>5.12.3. Aviācijas nelaimes gadījumu izmeklēšanas iestāde nedrīkst publiskot aviācijas nelaimes gadījumā vai incidentā iesaistīto personu vārdus.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297A21" w:rsidP="00297A21">
      <w:pPr>
        <w:pStyle w:val="Pamatteksts"/>
        <w:tabs>
          <w:tab w:val="left" w:pos="1201"/>
        </w:tabs>
        <w:jc w:val="both"/>
        <w:rPr>
          <w:noProof/>
        </w:rPr>
      </w:pPr>
      <w:r w:rsidRPr="00C277F3">
        <w:rPr>
          <w:noProof/>
        </w:rPr>
        <w:t>5.12.4. Valstis nodrošina, ka tādu ierakstu pieprasījumi, ko glabā aviācijas nelaimes gadījumu izmeklēšanas iestāde vai kas ir šīs iestādes kontrolē, tiek nosūtīti informācijas pirmavotam, ja tāds ir pieejams.</w:t>
      </w:r>
    </w:p>
    <w:p w:rsidR="00A50904" w:rsidRPr="00C277F3" w:rsidRDefault="00A50904" w:rsidP="00933D7B">
      <w:pPr>
        <w:jc w:val="both"/>
        <w:rPr>
          <w:rFonts w:ascii="Times New Roman" w:eastAsia="Times New Roman" w:hAnsi="Times New Roman" w:cs="Times New Roman"/>
          <w:noProof/>
          <w:sz w:val="24"/>
          <w:szCs w:val="24"/>
        </w:rPr>
      </w:pPr>
    </w:p>
    <w:p w:rsidR="00A50904" w:rsidRPr="00C277F3" w:rsidRDefault="00A50904" w:rsidP="00297A21">
      <w:pPr>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5.12.4.1.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Aviācijas nelaimes gadījumu izmeklēšanas iestādei jāpatur, ja iespējams, vienīgi izmeklēšanā iegūto ierakstu kopijas.</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97A21" w:rsidP="00297A21">
      <w:pPr>
        <w:pStyle w:val="Pamatteksts"/>
        <w:tabs>
          <w:tab w:val="left" w:pos="1200"/>
        </w:tabs>
        <w:jc w:val="both"/>
        <w:rPr>
          <w:noProof/>
        </w:rPr>
      </w:pPr>
      <w:r w:rsidRPr="00C277F3">
        <w:rPr>
          <w:noProof/>
        </w:rPr>
        <w:t>5.12.5. Valstis veic pasākumus, lai nodrošinātu, ka pilotu kabīnes skaņas reģistrato</w:t>
      </w:r>
      <w:r w:rsidR="005B68FF">
        <w:rPr>
          <w:noProof/>
        </w:rPr>
        <w:t>ra ieraksti un lidaparātu video</w:t>
      </w:r>
      <w:r w:rsidRPr="00C277F3">
        <w:rPr>
          <w:noProof/>
        </w:rPr>
        <w:t xml:space="preserve"> reģistratora attēli un audioieraksti netiek publiskoti.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297A21" w:rsidP="00297A21">
      <w:pPr>
        <w:pStyle w:val="Pamatteksts"/>
        <w:tabs>
          <w:tab w:val="left" w:pos="1201"/>
        </w:tabs>
        <w:jc w:val="both"/>
        <w:rPr>
          <w:noProof/>
        </w:rPr>
      </w:pPr>
      <w:r w:rsidRPr="00C277F3">
        <w:rPr>
          <w:noProof/>
        </w:rPr>
        <w:t>5.12.6. Valstis, kas izdod vai saņem nobeiguma ziņojuma projektu, veic pasākumus, lai nodrošinātu, ka tas netiek publiskots.</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Papildu noteikumi attiecībā uz aviācijas nelaimes gadījumu un incidentu izmeklēšanas ierakstu aizsardzību ir sniegti 2. papildinājumā.</w:t>
      </w:r>
    </w:p>
    <w:p w:rsidR="00297A21" w:rsidRPr="00C277F3" w:rsidRDefault="00297A21" w:rsidP="00933D7B">
      <w:pPr>
        <w:jc w:val="both"/>
        <w:rPr>
          <w:rFonts w:ascii="Times New Roman" w:hAnsi="Times New Roman"/>
          <w:i/>
          <w:noProof/>
          <w:sz w:val="24"/>
        </w:rPr>
      </w:pPr>
    </w:p>
    <w:p w:rsidR="00A50904" w:rsidRPr="00C277F3" w:rsidRDefault="00A50904" w:rsidP="00933D7B">
      <w:pPr>
        <w:jc w:val="both"/>
        <w:rPr>
          <w:rFonts w:ascii="Times New Roman" w:hAnsi="Times New Roman"/>
          <w:i/>
          <w:noProof/>
          <w:sz w:val="24"/>
        </w:rPr>
      </w:pPr>
      <w:r w:rsidRPr="00C277F3">
        <w:rPr>
          <w:rFonts w:ascii="Times New Roman" w:hAnsi="Times New Roman"/>
          <w:i/>
          <w:noProof/>
          <w:sz w:val="24"/>
        </w:rPr>
        <w:t>Ērtības labad šie noteikumi ir sniegti atsevišķi, taču tie ir SARP daļa.</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rPr>
          <w:i/>
          <w:noProof/>
        </w:rPr>
      </w:pPr>
      <w:bookmarkStart w:id="69" w:name="_TOC_250030"/>
      <w:bookmarkStart w:id="70" w:name="_Toc474503333"/>
      <w:r w:rsidRPr="00313E2E">
        <w:rPr>
          <w:i/>
          <w:noProof/>
        </w:rPr>
        <w:t>Atkārtota izmeklēšanas atsākšana</w:t>
      </w:r>
      <w:bookmarkEnd w:id="69"/>
      <w:bookmarkEnd w:id="70"/>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0"/>
        </w:tabs>
        <w:jc w:val="both"/>
        <w:rPr>
          <w:noProof/>
        </w:rPr>
      </w:pPr>
      <w:r w:rsidRPr="00C277F3">
        <w:rPr>
          <w:noProof/>
        </w:rPr>
        <w:t xml:space="preserve">5.13. Ja pēc tam, kad izmeklēšana ir pabeigta, kļūst pieejami jauni un būtiski pierādījumi, tad valsts, kura veica izmeklēšanu, to atsāk atkārtoti. Ja tomēr valsts, kura veica izmeklēšanu, to </w:t>
      </w:r>
      <w:r w:rsidRPr="00C277F3">
        <w:rPr>
          <w:noProof/>
        </w:rPr>
        <w:lastRenderedPageBreak/>
        <w:t>nebija atsākusi, tā vispirms saņem tās valsts piekrišanu, kura uzsāka izmeklēšanu.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Ja tiek atrasts gaisa kuģis, kurš pēc oficiālas meklēšanas beigām tika atzīts par pazudušu, var apsvērt iespēju uzsākt atkārtotu izmeklēšanu.</w:t>
      </w:r>
    </w:p>
    <w:p w:rsidR="00A50904" w:rsidRPr="00C277F3" w:rsidRDefault="00A50904" w:rsidP="00933D7B">
      <w:pPr>
        <w:jc w:val="both"/>
        <w:rPr>
          <w:rFonts w:ascii="Times New Roman" w:eastAsia="Times New Roman" w:hAnsi="Times New Roman" w:cs="Times New Roman"/>
          <w:i/>
          <w:noProof/>
          <w:sz w:val="24"/>
          <w:szCs w:val="21"/>
        </w:rPr>
      </w:pPr>
    </w:p>
    <w:p w:rsidR="00A50904" w:rsidRPr="00313E2E" w:rsidRDefault="00A50904" w:rsidP="00313E2E">
      <w:pPr>
        <w:pStyle w:val="Virsraksts2"/>
        <w:jc w:val="center"/>
        <w:rPr>
          <w:b w:val="0"/>
          <w:noProof/>
        </w:rPr>
      </w:pPr>
      <w:bookmarkStart w:id="71" w:name="_Toc474503334"/>
      <w:r w:rsidRPr="00313E2E">
        <w:rPr>
          <w:b w:val="0"/>
          <w:noProof/>
        </w:rPr>
        <w:t>CITU VALSTU PIENĀKUMI</w:t>
      </w:r>
      <w:bookmarkEnd w:id="71"/>
    </w:p>
    <w:p w:rsidR="00A50904" w:rsidRPr="00C277F3" w:rsidRDefault="00A50904" w:rsidP="00933D7B">
      <w:pPr>
        <w:jc w:val="both"/>
        <w:rPr>
          <w:rFonts w:ascii="Times New Roman" w:eastAsia="Times New Roman" w:hAnsi="Times New Roman" w:cs="Times New Roman"/>
          <w:noProof/>
          <w:sz w:val="24"/>
          <w:szCs w:val="20"/>
        </w:rPr>
      </w:pPr>
    </w:p>
    <w:p w:rsidR="00A50904" w:rsidRPr="00313E2E" w:rsidRDefault="00A50904" w:rsidP="00313E2E">
      <w:pPr>
        <w:pStyle w:val="Virsraksts2"/>
        <w:rPr>
          <w:i/>
          <w:noProof/>
        </w:rPr>
      </w:pPr>
      <w:bookmarkStart w:id="72" w:name="_TOC_250029"/>
      <w:bookmarkStart w:id="73" w:name="_Toc474503335"/>
      <w:r w:rsidRPr="00313E2E">
        <w:rPr>
          <w:i/>
          <w:noProof/>
        </w:rPr>
        <w:t>Informācija. Aviācijas nelaimes gadījumi un incidenti</w:t>
      </w:r>
      <w:bookmarkEnd w:id="72"/>
      <w:bookmarkEnd w:id="73"/>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0"/>
        </w:tabs>
        <w:jc w:val="both"/>
        <w:rPr>
          <w:noProof/>
        </w:rPr>
      </w:pPr>
      <w:r w:rsidRPr="00C277F3">
        <w:rPr>
          <w:noProof/>
        </w:rPr>
        <w:t>5.14. Visas valstis pēc tās valsts pieprasījuma, kura veic aviācijas nelaimes gadījuma vai incidenta izmeklēšanu, sniedz šai valstij visu to rīcībā esošo būtisko informāciju.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Sk. arī 5.16. punktu.</w:t>
      </w:r>
    </w:p>
    <w:p w:rsidR="00A50904" w:rsidRPr="00C277F3" w:rsidRDefault="00A50904" w:rsidP="00933D7B">
      <w:pPr>
        <w:jc w:val="both"/>
        <w:rPr>
          <w:rFonts w:ascii="Times New Roman" w:eastAsia="Times New Roman" w:hAnsi="Times New Roman" w:cs="Times New Roman"/>
          <w:i/>
          <w:noProof/>
          <w:sz w:val="24"/>
          <w:szCs w:val="21"/>
        </w:rPr>
      </w:pPr>
    </w:p>
    <w:p w:rsidR="00A50904" w:rsidRPr="00C277F3" w:rsidRDefault="00A50904" w:rsidP="00297A21">
      <w:pPr>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5.14.1.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Valstīm ir jāsadarbojas, lai noteiktu izpaušanas vai izmantošanas ierobežojumus, kas tiks piemēroti attiecībā uz informāciju pirms tās sniegšanas informācijas apmaiņā ar aviācijas nelaimes gadījuma vai incidenta izmeklēšanu saistītām vajadzībām.</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97A21" w:rsidP="00297A21">
      <w:pPr>
        <w:pStyle w:val="Pamatteksts"/>
        <w:tabs>
          <w:tab w:val="left" w:pos="1051"/>
        </w:tabs>
        <w:jc w:val="both"/>
        <w:rPr>
          <w:noProof/>
        </w:rPr>
      </w:pPr>
      <w:r w:rsidRPr="00C277F3">
        <w:rPr>
          <w:noProof/>
        </w:rPr>
        <w:t>5.15. Visas valstis, kuru iekārtas vai pakalpojumus gaisa kuģis ir vai parasti būtu izmantojis pirms aviācijas nelaimes gadījuma vai incidenta un kurām ir izmeklēšanā noderīga informācija, sniedz šo informāciju valstij, kura veic izmeklēšanu.</w:t>
      </w:r>
    </w:p>
    <w:p w:rsidR="00A50904" w:rsidRPr="00C277F3" w:rsidRDefault="00A50904" w:rsidP="00933D7B">
      <w:pPr>
        <w:jc w:val="both"/>
        <w:rPr>
          <w:rFonts w:ascii="Times New Roman" w:eastAsia="Times New Roman" w:hAnsi="Times New Roman" w:cs="Times New Roman"/>
          <w:noProof/>
          <w:sz w:val="24"/>
          <w:szCs w:val="21"/>
        </w:rPr>
      </w:pPr>
    </w:p>
    <w:p w:rsidR="00A50904" w:rsidRPr="00313E2E" w:rsidRDefault="00A50904" w:rsidP="00313E2E">
      <w:pPr>
        <w:pStyle w:val="Virsraksts2"/>
        <w:jc w:val="center"/>
        <w:rPr>
          <w:b w:val="0"/>
          <w:noProof/>
        </w:rPr>
      </w:pPr>
      <w:bookmarkStart w:id="74" w:name="_Toc474503336"/>
      <w:r w:rsidRPr="00313E2E">
        <w:rPr>
          <w:b w:val="0"/>
          <w:noProof/>
        </w:rPr>
        <w:t>REĢISTRĒTĀJVALSTS UN EKSPLUATANTVALSTS PIENĀKUMI</w:t>
      </w:r>
      <w:bookmarkEnd w:id="74"/>
    </w:p>
    <w:p w:rsidR="00A50904" w:rsidRPr="00C277F3" w:rsidRDefault="00A50904" w:rsidP="00933D7B">
      <w:pPr>
        <w:jc w:val="both"/>
        <w:rPr>
          <w:rFonts w:ascii="Times New Roman" w:eastAsia="Times New Roman" w:hAnsi="Times New Roman" w:cs="Times New Roman"/>
          <w:noProof/>
          <w:sz w:val="24"/>
          <w:szCs w:val="21"/>
        </w:rPr>
      </w:pPr>
    </w:p>
    <w:p w:rsidR="00A50904" w:rsidRPr="00313E2E" w:rsidRDefault="00A50904" w:rsidP="00313E2E">
      <w:pPr>
        <w:pStyle w:val="Virsraksts2"/>
        <w:rPr>
          <w:b w:val="0"/>
          <w:noProof/>
        </w:rPr>
      </w:pPr>
      <w:bookmarkStart w:id="75" w:name="_TOC_250028"/>
      <w:bookmarkStart w:id="76" w:name="_Toc474503337"/>
      <w:r w:rsidRPr="00313E2E">
        <w:rPr>
          <w:b w:val="0"/>
          <w:noProof/>
        </w:rPr>
        <w:t>Lidojuma parametru reģistratori. Aviācijas nelaimes gadījumi un nopietni incidenti</w:t>
      </w:r>
      <w:bookmarkEnd w:id="75"/>
      <w:bookmarkEnd w:id="76"/>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0"/>
        </w:tabs>
        <w:jc w:val="both"/>
        <w:rPr>
          <w:noProof/>
        </w:rPr>
      </w:pPr>
      <w:r w:rsidRPr="00C277F3">
        <w:rPr>
          <w:noProof/>
        </w:rPr>
        <w:t>5.16. Ja aviācijas nelaimes gadījumā vai nopietnā incidentā iesaistīts gaisa kuģis nosēžas valstī, kas nav notikuma vietas valsts, tad reģistrētājvalsts vai ekspluatantvalsts pēc tās valsts pieprasījuma, kas veic izmeklēšanu, sniedz tai lidojuma parametru reģistratoru ierakstus un vajadzības gadījumā attiecīgos lidojuma parametru reģistratorus.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Īstenojot 5.16. punktu, reģistrētājvalsts vai ekspluatantvalsts var lūgt jebkuras citas valsts sadarbību lidojuma parametru reģistratoru ierakstu izguvē.</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313E2E" w:rsidRDefault="00A50904" w:rsidP="00313E2E">
      <w:pPr>
        <w:pStyle w:val="Virsraksts2"/>
        <w:rPr>
          <w:i/>
          <w:noProof/>
        </w:rPr>
      </w:pPr>
      <w:bookmarkStart w:id="77" w:name="_TOC_250027"/>
      <w:bookmarkStart w:id="78" w:name="_Toc474503338"/>
      <w:r w:rsidRPr="00313E2E">
        <w:rPr>
          <w:i/>
          <w:noProof/>
        </w:rPr>
        <w:t>Informācija par organizācijām</w:t>
      </w:r>
      <w:bookmarkEnd w:id="77"/>
      <w:bookmarkEnd w:id="78"/>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1"/>
        </w:tabs>
        <w:jc w:val="both"/>
        <w:rPr>
          <w:noProof/>
        </w:rPr>
      </w:pPr>
      <w:r w:rsidRPr="00C277F3">
        <w:rPr>
          <w:noProof/>
        </w:rPr>
        <w:t>5.17. Reģistrētājvalsts un ekspluatantvalsts pēc valsts, kas veic izmeklēšanu, pieprasījuma sniedz informāciju par visām organizācijām, kuru darbības var būt tiešā vai netiešā veidā ietekmējušas gaisa kuģa ekspluatāciju.</w:t>
      </w:r>
    </w:p>
    <w:p w:rsidR="00A50904" w:rsidRPr="00C277F3" w:rsidRDefault="00A50904" w:rsidP="00933D7B">
      <w:pPr>
        <w:jc w:val="both"/>
        <w:rPr>
          <w:rFonts w:ascii="Times New Roman" w:eastAsia="Times New Roman" w:hAnsi="Times New Roman" w:cs="Times New Roman"/>
          <w:noProof/>
          <w:sz w:val="24"/>
          <w:szCs w:val="20"/>
        </w:rPr>
      </w:pPr>
    </w:p>
    <w:p w:rsidR="00A50904" w:rsidRPr="00313E2E" w:rsidRDefault="00A50904" w:rsidP="00313E2E">
      <w:pPr>
        <w:pStyle w:val="Virsraksts2"/>
        <w:jc w:val="center"/>
      </w:pPr>
      <w:bookmarkStart w:id="79" w:name="_TOC_250026"/>
      <w:bookmarkStart w:id="80" w:name="_Toc474503339"/>
      <w:r w:rsidRPr="00313E2E">
        <w:t>PIEDALĪŠANĀS IZMEKLĒŠANĀ</w:t>
      </w:r>
      <w:bookmarkEnd w:id="79"/>
      <w:bookmarkEnd w:id="80"/>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Šā pielikuma noteikumi nav paredzēti, lai netieši norādītu, ka pilnvarotajam pārstāvim un valsts padomniekiem visu laiku jāatrodas valstī, kurā notiek izmeklēšana.</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jc w:val="center"/>
        <w:rPr>
          <w:b w:val="0"/>
          <w:noProof/>
        </w:rPr>
      </w:pPr>
      <w:bookmarkStart w:id="81" w:name="_Toc474503340"/>
      <w:r w:rsidRPr="00313E2E">
        <w:rPr>
          <w:b w:val="0"/>
          <w:noProof/>
        </w:rPr>
        <w:t>REĢISTRĒTĀJVALSTS, EKSPLUATANTVALSTS, PROJEKTĒTĀJVALSTS UN IZGATAVOTĀJVALSTS LĪDZDALĪBA</w:t>
      </w:r>
      <w:bookmarkEnd w:id="81"/>
    </w:p>
    <w:p w:rsidR="00A50904" w:rsidRPr="00C277F3" w:rsidRDefault="00A50904" w:rsidP="00933D7B">
      <w:pPr>
        <w:jc w:val="both"/>
        <w:rPr>
          <w:rFonts w:ascii="Times New Roman" w:eastAsia="Times New Roman" w:hAnsi="Times New Roman" w:cs="Times New Roman"/>
          <w:noProof/>
          <w:sz w:val="24"/>
          <w:szCs w:val="20"/>
        </w:rPr>
      </w:pPr>
    </w:p>
    <w:p w:rsidR="00A50904" w:rsidRPr="00313E2E" w:rsidRDefault="00A50904" w:rsidP="00313E2E">
      <w:pPr>
        <w:pStyle w:val="Virsraksts2"/>
        <w:rPr>
          <w:i/>
          <w:noProof/>
        </w:rPr>
      </w:pPr>
      <w:bookmarkStart w:id="82" w:name="_TOC_250025"/>
      <w:bookmarkStart w:id="83" w:name="_Toc474503341"/>
      <w:r w:rsidRPr="00313E2E">
        <w:rPr>
          <w:i/>
          <w:noProof/>
        </w:rPr>
        <w:t>Tiesības</w:t>
      </w:r>
      <w:bookmarkEnd w:id="82"/>
      <w:bookmarkEnd w:id="83"/>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1"/>
        </w:tabs>
        <w:jc w:val="both"/>
        <w:rPr>
          <w:noProof/>
        </w:rPr>
      </w:pPr>
      <w:r w:rsidRPr="00C277F3">
        <w:rPr>
          <w:noProof/>
        </w:rPr>
        <w:t xml:space="preserve">5.18. Reģistrētājvalsts, ekspluatantvalsts, projektētājvalsts un izgatavotājvalsts katra ir tiesīga </w:t>
      </w:r>
      <w:r w:rsidRPr="00C277F3">
        <w:rPr>
          <w:noProof/>
        </w:rPr>
        <w:lastRenderedPageBreak/>
        <w:t>iecelt pilnvaroto pārstāvi, lai tas piedalītos izmeklēšanā.</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Šis standarts neliedz valstij, kura projektējusi vai ražojusi gaisa kuģa dzinēju vai galvenās sastāvdaļas, lūgt atļaut piedalīties aviācijas nelaimes gadījuma izmeklēšanā.</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97A21" w:rsidP="00297A21">
      <w:pPr>
        <w:pStyle w:val="Pamatteksts"/>
        <w:tabs>
          <w:tab w:val="left" w:pos="1051"/>
        </w:tabs>
        <w:jc w:val="both"/>
        <w:rPr>
          <w:noProof/>
        </w:rPr>
      </w:pPr>
      <w:r w:rsidRPr="00C277F3">
        <w:rPr>
          <w:noProof/>
        </w:rPr>
        <w:t>5.19. Reģistrētājvalsts vai ekspluatantvalsts norīko vienu vai vairākus ekspluatanta ieteiktus padomniekus, lai tie palīdzētu tās pilnvarotajam pārstāvim.</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5.19.1.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Gadījumā, ja ne reģistrētājvalsts, ne ekspluatantvalsts neieceļ pilnvaroto pārstāvi, valstij, kas veic izmeklēšanu, saskaņā ar tajā noteikto kārtību jāuzaicina piedalīties ekspluatants.</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97A21" w:rsidP="00297A21">
      <w:pPr>
        <w:pStyle w:val="Pamatteksts"/>
        <w:tabs>
          <w:tab w:val="left" w:pos="1051"/>
        </w:tabs>
        <w:jc w:val="both"/>
        <w:rPr>
          <w:noProof/>
        </w:rPr>
      </w:pPr>
      <w:r w:rsidRPr="00C277F3">
        <w:rPr>
          <w:noProof/>
        </w:rPr>
        <w:t>5.20. Projektētājvalsts un izgatavotājvalsts ir tiesīgas iecelt vienu vai vairākus padomniekus, kurus ieteikušas par šā gaisa kuģa tipa projektu un gaisa kuģa galīgo montāžu atbildīgās organizācijas, lai tie palīdzētu to pilnvarotajiem pārstāvjiem.</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297A21" w:rsidP="00297A21">
      <w:pPr>
        <w:tabs>
          <w:tab w:val="left" w:pos="1051"/>
        </w:tabs>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5.21.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Ja ne projektētājvalsts, ne izgatavotājvalsts neieceļ pilnvarotus pārstāvjus, valstij, kas veic izmeklēšanu, jāuzaicina par šā gaisa kuģa tipa projektu un gaisa kuģa galīgo montāžu atbildīgās organizācijas piedalīties saskaņā ar tās valsts noteikto kārtību, kura veic izmeklēšanu.</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rPr>
          <w:i/>
          <w:noProof/>
        </w:rPr>
      </w:pPr>
      <w:bookmarkStart w:id="84" w:name="_TOC_250024"/>
      <w:bookmarkStart w:id="85" w:name="_Toc474503342"/>
      <w:r w:rsidRPr="00313E2E">
        <w:rPr>
          <w:i/>
          <w:noProof/>
        </w:rPr>
        <w:t>Pienākumi</w:t>
      </w:r>
      <w:bookmarkEnd w:id="84"/>
      <w:bookmarkEnd w:id="85"/>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49"/>
        </w:tabs>
        <w:jc w:val="both"/>
        <w:rPr>
          <w:noProof/>
        </w:rPr>
      </w:pPr>
      <w:r w:rsidRPr="00C277F3">
        <w:rPr>
          <w:noProof/>
        </w:rPr>
        <w:t>5.22. Ja valsts, kas veic izmeklēšanu saistībā ar aviācijas nelaimes gadījumu, kas noticis ar gaisa kuģi, kura maksimālā masa pārsniedz 2 250 kg, īpaši lūdz piedalīties reģistrētājvalsti, ekspluatantvalsti, projektētājvalsti vai izgatavotājvalsti, tad katra attiecīgā valsts ieceļ pilnvaroto pārstāvi.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Iepriekš izklāstītais 5.22. punktā neliedz valstij, kas veic izmeklēšanu, lūgt valsti, kura projektējusi vai ražojusi gaisa kuģa dzinēju vai galvenās sastāvdaļas, iecelt pilnvaroto pārstāvi vienmēr, kad šī valsts uzskata, ka tas varētu būt lietderīgi izmeklēšanai, vai ja šāda līdzdalība varētu paaugstināt drošību.</w:t>
      </w:r>
    </w:p>
    <w:p w:rsidR="00A50904" w:rsidRPr="00C277F3" w:rsidRDefault="00A50904" w:rsidP="00933D7B">
      <w:pPr>
        <w:jc w:val="both"/>
        <w:rPr>
          <w:rFonts w:ascii="Times New Roman" w:eastAsia="Times New Roman" w:hAnsi="Times New Roman" w:cs="Times New Roman"/>
          <w:i/>
          <w:noProof/>
          <w:sz w:val="24"/>
          <w:szCs w:val="24"/>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Iepriekš izklāstītais 5.22. punktā neliedz valstij, kas veic izmeklēšanu, lūgt projektētājvalsti un izgatavotājvalsti sniegt palīdzību, izmeklējot citus aviācijas nelaimes gadījumus, kas nav minēti 5.22. punktā.</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jc w:val="center"/>
        <w:rPr>
          <w:b w:val="0"/>
          <w:noProof/>
        </w:rPr>
      </w:pPr>
      <w:bookmarkStart w:id="86" w:name="_Toc474503343"/>
      <w:r w:rsidRPr="00313E2E">
        <w:rPr>
          <w:b w:val="0"/>
          <w:noProof/>
        </w:rPr>
        <w:t>CITU VALSTU LĪDZDALĪBA</w:t>
      </w:r>
      <w:bookmarkEnd w:id="86"/>
    </w:p>
    <w:p w:rsidR="00A50904" w:rsidRPr="00C277F3" w:rsidRDefault="00A50904" w:rsidP="00933D7B">
      <w:pPr>
        <w:jc w:val="both"/>
        <w:rPr>
          <w:rFonts w:ascii="Times New Roman" w:eastAsia="Times New Roman" w:hAnsi="Times New Roman" w:cs="Times New Roman"/>
          <w:noProof/>
          <w:sz w:val="24"/>
        </w:rPr>
      </w:pPr>
    </w:p>
    <w:p w:rsidR="00A50904" w:rsidRPr="00313E2E" w:rsidRDefault="00A50904" w:rsidP="00313E2E">
      <w:pPr>
        <w:pStyle w:val="Virsraksts2"/>
        <w:rPr>
          <w:i/>
          <w:noProof/>
        </w:rPr>
      </w:pPr>
      <w:bookmarkStart w:id="87" w:name="_TOC_250023"/>
      <w:bookmarkStart w:id="88" w:name="_Toc474503344"/>
      <w:r w:rsidRPr="00313E2E">
        <w:rPr>
          <w:i/>
          <w:noProof/>
        </w:rPr>
        <w:t>Tiesības</w:t>
      </w:r>
      <w:bookmarkEnd w:id="87"/>
      <w:bookmarkEnd w:id="88"/>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1"/>
        </w:tabs>
        <w:jc w:val="both"/>
        <w:rPr>
          <w:noProof/>
        </w:rPr>
      </w:pPr>
      <w:r w:rsidRPr="00C277F3">
        <w:rPr>
          <w:noProof/>
        </w:rPr>
        <w:t>5.23. Visas valstis, kuras pēc pieprasījuma sniedz informāciju, nodrošina ar iekārtām vai ekspertu palīdzību valsti, kura veic izmeklēšanu, ir tiesīgas iecelt pilnvarotos pārstāvjus, lai tie piedalītos izmeklēšanā.</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Ikvienu valsti, kas nodrošina darbības bāzi izmeklēšanai uz vietas vai kas ir iesaistīta meklēšanas un glābšan</w:t>
      </w:r>
      <w:r w:rsidR="005B68FF">
        <w:rPr>
          <w:rFonts w:ascii="Times New Roman" w:hAnsi="Times New Roman"/>
          <w:i/>
          <w:noProof/>
          <w:sz w:val="24"/>
        </w:rPr>
        <w:t>as darbos vai gaisa kuģa atlūzu</w:t>
      </w:r>
      <w:r w:rsidRPr="00C277F3">
        <w:rPr>
          <w:rFonts w:ascii="Times New Roman" w:hAnsi="Times New Roman"/>
          <w:i/>
          <w:noProof/>
          <w:sz w:val="24"/>
        </w:rPr>
        <w:t xml:space="preserve"> meklēšanā, vai ir iesaistīta kā kodu koplietošanas valsts vai ekspluatanta alianses partneris, arī var lūgt iecelt pilnvarotu pārstāvi, lai tas piedalītos izmeklēšanā.</w:t>
      </w:r>
    </w:p>
    <w:p w:rsidR="00313E2E" w:rsidRDefault="00313E2E">
      <w:pPr>
        <w:rPr>
          <w:rFonts w:ascii="Times New Roman" w:eastAsia="Times New Roman" w:hAnsi="Times New Roman" w:cs="Times New Roman"/>
          <w:i/>
          <w:noProof/>
          <w:sz w:val="24"/>
          <w:szCs w:val="20"/>
        </w:rPr>
      </w:pPr>
      <w:r>
        <w:rPr>
          <w:rFonts w:ascii="Times New Roman" w:eastAsia="Times New Roman" w:hAnsi="Times New Roman" w:cs="Times New Roman"/>
          <w:i/>
          <w:noProof/>
          <w:sz w:val="24"/>
          <w:szCs w:val="20"/>
        </w:rPr>
        <w:br w:type="page"/>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jc w:val="center"/>
        <w:rPr>
          <w:b w:val="0"/>
          <w:noProof/>
        </w:rPr>
      </w:pPr>
      <w:bookmarkStart w:id="89" w:name="_Toc474503345"/>
      <w:r w:rsidRPr="00313E2E">
        <w:rPr>
          <w:b w:val="0"/>
          <w:noProof/>
        </w:rPr>
        <w:t>PILNVAROTO PĀRSTĀVJU TIESĪBAS</w:t>
      </w:r>
      <w:bookmarkEnd w:id="89"/>
    </w:p>
    <w:p w:rsidR="00A50904" w:rsidRPr="00C277F3" w:rsidRDefault="00A50904" w:rsidP="00933D7B">
      <w:pPr>
        <w:jc w:val="both"/>
        <w:rPr>
          <w:rFonts w:ascii="Times New Roman" w:eastAsia="Times New Roman" w:hAnsi="Times New Roman" w:cs="Times New Roman"/>
          <w:noProof/>
          <w:sz w:val="24"/>
          <w:szCs w:val="20"/>
        </w:rPr>
      </w:pPr>
    </w:p>
    <w:p w:rsidR="00A50904" w:rsidRPr="00313E2E" w:rsidRDefault="00A50904" w:rsidP="00313E2E">
      <w:pPr>
        <w:pStyle w:val="Virsraksts2"/>
        <w:rPr>
          <w:i/>
          <w:noProof/>
        </w:rPr>
      </w:pPr>
      <w:bookmarkStart w:id="90" w:name="_TOC_250022"/>
      <w:bookmarkStart w:id="91" w:name="_Toc474503346"/>
      <w:r w:rsidRPr="00313E2E">
        <w:rPr>
          <w:i/>
          <w:noProof/>
        </w:rPr>
        <w:t>Padomnieki</w:t>
      </w:r>
      <w:bookmarkEnd w:id="90"/>
      <w:bookmarkEnd w:id="91"/>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1"/>
        </w:tabs>
        <w:jc w:val="both"/>
        <w:rPr>
          <w:noProof/>
        </w:rPr>
      </w:pPr>
      <w:r w:rsidRPr="00C277F3">
        <w:rPr>
          <w:noProof/>
        </w:rPr>
        <w:t>5.24. Valsts, kurai ir tiesības iecelt pilnvaroto pārstāvi, ir tiesības arī iecelt vienu vai vairākus padomniekus, lai tie palīdzētu pilnvarotajam pārstāvim izmeklēšanā.</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Iepriekšminētie noteikumi neliedz valstij, kas piedalās izmeklēšanā, pieprasīt no citiem avotiem labāko tehnisko ekspertu palīdzību un iecelt šādus ekspertus par savu pilnvaroto pārstāvju padomniekiem.</w:t>
      </w:r>
    </w:p>
    <w:p w:rsidR="00A50904" w:rsidRPr="00C277F3" w:rsidRDefault="00A50904" w:rsidP="00297A21">
      <w:pPr>
        <w:ind w:firstLine="709"/>
        <w:jc w:val="both"/>
        <w:rPr>
          <w:rFonts w:ascii="Times New Roman" w:eastAsia="Times New Roman" w:hAnsi="Times New Roman" w:cs="Times New Roman"/>
          <w:i/>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Atviegloti noteikumi pilnvaroto pārstāvju un viņu padomnieku iebraukšanai un aprīkojuma ievešanai ir ietverti 9. pielikumā “Pārvadājumu atvieglošanas pasākumi”. Valsts izdota pase vai dienesta pase var paātrināt ieceļošanu.</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297A21">
      <w:pPr>
        <w:pStyle w:val="Pamatteksts"/>
        <w:jc w:val="both"/>
        <w:rPr>
          <w:noProof/>
        </w:rPr>
      </w:pPr>
      <w:r w:rsidRPr="00C277F3">
        <w:rPr>
          <w:noProof/>
        </w:rPr>
        <w:t>5.24.1. Padomniekiem, kas palīdz pilnvarotajiem pārstāvjiem, atļauj pilnvaroto pārstāvju uzraudzībā piedalīties izmeklēšanā tādā mērā, kāds nepieciešams, lai pilnvaroto pārstāvju piedalīšanās būtu efektīva.</w:t>
      </w:r>
    </w:p>
    <w:p w:rsidR="00A50904" w:rsidRPr="00C277F3" w:rsidRDefault="00A50904" w:rsidP="00933D7B">
      <w:pPr>
        <w:jc w:val="both"/>
        <w:rPr>
          <w:rFonts w:ascii="Times New Roman" w:eastAsia="Times New Roman" w:hAnsi="Times New Roman" w:cs="Times New Roman"/>
          <w:noProof/>
          <w:sz w:val="24"/>
          <w:szCs w:val="20"/>
        </w:rPr>
      </w:pPr>
    </w:p>
    <w:p w:rsidR="00A50904" w:rsidRPr="00313E2E" w:rsidRDefault="00A50904" w:rsidP="00313E2E">
      <w:pPr>
        <w:pStyle w:val="Virsraksts2"/>
        <w:rPr>
          <w:i/>
          <w:noProof/>
        </w:rPr>
      </w:pPr>
      <w:bookmarkStart w:id="92" w:name="_TOC_250021"/>
      <w:bookmarkStart w:id="93" w:name="_Toc474503347"/>
      <w:r w:rsidRPr="00313E2E">
        <w:rPr>
          <w:i/>
          <w:noProof/>
        </w:rPr>
        <w:t>Līdzdalība</w:t>
      </w:r>
      <w:bookmarkEnd w:id="92"/>
      <w:bookmarkEnd w:id="93"/>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1"/>
        </w:tabs>
        <w:jc w:val="both"/>
        <w:rPr>
          <w:noProof/>
        </w:rPr>
      </w:pPr>
      <w:r w:rsidRPr="00C277F3">
        <w:rPr>
          <w:noProof/>
        </w:rPr>
        <w:t>5.25. Līdzdalība izmeklēšanā dod tiesības piedalīties visos izmeklēšanas posmos atbildīgā izmeklētāja vadībā, jo īpaši: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pStyle w:val="Pamatteksts"/>
        <w:numPr>
          <w:ilvl w:val="0"/>
          <w:numId w:val="32"/>
        </w:numPr>
        <w:tabs>
          <w:tab w:val="left" w:pos="1134"/>
        </w:tabs>
        <w:ind w:left="1134" w:hanging="425"/>
        <w:jc w:val="both"/>
        <w:rPr>
          <w:noProof/>
        </w:rPr>
      </w:pPr>
      <w:r w:rsidRPr="00C277F3">
        <w:rPr>
          <w:noProof/>
        </w:rPr>
        <w:t>apmeklēt aviācijas nelaimes gadījuma vietu;</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32"/>
        </w:numPr>
        <w:tabs>
          <w:tab w:val="left" w:pos="1134"/>
        </w:tabs>
        <w:ind w:left="1134" w:hanging="425"/>
        <w:jc w:val="both"/>
        <w:rPr>
          <w:noProof/>
        </w:rPr>
      </w:pPr>
      <w:r w:rsidRPr="00C277F3">
        <w:rPr>
          <w:noProof/>
        </w:rPr>
        <w:t>pārbaudīt gais</w:t>
      </w:r>
      <w:r w:rsidR="005B68FF">
        <w:rPr>
          <w:noProof/>
        </w:rPr>
        <w:t>a kuģa atlūzas</w:t>
      </w:r>
      <w:r w:rsidRPr="00C277F3">
        <w:rPr>
          <w:noProof/>
        </w:rPr>
        <w:t>;</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32"/>
        </w:numPr>
        <w:tabs>
          <w:tab w:val="left" w:pos="1134"/>
        </w:tabs>
        <w:ind w:left="1134" w:hanging="425"/>
        <w:jc w:val="both"/>
        <w:rPr>
          <w:noProof/>
        </w:rPr>
      </w:pPr>
      <w:r w:rsidRPr="00C277F3">
        <w:rPr>
          <w:noProof/>
        </w:rPr>
        <w:t>iegūt informāciju no lieciniekiem un ieteikt uzdodamos jautājumus;</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32"/>
        </w:numPr>
        <w:tabs>
          <w:tab w:val="left" w:pos="1134"/>
        </w:tabs>
        <w:ind w:left="1134" w:hanging="425"/>
        <w:jc w:val="both"/>
        <w:rPr>
          <w:noProof/>
        </w:rPr>
      </w:pPr>
      <w:r w:rsidRPr="00C277F3">
        <w:rPr>
          <w:noProof/>
        </w:rPr>
        <w:t>pilnībā piekļūt visiem pierādījumiem, cik drīz vien iespējams;</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32"/>
        </w:numPr>
        <w:tabs>
          <w:tab w:val="left" w:pos="1134"/>
        </w:tabs>
        <w:ind w:left="1134" w:hanging="425"/>
        <w:jc w:val="both"/>
        <w:rPr>
          <w:noProof/>
        </w:rPr>
      </w:pPr>
      <w:r w:rsidRPr="00C277F3">
        <w:rPr>
          <w:noProof/>
        </w:rPr>
        <w:t>saņemt visu izmeklēšanai nepieciešamo dokumentu kopijas;</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32"/>
        </w:numPr>
        <w:tabs>
          <w:tab w:val="left" w:pos="1134"/>
        </w:tabs>
        <w:ind w:left="1134" w:hanging="425"/>
        <w:jc w:val="both"/>
        <w:rPr>
          <w:noProof/>
        </w:rPr>
      </w:pPr>
      <w:r w:rsidRPr="00C277F3">
        <w:rPr>
          <w:noProof/>
        </w:rPr>
        <w:t>piedalīties datu nesējos ierakstīto datu nolasīšanā;</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
        </w:rPr>
      </w:pPr>
    </w:p>
    <w:p w:rsidR="00A50904" w:rsidRPr="00C277F3" w:rsidRDefault="00A50904" w:rsidP="00297A21">
      <w:pPr>
        <w:pStyle w:val="Pamatteksts"/>
        <w:numPr>
          <w:ilvl w:val="0"/>
          <w:numId w:val="32"/>
        </w:numPr>
        <w:tabs>
          <w:tab w:val="left" w:pos="1134"/>
        </w:tabs>
        <w:ind w:left="1134" w:hanging="425"/>
        <w:jc w:val="both"/>
        <w:rPr>
          <w:noProof/>
        </w:rPr>
      </w:pPr>
      <w:r w:rsidRPr="00C277F3">
        <w:rPr>
          <w:noProof/>
        </w:rPr>
        <w:t>piedalīties izmeklēšanas pasākumos, kas netiek veikti aviācijas nelaimes gadījuma vietā, piemēram, sastāvdaļu pārbaudēs, tehniskajās sanāksmēs, testēšanā un lidojumu modelēšanā;</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297A21">
      <w:pPr>
        <w:pStyle w:val="Pamatteksts"/>
        <w:numPr>
          <w:ilvl w:val="0"/>
          <w:numId w:val="32"/>
        </w:numPr>
        <w:tabs>
          <w:tab w:val="left" w:pos="1134"/>
        </w:tabs>
        <w:ind w:left="1134" w:hanging="425"/>
        <w:jc w:val="both"/>
        <w:rPr>
          <w:noProof/>
        </w:rPr>
      </w:pPr>
      <w:r w:rsidRPr="00C277F3">
        <w:rPr>
          <w:noProof/>
        </w:rPr>
        <w:t>piedalīties izmeklēšanas norises sanāksmēs, tostarp apspriedēs par analīzi, secinājumiem, cēloņiem un drošības rekomendācijām, un</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297A21">
      <w:pPr>
        <w:pStyle w:val="Pamatteksts"/>
        <w:numPr>
          <w:ilvl w:val="0"/>
          <w:numId w:val="32"/>
        </w:numPr>
        <w:tabs>
          <w:tab w:val="left" w:pos="1134"/>
        </w:tabs>
        <w:ind w:left="1134" w:hanging="425"/>
        <w:jc w:val="both"/>
        <w:rPr>
          <w:noProof/>
        </w:rPr>
      </w:pPr>
      <w:r w:rsidRPr="00C277F3">
        <w:rPr>
          <w:noProof/>
        </w:rPr>
        <w:t>iesniegt priekšlikumus par dažādiem izmeklēšanas elementiem.</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pStyle w:val="Pamatteksts"/>
        <w:jc w:val="both"/>
        <w:rPr>
          <w:noProof/>
        </w:rPr>
      </w:pPr>
      <w:r w:rsidRPr="00C277F3">
        <w:rPr>
          <w:noProof/>
        </w:rPr>
        <w:t>Tomēr to valstu līdzdalību, kas nav reģistrētājvalstis, ekspluatantvalstis, projektētājvalstis vai izgatavotājvalstis, var ierobežot, ņemot vērā šādām valstīm 5.23. punktā noteiktās tiesības.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Tiek atzīts, ka līdzdalības veidu nosaka tās valsts valsts noteiktā kārtība, kurā tiek veikta izmeklēšana vai tās daļa.</w:t>
      </w:r>
    </w:p>
    <w:p w:rsidR="00A50904" w:rsidRPr="00C277F3" w:rsidRDefault="00A50904" w:rsidP="00297A21">
      <w:pPr>
        <w:ind w:firstLine="709"/>
        <w:jc w:val="both"/>
        <w:rPr>
          <w:rFonts w:ascii="Times New Roman" w:eastAsia="Times New Roman" w:hAnsi="Times New Roman" w:cs="Times New Roman"/>
          <w:i/>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Informācijas vākšanu un reģistrēšanu nedrīkst aizkavēt, lai sagaidītu kāda pilnvarotā pārstāvja ierašanos.</w:t>
      </w:r>
    </w:p>
    <w:p w:rsidR="00A50904" w:rsidRPr="00C277F3" w:rsidRDefault="00A50904" w:rsidP="00297A21">
      <w:pPr>
        <w:ind w:firstLine="709"/>
        <w:jc w:val="both"/>
        <w:rPr>
          <w:rFonts w:ascii="Times New Roman" w:eastAsia="Times New Roman" w:hAnsi="Times New Roman" w:cs="Times New Roman"/>
          <w:i/>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3. piezīme. Šā standarta noteikumi neliedz valstij, kas veic izmeklēšanu, paplašināt līdzdalību, piešķirot citas tiesības, ne tikai uzskaitītās.</w:t>
      </w:r>
    </w:p>
    <w:p w:rsidR="00A50904" w:rsidRPr="00C277F3" w:rsidRDefault="00A50904" w:rsidP="00297A21">
      <w:pPr>
        <w:ind w:firstLine="709"/>
        <w:jc w:val="both"/>
        <w:rPr>
          <w:rFonts w:ascii="Times New Roman" w:eastAsia="Times New Roman" w:hAnsi="Times New Roman" w:cs="Times New Roman"/>
          <w:i/>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4. piezīme. Šā punkta e) apakšpunktā minētie atbilstošie dokumenti ietver arī tādus dokumentus kā ziņojumus par sastāvdaļu pārbaudēm vai pētījumus, kas veikti saistībā ar izmeklēšanu.</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rPr>
          <w:i/>
          <w:noProof/>
        </w:rPr>
      </w:pPr>
      <w:bookmarkStart w:id="94" w:name="_TOC_250020"/>
      <w:bookmarkStart w:id="95" w:name="_Toc474503348"/>
      <w:r w:rsidRPr="00313E2E">
        <w:rPr>
          <w:i/>
          <w:noProof/>
        </w:rPr>
        <w:t>Pienākumi</w:t>
      </w:r>
      <w:bookmarkEnd w:id="94"/>
      <w:bookmarkEnd w:id="95"/>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1"/>
        </w:tabs>
        <w:jc w:val="both"/>
        <w:rPr>
          <w:noProof/>
        </w:rPr>
      </w:pPr>
      <w:r w:rsidRPr="00C277F3">
        <w:rPr>
          <w:noProof/>
        </w:rPr>
        <w:t>5.26. Pilnvarotie pārstāvji un viņu padomnieki:</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31"/>
        </w:numPr>
        <w:tabs>
          <w:tab w:val="left" w:pos="1134"/>
        </w:tabs>
        <w:ind w:left="1134" w:hanging="425"/>
        <w:jc w:val="both"/>
        <w:rPr>
          <w:noProof/>
        </w:rPr>
      </w:pPr>
      <w:r w:rsidRPr="00C277F3">
        <w:rPr>
          <w:noProof/>
        </w:rPr>
        <w:t>sniedz valstij, kas veic izmeklēšanu, visu tiem pieejamo būtisko informāciju un</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31"/>
        </w:numPr>
        <w:tabs>
          <w:tab w:val="left" w:pos="1134"/>
        </w:tabs>
        <w:ind w:left="1134" w:hanging="425"/>
        <w:jc w:val="both"/>
        <w:rPr>
          <w:noProof/>
        </w:rPr>
      </w:pPr>
      <w:r w:rsidRPr="00C277F3">
        <w:rPr>
          <w:noProof/>
        </w:rPr>
        <w:t>neizpauž informāciju par izmeklēšanas gaitu un secinājumiem bez tās valsts skaidras piekrišanas, kas veic izmeklēšanu.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Šis standarts neliedz nekavējoties darīt zināmus faktus, ja to atļāvusi valsts, kas veic izmeklēšanu, un šis standarts neliedz arī pilnvarotajiem pārstāvjiem ziņot savām attiecīgajām valstīm, lai veicinātu atbilstošu drošības pasākumu noteikšanu.</w:t>
      </w:r>
    </w:p>
    <w:p w:rsidR="00A50904" w:rsidRPr="00C277F3" w:rsidRDefault="00A50904" w:rsidP="00933D7B">
      <w:pPr>
        <w:jc w:val="both"/>
        <w:rPr>
          <w:rFonts w:ascii="Times New Roman" w:eastAsia="Times New Roman" w:hAnsi="Times New Roman" w:cs="Times New Roman"/>
          <w:i/>
          <w:noProof/>
          <w:sz w:val="24"/>
          <w:szCs w:val="21"/>
        </w:rPr>
      </w:pPr>
    </w:p>
    <w:p w:rsidR="00A50904" w:rsidRPr="00313E2E" w:rsidRDefault="00A50904" w:rsidP="00313E2E">
      <w:pPr>
        <w:pStyle w:val="Virsraksts2"/>
        <w:jc w:val="center"/>
        <w:rPr>
          <w:b w:val="0"/>
          <w:noProof/>
        </w:rPr>
      </w:pPr>
      <w:bookmarkStart w:id="96" w:name="_Toc474503349"/>
      <w:r w:rsidRPr="00313E2E">
        <w:rPr>
          <w:b w:val="0"/>
          <w:noProof/>
        </w:rPr>
        <w:t>TO VALSTU LĪDZDALĪBA, KURU PILSOŅI GĀJUŠI BOJĀ VAI GUVUŠI NOPIETNUS MIESAS BOJĀJUMUS</w:t>
      </w:r>
      <w:bookmarkEnd w:id="96"/>
    </w:p>
    <w:p w:rsidR="00A50904" w:rsidRPr="00C277F3" w:rsidRDefault="00A50904" w:rsidP="00933D7B">
      <w:pPr>
        <w:jc w:val="both"/>
        <w:rPr>
          <w:rFonts w:ascii="Times New Roman" w:eastAsia="Times New Roman" w:hAnsi="Times New Roman" w:cs="Times New Roman"/>
          <w:noProof/>
          <w:sz w:val="24"/>
          <w:szCs w:val="21"/>
        </w:rPr>
      </w:pPr>
    </w:p>
    <w:p w:rsidR="00A50904" w:rsidRPr="00313E2E" w:rsidRDefault="00A50904" w:rsidP="00313E2E">
      <w:pPr>
        <w:pStyle w:val="Virsraksts2"/>
        <w:rPr>
          <w:i/>
          <w:noProof/>
        </w:rPr>
      </w:pPr>
      <w:bookmarkStart w:id="97" w:name="_TOC_250019"/>
      <w:bookmarkStart w:id="98" w:name="_Toc474503350"/>
      <w:r w:rsidRPr="00313E2E">
        <w:rPr>
          <w:i/>
          <w:noProof/>
        </w:rPr>
        <w:t>Tiesības</w:t>
      </w:r>
      <w:bookmarkEnd w:id="97"/>
      <w:bookmarkEnd w:id="98"/>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1"/>
        </w:tabs>
        <w:jc w:val="both"/>
        <w:rPr>
          <w:noProof/>
        </w:rPr>
      </w:pPr>
      <w:r w:rsidRPr="00C277F3">
        <w:rPr>
          <w:noProof/>
        </w:rPr>
        <w:t>5.27. Valsts, kura ir īpaši ieinteresēta aviācijas nelaimes gadījuma izmeklēšanā, jo bojā gājuši vai nopietnus miesas bojājumus guvuši tās pilsoņi, ir tiesīga norīkot ekspertu, kam būtu tiesības: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pStyle w:val="Pamatteksts"/>
        <w:numPr>
          <w:ilvl w:val="0"/>
          <w:numId w:val="30"/>
        </w:numPr>
        <w:tabs>
          <w:tab w:val="left" w:pos="1134"/>
        </w:tabs>
        <w:ind w:left="1134" w:hanging="425"/>
        <w:jc w:val="both"/>
        <w:rPr>
          <w:noProof/>
        </w:rPr>
      </w:pPr>
      <w:r w:rsidRPr="00C277F3">
        <w:rPr>
          <w:noProof/>
        </w:rPr>
        <w:t>apmeklēt aviācijas nelaimes gadījuma vietu;</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30"/>
        </w:numPr>
        <w:tabs>
          <w:tab w:val="left" w:pos="1134"/>
        </w:tabs>
        <w:ind w:left="1134" w:hanging="425"/>
        <w:jc w:val="both"/>
        <w:rPr>
          <w:noProof/>
        </w:rPr>
      </w:pPr>
      <w:r w:rsidRPr="00C277F3">
        <w:rPr>
          <w:noProof/>
        </w:rPr>
        <w:t>iepazīties ar būtisku faktisko informāciju, ko atļāvusi publiskot valsts, kas veic izmeklēšanu, kā arī ar informāciju par izmeklēšanas gaitu un</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297A21">
      <w:pPr>
        <w:pStyle w:val="Pamatteksts"/>
        <w:numPr>
          <w:ilvl w:val="0"/>
          <w:numId w:val="30"/>
        </w:numPr>
        <w:tabs>
          <w:tab w:val="left" w:pos="1134"/>
        </w:tabs>
        <w:ind w:left="1134" w:hanging="425"/>
        <w:jc w:val="both"/>
        <w:rPr>
          <w:noProof/>
        </w:rPr>
      </w:pPr>
      <w:r w:rsidRPr="00C277F3">
        <w:rPr>
          <w:noProof/>
        </w:rPr>
        <w:t>saņemt nobeiguma ziņojuma kopiju.</w:t>
      </w:r>
    </w:p>
    <w:p w:rsidR="00A50904" w:rsidRPr="00C277F3" w:rsidRDefault="00A50904" w:rsidP="00933D7B">
      <w:pPr>
        <w:jc w:val="both"/>
        <w:rPr>
          <w:rFonts w:ascii="Times New Roman" w:eastAsia="Times New Roman" w:hAnsi="Times New Roman" w:cs="Times New Roman"/>
          <w:noProof/>
          <w:sz w:val="24"/>
          <w:szCs w:val="25"/>
        </w:rPr>
      </w:pPr>
    </w:p>
    <w:p w:rsidR="00A50904" w:rsidRPr="00C277F3" w:rsidRDefault="00A50904" w:rsidP="00933D7B">
      <w:pPr>
        <w:pStyle w:val="Pamatteksts"/>
        <w:jc w:val="both"/>
        <w:rPr>
          <w:noProof/>
        </w:rPr>
      </w:pPr>
      <w:r w:rsidRPr="00C277F3">
        <w:rPr>
          <w:noProof/>
        </w:rPr>
        <w:t>Tas netraucē valstij arī palīdzēt upuru identificēšanā un tikties ar izdzīvojušajiem, kas ir no šīs valsts.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Piezīme. Norādījumi attiecībā uz palīdzību aviācijas nelaimes gadījumos cietušajiem un viņu ģimenēm ir sniegti Rokasgrāmatā par palīdzību aviācijas nelaimes gadījumos cietušajiem un viņu ģimenēm (dok. Nr. 9973).</w:t>
      </w:r>
    </w:p>
    <w:p w:rsidR="00297A21" w:rsidRPr="00C277F3" w:rsidRDefault="00297A21" w:rsidP="00297A21">
      <w:pPr>
        <w:tabs>
          <w:tab w:val="left" w:pos="1051"/>
        </w:tabs>
        <w:rPr>
          <w:rFonts w:ascii="Times New Roman" w:eastAsia="Times New Roman" w:hAnsi="Times New Roman" w:cs="Times New Roman"/>
          <w:i/>
          <w:noProof/>
          <w:sz w:val="24"/>
          <w:szCs w:val="20"/>
        </w:rPr>
      </w:pPr>
    </w:p>
    <w:p w:rsidR="00A50904" w:rsidRPr="00C277F3" w:rsidRDefault="00297A21" w:rsidP="00297A21">
      <w:pPr>
        <w:tabs>
          <w:tab w:val="left" w:pos="1051"/>
        </w:tabs>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5.28.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Valstij, kas veic izmeklēšanu, jāpublisko noskaidrotā faktiskā informācija vismaz pirmajā izmeklēšanas gadā un laikus jāinformē par izmeklēšanas gaitu.</w:t>
      </w:r>
    </w:p>
    <w:p w:rsidR="00A50904" w:rsidRPr="00C277F3" w:rsidRDefault="00A50904" w:rsidP="00933D7B">
      <w:pPr>
        <w:jc w:val="both"/>
        <w:rPr>
          <w:rFonts w:ascii="Times New Roman" w:eastAsia="Times New Roman" w:hAnsi="Times New Roman" w:cs="Times New Roman"/>
          <w:i/>
          <w:noProof/>
          <w:sz w:val="24"/>
          <w:szCs w:val="20"/>
        </w:rPr>
      </w:pPr>
    </w:p>
    <w:p w:rsidR="00297A21" w:rsidRPr="00C277F3" w:rsidRDefault="00CD6A5D" w:rsidP="00313E2E">
      <w:pPr>
        <w:jc w:val="center"/>
        <w:rPr>
          <w:rFonts w:ascii="Times New Roman" w:eastAsia="Times New Roman" w:hAnsi="Times New Roman" w:cs="Times New Roman"/>
          <w:i/>
          <w:noProof/>
          <w:sz w:val="24"/>
          <w:szCs w:val="20"/>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368" style="width:110.4pt;height:.4pt;mso-position-horizontal-relative:char;mso-position-vertical-relative:line" coordsize="2208,8">
            <v:group id="_x0000_s1369" style="position:absolute;left:4;top:4;width:2200;height:2" coordorigin="4,4" coordsize="2200,2">
              <v:shape id="_x0000_s1370" style="position:absolute;left:4;top:4;width:2200;height:2" coordorigin="4,4" coordsize="2200,0" path="m4,4r2200,e" filled="f" strokeweight=".14139mm">
                <v:path arrowok="t"/>
              </v:shape>
            </v:group>
            <w10:anchorlock/>
          </v:group>
        </w:pict>
      </w:r>
      <w:r w:rsidR="00297A21" w:rsidRPr="00C277F3">
        <w:rPr>
          <w:rFonts w:ascii="Times New Roman" w:hAnsi="Times New Roman"/>
          <w:sz w:val="24"/>
        </w:rPr>
        <w:br w:type="page"/>
      </w:r>
    </w:p>
    <w:p w:rsidR="00A50904" w:rsidRPr="00C277F3" w:rsidRDefault="00297A21" w:rsidP="00313E2E">
      <w:pPr>
        <w:pStyle w:val="Virsraksts1"/>
        <w:jc w:val="center"/>
        <w:rPr>
          <w:noProof/>
        </w:rPr>
      </w:pPr>
      <w:bookmarkStart w:id="99" w:name="_TOC_250018"/>
      <w:bookmarkStart w:id="100" w:name="_Toc474503351"/>
      <w:r w:rsidRPr="00C277F3">
        <w:rPr>
          <w:noProof/>
        </w:rPr>
        <w:lastRenderedPageBreak/>
        <w:t>6. NODAĻA</w:t>
      </w:r>
      <w:r w:rsidR="00782702">
        <w:rPr>
          <w:noProof/>
        </w:rPr>
        <w:t>.</w:t>
      </w:r>
      <w:r w:rsidRPr="00C277F3">
        <w:rPr>
          <w:noProof/>
        </w:rPr>
        <w:t xml:space="preserve"> NOBEIGUMA </w:t>
      </w:r>
      <w:r w:rsidRPr="00313E2E">
        <w:t>ZIŅOJUMS</w:t>
      </w:r>
      <w:bookmarkEnd w:id="99"/>
      <w:bookmarkEnd w:id="100"/>
    </w:p>
    <w:p w:rsidR="00A50904" w:rsidRPr="00C277F3" w:rsidRDefault="00A50904" w:rsidP="00933D7B">
      <w:pPr>
        <w:jc w:val="both"/>
        <w:rPr>
          <w:rFonts w:ascii="Times New Roman" w:eastAsia="Times New Roman" w:hAnsi="Times New Roman" w:cs="Times New Roman"/>
          <w:b/>
          <w:bCs/>
          <w:noProof/>
          <w:sz w:val="24"/>
          <w:szCs w:val="36"/>
        </w:rPr>
      </w:pPr>
    </w:p>
    <w:p w:rsidR="00A50904" w:rsidRPr="00C277F3" w:rsidRDefault="00297A21" w:rsidP="00297A21">
      <w:pPr>
        <w:tabs>
          <w:tab w:val="left" w:pos="910"/>
        </w:tabs>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6.1.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Jāizmanto 1. papildinājumā sniegtais nobeiguma ziņojuma formāts. Tomēr to var pielāgot aviācijas nelaimes gadījuma vai incidenta apstākļiem.</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jc w:val="center"/>
        <w:rPr>
          <w:b w:val="0"/>
          <w:noProof/>
        </w:rPr>
      </w:pPr>
      <w:bookmarkStart w:id="101" w:name="_Toc474503352"/>
      <w:r w:rsidRPr="00313E2E">
        <w:rPr>
          <w:b w:val="0"/>
          <w:noProof/>
        </w:rPr>
        <w:t>IKVIENAS VALSTS PIENĀKUMI</w:t>
      </w:r>
      <w:bookmarkEnd w:id="101"/>
    </w:p>
    <w:p w:rsidR="00A50904" w:rsidRPr="00C277F3" w:rsidRDefault="00A50904" w:rsidP="00933D7B">
      <w:pPr>
        <w:jc w:val="both"/>
        <w:rPr>
          <w:rFonts w:ascii="Times New Roman" w:eastAsia="Times New Roman" w:hAnsi="Times New Roman" w:cs="Times New Roman"/>
          <w:noProof/>
          <w:sz w:val="24"/>
          <w:szCs w:val="17"/>
        </w:rPr>
      </w:pPr>
    </w:p>
    <w:p w:rsidR="00A50904" w:rsidRPr="00313E2E" w:rsidRDefault="00A50904" w:rsidP="00313E2E">
      <w:pPr>
        <w:pStyle w:val="Virsraksts2"/>
        <w:rPr>
          <w:i/>
          <w:noProof/>
        </w:rPr>
      </w:pPr>
      <w:bookmarkStart w:id="102" w:name="_TOC_250017"/>
      <w:bookmarkStart w:id="103" w:name="_Toc474503353"/>
      <w:r w:rsidRPr="00313E2E">
        <w:rPr>
          <w:i/>
          <w:noProof/>
        </w:rPr>
        <w:t>Informācijas publisko</w:t>
      </w:r>
      <w:r w:rsidRPr="00313E2E">
        <w:rPr>
          <w:rFonts w:cs="Times New Roman"/>
          <w:i/>
          <w:noProof/>
        </w:rPr>
        <w:t>š</w:t>
      </w:r>
      <w:r w:rsidRPr="00313E2E">
        <w:rPr>
          <w:i/>
          <w:noProof/>
        </w:rPr>
        <w:t>ana. Piekri</w:t>
      </w:r>
      <w:r w:rsidRPr="00313E2E">
        <w:rPr>
          <w:rFonts w:cs="Times New Roman"/>
          <w:i/>
          <w:noProof/>
        </w:rPr>
        <w:t>š</w:t>
      </w:r>
      <w:r w:rsidRPr="00313E2E">
        <w:rPr>
          <w:i/>
          <w:noProof/>
        </w:rPr>
        <w:t>ana</w:t>
      </w:r>
      <w:bookmarkEnd w:id="102"/>
      <w:bookmarkEnd w:id="103"/>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911"/>
        </w:tabs>
        <w:jc w:val="both"/>
        <w:rPr>
          <w:noProof/>
        </w:rPr>
      </w:pPr>
      <w:r w:rsidRPr="00C277F3">
        <w:rPr>
          <w:noProof/>
        </w:rPr>
        <w:t>6.2. Valstis neizplata, nepublicē vai nepadara pieejamu nobeiguma ziņojuma projektu vai tā daļu, vai dokumentus, kas iegūti aviācijas nelaimes gadījuma vai incidenta izmeklēšanas laikā, bez tās valsts skaidras piekrišanas, kas veikusi izmeklēšanu, ja vien šī valsts jau nav publicējusi vai publiskojusi šādus ziņojumus vai dokumentus.</w:t>
      </w:r>
    </w:p>
    <w:p w:rsidR="00A50904" w:rsidRPr="00C277F3" w:rsidRDefault="00A50904" w:rsidP="00933D7B">
      <w:pPr>
        <w:jc w:val="both"/>
        <w:rPr>
          <w:rFonts w:ascii="Times New Roman" w:eastAsia="Times New Roman" w:hAnsi="Times New Roman" w:cs="Times New Roman"/>
          <w:noProof/>
          <w:sz w:val="24"/>
          <w:szCs w:val="20"/>
        </w:rPr>
      </w:pPr>
    </w:p>
    <w:p w:rsidR="00A50904" w:rsidRPr="00313E2E" w:rsidRDefault="00A50904" w:rsidP="00313E2E">
      <w:pPr>
        <w:pStyle w:val="Virsraksts2"/>
        <w:jc w:val="center"/>
        <w:rPr>
          <w:b w:val="0"/>
          <w:noProof/>
        </w:rPr>
      </w:pPr>
      <w:bookmarkStart w:id="104" w:name="_Toc474503354"/>
      <w:r w:rsidRPr="00313E2E">
        <w:rPr>
          <w:b w:val="0"/>
          <w:noProof/>
        </w:rPr>
        <w:t>TĀS VALSTS PIENĀKUMS, KURA VEIC IZMEKLĒŠANU</w:t>
      </w:r>
      <w:bookmarkEnd w:id="104"/>
    </w:p>
    <w:p w:rsidR="00A50904" w:rsidRPr="00C277F3" w:rsidRDefault="00A50904" w:rsidP="00933D7B">
      <w:pPr>
        <w:jc w:val="both"/>
        <w:rPr>
          <w:rFonts w:ascii="Times New Roman" w:eastAsia="Times New Roman" w:hAnsi="Times New Roman" w:cs="Times New Roman"/>
          <w:noProof/>
          <w:sz w:val="24"/>
          <w:szCs w:val="20"/>
        </w:rPr>
      </w:pPr>
    </w:p>
    <w:p w:rsidR="00A50904" w:rsidRPr="00313E2E" w:rsidRDefault="00A50904" w:rsidP="00313E2E">
      <w:pPr>
        <w:pStyle w:val="Virsraksts2"/>
        <w:rPr>
          <w:i/>
          <w:noProof/>
        </w:rPr>
      </w:pPr>
      <w:bookmarkStart w:id="105" w:name="_TOC_250016"/>
      <w:bookmarkStart w:id="106" w:name="_Toc474503355"/>
      <w:r w:rsidRPr="00313E2E">
        <w:rPr>
          <w:i/>
          <w:noProof/>
        </w:rPr>
        <w:t>Saskaņošana</w:t>
      </w:r>
      <w:bookmarkEnd w:id="105"/>
      <w:bookmarkEnd w:id="106"/>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912"/>
        </w:tabs>
        <w:jc w:val="both"/>
        <w:rPr>
          <w:noProof/>
        </w:rPr>
      </w:pPr>
      <w:r w:rsidRPr="00C277F3">
        <w:rPr>
          <w:noProof/>
        </w:rPr>
        <w:t>6.3. Valsts, kas veic izmeklēšanu, nosūta nobeiguma ziņojuma projekta kopiju šādām valstīm, lūdzot tām sniegt būtiskas un pamatotas atsauksmes par ziņojumu, cik drīz vien iespējams: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pStyle w:val="Pamatteksts"/>
        <w:numPr>
          <w:ilvl w:val="0"/>
          <w:numId w:val="28"/>
        </w:numPr>
        <w:tabs>
          <w:tab w:val="left" w:pos="1134"/>
        </w:tabs>
        <w:ind w:left="1134" w:hanging="425"/>
        <w:jc w:val="both"/>
        <w:rPr>
          <w:noProof/>
        </w:rPr>
      </w:pPr>
      <w:r w:rsidRPr="00C277F3">
        <w:rPr>
          <w:noProof/>
        </w:rPr>
        <w:t>valstij, kura uzsāka izmeklēšanu;</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8"/>
        </w:numPr>
        <w:tabs>
          <w:tab w:val="left" w:pos="1134"/>
        </w:tabs>
        <w:ind w:left="1134" w:hanging="425"/>
        <w:jc w:val="both"/>
        <w:rPr>
          <w:noProof/>
        </w:rPr>
      </w:pPr>
      <w:r w:rsidRPr="00C277F3">
        <w:rPr>
          <w:noProof/>
        </w:rPr>
        <w:t>reģistrētājvalstij;</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8"/>
        </w:numPr>
        <w:tabs>
          <w:tab w:val="left" w:pos="1134"/>
        </w:tabs>
        <w:ind w:left="1134" w:hanging="425"/>
        <w:jc w:val="both"/>
        <w:rPr>
          <w:noProof/>
        </w:rPr>
      </w:pPr>
      <w:r w:rsidRPr="00C277F3">
        <w:rPr>
          <w:noProof/>
        </w:rPr>
        <w:t>ekspluatantvalstij;</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8"/>
        </w:numPr>
        <w:tabs>
          <w:tab w:val="left" w:pos="1134"/>
        </w:tabs>
        <w:ind w:left="1134" w:hanging="425"/>
        <w:jc w:val="both"/>
        <w:rPr>
          <w:noProof/>
        </w:rPr>
      </w:pPr>
      <w:r w:rsidRPr="00C277F3">
        <w:rPr>
          <w:noProof/>
        </w:rPr>
        <w:t>projektētājvalstij;</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8"/>
        </w:numPr>
        <w:tabs>
          <w:tab w:val="left" w:pos="1134"/>
        </w:tabs>
        <w:ind w:left="1134" w:hanging="425"/>
        <w:jc w:val="both"/>
        <w:rPr>
          <w:noProof/>
        </w:rPr>
      </w:pPr>
      <w:r w:rsidRPr="00C277F3">
        <w:rPr>
          <w:noProof/>
        </w:rPr>
        <w:t>izgatavotājvalstij un</w:t>
      </w:r>
    </w:p>
    <w:p w:rsidR="00A50904" w:rsidRPr="00C277F3" w:rsidRDefault="00A50904" w:rsidP="00297A21">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8"/>
        </w:numPr>
        <w:tabs>
          <w:tab w:val="left" w:pos="1134"/>
        </w:tabs>
        <w:ind w:left="1134" w:hanging="425"/>
        <w:jc w:val="both"/>
        <w:rPr>
          <w:noProof/>
        </w:rPr>
      </w:pPr>
      <w:r w:rsidRPr="00C277F3">
        <w:rPr>
          <w:noProof/>
        </w:rPr>
        <w:t>jebkurai valstij, kas piedalījās izmeklēšanā saskaņā ar 5. nodaļu.</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pStyle w:val="Pamatteksts"/>
        <w:jc w:val="both"/>
        <w:rPr>
          <w:noProof/>
        </w:rPr>
      </w:pPr>
      <w:r w:rsidRPr="00C277F3">
        <w:rPr>
          <w:noProof/>
        </w:rPr>
        <w:t>Ja valsts, kas ve</w:t>
      </w:r>
      <w:r w:rsidR="005B68FF">
        <w:rPr>
          <w:noProof/>
        </w:rPr>
        <w:t>ic izmeklēšanu, saņem komentārus</w:t>
      </w:r>
      <w:r w:rsidRPr="00C277F3">
        <w:rPr>
          <w:noProof/>
        </w:rPr>
        <w:t xml:space="preserve"> sešdesmit dienu laikā no nosūtīšanas vēstules datuma, tā vai nu groza nobeiguma ziņojuma projektu, lai i</w:t>
      </w:r>
      <w:r w:rsidR="005B68FF">
        <w:rPr>
          <w:noProof/>
        </w:rPr>
        <w:t>ekļautu tajā saņemtos komentārus</w:t>
      </w:r>
      <w:r w:rsidRPr="00C277F3">
        <w:rPr>
          <w:noProof/>
        </w:rPr>
        <w:t>, vai, ja tā vēlas</w:t>
      </w:r>
      <w:r w:rsidR="005B68FF">
        <w:rPr>
          <w:noProof/>
        </w:rPr>
        <w:t xml:space="preserve"> valsts, kura sniedza komentārus</w:t>
      </w:r>
      <w:r w:rsidRPr="00C277F3">
        <w:rPr>
          <w:noProof/>
        </w:rPr>
        <w:t>, pievieno tos nobeiguma ziņojumam kā pielikumu. Ja valsts, kas veic izmeklēšanu, sešdesmit dienu laikā no nosūtīšanas vēstule</w:t>
      </w:r>
      <w:r w:rsidR="005B68FF">
        <w:rPr>
          <w:noProof/>
        </w:rPr>
        <w:t>s datuma nesaņem komentārus</w:t>
      </w:r>
      <w:r w:rsidRPr="00C277F3">
        <w:rPr>
          <w:noProof/>
        </w:rPr>
        <w:t>, tā izdod nobeiguma ziņojumu saskaņā ar 6.4. punktu, ja vien attiecīgās valstis nav vienojušās šo laika posmu pagarināt.</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Šis standarts neliedz valstij, kas veic izmeklēšanu, apspriesties ar citām valstīm, piemēram, ar tām valstīm, kuras sniegušas būtisku informāciju, nodrošinājušas ar nozīmīgām iekārtām vai nosūtījušas ekspertus, kuri izmeklēšanā piedalījušies saskaņā ar 5.27. punktu.</w:t>
      </w:r>
    </w:p>
    <w:p w:rsidR="00A50904" w:rsidRPr="00C277F3" w:rsidRDefault="00A50904" w:rsidP="00297A21">
      <w:pPr>
        <w:ind w:firstLine="709"/>
        <w:jc w:val="both"/>
        <w:rPr>
          <w:rFonts w:ascii="Times New Roman" w:eastAsia="Times New Roman" w:hAnsi="Times New Roman" w:cs="Times New Roman"/>
          <w:i/>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Nobeiguma ziņoju</w:t>
      </w:r>
      <w:r w:rsidR="005B68FF">
        <w:rPr>
          <w:rFonts w:ascii="Times New Roman" w:hAnsi="Times New Roman"/>
          <w:i/>
          <w:noProof/>
          <w:sz w:val="24"/>
        </w:rPr>
        <w:t>mam pievienojami tikai komentāri</w:t>
      </w:r>
      <w:r w:rsidRPr="00C277F3">
        <w:rPr>
          <w:rFonts w:ascii="Times New Roman" w:hAnsi="Times New Roman"/>
          <w:i/>
          <w:noProof/>
          <w:sz w:val="24"/>
        </w:rPr>
        <w:t xml:space="preserve"> par nobeiguma ziņojuma specifiski tehniskiem, neredakcionāliem aspektiem, par kuriem nav bijis iespējams panākt vienošanos.</w:t>
      </w:r>
    </w:p>
    <w:p w:rsidR="00A50904" w:rsidRPr="00C277F3" w:rsidRDefault="00A50904" w:rsidP="00297A21">
      <w:pPr>
        <w:ind w:firstLine="709"/>
        <w:jc w:val="both"/>
        <w:rPr>
          <w:rFonts w:ascii="Times New Roman" w:eastAsia="Times New Roman" w:hAnsi="Times New Roman" w:cs="Times New Roman"/>
          <w:b/>
          <w:bCs/>
          <w:i/>
          <w:noProof/>
          <w:sz w:val="24"/>
          <w:szCs w:val="17"/>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 xml:space="preserve">3. piezīme. Lai saņēmējvalstīm nosūtītu nobeiguma ziņojuma projektu, valsts, kas veic izmeklēšanu, var apsvērt iespēju izmantot vispiemērotākos un ātrākos pieejamos sakaru </w:t>
      </w:r>
      <w:r w:rsidRPr="00C277F3">
        <w:rPr>
          <w:rFonts w:ascii="Times New Roman" w:hAnsi="Times New Roman"/>
          <w:i/>
          <w:noProof/>
          <w:sz w:val="24"/>
        </w:rPr>
        <w:lastRenderedPageBreak/>
        <w:t>līdzekļus, piemēram, faksimilu, elektronisko pastu vai kurjerpastu.</w:t>
      </w:r>
    </w:p>
    <w:p w:rsidR="00A50904" w:rsidRPr="00C277F3" w:rsidRDefault="00A50904" w:rsidP="00297A21">
      <w:pPr>
        <w:ind w:firstLine="709"/>
        <w:jc w:val="both"/>
        <w:rPr>
          <w:rFonts w:ascii="Times New Roman" w:eastAsia="Times New Roman" w:hAnsi="Times New Roman" w:cs="Times New Roman"/>
          <w:i/>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4. piezīme. Nobeiguma ziņojuma projektā jāiekļauj paredzētās drošības rekomendācijas.</w:t>
      </w:r>
    </w:p>
    <w:p w:rsidR="00A50904" w:rsidRPr="00C277F3" w:rsidRDefault="00A50904" w:rsidP="00933D7B">
      <w:pPr>
        <w:jc w:val="both"/>
        <w:rPr>
          <w:rFonts w:ascii="Times New Roman" w:eastAsia="Times New Roman" w:hAnsi="Times New Roman" w:cs="Times New Roman"/>
          <w:i/>
          <w:noProof/>
          <w:sz w:val="24"/>
          <w:szCs w:val="21"/>
        </w:rPr>
      </w:pPr>
    </w:p>
    <w:p w:rsidR="00A50904" w:rsidRPr="00C277F3" w:rsidRDefault="00297A21" w:rsidP="00297A21">
      <w:pPr>
        <w:tabs>
          <w:tab w:val="left" w:pos="1100"/>
        </w:tabs>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6.3.1.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Valstij, kas veic izmeklēšanu, jānosūta ar ekspluatantvalsts starpniecību nobeiguma ziņojuma projekta kopija ekspluatantam, lai tas varētu iesniegt savus apsvērumus par nobeiguma ziņojuma projektu.</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97A21" w:rsidP="00297A21">
      <w:pPr>
        <w:tabs>
          <w:tab w:val="left" w:pos="1100"/>
        </w:tabs>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6.3.2.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 xml:space="preserve">Valstij, kas veic izmeklēšanu, jānosūta ar projektētājvalsts un izgatavotājvalsts starpniecību nobeiguma ziņojuma projekta kopija organizācijām, kuras atbildīgas par šā gaisa kuģa tipa projektu un galīgo montāžu, lai tās </w:t>
      </w:r>
      <w:r w:rsidR="00C24CCA">
        <w:rPr>
          <w:rFonts w:ascii="Times New Roman" w:hAnsi="Times New Roman"/>
          <w:i/>
          <w:noProof/>
          <w:sz w:val="24"/>
        </w:rPr>
        <w:t>varētu iesniegt savus komentārus</w:t>
      </w:r>
      <w:r w:rsidRPr="00C277F3">
        <w:rPr>
          <w:rFonts w:ascii="Times New Roman" w:hAnsi="Times New Roman"/>
          <w:i/>
          <w:noProof/>
          <w:sz w:val="24"/>
        </w:rPr>
        <w:t xml:space="preserve"> par nobeiguma ziņojuma projektu.</w:t>
      </w:r>
    </w:p>
    <w:p w:rsidR="00A50904" w:rsidRPr="00C277F3" w:rsidRDefault="00A50904" w:rsidP="00933D7B">
      <w:pPr>
        <w:jc w:val="both"/>
        <w:rPr>
          <w:rFonts w:ascii="Times New Roman" w:eastAsia="Times New Roman" w:hAnsi="Times New Roman" w:cs="Times New Roman"/>
          <w:i/>
          <w:noProof/>
          <w:sz w:val="24"/>
          <w:szCs w:val="20"/>
        </w:rPr>
      </w:pPr>
    </w:p>
    <w:p w:rsidR="00A50904" w:rsidRPr="00313E2E" w:rsidRDefault="00A50904" w:rsidP="00313E2E">
      <w:pPr>
        <w:pStyle w:val="Virsraksts2"/>
        <w:rPr>
          <w:i/>
          <w:noProof/>
        </w:rPr>
      </w:pPr>
      <w:bookmarkStart w:id="107" w:name="_TOC_250015"/>
      <w:bookmarkStart w:id="108" w:name="_Toc474503356"/>
      <w:r w:rsidRPr="00313E2E">
        <w:rPr>
          <w:i/>
          <w:noProof/>
        </w:rPr>
        <w:t>Saņēmējvalstis</w:t>
      </w:r>
      <w:bookmarkEnd w:id="107"/>
      <w:bookmarkEnd w:id="108"/>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951"/>
        </w:tabs>
        <w:jc w:val="both"/>
        <w:rPr>
          <w:noProof/>
        </w:rPr>
      </w:pPr>
      <w:r w:rsidRPr="00C277F3">
        <w:rPr>
          <w:noProof/>
        </w:rPr>
        <w:t>6.4. Valsts, kas veic izmeklēšanu, ar iespējami minimālu kavēšanos nosūta aviācijas nelaimes gadījuma izmeklēšanas nobeiguma ziņojumu: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pStyle w:val="Pamatteksts"/>
        <w:numPr>
          <w:ilvl w:val="0"/>
          <w:numId w:val="25"/>
        </w:numPr>
        <w:tabs>
          <w:tab w:val="left" w:pos="860"/>
        </w:tabs>
        <w:ind w:left="1134" w:hanging="425"/>
        <w:jc w:val="both"/>
        <w:rPr>
          <w:noProof/>
        </w:rPr>
      </w:pPr>
      <w:r w:rsidRPr="00C277F3">
        <w:rPr>
          <w:noProof/>
        </w:rPr>
        <w:t>valstij, kura uzsāka izmeklēšanu;</w:t>
      </w:r>
    </w:p>
    <w:p w:rsidR="00A50904" w:rsidRPr="00C277F3" w:rsidRDefault="00A50904" w:rsidP="00297A21">
      <w:pPr>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5"/>
        </w:numPr>
        <w:tabs>
          <w:tab w:val="left" w:pos="860"/>
        </w:tabs>
        <w:ind w:left="1134" w:hanging="425"/>
        <w:jc w:val="both"/>
        <w:rPr>
          <w:noProof/>
        </w:rPr>
      </w:pPr>
      <w:r w:rsidRPr="00C277F3">
        <w:rPr>
          <w:noProof/>
        </w:rPr>
        <w:t>reģistrētājvalstij;</w:t>
      </w:r>
    </w:p>
    <w:p w:rsidR="00A50904" w:rsidRPr="00C277F3" w:rsidRDefault="00A50904" w:rsidP="00297A21">
      <w:pPr>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5"/>
        </w:numPr>
        <w:tabs>
          <w:tab w:val="left" w:pos="861"/>
        </w:tabs>
        <w:ind w:left="1134" w:hanging="425"/>
        <w:jc w:val="both"/>
        <w:rPr>
          <w:noProof/>
        </w:rPr>
      </w:pPr>
      <w:r w:rsidRPr="00C277F3">
        <w:rPr>
          <w:noProof/>
        </w:rPr>
        <w:t>ekspluatantvalstij;</w:t>
      </w:r>
    </w:p>
    <w:p w:rsidR="00A50904" w:rsidRPr="00C277F3" w:rsidRDefault="00A50904" w:rsidP="00297A21">
      <w:pPr>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5"/>
        </w:numPr>
        <w:tabs>
          <w:tab w:val="left" w:pos="860"/>
        </w:tabs>
        <w:ind w:left="1134" w:hanging="425"/>
        <w:jc w:val="both"/>
        <w:rPr>
          <w:noProof/>
        </w:rPr>
      </w:pPr>
      <w:r w:rsidRPr="00C277F3">
        <w:rPr>
          <w:noProof/>
        </w:rPr>
        <w:t>projektētājvalstij;</w:t>
      </w:r>
    </w:p>
    <w:p w:rsidR="00A50904" w:rsidRPr="00C277F3" w:rsidRDefault="00A50904" w:rsidP="00297A21">
      <w:pPr>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5"/>
        </w:numPr>
        <w:tabs>
          <w:tab w:val="left" w:pos="861"/>
        </w:tabs>
        <w:ind w:left="1134" w:hanging="425"/>
        <w:jc w:val="both"/>
        <w:rPr>
          <w:noProof/>
        </w:rPr>
      </w:pPr>
      <w:r w:rsidRPr="00C277F3">
        <w:rPr>
          <w:noProof/>
        </w:rPr>
        <w:t>izgatavotājvalstij;</w:t>
      </w:r>
    </w:p>
    <w:p w:rsidR="00A50904" w:rsidRPr="00C277F3" w:rsidRDefault="00A50904" w:rsidP="00297A21">
      <w:pPr>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5"/>
        </w:numPr>
        <w:tabs>
          <w:tab w:val="left" w:pos="860"/>
        </w:tabs>
        <w:ind w:left="1134" w:hanging="425"/>
        <w:jc w:val="both"/>
        <w:rPr>
          <w:noProof/>
        </w:rPr>
      </w:pPr>
      <w:r w:rsidRPr="00C277F3">
        <w:rPr>
          <w:noProof/>
        </w:rPr>
        <w:t>jebkurai valstij, kas piedalījās izmeklēšanā;</w:t>
      </w:r>
    </w:p>
    <w:p w:rsidR="00A50904" w:rsidRPr="00C277F3" w:rsidRDefault="00A50904" w:rsidP="00297A21">
      <w:pPr>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5"/>
        </w:numPr>
        <w:tabs>
          <w:tab w:val="left" w:pos="860"/>
        </w:tabs>
        <w:ind w:left="1134" w:hanging="425"/>
        <w:jc w:val="both"/>
        <w:rPr>
          <w:noProof/>
        </w:rPr>
      </w:pPr>
      <w:r w:rsidRPr="00C277F3">
        <w:rPr>
          <w:noProof/>
        </w:rPr>
        <w:t>visām valstīm, kuru pilsoņi gājuši bojā vai guvuši nopietnus miesas bojājumus, un</w:t>
      </w:r>
    </w:p>
    <w:p w:rsidR="00A50904" w:rsidRPr="00C277F3" w:rsidRDefault="00A50904" w:rsidP="00297A21">
      <w:pPr>
        <w:ind w:left="1134" w:hanging="425"/>
        <w:jc w:val="both"/>
        <w:rPr>
          <w:rFonts w:ascii="Times New Roman" w:eastAsia="Times New Roman" w:hAnsi="Times New Roman" w:cs="Times New Roman"/>
          <w:noProof/>
          <w:sz w:val="24"/>
          <w:szCs w:val="21"/>
        </w:rPr>
      </w:pPr>
    </w:p>
    <w:p w:rsidR="00A50904" w:rsidRPr="00C277F3" w:rsidRDefault="00A50904" w:rsidP="00297A21">
      <w:pPr>
        <w:pStyle w:val="Pamatteksts"/>
        <w:numPr>
          <w:ilvl w:val="0"/>
          <w:numId w:val="25"/>
        </w:numPr>
        <w:tabs>
          <w:tab w:val="left" w:pos="860"/>
        </w:tabs>
        <w:ind w:left="1134" w:hanging="425"/>
        <w:jc w:val="both"/>
        <w:rPr>
          <w:noProof/>
        </w:rPr>
      </w:pPr>
      <w:r w:rsidRPr="00C277F3">
        <w:rPr>
          <w:noProof/>
        </w:rPr>
        <w:t>visām valstīm, kuras sniedza būtisku informāciju, nodrošināja ar nozīmīgām iekārtām vai ekspertu palīdzību.</w:t>
      </w:r>
    </w:p>
    <w:p w:rsidR="00A50904" w:rsidRPr="00C277F3" w:rsidRDefault="00A50904" w:rsidP="00933D7B">
      <w:pPr>
        <w:jc w:val="both"/>
        <w:rPr>
          <w:rFonts w:ascii="Times New Roman" w:eastAsia="Times New Roman" w:hAnsi="Times New Roman" w:cs="Times New Roman"/>
          <w:noProof/>
          <w:sz w:val="24"/>
        </w:rPr>
      </w:pPr>
    </w:p>
    <w:p w:rsidR="00A50904" w:rsidRPr="00313E2E" w:rsidRDefault="00A50904" w:rsidP="00313E2E">
      <w:pPr>
        <w:pStyle w:val="Virsraksts2"/>
        <w:rPr>
          <w:i/>
          <w:noProof/>
        </w:rPr>
      </w:pPr>
      <w:bookmarkStart w:id="109" w:name="_TOC_250014"/>
      <w:bookmarkStart w:id="110" w:name="_Toc474503357"/>
      <w:r w:rsidRPr="00313E2E">
        <w:rPr>
          <w:i/>
          <w:noProof/>
        </w:rPr>
        <w:t>Nobeiguma ziņojuma izdošana</w:t>
      </w:r>
      <w:bookmarkEnd w:id="109"/>
      <w:bookmarkEnd w:id="110"/>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950"/>
        </w:tabs>
        <w:jc w:val="both"/>
        <w:rPr>
          <w:noProof/>
        </w:rPr>
      </w:pPr>
      <w:r w:rsidRPr="00C277F3">
        <w:rPr>
          <w:noProof/>
        </w:rPr>
        <w:t>6.5. Lai novērstu aviācijas nelaimes gadījumus, valsts, kura veic aviācijas nelaimes gadījuma vai incidenta izmeklēšanu, sagatavo publiski pieejamu nobeiguma ziņojumu, cik drīz vien iespējams, vēlams – 12 mēnešu laikā.</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Nobeiguma ziņojumu var padarīt publiski pieejamu, publicējot to internetā, un tas nav obligāti jāpublicē drukātā formā.</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97A21" w:rsidP="00297A21">
      <w:pPr>
        <w:pStyle w:val="Pamatteksts"/>
        <w:tabs>
          <w:tab w:val="left" w:pos="950"/>
        </w:tabs>
        <w:jc w:val="both"/>
        <w:rPr>
          <w:noProof/>
        </w:rPr>
      </w:pPr>
      <w:r w:rsidRPr="00C277F3">
        <w:rPr>
          <w:noProof/>
        </w:rPr>
        <w:t>6.6. Ja ziņojumu nevar padarīt publiski pieejamu divpadsmit mēnešu laikā, tad valsts, kura veic izmeklēšanu, padara publiski pieejamu starpziņojumu katrā notikuma gadadienā, sīki izklāstot izmeklēšanas gaitu un visus izskatītos drošības jautājumus.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297A21" w:rsidP="00297A21">
      <w:pPr>
        <w:pStyle w:val="Pamatteksts"/>
        <w:tabs>
          <w:tab w:val="left" w:pos="949"/>
        </w:tabs>
        <w:jc w:val="both"/>
        <w:rPr>
          <w:noProof/>
        </w:rPr>
      </w:pPr>
      <w:r w:rsidRPr="00C277F3">
        <w:rPr>
          <w:noProof/>
        </w:rPr>
        <w:t xml:space="preserve">6.7. Ja valsts, kas veikusi izmeklēšanu saistībā ar aviācijas nelaimes gadījumu vai incidentu, kas noticis ar gaisa kuģi, kura maksimālā masa pārsniedz 5 700 kg, ir izdevusi nobeiguma </w:t>
      </w:r>
      <w:r w:rsidRPr="00C277F3">
        <w:rPr>
          <w:noProof/>
        </w:rPr>
        <w:lastRenderedPageBreak/>
        <w:t>ziņojumu, tad šī valsts nosūta nobeiguma ziņojuma kopiju Starptautiskajai Civilās aviācijas organizācijai.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Kad vien tas ir iespējams, ICAO nosūtītais nobeiguma ziņojums jāsagatavo kādā no Organizācijas darba valodām un 1. papildinājumā norādītajā formā.</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313E2E" w:rsidRDefault="00A50904" w:rsidP="00313E2E">
      <w:pPr>
        <w:pStyle w:val="Virsraksts2"/>
        <w:rPr>
          <w:i/>
        </w:rPr>
      </w:pPr>
      <w:bookmarkStart w:id="111" w:name="_TOC_250013"/>
      <w:bookmarkStart w:id="112" w:name="_Toc474503358"/>
      <w:r w:rsidRPr="00313E2E">
        <w:rPr>
          <w:i/>
        </w:rPr>
        <w:t>Drošības rekomendācijas</w:t>
      </w:r>
      <w:bookmarkEnd w:id="111"/>
      <w:bookmarkEnd w:id="112"/>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00"/>
        </w:tabs>
        <w:jc w:val="both"/>
        <w:rPr>
          <w:noProof/>
        </w:rPr>
      </w:pPr>
      <w:r w:rsidRPr="00C277F3">
        <w:rPr>
          <w:noProof/>
        </w:rPr>
        <w:t>6.8. Jebkurā aviācijas nelaimes gadījuma vai incidenta izmeklēšanas posmā aviācijas nelaimes gadījumu izmeklēšanas iestāde valstī, kas veic izmeklēšanu, datētā pavadvēstulē iesaka citām iestādēm, tostarp arī iestādēm citās valstīs, veikt visus profilaktiskos pasākumus, kurus tā uzskata par vajadzīgiem, lai nekavējoties uzlabotu lidojumu drošību.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Priekšroka izdot drošības rekomendācijas, pamatojoties uz aviācijas nelaimes gadījuma vai incidenta izmeklēšanas rezultātiem, jāpiešķir valstij, kas veic izmeklēšanu; tomēr, domājot par lidojumu drošību, citas valstis, kas piedalās izmeklēšanā, var izdot drošības rekomendācijas, iepriekš to saskaņojot ar valsti, kas veic izmeklēšanu.</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97A21" w:rsidP="00297A21">
      <w:pPr>
        <w:pStyle w:val="Pamatteksts"/>
        <w:tabs>
          <w:tab w:val="left" w:pos="950"/>
        </w:tabs>
        <w:jc w:val="both"/>
        <w:rPr>
          <w:noProof/>
        </w:rPr>
      </w:pPr>
      <w:r w:rsidRPr="00C277F3">
        <w:rPr>
          <w:noProof/>
        </w:rPr>
        <w:t xml:space="preserve">6.9. Valsts, kura veic aviācijas nelaimes gadījumu vai incidentu izmeklēšanu, vajadzības gadījumā ar datētas pavadvēstules palīdzību nosūta visas drošības rekomendācijas, kas izriet no tās veiktās izmeklēšanas, citas(-u) attiecīgās(-o) valsts(-u) aviācijas nelaimes gadījumu izmeklēšanas iestādēm un, ja tās attiecas uz </w:t>
      </w:r>
      <w:r w:rsidRPr="00C277F3">
        <w:rPr>
          <w:i/>
          <w:noProof/>
        </w:rPr>
        <w:t>ICAO</w:t>
      </w:r>
      <w:r w:rsidRPr="00C277F3">
        <w:rPr>
          <w:noProof/>
        </w:rPr>
        <w:t xml:space="preserve"> dokumentiem, tad arī </w:t>
      </w:r>
      <w:r w:rsidRPr="00C277F3">
        <w:rPr>
          <w:i/>
          <w:noProof/>
        </w:rPr>
        <w:t>ICAO</w:t>
      </w:r>
      <w:r w:rsidRPr="00C277F3">
        <w:rPr>
          <w:noProof/>
        </w:rPr>
        <w:t>.</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Ja nobeiguma ziņojumi ietver drošības rekomendācijas, kas adresētas ICAO, jo pastāv saistība ar ICAO dokumentiem, šiem ziņojumiem jāpievieno vēstule, kurā izklāstīta konkrēta ieteicamā rīcība.</w:t>
      </w:r>
    </w:p>
    <w:p w:rsidR="00A50904" w:rsidRPr="00C277F3" w:rsidRDefault="00A50904" w:rsidP="00933D7B">
      <w:pPr>
        <w:jc w:val="both"/>
        <w:rPr>
          <w:rFonts w:ascii="Times New Roman" w:eastAsia="Times New Roman" w:hAnsi="Times New Roman" w:cs="Times New Roman"/>
          <w:i/>
          <w:noProof/>
          <w:sz w:val="24"/>
          <w:szCs w:val="20"/>
        </w:rPr>
      </w:pPr>
    </w:p>
    <w:p w:rsidR="00A50904" w:rsidRPr="00444A62" w:rsidRDefault="00A50904" w:rsidP="00444A62">
      <w:pPr>
        <w:pStyle w:val="Virsraksts2"/>
        <w:jc w:val="center"/>
        <w:rPr>
          <w:b w:val="0"/>
          <w:noProof/>
        </w:rPr>
      </w:pPr>
      <w:bookmarkStart w:id="113" w:name="_Toc474503359"/>
      <w:r w:rsidRPr="00444A62">
        <w:rPr>
          <w:b w:val="0"/>
          <w:noProof/>
        </w:rPr>
        <w:t>TĀS VALSTS PIENĀKUMI, KURA SAŅĒMUSI VAI IZDEVUSI DROŠĪBAS REKOMENDĀCIJAS</w:t>
      </w:r>
      <w:bookmarkEnd w:id="113"/>
    </w:p>
    <w:p w:rsidR="00A50904" w:rsidRPr="00C277F3" w:rsidRDefault="00A50904" w:rsidP="00933D7B">
      <w:pPr>
        <w:jc w:val="both"/>
        <w:rPr>
          <w:rFonts w:ascii="Times New Roman" w:eastAsia="Times New Roman" w:hAnsi="Times New Roman" w:cs="Times New Roman"/>
          <w:noProof/>
          <w:sz w:val="24"/>
          <w:szCs w:val="20"/>
        </w:rPr>
      </w:pPr>
    </w:p>
    <w:p w:rsidR="00A50904" w:rsidRPr="00444A62" w:rsidRDefault="00A50904" w:rsidP="00444A62">
      <w:pPr>
        <w:pStyle w:val="Virsraksts2"/>
        <w:rPr>
          <w:i/>
          <w:noProof/>
        </w:rPr>
      </w:pPr>
      <w:bookmarkStart w:id="114" w:name="_TOC_250012"/>
      <w:bookmarkStart w:id="115" w:name="_Toc474503360"/>
      <w:r w:rsidRPr="00444A62">
        <w:rPr>
          <w:i/>
          <w:noProof/>
        </w:rPr>
        <w:t>Rīcība, saņemot drošības rekomendācijas</w:t>
      </w:r>
      <w:bookmarkEnd w:id="114"/>
      <w:bookmarkEnd w:id="115"/>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97A21" w:rsidP="00297A21">
      <w:pPr>
        <w:pStyle w:val="Pamatteksts"/>
        <w:tabs>
          <w:tab w:val="left" w:pos="1051"/>
        </w:tabs>
        <w:jc w:val="both"/>
        <w:rPr>
          <w:noProof/>
        </w:rPr>
      </w:pPr>
      <w:r w:rsidRPr="00C277F3">
        <w:rPr>
          <w:noProof/>
        </w:rPr>
        <w:t>6.10. Valsts, kura saņem drošības rekomendācijas, deviņdesmit dienu laikā pēc pavadvēstules izdošanas datuma informē valsti, kura tās ierosinājusi, par veiktajiem vai plānotajiem profilaktiskajiem pasākumiem vai par iemesliem, kādēļ netiks veikti nekādi pasākumi.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Šis standarts neliedz valstij, kas veic izmeklēšanu, ierosināt cita veida profilaktiskos pasākumus, nekā norādīts drošības rekomendācijās.</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97A21" w:rsidP="00297A21">
      <w:pPr>
        <w:tabs>
          <w:tab w:val="left" w:pos="1051"/>
        </w:tabs>
        <w:jc w:val="both"/>
        <w:rPr>
          <w:rFonts w:ascii="Times New Roman" w:eastAsia="Times New Roman" w:hAnsi="Times New Roman" w:cs="Times New Roman"/>
          <w:noProof/>
          <w:sz w:val="24"/>
          <w:szCs w:val="20"/>
        </w:rPr>
      </w:pPr>
      <w:r w:rsidRPr="00C277F3">
        <w:rPr>
          <w:rFonts w:ascii="Times New Roman" w:hAnsi="Times New Roman"/>
          <w:noProof/>
          <w:sz w:val="24"/>
        </w:rPr>
        <w:t>6.11.</w:t>
      </w:r>
      <w:r w:rsidR="00C277F3">
        <w:rPr>
          <w:rFonts w:ascii="Times New Roman" w:hAnsi="Times New Roman"/>
          <w:noProof/>
          <w:sz w:val="24"/>
        </w:rPr>
        <w:t xml:space="preserve">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Valstij, kas veic izmeklēšanu, vai jebkurai citai valstij, kas izdod drošības rekomendācijas, jānosaka kārtība, kā reģistrēt pēc drošības rekomendāciju izdošanas veiktos pasākumus.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297A21" w:rsidP="00297A21">
      <w:pPr>
        <w:tabs>
          <w:tab w:val="left" w:pos="1051"/>
        </w:tabs>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6.12.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Valstij, kas saņem drošības rekomendācijas, jāievieš procedūras, lai uzraudzītu to pasākumu izpildes gaitu, kas tiek veikti, reaģējot uz šīm drošības rekomendācijām.</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CD6A5D" w:rsidP="00444A62">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359" style="width:110.4pt;height:.4pt;mso-position-horizontal-relative:char;mso-position-vertical-relative:line" coordsize="2208,8">
            <v:group id="_x0000_s1360" style="position:absolute;left:4;top:4;width:2200;height:2" coordorigin="4,4" coordsize="2200,2">
              <v:shape id="_x0000_s1361" style="position:absolute;left:4;top:4;width:2200;height:2" coordorigin="4,4" coordsize="2200,0" path="m4,4r2200,e" filled="f" strokeweight=".14139mm">
                <v:path arrowok="t"/>
              </v:shape>
            </v:group>
            <w10:anchorlock/>
          </v:group>
        </w:pict>
      </w:r>
    </w:p>
    <w:p w:rsidR="00297A21" w:rsidRPr="00C277F3" w:rsidRDefault="00297A21">
      <w:pPr>
        <w:rPr>
          <w:rFonts w:ascii="Times New Roman" w:eastAsia="Times New Roman" w:hAnsi="Times New Roman" w:cs="Times New Roman"/>
          <w:i/>
          <w:noProof/>
          <w:sz w:val="24"/>
          <w:szCs w:val="20"/>
        </w:rPr>
      </w:pPr>
      <w:r w:rsidRPr="00C277F3">
        <w:rPr>
          <w:rFonts w:ascii="Times New Roman" w:hAnsi="Times New Roman"/>
          <w:sz w:val="24"/>
        </w:rPr>
        <w:br w:type="page"/>
      </w:r>
    </w:p>
    <w:p w:rsidR="00A50904" w:rsidRPr="00C277F3" w:rsidRDefault="00297A21" w:rsidP="00444A62">
      <w:pPr>
        <w:pStyle w:val="Virsraksts1"/>
        <w:jc w:val="center"/>
        <w:rPr>
          <w:noProof/>
        </w:rPr>
      </w:pPr>
      <w:bookmarkStart w:id="116" w:name="_TOC_250011"/>
      <w:bookmarkStart w:id="117" w:name="_Toc474503361"/>
      <w:r w:rsidRPr="00C277F3">
        <w:rPr>
          <w:noProof/>
        </w:rPr>
        <w:lastRenderedPageBreak/>
        <w:t>7. NODAĻA</w:t>
      </w:r>
      <w:r w:rsidR="00782702">
        <w:rPr>
          <w:noProof/>
        </w:rPr>
        <w:t>.</w:t>
      </w:r>
      <w:r w:rsidRPr="00C277F3">
        <w:rPr>
          <w:noProof/>
        </w:rPr>
        <w:t xml:space="preserve"> </w:t>
      </w:r>
      <w:r w:rsidRPr="00444A62">
        <w:t>ADREP</w:t>
      </w:r>
      <w:r w:rsidRPr="00C277F3">
        <w:rPr>
          <w:noProof/>
        </w:rPr>
        <w:t xml:space="preserve"> ZIŅOŠANA</w:t>
      </w:r>
      <w:bookmarkEnd w:id="116"/>
      <w:bookmarkEnd w:id="117"/>
    </w:p>
    <w:p w:rsidR="00A50904" w:rsidRPr="00C277F3" w:rsidRDefault="00A50904" w:rsidP="00933D7B">
      <w:pPr>
        <w:jc w:val="both"/>
        <w:rPr>
          <w:rFonts w:ascii="Times New Roman" w:eastAsia="Times New Roman" w:hAnsi="Times New Roman" w:cs="Times New Roman"/>
          <w:b/>
          <w:bCs/>
          <w:noProof/>
          <w:sz w:val="24"/>
          <w:szCs w:val="28"/>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B pievienojumā sniegts paziņojumu un ziņojumu kontrolsaraksts.</w:t>
      </w:r>
    </w:p>
    <w:p w:rsidR="00A50904" w:rsidRPr="00C277F3" w:rsidRDefault="00A50904" w:rsidP="00297A21">
      <w:pPr>
        <w:ind w:firstLine="709"/>
        <w:jc w:val="both"/>
        <w:rPr>
          <w:rFonts w:ascii="Times New Roman" w:eastAsia="Times New Roman" w:hAnsi="Times New Roman" w:cs="Times New Roman"/>
          <w:i/>
          <w:noProof/>
          <w:sz w:val="24"/>
          <w:szCs w:val="16"/>
        </w:rPr>
      </w:pPr>
    </w:p>
    <w:p w:rsidR="00A50904" w:rsidRPr="00C277F3" w:rsidRDefault="00A50904" w:rsidP="00297A21">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Šīs nodaļas noteikumi var paredzēt nosūtīt divus atsevišķus ziņojumus par jebkuru aviācijas nelaimes gadījumu vai incidentu. Tie ir:</w:t>
      </w:r>
    </w:p>
    <w:p w:rsidR="00A50904" w:rsidRPr="00C277F3" w:rsidRDefault="00A50904" w:rsidP="00933D7B">
      <w:pPr>
        <w:jc w:val="both"/>
        <w:rPr>
          <w:rFonts w:ascii="Times New Roman" w:eastAsia="Times New Roman" w:hAnsi="Times New Roman" w:cs="Times New Roman"/>
          <w:i/>
          <w:noProof/>
          <w:sz w:val="24"/>
          <w:szCs w:val="21"/>
        </w:rPr>
      </w:pPr>
    </w:p>
    <w:p w:rsidR="00A50904" w:rsidRPr="00C277F3" w:rsidRDefault="00A50904" w:rsidP="002D208B">
      <w:pPr>
        <w:ind w:firstLine="709"/>
        <w:jc w:val="both"/>
        <w:rPr>
          <w:rFonts w:ascii="Times New Roman" w:hAnsi="Times New Roman"/>
          <w:i/>
          <w:noProof/>
          <w:sz w:val="24"/>
        </w:rPr>
      </w:pPr>
      <w:r w:rsidRPr="00C277F3">
        <w:rPr>
          <w:rFonts w:ascii="Times New Roman" w:hAnsi="Times New Roman"/>
          <w:i/>
          <w:noProof/>
          <w:sz w:val="24"/>
        </w:rPr>
        <w:t>iepriekšējs ziņojums; aviācijas nelaimes gadījuma/incidenta datu ziņojums.</w:t>
      </w:r>
    </w:p>
    <w:p w:rsidR="00A50904" w:rsidRPr="00C277F3" w:rsidRDefault="00A50904" w:rsidP="00933D7B">
      <w:pPr>
        <w:jc w:val="both"/>
        <w:rPr>
          <w:rFonts w:ascii="Times New Roman" w:eastAsia="Times New Roman" w:hAnsi="Times New Roman" w:cs="Times New Roman"/>
          <w:i/>
          <w:noProof/>
          <w:sz w:val="24"/>
          <w:szCs w:val="20"/>
        </w:rPr>
      </w:pPr>
    </w:p>
    <w:p w:rsidR="00A50904" w:rsidRPr="00444A62" w:rsidRDefault="00A50904" w:rsidP="00444A62">
      <w:pPr>
        <w:pStyle w:val="Virsraksts2"/>
        <w:jc w:val="center"/>
      </w:pPr>
      <w:bookmarkStart w:id="118" w:name="_TOC_250010"/>
      <w:bookmarkStart w:id="119" w:name="_Toc474503362"/>
      <w:r w:rsidRPr="00444A62">
        <w:t>IEPRIEKŠĒJS ZIŅOJUMS</w:t>
      </w:r>
      <w:bookmarkEnd w:id="118"/>
      <w:bookmarkEnd w:id="119"/>
    </w:p>
    <w:p w:rsidR="00A50904" w:rsidRPr="00C277F3" w:rsidRDefault="00A50904" w:rsidP="00933D7B">
      <w:pPr>
        <w:jc w:val="both"/>
        <w:rPr>
          <w:rFonts w:ascii="Times New Roman" w:eastAsia="Times New Roman" w:hAnsi="Times New Roman" w:cs="Times New Roman"/>
          <w:b/>
          <w:bCs/>
          <w:noProof/>
          <w:sz w:val="24"/>
          <w:szCs w:val="17"/>
        </w:rPr>
      </w:pPr>
    </w:p>
    <w:p w:rsidR="00A50904" w:rsidRPr="00444A62" w:rsidRDefault="00A50904" w:rsidP="00444A62">
      <w:pPr>
        <w:pStyle w:val="Virsraksts2"/>
        <w:jc w:val="center"/>
        <w:rPr>
          <w:b w:val="0"/>
          <w:noProof/>
        </w:rPr>
      </w:pPr>
      <w:bookmarkStart w:id="120" w:name="_Toc474503363"/>
      <w:r w:rsidRPr="00444A62">
        <w:rPr>
          <w:b w:val="0"/>
          <w:noProof/>
        </w:rPr>
        <w:t>TĀS VALSTS PIENĀKUMS, KURA VEIC IZMEKLĒŠANU</w:t>
      </w:r>
      <w:bookmarkEnd w:id="120"/>
    </w:p>
    <w:p w:rsidR="00A50904" w:rsidRPr="00C277F3" w:rsidRDefault="00A50904" w:rsidP="00933D7B">
      <w:pPr>
        <w:jc w:val="both"/>
        <w:rPr>
          <w:rFonts w:ascii="Times New Roman" w:eastAsia="Times New Roman" w:hAnsi="Times New Roman" w:cs="Times New Roman"/>
          <w:noProof/>
          <w:sz w:val="24"/>
          <w:szCs w:val="20"/>
        </w:rPr>
      </w:pPr>
    </w:p>
    <w:p w:rsidR="00A50904" w:rsidRPr="00444A62" w:rsidRDefault="00A50904" w:rsidP="00444A62">
      <w:pPr>
        <w:pStyle w:val="Virsraksts2"/>
        <w:rPr>
          <w:i/>
          <w:noProof/>
        </w:rPr>
      </w:pPr>
      <w:bookmarkStart w:id="121" w:name="_TOC_250009"/>
      <w:bookmarkStart w:id="122" w:name="_Toc474503364"/>
      <w:r w:rsidRPr="00444A62">
        <w:rPr>
          <w:i/>
          <w:noProof/>
        </w:rPr>
        <w:t>Aviācijas nelaimes gadījumi ar gaisa kuģiem, kuru masa pārsniedz 2 250 kg</w:t>
      </w:r>
      <w:bookmarkEnd w:id="121"/>
      <w:bookmarkEnd w:id="122"/>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D208B" w:rsidP="002D208B">
      <w:pPr>
        <w:pStyle w:val="Pamatteksts"/>
        <w:tabs>
          <w:tab w:val="left" w:pos="910"/>
        </w:tabs>
        <w:jc w:val="both"/>
        <w:rPr>
          <w:noProof/>
        </w:rPr>
      </w:pPr>
      <w:r w:rsidRPr="00C277F3">
        <w:rPr>
          <w:noProof/>
        </w:rPr>
        <w:t>7.1. Ja aviācijas nelaimes gadījumā iesaistītā gaisa kuģa maksimālā masa pārsniedz 2 250 kg, valsts, kas veic izmeklēšanu, nosūta iepriekšēju ziņojumu: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23"/>
        </w:numPr>
        <w:tabs>
          <w:tab w:val="left" w:pos="1134"/>
        </w:tabs>
        <w:ind w:left="1134" w:hanging="425"/>
        <w:jc w:val="both"/>
        <w:rPr>
          <w:noProof/>
        </w:rPr>
      </w:pPr>
      <w:r w:rsidRPr="00C277F3">
        <w:rPr>
          <w:noProof/>
        </w:rPr>
        <w:t>reģistrētājvalstij vai attiecīgā gadījumā notikuma vietas valstij;</w:t>
      </w:r>
    </w:p>
    <w:p w:rsidR="00A50904" w:rsidRPr="00C277F3" w:rsidRDefault="00A50904" w:rsidP="002D208B">
      <w:pPr>
        <w:tabs>
          <w:tab w:val="left" w:pos="1134"/>
        </w:tabs>
        <w:ind w:left="1134" w:hanging="425"/>
        <w:jc w:val="both"/>
        <w:rPr>
          <w:rFonts w:ascii="Times New Roman" w:eastAsia="Times New Roman" w:hAnsi="Times New Roman" w:cs="Times New Roman"/>
          <w:noProof/>
          <w:sz w:val="24"/>
          <w:szCs w:val="19"/>
        </w:rPr>
      </w:pPr>
    </w:p>
    <w:p w:rsidR="00A50904" w:rsidRPr="00C277F3" w:rsidRDefault="00A50904" w:rsidP="002D208B">
      <w:pPr>
        <w:pStyle w:val="Pamatteksts"/>
        <w:numPr>
          <w:ilvl w:val="0"/>
          <w:numId w:val="23"/>
        </w:numPr>
        <w:tabs>
          <w:tab w:val="left" w:pos="1134"/>
        </w:tabs>
        <w:ind w:left="1134" w:hanging="425"/>
        <w:jc w:val="both"/>
        <w:rPr>
          <w:noProof/>
        </w:rPr>
      </w:pPr>
      <w:r w:rsidRPr="00C277F3">
        <w:rPr>
          <w:noProof/>
        </w:rPr>
        <w:t>ekspluatantvalstij;</w:t>
      </w:r>
    </w:p>
    <w:p w:rsidR="00A50904" w:rsidRPr="00C277F3" w:rsidRDefault="00A50904" w:rsidP="002D208B">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23"/>
        </w:numPr>
        <w:tabs>
          <w:tab w:val="left" w:pos="1134"/>
        </w:tabs>
        <w:ind w:left="1134" w:hanging="425"/>
        <w:jc w:val="both"/>
        <w:rPr>
          <w:noProof/>
        </w:rPr>
      </w:pPr>
      <w:r w:rsidRPr="00C277F3">
        <w:rPr>
          <w:noProof/>
        </w:rPr>
        <w:t>projektētājvalstij;</w:t>
      </w:r>
    </w:p>
    <w:p w:rsidR="00A50904" w:rsidRPr="00C277F3" w:rsidRDefault="00A50904" w:rsidP="002D208B">
      <w:pPr>
        <w:tabs>
          <w:tab w:val="left" w:pos="1134"/>
        </w:tabs>
        <w:ind w:left="1134" w:hanging="425"/>
        <w:jc w:val="both"/>
        <w:rPr>
          <w:rFonts w:ascii="Times New Roman" w:eastAsia="Times New Roman" w:hAnsi="Times New Roman" w:cs="Times New Roman"/>
          <w:noProof/>
          <w:sz w:val="24"/>
          <w:szCs w:val="19"/>
        </w:rPr>
      </w:pPr>
    </w:p>
    <w:p w:rsidR="00A50904" w:rsidRPr="00C277F3" w:rsidRDefault="00A50904" w:rsidP="002D208B">
      <w:pPr>
        <w:pStyle w:val="Pamatteksts"/>
        <w:numPr>
          <w:ilvl w:val="0"/>
          <w:numId w:val="23"/>
        </w:numPr>
        <w:tabs>
          <w:tab w:val="left" w:pos="1134"/>
        </w:tabs>
        <w:ind w:left="1134" w:hanging="425"/>
        <w:jc w:val="both"/>
        <w:rPr>
          <w:noProof/>
        </w:rPr>
      </w:pPr>
      <w:r w:rsidRPr="00C277F3">
        <w:rPr>
          <w:noProof/>
        </w:rPr>
        <w:t>izgatavotājvalstij;</w:t>
      </w:r>
    </w:p>
    <w:p w:rsidR="00A50904" w:rsidRPr="00C277F3" w:rsidRDefault="00A50904" w:rsidP="002D208B">
      <w:pPr>
        <w:tabs>
          <w:tab w:val="left" w:pos="1134"/>
        </w:tabs>
        <w:ind w:left="1134" w:hanging="425"/>
        <w:jc w:val="both"/>
        <w:rPr>
          <w:rFonts w:ascii="Times New Roman" w:eastAsia="Times New Roman" w:hAnsi="Times New Roman" w:cs="Times New Roman"/>
          <w:noProof/>
          <w:sz w:val="24"/>
          <w:szCs w:val="19"/>
        </w:rPr>
      </w:pPr>
    </w:p>
    <w:p w:rsidR="00A50904" w:rsidRPr="00C277F3" w:rsidRDefault="00A50904" w:rsidP="002D208B">
      <w:pPr>
        <w:pStyle w:val="Pamatteksts"/>
        <w:numPr>
          <w:ilvl w:val="0"/>
          <w:numId w:val="23"/>
        </w:numPr>
        <w:tabs>
          <w:tab w:val="left" w:pos="1134"/>
        </w:tabs>
        <w:ind w:left="1134" w:hanging="425"/>
        <w:jc w:val="both"/>
        <w:rPr>
          <w:noProof/>
        </w:rPr>
      </w:pPr>
      <w:r w:rsidRPr="00C277F3">
        <w:rPr>
          <w:noProof/>
        </w:rPr>
        <w:t>visām valstīm, kuras sniedza būtisku informāciju vai nodrošināja ar nozīmīgām iekārtām vai ekspertu palīdzību, un</w:t>
      </w:r>
    </w:p>
    <w:p w:rsidR="00A50904" w:rsidRPr="00C277F3" w:rsidRDefault="00A50904" w:rsidP="002D208B">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23"/>
        </w:numPr>
        <w:tabs>
          <w:tab w:val="left" w:pos="1134"/>
        </w:tabs>
        <w:ind w:left="1134" w:hanging="425"/>
        <w:jc w:val="both"/>
        <w:rPr>
          <w:noProof/>
        </w:rPr>
      </w:pPr>
      <w:r w:rsidRPr="00C277F3">
        <w:rPr>
          <w:noProof/>
        </w:rPr>
        <w:t>Starptautiskajai Civilās aviācijas organizācijai.</w:t>
      </w:r>
    </w:p>
    <w:p w:rsidR="00A50904" w:rsidRPr="00C277F3" w:rsidRDefault="00A50904" w:rsidP="00933D7B">
      <w:pPr>
        <w:jc w:val="both"/>
        <w:rPr>
          <w:rFonts w:ascii="Times New Roman" w:eastAsia="Times New Roman" w:hAnsi="Times New Roman" w:cs="Times New Roman"/>
          <w:noProof/>
          <w:sz w:val="24"/>
          <w:szCs w:val="20"/>
        </w:rPr>
      </w:pPr>
    </w:p>
    <w:p w:rsidR="00A50904" w:rsidRPr="00444A62" w:rsidRDefault="00A50904" w:rsidP="00444A62">
      <w:pPr>
        <w:pStyle w:val="Virsraksts2"/>
        <w:rPr>
          <w:i/>
          <w:noProof/>
        </w:rPr>
      </w:pPr>
      <w:bookmarkStart w:id="123" w:name="_TOC_250008"/>
      <w:bookmarkStart w:id="124" w:name="_Toc474503365"/>
      <w:r w:rsidRPr="00444A62">
        <w:rPr>
          <w:i/>
          <w:noProof/>
        </w:rPr>
        <w:t>Aviācijas nelaimes gadījumi ar gaisa kuģiem, kuru masa ir 2 250 kg vai mazāka</w:t>
      </w:r>
      <w:bookmarkEnd w:id="123"/>
      <w:bookmarkEnd w:id="124"/>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D208B" w:rsidP="002D208B">
      <w:pPr>
        <w:pStyle w:val="Pamatteksts"/>
        <w:tabs>
          <w:tab w:val="left" w:pos="911"/>
        </w:tabs>
        <w:jc w:val="both"/>
        <w:rPr>
          <w:noProof/>
        </w:rPr>
      </w:pPr>
      <w:r w:rsidRPr="00C277F3">
        <w:rPr>
          <w:noProof/>
        </w:rPr>
        <w:t>7.2. Ja aviācijas nelaimes gadījumā ir iesaistīts gaisa kuģis, kas nav minēts 7.1. punktā, un ja uzskata, ka tiek skarti tādi lidojumderīguma jautājumi, kuri varētu interesēt citas valstis, tad valsts, kas veic izmeklēšanu, nosūta iepriekšēju ziņojumu: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22"/>
        </w:numPr>
        <w:tabs>
          <w:tab w:val="left" w:pos="1134"/>
        </w:tabs>
        <w:ind w:left="1134" w:hanging="425"/>
        <w:jc w:val="both"/>
        <w:rPr>
          <w:noProof/>
        </w:rPr>
      </w:pPr>
      <w:r w:rsidRPr="00C277F3">
        <w:rPr>
          <w:noProof/>
        </w:rPr>
        <w:t>reģistrētājvalstij vai attiecīgā gadījumā notikuma vietas valstij;</w:t>
      </w:r>
    </w:p>
    <w:p w:rsidR="00A50904" w:rsidRPr="00C277F3" w:rsidRDefault="00A50904" w:rsidP="002D208B">
      <w:pPr>
        <w:tabs>
          <w:tab w:val="left" w:pos="1134"/>
        </w:tabs>
        <w:ind w:left="1134" w:hanging="425"/>
        <w:jc w:val="both"/>
        <w:rPr>
          <w:rFonts w:ascii="Times New Roman" w:eastAsia="Times New Roman" w:hAnsi="Times New Roman" w:cs="Times New Roman"/>
          <w:noProof/>
          <w:sz w:val="24"/>
          <w:szCs w:val="19"/>
        </w:rPr>
      </w:pPr>
    </w:p>
    <w:p w:rsidR="00A50904" w:rsidRPr="00C277F3" w:rsidRDefault="00A50904" w:rsidP="002D208B">
      <w:pPr>
        <w:pStyle w:val="Pamatteksts"/>
        <w:numPr>
          <w:ilvl w:val="0"/>
          <w:numId w:val="22"/>
        </w:numPr>
        <w:tabs>
          <w:tab w:val="left" w:pos="1134"/>
        </w:tabs>
        <w:ind w:left="1134" w:hanging="425"/>
        <w:jc w:val="both"/>
        <w:rPr>
          <w:noProof/>
        </w:rPr>
      </w:pPr>
      <w:r w:rsidRPr="00C277F3">
        <w:rPr>
          <w:noProof/>
        </w:rPr>
        <w:t>ekspluatantvalstij;</w:t>
      </w:r>
    </w:p>
    <w:p w:rsidR="00A50904" w:rsidRPr="00C277F3" w:rsidRDefault="00A50904" w:rsidP="002D208B">
      <w:pPr>
        <w:tabs>
          <w:tab w:val="left" w:pos="1134"/>
        </w:tabs>
        <w:ind w:left="1134" w:hanging="425"/>
        <w:jc w:val="both"/>
        <w:rPr>
          <w:rFonts w:ascii="Times New Roman" w:eastAsia="Times New Roman" w:hAnsi="Times New Roman" w:cs="Times New Roman"/>
          <w:noProof/>
          <w:sz w:val="24"/>
          <w:szCs w:val="19"/>
        </w:rPr>
      </w:pPr>
    </w:p>
    <w:p w:rsidR="00A50904" w:rsidRPr="00C277F3" w:rsidRDefault="00A50904" w:rsidP="002D208B">
      <w:pPr>
        <w:pStyle w:val="Pamatteksts"/>
        <w:numPr>
          <w:ilvl w:val="0"/>
          <w:numId w:val="22"/>
        </w:numPr>
        <w:tabs>
          <w:tab w:val="left" w:pos="1134"/>
        </w:tabs>
        <w:ind w:left="1134" w:hanging="425"/>
        <w:jc w:val="both"/>
        <w:rPr>
          <w:noProof/>
        </w:rPr>
      </w:pPr>
      <w:r w:rsidRPr="00C277F3">
        <w:rPr>
          <w:noProof/>
        </w:rPr>
        <w:t>projektētājvalstij;</w:t>
      </w:r>
    </w:p>
    <w:p w:rsidR="00A50904" w:rsidRPr="00C277F3" w:rsidRDefault="00A50904" w:rsidP="002D208B">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22"/>
        </w:numPr>
        <w:tabs>
          <w:tab w:val="left" w:pos="1134"/>
        </w:tabs>
        <w:ind w:left="1134" w:hanging="425"/>
        <w:jc w:val="both"/>
        <w:rPr>
          <w:noProof/>
        </w:rPr>
      </w:pPr>
      <w:r w:rsidRPr="00C277F3">
        <w:rPr>
          <w:noProof/>
        </w:rPr>
        <w:t>izgatavotājvalstij un</w:t>
      </w:r>
    </w:p>
    <w:p w:rsidR="00A50904" w:rsidRPr="00C277F3" w:rsidRDefault="00A50904" w:rsidP="002D208B">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D208B">
      <w:pPr>
        <w:pStyle w:val="Pamatteksts"/>
        <w:numPr>
          <w:ilvl w:val="0"/>
          <w:numId w:val="22"/>
        </w:numPr>
        <w:tabs>
          <w:tab w:val="left" w:pos="1134"/>
        </w:tabs>
        <w:ind w:left="1134" w:hanging="425"/>
        <w:jc w:val="both"/>
        <w:rPr>
          <w:noProof/>
        </w:rPr>
      </w:pPr>
      <w:r w:rsidRPr="00C277F3">
        <w:rPr>
          <w:noProof/>
        </w:rPr>
        <w:t>visām valstīm, kuras sniedza būtisku informāciju vai nodrošināja ar nozīmīgām iekārtām vai ekspertu palīdzību.</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444A62" w:rsidRDefault="00A50904" w:rsidP="00444A62">
      <w:pPr>
        <w:pStyle w:val="Virsraksts2"/>
        <w:rPr>
          <w:i/>
          <w:noProof/>
        </w:rPr>
      </w:pPr>
      <w:bookmarkStart w:id="125" w:name="_TOC_250007"/>
      <w:bookmarkStart w:id="126" w:name="_Toc474503366"/>
      <w:r w:rsidRPr="00444A62">
        <w:rPr>
          <w:i/>
          <w:noProof/>
        </w:rPr>
        <w:t>Valoda</w:t>
      </w:r>
      <w:bookmarkEnd w:id="125"/>
      <w:bookmarkEnd w:id="126"/>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D208B" w:rsidP="002D208B">
      <w:pPr>
        <w:pStyle w:val="Pamatteksts"/>
        <w:tabs>
          <w:tab w:val="left" w:pos="952"/>
        </w:tabs>
        <w:jc w:val="both"/>
        <w:rPr>
          <w:noProof/>
        </w:rPr>
      </w:pPr>
      <w:r w:rsidRPr="00C277F3">
        <w:rPr>
          <w:noProof/>
        </w:rPr>
        <w:t xml:space="preserve">7.3. Iepriekšēju ziņojumu iesniedz attiecīgajām valstīm un Starptautiskajai Civilās aviācijas </w:t>
      </w:r>
      <w:r w:rsidRPr="00C277F3">
        <w:rPr>
          <w:noProof/>
        </w:rPr>
        <w:lastRenderedPageBreak/>
        <w:t xml:space="preserve">organizācijai vienā no </w:t>
      </w:r>
      <w:r w:rsidRPr="00C277F3">
        <w:rPr>
          <w:i/>
          <w:noProof/>
        </w:rPr>
        <w:t>ICAO</w:t>
      </w:r>
      <w:r w:rsidRPr="00C277F3">
        <w:rPr>
          <w:noProof/>
        </w:rPr>
        <w:t xml:space="preserve"> darba valodām.</w:t>
      </w:r>
    </w:p>
    <w:p w:rsidR="00A50904" w:rsidRPr="00C277F3" w:rsidRDefault="00A50904" w:rsidP="00933D7B">
      <w:pPr>
        <w:jc w:val="both"/>
        <w:rPr>
          <w:rFonts w:ascii="Times New Roman" w:eastAsia="Times New Roman" w:hAnsi="Times New Roman" w:cs="Times New Roman"/>
          <w:noProof/>
          <w:sz w:val="24"/>
          <w:szCs w:val="20"/>
        </w:rPr>
      </w:pPr>
    </w:p>
    <w:p w:rsidR="00A50904" w:rsidRPr="00444A62" w:rsidRDefault="00A50904" w:rsidP="00444A62">
      <w:pPr>
        <w:pStyle w:val="Virsraksts2"/>
        <w:rPr>
          <w:i/>
          <w:noProof/>
        </w:rPr>
      </w:pPr>
      <w:bookmarkStart w:id="127" w:name="_TOC_250006"/>
      <w:bookmarkStart w:id="128" w:name="_Toc474503367"/>
      <w:r w:rsidRPr="00444A62">
        <w:rPr>
          <w:i/>
          <w:noProof/>
        </w:rPr>
        <w:t>Nosūtīšana</w:t>
      </w:r>
      <w:bookmarkEnd w:id="127"/>
      <w:bookmarkEnd w:id="128"/>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D208B" w:rsidP="002D208B">
      <w:pPr>
        <w:pStyle w:val="Pamatteksts"/>
        <w:tabs>
          <w:tab w:val="left" w:pos="951"/>
        </w:tabs>
        <w:jc w:val="both"/>
        <w:rPr>
          <w:noProof/>
        </w:rPr>
      </w:pPr>
      <w:r w:rsidRPr="00C277F3">
        <w:rPr>
          <w:noProof/>
        </w:rPr>
        <w:t>7.4. Iepriekšēju ziņojumu nosūta, izmantojot faksimilu, elektronisko pastu vai aviopastu, trīsdesmit dienu laikā no aviācijas nelaimes gadījuma dienas, ja vien līdz tam laikam nav nosūtīts aviācijas nelaimes gadījuma/incidenta datu ziņojums. Ja ir skarti jautājumi, kas tieši ietekmē drošību, tad to nosūta, tiklīdz informācija ir pieejama, izmantojot vispiemērotākos un ātrākos pieejamos līdzekļus.</w:t>
      </w:r>
    </w:p>
    <w:p w:rsidR="00A50904" w:rsidRPr="00C277F3" w:rsidRDefault="00A50904" w:rsidP="00933D7B">
      <w:pPr>
        <w:jc w:val="both"/>
        <w:rPr>
          <w:rFonts w:ascii="Times New Roman" w:eastAsia="Times New Roman" w:hAnsi="Times New Roman" w:cs="Times New Roman"/>
          <w:noProof/>
          <w:sz w:val="24"/>
        </w:rPr>
      </w:pPr>
    </w:p>
    <w:p w:rsidR="00A50904" w:rsidRPr="00444A62" w:rsidRDefault="00A50904" w:rsidP="00444A62">
      <w:pPr>
        <w:pStyle w:val="Virsraksts2"/>
        <w:jc w:val="center"/>
      </w:pPr>
      <w:bookmarkStart w:id="129" w:name="_TOC_250005"/>
      <w:bookmarkStart w:id="130" w:name="_Toc474503368"/>
      <w:r w:rsidRPr="00444A62">
        <w:t>AVIĀCIJAS NELAIMES GADĪJUMA/INCIDENTA DATU ZIŅOJUMS</w:t>
      </w:r>
      <w:bookmarkEnd w:id="129"/>
      <w:bookmarkEnd w:id="130"/>
    </w:p>
    <w:p w:rsidR="00A50904" w:rsidRPr="00C277F3" w:rsidRDefault="00A50904" w:rsidP="00933D7B">
      <w:pPr>
        <w:jc w:val="both"/>
        <w:rPr>
          <w:rFonts w:ascii="Times New Roman" w:eastAsia="Times New Roman" w:hAnsi="Times New Roman" w:cs="Times New Roman"/>
          <w:b/>
          <w:bCs/>
          <w:noProof/>
          <w:sz w:val="24"/>
        </w:rPr>
      </w:pPr>
    </w:p>
    <w:p w:rsidR="00A50904" w:rsidRPr="00444A62" w:rsidRDefault="00A50904" w:rsidP="00444A62">
      <w:pPr>
        <w:pStyle w:val="Virsraksts2"/>
        <w:jc w:val="center"/>
        <w:rPr>
          <w:b w:val="0"/>
          <w:noProof/>
        </w:rPr>
      </w:pPr>
      <w:bookmarkStart w:id="131" w:name="_Toc474503369"/>
      <w:r w:rsidRPr="00444A62">
        <w:rPr>
          <w:b w:val="0"/>
          <w:noProof/>
        </w:rPr>
        <w:t>TĀS VALSTS PIENĀKUMS, KURA VEIC IZMEKLĒŠANU</w:t>
      </w:r>
      <w:bookmarkEnd w:id="131"/>
    </w:p>
    <w:p w:rsidR="00A50904" w:rsidRPr="00C277F3" w:rsidRDefault="00A50904" w:rsidP="00933D7B">
      <w:pPr>
        <w:jc w:val="both"/>
        <w:rPr>
          <w:rFonts w:ascii="Times New Roman" w:eastAsia="Times New Roman" w:hAnsi="Times New Roman" w:cs="Times New Roman"/>
          <w:noProof/>
          <w:sz w:val="24"/>
          <w:szCs w:val="20"/>
        </w:rPr>
      </w:pPr>
    </w:p>
    <w:p w:rsidR="00A50904" w:rsidRPr="00444A62" w:rsidRDefault="00A50904" w:rsidP="00444A62">
      <w:pPr>
        <w:pStyle w:val="Virsraksts2"/>
        <w:rPr>
          <w:i/>
          <w:noProof/>
        </w:rPr>
      </w:pPr>
      <w:bookmarkStart w:id="132" w:name="_TOC_250004"/>
      <w:bookmarkStart w:id="133" w:name="_Toc474503370"/>
      <w:r w:rsidRPr="00444A62">
        <w:rPr>
          <w:i/>
          <w:noProof/>
        </w:rPr>
        <w:t>Aviācijas nelaimes gadījumi ar gaisa kuģiem, kuru masa pārsniedz 2 250 kg</w:t>
      </w:r>
      <w:bookmarkEnd w:id="132"/>
      <w:bookmarkEnd w:id="133"/>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D208B" w:rsidP="002D208B">
      <w:pPr>
        <w:pStyle w:val="Pamatteksts"/>
        <w:tabs>
          <w:tab w:val="left" w:pos="950"/>
        </w:tabs>
        <w:jc w:val="both"/>
        <w:rPr>
          <w:noProof/>
        </w:rPr>
      </w:pPr>
      <w:r w:rsidRPr="00C277F3">
        <w:rPr>
          <w:noProof/>
        </w:rPr>
        <w:t>7.5. Ja aviācijas nelaimes gadījumā iesaistītā gaisa kuģa maksimālā masa pārsniedz 2 250 kg, tad valsts, kas veic izmeklēšanu, cik drīz vien iespējams pēc izmeklēšanas, nosūta Starptautiskajai Civilās aviācijas organizācijai aviācijas nelaimes gadījuma/incidenta datu ziņojumu.</w:t>
      </w:r>
    </w:p>
    <w:p w:rsidR="00A50904" w:rsidRPr="00C277F3" w:rsidRDefault="00A50904" w:rsidP="00933D7B">
      <w:pPr>
        <w:jc w:val="both"/>
        <w:rPr>
          <w:rFonts w:ascii="Times New Roman" w:eastAsia="Times New Roman" w:hAnsi="Times New Roman" w:cs="Times New Roman"/>
          <w:noProof/>
          <w:sz w:val="24"/>
          <w:szCs w:val="20"/>
        </w:rPr>
      </w:pPr>
    </w:p>
    <w:p w:rsidR="00A50904" w:rsidRPr="00444A62" w:rsidRDefault="00A50904" w:rsidP="00444A62">
      <w:pPr>
        <w:pStyle w:val="Virsraksts2"/>
        <w:rPr>
          <w:i/>
          <w:noProof/>
        </w:rPr>
      </w:pPr>
      <w:bookmarkStart w:id="134" w:name="_TOC_250003"/>
      <w:bookmarkStart w:id="135" w:name="_Toc474503371"/>
      <w:r w:rsidRPr="00444A62">
        <w:rPr>
          <w:i/>
          <w:noProof/>
        </w:rPr>
        <w:t>Papildu informācija</w:t>
      </w:r>
      <w:bookmarkEnd w:id="134"/>
      <w:bookmarkEnd w:id="135"/>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D208B" w:rsidP="002D208B">
      <w:pPr>
        <w:tabs>
          <w:tab w:val="left" w:pos="951"/>
        </w:tabs>
        <w:jc w:val="both"/>
        <w:rPr>
          <w:rFonts w:ascii="Times New Roman" w:eastAsia="Times New Roman" w:hAnsi="Times New Roman" w:cs="Times New Roman"/>
          <w:noProof/>
          <w:sz w:val="24"/>
          <w:szCs w:val="20"/>
        </w:rPr>
      </w:pPr>
      <w:r w:rsidRPr="00C277F3">
        <w:rPr>
          <w:rFonts w:ascii="Times New Roman" w:hAnsi="Times New Roman"/>
          <w:noProof/>
          <w:sz w:val="24"/>
        </w:rPr>
        <w:t xml:space="preserve">7.6.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Valstij, kas veic izmeklēšanu, pēc pieprasījuma jāsniedz citām valstīm visa atbilstošā informācija papildus tai, kas sniegta aviācijas nelaimes gadījuma/incidenta datu ziņojumā.</w:t>
      </w:r>
    </w:p>
    <w:p w:rsidR="00A50904" w:rsidRPr="00C277F3" w:rsidRDefault="00A50904" w:rsidP="00933D7B">
      <w:pPr>
        <w:jc w:val="both"/>
        <w:rPr>
          <w:rFonts w:ascii="Times New Roman" w:eastAsia="Times New Roman" w:hAnsi="Times New Roman" w:cs="Times New Roman"/>
          <w:noProof/>
          <w:sz w:val="24"/>
          <w:szCs w:val="20"/>
        </w:rPr>
      </w:pPr>
    </w:p>
    <w:p w:rsidR="00A50904" w:rsidRPr="00444A62" w:rsidRDefault="00A50904" w:rsidP="00444A62">
      <w:pPr>
        <w:pStyle w:val="Virsraksts2"/>
        <w:rPr>
          <w:i/>
          <w:noProof/>
        </w:rPr>
      </w:pPr>
      <w:bookmarkStart w:id="136" w:name="_TOC_250002"/>
      <w:bookmarkStart w:id="137" w:name="_Toc474503372"/>
      <w:r w:rsidRPr="00444A62">
        <w:rPr>
          <w:i/>
          <w:noProof/>
        </w:rPr>
        <w:t>Incidenti ar gaisa kuģiem, kuru masa pārsniedz 5 700 kg</w:t>
      </w:r>
      <w:bookmarkEnd w:id="136"/>
      <w:bookmarkEnd w:id="137"/>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D208B" w:rsidP="002D208B">
      <w:pPr>
        <w:pStyle w:val="Pamatteksts"/>
        <w:tabs>
          <w:tab w:val="left" w:pos="950"/>
        </w:tabs>
        <w:jc w:val="both"/>
        <w:rPr>
          <w:noProof/>
        </w:rPr>
      </w:pPr>
      <w:r w:rsidRPr="00C277F3">
        <w:rPr>
          <w:noProof/>
        </w:rPr>
        <w:t>7.7. Ja valsts izmeklē incidentu, kurā iesaistīts gaisa kuģis, kura maksimālā masa pārsniedz 5 700 kg, tad šī valsts, cik drīz vien iespējams, pēc izmeklēšanas nosūta Starptautiskajai Civilās aviācijas organizācijai incidenta datu ziņojumu.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D208B">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Tie incidenti, kuri galvenokārt interesē Starptautisko Civilās aviācijas organizāciju aviācijas nelaimes gadījumu profilakses pētījumu veikšanai, ir minēti C pievienojumā.</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933D7B">
      <w:pPr>
        <w:jc w:val="both"/>
        <w:rPr>
          <w:rFonts w:ascii="Times New Roman" w:eastAsia="Times New Roman" w:hAnsi="Times New Roman" w:cs="Times New Roman"/>
          <w:i/>
          <w:noProof/>
          <w:sz w:val="24"/>
        </w:rPr>
      </w:pPr>
    </w:p>
    <w:p w:rsidR="00A50904" w:rsidRPr="00C277F3" w:rsidRDefault="00CD6A5D" w:rsidP="00444A62">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353" style="width:110.4pt;height:.4pt;mso-position-horizontal-relative:char;mso-position-vertical-relative:line" coordsize="2208,8">
            <v:group id="_x0000_s1354" style="position:absolute;left:4;top:4;width:2200;height:2" coordorigin="4,4" coordsize="2200,2">
              <v:shape id="_x0000_s1355" style="position:absolute;left:4;top:4;width:2200;height:2" coordorigin="4,4" coordsize="2200,0" path="m4,4r2200,e" filled="f" strokeweight=".14139mm">
                <v:path arrowok="t"/>
              </v:shape>
            </v:group>
            <w10:anchorlock/>
          </v:group>
        </w:pict>
      </w:r>
    </w:p>
    <w:p w:rsidR="002D208B" w:rsidRPr="00C277F3" w:rsidRDefault="002D208B">
      <w:pPr>
        <w:rPr>
          <w:rFonts w:ascii="Times New Roman" w:eastAsia="Times New Roman" w:hAnsi="Times New Roman" w:cs="Times New Roman"/>
          <w:i/>
          <w:noProof/>
          <w:sz w:val="24"/>
          <w:szCs w:val="20"/>
        </w:rPr>
      </w:pPr>
      <w:r w:rsidRPr="00C277F3">
        <w:rPr>
          <w:rFonts w:ascii="Times New Roman" w:hAnsi="Times New Roman"/>
          <w:sz w:val="24"/>
        </w:rPr>
        <w:br w:type="page"/>
      </w:r>
    </w:p>
    <w:p w:rsidR="00A50904" w:rsidRPr="00C277F3" w:rsidRDefault="002D208B" w:rsidP="00444A62">
      <w:pPr>
        <w:pStyle w:val="Virsraksts1"/>
        <w:jc w:val="center"/>
        <w:rPr>
          <w:noProof/>
        </w:rPr>
      </w:pPr>
      <w:bookmarkStart w:id="138" w:name="_TOC_250001"/>
      <w:bookmarkStart w:id="139" w:name="_Toc474503373"/>
      <w:r w:rsidRPr="00C277F3">
        <w:rPr>
          <w:noProof/>
        </w:rPr>
        <w:lastRenderedPageBreak/>
        <w:t>8. NODAĻA</w:t>
      </w:r>
      <w:r w:rsidR="00782702">
        <w:rPr>
          <w:noProof/>
        </w:rPr>
        <w:t>.</w:t>
      </w:r>
      <w:r w:rsidRPr="00C277F3">
        <w:rPr>
          <w:noProof/>
        </w:rPr>
        <w:t xml:space="preserve"> AVIĀCIJAS </w:t>
      </w:r>
      <w:r w:rsidRPr="00444A62">
        <w:t>NELAIMES</w:t>
      </w:r>
      <w:r w:rsidRPr="00C277F3">
        <w:rPr>
          <w:noProof/>
        </w:rPr>
        <w:t xml:space="preserve"> GADĪJUMU NOVĒRŠANAS PASĀKUMI</w:t>
      </w:r>
      <w:bookmarkEnd w:id="138"/>
      <w:bookmarkEnd w:id="139"/>
    </w:p>
    <w:p w:rsidR="00A50904" w:rsidRPr="00C277F3" w:rsidRDefault="00A50904" w:rsidP="00933D7B">
      <w:pPr>
        <w:jc w:val="both"/>
        <w:rPr>
          <w:rFonts w:ascii="Times New Roman" w:eastAsia="Times New Roman" w:hAnsi="Times New Roman" w:cs="Times New Roman"/>
          <w:b/>
          <w:bCs/>
          <w:noProof/>
          <w:sz w:val="24"/>
          <w:szCs w:val="28"/>
        </w:rPr>
      </w:pPr>
    </w:p>
    <w:p w:rsidR="00A50904" w:rsidRPr="00C277F3" w:rsidRDefault="00A50904" w:rsidP="002D208B">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Piezīme. Papildus šīs nodaļas noteikumiem citi noteikumi, kas attiecas uz aviācijas nelaimes gadījumu novēršanas veicināšanu, apkopojot un analizējot drošības datus un nekavējoties apmainoties ar drošības informāciju valsts lidojumu drošības programmas (SSP) ietvaros, ir sniegti 19. pielikumā “Lidojumu drošības pārvaldība” un šajā saistībā ir attiecināmi uz šo pielikumu. Sīkāki norādījumi ir sniegti Lidojumu drošības pārvaldības rokasgrāmatā (SMM) (dok. Nr. 9859).</w:t>
      </w:r>
    </w:p>
    <w:p w:rsidR="00A50904" w:rsidRPr="00C277F3" w:rsidRDefault="00A50904" w:rsidP="00933D7B">
      <w:pPr>
        <w:jc w:val="both"/>
        <w:rPr>
          <w:rFonts w:ascii="Times New Roman" w:eastAsia="Times New Roman" w:hAnsi="Times New Roman" w:cs="Times New Roman"/>
          <w:i/>
          <w:noProof/>
          <w:sz w:val="24"/>
          <w:szCs w:val="20"/>
        </w:rPr>
      </w:pPr>
    </w:p>
    <w:p w:rsidR="00A50904" w:rsidRPr="00444A62" w:rsidRDefault="00A50904" w:rsidP="00444A62">
      <w:pPr>
        <w:pStyle w:val="Virsraksts2"/>
        <w:rPr>
          <w:i/>
          <w:noProof/>
        </w:rPr>
      </w:pPr>
      <w:bookmarkStart w:id="140" w:name="_TOC_250000"/>
      <w:bookmarkStart w:id="141" w:name="_Toc474503374"/>
      <w:r w:rsidRPr="00444A62">
        <w:rPr>
          <w:i/>
          <w:noProof/>
        </w:rPr>
        <w:t>Datubāze un profilaktiski pasākumi</w:t>
      </w:r>
      <w:bookmarkEnd w:id="140"/>
      <w:bookmarkEnd w:id="141"/>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D208B" w:rsidP="002D208B">
      <w:pPr>
        <w:pStyle w:val="Pamatteksts"/>
        <w:tabs>
          <w:tab w:val="left" w:pos="930"/>
        </w:tabs>
        <w:jc w:val="both"/>
        <w:rPr>
          <w:noProof/>
        </w:rPr>
      </w:pPr>
      <w:r w:rsidRPr="00C277F3">
        <w:rPr>
          <w:noProof/>
        </w:rPr>
        <w:t>8.1. Valsts izveido un uztur aviācijas nelaimes gadījumu un incidentu datubāzi, lai veicinātu informācijas par faktiskajiem vai potenciālajiem drošības trūkumiem efektīvu analīzi un noteiktu nepieciešamos profilaktiskos pasākumus.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D208B">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Papildu informācija, uz kuru var balstīt profilaktiskos pasākumus, var būt ietverta nobeiguma ziņojumos par izmeklētajiem aviācijas nelaimes gadījumiem un incidentiem.</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D208B" w:rsidP="002D208B">
      <w:pPr>
        <w:tabs>
          <w:tab w:val="left" w:pos="930"/>
        </w:tabs>
        <w:jc w:val="both"/>
        <w:rPr>
          <w:rFonts w:ascii="Times New Roman" w:eastAsia="Times New Roman" w:hAnsi="Times New Roman" w:cs="Times New Roman"/>
          <w:i/>
          <w:noProof/>
          <w:sz w:val="24"/>
          <w:szCs w:val="20"/>
        </w:rPr>
      </w:pPr>
      <w:r w:rsidRPr="00C277F3">
        <w:rPr>
          <w:rFonts w:ascii="Times New Roman" w:hAnsi="Times New Roman"/>
          <w:noProof/>
          <w:sz w:val="24"/>
        </w:rPr>
        <w:t xml:space="preserve">8.2. </w:t>
      </w:r>
      <w:r w:rsidRPr="00C277F3">
        <w:rPr>
          <w:rFonts w:ascii="Times New Roman" w:hAnsi="Times New Roman"/>
          <w:b/>
          <w:noProof/>
          <w:sz w:val="24"/>
        </w:rPr>
        <w:t>Ieteikums.</w:t>
      </w:r>
      <w:r w:rsidRPr="00C277F3">
        <w:rPr>
          <w:rFonts w:ascii="Times New Roman" w:hAnsi="Times New Roman"/>
          <w:noProof/>
          <w:sz w:val="24"/>
        </w:rPr>
        <w:t xml:space="preserve"> </w:t>
      </w:r>
      <w:r w:rsidRPr="00C277F3">
        <w:rPr>
          <w:rFonts w:ascii="Times New Roman" w:hAnsi="Times New Roman"/>
          <w:i/>
          <w:noProof/>
          <w:sz w:val="24"/>
        </w:rPr>
        <w:t>Valsts iestādēm, kuras ir atbildīgas par SSP ieviešanu, jābūt piekļuvei 8.1. punktā minētajai aviācijas nelaimes gadījumu un incidentu datubāzei, lai gūtu atbalstu to pienākumu īstenošanai drošības jomā.</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2D208B">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Piezīme. Aviācijas nelaimes gadījumu un incidentu datubāzi var iekļaut drošības datubāzē, kas var būt viena vai vairākas datubāzes. Papildu noteikumi par drošības datubāzi ir ietverti 19. pielikumā “Lidojumu drošības pārvaldība”. Papildu norādījumi ir iekļauti arī Lidojumu drošības pārvaldības rokasgrāmatā (SMM) (dok. Nr. 9859)</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D208B" w:rsidP="002D208B">
      <w:pPr>
        <w:pStyle w:val="Pamatteksts"/>
        <w:tabs>
          <w:tab w:val="left" w:pos="929"/>
        </w:tabs>
        <w:jc w:val="both"/>
        <w:rPr>
          <w:noProof/>
        </w:rPr>
      </w:pPr>
      <w:r w:rsidRPr="00C277F3">
        <w:rPr>
          <w:noProof/>
        </w:rPr>
        <w:t>8.3. Papildus drošības rekomendācijām, kas tiek sagatavotas, pamatojoties uz aviācijas nelaimes gadījumu un incidentu izmeklēšanā noskaidroto, drošības rekomendācijas var izstrādāt, pamatojoties arī uz citiem avotiem, tostarp uz drošības pētījumiem. Ja drošības rekomendācijas tiek adresētas kādai organizācijai citā valstī, tās nosūta arī šīs valsts aviācijas nelaimes gadījumu izmeklēšanas iestādei.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jc w:val="both"/>
        <w:rPr>
          <w:rFonts w:ascii="Times New Roman" w:eastAsia="Times New Roman" w:hAnsi="Times New Roman" w:cs="Times New Roman"/>
          <w:noProof/>
          <w:sz w:val="24"/>
        </w:rPr>
      </w:pPr>
    </w:p>
    <w:p w:rsidR="00A50904" w:rsidRPr="00C277F3" w:rsidRDefault="00CD6A5D" w:rsidP="00444A62">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350" style="width:110.4pt;height:.4pt;mso-position-horizontal-relative:char;mso-position-vertical-relative:line" coordsize="2208,8">
            <v:group id="_x0000_s1351" style="position:absolute;left:4;top:4;width:2200;height:2" coordorigin="4,4" coordsize="2200,2">
              <v:shape id="_x0000_s1352" style="position:absolute;left:4;top:4;width:2200;height:2" coordorigin="4,4" coordsize="2200,0" path="m4,4r2200,e" filled="f" strokeweight=".14139mm">
                <v:path arrowok="t"/>
              </v:shape>
            </v:group>
            <w10:anchorlock/>
          </v:group>
        </w:pict>
      </w:r>
    </w:p>
    <w:p w:rsidR="002D208B" w:rsidRPr="00C277F3" w:rsidRDefault="002D208B">
      <w:pPr>
        <w:rPr>
          <w:rFonts w:ascii="Times New Roman" w:eastAsia="Times New Roman" w:hAnsi="Times New Roman" w:cs="Times New Roman"/>
          <w:noProof/>
          <w:sz w:val="24"/>
          <w:szCs w:val="20"/>
        </w:rPr>
      </w:pPr>
      <w:r w:rsidRPr="00C277F3">
        <w:rPr>
          <w:rFonts w:ascii="Times New Roman" w:hAnsi="Times New Roman"/>
          <w:sz w:val="24"/>
        </w:rPr>
        <w:br w:type="page"/>
      </w:r>
    </w:p>
    <w:p w:rsidR="00A50904" w:rsidRPr="00C277F3" w:rsidRDefault="002D208B" w:rsidP="00444A62">
      <w:pPr>
        <w:pStyle w:val="Virsraksts1"/>
        <w:jc w:val="center"/>
        <w:rPr>
          <w:noProof/>
        </w:rPr>
      </w:pPr>
      <w:bookmarkStart w:id="142" w:name="_Toc474503375"/>
      <w:r w:rsidRPr="00C277F3">
        <w:rPr>
          <w:noProof/>
        </w:rPr>
        <w:lastRenderedPageBreak/>
        <w:t>1. PAPILDINĀJUMS</w:t>
      </w:r>
      <w:r w:rsidR="00782702">
        <w:rPr>
          <w:noProof/>
        </w:rPr>
        <w:t>.</w:t>
      </w:r>
      <w:r w:rsidRPr="00C277F3">
        <w:rPr>
          <w:noProof/>
        </w:rPr>
        <w:t xml:space="preserve"> NOBEIGUMA ZIŅOJUMA FORMĀTS</w:t>
      </w:r>
      <w:bookmarkEnd w:id="142"/>
    </w:p>
    <w:p w:rsidR="00A50904" w:rsidRPr="00C277F3" w:rsidRDefault="00A50904" w:rsidP="00444A62">
      <w:pPr>
        <w:jc w:val="center"/>
        <w:rPr>
          <w:rFonts w:ascii="Times New Roman" w:hAnsi="Times New Roman"/>
          <w:i/>
          <w:noProof/>
          <w:sz w:val="24"/>
        </w:rPr>
      </w:pPr>
      <w:r w:rsidRPr="00C277F3">
        <w:rPr>
          <w:rFonts w:ascii="Times New Roman" w:hAnsi="Times New Roman"/>
          <w:i/>
          <w:noProof/>
          <w:sz w:val="24"/>
        </w:rPr>
        <w:t>(Sk. 6. nodaļu)</w:t>
      </w:r>
    </w:p>
    <w:p w:rsidR="00A50904" w:rsidRPr="00C277F3" w:rsidRDefault="00A50904" w:rsidP="00933D7B">
      <w:pPr>
        <w:jc w:val="both"/>
        <w:rPr>
          <w:rFonts w:ascii="Times New Roman" w:eastAsia="Times New Roman" w:hAnsi="Times New Roman" w:cs="Times New Roman"/>
          <w:i/>
          <w:noProof/>
          <w:sz w:val="24"/>
          <w:szCs w:val="23"/>
        </w:rPr>
      </w:pPr>
    </w:p>
    <w:p w:rsidR="00A50904" w:rsidRPr="00C277F3" w:rsidRDefault="00A50904" w:rsidP="00444A62">
      <w:pPr>
        <w:pStyle w:val="Virsraksts2"/>
        <w:jc w:val="center"/>
        <w:rPr>
          <w:noProof/>
        </w:rPr>
      </w:pPr>
      <w:bookmarkStart w:id="143" w:name="_Toc474503376"/>
      <w:r w:rsidRPr="00C277F3">
        <w:rPr>
          <w:noProof/>
        </w:rPr>
        <w:t>MĒRĶIS</w:t>
      </w:r>
      <w:bookmarkEnd w:id="143"/>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Šā formāta mērķis ir nodrošināt, ka nobeiguma ziņojums tiek sagatavots uzskatāmi un vienveidīgi.</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2D208B">
      <w:pPr>
        <w:ind w:firstLine="709"/>
        <w:jc w:val="both"/>
        <w:rPr>
          <w:rFonts w:ascii="Times New Roman" w:eastAsia="Times New Roman" w:hAnsi="Times New Roman" w:cs="Times New Roman"/>
          <w:noProof/>
          <w:sz w:val="24"/>
          <w:szCs w:val="20"/>
        </w:rPr>
      </w:pPr>
      <w:r w:rsidRPr="00C277F3">
        <w:rPr>
          <w:rFonts w:ascii="Times New Roman" w:hAnsi="Times New Roman"/>
          <w:noProof/>
          <w:sz w:val="24"/>
        </w:rPr>
        <w:t>Sīki izstrādāti norādījumi par katras nobeiguma ziņojuma sadaļas aizpildīšanu ir sniegti Aviācijas nelaimes gadījumu un incidentu izmeklēšanas rokasgrāmatā (dok. Nr. 9756).</w:t>
      </w:r>
    </w:p>
    <w:p w:rsidR="00A50904" w:rsidRPr="00C277F3" w:rsidRDefault="00A50904" w:rsidP="00933D7B">
      <w:pPr>
        <w:jc w:val="both"/>
        <w:rPr>
          <w:rFonts w:ascii="Times New Roman" w:eastAsia="Times New Roman" w:hAnsi="Times New Roman" w:cs="Times New Roman"/>
          <w:noProof/>
          <w:sz w:val="24"/>
        </w:rPr>
      </w:pPr>
    </w:p>
    <w:p w:rsidR="00A50904" w:rsidRPr="00C277F3" w:rsidRDefault="00A50904" w:rsidP="00444A62">
      <w:pPr>
        <w:pStyle w:val="Virsraksts2"/>
        <w:jc w:val="center"/>
        <w:rPr>
          <w:noProof/>
        </w:rPr>
      </w:pPr>
      <w:bookmarkStart w:id="144" w:name="_Toc474503377"/>
      <w:r w:rsidRPr="00C277F3">
        <w:rPr>
          <w:noProof/>
        </w:rPr>
        <w:t>FORMĀTS</w:t>
      </w:r>
      <w:bookmarkEnd w:id="144"/>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b/>
          <w:i/>
          <w:noProof/>
        </w:rPr>
        <w:t xml:space="preserve">Nosaukums. </w:t>
      </w:r>
      <w:r w:rsidRPr="00C277F3">
        <w:rPr>
          <w:noProof/>
        </w:rPr>
        <w:t>Nobeiguma ziņojums sākas ar nosaukumu, kurā norādīta šāda informācija:</w:t>
      </w:r>
    </w:p>
    <w:p w:rsidR="00A50904" w:rsidRPr="00C277F3" w:rsidRDefault="00A50904" w:rsidP="00933D7B">
      <w:pPr>
        <w:jc w:val="both"/>
        <w:rPr>
          <w:rFonts w:ascii="Times New Roman" w:hAnsi="Times New Roman"/>
          <w:noProof/>
          <w:sz w:val="24"/>
        </w:rPr>
      </w:pPr>
    </w:p>
    <w:p w:rsidR="00A50904" w:rsidRPr="00C277F3" w:rsidRDefault="00A50904" w:rsidP="00933D7B">
      <w:pPr>
        <w:pStyle w:val="Pamatteksts"/>
        <w:jc w:val="both"/>
        <w:rPr>
          <w:noProof/>
        </w:rPr>
      </w:pPr>
      <w:r w:rsidRPr="00C277F3">
        <w:rPr>
          <w:noProof/>
        </w:rPr>
        <w:t>gaisa kuģa ekspluatanta vārds vai nosaukums, gaisa kuģa izgatavotājs, modelis, valstspiederības un reģistrācijas zīmes, aviācijas nelaimes gadījuma vai incidenta vieta un datums.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pStyle w:val="Pamatteksts"/>
        <w:jc w:val="both"/>
        <w:rPr>
          <w:noProof/>
        </w:rPr>
      </w:pPr>
      <w:r w:rsidRPr="00C277F3">
        <w:rPr>
          <w:b/>
          <w:i/>
          <w:noProof/>
        </w:rPr>
        <w:t xml:space="preserve">Izklāsts. </w:t>
      </w:r>
      <w:r w:rsidRPr="00C277F3">
        <w:rPr>
          <w:noProof/>
        </w:rPr>
        <w:t>Pēc nosaukuma seko izklāsts, kurā īsi izklāstīta visa būtiskā informācija par:</w:t>
      </w:r>
    </w:p>
    <w:p w:rsidR="00A50904" w:rsidRPr="00C277F3" w:rsidRDefault="00A50904" w:rsidP="00933D7B">
      <w:pPr>
        <w:jc w:val="both"/>
        <w:rPr>
          <w:rFonts w:ascii="Times New Roman" w:hAnsi="Times New Roman"/>
          <w:noProof/>
          <w:sz w:val="24"/>
        </w:rPr>
      </w:pPr>
    </w:p>
    <w:p w:rsidR="00A50904" w:rsidRPr="00C277F3" w:rsidRDefault="00A50904" w:rsidP="00933D7B">
      <w:pPr>
        <w:pStyle w:val="Pamatteksts"/>
        <w:ind w:hanging="1"/>
        <w:jc w:val="both"/>
        <w:rPr>
          <w:noProof/>
        </w:rPr>
      </w:pPr>
      <w:r w:rsidRPr="00C277F3">
        <w:rPr>
          <w:noProof/>
        </w:rPr>
        <w:t>aviācijas nelaimes gadījuma paziņošanu valsts un ārvalstu iestādēm; norādīta aviācijas nelaimes gadījuma izmeklēšanas iestāde un pilnvarotie pārstāvji; izmeklēšanas organizēšanu; iestādi, kas izdevusi ziņojumu, un publicēšanas datumu,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pStyle w:val="Pamatteksts"/>
        <w:jc w:val="both"/>
        <w:rPr>
          <w:noProof/>
        </w:rPr>
      </w:pPr>
      <w:r w:rsidRPr="00C277F3">
        <w:rPr>
          <w:noProof/>
        </w:rPr>
        <w:t>un nobeigumā īss to apstākļu izklāsts, kuru rezultātā notika aviācijas nelaimes gadījums.</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pStyle w:val="Pamatteksts"/>
        <w:jc w:val="both"/>
        <w:rPr>
          <w:noProof/>
        </w:rPr>
      </w:pPr>
      <w:r w:rsidRPr="00C277F3">
        <w:rPr>
          <w:b/>
          <w:i/>
          <w:noProof/>
        </w:rPr>
        <w:t xml:space="preserve">Ziņojuma galvenā daļa. </w:t>
      </w:r>
      <w:r w:rsidRPr="00C277F3">
        <w:rPr>
          <w:noProof/>
        </w:rPr>
        <w:t>Nobeiguma ziņojuma galvenajā daļā ir šādas sadaļas:</w:t>
      </w:r>
    </w:p>
    <w:p w:rsidR="00A50904" w:rsidRPr="00C277F3" w:rsidRDefault="00A50904" w:rsidP="00933D7B">
      <w:pPr>
        <w:jc w:val="both"/>
        <w:rPr>
          <w:rFonts w:ascii="Times New Roman" w:hAnsi="Times New Roman"/>
          <w:noProof/>
          <w:sz w:val="24"/>
        </w:rPr>
      </w:pPr>
    </w:p>
    <w:p w:rsidR="00A50904" w:rsidRPr="00C277F3" w:rsidRDefault="00A50904" w:rsidP="002D208B">
      <w:pPr>
        <w:pStyle w:val="Pamatteksts"/>
        <w:numPr>
          <w:ilvl w:val="0"/>
          <w:numId w:val="20"/>
        </w:numPr>
        <w:tabs>
          <w:tab w:val="left" w:pos="821"/>
        </w:tabs>
        <w:ind w:left="709" w:hanging="709"/>
        <w:jc w:val="both"/>
        <w:rPr>
          <w:noProof/>
        </w:rPr>
      </w:pPr>
      <w:r w:rsidRPr="00C277F3">
        <w:rPr>
          <w:noProof/>
        </w:rPr>
        <w:t>Faktiskā informācija;</w:t>
      </w:r>
    </w:p>
    <w:p w:rsidR="00A50904" w:rsidRPr="00C277F3" w:rsidRDefault="00A50904" w:rsidP="002D208B">
      <w:pPr>
        <w:pStyle w:val="Pamatteksts"/>
        <w:numPr>
          <w:ilvl w:val="0"/>
          <w:numId w:val="20"/>
        </w:numPr>
        <w:tabs>
          <w:tab w:val="left" w:pos="820"/>
        </w:tabs>
        <w:ind w:left="709" w:hanging="709"/>
        <w:jc w:val="both"/>
        <w:rPr>
          <w:noProof/>
        </w:rPr>
      </w:pPr>
      <w:r w:rsidRPr="00C277F3">
        <w:rPr>
          <w:noProof/>
        </w:rPr>
        <w:t>Analīze;</w:t>
      </w:r>
    </w:p>
    <w:p w:rsidR="00A50904" w:rsidRPr="00C277F3" w:rsidRDefault="00A50904" w:rsidP="002D208B">
      <w:pPr>
        <w:pStyle w:val="Pamatteksts"/>
        <w:numPr>
          <w:ilvl w:val="0"/>
          <w:numId w:val="20"/>
        </w:numPr>
        <w:tabs>
          <w:tab w:val="left" w:pos="820"/>
        </w:tabs>
        <w:ind w:left="709" w:hanging="709"/>
        <w:jc w:val="both"/>
        <w:rPr>
          <w:noProof/>
        </w:rPr>
      </w:pPr>
      <w:r w:rsidRPr="00C277F3">
        <w:rPr>
          <w:noProof/>
        </w:rPr>
        <w:t>Secinājumi;</w:t>
      </w:r>
    </w:p>
    <w:p w:rsidR="00A50904" w:rsidRPr="00C277F3" w:rsidRDefault="00A50904" w:rsidP="002D208B">
      <w:pPr>
        <w:pStyle w:val="Pamatteksts"/>
        <w:numPr>
          <w:ilvl w:val="0"/>
          <w:numId w:val="20"/>
        </w:numPr>
        <w:tabs>
          <w:tab w:val="left" w:pos="820"/>
        </w:tabs>
        <w:ind w:left="709" w:hanging="709"/>
        <w:jc w:val="both"/>
        <w:rPr>
          <w:noProof/>
        </w:rPr>
      </w:pPr>
      <w:r w:rsidRPr="00C277F3">
        <w:rPr>
          <w:noProof/>
        </w:rPr>
        <w:t>Drošības rekomendācijas.</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pStyle w:val="Pamatteksts"/>
        <w:jc w:val="both"/>
        <w:rPr>
          <w:noProof/>
        </w:rPr>
      </w:pPr>
      <w:r w:rsidRPr="00C277F3">
        <w:rPr>
          <w:noProof/>
        </w:rPr>
        <w:t>Katru sadaļu veido vairākas apakšsadaļas, kas aprakstītas turpmāk tekstā.</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jc w:val="both"/>
        <w:rPr>
          <w:rFonts w:ascii="Times New Roman" w:hAnsi="Times New Roman"/>
          <w:noProof/>
          <w:sz w:val="24"/>
        </w:rPr>
      </w:pPr>
      <w:r w:rsidRPr="00C277F3">
        <w:rPr>
          <w:rFonts w:ascii="Times New Roman" w:hAnsi="Times New Roman"/>
          <w:b/>
          <w:i/>
          <w:noProof/>
          <w:sz w:val="24"/>
        </w:rPr>
        <w:t xml:space="preserve">Papildinājumi. </w:t>
      </w:r>
      <w:r w:rsidRPr="00C277F3">
        <w:rPr>
          <w:rFonts w:ascii="Times New Roman" w:hAnsi="Times New Roman"/>
          <w:noProof/>
          <w:sz w:val="24"/>
        </w:rPr>
        <w:t>Pievieno pēc vajadzības.</w:t>
      </w:r>
    </w:p>
    <w:p w:rsidR="00A50904" w:rsidRPr="00C277F3" w:rsidRDefault="00A50904" w:rsidP="00933D7B">
      <w:pPr>
        <w:jc w:val="both"/>
        <w:rPr>
          <w:rFonts w:ascii="Times New Roman" w:hAnsi="Times New Roman"/>
          <w:noProof/>
          <w:sz w:val="24"/>
        </w:rPr>
      </w:pPr>
    </w:p>
    <w:p w:rsidR="00A50904" w:rsidRPr="00C277F3" w:rsidRDefault="00A50904" w:rsidP="002D208B">
      <w:pPr>
        <w:jc w:val="both"/>
        <w:rPr>
          <w:rFonts w:ascii="Times New Roman" w:eastAsia="Times New Roman" w:hAnsi="Times New Roman" w:cs="Times New Roman"/>
          <w:i/>
          <w:noProof/>
          <w:sz w:val="24"/>
          <w:szCs w:val="20"/>
        </w:rPr>
      </w:pPr>
      <w:r w:rsidRPr="00C277F3">
        <w:rPr>
          <w:rFonts w:ascii="Times New Roman" w:hAnsi="Times New Roman"/>
          <w:i/>
          <w:noProof/>
          <w:sz w:val="24"/>
        </w:rPr>
        <w:t>Piezīme. Sagatavojot nobeiguma ziņojumu atbilstoši šim formātam, nodrošina, ka:</w:t>
      </w:r>
    </w:p>
    <w:p w:rsidR="00A50904" w:rsidRPr="00C277F3" w:rsidRDefault="00A50904" w:rsidP="00933D7B">
      <w:pPr>
        <w:jc w:val="both"/>
        <w:rPr>
          <w:rFonts w:ascii="Times New Roman" w:eastAsia="Times New Roman" w:hAnsi="Times New Roman" w:cs="Times New Roman"/>
          <w:i/>
          <w:noProof/>
          <w:sz w:val="24"/>
          <w:szCs w:val="21"/>
        </w:rPr>
      </w:pPr>
    </w:p>
    <w:p w:rsidR="00A50904" w:rsidRPr="00C277F3" w:rsidRDefault="00A50904" w:rsidP="002D208B">
      <w:pPr>
        <w:numPr>
          <w:ilvl w:val="0"/>
          <w:numId w:val="19"/>
        </w:numPr>
        <w:tabs>
          <w:tab w:val="left" w:pos="820"/>
        </w:tabs>
        <w:ind w:left="709" w:hanging="709"/>
        <w:jc w:val="both"/>
        <w:rPr>
          <w:rFonts w:ascii="Times New Roman" w:hAnsi="Times New Roman"/>
          <w:i/>
          <w:noProof/>
          <w:sz w:val="24"/>
        </w:rPr>
      </w:pPr>
      <w:r w:rsidRPr="00C277F3">
        <w:rPr>
          <w:rFonts w:ascii="Times New Roman" w:hAnsi="Times New Roman"/>
          <w:i/>
          <w:noProof/>
          <w:sz w:val="24"/>
        </w:rPr>
        <w:t>katrā attiecīgajā sadaļā tiek iekļauta visa informācija, kas būtiska faktiskās informācijas, analīzes un secinājumu izprašanai;</w:t>
      </w:r>
    </w:p>
    <w:p w:rsidR="00A50904" w:rsidRPr="00C277F3" w:rsidRDefault="00A50904" w:rsidP="002D208B">
      <w:pPr>
        <w:ind w:left="709" w:hanging="709"/>
        <w:jc w:val="both"/>
        <w:rPr>
          <w:rFonts w:ascii="Times New Roman" w:eastAsia="Times New Roman" w:hAnsi="Times New Roman" w:cs="Times New Roman"/>
          <w:i/>
          <w:noProof/>
          <w:sz w:val="24"/>
          <w:szCs w:val="20"/>
        </w:rPr>
      </w:pPr>
    </w:p>
    <w:p w:rsidR="00A50904" w:rsidRPr="00C277F3" w:rsidRDefault="00A50904" w:rsidP="002D208B">
      <w:pPr>
        <w:numPr>
          <w:ilvl w:val="0"/>
          <w:numId w:val="19"/>
        </w:numPr>
        <w:tabs>
          <w:tab w:val="left" w:pos="820"/>
        </w:tabs>
        <w:ind w:left="709" w:hanging="709"/>
        <w:jc w:val="both"/>
        <w:rPr>
          <w:rFonts w:ascii="Times New Roman" w:eastAsia="Times New Roman" w:hAnsi="Times New Roman" w:cs="Times New Roman"/>
          <w:i/>
          <w:noProof/>
          <w:sz w:val="24"/>
          <w:szCs w:val="20"/>
        </w:rPr>
      </w:pPr>
      <w:r w:rsidRPr="00C277F3">
        <w:rPr>
          <w:rFonts w:ascii="Times New Roman" w:hAnsi="Times New Roman"/>
          <w:i/>
          <w:noProof/>
          <w:sz w:val="24"/>
        </w:rPr>
        <w:t>ja nav pieejama informācija attiecībā uz kādu no punktiem 1. sadaļā “Faktiskā informācija” vai ja tai nav būtiskas nozīmes saistībā ar aviācijas nelaimes gadījumu izraisījušajiem apstākļiem, tad atbilstošajās apakšsadaļās par to jāiekļauj piezīme.</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C277F3" w:rsidRDefault="002D208B" w:rsidP="00444A62">
      <w:pPr>
        <w:tabs>
          <w:tab w:val="left" w:pos="4103"/>
        </w:tabs>
        <w:jc w:val="center"/>
        <w:rPr>
          <w:rFonts w:ascii="Times New Roman" w:hAnsi="Times New Roman"/>
          <w:b/>
          <w:noProof/>
          <w:sz w:val="24"/>
        </w:rPr>
      </w:pPr>
      <w:r w:rsidRPr="00C277F3">
        <w:rPr>
          <w:rFonts w:ascii="Times New Roman" w:hAnsi="Times New Roman"/>
          <w:b/>
          <w:noProof/>
          <w:sz w:val="24"/>
        </w:rPr>
        <w:t>1. FAKTISKĀ INFORMĀCIJA</w:t>
      </w:r>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2D208B" w:rsidP="002D208B">
      <w:pPr>
        <w:tabs>
          <w:tab w:val="left" w:pos="952"/>
        </w:tabs>
        <w:rPr>
          <w:rFonts w:ascii="Times New Roman" w:hAnsi="Times New Roman"/>
          <w:noProof/>
          <w:sz w:val="24"/>
        </w:rPr>
      </w:pPr>
      <w:r w:rsidRPr="00C277F3">
        <w:rPr>
          <w:rFonts w:ascii="Times New Roman" w:hAnsi="Times New Roman"/>
          <w:noProof/>
          <w:sz w:val="24"/>
        </w:rPr>
        <w:t xml:space="preserve">1.1. </w:t>
      </w:r>
      <w:r w:rsidRPr="00C277F3">
        <w:rPr>
          <w:rFonts w:ascii="Times New Roman" w:hAnsi="Times New Roman"/>
          <w:b/>
          <w:i/>
          <w:noProof/>
          <w:sz w:val="24"/>
        </w:rPr>
        <w:t xml:space="preserve">1.1. Lidojuma apstākļi. </w:t>
      </w:r>
      <w:r w:rsidRPr="00C277F3">
        <w:rPr>
          <w:rFonts w:ascii="Times New Roman" w:hAnsi="Times New Roman"/>
          <w:noProof/>
          <w:sz w:val="24"/>
        </w:rPr>
        <w:t>Īss šādas informācijas izklāsts:</w:t>
      </w:r>
    </w:p>
    <w:p w:rsidR="00A50904" w:rsidRPr="00C277F3" w:rsidRDefault="00A50904" w:rsidP="00933D7B">
      <w:pPr>
        <w:jc w:val="both"/>
        <w:rPr>
          <w:rFonts w:ascii="Times New Roman" w:hAnsi="Times New Roman"/>
          <w:noProof/>
          <w:sz w:val="24"/>
        </w:rPr>
      </w:pPr>
    </w:p>
    <w:p w:rsidR="00A50904" w:rsidRPr="00C277F3" w:rsidRDefault="00A50904" w:rsidP="002D208B">
      <w:pPr>
        <w:pStyle w:val="Pamatteksts"/>
        <w:numPr>
          <w:ilvl w:val="0"/>
          <w:numId w:val="17"/>
        </w:numPr>
        <w:tabs>
          <w:tab w:val="left" w:pos="861"/>
        </w:tabs>
        <w:ind w:left="709" w:hanging="709"/>
        <w:jc w:val="both"/>
        <w:rPr>
          <w:noProof/>
        </w:rPr>
      </w:pPr>
      <w:r w:rsidRPr="00C277F3">
        <w:rPr>
          <w:noProof/>
        </w:rPr>
        <w:lastRenderedPageBreak/>
        <w:t>reisa numurs, lidojuma tips, pēdējā izlidošanas vieta, izlidošanas laiks (vietējais laiks vai Griničas laiks), plānotā nosēšanās vieta;</w:t>
      </w:r>
    </w:p>
    <w:p w:rsidR="00A50904" w:rsidRPr="00C277F3" w:rsidRDefault="00A50904" w:rsidP="002D208B">
      <w:pPr>
        <w:ind w:left="709" w:hanging="709"/>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17"/>
        </w:numPr>
        <w:tabs>
          <w:tab w:val="left" w:pos="861"/>
        </w:tabs>
        <w:ind w:left="709" w:hanging="709"/>
        <w:jc w:val="both"/>
        <w:rPr>
          <w:noProof/>
        </w:rPr>
      </w:pPr>
      <w:r w:rsidRPr="00C277F3">
        <w:rPr>
          <w:noProof/>
        </w:rPr>
        <w:t>lidojuma sagatavošana, lidojuma un aviācijas nelaimes gadījumu izraisījušo notikumu apraksts, tostarp vajadzības gadījumā ietver lidojuma norises pa maršrutu galvenās daļas aprakstu;</w:t>
      </w:r>
    </w:p>
    <w:p w:rsidR="00A50904" w:rsidRPr="00C277F3" w:rsidRDefault="00A50904" w:rsidP="002D208B">
      <w:pPr>
        <w:ind w:left="709" w:hanging="709"/>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17"/>
        </w:numPr>
        <w:tabs>
          <w:tab w:val="left" w:pos="860"/>
        </w:tabs>
        <w:ind w:left="709" w:hanging="709"/>
        <w:jc w:val="both"/>
        <w:rPr>
          <w:noProof/>
        </w:rPr>
      </w:pPr>
      <w:r w:rsidRPr="00C277F3">
        <w:rPr>
          <w:noProof/>
        </w:rPr>
        <w:t>atrašanās vieta (ģeogrāfiskais platums un garums, pacēlums), aviācijas nelaimes gadījuma laiks (vietējais laiks vai Griničas laiks), dienā vai naktī.</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2D208B" w:rsidP="002D208B">
      <w:pPr>
        <w:tabs>
          <w:tab w:val="left" w:pos="952"/>
        </w:tabs>
        <w:jc w:val="both"/>
        <w:rPr>
          <w:rFonts w:ascii="Times New Roman" w:hAnsi="Times New Roman"/>
          <w:noProof/>
          <w:sz w:val="24"/>
        </w:rPr>
      </w:pPr>
      <w:r w:rsidRPr="00C277F3">
        <w:rPr>
          <w:rFonts w:ascii="Times New Roman" w:hAnsi="Times New Roman"/>
          <w:noProof/>
          <w:sz w:val="24"/>
        </w:rPr>
        <w:t xml:space="preserve">1.2. </w:t>
      </w:r>
      <w:r w:rsidRPr="00C277F3">
        <w:rPr>
          <w:rFonts w:ascii="Times New Roman" w:hAnsi="Times New Roman"/>
          <w:b/>
          <w:i/>
          <w:noProof/>
          <w:sz w:val="24"/>
        </w:rPr>
        <w:t xml:space="preserve">Miesas bojājumi cilvēkiem. </w:t>
      </w:r>
      <w:r w:rsidRPr="00C277F3">
        <w:rPr>
          <w:rFonts w:ascii="Times New Roman" w:hAnsi="Times New Roman"/>
          <w:noProof/>
          <w:sz w:val="24"/>
        </w:rPr>
        <w:t>Aizpildīta šāda tabula (jānorāda skaits):</w:t>
      </w:r>
    </w:p>
    <w:p w:rsidR="00A50904" w:rsidRPr="00C277F3" w:rsidRDefault="00A50904" w:rsidP="00933D7B">
      <w:pPr>
        <w:jc w:val="both"/>
        <w:rPr>
          <w:rFonts w:ascii="Times New Roman" w:hAnsi="Times New Roman"/>
          <w:noProof/>
          <w:sz w:val="24"/>
        </w:rPr>
      </w:pPr>
    </w:p>
    <w:tbl>
      <w:tblPr>
        <w:tblW w:w="0" w:type="auto"/>
        <w:tblInd w:w="2596" w:type="dxa"/>
        <w:tblLayout w:type="fixed"/>
        <w:tblCellMar>
          <w:top w:w="28" w:type="dxa"/>
          <w:left w:w="28" w:type="dxa"/>
          <w:bottom w:w="28" w:type="dxa"/>
          <w:right w:w="28" w:type="dxa"/>
        </w:tblCellMar>
        <w:tblLook w:val="01E0" w:firstRow="1" w:lastRow="1" w:firstColumn="1" w:lastColumn="1" w:noHBand="0" w:noVBand="0"/>
      </w:tblPr>
      <w:tblGrid>
        <w:gridCol w:w="1290"/>
        <w:gridCol w:w="1290"/>
        <w:gridCol w:w="1290"/>
        <w:gridCol w:w="1290"/>
      </w:tblGrid>
      <w:tr w:rsidR="00A50904" w:rsidRPr="00C277F3" w:rsidTr="002D208B">
        <w:trPr>
          <w:trHeight w:hRule="exact" w:val="406"/>
        </w:trPr>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pStyle w:val="TableParagraph"/>
              <w:jc w:val="both"/>
              <w:rPr>
                <w:rFonts w:ascii="Times New Roman" w:hAnsi="Times New Roman"/>
                <w:i/>
                <w:noProof/>
                <w:sz w:val="24"/>
              </w:rPr>
            </w:pPr>
            <w:r w:rsidRPr="00C277F3">
              <w:rPr>
                <w:rFonts w:ascii="Times New Roman" w:hAnsi="Times New Roman"/>
                <w:i/>
                <w:noProof/>
                <w:sz w:val="24"/>
              </w:rPr>
              <w:t>Miesas bojājumi</w:t>
            </w:r>
          </w:p>
        </w:tc>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pStyle w:val="TableParagraph"/>
              <w:jc w:val="both"/>
              <w:rPr>
                <w:rFonts w:ascii="Times New Roman" w:hAnsi="Times New Roman"/>
                <w:i/>
                <w:noProof/>
                <w:sz w:val="24"/>
              </w:rPr>
            </w:pPr>
            <w:r w:rsidRPr="00C277F3">
              <w:rPr>
                <w:rFonts w:ascii="Times New Roman" w:hAnsi="Times New Roman"/>
                <w:i/>
                <w:noProof/>
                <w:sz w:val="24"/>
              </w:rPr>
              <w:t>Gaisa kuģa apkalpe</w:t>
            </w:r>
          </w:p>
        </w:tc>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pStyle w:val="TableParagraph"/>
              <w:jc w:val="both"/>
              <w:rPr>
                <w:rFonts w:ascii="Times New Roman" w:hAnsi="Times New Roman"/>
                <w:i/>
                <w:noProof/>
                <w:sz w:val="24"/>
              </w:rPr>
            </w:pPr>
            <w:r w:rsidRPr="00C277F3">
              <w:rPr>
                <w:rFonts w:ascii="Times New Roman" w:hAnsi="Times New Roman"/>
                <w:i/>
                <w:noProof/>
                <w:sz w:val="24"/>
              </w:rPr>
              <w:t>Pasažieri</w:t>
            </w:r>
          </w:p>
        </w:tc>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pStyle w:val="TableParagraph"/>
              <w:jc w:val="both"/>
              <w:rPr>
                <w:rFonts w:ascii="Times New Roman" w:hAnsi="Times New Roman"/>
                <w:i/>
                <w:noProof/>
                <w:sz w:val="24"/>
              </w:rPr>
            </w:pPr>
            <w:r w:rsidRPr="00C277F3">
              <w:rPr>
                <w:rFonts w:ascii="Times New Roman" w:hAnsi="Times New Roman"/>
                <w:i/>
                <w:noProof/>
                <w:sz w:val="24"/>
              </w:rPr>
              <w:t>Citas personas</w:t>
            </w:r>
          </w:p>
        </w:tc>
      </w:tr>
      <w:tr w:rsidR="00A50904" w:rsidRPr="00C277F3" w:rsidTr="002D208B">
        <w:trPr>
          <w:trHeight w:hRule="exact" w:val="404"/>
        </w:trPr>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pStyle w:val="TableParagraph"/>
              <w:jc w:val="both"/>
              <w:rPr>
                <w:rFonts w:ascii="Times New Roman" w:hAnsi="Times New Roman"/>
                <w:noProof/>
                <w:sz w:val="24"/>
              </w:rPr>
            </w:pPr>
            <w:r w:rsidRPr="00C277F3">
              <w:rPr>
                <w:rFonts w:ascii="Times New Roman" w:hAnsi="Times New Roman"/>
                <w:noProof/>
                <w:sz w:val="24"/>
              </w:rPr>
              <w:t>Nāvējoši</w:t>
            </w:r>
          </w:p>
        </w:tc>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jc w:val="both"/>
              <w:rPr>
                <w:rFonts w:ascii="Times New Roman" w:hAnsi="Times New Roman"/>
                <w:noProof/>
                <w:sz w:val="24"/>
              </w:rPr>
            </w:pPr>
          </w:p>
        </w:tc>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jc w:val="both"/>
              <w:rPr>
                <w:rFonts w:ascii="Times New Roman" w:hAnsi="Times New Roman"/>
                <w:noProof/>
                <w:sz w:val="24"/>
              </w:rPr>
            </w:pPr>
          </w:p>
        </w:tc>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jc w:val="both"/>
              <w:rPr>
                <w:rFonts w:ascii="Times New Roman" w:hAnsi="Times New Roman"/>
                <w:noProof/>
                <w:sz w:val="24"/>
              </w:rPr>
            </w:pPr>
          </w:p>
        </w:tc>
      </w:tr>
      <w:tr w:rsidR="00A50904" w:rsidRPr="00C277F3" w:rsidTr="002D208B">
        <w:trPr>
          <w:trHeight w:hRule="exact" w:val="406"/>
        </w:trPr>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pStyle w:val="TableParagraph"/>
              <w:jc w:val="both"/>
              <w:rPr>
                <w:rFonts w:ascii="Times New Roman" w:hAnsi="Times New Roman"/>
                <w:noProof/>
                <w:sz w:val="24"/>
              </w:rPr>
            </w:pPr>
            <w:r w:rsidRPr="00C277F3">
              <w:rPr>
                <w:rFonts w:ascii="Times New Roman" w:hAnsi="Times New Roman"/>
                <w:noProof/>
                <w:sz w:val="24"/>
              </w:rPr>
              <w:t>Nopietni</w:t>
            </w:r>
          </w:p>
        </w:tc>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jc w:val="both"/>
              <w:rPr>
                <w:rFonts w:ascii="Times New Roman" w:hAnsi="Times New Roman"/>
                <w:noProof/>
                <w:sz w:val="24"/>
              </w:rPr>
            </w:pPr>
          </w:p>
        </w:tc>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jc w:val="both"/>
              <w:rPr>
                <w:rFonts w:ascii="Times New Roman" w:hAnsi="Times New Roman"/>
                <w:noProof/>
                <w:sz w:val="24"/>
              </w:rPr>
            </w:pPr>
          </w:p>
        </w:tc>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jc w:val="both"/>
              <w:rPr>
                <w:rFonts w:ascii="Times New Roman" w:hAnsi="Times New Roman"/>
                <w:noProof/>
                <w:sz w:val="24"/>
              </w:rPr>
            </w:pPr>
          </w:p>
        </w:tc>
      </w:tr>
      <w:tr w:rsidR="00A50904" w:rsidRPr="00C277F3" w:rsidTr="002D208B">
        <w:trPr>
          <w:trHeight w:hRule="exact" w:val="404"/>
        </w:trPr>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pStyle w:val="TableParagraph"/>
              <w:jc w:val="both"/>
              <w:rPr>
                <w:rFonts w:ascii="Times New Roman" w:hAnsi="Times New Roman"/>
                <w:noProof/>
                <w:sz w:val="24"/>
              </w:rPr>
            </w:pPr>
            <w:r w:rsidRPr="00C277F3">
              <w:rPr>
                <w:rFonts w:ascii="Times New Roman" w:hAnsi="Times New Roman"/>
                <w:noProof/>
                <w:sz w:val="24"/>
              </w:rPr>
              <w:t>Nelieli/Nav</w:t>
            </w:r>
          </w:p>
        </w:tc>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jc w:val="both"/>
              <w:rPr>
                <w:rFonts w:ascii="Times New Roman" w:hAnsi="Times New Roman"/>
                <w:noProof/>
                <w:sz w:val="24"/>
              </w:rPr>
            </w:pPr>
          </w:p>
        </w:tc>
        <w:tc>
          <w:tcPr>
            <w:tcW w:w="1290" w:type="dxa"/>
            <w:tcBorders>
              <w:top w:val="single" w:sz="3" w:space="0" w:color="000000"/>
              <w:left w:val="single" w:sz="3" w:space="0" w:color="000000"/>
              <w:bottom w:val="single" w:sz="3" w:space="0" w:color="000000"/>
              <w:right w:val="single" w:sz="3" w:space="0" w:color="000000"/>
            </w:tcBorders>
          </w:tcPr>
          <w:p w:rsidR="00A50904" w:rsidRPr="00C277F3" w:rsidRDefault="00A50904" w:rsidP="00933D7B">
            <w:pPr>
              <w:jc w:val="both"/>
              <w:rPr>
                <w:rFonts w:ascii="Times New Roman" w:hAnsi="Times New Roman"/>
                <w:noProof/>
                <w:sz w:val="24"/>
              </w:rPr>
            </w:pPr>
          </w:p>
        </w:tc>
        <w:tc>
          <w:tcPr>
            <w:tcW w:w="1290" w:type="dxa"/>
            <w:tcBorders>
              <w:top w:val="single" w:sz="3" w:space="0" w:color="000000"/>
              <w:left w:val="single" w:sz="3" w:space="0" w:color="000000"/>
              <w:bottom w:val="nil"/>
              <w:right w:val="nil"/>
            </w:tcBorders>
          </w:tcPr>
          <w:p w:rsidR="00A50904" w:rsidRPr="00C277F3" w:rsidRDefault="00A50904" w:rsidP="00933D7B">
            <w:pPr>
              <w:jc w:val="both"/>
              <w:rPr>
                <w:rFonts w:ascii="Times New Roman" w:hAnsi="Times New Roman"/>
                <w:noProof/>
                <w:sz w:val="24"/>
              </w:rPr>
            </w:pPr>
          </w:p>
        </w:tc>
      </w:tr>
    </w:tbl>
    <w:p w:rsidR="00A50904" w:rsidRPr="00C277F3" w:rsidRDefault="00A50904" w:rsidP="00933D7B">
      <w:pPr>
        <w:jc w:val="both"/>
        <w:rPr>
          <w:rFonts w:ascii="Times New Roman" w:eastAsia="Times New Roman" w:hAnsi="Times New Roman" w:cs="Times New Roman"/>
          <w:noProof/>
          <w:sz w:val="24"/>
          <w:szCs w:val="14"/>
        </w:rPr>
      </w:pPr>
    </w:p>
    <w:p w:rsidR="00A50904" w:rsidRPr="00C277F3" w:rsidRDefault="00A50904" w:rsidP="002D208B">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Nāvējoši miesas bojājumi ietver visus nāves gadījumus, kas konstatēti kā tiešs aviācijas nelaimes gadījumā gūto miesas bojājumu rezultāts. Nopietni miesas bojājumi ir noteikti 1. nodaļā.</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2D208B" w:rsidP="002D208B">
      <w:pPr>
        <w:pStyle w:val="Pamatteksts"/>
        <w:tabs>
          <w:tab w:val="left" w:pos="950"/>
        </w:tabs>
        <w:rPr>
          <w:noProof/>
        </w:rPr>
      </w:pPr>
      <w:r w:rsidRPr="00C277F3">
        <w:rPr>
          <w:noProof/>
        </w:rPr>
        <w:t>1.3.</w:t>
      </w:r>
      <w:r w:rsidRPr="00C277F3">
        <w:rPr>
          <w:b/>
          <w:i/>
          <w:noProof/>
        </w:rPr>
        <w:t xml:space="preserve"> Gaisa kuģim nodarītie bojājumi. </w:t>
      </w:r>
      <w:r w:rsidRPr="00C277F3">
        <w:rPr>
          <w:noProof/>
        </w:rPr>
        <w:t>Īss pārskats par bojājumiem, kas radušies gaisa kuģim aviācijas nelaimes gadījumā (iznīcināts, pamatīgi bojāts, nedaudz bojāts, nav bojāts).</w:t>
      </w:r>
    </w:p>
    <w:p w:rsidR="00A50904" w:rsidRPr="00C277F3" w:rsidRDefault="00A50904" w:rsidP="00933D7B">
      <w:pPr>
        <w:jc w:val="both"/>
        <w:rPr>
          <w:rFonts w:ascii="Times New Roman" w:hAnsi="Times New Roman"/>
          <w:noProof/>
          <w:sz w:val="24"/>
        </w:rPr>
      </w:pPr>
    </w:p>
    <w:p w:rsidR="00A50904" w:rsidRPr="00C277F3" w:rsidRDefault="002D208B" w:rsidP="002D208B">
      <w:pPr>
        <w:pStyle w:val="Pamatteksts"/>
        <w:tabs>
          <w:tab w:val="left" w:pos="950"/>
        </w:tabs>
        <w:rPr>
          <w:noProof/>
        </w:rPr>
      </w:pPr>
      <w:r w:rsidRPr="00C277F3">
        <w:rPr>
          <w:noProof/>
        </w:rPr>
        <w:t xml:space="preserve">1.4. </w:t>
      </w:r>
      <w:r w:rsidRPr="00C277F3">
        <w:rPr>
          <w:b/>
          <w:i/>
          <w:noProof/>
        </w:rPr>
        <w:t xml:space="preserve">Citi bojājumi. </w:t>
      </w:r>
      <w:r w:rsidRPr="00C277F3">
        <w:rPr>
          <w:noProof/>
        </w:rPr>
        <w:t>Īss to bojājumu apraksts, kas radušies citiem objektiem, nevis gaisa kuģim.</w:t>
      </w:r>
    </w:p>
    <w:p w:rsidR="00A50904" w:rsidRPr="00C277F3" w:rsidRDefault="00A50904" w:rsidP="00933D7B">
      <w:pPr>
        <w:jc w:val="both"/>
        <w:rPr>
          <w:rFonts w:ascii="Times New Roman" w:hAnsi="Times New Roman"/>
          <w:noProof/>
          <w:sz w:val="24"/>
        </w:rPr>
      </w:pPr>
    </w:p>
    <w:p w:rsidR="00A50904" w:rsidRPr="00C277F3" w:rsidRDefault="002D208B" w:rsidP="002D208B">
      <w:pPr>
        <w:pStyle w:val="Virsraksts3"/>
        <w:tabs>
          <w:tab w:val="left" w:pos="952"/>
        </w:tabs>
        <w:ind w:left="0"/>
        <w:rPr>
          <w:noProof/>
          <w:sz w:val="24"/>
        </w:rPr>
      </w:pPr>
      <w:bookmarkStart w:id="145" w:name="_Toc474503378"/>
      <w:r w:rsidRPr="00C277F3">
        <w:rPr>
          <w:b w:val="0"/>
          <w:i w:val="0"/>
          <w:noProof/>
          <w:sz w:val="24"/>
        </w:rPr>
        <w:t xml:space="preserve">1.5. </w:t>
      </w:r>
      <w:r w:rsidRPr="00C277F3">
        <w:rPr>
          <w:noProof/>
          <w:sz w:val="24"/>
        </w:rPr>
        <w:t>Informācija par personālu</w:t>
      </w:r>
      <w:bookmarkEnd w:id="145"/>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A50904" w:rsidP="002D208B">
      <w:pPr>
        <w:pStyle w:val="Pamatteksts"/>
        <w:numPr>
          <w:ilvl w:val="0"/>
          <w:numId w:val="16"/>
        </w:numPr>
        <w:tabs>
          <w:tab w:val="left" w:pos="1134"/>
        </w:tabs>
        <w:ind w:left="1134" w:hanging="425"/>
        <w:jc w:val="both"/>
        <w:rPr>
          <w:noProof/>
        </w:rPr>
      </w:pPr>
      <w:r w:rsidRPr="00C277F3">
        <w:rPr>
          <w:noProof/>
        </w:rPr>
        <w:t>Informācija par katru gaisa kuģa apkalpes locekli, tostarp vecums, apliecību derīgums, kvalifikācijas novērtējums, obligātās pārbaudes, lidošanas pieredze (kopējā un ar attiecīgo gaisa kuģa tipu) un būtiska informācija par pienākumu pildīšanas laiku.</w:t>
      </w:r>
    </w:p>
    <w:p w:rsidR="00A50904" w:rsidRPr="00C277F3" w:rsidRDefault="00A50904" w:rsidP="002D208B">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16"/>
        </w:numPr>
        <w:tabs>
          <w:tab w:val="left" w:pos="1134"/>
        </w:tabs>
        <w:ind w:left="1134" w:hanging="425"/>
        <w:jc w:val="both"/>
        <w:rPr>
          <w:noProof/>
        </w:rPr>
      </w:pPr>
      <w:r w:rsidRPr="00C277F3">
        <w:rPr>
          <w:noProof/>
        </w:rPr>
        <w:t>Īss citu apkalpes locekļu kvalifikācijas un pieredzes apraksts.</w:t>
      </w:r>
    </w:p>
    <w:p w:rsidR="00A50904" w:rsidRPr="00C277F3" w:rsidRDefault="00A50904" w:rsidP="002D208B">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2D208B">
      <w:pPr>
        <w:pStyle w:val="Pamatteksts"/>
        <w:numPr>
          <w:ilvl w:val="0"/>
          <w:numId w:val="16"/>
        </w:numPr>
        <w:tabs>
          <w:tab w:val="left" w:pos="1134"/>
        </w:tabs>
        <w:ind w:left="1134" w:hanging="425"/>
        <w:jc w:val="both"/>
        <w:rPr>
          <w:noProof/>
        </w:rPr>
      </w:pPr>
      <w:r w:rsidRPr="00C277F3">
        <w:rPr>
          <w:noProof/>
        </w:rPr>
        <w:t>Informācija par citu personālu, piemēram, attiecīgā gadījumā par gaisa satiksmes dienestu, tehniskās apkopes u. c. personālu.</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2D208B" w:rsidP="002D208B">
      <w:pPr>
        <w:pStyle w:val="Virsraksts3"/>
        <w:tabs>
          <w:tab w:val="left" w:pos="952"/>
        </w:tabs>
        <w:ind w:left="0"/>
        <w:rPr>
          <w:noProof/>
          <w:sz w:val="24"/>
        </w:rPr>
      </w:pPr>
      <w:bookmarkStart w:id="146" w:name="_Toc474503379"/>
      <w:r w:rsidRPr="00C277F3">
        <w:rPr>
          <w:b w:val="0"/>
          <w:i w:val="0"/>
          <w:noProof/>
          <w:sz w:val="24"/>
        </w:rPr>
        <w:t>1.6.</w:t>
      </w:r>
      <w:r w:rsidRPr="00C277F3">
        <w:rPr>
          <w:noProof/>
          <w:sz w:val="24"/>
        </w:rPr>
        <w:t xml:space="preserve"> Informācija par gaisa kuģi</w:t>
      </w:r>
      <w:bookmarkEnd w:id="146"/>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A50904" w:rsidP="002D208B">
      <w:pPr>
        <w:pStyle w:val="Pamatteksts"/>
        <w:numPr>
          <w:ilvl w:val="0"/>
          <w:numId w:val="15"/>
        </w:numPr>
        <w:tabs>
          <w:tab w:val="left" w:pos="861"/>
        </w:tabs>
        <w:ind w:left="1134" w:hanging="425"/>
        <w:jc w:val="both"/>
        <w:rPr>
          <w:noProof/>
        </w:rPr>
      </w:pPr>
      <w:r w:rsidRPr="00C277F3">
        <w:rPr>
          <w:noProof/>
        </w:rPr>
        <w:t>Īss pārskats par gaisa kuģa lidojumderīgumu un tehnisko apkopi (jāiekļauj norādes par trūkumiem, kas bija zināmi pirms lidojuma vai kļuva zināmi tā laikā, ja tiem bija kāda nozīme aviācijas nelaimes gadījumā).</w:t>
      </w:r>
    </w:p>
    <w:p w:rsidR="00A50904" w:rsidRPr="00C277F3" w:rsidRDefault="00A50904" w:rsidP="002D208B">
      <w:pPr>
        <w:ind w:left="1134" w:hanging="425"/>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15"/>
        </w:numPr>
        <w:tabs>
          <w:tab w:val="left" w:pos="860"/>
        </w:tabs>
        <w:ind w:left="1134" w:hanging="425"/>
        <w:jc w:val="both"/>
        <w:rPr>
          <w:noProof/>
        </w:rPr>
      </w:pPr>
      <w:r w:rsidRPr="00C277F3">
        <w:rPr>
          <w:noProof/>
        </w:rPr>
        <w:t>Īss pārskats par gaisa kuģa tehnisko stāvokli, ja nepieciešams, norādot, vai masa un smaguma centrs bija atļautajās robežās tajā lidojuma fāzē, kad notika aviācijas nelaimes gadījums. (Ja netika ievēroti atļautie nosacījumi un ja tie attiecas uz aviācijas nelaimes gadījumu, sniedz sīkāku informāciju.)</w:t>
      </w:r>
    </w:p>
    <w:p w:rsidR="00A50904" w:rsidRPr="00C277F3" w:rsidRDefault="00A50904" w:rsidP="002D208B">
      <w:pPr>
        <w:ind w:left="1134" w:hanging="425"/>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15"/>
        </w:numPr>
        <w:tabs>
          <w:tab w:val="left" w:pos="861"/>
        </w:tabs>
        <w:ind w:left="1134" w:hanging="425"/>
        <w:jc w:val="both"/>
        <w:rPr>
          <w:noProof/>
        </w:rPr>
      </w:pPr>
      <w:r w:rsidRPr="00C277F3">
        <w:rPr>
          <w:noProof/>
        </w:rPr>
        <w:lastRenderedPageBreak/>
        <w:t>Izmantotās degvielas tips.</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2D208B" w:rsidP="002D208B">
      <w:pPr>
        <w:pStyle w:val="Virsraksts3"/>
        <w:tabs>
          <w:tab w:val="left" w:pos="952"/>
        </w:tabs>
        <w:ind w:left="0"/>
        <w:rPr>
          <w:noProof/>
          <w:sz w:val="24"/>
        </w:rPr>
      </w:pPr>
      <w:bookmarkStart w:id="147" w:name="_Toc474503380"/>
      <w:r w:rsidRPr="00C277F3">
        <w:rPr>
          <w:b w:val="0"/>
          <w:i w:val="0"/>
          <w:noProof/>
          <w:sz w:val="24"/>
        </w:rPr>
        <w:t xml:space="preserve">1.7. </w:t>
      </w:r>
      <w:r w:rsidRPr="00C277F3">
        <w:rPr>
          <w:noProof/>
          <w:sz w:val="24"/>
        </w:rPr>
        <w:t>Meteoroloģiskā informācija.</w:t>
      </w:r>
      <w:bookmarkEnd w:id="147"/>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A50904" w:rsidP="002D208B">
      <w:pPr>
        <w:pStyle w:val="Pamatteksts"/>
        <w:numPr>
          <w:ilvl w:val="0"/>
          <w:numId w:val="14"/>
        </w:numPr>
        <w:tabs>
          <w:tab w:val="left" w:pos="1134"/>
        </w:tabs>
        <w:ind w:left="1134" w:hanging="425"/>
        <w:jc w:val="both"/>
        <w:rPr>
          <w:noProof/>
        </w:rPr>
      </w:pPr>
      <w:r w:rsidRPr="00C277F3">
        <w:rPr>
          <w:noProof/>
        </w:rPr>
        <w:t>Īss pārskats par meteoroloģiskajiem apstākļiem aviācijas nelaimes gadījuma vietā un laikā, tostarp par prognozi un faktiskajiem laikapstākļiem, kā arī par meteoroloģiskās informācijas pieejamību gaisa kuģa apkalpei.</w:t>
      </w:r>
    </w:p>
    <w:p w:rsidR="00A50904" w:rsidRPr="00C277F3" w:rsidRDefault="00A50904" w:rsidP="002D208B">
      <w:pPr>
        <w:tabs>
          <w:tab w:val="left" w:pos="1134"/>
        </w:tabs>
        <w:ind w:left="1134" w:hanging="425"/>
        <w:jc w:val="both"/>
        <w:rPr>
          <w:rFonts w:ascii="Times New Roman" w:eastAsia="Times New Roman" w:hAnsi="Times New Roman" w:cs="Times New Roman"/>
          <w:b/>
          <w:bCs/>
          <w:i/>
          <w:noProof/>
          <w:sz w:val="24"/>
          <w:szCs w:val="17"/>
        </w:rPr>
      </w:pPr>
    </w:p>
    <w:p w:rsidR="00A50904" w:rsidRPr="00C277F3" w:rsidRDefault="00A50904" w:rsidP="002D208B">
      <w:pPr>
        <w:pStyle w:val="Pamatteksts"/>
        <w:numPr>
          <w:ilvl w:val="0"/>
          <w:numId w:val="14"/>
        </w:numPr>
        <w:tabs>
          <w:tab w:val="left" w:pos="1134"/>
        </w:tabs>
        <w:ind w:left="1134" w:hanging="425"/>
        <w:jc w:val="both"/>
        <w:rPr>
          <w:noProof/>
        </w:rPr>
      </w:pPr>
      <w:r w:rsidRPr="00C277F3">
        <w:rPr>
          <w:noProof/>
        </w:rPr>
        <w:t>Dabiskais apgaismojums aviācijas nelaimes gadījuma laikā (spīd saule, mēness, ir krēsla u. c.).</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2D208B" w:rsidP="002D208B">
      <w:pPr>
        <w:pStyle w:val="Pamatteksts"/>
        <w:tabs>
          <w:tab w:val="left" w:pos="952"/>
        </w:tabs>
        <w:jc w:val="both"/>
        <w:rPr>
          <w:noProof/>
        </w:rPr>
      </w:pPr>
      <w:r w:rsidRPr="00C277F3">
        <w:rPr>
          <w:noProof/>
        </w:rPr>
        <w:t xml:space="preserve">1.8. </w:t>
      </w:r>
      <w:r w:rsidRPr="00C277F3">
        <w:rPr>
          <w:b/>
          <w:i/>
          <w:noProof/>
        </w:rPr>
        <w:t xml:space="preserve">Navigācijas līdzekļi. </w:t>
      </w:r>
      <w:r w:rsidRPr="00C277F3">
        <w:rPr>
          <w:noProof/>
        </w:rPr>
        <w:t xml:space="preserve">Informācija par pieejamiem navigācijas līdzekļiem, tostarp par tādiem nosēšanās līdzekļiem kā </w:t>
      </w:r>
      <w:r w:rsidRPr="00C277F3">
        <w:rPr>
          <w:i/>
          <w:noProof/>
        </w:rPr>
        <w:t>ILS</w:t>
      </w:r>
      <w:r w:rsidRPr="00C277F3">
        <w:rPr>
          <w:noProof/>
        </w:rPr>
        <w:t xml:space="preserve"> (instrumentālās nosēšanās sistēma), </w:t>
      </w:r>
      <w:r w:rsidRPr="00C277F3">
        <w:rPr>
          <w:i/>
          <w:noProof/>
        </w:rPr>
        <w:t>MLS</w:t>
      </w:r>
      <w:r w:rsidRPr="00C277F3">
        <w:rPr>
          <w:noProof/>
        </w:rPr>
        <w:t xml:space="preserve"> (mikroviļņu nosēšanās sistēma), </w:t>
      </w:r>
      <w:r w:rsidRPr="00C277F3">
        <w:rPr>
          <w:i/>
          <w:noProof/>
        </w:rPr>
        <w:t>NDB</w:t>
      </w:r>
      <w:r w:rsidRPr="00C277F3">
        <w:rPr>
          <w:noProof/>
        </w:rPr>
        <w:t xml:space="preserve"> (nenoteikta virziena darbības radiobāka), </w:t>
      </w:r>
      <w:r w:rsidRPr="00C277F3">
        <w:rPr>
          <w:i/>
          <w:noProof/>
        </w:rPr>
        <w:t>PAR</w:t>
      </w:r>
      <w:r w:rsidRPr="00C277F3">
        <w:rPr>
          <w:noProof/>
        </w:rPr>
        <w:t xml:space="preserve"> (precīzas nolaišanās radiolokators), </w:t>
      </w:r>
      <w:r w:rsidRPr="00C277F3">
        <w:rPr>
          <w:i/>
          <w:noProof/>
        </w:rPr>
        <w:t>VOR</w:t>
      </w:r>
      <w:r w:rsidRPr="00C277F3">
        <w:rPr>
          <w:noProof/>
        </w:rPr>
        <w:t xml:space="preserve"> (augstfrekvences visu virzienu radiobāka), vizuālajiem virszemes līdzekļiem u. c., kā arī dati par to efektivitāti aviācijas nelaimes gadījuma laikā.</w:t>
      </w:r>
    </w:p>
    <w:p w:rsidR="00A50904" w:rsidRPr="00C277F3" w:rsidRDefault="00A50904" w:rsidP="00933D7B">
      <w:pPr>
        <w:jc w:val="both"/>
        <w:rPr>
          <w:rFonts w:ascii="Times New Roman" w:hAnsi="Times New Roman"/>
          <w:noProof/>
          <w:sz w:val="24"/>
        </w:rPr>
      </w:pPr>
    </w:p>
    <w:p w:rsidR="00A50904" w:rsidRPr="00C277F3" w:rsidRDefault="002D208B" w:rsidP="002D208B">
      <w:pPr>
        <w:pStyle w:val="Pamatteksts"/>
        <w:tabs>
          <w:tab w:val="left" w:pos="952"/>
        </w:tabs>
        <w:jc w:val="both"/>
        <w:rPr>
          <w:noProof/>
        </w:rPr>
      </w:pPr>
      <w:r w:rsidRPr="00C277F3">
        <w:rPr>
          <w:noProof/>
        </w:rPr>
        <w:t xml:space="preserve">1.9. </w:t>
      </w:r>
      <w:r w:rsidRPr="00C277F3">
        <w:rPr>
          <w:b/>
          <w:i/>
          <w:noProof/>
        </w:rPr>
        <w:t xml:space="preserve">Sakari. </w:t>
      </w:r>
      <w:r w:rsidRPr="00C277F3">
        <w:rPr>
          <w:noProof/>
        </w:rPr>
        <w:t>Informācija par aeronavigācijas mobilajiem un fiksētajiem sakariem un to efektivitāti.</w:t>
      </w:r>
    </w:p>
    <w:p w:rsidR="00A50904" w:rsidRPr="00C277F3" w:rsidRDefault="00A50904" w:rsidP="00933D7B">
      <w:pPr>
        <w:jc w:val="both"/>
        <w:rPr>
          <w:rFonts w:ascii="Times New Roman" w:hAnsi="Times New Roman"/>
          <w:noProof/>
          <w:sz w:val="24"/>
        </w:rPr>
      </w:pPr>
    </w:p>
    <w:p w:rsidR="00A50904" w:rsidRPr="00C277F3" w:rsidRDefault="002D208B" w:rsidP="002D208B">
      <w:pPr>
        <w:pStyle w:val="Pamatteksts"/>
        <w:tabs>
          <w:tab w:val="left" w:pos="1051"/>
        </w:tabs>
        <w:jc w:val="both"/>
        <w:rPr>
          <w:noProof/>
        </w:rPr>
      </w:pPr>
      <w:r w:rsidRPr="00C277F3">
        <w:rPr>
          <w:noProof/>
        </w:rPr>
        <w:t xml:space="preserve">1.10. </w:t>
      </w:r>
      <w:r w:rsidRPr="00C277F3">
        <w:rPr>
          <w:b/>
          <w:i/>
          <w:noProof/>
        </w:rPr>
        <w:t xml:space="preserve">Informācija par lidlauku. </w:t>
      </w:r>
      <w:r w:rsidRPr="00C277F3">
        <w:rPr>
          <w:noProof/>
        </w:rPr>
        <w:t>Informācija par lidlauku, tā iekārtām un stāvokli vai par pacelšanās un nosēšanās zonu, ja nav izmantots lidlauks.</w:t>
      </w:r>
    </w:p>
    <w:p w:rsidR="00A50904" w:rsidRPr="00C277F3" w:rsidRDefault="00A50904" w:rsidP="00933D7B">
      <w:pPr>
        <w:jc w:val="both"/>
        <w:rPr>
          <w:rFonts w:ascii="Times New Roman" w:hAnsi="Times New Roman"/>
          <w:noProof/>
          <w:sz w:val="24"/>
        </w:rPr>
      </w:pPr>
    </w:p>
    <w:p w:rsidR="00A50904" w:rsidRPr="00C277F3" w:rsidRDefault="002D208B" w:rsidP="002D208B">
      <w:pPr>
        <w:pStyle w:val="Pamatteksts"/>
        <w:tabs>
          <w:tab w:val="left" w:pos="1051"/>
        </w:tabs>
        <w:jc w:val="both"/>
        <w:rPr>
          <w:noProof/>
        </w:rPr>
      </w:pPr>
      <w:r w:rsidRPr="00C277F3">
        <w:rPr>
          <w:noProof/>
        </w:rPr>
        <w:t xml:space="preserve">1.11. </w:t>
      </w:r>
      <w:r w:rsidRPr="00C277F3">
        <w:rPr>
          <w:b/>
          <w:i/>
          <w:noProof/>
        </w:rPr>
        <w:t xml:space="preserve">Lidojuma parametru reģistratori. </w:t>
      </w:r>
      <w:r w:rsidRPr="00C277F3">
        <w:rPr>
          <w:noProof/>
        </w:rPr>
        <w:t>Lidojuma parametru reģistratoru iekārtu izvietojums gaisa kuģī, to stāvoklis pēc atrašanas un no tām pieejamie atbilstošie dati.</w:t>
      </w:r>
    </w:p>
    <w:p w:rsidR="00A50904" w:rsidRPr="00C277F3" w:rsidRDefault="00A50904" w:rsidP="00933D7B">
      <w:pPr>
        <w:jc w:val="both"/>
        <w:rPr>
          <w:rFonts w:ascii="Times New Roman" w:hAnsi="Times New Roman"/>
          <w:noProof/>
          <w:sz w:val="24"/>
        </w:rPr>
      </w:pPr>
    </w:p>
    <w:p w:rsidR="00A50904" w:rsidRPr="00C277F3" w:rsidRDefault="002D208B" w:rsidP="002D208B">
      <w:pPr>
        <w:pStyle w:val="Pamatteksts"/>
        <w:tabs>
          <w:tab w:val="left" w:pos="1051"/>
        </w:tabs>
        <w:jc w:val="both"/>
        <w:rPr>
          <w:noProof/>
        </w:rPr>
      </w:pPr>
      <w:r w:rsidRPr="00C277F3">
        <w:rPr>
          <w:noProof/>
        </w:rPr>
        <w:t xml:space="preserve">1.12. </w:t>
      </w:r>
      <w:r w:rsidRPr="00C277F3">
        <w:rPr>
          <w:b/>
          <w:i/>
          <w:noProof/>
        </w:rPr>
        <w:t>Inf</w:t>
      </w:r>
      <w:r w:rsidR="00C24CCA">
        <w:rPr>
          <w:b/>
          <w:i/>
          <w:noProof/>
        </w:rPr>
        <w:t>ormācija par gaisa kuģa atlūzām</w:t>
      </w:r>
      <w:r w:rsidRPr="00C277F3">
        <w:rPr>
          <w:b/>
          <w:i/>
          <w:noProof/>
        </w:rPr>
        <w:t xml:space="preserve"> un sadursmi. </w:t>
      </w:r>
      <w:r w:rsidRPr="00C277F3">
        <w:rPr>
          <w:noProof/>
        </w:rPr>
        <w:t>Vispārīga informācija par aviācijas nelaimes gadī</w:t>
      </w:r>
      <w:r w:rsidR="00C24CCA">
        <w:rPr>
          <w:noProof/>
        </w:rPr>
        <w:t>juma vietu un gaisa kuģa atlūzu</w:t>
      </w:r>
      <w:r w:rsidRPr="00C277F3">
        <w:rPr>
          <w:noProof/>
        </w:rPr>
        <w:t xml:space="preserve"> zonas raksturu; konstatētajiem tehniskajiem vai agregātu bojājumiem. Sīka informāci</w:t>
      </w:r>
      <w:r w:rsidR="00C24CCA">
        <w:rPr>
          <w:noProof/>
        </w:rPr>
        <w:t>ja par dažādu gaisa kuģa atlūzu</w:t>
      </w:r>
      <w:r w:rsidRPr="00C277F3">
        <w:rPr>
          <w:noProof/>
        </w:rPr>
        <w:t xml:space="preserve"> daļu atrašanās vietu un stāvokli parasti nav nepieciešama, ja vien nav jānorāda, ka gaisa kuģis ir sadalījies daļās vēl pirms sadursmes. Diagrammas, shēmas un fotogrāfijas var iekļaut šajā sadaļā vai pievienot papildinājumos.</w:t>
      </w:r>
    </w:p>
    <w:p w:rsidR="002D208B" w:rsidRPr="00C277F3" w:rsidRDefault="002D208B" w:rsidP="002D208B">
      <w:pPr>
        <w:tabs>
          <w:tab w:val="left" w:pos="1051"/>
        </w:tabs>
        <w:rPr>
          <w:rFonts w:ascii="Times New Roman" w:hAnsi="Times New Roman"/>
          <w:noProof/>
          <w:sz w:val="24"/>
        </w:rPr>
      </w:pPr>
    </w:p>
    <w:p w:rsidR="00A50904" w:rsidRPr="00C277F3" w:rsidRDefault="002D208B" w:rsidP="002D208B">
      <w:pPr>
        <w:tabs>
          <w:tab w:val="left" w:pos="1051"/>
        </w:tabs>
        <w:jc w:val="both"/>
        <w:rPr>
          <w:rFonts w:ascii="Times New Roman" w:hAnsi="Times New Roman"/>
          <w:noProof/>
          <w:sz w:val="24"/>
        </w:rPr>
      </w:pPr>
      <w:r w:rsidRPr="00C277F3">
        <w:rPr>
          <w:rFonts w:ascii="Times New Roman" w:hAnsi="Times New Roman"/>
          <w:noProof/>
          <w:sz w:val="24"/>
        </w:rPr>
        <w:t xml:space="preserve">1.13. </w:t>
      </w:r>
      <w:r w:rsidRPr="00C277F3">
        <w:rPr>
          <w:rFonts w:ascii="Times New Roman" w:hAnsi="Times New Roman"/>
          <w:b/>
          <w:i/>
          <w:noProof/>
          <w:sz w:val="24"/>
        </w:rPr>
        <w:t xml:space="preserve">Medicīniskā un patoloģiskā informācija. </w:t>
      </w:r>
      <w:r w:rsidRPr="00C277F3">
        <w:rPr>
          <w:rFonts w:ascii="Times New Roman" w:hAnsi="Times New Roman"/>
          <w:noProof/>
          <w:sz w:val="24"/>
        </w:rPr>
        <w:t>Īss veiktās izmeklēšanas rezultātu un tajos iegūto atbilstošo datu apraksts.</w:t>
      </w:r>
    </w:p>
    <w:p w:rsidR="00A50904" w:rsidRPr="00C277F3" w:rsidRDefault="00A50904" w:rsidP="00933D7B">
      <w:pPr>
        <w:jc w:val="both"/>
        <w:rPr>
          <w:rFonts w:ascii="Times New Roman" w:hAnsi="Times New Roman"/>
          <w:noProof/>
          <w:sz w:val="24"/>
        </w:rPr>
      </w:pPr>
    </w:p>
    <w:p w:rsidR="00A50904" w:rsidRPr="00C277F3" w:rsidRDefault="00A50904" w:rsidP="002D208B">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Medicīniskā informācija, kas saistīta ar gaisa kuģa apkalpes locekļu apliecībām jāiekļauj 1.5. punktā “Informācija par personālu”.</w:t>
      </w:r>
    </w:p>
    <w:p w:rsidR="002D208B" w:rsidRPr="00C277F3" w:rsidRDefault="002D208B" w:rsidP="002D208B">
      <w:pPr>
        <w:pStyle w:val="Pamatteksts"/>
        <w:tabs>
          <w:tab w:val="left" w:pos="1051"/>
        </w:tabs>
        <w:rPr>
          <w:rFonts w:cs="Times New Roman"/>
          <w:i/>
          <w:noProof/>
          <w:szCs w:val="21"/>
        </w:rPr>
      </w:pPr>
    </w:p>
    <w:p w:rsidR="00A50904" w:rsidRPr="00C277F3" w:rsidRDefault="002D208B" w:rsidP="002D208B">
      <w:pPr>
        <w:pStyle w:val="Pamatteksts"/>
        <w:tabs>
          <w:tab w:val="left" w:pos="1051"/>
        </w:tabs>
        <w:jc w:val="both"/>
        <w:rPr>
          <w:noProof/>
        </w:rPr>
      </w:pPr>
      <w:r w:rsidRPr="00C277F3">
        <w:rPr>
          <w:noProof/>
        </w:rPr>
        <w:t xml:space="preserve">1.14. </w:t>
      </w:r>
      <w:r w:rsidRPr="00C277F3">
        <w:rPr>
          <w:b/>
          <w:i/>
          <w:noProof/>
        </w:rPr>
        <w:t xml:space="preserve">Ugunsgrēks. </w:t>
      </w:r>
      <w:r w:rsidRPr="00C277F3">
        <w:rPr>
          <w:noProof/>
        </w:rPr>
        <w:t>Ja bija izcēlies ugunsgrēks, informācija par tā veidu un par izmantoto ugunsdzēšanas aprīkojumu un tā efektivitāti.</w:t>
      </w:r>
    </w:p>
    <w:p w:rsidR="00A50904" w:rsidRPr="00C277F3" w:rsidRDefault="00A50904" w:rsidP="00933D7B">
      <w:pPr>
        <w:jc w:val="both"/>
        <w:rPr>
          <w:rFonts w:ascii="Times New Roman" w:hAnsi="Times New Roman"/>
          <w:noProof/>
          <w:sz w:val="24"/>
        </w:rPr>
      </w:pPr>
    </w:p>
    <w:p w:rsidR="00A50904" w:rsidRPr="00C277F3" w:rsidRDefault="002D208B" w:rsidP="00C24CCA">
      <w:pPr>
        <w:pStyle w:val="Pamatteksts"/>
        <w:tabs>
          <w:tab w:val="left" w:pos="1051"/>
        </w:tabs>
        <w:jc w:val="both"/>
        <w:rPr>
          <w:noProof/>
        </w:rPr>
      </w:pPr>
      <w:r w:rsidRPr="00C277F3">
        <w:rPr>
          <w:noProof/>
        </w:rPr>
        <w:t xml:space="preserve">1.15. </w:t>
      </w:r>
      <w:r w:rsidRPr="00C277F3">
        <w:rPr>
          <w:b/>
          <w:i/>
          <w:noProof/>
        </w:rPr>
        <w:t xml:space="preserve">Izdzīvošanas iespējas. </w:t>
      </w:r>
      <w:r w:rsidRPr="00C277F3">
        <w:rPr>
          <w:noProof/>
        </w:rPr>
        <w:t>Īss meklēšanas, evakuācijas un glābšanas darbu apraksts, apkalpes locekļu un pasažieru atrašanās vieta saistībā ar gūtajiem miesas bojājumiem un tādu</w:t>
      </w:r>
      <w:r w:rsidR="00C24CCA">
        <w:rPr>
          <w:noProof/>
        </w:rPr>
        <w:t xml:space="preserve"> gaisa kuģa elementu kā sēdekļu un drošības jostu stiprinājumu</w:t>
      </w:r>
      <w:r w:rsidRPr="00C277F3">
        <w:rPr>
          <w:noProof/>
        </w:rPr>
        <w:t xml:space="preserve"> bojājumi.</w:t>
      </w:r>
    </w:p>
    <w:p w:rsidR="00A50904" w:rsidRPr="00C277F3" w:rsidRDefault="00A50904" w:rsidP="00933D7B">
      <w:pPr>
        <w:jc w:val="both"/>
        <w:rPr>
          <w:rFonts w:ascii="Times New Roman" w:hAnsi="Times New Roman"/>
          <w:noProof/>
          <w:sz w:val="24"/>
        </w:rPr>
      </w:pPr>
    </w:p>
    <w:p w:rsidR="00A50904" w:rsidRPr="00C277F3" w:rsidRDefault="002D208B" w:rsidP="002D208B">
      <w:pPr>
        <w:tabs>
          <w:tab w:val="left" w:pos="1051"/>
        </w:tabs>
        <w:jc w:val="both"/>
        <w:rPr>
          <w:rFonts w:ascii="Times New Roman" w:hAnsi="Times New Roman"/>
          <w:noProof/>
          <w:sz w:val="24"/>
        </w:rPr>
      </w:pPr>
      <w:r w:rsidRPr="00C277F3">
        <w:rPr>
          <w:rFonts w:ascii="Times New Roman" w:hAnsi="Times New Roman"/>
          <w:noProof/>
          <w:sz w:val="24"/>
        </w:rPr>
        <w:t xml:space="preserve">1.16. </w:t>
      </w:r>
      <w:r w:rsidRPr="00C277F3">
        <w:rPr>
          <w:rFonts w:ascii="Times New Roman" w:hAnsi="Times New Roman"/>
          <w:b/>
          <w:i/>
          <w:noProof/>
          <w:sz w:val="24"/>
        </w:rPr>
        <w:t xml:space="preserve">Testēšana un izpēte. </w:t>
      </w:r>
      <w:r w:rsidRPr="00C277F3">
        <w:rPr>
          <w:rFonts w:ascii="Times New Roman" w:hAnsi="Times New Roman"/>
          <w:noProof/>
          <w:sz w:val="24"/>
        </w:rPr>
        <w:t>Īss testēšanas un izpētes darbu apraksts.</w:t>
      </w:r>
    </w:p>
    <w:p w:rsidR="00A50904" w:rsidRPr="00C277F3" w:rsidRDefault="00A50904" w:rsidP="00933D7B">
      <w:pPr>
        <w:jc w:val="both"/>
        <w:rPr>
          <w:rFonts w:ascii="Times New Roman" w:hAnsi="Times New Roman"/>
          <w:noProof/>
          <w:sz w:val="24"/>
        </w:rPr>
      </w:pPr>
    </w:p>
    <w:p w:rsidR="00A50904" w:rsidRPr="00C277F3" w:rsidRDefault="002D208B" w:rsidP="002D208B">
      <w:pPr>
        <w:pStyle w:val="Pamatteksts"/>
        <w:tabs>
          <w:tab w:val="left" w:pos="1051"/>
        </w:tabs>
        <w:jc w:val="both"/>
        <w:rPr>
          <w:noProof/>
        </w:rPr>
      </w:pPr>
      <w:r w:rsidRPr="00C277F3">
        <w:rPr>
          <w:noProof/>
        </w:rPr>
        <w:t xml:space="preserve">1.17. </w:t>
      </w:r>
      <w:r w:rsidRPr="00C277F3">
        <w:rPr>
          <w:b/>
          <w:i/>
          <w:noProof/>
        </w:rPr>
        <w:t xml:space="preserve">Informācija par institūcijām un to administratīvo darbību. </w:t>
      </w:r>
      <w:r w:rsidRPr="00C277F3">
        <w:rPr>
          <w:noProof/>
        </w:rPr>
        <w:t xml:space="preserve">Informācija par institūciju un to administratīvo darbību, ja tās ietekmējušas gaisa kuģa ekspluatāciju. Par šādām institūcijām uzskatāmas, piemēram, gaisa kuģu ekspluatanti, gaisa satiksmes dienesti, gaisa </w:t>
      </w:r>
      <w:r w:rsidRPr="00C277F3">
        <w:rPr>
          <w:noProof/>
        </w:rPr>
        <w:lastRenderedPageBreak/>
        <w:t>trašu, lidlauku un meteoroloģisko dienestu aģentūras un valsts pārvaldes iestādes. Informācijā varētu iekļaut arī (bet ne tikai) ziņas par organizatorisko struktūru un funkcijām, resursiem, ekonomisko statusu, administratīvo politiku un praksi, kā arī par to darbību reglamentējošiem noteikumiem.</w:t>
      </w:r>
    </w:p>
    <w:p w:rsidR="00A50904" w:rsidRPr="00C277F3" w:rsidRDefault="00A50904" w:rsidP="00933D7B">
      <w:pPr>
        <w:jc w:val="both"/>
        <w:rPr>
          <w:rFonts w:ascii="Times New Roman" w:hAnsi="Times New Roman"/>
          <w:noProof/>
          <w:sz w:val="24"/>
        </w:rPr>
      </w:pPr>
    </w:p>
    <w:p w:rsidR="00A50904" w:rsidRPr="00C277F3" w:rsidRDefault="002D208B" w:rsidP="002D208B">
      <w:pPr>
        <w:tabs>
          <w:tab w:val="left" w:pos="1051"/>
        </w:tabs>
        <w:jc w:val="both"/>
        <w:rPr>
          <w:rFonts w:ascii="Times New Roman" w:hAnsi="Times New Roman"/>
          <w:noProof/>
          <w:sz w:val="24"/>
        </w:rPr>
      </w:pPr>
      <w:r w:rsidRPr="00C277F3">
        <w:rPr>
          <w:rFonts w:ascii="Times New Roman" w:hAnsi="Times New Roman"/>
          <w:noProof/>
          <w:sz w:val="24"/>
        </w:rPr>
        <w:t xml:space="preserve">1.18. </w:t>
      </w:r>
      <w:r w:rsidRPr="00C277F3">
        <w:rPr>
          <w:rFonts w:ascii="Times New Roman" w:hAnsi="Times New Roman"/>
          <w:b/>
          <w:i/>
          <w:noProof/>
          <w:sz w:val="24"/>
        </w:rPr>
        <w:t xml:space="preserve">Papildinformācija. </w:t>
      </w:r>
      <w:r w:rsidRPr="00C277F3">
        <w:rPr>
          <w:rFonts w:ascii="Times New Roman" w:hAnsi="Times New Roman"/>
          <w:noProof/>
          <w:sz w:val="24"/>
        </w:rPr>
        <w:t>Būtiska informācija, kas nav iekļauta 1.1.–1.17. punktā.</w:t>
      </w:r>
    </w:p>
    <w:p w:rsidR="00A50904" w:rsidRPr="00C277F3" w:rsidRDefault="00A50904" w:rsidP="00933D7B">
      <w:pPr>
        <w:jc w:val="both"/>
        <w:rPr>
          <w:rFonts w:ascii="Times New Roman" w:hAnsi="Times New Roman"/>
          <w:noProof/>
          <w:sz w:val="24"/>
        </w:rPr>
      </w:pPr>
    </w:p>
    <w:p w:rsidR="00A50904" w:rsidRPr="00C277F3" w:rsidRDefault="002D208B" w:rsidP="002D208B">
      <w:pPr>
        <w:pStyle w:val="Pamatteksts"/>
        <w:tabs>
          <w:tab w:val="left" w:pos="1052"/>
        </w:tabs>
        <w:jc w:val="both"/>
        <w:rPr>
          <w:noProof/>
        </w:rPr>
      </w:pPr>
      <w:r w:rsidRPr="00C277F3">
        <w:rPr>
          <w:noProof/>
        </w:rPr>
        <w:t xml:space="preserve">1.19. </w:t>
      </w:r>
      <w:r w:rsidRPr="00C277F3">
        <w:rPr>
          <w:b/>
          <w:i/>
          <w:noProof/>
        </w:rPr>
        <w:t xml:space="preserve">Noderīgi vai efektīvi izmeklēšanas paņēmieni. </w:t>
      </w:r>
      <w:r w:rsidRPr="00C277F3">
        <w:rPr>
          <w:noProof/>
        </w:rPr>
        <w:t>Ja izmeklēšanā ir izmantoti noderīgi vai efektīvi izmeklēšanas paņēmieni, īsi norāda šādu paņēmienu izmantošanas iemeslus un izskaidro to galvenās iezīmes, kā arī apraksta iegūtos rezultātus attiecīgi 1.1.–1.18. apakšpunktā.</w:t>
      </w:r>
    </w:p>
    <w:p w:rsidR="00A50904" w:rsidRPr="00C277F3" w:rsidRDefault="00A50904" w:rsidP="00933D7B">
      <w:pPr>
        <w:jc w:val="both"/>
        <w:rPr>
          <w:rFonts w:ascii="Times New Roman" w:hAnsi="Times New Roman"/>
          <w:noProof/>
          <w:sz w:val="24"/>
        </w:rPr>
      </w:pPr>
    </w:p>
    <w:p w:rsidR="00A50904" w:rsidRPr="00C277F3" w:rsidRDefault="002D208B" w:rsidP="00444A62">
      <w:pPr>
        <w:pStyle w:val="Virsraksts2"/>
        <w:tabs>
          <w:tab w:val="left" w:pos="4849"/>
        </w:tabs>
        <w:jc w:val="center"/>
        <w:rPr>
          <w:noProof/>
        </w:rPr>
      </w:pPr>
      <w:bookmarkStart w:id="148" w:name="_Toc474503381"/>
      <w:r w:rsidRPr="00C277F3">
        <w:rPr>
          <w:noProof/>
        </w:rPr>
        <w:t>2. ANALĪZE</w:t>
      </w:r>
      <w:bookmarkEnd w:id="148"/>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Ziņojumā analizē tikai to informāciju, kas dokumentēta 1. sadaļā “Faktiskā informācija” un ir būtiska secinājumu izdarīšanai un cēloņu un/vai veicinošo faktoru noteikšanai.</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C277F3" w:rsidRDefault="002D208B" w:rsidP="00444A62">
      <w:pPr>
        <w:tabs>
          <w:tab w:val="left" w:pos="4622"/>
        </w:tabs>
        <w:jc w:val="center"/>
        <w:rPr>
          <w:rFonts w:ascii="Times New Roman" w:hAnsi="Times New Roman"/>
          <w:b/>
          <w:noProof/>
          <w:sz w:val="24"/>
        </w:rPr>
      </w:pPr>
      <w:r w:rsidRPr="00C277F3">
        <w:rPr>
          <w:rFonts w:ascii="Times New Roman" w:hAnsi="Times New Roman"/>
          <w:b/>
          <w:noProof/>
          <w:sz w:val="24"/>
        </w:rPr>
        <w:t>3. SECINĀJUMI</w:t>
      </w:r>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Secinājumos iekļauj iegūtos datus, cēloņus un/vai veicinošus faktorus, kuri atklāti aviācijas nelaimes gadījuma izmeklēšanas gaitā. Cēloņu un/vai veicinošo faktoru uzskaitījumā norāda gan tiešos, gan sistēmiskos cēloņus un/vai veicinošos faktorus.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D208B">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Kā jau minēts 6. nodaļas 6.1. punktā, nobeiguma ziņojuma formātu, kas noteikts šajā papildinājumā, var pielāgot aviācijas nelaimes gadījuma vai incidenta apstākļiem. Tādējādi valstis secinājumos var norādīt gan “cēloņus”, gan “veicinošus faktorus”, gan abus variantus.</w:t>
      </w:r>
    </w:p>
    <w:p w:rsidR="00A50904" w:rsidRPr="00C277F3" w:rsidRDefault="00A50904" w:rsidP="00933D7B">
      <w:pPr>
        <w:jc w:val="both"/>
        <w:rPr>
          <w:rFonts w:ascii="Times New Roman" w:eastAsia="Times New Roman" w:hAnsi="Times New Roman" w:cs="Times New Roman"/>
          <w:i/>
          <w:noProof/>
          <w:sz w:val="24"/>
        </w:rPr>
      </w:pPr>
    </w:p>
    <w:p w:rsidR="00A50904" w:rsidRPr="00C277F3" w:rsidRDefault="002D208B" w:rsidP="00444A62">
      <w:pPr>
        <w:pStyle w:val="Virsraksts2"/>
        <w:tabs>
          <w:tab w:val="left" w:pos="3864"/>
        </w:tabs>
        <w:jc w:val="center"/>
        <w:rPr>
          <w:noProof/>
        </w:rPr>
      </w:pPr>
      <w:bookmarkStart w:id="149" w:name="_Toc474503382"/>
      <w:r w:rsidRPr="00C277F3">
        <w:rPr>
          <w:noProof/>
        </w:rPr>
        <w:t>4. DROŠĪBAS REKOMENDĀCIJAS</w:t>
      </w:r>
      <w:bookmarkEnd w:id="149"/>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Ja nepieciešams, īsi izklāsta visas rekomendācijas, kas izstrādātas, lai novērstu aviācijas nelaimes gadījumus, un norāda jau īstenotos drošības pasākumus.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444A62">
      <w:pPr>
        <w:pStyle w:val="Virsraksts2"/>
        <w:jc w:val="center"/>
        <w:rPr>
          <w:noProof/>
        </w:rPr>
      </w:pPr>
      <w:bookmarkStart w:id="150" w:name="_Toc474503383"/>
      <w:r w:rsidRPr="00C277F3">
        <w:rPr>
          <w:noProof/>
        </w:rPr>
        <w:t>PAPILDINĀJUMI</w:t>
      </w:r>
      <w:bookmarkEnd w:id="150"/>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Lai nodrošinātu nobeiguma ziņojuma labāku izpratni, tā pielikumā var iekļaut papildu informāciju.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jc w:val="both"/>
        <w:rPr>
          <w:rFonts w:ascii="Times New Roman" w:eastAsia="Times New Roman" w:hAnsi="Times New Roman" w:cs="Times New Roman"/>
          <w:noProof/>
          <w:sz w:val="24"/>
          <w:szCs w:val="23"/>
        </w:rPr>
      </w:pPr>
    </w:p>
    <w:p w:rsidR="00A50904" w:rsidRPr="00C277F3" w:rsidRDefault="00CD6A5D" w:rsidP="00444A62">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338" style="width:110.4pt;height:.4pt;mso-position-horizontal-relative:char;mso-position-vertical-relative:line" coordsize="2208,8">
            <v:group id="_x0000_s1339" style="position:absolute;left:4;top:4;width:2200;height:2" coordorigin="4,4" coordsize="2200,2">
              <v:shape id="_x0000_s1340" style="position:absolute;left:4;top:4;width:2200;height:2" coordorigin="4,4" coordsize="2200,0" path="m4,4r2200,e" filled="f" strokeweight=".14139mm">
                <v:path arrowok="t"/>
              </v:shape>
            </v:group>
            <w10:anchorlock/>
          </v:group>
        </w:pict>
      </w:r>
    </w:p>
    <w:p w:rsidR="002D208B" w:rsidRPr="00C277F3" w:rsidRDefault="002D208B">
      <w:pPr>
        <w:rPr>
          <w:rFonts w:ascii="Times New Roman" w:eastAsia="Times New Roman" w:hAnsi="Times New Roman" w:cs="Times New Roman"/>
          <w:noProof/>
          <w:sz w:val="24"/>
          <w:szCs w:val="20"/>
        </w:rPr>
      </w:pPr>
      <w:r w:rsidRPr="00C277F3">
        <w:rPr>
          <w:rFonts w:ascii="Times New Roman" w:hAnsi="Times New Roman"/>
          <w:sz w:val="24"/>
        </w:rPr>
        <w:br w:type="page"/>
      </w:r>
    </w:p>
    <w:p w:rsidR="00A50904" w:rsidRPr="00C277F3" w:rsidRDefault="002D208B" w:rsidP="00444A62">
      <w:pPr>
        <w:pStyle w:val="Virsraksts1"/>
        <w:jc w:val="center"/>
        <w:rPr>
          <w:noProof/>
        </w:rPr>
      </w:pPr>
      <w:bookmarkStart w:id="151" w:name="_Toc474503384"/>
      <w:r w:rsidRPr="00C277F3">
        <w:rPr>
          <w:noProof/>
        </w:rPr>
        <w:lastRenderedPageBreak/>
        <w:t>2. PAPILDINĀJUMS</w:t>
      </w:r>
      <w:r w:rsidR="00782702">
        <w:rPr>
          <w:noProof/>
        </w:rPr>
        <w:t>.</w:t>
      </w:r>
      <w:r w:rsidRPr="00C277F3">
        <w:rPr>
          <w:noProof/>
        </w:rPr>
        <w:t xml:space="preserve"> AVIĀCIJAS NELAIMES GADĪJUMU UN INCIDENTU IERKASTU AIZSARDZĪBA</w:t>
      </w:r>
      <w:bookmarkEnd w:id="151"/>
    </w:p>
    <w:p w:rsidR="00A50904" w:rsidRPr="00C277F3" w:rsidRDefault="00A50904" w:rsidP="00933D7B">
      <w:pPr>
        <w:jc w:val="both"/>
        <w:rPr>
          <w:rFonts w:ascii="Times New Roman" w:eastAsia="Times New Roman" w:hAnsi="Times New Roman" w:cs="Times New Roman"/>
          <w:b/>
          <w:bCs/>
          <w:noProof/>
          <w:sz w:val="24"/>
          <w:szCs w:val="28"/>
        </w:rPr>
      </w:pPr>
    </w:p>
    <w:p w:rsidR="00A50904" w:rsidRPr="00C277F3" w:rsidRDefault="002D208B" w:rsidP="00444A62">
      <w:pPr>
        <w:tabs>
          <w:tab w:val="left" w:pos="4536"/>
        </w:tabs>
        <w:jc w:val="center"/>
        <w:rPr>
          <w:rFonts w:ascii="Times New Roman" w:hAnsi="Times New Roman"/>
          <w:b/>
          <w:noProof/>
          <w:sz w:val="24"/>
        </w:rPr>
      </w:pPr>
      <w:r w:rsidRPr="00C277F3">
        <w:rPr>
          <w:rFonts w:ascii="Times New Roman" w:hAnsi="Times New Roman"/>
          <w:b/>
          <w:noProof/>
          <w:sz w:val="24"/>
        </w:rPr>
        <w:t>1. IEVADS</w:t>
      </w:r>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2D208B">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Ja 5. nodaļas 5.12. punktā uzskaitītie ieraksti tiek izpausti vai izmantoti krimināllietas, civillietas, administratīvās lietas vai disciplinārās lietas izskatīšanas procesā vai publiskoti, tas var nelabvēlīgi ietekmēt personas vai organizācijas, kuras iesaistītas aviācijas nelaimes gadījumos vai incidentos, un atturēt tās vai citas personas no turpmākas sadarbības ar aviācijas nelaimes gadījuma izmeklēšanas iestādēm. Lemšana par ierakstu izpaušanu vai izmantošanu, kas noteikta 5.12. punktā, ir paredzēta ar nolūku ņemt vērā šos apsvērumus.</w:t>
      </w:r>
    </w:p>
    <w:p w:rsidR="00A50904" w:rsidRPr="00C277F3" w:rsidRDefault="00A50904" w:rsidP="002D208B">
      <w:pPr>
        <w:ind w:firstLine="709"/>
        <w:jc w:val="both"/>
        <w:rPr>
          <w:rFonts w:ascii="Times New Roman" w:eastAsia="Times New Roman" w:hAnsi="Times New Roman" w:cs="Times New Roman"/>
          <w:i/>
          <w:noProof/>
          <w:sz w:val="24"/>
          <w:szCs w:val="20"/>
        </w:rPr>
      </w:pPr>
    </w:p>
    <w:p w:rsidR="00A50904" w:rsidRPr="00C277F3" w:rsidRDefault="00A50904" w:rsidP="002D208B">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Saskaņā ar 5.12. punktu šā papildinājuma noteikumu mērķis ir:</w:t>
      </w:r>
    </w:p>
    <w:p w:rsidR="002D208B" w:rsidRPr="00C277F3" w:rsidRDefault="002D208B" w:rsidP="00933D7B">
      <w:pPr>
        <w:jc w:val="both"/>
        <w:rPr>
          <w:rFonts w:ascii="Times New Roman" w:eastAsia="Times New Roman" w:hAnsi="Times New Roman" w:cs="Times New Roman"/>
          <w:i/>
          <w:noProof/>
          <w:sz w:val="24"/>
          <w:szCs w:val="20"/>
        </w:rPr>
      </w:pPr>
    </w:p>
    <w:p w:rsidR="00A50904" w:rsidRPr="00C277F3" w:rsidRDefault="00A50904" w:rsidP="002D208B">
      <w:pPr>
        <w:numPr>
          <w:ilvl w:val="0"/>
          <w:numId w:val="13"/>
        </w:numPr>
        <w:tabs>
          <w:tab w:val="left" w:pos="1134"/>
        </w:tabs>
        <w:ind w:left="1134" w:hanging="425"/>
        <w:jc w:val="both"/>
        <w:rPr>
          <w:rFonts w:ascii="Times New Roman" w:hAnsi="Times New Roman"/>
          <w:i/>
          <w:noProof/>
          <w:sz w:val="24"/>
        </w:rPr>
      </w:pPr>
      <w:r w:rsidRPr="00C277F3">
        <w:rPr>
          <w:rFonts w:ascii="Times New Roman" w:hAnsi="Times New Roman"/>
          <w:i/>
          <w:noProof/>
          <w:sz w:val="24"/>
        </w:rPr>
        <w:t>palīdzēt valstīm izstrādāt tiesību aktus, noteikumus un politiku aviācijas nelaimes gadījumu un incidentu izmeklēšanas ierakstu pienācīgai aizsardzībai un</w:t>
      </w:r>
    </w:p>
    <w:p w:rsidR="002D208B" w:rsidRPr="00C277F3" w:rsidRDefault="002D208B" w:rsidP="002D208B">
      <w:pPr>
        <w:tabs>
          <w:tab w:val="left" w:pos="1134"/>
        </w:tabs>
        <w:ind w:left="1134" w:hanging="425"/>
        <w:rPr>
          <w:rFonts w:ascii="Times New Roman" w:hAnsi="Times New Roman"/>
          <w:i/>
          <w:noProof/>
          <w:sz w:val="24"/>
        </w:rPr>
      </w:pPr>
    </w:p>
    <w:p w:rsidR="00A50904" w:rsidRPr="00C277F3" w:rsidRDefault="00A50904" w:rsidP="002D208B">
      <w:pPr>
        <w:numPr>
          <w:ilvl w:val="0"/>
          <w:numId w:val="13"/>
        </w:numPr>
        <w:tabs>
          <w:tab w:val="left" w:pos="1134"/>
        </w:tabs>
        <w:ind w:left="1134" w:hanging="425"/>
        <w:jc w:val="both"/>
        <w:rPr>
          <w:rFonts w:ascii="Times New Roman" w:hAnsi="Times New Roman"/>
          <w:i/>
          <w:noProof/>
          <w:sz w:val="24"/>
        </w:rPr>
      </w:pPr>
      <w:r w:rsidRPr="00C277F3">
        <w:rPr>
          <w:rFonts w:ascii="Times New Roman" w:hAnsi="Times New Roman"/>
          <w:i/>
          <w:noProof/>
          <w:sz w:val="24"/>
        </w:rPr>
        <w:t>palīdzēt kompetentajām iestādēm pieņemt 5.12. punktā noteikto lēmumu.</w:t>
      </w:r>
    </w:p>
    <w:p w:rsidR="00A50904" w:rsidRPr="00C277F3" w:rsidRDefault="00A50904" w:rsidP="00933D7B">
      <w:pPr>
        <w:jc w:val="both"/>
        <w:rPr>
          <w:rFonts w:ascii="Times New Roman" w:eastAsia="Times New Roman" w:hAnsi="Times New Roman" w:cs="Times New Roman"/>
          <w:i/>
          <w:noProof/>
          <w:sz w:val="24"/>
          <w:szCs w:val="21"/>
        </w:rPr>
      </w:pPr>
    </w:p>
    <w:p w:rsidR="00A50904" w:rsidRPr="00C277F3" w:rsidRDefault="00A50904" w:rsidP="00933D7B">
      <w:pPr>
        <w:pStyle w:val="Pamatteksts"/>
        <w:jc w:val="both"/>
        <w:rPr>
          <w:noProof/>
        </w:rPr>
      </w:pPr>
      <w:r w:rsidRPr="00C277F3">
        <w:rPr>
          <w:noProof/>
        </w:rPr>
        <w:t>Šajā papildinājumā:</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2D208B">
      <w:pPr>
        <w:pStyle w:val="Pamatteksts"/>
        <w:numPr>
          <w:ilvl w:val="0"/>
          <w:numId w:val="12"/>
        </w:numPr>
        <w:tabs>
          <w:tab w:val="left" w:pos="840"/>
        </w:tabs>
        <w:ind w:left="1134" w:hanging="425"/>
        <w:jc w:val="both"/>
        <w:rPr>
          <w:noProof/>
        </w:rPr>
      </w:pPr>
      <w:r w:rsidRPr="00C277F3">
        <w:rPr>
          <w:i/>
          <w:noProof/>
        </w:rPr>
        <w:t>interešu līdzsvarošanas pārbaude</w:t>
      </w:r>
      <w:r w:rsidRPr="00C277F3">
        <w:rPr>
          <w:noProof/>
        </w:rPr>
        <w:t xml:space="preserve"> nozīmē to, ka kompetentā iestāde saskaņā ar 5.12. punktu izvērtēs aviācijas nelaimes gadījuma un incidenta izmeklēšanas ierakstu izpaušanas vai izmantošanas ietekmi uz notiekošo izmeklēšanu vai turpmākajām izmeklēšanām; un</w:t>
      </w:r>
    </w:p>
    <w:p w:rsidR="002D208B" w:rsidRPr="00C277F3" w:rsidRDefault="002D208B" w:rsidP="002D208B">
      <w:pPr>
        <w:pStyle w:val="Pamatteksts"/>
        <w:tabs>
          <w:tab w:val="left" w:pos="840"/>
        </w:tabs>
        <w:ind w:left="1134" w:hanging="425"/>
        <w:rPr>
          <w:noProof/>
        </w:rPr>
      </w:pPr>
    </w:p>
    <w:p w:rsidR="00A50904" w:rsidRPr="00C277F3" w:rsidRDefault="00A50904" w:rsidP="002D208B">
      <w:pPr>
        <w:numPr>
          <w:ilvl w:val="0"/>
          <w:numId w:val="12"/>
        </w:numPr>
        <w:tabs>
          <w:tab w:val="left" w:pos="840"/>
        </w:tabs>
        <w:ind w:left="1134" w:hanging="425"/>
        <w:jc w:val="both"/>
        <w:rPr>
          <w:rFonts w:ascii="Times New Roman" w:eastAsia="Times New Roman" w:hAnsi="Times New Roman" w:cs="Times New Roman"/>
          <w:noProof/>
          <w:sz w:val="24"/>
          <w:szCs w:val="20"/>
        </w:rPr>
      </w:pPr>
      <w:r w:rsidRPr="00C277F3">
        <w:rPr>
          <w:rFonts w:ascii="Times New Roman" w:hAnsi="Times New Roman"/>
          <w:i/>
          <w:noProof/>
          <w:sz w:val="24"/>
        </w:rPr>
        <w:t>ieraksti</w:t>
      </w:r>
      <w:r w:rsidRPr="00C277F3">
        <w:rPr>
          <w:rFonts w:ascii="Times New Roman" w:hAnsi="Times New Roman"/>
          <w:noProof/>
          <w:sz w:val="24"/>
        </w:rPr>
        <w:t xml:space="preserve"> ir tie, kas minēti 5.12. punktā.</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2D208B">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3. piezīme. Noteikumi par drošības informācijas un saistīto avotu izmantošanu un aizsardzību, izņemot aviācijas nelaimes gadījumu un incidentu izmeklēšanas ierakstus, ir iekļauti 19. pielikumā “Lidojumu drošības pārvaldība”.</w:t>
      </w:r>
    </w:p>
    <w:p w:rsidR="00A50904" w:rsidRPr="00C277F3" w:rsidRDefault="00A50904" w:rsidP="00933D7B">
      <w:pPr>
        <w:jc w:val="both"/>
        <w:rPr>
          <w:rFonts w:ascii="Times New Roman" w:eastAsia="Times New Roman" w:hAnsi="Times New Roman" w:cs="Times New Roman"/>
          <w:i/>
          <w:noProof/>
          <w:sz w:val="24"/>
        </w:rPr>
      </w:pPr>
    </w:p>
    <w:p w:rsidR="00A50904" w:rsidRPr="00C277F3" w:rsidRDefault="002D208B" w:rsidP="00444A62">
      <w:pPr>
        <w:pStyle w:val="Virsraksts2"/>
        <w:tabs>
          <w:tab w:val="left" w:pos="4841"/>
        </w:tabs>
        <w:jc w:val="center"/>
        <w:rPr>
          <w:noProof/>
        </w:rPr>
      </w:pPr>
      <w:bookmarkStart w:id="152" w:name="_Toc474503385"/>
      <w:r w:rsidRPr="00C277F3">
        <w:rPr>
          <w:noProof/>
        </w:rPr>
        <w:t>2. VISPĀRĪGI NORĀDĪJUMI</w:t>
      </w:r>
      <w:bookmarkEnd w:id="152"/>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2D208B" w:rsidP="002D208B">
      <w:pPr>
        <w:pStyle w:val="Pamatteksts"/>
        <w:tabs>
          <w:tab w:val="left" w:pos="931"/>
        </w:tabs>
        <w:jc w:val="both"/>
        <w:rPr>
          <w:noProof/>
        </w:rPr>
      </w:pPr>
      <w:r w:rsidRPr="00C277F3">
        <w:rPr>
          <w:noProof/>
        </w:rPr>
        <w:t>2.1. Valstis piemēro 5.12. punktā un šajā papildinājumā paredzēto aizsardzību visiem pilota kabīnes skaņas reģistratoru un lidaparāta attēlu reģistratora ierakstiem un jebkādiem šo ierakstu atšifrējumiem. Šāda aizsardzība tiek piemērota no brīža, kad notiek aviācijas nelaimes gadījums vai incidents, un tā paliek spēkā arī pēc nobeiguma ziņojuma publicēšanas.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2D208B" w:rsidP="002D208B">
      <w:pPr>
        <w:pStyle w:val="Pamatteksts"/>
        <w:tabs>
          <w:tab w:val="left" w:pos="931"/>
        </w:tabs>
        <w:jc w:val="both"/>
        <w:rPr>
          <w:noProof/>
        </w:rPr>
      </w:pPr>
      <w:r w:rsidRPr="00C277F3">
        <w:rPr>
          <w:noProof/>
        </w:rPr>
        <w:t>2.2. Valstis piemēro 5.12. punktā un šajā papildinājumā paredzēto aizsardzību arī attiecībā uz citiem ierakstiem, kas minēti 5.12. punkta b) apakšpunktā. Šo aizsardzību piemēro no brīža, kad ieraksti nonāk aviācijas nelaimes gadījumu izmeklēšanas iestādes uzraudzībā vai kontrolē un turpina piemērot arī pēc nobeiguma ziņojuma publicēšanas.</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pStyle w:val="Virsraksts3"/>
        <w:ind w:left="0"/>
        <w:jc w:val="both"/>
        <w:rPr>
          <w:noProof/>
          <w:sz w:val="24"/>
        </w:rPr>
      </w:pPr>
      <w:bookmarkStart w:id="153" w:name="_Toc474503386"/>
      <w:r w:rsidRPr="00C277F3">
        <w:rPr>
          <w:noProof/>
          <w:sz w:val="24"/>
        </w:rPr>
        <w:t>Audioierakstu un attēlu nepubliskošana</w:t>
      </w:r>
      <w:bookmarkEnd w:id="153"/>
    </w:p>
    <w:p w:rsidR="00A50904" w:rsidRPr="00C277F3" w:rsidRDefault="00A50904" w:rsidP="00933D7B">
      <w:pPr>
        <w:jc w:val="both"/>
        <w:rPr>
          <w:rFonts w:ascii="Times New Roman" w:eastAsia="Times New Roman" w:hAnsi="Times New Roman" w:cs="Times New Roman"/>
          <w:b/>
          <w:bCs/>
          <w:i/>
          <w:noProof/>
          <w:sz w:val="24"/>
          <w:szCs w:val="21"/>
        </w:rPr>
      </w:pPr>
    </w:p>
    <w:p w:rsidR="00A50904" w:rsidRPr="00C277F3" w:rsidRDefault="002D208B" w:rsidP="002D208B">
      <w:pPr>
        <w:pStyle w:val="Pamatteksts"/>
        <w:tabs>
          <w:tab w:val="left" w:pos="931"/>
        </w:tabs>
        <w:jc w:val="both"/>
        <w:rPr>
          <w:noProof/>
        </w:rPr>
      </w:pPr>
      <w:r w:rsidRPr="00C277F3">
        <w:rPr>
          <w:noProof/>
        </w:rPr>
        <w:t>2.3. Valstis veic turpmāk minētos pasākumus, lai atbilstīgi 5.12.5. punktam novērstu pilotu kabīnes skaņas reģistratora audioi</w:t>
      </w:r>
      <w:r w:rsidR="00C24CCA">
        <w:rPr>
          <w:noProof/>
        </w:rPr>
        <w:t>erakstu un arī lidaparāta video</w:t>
      </w:r>
      <w:r w:rsidRPr="00C277F3">
        <w:rPr>
          <w:noProof/>
        </w:rPr>
        <w:t xml:space="preserve"> reģistratora attēlu un audioierakstu publiskošanu: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10"/>
        </w:numPr>
        <w:tabs>
          <w:tab w:val="left" w:pos="841"/>
        </w:tabs>
        <w:ind w:left="1134" w:hanging="425"/>
        <w:jc w:val="both"/>
        <w:rPr>
          <w:noProof/>
        </w:rPr>
      </w:pPr>
      <w:r w:rsidRPr="00C277F3">
        <w:rPr>
          <w:noProof/>
        </w:rPr>
        <w:lastRenderedPageBreak/>
        <w:t>publiskošana tiek novērsta, pieņemot attiecīgus valsts tiesību aktus, noteikumus un politiku, vai</w:t>
      </w:r>
    </w:p>
    <w:p w:rsidR="00A50904" w:rsidRPr="00C277F3" w:rsidRDefault="00A50904" w:rsidP="002D208B">
      <w:pPr>
        <w:ind w:left="1134" w:hanging="425"/>
        <w:jc w:val="both"/>
        <w:rPr>
          <w:rFonts w:ascii="Times New Roman" w:eastAsia="Times New Roman" w:hAnsi="Times New Roman" w:cs="Times New Roman"/>
          <w:noProof/>
          <w:sz w:val="24"/>
          <w:szCs w:val="21"/>
        </w:rPr>
      </w:pPr>
    </w:p>
    <w:p w:rsidR="00A50904" w:rsidRPr="00C277F3" w:rsidRDefault="00A50904" w:rsidP="002D208B">
      <w:pPr>
        <w:pStyle w:val="Pamatteksts"/>
        <w:numPr>
          <w:ilvl w:val="0"/>
          <w:numId w:val="10"/>
        </w:numPr>
        <w:tabs>
          <w:tab w:val="left" w:pos="841"/>
        </w:tabs>
        <w:ind w:left="1134" w:hanging="425"/>
        <w:jc w:val="both"/>
        <w:rPr>
          <w:noProof/>
        </w:rPr>
      </w:pPr>
      <w:r w:rsidRPr="00C277F3">
        <w:rPr>
          <w:noProof/>
        </w:rPr>
        <w:t>tiek apstiprināti tādi autoratīvi aizsardzības līdzekļi kā, piemēram, aizsargājoši rīkojumi, slēgtas procedūras un izskatīšana “aiz slēgtām durvīm”, vai</w:t>
      </w:r>
    </w:p>
    <w:p w:rsidR="00A50904" w:rsidRPr="00C277F3" w:rsidRDefault="00A50904" w:rsidP="002D208B">
      <w:pPr>
        <w:ind w:left="1134" w:hanging="425"/>
        <w:jc w:val="both"/>
        <w:rPr>
          <w:rFonts w:ascii="Times New Roman" w:eastAsia="Times New Roman" w:hAnsi="Times New Roman" w:cs="Times New Roman"/>
          <w:noProof/>
          <w:sz w:val="24"/>
          <w:szCs w:val="20"/>
        </w:rPr>
      </w:pPr>
    </w:p>
    <w:p w:rsidR="00A50904" w:rsidRPr="00C277F3" w:rsidRDefault="00A50904" w:rsidP="002D208B">
      <w:pPr>
        <w:pStyle w:val="Pamatteksts"/>
        <w:numPr>
          <w:ilvl w:val="0"/>
          <w:numId w:val="10"/>
        </w:numPr>
        <w:tabs>
          <w:tab w:val="left" w:pos="860"/>
        </w:tabs>
        <w:ind w:left="1134" w:hanging="425"/>
        <w:jc w:val="both"/>
        <w:rPr>
          <w:noProof/>
        </w:rPr>
      </w:pPr>
      <w:r w:rsidRPr="00C277F3">
        <w:rPr>
          <w:noProof/>
        </w:rPr>
        <w:t>ierakstu izpaušana tiek novērsta, izmantojot tādus tehniskus līdzekļus kā šifrēšana vai pārrakstīšana, pirms pilotu kabīnes skaņas reģistratoru vai lidaparātu attēlu reģistratoru atdošanas atpakaļ to īpašniekiem.</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2D208B">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Darba vietas ieraksti, piemēram, pilotu kabīnes skaņas reģistrato</w:t>
      </w:r>
      <w:r w:rsidR="00C24CCA">
        <w:rPr>
          <w:rFonts w:ascii="Times New Roman" w:hAnsi="Times New Roman"/>
          <w:i/>
          <w:noProof/>
          <w:sz w:val="24"/>
        </w:rPr>
        <w:t>ra ieraksti un lidaparāta video</w:t>
      </w:r>
      <w:r w:rsidRPr="00C277F3">
        <w:rPr>
          <w:rFonts w:ascii="Times New Roman" w:hAnsi="Times New Roman"/>
          <w:i/>
          <w:noProof/>
          <w:sz w:val="24"/>
        </w:rPr>
        <w:t xml:space="preserve"> reģistratora attēli, kas noteikti Čikāgas konvencijas pielikumos ietvertajos SARP, var tikt uztverti kā iejaukšanās operatīvā personāla privātumā, ja tie tiek izpausti vai izmantoti citiem nolūkiem, kam šie ieraksti nebija paredzēti.</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9273BC" w:rsidP="00444A62">
      <w:pPr>
        <w:pStyle w:val="Virsraksts2"/>
        <w:tabs>
          <w:tab w:val="left" w:pos="4069"/>
        </w:tabs>
        <w:jc w:val="center"/>
        <w:rPr>
          <w:noProof/>
        </w:rPr>
      </w:pPr>
      <w:bookmarkStart w:id="154" w:name="_Toc474503387"/>
      <w:r w:rsidRPr="00C277F3">
        <w:rPr>
          <w:noProof/>
        </w:rPr>
        <w:t>3. KOMPETENTĀ IESTĀDE</w:t>
      </w:r>
      <w:bookmarkEnd w:id="154"/>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Saskaņā ar 5.12. punktu katrai valstij ir jānosaka kompetentā iestāde vai kompetentās iestādes, kas būtu piemērotas interešu līdzsvarošanas pārbaudes īstenošanai.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273BC">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Dažādiem apstākļiem var būt izraudzītas dažādas kompetentās iestādes. Piemēram, interešu līdzsvarošanas pārbaudes veikšanai krimināllietās vai civillietās kā kompetento iestādi var izraudzīties tiesu iestādi. Savukārt interešu līdzsvarošanas pārbaudes veikšanai gadījumos, kad ierakstus tiek lūgts publiskot, var izraudzīties citu kompetento iestādi.</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9273BC" w:rsidP="00444A62">
      <w:pPr>
        <w:pStyle w:val="Virsraksts2"/>
        <w:tabs>
          <w:tab w:val="left" w:pos="3127"/>
        </w:tabs>
        <w:jc w:val="center"/>
        <w:rPr>
          <w:noProof/>
        </w:rPr>
      </w:pPr>
      <w:bookmarkStart w:id="155" w:name="_Toc474503388"/>
      <w:r w:rsidRPr="00C277F3">
        <w:rPr>
          <w:noProof/>
        </w:rPr>
        <w:t>4. INTEREŠU LĪDZSVAROŠANAS PĀRBAUDES ĪSTENOŠANA</w:t>
      </w:r>
      <w:bookmarkEnd w:id="155"/>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9273BC" w:rsidP="009273BC">
      <w:pPr>
        <w:pStyle w:val="Pamatteksts"/>
        <w:tabs>
          <w:tab w:val="left" w:pos="949"/>
        </w:tabs>
        <w:jc w:val="both"/>
        <w:rPr>
          <w:noProof/>
        </w:rPr>
      </w:pPr>
      <w:r w:rsidRPr="00C277F3">
        <w:rPr>
          <w:noProof/>
        </w:rPr>
        <w:t>4.1. Ja saņemts pieprasījums izpaust vai izmantot ierakstu kriminālprocesā, civilprocesā, administratīvajā procesā vai disciplinārajā procesā, kompetentajai iestādei pirms interešu līdzsvarošanas pārbaudes jāpārliecinās par to, ka bez attiecīgā ieraksta nav iespējams noskaidrot procesam būtisku faktu.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273BC">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Noskaidrojamais būtiskais fakts ir juridisks termins, ar ko apzīmē lietai svarīgu vai būtisku faktu, kuru viena puse apgalvo, bet otra puse apstrīd un kurš jānosaka interešu līdzsvarošanas pārbaudi veicošajai kompetentajai iestādei</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9273BC" w:rsidP="009273BC">
      <w:pPr>
        <w:pStyle w:val="Pamatteksts"/>
        <w:tabs>
          <w:tab w:val="left" w:pos="949"/>
        </w:tabs>
        <w:jc w:val="both"/>
        <w:rPr>
          <w:noProof/>
        </w:rPr>
      </w:pPr>
      <w:r w:rsidRPr="00C277F3">
        <w:rPr>
          <w:noProof/>
        </w:rPr>
        <w:t>4.2. Kad kompetentā iestāde īsteno interešu līdzsvarošanas pārbaudi, tā ņem vērā šādus faktorus:</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273BC">
      <w:pPr>
        <w:pStyle w:val="Pamatteksts"/>
        <w:numPr>
          <w:ilvl w:val="0"/>
          <w:numId w:val="8"/>
        </w:numPr>
        <w:tabs>
          <w:tab w:val="left" w:pos="1134"/>
        </w:tabs>
        <w:ind w:left="1134" w:hanging="425"/>
        <w:jc w:val="both"/>
        <w:rPr>
          <w:noProof/>
        </w:rPr>
      </w:pPr>
      <w:r w:rsidRPr="00C277F3">
        <w:rPr>
          <w:noProof/>
        </w:rPr>
        <w:t>ieraksta izveides vai ģenerēšanas mērķi;</w:t>
      </w:r>
    </w:p>
    <w:p w:rsidR="00A50904" w:rsidRPr="00C277F3" w:rsidRDefault="00A50904" w:rsidP="009273BC">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9273BC">
      <w:pPr>
        <w:pStyle w:val="Pamatteksts"/>
        <w:numPr>
          <w:ilvl w:val="0"/>
          <w:numId w:val="8"/>
        </w:numPr>
        <w:tabs>
          <w:tab w:val="left" w:pos="1134"/>
        </w:tabs>
        <w:ind w:left="1134" w:hanging="425"/>
        <w:jc w:val="both"/>
        <w:rPr>
          <w:noProof/>
        </w:rPr>
      </w:pPr>
      <w:r w:rsidRPr="00C277F3">
        <w:rPr>
          <w:noProof/>
        </w:rPr>
        <w:t>to, kā pieprasītājs paredzējis izmantot pieprasīto ierakstu;</w:t>
      </w:r>
    </w:p>
    <w:p w:rsidR="00A50904" w:rsidRPr="00C277F3" w:rsidRDefault="00A50904" w:rsidP="009273BC">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9273BC">
      <w:pPr>
        <w:pStyle w:val="Pamatteksts"/>
        <w:numPr>
          <w:ilvl w:val="0"/>
          <w:numId w:val="8"/>
        </w:numPr>
        <w:tabs>
          <w:tab w:val="left" w:pos="1134"/>
        </w:tabs>
        <w:ind w:left="1134" w:hanging="425"/>
        <w:jc w:val="both"/>
        <w:rPr>
          <w:noProof/>
        </w:rPr>
      </w:pPr>
      <w:r w:rsidRPr="00C277F3">
        <w:rPr>
          <w:noProof/>
        </w:rPr>
        <w:t>vai, izpaužot vai izmantojot attiecīgo ierakstu, tiks nelabvēlīgi ietekmētas kādas personas vai organizācijas tiesības vai intereses;</w:t>
      </w:r>
    </w:p>
    <w:p w:rsidR="00A50904" w:rsidRPr="00C277F3" w:rsidRDefault="00A50904" w:rsidP="009273BC">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9273BC">
      <w:pPr>
        <w:pStyle w:val="Pamatteksts"/>
        <w:numPr>
          <w:ilvl w:val="0"/>
          <w:numId w:val="8"/>
        </w:numPr>
        <w:tabs>
          <w:tab w:val="left" w:pos="1134"/>
        </w:tabs>
        <w:ind w:left="1134" w:hanging="425"/>
        <w:jc w:val="both"/>
        <w:rPr>
          <w:noProof/>
        </w:rPr>
      </w:pPr>
      <w:r w:rsidRPr="00C277F3">
        <w:rPr>
          <w:noProof/>
        </w:rPr>
        <w:t>vai persona vai organizācija, uz kuru attiecīgais ieraksts attiecas, ir piekritusi tam, ka šis ieraksts tiks darīts pieejams;</w:t>
      </w:r>
    </w:p>
    <w:p w:rsidR="00A50904" w:rsidRPr="00C277F3" w:rsidRDefault="00A50904" w:rsidP="009273BC">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9273BC">
      <w:pPr>
        <w:pStyle w:val="Pamatteksts"/>
        <w:numPr>
          <w:ilvl w:val="0"/>
          <w:numId w:val="8"/>
        </w:numPr>
        <w:tabs>
          <w:tab w:val="left" w:pos="1134"/>
        </w:tabs>
        <w:ind w:left="1134" w:hanging="425"/>
        <w:jc w:val="both"/>
        <w:rPr>
          <w:noProof/>
        </w:rPr>
      </w:pPr>
      <w:r w:rsidRPr="00C277F3">
        <w:rPr>
          <w:noProof/>
        </w:rPr>
        <w:t xml:space="preserve">vai pastāv atbilstīgi aizsardzības mehānismi, kas ierobežo attiecīgā ieraksta tālāku </w:t>
      </w:r>
      <w:r w:rsidRPr="00C277F3">
        <w:rPr>
          <w:noProof/>
        </w:rPr>
        <w:lastRenderedPageBreak/>
        <w:t>atklāšanu vai izmantošanu;</w:t>
      </w:r>
    </w:p>
    <w:p w:rsidR="00A50904" w:rsidRPr="00C277F3" w:rsidRDefault="00A50904" w:rsidP="009273BC">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9273BC">
      <w:pPr>
        <w:pStyle w:val="Pamatteksts"/>
        <w:numPr>
          <w:ilvl w:val="0"/>
          <w:numId w:val="8"/>
        </w:numPr>
        <w:tabs>
          <w:tab w:val="left" w:pos="1134"/>
        </w:tabs>
        <w:ind w:left="1134" w:hanging="425"/>
        <w:jc w:val="both"/>
        <w:rPr>
          <w:noProof/>
        </w:rPr>
      </w:pPr>
      <w:r w:rsidRPr="00C277F3">
        <w:rPr>
          <w:noProof/>
        </w:rPr>
        <w:t>vai attiecīgais ieraksts ir padarīts neatpazīstams vai apkopots;</w:t>
      </w:r>
    </w:p>
    <w:p w:rsidR="00A50904" w:rsidRPr="00C277F3" w:rsidRDefault="00A50904" w:rsidP="009273BC">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9273BC">
      <w:pPr>
        <w:pStyle w:val="Pamatteksts"/>
        <w:numPr>
          <w:ilvl w:val="0"/>
          <w:numId w:val="8"/>
        </w:numPr>
        <w:tabs>
          <w:tab w:val="left" w:pos="1134"/>
        </w:tabs>
        <w:ind w:left="1134" w:hanging="425"/>
        <w:jc w:val="both"/>
        <w:rPr>
          <w:noProof/>
        </w:rPr>
      </w:pPr>
      <w:r w:rsidRPr="00C277F3">
        <w:rPr>
          <w:noProof/>
        </w:rPr>
        <w:t>vai pastāv steidzama nepieciešamība piekļūt attiecīgajam ierakstam, lai novērstu nopietnu apdraudējumu veselībai vai dzīvībai;</w:t>
      </w:r>
    </w:p>
    <w:p w:rsidR="00A50904" w:rsidRPr="00C277F3" w:rsidRDefault="00A50904" w:rsidP="009273BC">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9273BC">
      <w:pPr>
        <w:pStyle w:val="Pamatteksts"/>
        <w:numPr>
          <w:ilvl w:val="0"/>
          <w:numId w:val="8"/>
        </w:numPr>
        <w:tabs>
          <w:tab w:val="left" w:pos="1134"/>
        </w:tabs>
        <w:ind w:left="1134" w:hanging="425"/>
        <w:jc w:val="both"/>
        <w:rPr>
          <w:noProof/>
        </w:rPr>
      </w:pPr>
      <w:r w:rsidRPr="00C277F3">
        <w:rPr>
          <w:noProof/>
        </w:rPr>
        <w:t>vai attiecīgais ieraksts pēc būtības ir sensitīvs vai ierobežotas pieejamības ieraksts un</w:t>
      </w:r>
    </w:p>
    <w:p w:rsidR="00A50904" w:rsidRPr="00C277F3" w:rsidRDefault="00A50904" w:rsidP="009273BC">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9273BC">
      <w:pPr>
        <w:pStyle w:val="Pamatteksts"/>
        <w:numPr>
          <w:ilvl w:val="0"/>
          <w:numId w:val="8"/>
        </w:numPr>
        <w:tabs>
          <w:tab w:val="left" w:pos="1134"/>
        </w:tabs>
        <w:ind w:left="1134" w:hanging="425"/>
        <w:jc w:val="both"/>
        <w:rPr>
          <w:noProof/>
        </w:rPr>
      </w:pPr>
      <w:r w:rsidRPr="00C277F3">
        <w:rPr>
          <w:noProof/>
        </w:rPr>
        <w:t>vai var pamatoti uzskatīt, ka ieraksts liecina par to, ka aviācijas nelaimes gadījumu vai incidentu vai izraisījusi darbība vai bezdarbība, kas saskaņā ar valsts normatīvajiem aktiem uzskatāma par rupju nolaidību, apzinātu pārkāpumu vai rīcību ar noziedzīgu nodomu.</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C277F3" w:rsidRDefault="00A50904" w:rsidP="009273BC">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Interešu līdzsvarošanas pārbaudi attiecībā uz noteiktu ierakstu kategoriju iespējams veikt vienu reizi, pēc tam pārbaudes rezultātus iekļaujot valsts tiesību aktos un noteikumos.</w:t>
      </w:r>
    </w:p>
    <w:p w:rsidR="00A50904" w:rsidRPr="00C277F3" w:rsidRDefault="00A50904" w:rsidP="009273BC">
      <w:pPr>
        <w:ind w:firstLine="709"/>
        <w:jc w:val="both"/>
        <w:rPr>
          <w:rFonts w:ascii="Times New Roman" w:eastAsia="Times New Roman" w:hAnsi="Times New Roman" w:cs="Times New Roman"/>
          <w:i/>
          <w:noProof/>
          <w:sz w:val="24"/>
          <w:szCs w:val="20"/>
        </w:rPr>
      </w:pPr>
    </w:p>
    <w:p w:rsidR="00A50904" w:rsidRPr="00C277F3" w:rsidRDefault="00A50904" w:rsidP="009273BC">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Kompetentajai iestādei var nākties īstenot interešu līdzsvarošanas pārbaudi, lai noteiktu, vai var atļaut ieraksta izpaušanu, un atsevišķu interešu līdzsvarošanas pārbaudi, lai noteiktu, vai var atļaut ieraksta izmantošanu.</w:t>
      </w:r>
    </w:p>
    <w:p w:rsidR="00A50904" w:rsidRPr="00C277F3" w:rsidRDefault="00A50904" w:rsidP="009273BC">
      <w:pPr>
        <w:ind w:firstLine="709"/>
        <w:jc w:val="both"/>
        <w:rPr>
          <w:rFonts w:ascii="Times New Roman" w:eastAsia="Times New Roman" w:hAnsi="Times New Roman" w:cs="Times New Roman"/>
          <w:i/>
          <w:noProof/>
          <w:sz w:val="24"/>
          <w:szCs w:val="20"/>
        </w:rPr>
      </w:pPr>
    </w:p>
    <w:p w:rsidR="00A50904" w:rsidRPr="00C277F3" w:rsidRDefault="00A50904" w:rsidP="009273BC">
      <w:pPr>
        <w:ind w:firstLine="709"/>
        <w:jc w:val="both"/>
        <w:rPr>
          <w:rFonts w:ascii="Times New Roman" w:eastAsia="Times New Roman" w:hAnsi="Times New Roman" w:cs="Times New Roman"/>
          <w:noProof/>
          <w:sz w:val="24"/>
          <w:szCs w:val="20"/>
        </w:rPr>
      </w:pPr>
      <w:r w:rsidRPr="00C277F3">
        <w:rPr>
          <w:rFonts w:ascii="Times New Roman" w:hAnsi="Times New Roman"/>
          <w:i/>
          <w:noProof/>
          <w:sz w:val="24"/>
        </w:rPr>
        <w:t>3. piezīme. Norādījumi par interešu līdzsvarošanas pārbaudi ir sniegti Rokasgrāmatas par drošības informācijas aizsardzību (dok. Nr. 10053) I daļā “Aviācijas nelaimes gadījumu un incidentu izmeklēšanas ieraksti”.</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9273BC" w:rsidP="00444A62">
      <w:pPr>
        <w:pStyle w:val="Virsraksts2"/>
        <w:tabs>
          <w:tab w:val="left" w:pos="3892"/>
        </w:tabs>
        <w:jc w:val="center"/>
        <w:rPr>
          <w:noProof/>
        </w:rPr>
      </w:pPr>
      <w:bookmarkStart w:id="156" w:name="_Toc474503389"/>
      <w:r w:rsidRPr="00C277F3">
        <w:rPr>
          <w:noProof/>
        </w:rPr>
        <w:t>5. LĒMUMU DOKUMENTĒŠANA</w:t>
      </w:r>
      <w:bookmarkEnd w:id="156"/>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273BC">
      <w:pPr>
        <w:ind w:firstLine="709"/>
        <w:jc w:val="both"/>
        <w:rPr>
          <w:rFonts w:ascii="Times New Roman" w:eastAsia="Times New Roman" w:hAnsi="Times New Roman" w:cs="Times New Roman"/>
          <w:i/>
          <w:noProof/>
          <w:sz w:val="24"/>
          <w:szCs w:val="20"/>
        </w:rPr>
      </w:pPr>
      <w:r w:rsidRPr="00C277F3">
        <w:rPr>
          <w:rFonts w:ascii="Times New Roman" w:hAnsi="Times New Roman"/>
          <w:b/>
          <w:noProof/>
          <w:sz w:val="24"/>
        </w:rPr>
        <w:t>Ieteikums.</w:t>
      </w:r>
      <w:r w:rsidRPr="00C277F3">
        <w:rPr>
          <w:rFonts w:ascii="Times New Roman" w:hAnsi="Times New Roman"/>
          <w:sz w:val="24"/>
        </w:rPr>
        <w:t xml:space="preserve"> </w:t>
      </w:r>
      <w:r w:rsidRPr="00C277F3">
        <w:rPr>
          <w:rFonts w:ascii="Times New Roman" w:hAnsi="Times New Roman"/>
          <w:i/>
          <w:noProof/>
          <w:sz w:val="24"/>
        </w:rPr>
        <w:t>Kompetentajai iestādei ir jādokumentē tās interešu līdzsvarošanas pārbaudē pieņemtā lēmuma pamatojums. Jānodrošina šā pamatojuma pieejamība, un uz to jāatsaucas, kad tas nepieciešams turpmākiem lēmumiem.</w:t>
      </w:r>
    </w:p>
    <w:p w:rsidR="00A50904" w:rsidRPr="00C277F3" w:rsidRDefault="00A50904" w:rsidP="009273BC">
      <w:pPr>
        <w:ind w:firstLine="709"/>
        <w:jc w:val="both"/>
        <w:rPr>
          <w:rFonts w:ascii="Times New Roman" w:eastAsia="Times New Roman" w:hAnsi="Times New Roman" w:cs="Times New Roman"/>
          <w:i/>
          <w:noProof/>
          <w:sz w:val="24"/>
          <w:szCs w:val="20"/>
        </w:rPr>
      </w:pPr>
    </w:p>
    <w:p w:rsidR="00A50904" w:rsidRPr="00C277F3" w:rsidRDefault="00A50904" w:rsidP="009273BC">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Valstis var iesniegt dokumentētos lēmumus Starptautiskajai Civilās aviācijas organizācijai vienā no organizācijas darba valodām ievietošanai publiskā datubāzē.</w:t>
      </w:r>
    </w:p>
    <w:p w:rsidR="00A50904" w:rsidRPr="00C277F3" w:rsidRDefault="00A50904" w:rsidP="00933D7B">
      <w:pPr>
        <w:jc w:val="both"/>
        <w:rPr>
          <w:rFonts w:ascii="Times New Roman" w:eastAsia="Times New Roman" w:hAnsi="Times New Roman" w:cs="Times New Roman"/>
          <w:i/>
          <w:noProof/>
          <w:sz w:val="24"/>
        </w:rPr>
      </w:pPr>
    </w:p>
    <w:p w:rsidR="00A50904" w:rsidRPr="00C277F3" w:rsidRDefault="009273BC" w:rsidP="00444A62">
      <w:pPr>
        <w:pStyle w:val="Virsraksts2"/>
        <w:tabs>
          <w:tab w:val="left" w:pos="4603"/>
        </w:tabs>
        <w:jc w:val="center"/>
        <w:rPr>
          <w:noProof/>
        </w:rPr>
      </w:pPr>
      <w:bookmarkStart w:id="157" w:name="_Toc474503390"/>
      <w:r w:rsidRPr="00C277F3">
        <w:rPr>
          <w:noProof/>
        </w:rPr>
        <w:t>6. NOBEIGUMA ZIŅOJUMS</w:t>
      </w:r>
      <w:bookmarkEnd w:id="157"/>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273BC">
      <w:pPr>
        <w:ind w:firstLine="709"/>
        <w:jc w:val="both"/>
        <w:rPr>
          <w:rFonts w:ascii="Times New Roman" w:eastAsia="Times New Roman" w:hAnsi="Times New Roman" w:cs="Times New Roman"/>
          <w:i/>
          <w:noProof/>
          <w:sz w:val="24"/>
          <w:szCs w:val="20"/>
        </w:rPr>
      </w:pPr>
      <w:r w:rsidRPr="00C277F3">
        <w:rPr>
          <w:rFonts w:ascii="Times New Roman" w:hAnsi="Times New Roman"/>
          <w:b/>
          <w:noProof/>
          <w:sz w:val="24"/>
        </w:rPr>
        <w:t>Ieteikums.</w:t>
      </w:r>
      <w:r w:rsidRPr="00C277F3">
        <w:rPr>
          <w:rFonts w:ascii="Times New Roman" w:hAnsi="Times New Roman"/>
          <w:sz w:val="24"/>
        </w:rPr>
        <w:t xml:space="preserve"> </w:t>
      </w:r>
      <w:r w:rsidRPr="00C277F3">
        <w:rPr>
          <w:rFonts w:ascii="Times New Roman" w:hAnsi="Times New Roman"/>
          <w:i/>
          <w:noProof/>
          <w:sz w:val="24"/>
        </w:rPr>
        <w:t>Lai ierobežotu nobeiguma ziņojuma izmantošanu citiem mērķiem, kas nav saistīti ar aviācijas nelaimes gadījumu un incidentu novēršanu, valstīm ir jāapsver sekojošais:</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9273BC">
      <w:pPr>
        <w:numPr>
          <w:ilvl w:val="0"/>
          <w:numId w:val="7"/>
        </w:numPr>
        <w:tabs>
          <w:tab w:val="left" w:pos="1134"/>
        </w:tabs>
        <w:ind w:left="1134" w:hanging="425"/>
        <w:jc w:val="both"/>
        <w:rPr>
          <w:rFonts w:ascii="Times New Roman" w:hAnsi="Times New Roman"/>
          <w:i/>
          <w:noProof/>
          <w:sz w:val="24"/>
        </w:rPr>
      </w:pPr>
      <w:r w:rsidRPr="00C277F3">
        <w:rPr>
          <w:rFonts w:ascii="Times New Roman" w:hAnsi="Times New Roman"/>
          <w:i/>
          <w:noProof/>
          <w:sz w:val="24"/>
        </w:rPr>
        <w:t>uzsākt atsevišķu izmeklēšanu šādām citām vajadzībām vai</w:t>
      </w:r>
    </w:p>
    <w:p w:rsidR="00A50904" w:rsidRPr="00C277F3" w:rsidRDefault="00A50904" w:rsidP="009273BC">
      <w:pPr>
        <w:tabs>
          <w:tab w:val="left" w:pos="1134"/>
        </w:tabs>
        <w:ind w:left="1134" w:hanging="425"/>
        <w:jc w:val="both"/>
        <w:rPr>
          <w:rFonts w:ascii="Times New Roman" w:eastAsia="Times New Roman" w:hAnsi="Times New Roman" w:cs="Times New Roman"/>
          <w:i/>
          <w:noProof/>
          <w:sz w:val="24"/>
          <w:szCs w:val="21"/>
        </w:rPr>
      </w:pPr>
    </w:p>
    <w:p w:rsidR="00A50904" w:rsidRPr="00C277F3" w:rsidRDefault="00A50904" w:rsidP="009273BC">
      <w:pPr>
        <w:numPr>
          <w:ilvl w:val="0"/>
          <w:numId w:val="7"/>
        </w:numPr>
        <w:tabs>
          <w:tab w:val="left" w:pos="1134"/>
        </w:tabs>
        <w:ind w:left="1134" w:hanging="425"/>
        <w:jc w:val="both"/>
        <w:rPr>
          <w:rFonts w:ascii="Times New Roman" w:hAnsi="Times New Roman"/>
          <w:i/>
          <w:noProof/>
          <w:sz w:val="24"/>
        </w:rPr>
      </w:pPr>
      <w:r w:rsidRPr="00C277F3">
        <w:rPr>
          <w:rFonts w:ascii="Times New Roman" w:hAnsi="Times New Roman"/>
          <w:i/>
          <w:noProof/>
          <w:sz w:val="24"/>
        </w:rPr>
        <w:t>diferencēt nobeiguma ziņojuma daļas, lai ļautu izmantot ziņojumā iekļauto faktisko informāciju, vienlaikus liedzot izmantot analīzi, secinājumus un drošības rekomendācijas vainas pakāpes vai atbildības noteikšanai, vai</w:t>
      </w:r>
    </w:p>
    <w:p w:rsidR="00A50904" w:rsidRPr="00C277F3" w:rsidRDefault="00A50904" w:rsidP="009273BC">
      <w:pPr>
        <w:tabs>
          <w:tab w:val="left" w:pos="1134"/>
        </w:tabs>
        <w:ind w:left="1134" w:hanging="425"/>
        <w:jc w:val="both"/>
        <w:rPr>
          <w:rFonts w:ascii="Times New Roman" w:eastAsia="Times New Roman" w:hAnsi="Times New Roman" w:cs="Times New Roman"/>
          <w:i/>
          <w:noProof/>
          <w:sz w:val="24"/>
          <w:szCs w:val="20"/>
        </w:rPr>
      </w:pPr>
    </w:p>
    <w:p w:rsidR="00A50904" w:rsidRPr="00C277F3" w:rsidRDefault="00A50904" w:rsidP="009273BC">
      <w:pPr>
        <w:numPr>
          <w:ilvl w:val="0"/>
          <w:numId w:val="7"/>
        </w:numPr>
        <w:tabs>
          <w:tab w:val="left" w:pos="1134"/>
        </w:tabs>
        <w:ind w:left="1134" w:hanging="425"/>
        <w:jc w:val="both"/>
        <w:rPr>
          <w:rFonts w:ascii="Times New Roman" w:hAnsi="Times New Roman"/>
          <w:i/>
          <w:noProof/>
          <w:sz w:val="24"/>
        </w:rPr>
      </w:pPr>
      <w:r w:rsidRPr="00C277F3">
        <w:rPr>
          <w:rFonts w:ascii="Times New Roman" w:hAnsi="Times New Roman"/>
          <w:i/>
          <w:noProof/>
          <w:sz w:val="24"/>
        </w:rPr>
        <w:t>nepieļaut, ka nobeiguma ziņojums tiek izmantots kā pierādījums procesos, kuros tiek noteikta vainas pakāpe vai atbildība.</w:t>
      </w:r>
    </w:p>
    <w:p w:rsidR="00A50904" w:rsidRPr="00C277F3" w:rsidRDefault="00A50904" w:rsidP="00933D7B">
      <w:pPr>
        <w:jc w:val="both"/>
        <w:rPr>
          <w:rFonts w:ascii="Times New Roman" w:eastAsia="Times New Roman" w:hAnsi="Times New Roman" w:cs="Times New Roman"/>
          <w:i/>
          <w:noProof/>
          <w:sz w:val="24"/>
          <w:szCs w:val="21"/>
        </w:rPr>
      </w:pPr>
    </w:p>
    <w:p w:rsidR="00A50904" w:rsidRPr="00C277F3" w:rsidRDefault="00A50904" w:rsidP="009273BC">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lastRenderedPageBreak/>
        <w:t>Piezīme. Saskaņā ar 6. nodaļas 6.5. punktu nobeiguma ziņojumi ir publiski pieejami aviācijas nelaimes gadījumu novēršanai un attiecībā uz tiem netiek piemērota 5.12. punktā minētā aizsardzība. Tomēr nobeiguma ziņojuma daļu, jo īpaši analīzes, secinājumu un drošības rekomendāciju, izmantošana pierādījumos valstu tiesās ar mērķi noteikt vainas pakāpi vai atbildību ir pretrunā tiem izmeklēšanas veikšanas mērķiem.</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9273BC" w:rsidP="00444A62">
      <w:pPr>
        <w:pStyle w:val="Virsraksts2"/>
        <w:tabs>
          <w:tab w:val="left" w:pos="2577"/>
        </w:tabs>
        <w:jc w:val="center"/>
        <w:rPr>
          <w:noProof/>
        </w:rPr>
      </w:pPr>
      <w:bookmarkStart w:id="158" w:name="_Toc474503391"/>
      <w:r w:rsidRPr="00C277F3">
        <w:rPr>
          <w:noProof/>
        </w:rPr>
        <w:t>7. AVIĀCIJAS NELAIMES GADĪJUMU UN INCIDENTU IZMEKLĒŠANAS PERSONĀLS</w:t>
      </w:r>
      <w:bookmarkEnd w:id="158"/>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273BC">
      <w:pPr>
        <w:ind w:firstLine="709"/>
        <w:jc w:val="both"/>
        <w:rPr>
          <w:rFonts w:ascii="Times New Roman" w:eastAsia="Times New Roman" w:hAnsi="Times New Roman" w:cs="Times New Roman"/>
          <w:i/>
          <w:noProof/>
          <w:sz w:val="24"/>
          <w:szCs w:val="20"/>
        </w:rPr>
      </w:pPr>
      <w:r w:rsidRPr="00C277F3">
        <w:rPr>
          <w:rFonts w:ascii="Times New Roman" w:hAnsi="Times New Roman"/>
          <w:b/>
          <w:noProof/>
          <w:sz w:val="24"/>
        </w:rPr>
        <w:t>Ieteikums.</w:t>
      </w:r>
      <w:r w:rsidRPr="00C277F3">
        <w:rPr>
          <w:rFonts w:ascii="Times New Roman" w:hAnsi="Times New Roman"/>
          <w:sz w:val="24"/>
        </w:rPr>
        <w:t xml:space="preserve"> </w:t>
      </w:r>
      <w:r w:rsidRPr="00C277F3">
        <w:rPr>
          <w:rFonts w:ascii="Times New Roman" w:hAnsi="Times New Roman"/>
          <w:i/>
          <w:noProof/>
          <w:sz w:val="24"/>
        </w:rPr>
        <w:t>Drošības nolūkā un saskaņā ar 3. nodaļas 3.1. punktu valstīm ir jāapsver iespēja atbrīvot aviācijas nelaimes gadījumu izmeklēšanas personālu no pienākuma sniegt atzinumus jautājumos, kas saistīti ar vainas vai atbildības noteikšanu civillietas, krimināllietas, administratīvās lietas vai disciplinārlietas procesā.</w:t>
      </w: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A50904" w:rsidP="00933D7B">
      <w:pPr>
        <w:jc w:val="both"/>
        <w:rPr>
          <w:rFonts w:ascii="Times New Roman" w:eastAsia="Times New Roman" w:hAnsi="Times New Roman" w:cs="Times New Roman"/>
          <w:i/>
          <w:noProof/>
          <w:sz w:val="24"/>
          <w:szCs w:val="20"/>
        </w:rPr>
      </w:pPr>
    </w:p>
    <w:p w:rsidR="00A50904" w:rsidRPr="00C277F3" w:rsidRDefault="00CD6A5D" w:rsidP="00444A62">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329" style="width:110.4pt;height:.4pt;mso-position-horizontal-relative:char;mso-position-vertical-relative:line" coordsize="2208,8">
            <v:group id="_x0000_s1330" style="position:absolute;left:4;top:4;width:2200;height:2" coordorigin="4,4" coordsize="2200,2">
              <v:shape id="_x0000_s1331" style="position:absolute;left:4;top:4;width:2200;height:2" coordorigin="4,4" coordsize="2200,0" path="m4,4r2200,e" filled="f" strokeweight=".14139mm">
                <v:path arrowok="t"/>
              </v:shape>
            </v:group>
            <w10:anchorlock/>
          </v:group>
        </w:pict>
      </w:r>
    </w:p>
    <w:p w:rsidR="009273BC" w:rsidRPr="00C277F3" w:rsidRDefault="009273BC">
      <w:pPr>
        <w:rPr>
          <w:rFonts w:ascii="Times New Roman" w:eastAsia="Times New Roman" w:hAnsi="Times New Roman" w:cs="Times New Roman"/>
          <w:i/>
          <w:noProof/>
          <w:sz w:val="24"/>
          <w:szCs w:val="20"/>
        </w:rPr>
      </w:pPr>
      <w:r w:rsidRPr="00C277F3">
        <w:rPr>
          <w:rFonts w:ascii="Times New Roman" w:hAnsi="Times New Roman"/>
          <w:sz w:val="24"/>
        </w:rPr>
        <w:br w:type="page"/>
      </w:r>
    </w:p>
    <w:p w:rsidR="00A50904" w:rsidRPr="00444A62" w:rsidRDefault="00A50904" w:rsidP="00444A62">
      <w:pPr>
        <w:jc w:val="center"/>
        <w:rPr>
          <w:rFonts w:ascii="Times New Roman" w:hAnsi="Times New Roman"/>
          <w:b/>
          <w:noProof/>
          <w:sz w:val="28"/>
        </w:rPr>
      </w:pPr>
      <w:r w:rsidRPr="00444A62">
        <w:rPr>
          <w:rFonts w:ascii="Times New Roman" w:hAnsi="Times New Roman"/>
          <w:b/>
          <w:noProof/>
          <w:sz w:val="28"/>
        </w:rPr>
        <w:lastRenderedPageBreak/>
        <w:t>PIEVIENOJUMI</w:t>
      </w:r>
    </w:p>
    <w:p w:rsidR="00A50904" w:rsidRPr="00C277F3" w:rsidRDefault="00A50904" w:rsidP="00933D7B">
      <w:pPr>
        <w:jc w:val="both"/>
        <w:rPr>
          <w:rFonts w:ascii="Times New Roman" w:eastAsia="Times New Roman" w:hAnsi="Times New Roman" w:cs="Times New Roman"/>
          <w:b/>
          <w:bCs/>
          <w:noProof/>
          <w:sz w:val="24"/>
          <w:szCs w:val="37"/>
        </w:rPr>
      </w:pPr>
    </w:p>
    <w:p w:rsidR="00A50904" w:rsidRPr="00C277F3" w:rsidRDefault="009273BC" w:rsidP="00444A62">
      <w:pPr>
        <w:pStyle w:val="Virsraksts1"/>
        <w:jc w:val="center"/>
        <w:rPr>
          <w:noProof/>
        </w:rPr>
      </w:pPr>
      <w:bookmarkStart w:id="159" w:name="_Toc474503392"/>
      <w:r w:rsidRPr="00C277F3">
        <w:rPr>
          <w:noProof/>
        </w:rPr>
        <w:t>A PIEVIENOJUMS. EKSPLUATANTVALSTS TIESĪBAS UN PIENĀKUMI ATTIECĪBĀ UZ AVIĀCIJAS NELAIMES GADĪJUMIEM UN INCIDENTIEM, KAS NOTIKUŠI AR NOMĀTIEM, FRAKTĒTIEM VAI SAVSTARPĒJI APMAINĪTIEM GAISA KUĢIEM</w:t>
      </w:r>
      <w:bookmarkEnd w:id="159"/>
    </w:p>
    <w:p w:rsidR="00A50904" w:rsidRPr="00C277F3" w:rsidRDefault="00A50904" w:rsidP="00933D7B">
      <w:pPr>
        <w:jc w:val="both"/>
        <w:rPr>
          <w:rFonts w:ascii="Times New Roman" w:eastAsia="Times New Roman" w:hAnsi="Times New Roman" w:cs="Times New Roman"/>
          <w:b/>
          <w:bCs/>
          <w:noProof/>
          <w:sz w:val="24"/>
          <w:szCs w:val="32"/>
        </w:rPr>
      </w:pPr>
    </w:p>
    <w:p w:rsidR="00A50904" w:rsidRPr="00C277F3" w:rsidRDefault="00A50904" w:rsidP="00933D7B">
      <w:pPr>
        <w:pStyle w:val="Pamatteksts"/>
        <w:jc w:val="both"/>
        <w:rPr>
          <w:noProof/>
        </w:rPr>
      </w:pPr>
      <w:r w:rsidRPr="00C277F3">
        <w:rPr>
          <w:noProof/>
        </w:rPr>
        <w:t>13. pielikuma “Aviācijas nelaimes gadījumu un incidentu izmeklēšana” standarti un ieteicamā prakse tika izstrādāta, kad reģistrētājvalsts un ekspluatantvalsts parasti bija viena un tā pati. Tomēr pēdējos gados ir attīstījusies starptautiskā gaisa kuģu noma un savstarpējā apmaiņa, un tādēļ daudzos gadījumos ekspluatantvalsts nav reģistrētājvalsts.</w:t>
      </w:r>
    </w:p>
    <w:p w:rsidR="00A50904" w:rsidRPr="00C277F3" w:rsidRDefault="00A50904" w:rsidP="00933D7B">
      <w:pPr>
        <w:jc w:val="both"/>
        <w:rPr>
          <w:rFonts w:ascii="Times New Roman" w:hAnsi="Times New Roman"/>
          <w:noProof/>
          <w:sz w:val="24"/>
        </w:rPr>
      </w:pPr>
    </w:p>
    <w:p w:rsidR="00A50904" w:rsidRPr="00C277F3" w:rsidRDefault="00A50904" w:rsidP="009273BC">
      <w:pPr>
        <w:pStyle w:val="Pamatteksts"/>
        <w:ind w:firstLine="709"/>
        <w:jc w:val="both"/>
        <w:rPr>
          <w:noProof/>
        </w:rPr>
      </w:pPr>
      <w:r w:rsidRPr="00C277F3">
        <w:rPr>
          <w:noProof/>
        </w:rPr>
        <w:t>Dažkārt nomas un savstarpējās apmaiņas līgumi paredz gaisa kuģa nodrošināšanu ar apkalpi no reģistrētājvalsts. Tomēr lielākoties gaisa kuģu apkalpi nodrošina ekspluatantvalsts, un gaisa kuģis tiek ekspluatēts saskaņā ar ekspluatantvalsts tiesību aktiem. Tāpat, ņemot vērā šādu vienošanos daudzveidību, var rasties nepieciešamība veikt dažādus pasākumus lidojumderīguma nodrošināšanai. Par lidojumderīgumu pilnīgi vai daļēji var būt atbildīga ekspluatantvalsts vai reģistrētājvalsts. Dažos gadījumos ekspluatants saskaņā ar reģistrētājvalsts noteikto lidojumderīguma vadības sistēmu veic tehnisko apkopi un dokumentu noformēšanu.</w:t>
      </w:r>
    </w:p>
    <w:p w:rsidR="00A50904" w:rsidRPr="00C277F3" w:rsidRDefault="00A50904" w:rsidP="009273BC">
      <w:pPr>
        <w:ind w:firstLine="709"/>
        <w:jc w:val="both"/>
        <w:rPr>
          <w:rFonts w:ascii="Times New Roman" w:eastAsia="Times New Roman" w:hAnsi="Times New Roman" w:cs="Times New Roman"/>
          <w:noProof/>
          <w:sz w:val="24"/>
          <w:szCs w:val="20"/>
        </w:rPr>
      </w:pPr>
    </w:p>
    <w:p w:rsidR="00A50904" w:rsidRPr="00C277F3" w:rsidRDefault="00A50904" w:rsidP="009273BC">
      <w:pPr>
        <w:pStyle w:val="Pamatteksts"/>
        <w:ind w:firstLine="709"/>
        <w:jc w:val="both"/>
        <w:rPr>
          <w:noProof/>
        </w:rPr>
      </w:pPr>
      <w:r w:rsidRPr="00C277F3">
        <w:rPr>
          <w:noProof/>
        </w:rPr>
        <w:t>Aviācijas nelaimes gadījuma vai incidenta gadījumā ir svarīgi, lai valstij, kura uzņēmusies atbildību par gaisa kuģa drošību, būtu tiesības piedalīties izmeklēšanā vismaz šīs atbildības ietvaros. Svarīgi ir arī tas, lai valstij, kas veic izmeklēšanu, būtu paātrināta piekļuve visiem dokumentiem un citai informācijai, kas attiecas uz šo izmeklēšanu.</w:t>
      </w:r>
    </w:p>
    <w:p w:rsidR="00A50904" w:rsidRPr="00C277F3" w:rsidRDefault="00A50904" w:rsidP="009273BC">
      <w:pPr>
        <w:ind w:firstLine="709"/>
        <w:jc w:val="both"/>
        <w:rPr>
          <w:rFonts w:ascii="Times New Roman" w:eastAsia="Times New Roman" w:hAnsi="Times New Roman" w:cs="Times New Roman"/>
          <w:noProof/>
          <w:sz w:val="24"/>
          <w:szCs w:val="20"/>
        </w:rPr>
      </w:pPr>
    </w:p>
    <w:p w:rsidR="00A50904" w:rsidRPr="00C277F3" w:rsidRDefault="00A50904" w:rsidP="009273BC">
      <w:pPr>
        <w:pStyle w:val="Pamatteksts"/>
        <w:ind w:firstLine="709"/>
        <w:jc w:val="both"/>
        <w:rPr>
          <w:noProof/>
        </w:rPr>
      </w:pPr>
      <w:r w:rsidRPr="00C277F3">
        <w:rPr>
          <w:noProof/>
        </w:rPr>
        <w:t>Ja aviācijas nelaimes gadījuma vai incidenta vietu nav iespējams precīzi noteikt, jo tas noticis citas valsts teritorijā, tad ekspluatantvalstij pēc apspriešanās ar reģistrētājvalsti jāuzņemas pilna vai daļēja atbildība par izmeklēšanas veikšanu.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jc w:val="both"/>
        <w:rPr>
          <w:rFonts w:ascii="Times New Roman" w:eastAsia="Times New Roman" w:hAnsi="Times New Roman" w:cs="Times New Roman"/>
          <w:noProof/>
          <w:sz w:val="24"/>
        </w:rPr>
      </w:pPr>
    </w:p>
    <w:p w:rsidR="00A50904" w:rsidRPr="00C277F3" w:rsidRDefault="00CD6A5D" w:rsidP="00444A62">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326" style="width:110.4pt;height:.4pt;mso-position-horizontal-relative:char;mso-position-vertical-relative:line" coordsize="2208,8">
            <v:group id="_x0000_s1327" style="position:absolute;left:4;top:4;width:2200;height:2" coordorigin="4,4" coordsize="2200,2">
              <v:shape id="_x0000_s1328" style="position:absolute;left:4;top:4;width:2200;height:2" coordorigin="4,4" coordsize="2200,0" path="m4,4r2200,e" filled="f" strokeweight=".14139mm">
                <v:path arrowok="t"/>
              </v:shape>
            </v:group>
            <w10:anchorlock/>
          </v:group>
        </w:pict>
      </w:r>
    </w:p>
    <w:p w:rsidR="009273BC" w:rsidRPr="00C277F3" w:rsidRDefault="009273BC">
      <w:pPr>
        <w:rPr>
          <w:rFonts w:ascii="Times New Roman" w:eastAsia="Times New Roman" w:hAnsi="Times New Roman" w:cs="Times New Roman"/>
          <w:noProof/>
          <w:sz w:val="24"/>
          <w:szCs w:val="20"/>
        </w:rPr>
      </w:pPr>
      <w:r w:rsidRPr="00C277F3">
        <w:rPr>
          <w:rFonts w:ascii="Times New Roman" w:hAnsi="Times New Roman"/>
          <w:sz w:val="24"/>
        </w:rPr>
        <w:br w:type="page"/>
      </w:r>
    </w:p>
    <w:p w:rsidR="00A50904" w:rsidRPr="00444A62" w:rsidRDefault="009273BC" w:rsidP="00444A62">
      <w:pPr>
        <w:pStyle w:val="Virsraksts1"/>
        <w:jc w:val="center"/>
      </w:pPr>
      <w:bookmarkStart w:id="160" w:name="_Toc474503393"/>
      <w:r w:rsidRPr="00444A62">
        <w:lastRenderedPageBreak/>
        <w:t>B PIEVIENOJUMS. PAZIŅOJUMU UN ZIŅOJUMU KONTROLSARAKSTS</w:t>
      </w:r>
      <w:bookmarkEnd w:id="160"/>
    </w:p>
    <w:p w:rsidR="00A50904" w:rsidRPr="00C277F3" w:rsidRDefault="00A50904" w:rsidP="00933D7B">
      <w:pPr>
        <w:jc w:val="both"/>
        <w:rPr>
          <w:rFonts w:ascii="Times New Roman" w:eastAsia="Times New Roman" w:hAnsi="Times New Roman" w:cs="Times New Roman"/>
          <w:b/>
          <w:bCs/>
          <w:noProof/>
          <w:sz w:val="24"/>
          <w:szCs w:val="36"/>
        </w:rPr>
      </w:pPr>
    </w:p>
    <w:p w:rsidR="00A50904" w:rsidRPr="00C277F3" w:rsidRDefault="00A50904" w:rsidP="009273BC">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Piezīme. Turpmāk izklāstīta šajā kontrolsarakstā iekļauto terminu nozīme.</w:t>
      </w:r>
    </w:p>
    <w:p w:rsidR="00A50904" w:rsidRPr="00C277F3" w:rsidRDefault="00A50904" w:rsidP="00933D7B">
      <w:pPr>
        <w:jc w:val="both"/>
        <w:rPr>
          <w:rFonts w:ascii="Times New Roman" w:eastAsia="Times New Roman" w:hAnsi="Times New Roman" w:cs="Times New Roman"/>
          <w:i/>
          <w:noProof/>
          <w:sz w:val="24"/>
          <w:szCs w:val="21"/>
        </w:rPr>
      </w:pPr>
    </w:p>
    <w:p w:rsidR="00A50904" w:rsidRPr="00C277F3" w:rsidRDefault="00A50904" w:rsidP="009273BC">
      <w:pPr>
        <w:numPr>
          <w:ilvl w:val="0"/>
          <w:numId w:val="6"/>
        </w:numPr>
        <w:tabs>
          <w:tab w:val="left" w:pos="480"/>
        </w:tabs>
        <w:ind w:left="1134" w:hanging="425"/>
        <w:jc w:val="both"/>
        <w:rPr>
          <w:rFonts w:ascii="Times New Roman" w:eastAsia="Times New Roman" w:hAnsi="Times New Roman" w:cs="Times New Roman"/>
          <w:noProof/>
          <w:sz w:val="24"/>
          <w:szCs w:val="20"/>
        </w:rPr>
      </w:pPr>
      <w:r w:rsidRPr="00C277F3">
        <w:rPr>
          <w:rFonts w:ascii="Times New Roman" w:hAnsi="Times New Roman"/>
          <w:noProof/>
          <w:sz w:val="24"/>
        </w:rPr>
        <w:t xml:space="preserve">Starptautiskie notikumi: </w:t>
      </w:r>
      <w:r w:rsidRPr="00C277F3">
        <w:rPr>
          <w:rFonts w:ascii="Times New Roman" w:hAnsi="Times New Roman"/>
          <w:i/>
          <w:noProof/>
          <w:sz w:val="24"/>
        </w:rPr>
        <w:t>aviācijas nelaimes gadījumi un incidenti, kas Līgumslēdzējas valsts teritorijā notikuši ar citā Līgumslēdzējā valstī reģistrētu gaisa kuģi.</w:t>
      </w:r>
    </w:p>
    <w:p w:rsidR="00A50904" w:rsidRPr="00C277F3" w:rsidRDefault="00A50904" w:rsidP="009273BC">
      <w:pPr>
        <w:numPr>
          <w:ilvl w:val="0"/>
          <w:numId w:val="6"/>
        </w:numPr>
        <w:tabs>
          <w:tab w:val="left" w:pos="481"/>
        </w:tabs>
        <w:ind w:left="1134" w:hanging="425"/>
        <w:jc w:val="both"/>
        <w:rPr>
          <w:rFonts w:ascii="Times New Roman" w:eastAsia="Times New Roman" w:hAnsi="Times New Roman" w:cs="Times New Roman"/>
          <w:noProof/>
          <w:sz w:val="24"/>
          <w:szCs w:val="20"/>
        </w:rPr>
      </w:pPr>
      <w:r w:rsidRPr="00C277F3">
        <w:rPr>
          <w:rFonts w:ascii="Times New Roman" w:hAnsi="Times New Roman"/>
          <w:noProof/>
          <w:sz w:val="24"/>
        </w:rPr>
        <w:t xml:space="preserve">Iekšzemes notikumi: </w:t>
      </w:r>
      <w:r w:rsidRPr="00C277F3">
        <w:rPr>
          <w:rFonts w:ascii="Times New Roman" w:hAnsi="Times New Roman"/>
          <w:i/>
          <w:noProof/>
          <w:sz w:val="24"/>
        </w:rPr>
        <w:t>aviācijas nelaimes gadījumi un incidenti, kas notikuši reģistrētājvalsts teritorijā.</w:t>
      </w:r>
    </w:p>
    <w:p w:rsidR="00A50904" w:rsidRPr="00C277F3" w:rsidRDefault="00A50904" w:rsidP="009273BC">
      <w:pPr>
        <w:numPr>
          <w:ilvl w:val="0"/>
          <w:numId w:val="6"/>
        </w:numPr>
        <w:tabs>
          <w:tab w:val="left" w:pos="481"/>
        </w:tabs>
        <w:ind w:left="1134" w:hanging="425"/>
        <w:jc w:val="both"/>
        <w:rPr>
          <w:rFonts w:ascii="Times New Roman" w:eastAsia="Times New Roman" w:hAnsi="Times New Roman" w:cs="Times New Roman"/>
          <w:noProof/>
          <w:sz w:val="24"/>
          <w:szCs w:val="20"/>
        </w:rPr>
      </w:pPr>
      <w:r w:rsidRPr="00C277F3">
        <w:rPr>
          <w:rFonts w:ascii="Times New Roman" w:hAnsi="Times New Roman"/>
          <w:noProof/>
          <w:sz w:val="24"/>
        </w:rPr>
        <w:t xml:space="preserve">Citi notikumi: </w:t>
      </w:r>
      <w:r w:rsidRPr="00C277F3">
        <w:rPr>
          <w:rFonts w:ascii="Times New Roman" w:hAnsi="Times New Roman"/>
          <w:i/>
          <w:noProof/>
          <w:sz w:val="24"/>
        </w:rPr>
        <w:t>aviācijas nelaimes gadījumi un incidenti, kas notikuši tādas valsts teritorijā, kas nav Līgumslēdzēja valsts, vai ārpus jebkādas valsts teritorijas.</w:t>
      </w:r>
    </w:p>
    <w:p w:rsidR="00A50904" w:rsidRPr="00C277F3" w:rsidRDefault="00A50904" w:rsidP="00933D7B">
      <w:pPr>
        <w:jc w:val="both"/>
        <w:rPr>
          <w:rFonts w:ascii="Times New Roman" w:eastAsia="Times New Roman" w:hAnsi="Times New Roman" w:cs="Times New Roman"/>
          <w:i/>
          <w:noProof/>
          <w:sz w:val="24"/>
          <w:szCs w:val="21"/>
        </w:rPr>
      </w:pPr>
    </w:p>
    <w:p w:rsidR="00A50904" w:rsidRPr="00C277F3" w:rsidRDefault="009273BC" w:rsidP="00444A62">
      <w:pPr>
        <w:pStyle w:val="Virsraksts2"/>
        <w:tabs>
          <w:tab w:val="left" w:pos="2554"/>
        </w:tabs>
        <w:jc w:val="center"/>
        <w:rPr>
          <w:rFonts w:cs="Times New Roman"/>
          <w:noProof/>
        </w:rPr>
      </w:pPr>
      <w:bookmarkStart w:id="161" w:name="_Toc474503394"/>
      <w:r w:rsidRPr="00C277F3">
        <w:rPr>
          <w:noProof/>
        </w:rPr>
        <w:t>1. PAZIŅOŠANA. AVIĀCIJAS NELAIMES GADĪJUMI UN NOPIETNI INCIDENTI</w:t>
      </w:r>
      <w:bookmarkEnd w:id="161"/>
    </w:p>
    <w:p w:rsidR="00A50904" w:rsidRPr="00C277F3" w:rsidRDefault="00A50904" w:rsidP="00933D7B">
      <w:pPr>
        <w:jc w:val="both"/>
        <w:rPr>
          <w:rFonts w:ascii="Times New Roman" w:eastAsia="Times New Roman" w:hAnsi="Times New Roman" w:cs="Times New Roman"/>
          <w:b/>
          <w:bCs/>
          <w:noProof/>
          <w:sz w:val="24"/>
          <w:szCs w:val="21"/>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2013"/>
        <w:gridCol w:w="2126"/>
        <w:gridCol w:w="2835"/>
        <w:gridCol w:w="2154"/>
      </w:tblGrid>
      <w:tr w:rsidR="00687256" w:rsidRPr="00444A62" w:rsidTr="00444A62">
        <w:tc>
          <w:tcPr>
            <w:tcW w:w="2013" w:type="dxa"/>
          </w:tcPr>
          <w:p w:rsidR="00687256" w:rsidRPr="00444A62" w:rsidRDefault="00687256" w:rsidP="00933D7B">
            <w:pPr>
              <w:jc w:val="both"/>
              <w:rPr>
                <w:rFonts w:ascii="Times New Roman" w:eastAsia="Times New Roman" w:hAnsi="Times New Roman" w:cs="Times New Roman"/>
                <w:bCs/>
                <w:i/>
                <w:noProof/>
                <w:sz w:val="20"/>
                <w:szCs w:val="20"/>
              </w:rPr>
            </w:pPr>
            <w:r w:rsidRPr="00444A62">
              <w:rPr>
                <w:rFonts w:ascii="Times New Roman" w:hAnsi="Times New Roman"/>
                <w:i/>
                <w:noProof/>
                <w:sz w:val="20"/>
              </w:rPr>
              <w:t>No</w:t>
            </w:r>
          </w:p>
        </w:tc>
        <w:tc>
          <w:tcPr>
            <w:tcW w:w="2126" w:type="dxa"/>
          </w:tcPr>
          <w:p w:rsidR="00687256" w:rsidRPr="00444A62" w:rsidRDefault="00687256" w:rsidP="00933D7B">
            <w:pPr>
              <w:jc w:val="both"/>
              <w:rPr>
                <w:rFonts w:ascii="Times New Roman" w:eastAsia="Times New Roman" w:hAnsi="Times New Roman" w:cs="Times New Roman"/>
                <w:bCs/>
                <w:i/>
                <w:noProof/>
                <w:sz w:val="20"/>
                <w:szCs w:val="20"/>
              </w:rPr>
            </w:pPr>
            <w:r w:rsidRPr="00444A62">
              <w:rPr>
                <w:rFonts w:ascii="Times New Roman" w:hAnsi="Times New Roman"/>
                <w:i/>
                <w:noProof/>
                <w:sz w:val="20"/>
              </w:rPr>
              <w:t>Attiecas uz</w:t>
            </w:r>
          </w:p>
        </w:tc>
        <w:tc>
          <w:tcPr>
            <w:tcW w:w="2835" w:type="dxa"/>
          </w:tcPr>
          <w:p w:rsidR="00687256" w:rsidRPr="00444A62" w:rsidRDefault="00687256" w:rsidP="00933D7B">
            <w:pPr>
              <w:jc w:val="both"/>
              <w:rPr>
                <w:rFonts w:ascii="Times New Roman" w:eastAsia="Times New Roman" w:hAnsi="Times New Roman" w:cs="Times New Roman"/>
                <w:bCs/>
                <w:i/>
                <w:noProof/>
                <w:sz w:val="20"/>
                <w:szCs w:val="20"/>
              </w:rPr>
            </w:pPr>
            <w:r w:rsidRPr="00444A62">
              <w:rPr>
                <w:rFonts w:ascii="Times New Roman" w:hAnsi="Times New Roman"/>
                <w:i/>
                <w:noProof/>
                <w:sz w:val="20"/>
              </w:rPr>
              <w:t>Nosūtāms</w:t>
            </w:r>
          </w:p>
        </w:tc>
        <w:tc>
          <w:tcPr>
            <w:tcW w:w="2154" w:type="dxa"/>
          </w:tcPr>
          <w:p w:rsidR="00687256" w:rsidRPr="00444A62" w:rsidRDefault="00687256" w:rsidP="00444A62">
            <w:pPr>
              <w:jc w:val="center"/>
              <w:rPr>
                <w:rFonts w:ascii="Times New Roman" w:eastAsia="Times New Roman" w:hAnsi="Times New Roman" w:cs="Times New Roman"/>
                <w:bCs/>
                <w:i/>
                <w:noProof/>
                <w:sz w:val="20"/>
                <w:szCs w:val="20"/>
              </w:rPr>
            </w:pPr>
            <w:r w:rsidRPr="00444A62">
              <w:rPr>
                <w:rFonts w:ascii="Times New Roman" w:hAnsi="Times New Roman"/>
                <w:i/>
                <w:noProof/>
                <w:sz w:val="20"/>
              </w:rPr>
              <w:t>Atsauce uz 13. pielikumu</w:t>
            </w:r>
          </w:p>
        </w:tc>
      </w:tr>
      <w:tr w:rsidR="00687256" w:rsidRPr="00444A62" w:rsidTr="00444A62">
        <w:tc>
          <w:tcPr>
            <w:tcW w:w="2013" w:type="dxa"/>
          </w:tcPr>
          <w:p w:rsidR="00687256" w:rsidRPr="00444A62" w:rsidRDefault="00687256"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Notikuma vietas valsts</w:t>
            </w:r>
          </w:p>
        </w:tc>
        <w:tc>
          <w:tcPr>
            <w:tcW w:w="2126" w:type="dxa"/>
          </w:tcPr>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Starptautiskie notikumi:</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visiem gaisa kuģiem</w:t>
            </w:r>
          </w:p>
        </w:tc>
        <w:tc>
          <w:tcPr>
            <w:tcW w:w="2835" w:type="dxa"/>
          </w:tcPr>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Reģistrētājvalstij</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Ekspluatantvalstij</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Projektētājvalstij</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Izgatavotājvalstij</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i/>
                <w:noProof/>
                <w:sz w:val="20"/>
              </w:rPr>
              <w:t>ICAO</w:t>
            </w:r>
            <w:r w:rsidRPr="00444A62">
              <w:rPr>
                <w:rFonts w:ascii="Times New Roman" w:hAnsi="Times New Roman"/>
                <w:noProof/>
                <w:sz w:val="20"/>
              </w:rPr>
              <w:t xml:space="preserve"> (ja gaisa kuģa masa ir lielāka par 2 250 kg vai gaisa kuģis ir turboreaktīvā lidmašīna)</w:t>
            </w:r>
          </w:p>
        </w:tc>
        <w:tc>
          <w:tcPr>
            <w:tcW w:w="2154" w:type="dxa"/>
          </w:tcPr>
          <w:p w:rsidR="00687256" w:rsidRPr="00444A62" w:rsidRDefault="00687256"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4.1. punkts</w:t>
            </w:r>
          </w:p>
        </w:tc>
      </w:tr>
      <w:tr w:rsidR="00687256" w:rsidRPr="00444A62" w:rsidTr="00444A62">
        <w:tc>
          <w:tcPr>
            <w:tcW w:w="2013" w:type="dxa"/>
          </w:tcPr>
          <w:p w:rsidR="00687256" w:rsidRPr="00444A62" w:rsidRDefault="00687256"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Reģistrētājvalsts</w:t>
            </w:r>
          </w:p>
        </w:tc>
        <w:tc>
          <w:tcPr>
            <w:tcW w:w="2126" w:type="dxa"/>
          </w:tcPr>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Iek</w:t>
            </w:r>
            <w:r w:rsidRPr="00444A62">
              <w:rPr>
                <w:rFonts w:ascii="Times New Roman" w:hAnsi="Times New Roman" w:cs="Times New Roman"/>
                <w:noProof/>
                <w:sz w:val="20"/>
              </w:rPr>
              <w:t>š</w:t>
            </w:r>
            <w:r w:rsidRPr="00444A62">
              <w:rPr>
                <w:rFonts w:ascii="Times New Roman" w:hAnsi="Times New Roman"/>
                <w:noProof/>
                <w:sz w:val="20"/>
              </w:rPr>
              <w:t>zemes notikumi un citi notikumi:</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Visiem gaisa kuģiem</w:t>
            </w:r>
          </w:p>
        </w:tc>
        <w:tc>
          <w:tcPr>
            <w:tcW w:w="2835" w:type="dxa"/>
          </w:tcPr>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Ekspluatantvalstij</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Projektētājvalstij</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Izgatavotājvalstij</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i/>
                <w:noProof/>
                <w:sz w:val="20"/>
              </w:rPr>
              <w:t>ICAO</w:t>
            </w:r>
            <w:r w:rsidRPr="00444A62">
              <w:rPr>
                <w:rFonts w:ascii="Times New Roman" w:hAnsi="Times New Roman"/>
                <w:noProof/>
                <w:sz w:val="20"/>
              </w:rPr>
              <w:t xml:space="preserve"> (ja gaisa kuģa masa ir lielāka par 2 250 kg vai gaisa kuģis ir turboreaktīvā lidmašīna)</w:t>
            </w:r>
          </w:p>
        </w:tc>
        <w:tc>
          <w:tcPr>
            <w:tcW w:w="2154" w:type="dxa"/>
          </w:tcPr>
          <w:p w:rsidR="00687256" w:rsidRPr="00444A62" w:rsidRDefault="00687256"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4.8. punkts</w:t>
            </w:r>
          </w:p>
        </w:tc>
      </w:tr>
    </w:tbl>
    <w:p w:rsidR="00687256" w:rsidRPr="00C277F3" w:rsidRDefault="00687256" w:rsidP="00933D7B">
      <w:pPr>
        <w:jc w:val="both"/>
        <w:rPr>
          <w:rFonts w:ascii="Times New Roman" w:eastAsia="Times New Roman" w:hAnsi="Times New Roman" w:cs="Times New Roman"/>
          <w:b/>
          <w:bCs/>
          <w:noProof/>
          <w:sz w:val="24"/>
          <w:szCs w:val="21"/>
        </w:rPr>
      </w:pPr>
    </w:p>
    <w:p w:rsidR="00687256" w:rsidRPr="00C277F3" w:rsidRDefault="00687256" w:rsidP="00444A62">
      <w:pPr>
        <w:jc w:val="center"/>
        <w:rPr>
          <w:rFonts w:ascii="Times New Roman" w:eastAsia="Times New Roman" w:hAnsi="Times New Roman" w:cs="Times New Roman"/>
          <w:b/>
          <w:bCs/>
          <w:noProof/>
          <w:sz w:val="24"/>
          <w:szCs w:val="21"/>
        </w:rPr>
      </w:pPr>
      <w:r w:rsidRPr="00C277F3">
        <w:rPr>
          <w:rFonts w:ascii="Times New Roman" w:hAnsi="Times New Roman"/>
          <w:b/>
          <w:noProof/>
          <w:sz w:val="24"/>
        </w:rPr>
        <w:t>2. NOBEIGUMA ZIŅOJUMS</w:t>
      </w:r>
    </w:p>
    <w:p w:rsidR="00687256" w:rsidRPr="00C277F3" w:rsidRDefault="00687256" w:rsidP="00444A62">
      <w:pPr>
        <w:jc w:val="center"/>
        <w:rPr>
          <w:rFonts w:ascii="Times New Roman" w:eastAsia="Times New Roman" w:hAnsi="Times New Roman" w:cs="Times New Roman"/>
          <w:b/>
          <w:bCs/>
          <w:noProof/>
          <w:sz w:val="24"/>
          <w:szCs w:val="21"/>
        </w:rPr>
      </w:pPr>
    </w:p>
    <w:p w:rsidR="00687256" w:rsidRPr="00C277F3" w:rsidRDefault="00687256" w:rsidP="00444A62">
      <w:pPr>
        <w:jc w:val="center"/>
        <w:rPr>
          <w:rFonts w:ascii="Times New Roman" w:eastAsia="Times New Roman" w:hAnsi="Times New Roman" w:cs="Times New Roman"/>
          <w:b/>
          <w:bCs/>
          <w:noProof/>
          <w:sz w:val="24"/>
          <w:szCs w:val="21"/>
        </w:rPr>
      </w:pPr>
      <w:r w:rsidRPr="00C277F3">
        <w:rPr>
          <w:rFonts w:ascii="Times New Roman" w:hAnsi="Times New Roman"/>
          <w:b/>
          <w:noProof/>
          <w:sz w:val="24"/>
        </w:rPr>
        <w:t>Aviācijas nelaimes gadījumi un nopietni incidenti neatkarīgi no notikuma vietas</w:t>
      </w:r>
    </w:p>
    <w:p w:rsidR="00A50904" w:rsidRPr="00C277F3" w:rsidRDefault="00A50904" w:rsidP="00933D7B">
      <w:pPr>
        <w:jc w:val="both"/>
        <w:rPr>
          <w:rFonts w:ascii="Times New Roman" w:eastAsia="Times New Roman" w:hAnsi="Times New Roman" w:cs="Times New Roman"/>
          <w:b/>
          <w:bCs/>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588"/>
        <w:gridCol w:w="1701"/>
        <w:gridCol w:w="1417"/>
        <w:gridCol w:w="2602"/>
        <w:gridCol w:w="1820"/>
      </w:tblGrid>
      <w:tr w:rsidR="00687256" w:rsidRPr="00444A62" w:rsidTr="00444A62">
        <w:tc>
          <w:tcPr>
            <w:tcW w:w="1588" w:type="dxa"/>
          </w:tcPr>
          <w:p w:rsidR="00687256" w:rsidRPr="00444A62" w:rsidRDefault="00687256" w:rsidP="00933D7B">
            <w:pPr>
              <w:jc w:val="both"/>
              <w:rPr>
                <w:rFonts w:ascii="Times New Roman" w:eastAsia="Times New Roman" w:hAnsi="Times New Roman" w:cs="Times New Roman"/>
                <w:bCs/>
                <w:i/>
                <w:noProof/>
                <w:sz w:val="20"/>
                <w:szCs w:val="20"/>
              </w:rPr>
            </w:pPr>
            <w:r w:rsidRPr="00444A62">
              <w:rPr>
                <w:rFonts w:ascii="Times New Roman" w:hAnsi="Times New Roman"/>
                <w:i/>
                <w:noProof/>
                <w:sz w:val="20"/>
              </w:rPr>
              <w:t>No</w:t>
            </w:r>
          </w:p>
        </w:tc>
        <w:tc>
          <w:tcPr>
            <w:tcW w:w="1701" w:type="dxa"/>
          </w:tcPr>
          <w:p w:rsidR="00687256" w:rsidRPr="00444A62" w:rsidRDefault="00687256" w:rsidP="00933D7B">
            <w:pPr>
              <w:jc w:val="both"/>
              <w:rPr>
                <w:rFonts w:ascii="Times New Roman" w:eastAsia="Times New Roman" w:hAnsi="Times New Roman" w:cs="Times New Roman"/>
                <w:bCs/>
                <w:i/>
                <w:noProof/>
                <w:sz w:val="20"/>
                <w:szCs w:val="20"/>
              </w:rPr>
            </w:pPr>
            <w:r w:rsidRPr="00444A62">
              <w:rPr>
                <w:rFonts w:ascii="Times New Roman" w:hAnsi="Times New Roman"/>
                <w:i/>
                <w:noProof/>
                <w:sz w:val="20"/>
              </w:rPr>
              <w:t>Ziņojuma veids</w:t>
            </w:r>
          </w:p>
        </w:tc>
        <w:tc>
          <w:tcPr>
            <w:tcW w:w="1417" w:type="dxa"/>
          </w:tcPr>
          <w:p w:rsidR="00687256" w:rsidRPr="00444A62" w:rsidRDefault="00687256" w:rsidP="00933D7B">
            <w:pPr>
              <w:jc w:val="both"/>
              <w:rPr>
                <w:rFonts w:ascii="Times New Roman" w:eastAsia="Times New Roman" w:hAnsi="Times New Roman" w:cs="Times New Roman"/>
                <w:bCs/>
                <w:i/>
                <w:noProof/>
                <w:sz w:val="20"/>
                <w:szCs w:val="20"/>
              </w:rPr>
            </w:pPr>
            <w:r w:rsidRPr="00444A62">
              <w:rPr>
                <w:rFonts w:ascii="Times New Roman" w:hAnsi="Times New Roman"/>
                <w:i/>
                <w:noProof/>
                <w:sz w:val="20"/>
              </w:rPr>
              <w:t>Attiecas uz</w:t>
            </w:r>
          </w:p>
        </w:tc>
        <w:tc>
          <w:tcPr>
            <w:tcW w:w="2602" w:type="dxa"/>
          </w:tcPr>
          <w:p w:rsidR="00687256" w:rsidRPr="00444A62" w:rsidRDefault="00687256" w:rsidP="00933D7B">
            <w:pPr>
              <w:jc w:val="both"/>
              <w:rPr>
                <w:rFonts w:ascii="Times New Roman" w:eastAsia="Times New Roman" w:hAnsi="Times New Roman" w:cs="Times New Roman"/>
                <w:bCs/>
                <w:i/>
                <w:noProof/>
                <w:sz w:val="20"/>
                <w:szCs w:val="20"/>
              </w:rPr>
            </w:pPr>
            <w:r w:rsidRPr="00444A62">
              <w:rPr>
                <w:rFonts w:ascii="Times New Roman" w:hAnsi="Times New Roman"/>
                <w:i/>
                <w:noProof/>
                <w:sz w:val="20"/>
              </w:rPr>
              <w:t>Nosūtāms</w:t>
            </w:r>
          </w:p>
        </w:tc>
        <w:tc>
          <w:tcPr>
            <w:tcW w:w="1820" w:type="dxa"/>
          </w:tcPr>
          <w:p w:rsidR="00687256" w:rsidRPr="00444A62" w:rsidRDefault="00687256" w:rsidP="00444A62">
            <w:pPr>
              <w:jc w:val="center"/>
              <w:rPr>
                <w:rFonts w:ascii="Times New Roman" w:eastAsia="Times New Roman" w:hAnsi="Times New Roman" w:cs="Times New Roman"/>
                <w:bCs/>
                <w:i/>
                <w:noProof/>
                <w:sz w:val="20"/>
                <w:szCs w:val="20"/>
              </w:rPr>
            </w:pPr>
            <w:r w:rsidRPr="00444A62">
              <w:rPr>
                <w:rFonts w:ascii="Times New Roman" w:hAnsi="Times New Roman"/>
                <w:i/>
                <w:noProof/>
                <w:sz w:val="20"/>
              </w:rPr>
              <w:t>Atsauce uz 13. pielikumu</w:t>
            </w:r>
          </w:p>
        </w:tc>
      </w:tr>
      <w:tr w:rsidR="00687256" w:rsidRPr="00444A62" w:rsidTr="00444A62">
        <w:tc>
          <w:tcPr>
            <w:tcW w:w="1588" w:type="dxa"/>
          </w:tcPr>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Valsts, kas veic izmeklēšanu</w:t>
            </w:r>
          </w:p>
        </w:tc>
        <w:tc>
          <w:tcPr>
            <w:tcW w:w="1701" w:type="dxa"/>
          </w:tcPr>
          <w:p w:rsidR="00687256" w:rsidRPr="00444A62" w:rsidRDefault="00687256"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NOBEIGUMA ZIŅOJUMS</w:t>
            </w:r>
          </w:p>
        </w:tc>
        <w:tc>
          <w:tcPr>
            <w:tcW w:w="1417" w:type="dxa"/>
          </w:tcPr>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Visiem gaisa kuģiem</w:t>
            </w:r>
          </w:p>
        </w:tc>
        <w:tc>
          <w:tcPr>
            <w:tcW w:w="2602" w:type="dxa"/>
          </w:tcPr>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Valstij, kas uzsāka izmeklēšanu</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Reģistrētājvalstij</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Ekspluatantvalstij</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Projektētājvalstij</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Izgatavotājvalstij</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Citām valstīm, kuras piedalās izmeklēšanā</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Valstij, kuras pilsoņi gājuši bojā vai guvuši nopietnus miesas bojājumus</w:t>
            </w:r>
          </w:p>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Valstij, kas sniegusi informāciju, nodrošinājusi ar nozīmīgām iekārtām vai ekspertu palīdzību</w:t>
            </w:r>
          </w:p>
        </w:tc>
        <w:tc>
          <w:tcPr>
            <w:tcW w:w="1820" w:type="dxa"/>
          </w:tcPr>
          <w:p w:rsidR="00687256" w:rsidRPr="00444A62" w:rsidRDefault="00687256"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6.4. punkts</w:t>
            </w:r>
          </w:p>
        </w:tc>
      </w:tr>
      <w:tr w:rsidR="00687256" w:rsidRPr="00444A62" w:rsidTr="00444A62">
        <w:tc>
          <w:tcPr>
            <w:tcW w:w="1588" w:type="dxa"/>
          </w:tcPr>
          <w:p w:rsidR="00687256" w:rsidRPr="00444A62" w:rsidRDefault="00687256" w:rsidP="00933D7B">
            <w:pPr>
              <w:jc w:val="both"/>
              <w:rPr>
                <w:rFonts w:ascii="Times New Roman" w:eastAsia="Times New Roman" w:hAnsi="Times New Roman" w:cs="Times New Roman"/>
                <w:bCs/>
                <w:noProof/>
                <w:sz w:val="20"/>
                <w:szCs w:val="20"/>
              </w:rPr>
            </w:pPr>
          </w:p>
        </w:tc>
        <w:tc>
          <w:tcPr>
            <w:tcW w:w="1701" w:type="dxa"/>
          </w:tcPr>
          <w:p w:rsidR="00687256" w:rsidRPr="00444A62" w:rsidRDefault="00687256" w:rsidP="00933D7B">
            <w:pPr>
              <w:jc w:val="both"/>
              <w:rPr>
                <w:rFonts w:ascii="Times New Roman" w:eastAsia="Times New Roman" w:hAnsi="Times New Roman" w:cs="Times New Roman"/>
                <w:bCs/>
                <w:noProof/>
                <w:sz w:val="20"/>
                <w:szCs w:val="20"/>
              </w:rPr>
            </w:pPr>
          </w:p>
        </w:tc>
        <w:tc>
          <w:tcPr>
            <w:tcW w:w="1417" w:type="dxa"/>
          </w:tcPr>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noProof/>
                <w:sz w:val="20"/>
              </w:rPr>
              <w:t>Gaisa kuģiem ar maksimālo masu virs 5 700 kg</w:t>
            </w:r>
          </w:p>
        </w:tc>
        <w:tc>
          <w:tcPr>
            <w:tcW w:w="2602" w:type="dxa"/>
          </w:tcPr>
          <w:p w:rsidR="00687256" w:rsidRPr="00444A62" w:rsidRDefault="00687256" w:rsidP="00444A62">
            <w:pPr>
              <w:rPr>
                <w:rFonts w:ascii="Times New Roman" w:eastAsia="Times New Roman" w:hAnsi="Times New Roman" w:cs="Times New Roman"/>
                <w:bCs/>
                <w:noProof/>
                <w:sz w:val="20"/>
                <w:szCs w:val="20"/>
              </w:rPr>
            </w:pPr>
            <w:r w:rsidRPr="00444A62">
              <w:rPr>
                <w:rFonts w:ascii="Times New Roman" w:hAnsi="Times New Roman"/>
                <w:i/>
                <w:noProof/>
                <w:sz w:val="20"/>
              </w:rPr>
              <w:t>ICAO</w:t>
            </w:r>
          </w:p>
        </w:tc>
        <w:tc>
          <w:tcPr>
            <w:tcW w:w="1820" w:type="dxa"/>
          </w:tcPr>
          <w:p w:rsidR="00687256" w:rsidRPr="00444A62" w:rsidRDefault="00687256"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6.7. punkts</w:t>
            </w:r>
          </w:p>
        </w:tc>
      </w:tr>
    </w:tbl>
    <w:p w:rsidR="00444A62" w:rsidRDefault="00444A62" w:rsidP="00933D7B">
      <w:pPr>
        <w:jc w:val="both"/>
        <w:rPr>
          <w:rFonts w:ascii="Times New Roman" w:eastAsia="Times New Roman" w:hAnsi="Times New Roman" w:cs="Times New Roman"/>
          <w:b/>
          <w:bCs/>
          <w:noProof/>
          <w:sz w:val="24"/>
          <w:szCs w:val="20"/>
        </w:rPr>
      </w:pPr>
    </w:p>
    <w:p w:rsidR="00444A62" w:rsidRDefault="00444A62">
      <w:pPr>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br w:type="page"/>
      </w:r>
    </w:p>
    <w:p w:rsidR="00A50904" w:rsidRPr="00C277F3" w:rsidRDefault="00A50904" w:rsidP="00933D7B">
      <w:pPr>
        <w:jc w:val="both"/>
        <w:rPr>
          <w:rFonts w:ascii="Times New Roman" w:eastAsia="Times New Roman" w:hAnsi="Times New Roman" w:cs="Times New Roman"/>
          <w:b/>
          <w:bCs/>
          <w:noProof/>
          <w:sz w:val="24"/>
          <w:szCs w:val="20"/>
        </w:rPr>
      </w:pPr>
    </w:p>
    <w:p w:rsidR="00A50904" w:rsidRPr="00C277F3" w:rsidRDefault="005772FA" w:rsidP="00444A62">
      <w:pPr>
        <w:jc w:val="center"/>
        <w:rPr>
          <w:rFonts w:ascii="Times New Roman" w:eastAsia="Times New Roman" w:hAnsi="Times New Roman" w:cs="Times New Roman"/>
          <w:b/>
          <w:bCs/>
          <w:noProof/>
          <w:sz w:val="24"/>
          <w:szCs w:val="20"/>
        </w:rPr>
      </w:pPr>
      <w:r w:rsidRPr="00C277F3">
        <w:rPr>
          <w:rFonts w:ascii="Times New Roman" w:hAnsi="Times New Roman"/>
          <w:b/>
          <w:noProof/>
          <w:sz w:val="24"/>
        </w:rPr>
        <w:t xml:space="preserve">3. </w:t>
      </w:r>
      <w:r w:rsidRPr="00C277F3">
        <w:rPr>
          <w:rFonts w:ascii="Times New Roman" w:hAnsi="Times New Roman"/>
          <w:b/>
          <w:i/>
          <w:noProof/>
          <w:sz w:val="24"/>
        </w:rPr>
        <w:t>ADREP</w:t>
      </w:r>
      <w:r w:rsidRPr="00C277F3">
        <w:rPr>
          <w:rFonts w:ascii="Times New Roman" w:hAnsi="Times New Roman"/>
          <w:b/>
          <w:noProof/>
          <w:sz w:val="24"/>
        </w:rPr>
        <w:t xml:space="preserve"> ZIŅOJUMS</w:t>
      </w:r>
    </w:p>
    <w:p w:rsidR="005772FA" w:rsidRPr="00C277F3" w:rsidRDefault="005772FA" w:rsidP="00444A62">
      <w:pPr>
        <w:jc w:val="center"/>
        <w:rPr>
          <w:rFonts w:ascii="Times New Roman" w:eastAsia="Times New Roman" w:hAnsi="Times New Roman" w:cs="Times New Roman"/>
          <w:b/>
          <w:bCs/>
          <w:noProof/>
          <w:sz w:val="24"/>
          <w:szCs w:val="20"/>
        </w:rPr>
      </w:pPr>
    </w:p>
    <w:p w:rsidR="005772FA" w:rsidRPr="00C277F3" w:rsidRDefault="005772FA" w:rsidP="00444A62">
      <w:pPr>
        <w:jc w:val="center"/>
        <w:rPr>
          <w:rFonts w:ascii="Times New Roman" w:eastAsia="Times New Roman" w:hAnsi="Times New Roman" w:cs="Times New Roman"/>
          <w:b/>
          <w:bCs/>
          <w:noProof/>
          <w:sz w:val="24"/>
          <w:szCs w:val="20"/>
        </w:rPr>
      </w:pPr>
      <w:r w:rsidRPr="00C277F3">
        <w:rPr>
          <w:rFonts w:ascii="Times New Roman" w:hAnsi="Times New Roman"/>
          <w:b/>
          <w:noProof/>
          <w:sz w:val="24"/>
        </w:rPr>
        <w:t>Aviācijas nelaimes gadījumi un nopietni incidenti neatkarīgi no notikuma vietas</w:t>
      </w:r>
    </w:p>
    <w:p w:rsidR="00A50904" w:rsidRPr="00C277F3" w:rsidRDefault="00A50904" w:rsidP="00933D7B">
      <w:pPr>
        <w:jc w:val="both"/>
        <w:rPr>
          <w:rFonts w:ascii="Times New Roman" w:eastAsia="Times New Roman" w:hAnsi="Times New Roman" w:cs="Times New Roman"/>
          <w:b/>
          <w:bCs/>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446"/>
        <w:gridCol w:w="1701"/>
        <w:gridCol w:w="1984"/>
        <w:gridCol w:w="2179"/>
        <w:gridCol w:w="1818"/>
      </w:tblGrid>
      <w:tr w:rsidR="005772FA" w:rsidRPr="00444A62" w:rsidTr="00444A62">
        <w:tc>
          <w:tcPr>
            <w:tcW w:w="1446" w:type="dxa"/>
          </w:tcPr>
          <w:p w:rsidR="005772FA" w:rsidRPr="00444A62" w:rsidRDefault="005772FA" w:rsidP="00933D7B">
            <w:pPr>
              <w:jc w:val="both"/>
              <w:rPr>
                <w:rFonts w:ascii="Times New Roman" w:eastAsia="Times New Roman" w:hAnsi="Times New Roman" w:cs="Times New Roman"/>
                <w:bCs/>
                <w:i/>
                <w:noProof/>
                <w:sz w:val="20"/>
                <w:szCs w:val="20"/>
              </w:rPr>
            </w:pPr>
            <w:r w:rsidRPr="00444A62">
              <w:rPr>
                <w:rFonts w:ascii="Times New Roman" w:hAnsi="Times New Roman"/>
                <w:i/>
                <w:noProof/>
                <w:sz w:val="20"/>
              </w:rPr>
              <w:t>No</w:t>
            </w:r>
          </w:p>
        </w:tc>
        <w:tc>
          <w:tcPr>
            <w:tcW w:w="1701" w:type="dxa"/>
          </w:tcPr>
          <w:p w:rsidR="005772FA" w:rsidRPr="00444A62" w:rsidRDefault="005772FA" w:rsidP="00933D7B">
            <w:pPr>
              <w:jc w:val="both"/>
              <w:rPr>
                <w:rFonts w:ascii="Times New Roman" w:eastAsia="Times New Roman" w:hAnsi="Times New Roman" w:cs="Times New Roman"/>
                <w:bCs/>
                <w:i/>
                <w:noProof/>
                <w:sz w:val="20"/>
                <w:szCs w:val="20"/>
              </w:rPr>
            </w:pPr>
            <w:r w:rsidRPr="00444A62">
              <w:rPr>
                <w:rFonts w:ascii="Times New Roman" w:hAnsi="Times New Roman"/>
                <w:i/>
                <w:noProof/>
                <w:sz w:val="20"/>
              </w:rPr>
              <w:t>Ziņojuma veids</w:t>
            </w:r>
          </w:p>
        </w:tc>
        <w:tc>
          <w:tcPr>
            <w:tcW w:w="1984" w:type="dxa"/>
          </w:tcPr>
          <w:p w:rsidR="005772FA" w:rsidRPr="00444A62" w:rsidRDefault="005772FA" w:rsidP="00933D7B">
            <w:pPr>
              <w:jc w:val="both"/>
              <w:rPr>
                <w:rFonts w:ascii="Times New Roman" w:eastAsia="Times New Roman" w:hAnsi="Times New Roman" w:cs="Times New Roman"/>
                <w:bCs/>
                <w:i/>
                <w:noProof/>
                <w:sz w:val="20"/>
                <w:szCs w:val="20"/>
              </w:rPr>
            </w:pPr>
            <w:r w:rsidRPr="00444A62">
              <w:rPr>
                <w:rFonts w:ascii="Times New Roman" w:hAnsi="Times New Roman"/>
                <w:i/>
                <w:noProof/>
                <w:sz w:val="20"/>
              </w:rPr>
              <w:t>Attiecas uz</w:t>
            </w:r>
          </w:p>
        </w:tc>
        <w:tc>
          <w:tcPr>
            <w:tcW w:w="2179" w:type="dxa"/>
          </w:tcPr>
          <w:p w:rsidR="005772FA" w:rsidRPr="00444A62" w:rsidRDefault="005772FA" w:rsidP="00933D7B">
            <w:pPr>
              <w:jc w:val="both"/>
              <w:rPr>
                <w:rFonts w:ascii="Times New Roman" w:eastAsia="Times New Roman" w:hAnsi="Times New Roman" w:cs="Times New Roman"/>
                <w:bCs/>
                <w:i/>
                <w:noProof/>
                <w:sz w:val="20"/>
                <w:szCs w:val="20"/>
              </w:rPr>
            </w:pPr>
            <w:r w:rsidRPr="00444A62">
              <w:rPr>
                <w:rFonts w:ascii="Times New Roman" w:hAnsi="Times New Roman"/>
                <w:i/>
                <w:noProof/>
                <w:sz w:val="20"/>
              </w:rPr>
              <w:t>Nosūtāms</w:t>
            </w:r>
          </w:p>
        </w:tc>
        <w:tc>
          <w:tcPr>
            <w:tcW w:w="1818" w:type="dxa"/>
          </w:tcPr>
          <w:p w:rsidR="005772FA" w:rsidRPr="00444A62" w:rsidRDefault="005772FA" w:rsidP="00444A62">
            <w:pPr>
              <w:jc w:val="center"/>
              <w:rPr>
                <w:rFonts w:ascii="Times New Roman" w:eastAsia="Times New Roman" w:hAnsi="Times New Roman" w:cs="Times New Roman"/>
                <w:bCs/>
                <w:i/>
                <w:noProof/>
                <w:sz w:val="20"/>
                <w:szCs w:val="20"/>
              </w:rPr>
            </w:pPr>
            <w:r w:rsidRPr="00444A62">
              <w:rPr>
                <w:rFonts w:ascii="Times New Roman" w:hAnsi="Times New Roman"/>
                <w:i/>
                <w:noProof/>
                <w:sz w:val="20"/>
              </w:rPr>
              <w:t>Atsauce uz 13. pielikumu</w:t>
            </w:r>
          </w:p>
        </w:tc>
      </w:tr>
      <w:tr w:rsidR="005772FA" w:rsidRPr="00444A62" w:rsidTr="00444A62">
        <w:tc>
          <w:tcPr>
            <w:tcW w:w="1446" w:type="dxa"/>
          </w:tcPr>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noProof/>
                <w:sz w:val="20"/>
              </w:rPr>
              <w:t>Valsts, kas veic izmeklēšanu</w:t>
            </w:r>
          </w:p>
        </w:tc>
        <w:tc>
          <w:tcPr>
            <w:tcW w:w="1701" w:type="dxa"/>
          </w:tcPr>
          <w:p w:rsidR="005772FA" w:rsidRPr="00444A62" w:rsidRDefault="005772FA"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IEPRIEKŠĒJS ZIŅOJUMS</w:t>
            </w:r>
          </w:p>
        </w:tc>
        <w:tc>
          <w:tcPr>
            <w:tcW w:w="1984" w:type="dxa"/>
          </w:tcPr>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noProof/>
                <w:sz w:val="20"/>
              </w:rPr>
              <w:t>Aviācijas nelaimes gadījumiem ar gaisa kuģiem, kuru masa pārsniedz 2 250 kg</w:t>
            </w:r>
          </w:p>
        </w:tc>
        <w:tc>
          <w:tcPr>
            <w:tcW w:w="2179" w:type="dxa"/>
          </w:tcPr>
          <w:p w:rsidR="00C277F3" w:rsidRPr="00444A62" w:rsidRDefault="005772FA" w:rsidP="00444A62">
            <w:pPr>
              <w:rPr>
                <w:rFonts w:ascii="Times New Roman" w:hAnsi="Times New Roman"/>
                <w:noProof/>
                <w:sz w:val="20"/>
              </w:rPr>
            </w:pPr>
            <w:r w:rsidRPr="00444A62">
              <w:rPr>
                <w:rFonts w:ascii="Times New Roman" w:hAnsi="Times New Roman"/>
                <w:noProof/>
                <w:sz w:val="20"/>
              </w:rPr>
              <w:t>Reģistrētājvalstij vai</w:t>
            </w:r>
          </w:p>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noProof/>
                <w:sz w:val="20"/>
              </w:rPr>
              <w:t>notikuma vietas valstij</w:t>
            </w:r>
          </w:p>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noProof/>
                <w:sz w:val="20"/>
              </w:rPr>
              <w:t>Ekspluatantvalstij</w:t>
            </w:r>
          </w:p>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noProof/>
                <w:sz w:val="20"/>
              </w:rPr>
              <w:t>Projektētājvalstij</w:t>
            </w:r>
          </w:p>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noProof/>
                <w:sz w:val="20"/>
              </w:rPr>
              <w:t>Izgatavotājvalstij</w:t>
            </w:r>
          </w:p>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noProof/>
                <w:sz w:val="20"/>
              </w:rPr>
              <w:t>Valstij, kas sniegusi informāciju, nodrošinājusi ar nozīmīgām iekārtām vai ekspertu palīdzību</w:t>
            </w:r>
          </w:p>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i/>
                <w:noProof/>
                <w:sz w:val="20"/>
              </w:rPr>
              <w:t>ICAO</w:t>
            </w:r>
          </w:p>
        </w:tc>
        <w:tc>
          <w:tcPr>
            <w:tcW w:w="1818" w:type="dxa"/>
          </w:tcPr>
          <w:p w:rsidR="005772FA" w:rsidRPr="00444A62" w:rsidRDefault="005772FA"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7.1. punkts</w:t>
            </w:r>
          </w:p>
        </w:tc>
      </w:tr>
      <w:tr w:rsidR="005772FA" w:rsidRPr="00444A62" w:rsidTr="00444A62">
        <w:tc>
          <w:tcPr>
            <w:tcW w:w="1446" w:type="dxa"/>
          </w:tcPr>
          <w:p w:rsidR="005772FA" w:rsidRPr="00444A62" w:rsidRDefault="005772FA" w:rsidP="00933D7B">
            <w:pPr>
              <w:jc w:val="both"/>
              <w:rPr>
                <w:rFonts w:ascii="Times New Roman" w:eastAsia="Times New Roman" w:hAnsi="Times New Roman" w:cs="Times New Roman"/>
                <w:bCs/>
                <w:noProof/>
                <w:sz w:val="20"/>
                <w:szCs w:val="20"/>
              </w:rPr>
            </w:pPr>
          </w:p>
        </w:tc>
        <w:tc>
          <w:tcPr>
            <w:tcW w:w="1701" w:type="dxa"/>
          </w:tcPr>
          <w:p w:rsidR="005772FA" w:rsidRPr="00444A62" w:rsidRDefault="005772FA" w:rsidP="00933D7B">
            <w:pPr>
              <w:jc w:val="both"/>
              <w:rPr>
                <w:rFonts w:ascii="Times New Roman" w:eastAsia="Times New Roman" w:hAnsi="Times New Roman" w:cs="Times New Roman"/>
                <w:bCs/>
                <w:noProof/>
                <w:sz w:val="20"/>
                <w:szCs w:val="20"/>
              </w:rPr>
            </w:pPr>
          </w:p>
        </w:tc>
        <w:tc>
          <w:tcPr>
            <w:tcW w:w="1984" w:type="dxa"/>
          </w:tcPr>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noProof/>
                <w:sz w:val="20"/>
              </w:rPr>
              <w:t>Aviācijas nelaimes gadījumiem ar gaisa kuģiem, kuru masa ir 2 250 kg vai mazāk, ja ir iesaistīti lidojumderīguma vai svarīgi jautājumi</w:t>
            </w:r>
          </w:p>
        </w:tc>
        <w:tc>
          <w:tcPr>
            <w:tcW w:w="2179" w:type="dxa"/>
          </w:tcPr>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noProof/>
                <w:sz w:val="20"/>
              </w:rPr>
              <w:t xml:space="preserve">Visiem iepriekšminētajiem adresātiem, izņemot </w:t>
            </w:r>
            <w:r w:rsidRPr="00444A62">
              <w:rPr>
                <w:rFonts w:ascii="Times New Roman" w:hAnsi="Times New Roman"/>
                <w:i/>
                <w:noProof/>
                <w:sz w:val="20"/>
              </w:rPr>
              <w:t>ICAO</w:t>
            </w:r>
          </w:p>
        </w:tc>
        <w:tc>
          <w:tcPr>
            <w:tcW w:w="1818" w:type="dxa"/>
          </w:tcPr>
          <w:p w:rsidR="005772FA" w:rsidRPr="00444A62" w:rsidRDefault="005772FA"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7.2. punkts</w:t>
            </w:r>
          </w:p>
        </w:tc>
      </w:tr>
      <w:tr w:rsidR="005772FA" w:rsidRPr="00444A62" w:rsidTr="00444A62">
        <w:tc>
          <w:tcPr>
            <w:tcW w:w="1446" w:type="dxa"/>
          </w:tcPr>
          <w:p w:rsidR="005772FA" w:rsidRPr="00444A62" w:rsidRDefault="005772FA" w:rsidP="00933D7B">
            <w:pPr>
              <w:jc w:val="both"/>
              <w:rPr>
                <w:rFonts w:ascii="Times New Roman" w:eastAsia="Times New Roman" w:hAnsi="Times New Roman" w:cs="Times New Roman"/>
                <w:bCs/>
                <w:noProof/>
                <w:sz w:val="20"/>
                <w:szCs w:val="20"/>
              </w:rPr>
            </w:pPr>
          </w:p>
        </w:tc>
        <w:tc>
          <w:tcPr>
            <w:tcW w:w="1701" w:type="dxa"/>
          </w:tcPr>
          <w:p w:rsidR="005772FA" w:rsidRPr="00444A62" w:rsidRDefault="005772FA"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AVIĀCIJAS NELAIMES GADĪJUMA DATU ZIŅOJUMS</w:t>
            </w:r>
          </w:p>
        </w:tc>
        <w:tc>
          <w:tcPr>
            <w:tcW w:w="1984" w:type="dxa"/>
          </w:tcPr>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noProof/>
                <w:sz w:val="20"/>
              </w:rPr>
              <w:t>Aviācijas nelaimes gadījumiem ar gaisa kuģiem, kuru masa pārsniedz 2 250 kg</w:t>
            </w:r>
          </w:p>
        </w:tc>
        <w:tc>
          <w:tcPr>
            <w:tcW w:w="2179" w:type="dxa"/>
          </w:tcPr>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i/>
                <w:noProof/>
                <w:sz w:val="20"/>
              </w:rPr>
              <w:t>ICAO</w:t>
            </w:r>
          </w:p>
        </w:tc>
        <w:tc>
          <w:tcPr>
            <w:tcW w:w="1818" w:type="dxa"/>
          </w:tcPr>
          <w:p w:rsidR="005772FA" w:rsidRPr="00444A62" w:rsidRDefault="005772FA"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7.5. punkts</w:t>
            </w:r>
          </w:p>
        </w:tc>
      </w:tr>
      <w:tr w:rsidR="005772FA" w:rsidRPr="00444A62" w:rsidTr="00444A62">
        <w:tc>
          <w:tcPr>
            <w:tcW w:w="1446" w:type="dxa"/>
          </w:tcPr>
          <w:p w:rsidR="005772FA" w:rsidRPr="00444A62" w:rsidRDefault="005772FA" w:rsidP="00933D7B">
            <w:pPr>
              <w:jc w:val="both"/>
              <w:rPr>
                <w:rFonts w:ascii="Times New Roman" w:eastAsia="Times New Roman" w:hAnsi="Times New Roman" w:cs="Times New Roman"/>
                <w:bCs/>
                <w:noProof/>
                <w:sz w:val="20"/>
                <w:szCs w:val="20"/>
              </w:rPr>
            </w:pPr>
          </w:p>
        </w:tc>
        <w:tc>
          <w:tcPr>
            <w:tcW w:w="1701" w:type="dxa"/>
          </w:tcPr>
          <w:p w:rsidR="005772FA" w:rsidRPr="00444A62" w:rsidRDefault="005772FA"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INCIDENTA DATU ZIŅOJUMS</w:t>
            </w:r>
          </w:p>
        </w:tc>
        <w:tc>
          <w:tcPr>
            <w:tcW w:w="1984" w:type="dxa"/>
          </w:tcPr>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noProof/>
                <w:sz w:val="20"/>
              </w:rPr>
              <w:t>Incidentiem ar gaisa kuģiem, kuru masa pārsniedz 5 700 kg</w:t>
            </w:r>
          </w:p>
        </w:tc>
        <w:tc>
          <w:tcPr>
            <w:tcW w:w="2179" w:type="dxa"/>
          </w:tcPr>
          <w:p w:rsidR="005772FA" w:rsidRPr="00444A62" w:rsidRDefault="005772FA" w:rsidP="00444A62">
            <w:pPr>
              <w:rPr>
                <w:rFonts w:ascii="Times New Roman" w:eastAsia="Times New Roman" w:hAnsi="Times New Roman" w:cs="Times New Roman"/>
                <w:bCs/>
                <w:noProof/>
                <w:sz w:val="20"/>
                <w:szCs w:val="20"/>
              </w:rPr>
            </w:pPr>
            <w:r w:rsidRPr="00444A62">
              <w:rPr>
                <w:rFonts w:ascii="Times New Roman" w:hAnsi="Times New Roman"/>
                <w:i/>
                <w:noProof/>
                <w:sz w:val="20"/>
              </w:rPr>
              <w:t>ICAO</w:t>
            </w:r>
          </w:p>
        </w:tc>
        <w:tc>
          <w:tcPr>
            <w:tcW w:w="1818" w:type="dxa"/>
          </w:tcPr>
          <w:p w:rsidR="005772FA" w:rsidRPr="00444A62" w:rsidRDefault="005772FA" w:rsidP="00933D7B">
            <w:pPr>
              <w:jc w:val="both"/>
              <w:rPr>
                <w:rFonts w:ascii="Times New Roman" w:eastAsia="Times New Roman" w:hAnsi="Times New Roman" w:cs="Times New Roman"/>
                <w:bCs/>
                <w:noProof/>
                <w:sz w:val="20"/>
                <w:szCs w:val="20"/>
              </w:rPr>
            </w:pPr>
            <w:r w:rsidRPr="00444A62">
              <w:rPr>
                <w:rFonts w:ascii="Times New Roman" w:hAnsi="Times New Roman"/>
                <w:noProof/>
                <w:sz w:val="20"/>
              </w:rPr>
              <w:t>7.7. punkts</w:t>
            </w:r>
          </w:p>
        </w:tc>
      </w:tr>
    </w:tbl>
    <w:p w:rsidR="00A50904" w:rsidRPr="00C277F3" w:rsidRDefault="00A50904" w:rsidP="00933D7B">
      <w:pPr>
        <w:jc w:val="both"/>
        <w:rPr>
          <w:rFonts w:ascii="Times New Roman" w:eastAsia="Times New Roman" w:hAnsi="Times New Roman" w:cs="Times New Roman"/>
          <w:b/>
          <w:bCs/>
          <w:noProof/>
          <w:sz w:val="24"/>
          <w:szCs w:val="23"/>
        </w:rPr>
      </w:pPr>
    </w:p>
    <w:p w:rsidR="005772FA" w:rsidRPr="00C277F3" w:rsidRDefault="005772FA" w:rsidP="00444A62">
      <w:pPr>
        <w:jc w:val="center"/>
        <w:rPr>
          <w:rFonts w:ascii="Times New Roman" w:eastAsia="Times New Roman" w:hAnsi="Times New Roman" w:cs="Times New Roman"/>
          <w:b/>
          <w:bCs/>
          <w:noProof/>
          <w:sz w:val="24"/>
          <w:szCs w:val="23"/>
        </w:rPr>
      </w:pPr>
      <w:r w:rsidRPr="00C277F3">
        <w:rPr>
          <w:rFonts w:ascii="Times New Roman" w:hAnsi="Times New Roman"/>
          <w:b/>
          <w:noProof/>
          <w:sz w:val="24"/>
        </w:rPr>
        <w:t>4. AVIĀCIJAS NELAIMES GADĪJUMU NOVĒRŠANAS PASĀKUMI</w:t>
      </w:r>
    </w:p>
    <w:p w:rsidR="005772FA" w:rsidRPr="00C277F3" w:rsidRDefault="005772FA" w:rsidP="00444A62">
      <w:pPr>
        <w:jc w:val="center"/>
        <w:rPr>
          <w:rFonts w:ascii="Times New Roman" w:eastAsia="Times New Roman" w:hAnsi="Times New Roman" w:cs="Times New Roman"/>
          <w:b/>
          <w:bCs/>
          <w:noProof/>
          <w:sz w:val="24"/>
          <w:szCs w:val="23"/>
        </w:rPr>
      </w:pPr>
    </w:p>
    <w:p w:rsidR="005772FA" w:rsidRPr="00C277F3" w:rsidRDefault="005772FA" w:rsidP="00444A62">
      <w:pPr>
        <w:jc w:val="center"/>
        <w:rPr>
          <w:rFonts w:ascii="Times New Roman" w:eastAsia="Times New Roman" w:hAnsi="Times New Roman" w:cs="Times New Roman"/>
          <w:b/>
          <w:bCs/>
          <w:noProof/>
          <w:sz w:val="24"/>
          <w:szCs w:val="23"/>
        </w:rPr>
      </w:pPr>
      <w:r w:rsidRPr="00C277F3">
        <w:rPr>
          <w:rFonts w:ascii="Times New Roman" w:hAnsi="Times New Roman"/>
          <w:b/>
          <w:noProof/>
          <w:sz w:val="24"/>
        </w:rPr>
        <w:t>Citām valstīm svarīgi drošības jautājumi</w:t>
      </w:r>
    </w:p>
    <w:p w:rsidR="005772FA" w:rsidRPr="00C277F3" w:rsidRDefault="005772FA" w:rsidP="00933D7B">
      <w:pPr>
        <w:jc w:val="both"/>
        <w:rPr>
          <w:rFonts w:ascii="Times New Roman" w:eastAsia="Times New Roman" w:hAnsi="Times New Roman" w:cs="Times New Roman"/>
          <w:b/>
          <w:bCs/>
          <w:noProof/>
          <w:sz w:val="24"/>
          <w:szCs w:val="23"/>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828"/>
        <w:gridCol w:w="1828"/>
        <w:gridCol w:w="1833"/>
        <w:gridCol w:w="1819"/>
        <w:gridCol w:w="1820"/>
      </w:tblGrid>
      <w:tr w:rsidR="005772FA" w:rsidRPr="00452887" w:rsidTr="005772FA">
        <w:tc>
          <w:tcPr>
            <w:tcW w:w="1857" w:type="dxa"/>
          </w:tcPr>
          <w:p w:rsidR="005772FA" w:rsidRPr="00452887" w:rsidRDefault="005772FA" w:rsidP="00933D7B">
            <w:pPr>
              <w:jc w:val="both"/>
              <w:rPr>
                <w:rFonts w:ascii="Times New Roman" w:eastAsia="Times New Roman" w:hAnsi="Times New Roman" w:cs="Times New Roman"/>
                <w:bCs/>
                <w:i/>
                <w:noProof/>
                <w:sz w:val="20"/>
                <w:szCs w:val="20"/>
              </w:rPr>
            </w:pPr>
            <w:r w:rsidRPr="00452887">
              <w:rPr>
                <w:rFonts w:ascii="Times New Roman" w:hAnsi="Times New Roman"/>
                <w:i/>
                <w:noProof/>
                <w:sz w:val="20"/>
              </w:rPr>
              <w:t>No</w:t>
            </w:r>
          </w:p>
        </w:tc>
        <w:tc>
          <w:tcPr>
            <w:tcW w:w="1857" w:type="dxa"/>
          </w:tcPr>
          <w:p w:rsidR="005772FA" w:rsidRPr="00452887" w:rsidRDefault="005772FA" w:rsidP="00933D7B">
            <w:pPr>
              <w:jc w:val="both"/>
              <w:rPr>
                <w:rFonts w:ascii="Times New Roman" w:eastAsia="Times New Roman" w:hAnsi="Times New Roman" w:cs="Times New Roman"/>
                <w:bCs/>
                <w:i/>
                <w:noProof/>
                <w:sz w:val="20"/>
                <w:szCs w:val="20"/>
              </w:rPr>
            </w:pPr>
            <w:r w:rsidRPr="00452887">
              <w:rPr>
                <w:rFonts w:ascii="Times New Roman" w:hAnsi="Times New Roman"/>
                <w:i/>
                <w:noProof/>
                <w:sz w:val="20"/>
              </w:rPr>
              <w:t>Ziņojuma veids</w:t>
            </w:r>
          </w:p>
        </w:tc>
        <w:tc>
          <w:tcPr>
            <w:tcW w:w="1858" w:type="dxa"/>
          </w:tcPr>
          <w:p w:rsidR="005772FA" w:rsidRPr="00452887" w:rsidRDefault="005772FA" w:rsidP="00933D7B">
            <w:pPr>
              <w:jc w:val="both"/>
              <w:rPr>
                <w:rFonts w:ascii="Times New Roman" w:eastAsia="Times New Roman" w:hAnsi="Times New Roman" w:cs="Times New Roman"/>
                <w:bCs/>
                <w:i/>
                <w:noProof/>
                <w:sz w:val="20"/>
                <w:szCs w:val="20"/>
              </w:rPr>
            </w:pPr>
            <w:r w:rsidRPr="00452887">
              <w:rPr>
                <w:rFonts w:ascii="Times New Roman" w:hAnsi="Times New Roman"/>
                <w:i/>
                <w:noProof/>
                <w:sz w:val="20"/>
              </w:rPr>
              <w:t>Attiecas uz</w:t>
            </w:r>
          </w:p>
        </w:tc>
        <w:tc>
          <w:tcPr>
            <w:tcW w:w="1858" w:type="dxa"/>
          </w:tcPr>
          <w:p w:rsidR="005772FA" w:rsidRPr="00452887" w:rsidRDefault="005772FA" w:rsidP="00933D7B">
            <w:pPr>
              <w:jc w:val="both"/>
              <w:rPr>
                <w:rFonts w:ascii="Times New Roman" w:eastAsia="Times New Roman" w:hAnsi="Times New Roman" w:cs="Times New Roman"/>
                <w:bCs/>
                <w:i/>
                <w:noProof/>
                <w:sz w:val="20"/>
                <w:szCs w:val="20"/>
              </w:rPr>
            </w:pPr>
            <w:r w:rsidRPr="00452887">
              <w:rPr>
                <w:rFonts w:ascii="Times New Roman" w:hAnsi="Times New Roman"/>
                <w:i/>
                <w:noProof/>
                <w:sz w:val="20"/>
              </w:rPr>
              <w:t>Nosūtāms</w:t>
            </w:r>
          </w:p>
        </w:tc>
        <w:tc>
          <w:tcPr>
            <w:tcW w:w="1858" w:type="dxa"/>
          </w:tcPr>
          <w:p w:rsidR="005772FA" w:rsidRPr="00452887" w:rsidRDefault="005772FA" w:rsidP="00452887">
            <w:pPr>
              <w:jc w:val="center"/>
              <w:rPr>
                <w:rFonts w:ascii="Times New Roman" w:eastAsia="Times New Roman" w:hAnsi="Times New Roman" w:cs="Times New Roman"/>
                <w:bCs/>
                <w:i/>
                <w:noProof/>
                <w:sz w:val="20"/>
                <w:szCs w:val="20"/>
              </w:rPr>
            </w:pPr>
            <w:r w:rsidRPr="00452887">
              <w:rPr>
                <w:rFonts w:ascii="Times New Roman" w:hAnsi="Times New Roman"/>
                <w:i/>
                <w:noProof/>
                <w:sz w:val="20"/>
              </w:rPr>
              <w:t>Atsauce uz 13. pielikumu</w:t>
            </w:r>
          </w:p>
        </w:tc>
      </w:tr>
      <w:tr w:rsidR="005772FA" w:rsidRPr="00452887" w:rsidTr="005772FA">
        <w:tc>
          <w:tcPr>
            <w:tcW w:w="1857" w:type="dxa"/>
          </w:tcPr>
          <w:p w:rsidR="005772FA" w:rsidRPr="00452887" w:rsidRDefault="005772FA" w:rsidP="00452887">
            <w:pPr>
              <w:rPr>
                <w:rFonts w:ascii="Times New Roman" w:eastAsia="Times New Roman" w:hAnsi="Times New Roman" w:cs="Times New Roman"/>
                <w:bCs/>
                <w:noProof/>
                <w:sz w:val="20"/>
                <w:szCs w:val="20"/>
              </w:rPr>
            </w:pPr>
            <w:r w:rsidRPr="00452887">
              <w:rPr>
                <w:rFonts w:ascii="Times New Roman" w:hAnsi="Times New Roman"/>
                <w:noProof/>
                <w:sz w:val="20"/>
              </w:rPr>
              <w:t>Valstīm, kas izstrādā drošības rekomendācijas</w:t>
            </w:r>
          </w:p>
        </w:tc>
        <w:tc>
          <w:tcPr>
            <w:tcW w:w="1857" w:type="dxa"/>
          </w:tcPr>
          <w:p w:rsidR="005772FA" w:rsidRPr="00452887" w:rsidRDefault="005772FA" w:rsidP="00452887">
            <w:pPr>
              <w:rPr>
                <w:rFonts w:ascii="Times New Roman" w:eastAsia="Times New Roman" w:hAnsi="Times New Roman" w:cs="Times New Roman"/>
                <w:bCs/>
                <w:noProof/>
                <w:sz w:val="20"/>
                <w:szCs w:val="20"/>
              </w:rPr>
            </w:pPr>
            <w:r w:rsidRPr="00452887">
              <w:rPr>
                <w:rFonts w:ascii="Times New Roman" w:hAnsi="Times New Roman"/>
                <w:noProof/>
                <w:sz w:val="20"/>
              </w:rPr>
              <w:t>Drošības rekomendācijas</w:t>
            </w:r>
          </w:p>
        </w:tc>
        <w:tc>
          <w:tcPr>
            <w:tcW w:w="1858" w:type="dxa"/>
          </w:tcPr>
          <w:p w:rsidR="005772FA" w:rsidRPr="00452887" w:rsidRDefault="005772FA" w:rsidP="00452887">
            <w:pPr>
              <w:rPr>
                <w:rFonts w:ascii="Times New Roman" w:eastAsia="Times New Roman" w:hAnsi="Times New Roman" w:cs="Times New Roman"/>
                <w:bCs/>
                <w:noProof/>
                <w:sz w:val="20"/>
                <w:szCs w:val="20"/>
              </w:rPr>
            </w:pPr>
            <w:r w:rsidRPr="00452887">
              <w:rPr>
                <w:rFonts w:ascii="Times New Roman" w:hAnsi="Times New Roman"/>
                <w:noProof/>
                <w:sz w:val="20"/>
              </w:rPr>
              <w:t>Citām valstīm izteiktajām rekomendācijām</w:t>
            </w:r>
          </w:p>
        </w:tc>
        <w:tc>
          <w:tcPr>
            <w:tcW w:w="1858" w:type="dxa"/>
          </w:tcPr>
          <w:p w:rsidR="005772FA" w:rsidRPr="00452887" w:rsidRDefault="005772FA" w:rsidP="00452887">
            <w:pPr>
              <w:rPr>
                <w:rFonts w:ascii="Times New Roman" w:eastAsia="Times New Roman" w:hAnsi="Times New Roman" w:cs="Times New Roman"/>
                <w:bCs/>
                <w:noProof/>
                <w:sz w:val="20"/>
                <w:szCs w:val="20"/>
              </w:rPr>
            </w:pPr>
            <w:r w:rsidRPr="00452887">
              <w:rPr>
                <w:rFonts w:ascii="Times New Roman" w:hAnsi="Times New Roman"/>
                <w:noProof/>
                <w:sz w:val="20"/>
              </w:rPr>
              <w:t>Aviācijas nelaimes gadījumu izmeklēšanas iestādēm šajās valstīs</w:t>
            </w:r>
          </w:p>
        </w:tc>
        <w:tc>
          <w:tcPr>
            <w:tcW w:w="1858" w:type="dxa"/>
          </w:tcPr>
          <w:p w:rsidR="005772FA" w:rsidRPr="00452887" w:rsidRDefault="005772FA" w:rsidP="00933D7B">
            <w:pPr>
              <w:jc w:val="both"/>
              <w:rPr>
                <w:rFonts w:ascii="Times New Roman" w:eastAsia="Times New Roman" w:hAnsi="Times New Roman" w:cs="Times New Roman"/>
                <w:bCs/>
                <w:noProof/>
                <w:sz w:val="20"/>
                <w:szCs w:val="20"/>
              </w:rPr>
            </w:pPr>
            <w:r w:rsidRPr="00452887">
              <w:rPr>
                <w:rFonts w:ascii="Times New Roman" w:hAnsi="Times New Roman"/>
                <w:noProof/>
                <w:sz w:val="20"/>
              </w:rPr>
              <w:t>6.8. punkts</w:t>
            </w:r>
          </w:p>
          <w:p w:rsidR="005772FA" w:rsidRPr="00452887" w:rsidRDefault="005772FA" w:rsidP="00933D7B">
            <w:pPr>
              <w:jc w:val="both"/>
              <w:rPr>
                <w:rFonts w:ascii="Times New Roman" w:eastAsia="Times New Roman" w:hAnsi="Times New Roman" w:cs="Times New Roman"/>
                <w:bCs/>
                <w:noProof/>
                <w:sz w:val="20"/>
                <w:szCs w:val="20"/>
              </w:rPr>
            </w:pPr>
            <w:r w:rsidRPr="00452887">
              <w:rPr>
                <w:rFonts w:ascii="Times New Roman" w:hAnsi="Times New Roman"/>
                <w:noProof/>
                <w:sz w:val="20"/>
              </w:rPr>
              <w:t>8.3. punkts</w:t>
            </w:r>
          </w:p>
        </w:tc>
      </w:tr>
      <w:tr w:rsidR="005772FA" w:rsidRPr="00452887" w:rsidTr="005772FA">
        <w:tc>
          <w:tcPr>
            <w:tcW w:w="1857" w:type="dxa"/>
          </w:tcPr>
          <w:p w:rsidR="005772FA" w:rsidRPr="00452887" w:rsidRDefault="005772FA" w:rsidP="00452887">
            <w:pPr>
              <w:rPr>
                <w:rFonts w:ascii="Times New Roman" w:eastAsia="Times New Roman" w:hAnsi="Times New Roman" w:cs="Times New Roman"/>
                <w:bCs/>
                <w:noProof/>
                <w:sz w:val="20"/>
                <w:szCs w:val="20"/>
              </w:rPr>
            </w:pPr>
          </w:p>
        </w:tc>
        <w:tc>
          <w:tcPr>
            <w:tcW w:w="1857" w:type="dxa"/>
          </w:tcPr>
          <w:p w:rsidR="005772FA" w:rsidRPr="00452887" w:rsidRDefault="005772FA" w:rsidP="00452887">
            <w:pPr>
              <w:rPr>
                <w:rFonts w:ascii="Times New Roman" w:eastAsia="Times New Roman" w:hAnsi="Times New Roman" w:cs="Times New Roman"/>
                <w:bCs/>
                <w:noProof/>
                <w:sz w:val="20"/>
                <w:szCs w:val="20"/>
              </w:rPr>
            </w:pPr>
          </w:p>
        </w:tc>
        <w:tc>
          <w:tcPr>
            <w:tcW w:w="1858" w:type="dxa"/>
          </w:tcPr>
          <w:p w:rsidR="005772FA" w:rsidRPr="00452887" w:rsidRDefault="005772FA" w:rsidP="00452887">
            <w:pPr>
              <w:rPr>
                <w:rFonts w:ascii="Times New Roman" w:eastAsia="Times New Roman" w:hAnsi="Times New Roman" w:cs="Times New Roman"/>
                <w:bCs/>
                <w:noProof/>
                <w:sz w:val="20"/>
                <w:szCs w:val="20"/>
              </w:rPr>
            </w:pPr>
            <w:r w:rsidRPr="00452887">
              <w:rPr>
                <w:rFonts w:ascii="Times New Roman" w:hAnsi="Times New Roman"/>
                <w:i/>
                <w:noProof/>
                <w:sz w:val="20"/>
              </w:rPr>
              <w:t>ICAO</w:t>
            </w:r>
            <w:r w:rsidRPr="00452887">
              <w:rPr>
                <w:rFonts w:ascii="Times New Roman" w:hAnsi="Times New Roman"/>
                <w:noProof/>
                <w:sz w:val="20"/>
              </w:rPr>
              <w:t xml:space="preserve"> dokumenti</w:t>
            </w:r>
          </w:p>
        </w:tc>
        <w:tc>
          <w:tcPr>
            <w:tcW w:w="1858" w:type="dxa"/>
          </w:tcPr>
          <w:p w:rsidR="005772FA" w:rsidRPr="00452887" w:rsidRDefault="005772FA" w:rsidP="00452887">
            <w:pPr>
              <w:rPr>
                <w:rFonts w:ascii="Times New Roman" w:eastAsia="Times New Roman" w:hAnsi="Times New Roman" w:cs="Times New Roman"/>
                <w:bCs/>
                <w:noProof/>
                <w:sz w:val="20"/>
                <w:szCs w:val="20"/>
              </w:rPr>
            </w:pPr>
            <w:r w:rsidRPr="00452887">
              <w:rPr>
                <w:rFonts w:ascii="Times New Roman" w:hAnsi="Times New Roman"/>
                <w:i/>
                <w:noProof/>
                <w:sz w:val="20"/>
              </w:rPr>
              <w:t>ICAO</w:t>
            </w:r>
          </w:p>
        </w:tc>
        <w:tc>
          <w:tcPr>
            <w:tcW w:w="1858" w:type="dxa"/>
          </w:tcPr>
          <w:p w:rsidR="005772FA" w:rsidRPr="00452887" w:rsidRDefault="005772FA" w:rsidP="00933D7B">
            <w:pPr>
              <w:jc w:val="both"/>
              <w:rPr>
                <w:rFonts w:ascii="Times New Roman" w:eastAsia="Times New Roman" w:hAnsi="Times New Roman" w:cs="Times New Roman"/>
                <w:bCs/>
                <w:noProof/>
                <w:sz w:val="20"/>
                <w:szCs w:val="20"/>
              </w:rPr>
            </w:pPr>
            <w:r w:rsidRPr="00452887">
              <w:rPr>
                <w:rFonts w:ascii="Times New Roman" w:hAnsi="Times New Roman"/>
                <w:noProof/>
                <w:sz w:val="20"/>
              </w:rPr>
              <w:t>6.9. punkts</w:t>
            </w:r>
          </w:p>
        </w:tc>
      </w:tr>
    </w:tbl>
    <w:p w:rsidR="005772FA" w:rsidRPr="00C277F3" w:rsidRDefault="005772FA" w:rsidP="00933D7B">
      <w:pPr>
        <w:jc w:val="both"/>
        <w:rPr>
          <w:rFonts w:ascii="Times New Roman" w:eastAsia="Times New Roman" w:hAnsi="Times New Roman" w:cs="Times New Roman"/>
          <w:b/>
          <w:bCs/>
          <w:noProof/>
          <w:sz w:val="24"/>
          <w:szCs w:val="23"/>
        </w:rPr>
      </w:pPr>
    </w:p>
    <w:p w:rsidR="005772FA" w:rsidRPr="00C277F3" w:rsidRDefault="005772FA" w:rsidP="00933D7B">
      <w:pPr>
        <w:jc w:val="both"/>
        <w:rPr>
          <w:rFonts w:ascii="Times New Roman" w:eastAsia="Times New Roman" w:hAnsi="Times New Roman" w:cs="Times New Roman"/>
          <w:b/>
          <w:bCs/>
          <w:noProof/>
          <w:sz w:val="24"/>
          <w:szCs w:val="23"/>
        </w:rPr>
      </w:pPr>
    </w:p>
    <w:p w:rsidR="00A50904" w:rsidRPr="00C277F3" w:rsidRDefault="00CD6A5D" w:rsidP="00452887">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314" style="width:110.4pt;height:.4pt;mso-position-horizontal-relative:char;mso-position-vertical-relative:line" coordsize="2208,8">
            <v:group id="_x0000_s1315" style="position:absolute;left:4;top:4;width:2200;height:2" coordorigin="4,4" coordsize="2200,2">
              <v:shape id="_x0000_s1316" style="position:absolute;left:4;top:4;width:2200;height:2" coordorigin="4,4" coordsize="2200,0" path="m4,4r2200,e" filled="f" strokeweight=".14139mm">
                <v:path arrowok="t"/>
              </v:shape>
            </v:group>
            <w10:anchorlock/>
          </v:group>
        </w:pict>
      </w:r>
    </w:p>
    <w:p w:rsidR="005772FA" w:rsidRPr="00C277F3" w:rsidRDefault="005772FA">
      <w:pPr>
        <w:rPr>
          <w:rFonts w:ascii="Times New Roman" w:eastAsia="Times New Roman" w:hAnsi="Times New Roman" w:cs="Times New Roman"/>
          <w:b/>
          <w:bCs/>
          <w:noProof/>
          <w:sz w:val="24"/>
          <w:szCs w:val="20"/>
        </w:rPr>
      </w:pPr>
      <w:r w:rsidRPr="00C277F3">
        <w:rPr>
          <w:rFonts w:ascii="Times New Roman" w:hAnsi="Times New Roman"/>
          <w:sz w:val="24"/>
        </w:rPr>
        <w:br w:type="page"/>
      </w:r>
    </w:p>
    <w:p w:rsidR="00A50904" w:rsidRPr="00C277F3" w:rsidRDefault="005772FA" w:rsidP="00452887">
      <w:pPr>
        <w:pStyle w:val="Virsraksts1"/>
        <w:jc w:val="center"/>
        <w:rPr>
          <w:noProof/>
        </w:rPr>
      </w:pPr>
      <w:bookmarkStart w:id="162" w:name="_Toc474503395"/>
      <w:r w:rsidRPr="00C277F3">
        <w:rPr>
          <w:noProof/>
        </w:rPr>
        <w:lastRenderedPageBreak/>
        <w:t>C PIEVIENOJUMS. NOPIETNU INCIDENTU PIEMĒRI</w:t>
      </w:r>
      <w:bookmarkEnd w:id="162"/>
    </w:p>
    <w:p w:rsidR="00A50904" w:rsidRPr="00C277F3" w:rsidRDefault="00A50904" w:rsidP="00933D7B">
      <w:pPr>
        <w:jc w:val="both"/>
        <w:rPr>
          <w:rFonts w:ascii="Times New Roman" w:eastAsia="Times New Roman" w:hAnsi="Times New Roman" w:cs="Times New Roman"/>
          <w:b/>
          <w:bCs/>
          <w:noProof/>
          <w:sz w:val="24"/>
          <w:szCs w:val="36"/>
        </w:rPr>
      </w:pPr>
    </w:p>
    <w:p w:rsidR="00A50904" w:rsidRPr="00C277F3" w:rsidRDefault="005772FA" w:rsidP="00452887">
      <w:pPr>
        <w:pStyle w:val="Pamatteksts"/>
        <w:tabs>
          <w:tab w:val="left" w:pos="831"/>
        </w:tabs>
        <w:rPr>
          <w:noProof/>
        </w:rPr>
      </w:pPr>
      <w:r w:rsidRPr="00C277F3">
        <w:rPr>
          <w:noProof/>
        </w:rPr>
        <w:t>1. Turpmāk sniegta termina “nopietns incidents” definīcija, kas tam piešķirta 1. nodaļā.</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5772FA">
      <w:pPr>
        <w:pStyle w:val="Pamatteksts"/>
        <w:ind w:firstLine="709"/>
        <w:jc w:val="both"/>
        <w:rPr>
          <w:noProof/>
        </w:rPr>
      </w:pPr>
      <w:r w:rsidRPr="00C277F3">
        <w:rPr>
          <w:b/>
          <w:i/>
          <w:noProof/>
        </w:rPr>
        <w:t>Nopietns incidents.</w:t>
      </w:r>
      <w:r w:rsidRPr="00C277F3">
        <w:rPr>
          <w:noProof/>
        </w:rPr>
        <w:t xml:space="preserve"> Incidents, kura apstākļi liecina par to, ka ir pastāvējusi augsta aviācijas nelaimes gadījuma iespējamība, un kurš ir saistīts ar gaisa kuģa ekspluatāciju, kas pilotējama gaisa kuģa gadījumā notiek laikā no jebkuras personas iekāpšanas gaisa kuģī ar mērķi lidot līdz brīdim, kad visas personas ir izkāpušas no gaisa kuģa, vai bezpilota gaisa kuģa gadījumā – no brīža, kad gaisa kuģis ir gatavs uzsākt kustību ar mērķi lidot, līdz brīdim, kad tas apstājas pēc lidojuma un galvenā dzinējsistēma tiek izslēgta.</w:t>
      </w:r>
    </w:p>
    <w:p w:rsidR="00A50904" w:rsidRPr="00C277F3" w:rsidRDefault="00A50904" w:rsidP="00933D7B">
      <w:pPr>
        <w:jc w:val="both"/>
        <w:rPr>
          <w:rFonts w:ascii="Times New Roman" w:hAnsi="Times New Roman"/>
          <w:noProof/>
          <w:sz w:val="24"/>
        </w:rPr>
      </w:pPr>
    </w:p>
    <w:p w:rsidR="00A50904" w:rsidRPr="00C277F3" w:rsidRDefault="005772FA" w:rsidP="005772FA">
      <w:pPr>
        <w:pStyle w:val="Pamatteksts"/>
        <w:tabs>
          <w:tab w:val="left" w:pos="830"/>
        </w:tabs>
        <w:rPr>
          <w:noProof/>
        </w:rPr>
      </w:pPr>
      <w:r w:rsidRPr="00C277F3">
        <w:rPr>
          <w:noProof/>
        </w:rPr>
        <w:t>2. Uzskaitītie incidenti ir tipiski incidentu piemēri, kurus var uzskatīt par nopietniem incidentiem. Uzskaitījums nav pilnīgs un sniegts vienīgi ar nolūku paskaidrot nopietna incidenta definīciju.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pStyle w:val="Pamatteksts"/>
        <w:jc w:val="both"/>
        <w:rPr>
          <w:noProof/>
        </w:rPr>
      </w:pPr>
      <w:r w:rsidRPr="00C277F3">
        <w:rPr>
          <w:noProof/>
        </w:rPr>
        <w:t>Ir gandrīz notikusi sadursme, kas prasījusi manevra veikšanu, lai izvairītos no sadursmes vai nedrošas situācijas.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pStyle w:val="Pamatteksts"/>
        <w:jc w:val="both"/>
        <w:rPr>
          <w:noProof/>
        </w:rPr>
      </w:pPr>
      <w:r w:rsidRPr="00C277F3">
        <w:rPr>
          <w:noProof/>
        </w:rPr>
        <w:t>Sadursmes, kas netiek klasificētas kā aviācijas nelaimes gadījumi.</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pStyle w:val="Pamatteksts"/>
        <w:jc w:val="both"/>
        <w:rPr>
          <w:noProof/>
        </w:rPr>
      </w:pPr>
      <w:r w:rsidRPr="00C277F3">
        <w:rPr>
          <w:noProof/>
        </w:rPr>
        <w:t>Kontrolējama lidojuma laikā pēdējā brīdī ir notikusi izvairīšanās no sadursmes ar zemi.</w:t>
      </w:r>
    </w:p>
    <w:p w:rsidR="00A50904" w:rsidRPr="00C277F3" w:rsidRDefault="00A50904" w:rsidP="00933D7B">
      <w:pPr>
        <w:jc w:val="both"/>
        <w:rPr>
          <w:rFonts w:ascii="Times New Roman" w:eastAsia="Times New Roman" w:hAnsi="Times New Roman" w:cs="Times New Roman"/>
          <w:noProof/>
          <w:sz w:val="24"/>
          <w:szCs w:val="19"/>
        </w:rPr>
      </w:pPr>
    </w:p>
    <w:p w:rsidR="00A50904" w:rsidRPr="00C277F3" w:rsidRDefault="00A50904" w:rsidP="00933D7B">
      <w:pPr>
        <w:pStyle w:val="Pamatteksts"/>
        <w:ind w:hanging="1"/>
        <w:jc w:val="both"/>
        <w:rPr>
          <w:noProof/>
        </w:rPr>
      </w:pPr>
      <w:r w:rsidRPr="00C277F3">
        <w:rPr>
          <w:noProof/>
        </w:rPr>
        <w:t>Pārtraukta pacelšanās uz slēgta vai aizņemta skrejceļa vai manevrēšanas ceļa</w:t>
      </w:r>
      <w:r w:rsidRPr="00C277F3">
        <w:rPr>
          <w:noProof/>
          <w:vertAlign w:val="superscript"/>
        </w:rPr>
        <w:t>1</w:t>
      </w:r>
      <w:r w:rsidRPr="00C277F3">
        <w:rPr>
          <w:noProof/>
        </w:rPr>
        <w:t>, vai nepiešķirta skrejceļa. Pacelšanās no slēgta vai aizņemta skrejceļa vai manevrēšanas ceļa</w:t>
      </w:r>
      <w:r w:rsidRPr="00C277F3">
        <w:rPr>
          <w:noProof/>
          <w:vertAlign w:val="superscript"/>
        </w:rPr>
        <w:t>1</w:t>
      </w:r>
      <w:r w:rsidRPr="00C277F3">
        <w:rPr>
          <w:noProof/>
        </w:rPr>
        <w:t>, vai nepiešķirta skrejceļa.</w:t>
      </w:r>
    </w:p>
    <w:p w:rsidR="005772FA" w:rsidRPr="00C277F3" w:rsidRDefault="005772FA" w:rsidP="00933D7B">
      <w:pPr>
        <w:pStyle w:val="Pamatteksts"/>
        <w:jc w:val="both"/>
        <w:rPr>
          <w:noProof/>
        </w:rPr>
      </w:pPr>
    </w:p>
    <w:p w:rsidR="00A50904" w:rsidRPr="00C277F3" w:rsidRDefault="00A50904" w:rsidP="00933D7B">
      <w:pPr>
        <w:pStyle w:val="Pamatteksts"/>
        <w:jc w:val="both"/>
        <w:rPr>
          <w:noProof/>
        </w:rPr>
      </w:pPr>
      <w:r w:rsidRPr="00C277F3">
        <w:rPr>
          <w:noProof/>
        </w:rPr>
        <w:t>Nosēšanās vai nosēšanās mēģinājumi uz slēgta vai aizņemta skrejceļa, vai manevrēšanas ceļa</w:t>
      </w:r>
      <w:r w:rsidRPr="00C277F3">
        <w:rPr>
          <w:rStyle w:val="Vresatsauce"/>
          <w:noProof/>
        </w:rPr>
        <w:footnoteReference w:id="2"/>
      </w:r>
      <w:r w:rsidRPr="00C277F3">
        <w:rPr>
          <w:noProof/>
        </w:rPr>
        <w:t>, vai nepiešķirta skrejceļa. Būtiska kļūda paredzēto parametru sasniegšanā gaisa kuģa pacelšanās laikā vai lidojuma sākuma augstuma uzņemšanas laikā.</w:t>
      </w:r>
    </w:p>
    <w:p w:rsidR="005772FA" w:rsidRPr="00C277F3" w:rsidRDefault="005772FA" w:rsidP="00933D7B">
      <w:pPr>
        <w:pStyle w:val="Pamatteksts"/>
        <w:jc w:val="both"/>
        <w:rPr>
          <w:noProof/>
        </w:rPr>
      </w:pPr>
    </w:p>
    <w:p w:rsidR="00A50904" w:rsidRPr="00C277F3" w:rsidRDefault="00A50904" w:rsidP="00933D7B">
      <w:pPr>
        <w:pStyle w:val="Pamatteksts"/>
        <w:jc w:val="both"/>
        <w:rPr>
          <w:noProof/>
        </w:rPr>
      </w:pPr>
      <w:r w:rsidRPr="00C277F3">
        <w:rPr>
          <w:noProof/>
        </w:rPr>
        <w:t>Ir konstatētas liesmas un/vai dūmi pilotu kabīnē, pasažieru salonā, kravas telpās vai dzinēja aizdegšanās, lai arī šāda aizdegšanās tikusi nodzēsta ar ugunsdzēšanas aparātiem.</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pStyle w:val="Pamatteksts"/>
        <w:jc w:val="both"/>
        <w:rPr>
          <w:noProof/>
        </w:rPr>
      </w:pPr>
      <w:r w:rsidRPr="00C277F3">
        <w:rPr>
          <w:noProof/>
        </w:rPr>
        <w:t>Gaisa kuģa apkalpei ir bijusi nepieciešamība avārijas situācijā izmantot gaisa kuģa skābekļa sistēmu.</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pStyle w:val="Pamatteksts"/>
        <w:jc w:val="both"/>
        <w:rPr>
          <w:noProof/>
        </w:rPr>
      </w:pPr>
      <w:r w:rsidRPr="00C277F3">
        <w:rPr>
          <w:noProof/>
        </w:rPr>
        <w:t>Gaisa kuģa konstrukcijas</w:t>
      </w:r>
      <w:r w:rsidR="00C24CCA">
        <w:rPr>
          <w:noProof/>
        </w:rPr>
        <w:t xml:space="preserve"> bojājums vai dzinēja izjukšana</w:t>
      </w:r>
      <w:r w:rsidRPr="00C277F3">
        <w:rPr>
          <w:noProof/>
        </w:rPr>
        <w:t>, ieskaitot nekontrolējamu turbīndzinēja atteici, kas netiek klasificēti kā aviācijas nelaimes gadījums.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pStyle w:val="Pamatteksts"/>
        <w:jc w:val="both"/>
        <w:rPr>
          <w:noProof/>
        </w:rPr>
      </w:pPr>
      <w:r w:rsidRPr="00C277F3">
        <w:rPr>
          <w:noProof/>
        </w:rPr>
        <w:t>Daudzkārtēji vienas vai vairāku gaisa kuģu sistēmu bojājumi, kas būtiski ietekmē tā vadīšanu. Gaisa kuģa apkalpes loceklis lidojuma laikā ir kļuvis darbnespējīgs.</w:t>
      </w:r>
    </w:p>
    <w:p w:rsidR="005772FA" w:rsidRPr="00C277F3" w:rsidRDefault="005772FA" w:rsidP="00933D7B">
      <w:pPr>
        <w:pStyle w:val="Pamatteksts"/>
        <w:jc w:val="both"/>
        <w:rPr>
          <w:noProof/>
        </w:rPr>
      </w:pPr>
    </w:p>
    <w:p w:rsidR="00A50904" w:rsidRPr="00C277F3" w:rsidRDefault="00A50904" w:rsidP="00933D7B">
      <w:pPr>
        <w:pStyle w:val="Pamatteksts"/>
        <w:jc w:val="both"/>
        <w:rPr>
          <w:noProof/>
        </w:rPr>
      </w:pPr>
      <w:r w:rsidRPr="00C277F3">
        <w:rPr>
          <w:noProof/>
        </w:rPr>
        <w:t>Ar degvielas daudzumu vai padevi saistītas situācijas, kurās pilots ir spiests izziņot avārijas stāvokli, piemēram, nepietiekams degvie</w:t>
      </w:r>
      <w:r w:rsidR="00C24CCA">
        <w:rPr>
          <w:noProof/>
        </w:rPr>
        <w:t>las daudzums, degvielas izbeigšanās</w:t>
      </w:r>
      <w:r w:rsidRPr="00C277F3">
        <w:rPr>
          <w:noProof/>
        </w:rPr>
        <w:t>, degvie</w:t>
      </w:r>
      <w:r w:rsidR="00C24CCA">
        <w:rPr>
          <w:noProof/>
        </w:rPr>
        <w:t>las nepietiekama padeve</w:t>
      </w:r>
      <w:r w:rsidRPr="00C277F3">
        <w:rPr>
          <w:noProof/>
        </w:rPr>
        <w:t>, nespēja izmantot visu gaisa kuģī esošo izmantojamo degvielu.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jc w:val="both"/>
        <w:rPr>
          <w:rFonts w:ascii="Times New Roman" w:eastAsia="Times New Roman" w:hAnsi="Times New Roman" w:cs="Times New Roman"/>
          <w:noProof/>
          <w:sz w:val="24"/>
          <w:szCs w:val="20"/>
        </w:rPr>
      </w:pPr>
      <w:r w:rsidRPr="00C277F3">
        <w:rPr>
          <w:rFonts w:ascii="Times New Roman" w:hAnsi="Times New Roman"/>
          <w:noProof/>
          <w:sz w:val="24"/>
        </w:rPr>
        <w:t>Skrejceļa nesankcionēta šķērsošana, kas klasificējama bīstamības kategorijā A. Informācija par bīstamības klasifikāciju sniegta Rokasgrāmatā par nesankcionētas skrejceļa šķērsošanas novēršanu (dok. Nr. 9870).</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C277F3" w:rsidRDefault="00A50904" w:rsidP="00933D7B">
      <w:pPr>
        <w:pStyle w:val="Pamatteksts"/>
        <w:jc w:val="both"/>
        <w:rPr>
          <w:noProof/>
        </w:rPr>
      </w:pPr>
      <w:r w:rsidRPr="00C277F3">
        <w:rPr>
          <w:noProof/>
        </w:rPr>
        <w:t>Incidenti pacelšanās vai nosēšanās laikā. Tādi incidenti kā nosēšanās pirms skrejceļa vai pārbraukšana aiz skrejceļa, vai noskriešana no skrejceļa pa sānu malu.</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pStyle w:val="Pamatteksts"/>
        <w:jc w:val="both"/>
        <w:rPr>
          <w:noProof/>
        </w:rPr>
      </w:pPr>
      <w:r w:rsidRPr="00C277F3">
        <w:rPr>
          <w:noProof/>
        </w:rPr>
        <w:t>Sistēmu kļūmes, kritiski laikapstākļi, lidojums ārpus apstiprinātā lidojuma režīma diapazona vai citi gadījumi, kas varētu radīt grūtības vadīt gaisa kuģi.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pStyle w:val="Pamatteksts"/>
        <w:jc w:val="both"/>
        <w:rPr>
          <w:noProof/>
        </w:rPr>
      </w:pPr>
      <w:r w:rsidRPr="00C277F3">
        <w:rPr>
          <w:noProof/>
        </w:rPr>
        <w:t>Vairāk nekā vienas rezervēšanas sistēmas atteice, kas ir obligāta lidojuma veikšanai un navigācijai.</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pStyle w:val="Pamatteksts"/>
        <w:jc w:val="both"/>
        <w:rPr>
          <w:noProof/>
        </w:rPr>
      </w:pPr>
      <w:r w:rsidRPr="00C277F3">
        <w:rPr>
          <w:noProof/>
        </w:rPr>
        <w:t>Kravas ārējā piekarē vai citas ārpus gaisa kuģa pārvadātas kravas netīša atbrīvošana vai tīša ārkārtas atbrīvošana.</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jc w:val="both"/>
        <w:rPr>
          <w:rFonts w:ascii="Times New Roman" w:eastAsia="Times New Roman" w:hAnsi="Times New Roman" w:cs="Times New Roman"/>
          <w:noProof/>
          <w:sz w:val="24"/>
        </w:rPr>
      </w:pPr>
    </w:p>
    <w:p w:rsidR="00A50904" w:rsidRPr="00C277F3" w:rsidRDefault="00CD6A5D" w:rsidP="00452887">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305" style="width:110.4pt;height:.4pt;mso-position-horizontal-relative:char;mso-position-vertical-relative:line" coordsize="2208,8">
            <v:group id="_x0000_s1306" style="position:absolute;left:4;top:4;width:2200;height:2" coordorigin="4,4" coordsize="2200,2">
              <v:shape id="_x0000_s1307" style="position:absolute;left:4;top:4;width:2200;height:2" coordorigin="4,4" coordsize="2200,0" path="m4,4r2200,e" filled="f" strokeweight=".14139mm">
                <v:path arrowok="t"/>
              </v:shape>
            </v:group>
            <w10:anchorlock/>
          </v:group>
        </w:pict>
      </w:r>
    </w:p>
    <w:p w:rsidR="005772FA" w:rsidRPr="00C277F3" w:rsidRDefault="005772FA">
      <w:pPr>
        <w:rPr>
          <w:rFonts w:ascii="Times New Roman" w:eastAsia="Times New Roman" w:hAnsi="Times New Roman" w:cs="Times New Roman"/>
          <w:noProof/>
          <w:sz w:val="24"/>
          <w:szCs w:val="20"/>
        </w:rPr>
      </w:pPr>
      <w:r w:rsidRPr="00C277F3">
        <w:rPr>
          <w:rFonts w:ascii="Times New Roman" w:hAnsi="Times New Roman"/>
          <w:sz w:val="24"/>
        </w:rPr>
        <w:br w:type="page"/>
      </w:r>
    </w:p>
    <w:p w:rsidR="00A50904" w:rsidRPr="00C277F3" w:rsidRDefault="005772FA" w:rsidP="00452887">
      <w:pPr>
        <w:pStyle w:val="Virsraksts1"/>
        <w:jc w:val="center"/>
        <w:rPr>
          <w:noProof/>
        </w:rPr>
      </w:pPr>
      <w:bookmarkStart w:id="163" w:name="_Toc474503396"/>
      <w:r w:rsidRPr="00C277F3">
        <w:rPr>
          <w:noProof/>
        </w:rPr>
        <w:lastRenderedPageBreak/>
        <w:t>D PIEVIENOJUMS. NORĀDĪJUMI LIDOJUMA PARAMETRU REĢISTRATORU INFORMĀCIJAS ATŠIFRĒŠANAI UN ANALĪZEI</w:t>
      </w:r>
      <w:bookmarkEnd w:id="163"/>
    </w:p>
    <w:p w:rsidR="00A50904" w:rsidRPr="00C277F3" w:rsidRDefault="00A50904" w:rsidP="00933D7B">
      <w:pPr>
        <w:jc w:val="both"/>
        <w:rPr>
          <w:rFonts w:ascii="Times New Roman" w:eastAsia="Times New Roman" w:hAnsi="Times New Roman" w:cs="Times New Roman"/>
          <w:b/>
          <w:bCs/>
          <w:noProof/>
          <w:sz w:val="24"/>
          <w:szCs w:val="32"/>
        </w:rPr>
      </w:pPr>
    </w:p>
    <w:p w:rsidR="00A50904" w:rsidRPr="00C277F3" w:rsidRDefault="00A50904" w:rsidP="00933D7B">
      <w:pPr>
        <w:jc w:val="both"/>
        <w:rPr>
          <w:rFonts w:ascii="Times New Roman" w:hAnsi="Times New Roman"/>
          <w:b/>
          <w:noProof/>
          <w:sz w:val="24"/>
        </w:rPr>
      </w:pPr>
      <w:r w:rsidRPr="00C277F3">
        <w:rPr>
          <w:rFonts w:ascii="Times New Roman" w:hAnsi="Times New Roman"/>
          <w:b/>
          <w:noProof/>
          <w:sz w:val="24"/>
        </w:rPr>
        <w:t>Pirmā reakcija</w:t>
      </w:r>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Nopietna aviācijas nelaimes gadījuma radīto seku novēršana prasa laiku jebkurai valsts aviācijas nelaimes gadījumu izmeklēšanas iestādei. Viens no jautājumiem, kam nepieciešams tūlītējs lēmums, ir, kur atšifrēt un analizēt lidojuma parametru reģistratoru informāciju. Ir svarīgi atšifrēt lidojuma parametru reģistratoru informāciju, cik vien drīz iespējams pēc aviācijas nelaimes gadījuma. Savlaicīga problēmu jomu noteikšana var ietekmēt izmeklēšanu aviācijas nelaimes gadījuma vietā, kur pierādījumi dažreiz saglabājas neilgu laiku. Savlaicīga problēmu jomu noteikšana var arī ļaut izstrādāt steidzamas drošības rekomendācijas, kas var būt nepieciešamas, lai novērstu līdzīgus aviācijas nelaimes gadījumus.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5772FA">
      <w:pPr>
        <w:pStyle w:val="Pamatteksts"/>
        <w:ind w:firstLine="709"/>
        <w:jc w:val="both"/>
        <w:rPr>
          <w:noProof/>
        </w:rPr>
      </w:pPr>
      <w:r w:rsidRPr="00C277F3">
        <w:rPr>
          <w:noProof/>
        </w:rPr>
        <w:t>Daudzām valstīm nav savu iekārtu lidojuma parametru reģistratoru informācijas (gan balss, gan datu) atšifrēšanai un analīzei, un tāpēc tās lūdz palīdzību citām valstīm. Tāpēc ir svarīgi, lai tās valsts aviācijas nelaimes gadījumu izmeklēšanas iestāde, kas veic izmeklēšanu, īstenotu savlaicīgus pasākumus, lai atšifrētu lidojuma parametru reģistratoru informāciju ar piemērotu iekārtu.</w:t>
      </w:r>
    </w:p>
    <w:p w:rsidR="00A50904" w:rsidRPr="00C277F3" w:rsidRDefault="00A50904" w:rsidP="00933D7B">
      <w:pPr>
        <w:jc w:val="both"/>
        <w:rPr>
          <w:rFonts w:ascii="Times New Roman" w:eastAsia="Times New Roman" w:hAnsi="Times New Roman" w:cs="Times New Roman"/>
          <w:noProof/>
          <w:sz w:val="24"/>
        </w:rPr>
      </w:pPr>
    </w:p>
    <w:p w:rsidR="00A50904" w:rsidRPr="00C277F3" w:rsidRDefault="00A50904" w:rsidP="00933D7B">
      <w:pPr>
        <w:pStyle w:val="Virsraksts2"/>
        <w:jc w:val="both"/>
        <w:rPr>
          <w:noProof/>
        </w:rPr>
      </w:pPr>
      <w:bookmarkStart w:id="164" w:name="_Toc474503397"/>
      <w:r w:rsidRPr="00C277F3">
        <w:rPr>
          <w:noProof/>
        </w:rPr>
        <w:t>Iekārtas izvēle</w:t>
      </w:r>
      <w:bookmarkEnd w:id="164"/>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Valsts, kas veic izmeklēšanu, var lūgt palīdzību jebkurai valstij, kura, pēc tās domām, var vislabāk palīdzēt izmeklēšanā. Gaisa kuģa ražotāju standarta atšifrēšanas aprīkojums un programmatūra, ko parasti izmanto aviosabiedrības un tehniskās apkopes organizācijas, netiek uzskatīta par atbilstošu izmeklēšanas vajadzībām. Ja lidojuma parametru reģistratori ir bojāti, parasti ir vajadzīgas īpašas informācijas apstrādes un analīzes metodes.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pStyle w:val="Pamatteksts"/>
        <w:jc w:val="both"/>
        <w:rPr>
          <w:noProof/>
        </w:rPr>
      </w:pPr>
      <w:r w:rsidRPr="00C277F3">
        <w:rPr>
          <w:noProof/>
        </w:rPr>
        <w:t>Lidojuma parametru reģistratoru informācijas atšifrēšanas iekārtām jāspēj nodrošināt šādas funkcijas:</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5772FA">
      <w:pPr>
        <w:pStyle w:val="Pamatteksts"/>
        <w:numPr>
          <w:ilvl w:val="1"/>
          <w:numId w:val="3"/>
        </w:numPr>
        <w:tabs>
          <w:tab w:val="left" w:pos="1134"/>
        </w:tabs>
        <w:ind w:left="1134" w:hanging="425"/>
        <w:jc w:val="both"/>
        <w:rPr>
          <w:noProof/>
        </w:rPr>
      </w:pPr>
      <w:r w:rsidRPr="00C277F3">
        <w:rPr>
          <w:noProof/>
        </w:rPr>
        <w:t>izjaukt lidojuma parametru reģistratorus un atšifrēt informāciju, ja tie ir ievērojami bojāti;</w:t>
      </w:r>
    </w:p>
    <w:p w:rsidR="00A50904" w:rsidRPr="00C277F3" w:rsidRDefault="00A50904" w:rsidP="005772FA">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5772FA">
      <w:pPr>
        <w:pStyle w:val="Pamatteksts"/>
        <w:numPr>
          <w:ilvl w:val="1"/>
          <w:numId w:val="3"/>
        </w:numPr>
        <w:tabs>
          <w:tab w:val="left" w:pos="1134"/>
        </w:tabs>
        <w:ind w:left="1134" w:hanging="425"/>
        <w:jc w:val="both"/>
        <w:rPr>
          <w:noProof/>
        </w:rPr>
      </w:pPr>
      <w:r w:rsidRPr="00C277F3">
        <w:rPr>
          <w:noProof/>
        </w:rPr>
        <w:t>nolasīt informāciju no oriģinālā informācijas nesēja/atmiņas moduļa bez nepieciešamības izmantot ražotāja kopēšanas ierīci vai lidojuma parametru reģistratora korpusu, kas bija iesaistīts aviācijas nelaimes gadījumā vai incidentā;</w:t>
      </w:r>
    </w:p>
    <w:p w:rsidR="00A50904" w:rsidRPr="00C277F3" w:rsidRDefault="00A50904" w:rsidP="005772FA">
      <w:pPr>
        <w:tabs>
          <w:tab w:val="left" w:pos="1134"/>
        </w:tabs>
        <w:ind w:left="1134" w:hanging="425"/>
        <w:jc w:val="both"/>
        <w:rPr>
          <w:rFonts w:ascii="Times New Roman" w:eastAsia="Times New Roman" w:hAnsi="Times New Roman" w:cs="Times New Roman"/>
          <w:noProof/>
          <w:sz w:val="24"/>
          <w:szCs w:val="20"/>
        </w:rPr>
      </w:pPr>
    </w:p>
    <w:p w:rsidR="00A50904" w:rsidRPr="00C277F3" w:rsidRDefault="00A50904" w:rsidP="005772FA">
      <w:pPr>
        <w:pStyle w:val="Pamatteksts"/>
        <w:numPr>
          <w:ilvl w:val="1"/>
          <w:numId w:val="3"/>
        </w:numPr>
        <w:tabs>
          <w:tab w:val="left" w:pos="1134"/>
        </w:tabs>
        <w:ind w:left="1134" w:hanging="425"/>
        <w:jc w:val="both"/>
        <w:rPr>
          <w:noProof/>
        </w:rPr>
      </w:pPr>
      <w:r w:rsidRPr="00C277F3">
        <w:rPr>
          <w:noProof/>
        </w:rPr>
        <w:t>manuāli veikt neapstrādāta bināra signāla analīzi no lidojuma parametru reģistratoru ciparu lentes;</w:t>
      </w:r>
    </w:p>
    <w:p w:rsidR="00A50904" w:rsidRPr="00C277F3" w:rsidRDefault="00A50904" w:rsidP="005772FA">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5772FA">
      <w:pPr>
        <w:pStyle w:val="Pamatteksts"/>
        <w:numPr>
          <w:ilvl w:val="1"/>
          <w:numId w:val="3"/>
        </w:numPr>
        <w:tabs>
          <w:tab w:val="left" w:pos="1134"/>
        </w:tabs>
        <w:ind w:left="1134" w:hanging="425"/>
        <w:jc w:val="both"/>
        <w:rPr>
          <w:noProof/>
        </w:rPr>
      </w:pPr>
      <w:r w:rsidRPr="00C277F3">
        <w:rPr>
          <w:noProof/>
        </w:rPr>
        <w:t>uzlabot un filtrēt balss ierakstus ciparu režīmā, izmantojot piemērotu programmatūru, un</w:t>
      </w:r>
    </w:p>
    <w:p w:rsidR="00A50904" w:rsidRPr="00C277F3" w:rsidRDefault="00A50904" w:rsidP="005772FA">
      <w:pPr>
        <w:tabs>
          <w:tab w:val="left" w:pos="1134"/>
        </w:tabs>
        <w:ind w:left="1134" w:hanging="425"/>
        <w:jc w:val="both"/>
        <w:rPr>
          <w:rFonts w:ascii="Times New Roman" w:eastAsia="Times New Roman" w:hAnsi="Times New Roman" w:cs="Times New Roman"/>
          <w:noProof/>
          <w:sz w:val="24"/>
          <w:szCs w:val="21"/>
        </w:rPr>
      </w:pPr>
    </w:p>
    <w:p w:rsidR="00A50904" w:rsidRPr="00C277F3" w:rsidRDefault="00A50904" w:rsidP="005772FA">
      <w:pPr>
        <w:pStyle w:val="Pamatteksts"/>
        <w:numPr>
          <w:ilvl w:val="1"/>
          <w:numId w:val="3"/>
        </w:numPr>
        <w:tabs>
          <w:tab w:val="left" w:pos="1134"/>
        </w:tabs>
        <w:ind w:left="1134" w:hanging="425"/>
        <w:jc w:val="both"/>
        <w:rPr>
          <w:noProof/>
        </w:rPr>
      </w:pPr>
      <w:r w:rsidRPr="00C277F3">
        <w:rPr>
          <w:noProof/>
        </w:rPr>
        <w:t>veikt datu grafisku analīzi, atvasināt papildu parametrus, kas nav precīzi reģistrēti, apstiprināt datus, veicot savstarpējo salīdzināšanu, un izmantot citas analīzes metodes, lai noteiktu datu precizitāti un ierobežojumus.</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pStyle w:val="Virsraksts2"/>
        <w:jc w:val="both"/>
        <w:rPr>
          <w:noProof/>
        </w:rPr>
      </w:pPr>
      <w:bookmarkStart w:id="165" w:name="_Toc474503398"/>
      <w:r w:rsidRPr="00C277F3">
        <w:rPr>
          <w:noProof/>
        </w:rPr>
        <w:t>Izgatavotājvalsts (vai projektētājvalsts) un ekspluatantvalsts līdzdalība</w:t>
      </w:r>
      <w:bookmarkEnd w:id="165"/>
    </w:p>
    <w:p w:rsidR="00A50904" w:rsidRPr="00C277F3" w:rsidRDefault="00A50904" w:rsidP="00933D7B">
      <w:pPr>
        <w:jc w:val="both"/>
        <w:rPr>
          <w:rFonts w:ascii="Times New Roman" w:eastAsia="Times New Roman" w:hAnsi="Times New Roman" w:cs="Times New Roman"/>
          <w:b/>
          <w:bCs/>
          <w:noProof/>
          <w:sz w:val="24"/>
          <w:szCs w:val="20"/>
        </w:rPr>
      </w:pPr>
    </w:p>
    <w:p w:rsidR="00A50904" w:rsidRPr="00C277F3" w:rsidRDefault="00A50904" w:rsidP="00933D7B">
      <w:pPr>
        <w:pStyle w:val="Pamatteksts"/>
        <w:jc w:val="both"/>
        <w:rPr>
          <w:noProof/>
        </w:rPr>
      </w:pPr>
      <w:r w:rsidRPr="00C277F3">
        <w:rPr>
          <w:noProof/>
        </w:rPr>
        <w:t xml:space="preserve">Izgatavotājvalsts (vai projektētājvalsts) ir atbildīga par lidojumderīgumu, un tai ir speciālisti </w:t>
      </w:r>
      <w:r w:rsidRPr="00C277F3">
        <w:rPr>
          <w:noProof/>
        </w:rPr>
        <w:lastRenderedPageBreak/>
        <w:t>ar zināšanām, kas parasti vajadzīgas, lai veiktu lidojuma parametru reģistratoru informācijas atšifrēšanu un analīzi. Tā kā ar lidojuma parametru reģistratoru informācijas palīdzību bieži var atklāt lidojumderīguma problēmas, izgatavotājvalsts (vai projektētājvalsts) pārstāvim jāpiedalās lidojuma parametru reģistratoru informācijas atšifrēšanā un analizēšanā, ja tā tiek veikta citā valstī, nevis izgatavotājvalstī (vai projektētājvalstī).</w:t>
      </w:r>
    </w:p>
    <w:p w:rsidR="00A50904" w:rsidRPr="00C277F3" w:rsidRDefault="00A50904" w:rsidP="00933D7B">
      <w:pPr>
        <w:jc w:val="both"/>
        <w:rPr>
          <w:rFonts w:ascii="Times New Roman" w:eastAsia="Times New Roman" w:hAnsi="Times New Roman" w:cs="Times New Roman"/>
          <w:b/>
          <w:bCs/>
          <w:i/>
          <w:noProof/>
          <w:sz w:val="24"/>
          <w:szCs w:val="17"/>
        </w:rPr>
      </w:pPr>
    </w:p>
    <w:p w:rsidR="00A50904" w:rsidRPr="00C277F3" w:rsidRDefault="00A50904" w:rsidP="005772FA">
      <w:pPr>
        <w:pStyle w:val="Pamatteksts"/>
        <w:ind w:firstLine="709"/>
        <w:jc w:val="both"/>
        <w:rPr>
          <w:noProof/>
        </w:rPr>
      </w:pPr>
      <w:r w:rsidRPr="00C277F3">
        <w:rPr>
          <w:noProof/>
        </w:rPr>
        <w:t>Ekspluatantvalstij ir tiesību aktos noteikti pienākumi par lidojuma veikšanu, un tā var sniegt palīdzību jautājumos par gaisa kuģa ekspluatāciju, kas var būt specifiski attiecīgajam ekspluatantam. Tā kā lidojuma parametru reģistratoru informācija var atklāt ekspluatācijas problēmas, ekspluatantvalsts pārstāvim jābūt klāt, kad tiek veikta lidojuma parametru reģistratoru informācijas atšifrēšana un analizēšana.</w:t>
      </w:r>
    </w:p>
    <w:p w:rsidR="00A50904" w:rsidRPr="00C277F3" w:rsidRDefault="00A50904" w:rsidP="00933D7B">
      <w:pPr>
        <w:jc w:val="both"/>
        <w:rPr>
          <w:rFonts w:ascii="Times New Roman" w:eastAsia="Times New Roman" w:hAnsi="Times New Roman" w:cs="Times New Roman"/>
          <w:noProof/>
          <w:sz w:val="24"/>
          <w:szCs w:val="21"/>
        </w:rPr>
      </w:pPr>
    </w:p>
    <w:p w:rsidR="00A50904" w:rsidRPr="00C277F3" w:rsidRDefault="00A50904" w:rsidP="00933D7B">
      <w:pPr>
        <w:pStyle w:val="Virsraksts2"/>
        <w:jc w:val="both"/>
        <w:rPr>
          <w:noProof/>
        </w:rPr>
      </w:pPr>
      <w:bookmarkStart w:id="166" w:name="_Toc474503399"/>
      <w:r w:rsidRPr="00C277F3">
        <w:rPr>
          <w:noProof/>
        </w:rPr>
        <w:t>Ieteicamās procedūras</w:t>
      </w:r>
      <w:bookmarkEnd w:id="166"/>
    </w:p>
    <w:p w:rsidR="00A50904" w:rsidRPr="00C277F3" w:rsidRDefault="00A50904" w:rsidP="00933D7B">
      <w:pPr>
        <w:jc w:val="both"/>
        <w:rPr>
          <w:rFonts w:ascii="Times New Roman" w:eastAsia="Times New Roman" w:hAnsi="Times New Roman" w:cs="Times New Roman"/>
          <w:b/>
          <w:bCs/>
          <w:noProof/>
          <w:sz w:val="24"/>
          <w:szCs w:val="21"/>
        </w:rPr>
      </w:pPr>
    </w:p>
    <w:p w:rsidR="00A50904" w:rsidRPr="00C277F3" w:rsidRDefault="00A50904" w:rsidP="00933D7B">
      <w:pPr>
        <w:pStyle w:val="Pamatteksts"/>
        <w:jc w:val="both"/>
        <w:rPr>
          <w:noProof/>
        </w:rPr>
      </w:pPr>
      <w:r w:rsidRPr="00C277F3">
        <w:rPr>
          <w:noProof/>
        </w:rPr>
        <w:t>Lidojuma parametru reģistratora un pilotu kabīnes skaņas reģistratora informācija jāatšifrē ar vienu un to pašu iekārtu, jo to informācija satur papildinošus datus, kas var palīdzēt novērtēt katru ierakstu, noteikt laiku un veikt sinhronizāciju.</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5772FA">
      <w:pPr>
        <w:pStyle w:val="Pamatteksts"/>
        <w:ind w:firstLine="709"/>
        <w:jc w:val="both"/>
        <w:rPr>
          <w:noProof/>
        </w:rPr>
      </w:pPr>
      <w:r w:rsidRPr="00C277F3">
        <w:rPr>
          <w:noProof/>
        </w:rPr>
        <w:t>Lidojuma parametru reģistratorus nedrīkst atvērt vai iedarbināt un oriģinālos ierakstus nedrīkst kopēt (jo īpaši, izmantojot ātrdarbības kopēšanas ierīces) pirms atšifrēšanas, jo pastāv risks sabojāt ierakstus.</w:t>
      </w:r>
    </w:p>
    <w:p w:rsidR="00A50904" w:rsidRPr="00C277F3" w:rsidRDefault="00A50904" w:rsidP="005772FA">
      <w:pPr>
        <w:ind w:firstLine="709"/>
        <w:jc w:val="both"/>
        <w:rPr>
          <w:rFonts w:ascii="Times New Roman" w:eastAsia="Times New Roman" w:hAnsi="Times New Roman" w:cs="Times New Roman"/>
          <w:noProof/>
          <w:sz w:val="24"/>
          <w:szCs w:val="20"/>
        </w:rPr>
      </w:pPr>
    </w:p>
    <w:p w:rsidR="00A50904" w:rsidRPr="00C277F3" w:rsidRDefault="00A50904" w:rsidP="005772FA">
      <w:pPr>
        <w:pStyle w:val="Pamatteksts"/>
        <w:ind w:firstLine="709"/>
        <w:jc w:val="both"/>
        <w:rPr>
          <w:noProof/>
        </w:rPr>
      </w:pPr>
      <w:r w:rsidRPr="00C277F3">
        <w:rPr>
          <w:noProof/>
        </w:rPr>
        <w:t>Ja ar atšifrēšanas iekārtu lidojuma parametru reģistratoru informācija tiek atšifrēta kādai citai valstij, jānodrošina iespēja dot atsauksmes nobeiguma ziņojumā, lai pārliecinātos, ka lidojuma parametru reģistratoru informācijas analīzes rezultāti tiek ņemti vērā.</w:t>
      </w:r>
    </w:p>
    <w:p w:rsidR="00A50904" w:rsidRPr="00C277F3" w:rsidRDefault="00A50904" w:rsidP="005772FA">
      <w:pPr>
        <w:ind w:firstLine="709"/>
        <w:jc w:val="both"/>
        <w:rPr>
          <w:rFonts w:ascii="Times New Roman" w:eastAsia="Times New Roman" w:hAnsi="Times New Roman" w:cs="Times New Roman"/>
          <w:noProof/>
          <w:sz w:val="24"/>
          <w:szCs w:val="20"/>
        </w:rPr>
      </w:pPr>
    </w:p>
    <w:p w:rsidR="00A50904" w:rsidRPr="00C277F3" w:rsidRDefault="00A50904" w:rsidP="005772FA">
      <w:pPr>
        <w:pStyle w:val="Pamatteksts"/>
        <w:ind w:firstLine="709"/>
        <w:jc w:val="both"/>
        <w:rPr>
          <w:noProof/>
        </w:rPr>
      </w:pPr>
      <w:r w:rsidRPr="00C277F3">
        <w:rPr>
          <w:noProof/>
        </w:rPr>
        <w:t>Lai lietotu iekārtu, ar kuru tiek atšifrēta lidojuma parametru reģistratoru informācija, var būt nepieciešamas gaisa kuģa izgatavotāja un ekspluatanta speciālistu zināšanas, lai pārbaudītu tās precizitāti un novērtētu ierakstītās informācijas pareizību.</w:t>
      </w:r>
    </w:p>
    <w:p w:rsidR="00A50904" w:rsidRPr="00C277F3" w:rsidRDefault="00A50904" w:rsidP="005772FA">
      <w:pPr>
        <w:ind w:firstLine="709"/>
        <w:jc w:val="both"/>
        <w:rPr>
          <w:rFonts w:ascii="Times New Roman" w:eastAsia="Times New Roman" w:hAnsi="Times New Roman" w:cs="Times New Roman"/>
          <w:noProof/>
          <w:sz w:val="24"/>
          <w:szCs w:val="20"/>
        </w:rPr>
      </w:pPr>
    </w:p>
    <w:p w:rsidR="00A50904" w:rsidRPr="00C277F3" w:rsidRDefault="00A50904" w:rsidP="005772FA">
      <w:pPr>
        <w:pStyle w:val="Pamatteksts"/>
        <w:ind w:firstLine="709"/>
        <w:jc w:val="both"/>
        <w:rPr>
          <w:noProof/>
        </w:rPr>
      </w:pPr>
      <w:r w:rsidRPr="00C277F3">
        <w:rPr>
          <w:noProof/>
        </w:rPr>
        <w:t>Valsts, kas veic izmeklēšanu, līdz izmeklēšanas beigām var atstāt oriģinālos ierakstus vai to kopijas kopā ar atšifrēšanas iekārtu, lai atvieglotu papildu pieprasījumu atrisināšanu vai noskaidrošanu, ar nosacījumu, ka šai iekārtai ir piemērotas aviācijas drošības procedūras ierakstu aizsardzībai.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933D7B">
      <w:pPr>
        <w:jc w:val="both"/>
        <w:rPr>
          <w:rFonts w:ascii="Times New Roman" w:eastAsia="Times New Roman" w:hAnsi="Times New Roman" w:cs="Times New Roman"/>
          <w:noProof/>
          <w:sz w:val="24"/>
        </w:rPr>
      </w:pPr>
    </w:p>
    <w:p w:rsidR="00A50904" w:rsidRPr="00C277F3" w:rsidRDefault="00CD6A5D" w:rsidP="00452887">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299" style="width:110.4pt;height:.4pt;mso-position-horizontal-relative:char;mso-position-vertical-relative:line" coordsize="2208,8">
            <v:group id="_x0000_s1300" style="position:absolute;left:4;top:4;width:2200;height:2" coordorigin="4,4" coordsize="2200,2">
              <v:shape id="_x0000_s1301" style="position:absolute;left:4;top:4;width:2200;height:2" coordorigin="4,4" coordsize="2200,0" path="m4,4r2200,e" filled="f" strokeweight=".14139mm">
                <v:path arrowok="t"/>
              </v:shape>
            </v:group>
            <w10:anchorlock/>
          </v:group>
        </w:pict>
      </w:r>
    </w:p>
    <w:p w:rsidR="005772FA" w:rsidRPr="00C277F3" w:rsidRDefault="005772FA">
      <w:pPr>
        <w:rPr>
          <w:rFonts w:ascii="Times New Roman" w:eastAsia="Times New Roman" w:hAnsi="Times New Roman" w:cs="Times New Roman"/>
          <w:b/>
          <w:bCs/>
          <w:noProof/>
          <w:sz w:val="24"/>
          <w:szCs w:val="20"/>
        </w:rPr>
      </w:pPr>
      <w:r w:rsidRPr="00C277F3">
        <w:rPr>
          <w:rFonts w:ascii="Times New Roman" w:hAnsi="Times New Roman"/>
          <w:sz w:val="24"/>
        </w:rPr>
        <w:br w:type="page"/>
      </w:r>
    </w:p>
    <w:p w:rsidR="00A50904" w:rsidRPr="00C277F3" w:rsidRDefault="005772FA" w:rsidP="00452887">
      <w:pPr>
        <w:pStyle w:val="Virsraksts1"/>
        <w:jc w:val="center"/>
        <w:rPr>
          <w:noProof/>
        </w:rPr>
      </w:pPr>
      <w:bookmarkStart w:id="167" w:name="_Toc474503400"/>
      <w:r w:rsidRPr="00C277F3">
        <w:rPr>
          <w:noProof/>
        </w:rPr>
        <w:lastRenderedPageBreak/>
        <w:t>E PIEVIENOJUMS. NORĀDĪJUMI ATTIECĪBĀ UZ GAISA KUĢU BOJĀJUMU NOTEIKŠANU</w:t>
      </w:r>
      <w:bookmarkEnd w:id="167"/>
    </w:p>
    <w:p w:rsidR="00A50904" w:rsidRPr="00C277F3" w:rsidRDefault="00A50904" w:rsidP="00933D7B">
      <w:pPr>
        <w:jc w:val="both"/>
        <w:rPr>
          <w:rFonts w:ascii="Times New Roman" w:eastAsia="Times New Roman" w:hAnsi="Times New Roman" w:cs="Times New Roman"/>
          <w:b/>
          <w:bCs/>
          <w:noProof/>
          <w:sz w:val="24"/>
          <w:szCs w:val="32"/>
        </w:rPr>
      </w:pPr>
    </w:p>
    <w:p w:rsidR="00A50904" w:rsidRPr="00C277F3" w:rsidRDefault="00A50904" w:rsidP="005772FA">
      <w:pPr>
        <w:pStyle w:val="Pamatteksts"/>
        <w:numPr>
          <w:ilvl w:val="0"/>
          <w:numId w:val="2"/>
        </w:numPr>
        <w:tabs>
          <w:tab w:val="left" w:pos="709"/>
        </w:tabs>
        <w:ind w:left="709" w:hanging="709"/>
        <w:jc w:val="both"/>
        <w:rPr>
          <w:noProof/>
        </w:rPr>
      </w:pPr>
      <w:r w:rsidRPr="00C277F3">
        <w:rPr>
          <w:noProof/>
        </w:rPr>
        <w:t>Ja no gaisa kuģa atdalās dzinējs, tad tas klasificējams kā aviācijas nelaimes gadījums, pat ja bojājumi ir radušies tikai dzinējam.</w:t>
      </w:r>
    </w:p>
    <w:p w:rsidR="00A50904" w:rsidRPr="00C277F3" w:rsidRDefault="00A50904" w:rsidP="005772FA">
      <w:pPr>
        <w:tabs>
          <w:tab w:val="left" w:pos="709"/>
        </w:tabs>
        <w:ind w:left="709" w:hanging="709"/>
        <w:jc w:val="both"/>
        <w:rPr>
          <w:rFonts w:ascii="Times New Roman" w:eastAsia="Times New Roman" w:hAnsi="Times New Roman" w:cs="Times New Roman"/>
          <w:noProof/>
          <w:sz w:val="24"/>
          <w:szCs w:val="21"/>
        </w:rPr>
      </w:pPr>
    </w:p>
    <w:p w:rsidR="00A50904" w:rsidRPr="00C277F3" w:rsidRDefault="00A50904" w:rsidP="005772FA">
      <w:pPr>
        <w:pStyle w:val="Pamatteksts"/>
        <w:numPr>
          <w:ilvl w:val="0"/>
          <w:numId w:val="2"/>
        </w:numPr>
        <w:tabs>
          <w:tab w:val="left" w:pos="709"/>
        </w:tabs>
        <w:ind w:left="709" w:hanging="709"/>
        <w:jc w:val="both"/>
        <w:rPr>
          <w:noProof/>
        </w:rPr>
      </w:pPr>
      <w:r w:rsidRPr="00C277F3">
        <w:rPr>
          <w:noProof/>
        </w:rPr>
        <w:t>Par aviācijas nelaimes gadījumu neuzskata dzinēja pārsegu (ventilatora vai pamatelementa) vai reversera daļu zaudēšanu, ja tā neizraisa turpmākus gaisa kuģa bojājumus.</w:t>
      </w:r>
    </w:p>
    <w:p w:rsidR="00A50904" w:rsidRPr="00C277F3" w:rsidRDefault="00A50904" w:rsidP="005772FA">
      <w:pPr>
        <w:tabs>
          <w:tab w:val="left" w:pos="709"/>
        </w:tabs>
        <w:ind w:left="709" w:hanging="709"/>
        <w:jc w:val="both"/>
        <w:rPr>
          <w:rFonts w:ascii="Times New Roman" w:eastAsia="Times New Roman" w:hAnsi="Times New Roman" w:cs="Times New Roman"/>
          <w:noProof/>
          <w:sz w:val="24"/>
          <w:szCs w:val="20"/>
        </w:rPr>
      </w:pPr>
    </w:p>
    <w:p w:rsidR="00A50904" w:rsidRPr="00C277F3" w:rsidRDefault="00A50904" w:rsidP="005772FA">
      <w:pPr>
        <w:pStyle w:val="Pamatteksts"/>
        <w:numPr>
          <w:ilvl w:val="0"/>
          <w:numId w:val="2"/>
        </w:numPr>
        <w:tabs>
          <w:tab w:val="left" w:pos="709"/>
        </w:tabs>
        <w:ind w:left="709" w:hanging="709"/>
        <w:jc w:val="both"/>
        <w:rPr>
          <w:noProof/>
        </w:rPr>
      </w:pPr>
      <w:r w:rsidRPr="00C277F3">
        <w:rPr>
          <w:noProof/>
        </w:rPr>
        <w:t>Gadījumi, kad caur dzinēja izlaides cauruli tiek izsviests kompresors, turbīnu lāpstiņas vai citas iekšējās dzinēja daļas, netiek uzskatīti par aviācijas nelaimes gadījumiem.</w:t>
      </w:r>
    </w:p>
    <w:p w:rsidR="00A50904" w:rsidRPr="00C277F3" w:rsidRDefault="00A50904" w:rsidP="005772FA">
      <w:pPr>
        <w:tabs>
          <w:tab w:val="left" w:pos="709"/>
        </w:tabs>
        <w:ind w:left="709" w:hanging="709"/>
        <w:jc w:val="both"/>
        <w:rPr>
          <w:rFonts w:ascii="Times New Roman" w:eastAsia="Times New Roman" w:hAnsi="Times New Roman" w:cs="Times New Roman"/>
          <w:noProof/>
          <w:sz w:val="24"/>
          <w:szCs w:val="20"/>
        </w:rPr>
      </w:pPr>
    </w:p>
    <w:p w:rsidR="00A50904" w:rsidRPr="00C277F3" w:rsidRDefault="00A50904" w:rsidP="005772FA">
      <w:pPr>
        <w:pStyle w:val="Pamatteksts"/>
        <w:numPr>
          <w:ilvl w:val="0"/>
          <w:numId w:val="2"/>
        </w:numPr>
        <w:tabs>
          <w:tab w:val="left" w:pos="709"/>
        </w:tabs>
        <w:ind w:left="709" w:hanging="709"/>
        <w:jc w:val="both"/>
        <w:rPr>
          <w:noProof/>
        </w:rPr>
      </w:pPr>
      <w:r w:rsidRPr="00C277F3">
        <w:rPr>
          <w:noProof/>
        </w:rPr>
        <w:t>Antenas plūdpārsega sabrukšana vai zaudēšana netiek uzskatīta par aviācijas nelaimes gadījumu, ja vien ar to nav saistīti būtiski citu konstrukciju vai sistēmu bojājumi.</w:t>
      </w:r>
    </w:p>
    <w:p w:rsidR="00A50904" w:rsidRPr="00C277F3" w:rsidRDefault="00A50904" w:rsidP="005772FA">
      <w:pPr>
        <w:tabs>
          <w:tab w:val="left" w:pos="709"/>
        </w:tabs>
        <w:ind w:left="709" w:hanging="709"/>
        <w:jc w:val="both"/>
        <w:rPr>
          <w:rFonts w:ascii="Times New Roman" w:eastAsia="Times New Roman" w:hAnsi="Times New Roman" w:cs="Times New Roman"/>
          <w:noProof/>
          <w:sz w:val="24"/>
          <w:szCs w:val="20"/>
        </w:rPr>
      </w:pPr>
    </w:p>
    <w:p w:rsidR="00A50904" w:rsidRPr="00C277F3" w:rsidRDefault="00A50904" w:rsidP="005772FA">
      <w:pPr>
        <w:pStyle w:val="Pamatteksts"/>
        <w:numPr>
          <w:ilvl w:val="0"/>
          <w:numId w:val="2"/>
        </w:numPr>
        <w:tabs>
          <w:tab w:val="left" w:pos="709"/>
        </w:tabs>
        <w:ind w:left="709" w:hanging="709"/>
        <w:jc w:val="both"/>
        <w:rPr>
          <w:noProof/>
        </w:rPr>
      </w:pPr>
      <w:r w:rsidRPr="00C277F3">
        <w:rPr>
          <w:noProof/>
        </w:rPr>
        <w:t>Aizplākšņa, priekšspārna un citu pacelšanās palīgiekārtu, vingletu un citu daļu zaudēšana, kas konfigurācijas noviržu sarakstā (KNS) minēta kā pieļaujama lidojumam, netiek uzskatīta par aviācijas nelaimes gadījumu.</w:t>
      </w:r>
    </w:p>
    <w:p w:rsidR="00A50904" w:rsidRPr="00C277F3" w:rsidRDefault="00A50904" w:rsidP="005772FA">
      <w:pPr>
        <w:tabs>
          <w:tab w:val="left" w:pos="709"/>
        </w:tabs>
        <w:ind w:left="709" w:hanging="709"/>
        <w:jc w:val="both"/>
        <w:rPr>
          <w:rFonts w:ascii="Times New Roman" w:eastAsia="Times New Roman" w:hAnsi="Times New Roman" w:cs="Times New Roman"/>
          <w:noProof/>
          <w:sz w:val="24"/>
          <w:szCs w:val="20"/>
        </w:rPr>
      </w:pPr>
    </w:p>
    <w:p w:rsidR="00A50904" w:rsidRPr="00C277F3" w:rsidRDefault="00A50904" w:rsidP="005772FA">
      <w:pPr>
        <w:pStyle w:val="Pamatteksts"/>
        <w:numPr>
          <w:ilvl w:val="0"/>
          <w:numId w:val="2"/>
        </w:numPr>
        <w:tabs>
          <w:tab w:val="left" w:pos="709"/>
        </w:tabs>
        <w:ind w:left="709" w:hanging="709"/>
        <w:jc w:val="both"/>
        <w:rPr>
          <w:noProof/>
        </w:rPr>
      </w:pPr>
      <w:r w:rsidRPr="00C277F3">
        <w:rPr>
          <w:noProof/>
        </w:rPr>
        <w:t>Šasijas balsta ievilkšana vai nosēšanās ar ievilktiem riteņiem, kas izraisa vienīgi virsmas bojājumus; ja gaisa kuģis var droši lidot pēc nelielu remontdarbu veikšanas vai ielāpu uzlikšanas un vēlāk tiek veikti apjomīgāki darbi, lai nodrošinātu pastāvīgu salabošanu, tad šo gadījumu neklasificē kā aviācijas nelaimes gadījumu.</w:t>
      </w:r>
    </w:p>
    <w:p w:rsidR="00A50904" w:rsidRPr="00C277F3" w:rsidRDefault="00A50904" w:rsidP="005772FA">
      <w:pPr>
        <w:tabs>
          <w:tab w:val="left" w:pos="709"/>
        </w:tabs>
        <w:ind w:left="709" w:hanging="709"/>
        <w:jc w:val="both"/>
        <w:rPr>
          <w:rFonts w:ascii="Times New Roman" w:eastAsia="Times New Roman" w:hAnsi="Times New Roman" w:cs="Times New Roman"/>
          <w:noProof/>
          <w:sz w:val="24"/>
          <w:szCs w:val="20"/>
        </w:rPr>
      </w:pPr>
    </w:p>
    <w:p w:rsidR="00A50904" w:rsidRPr="00C277F3" w:rsidRDefault="00A50904" w:rsidP="005772FA">
      <w:pPr>
        <w:pStyle w:val="Pamatteksts"/>
        <w:numPr>
          <w:ilvl w:val="0"/>
          <w:numId w:val="2"/>
        </w:numPr>
        <w:tabs>
          <w:tab w:val="left" w:pos="709"/>
        </w:tabs>
        <w:ind w:left="709" w:hanging="709"/>
        <w:jc w:val="both"/>
        <w:rPr>
          <w:noProof/>
        </w:rPr>
      </w:pPr>
      <w:r w:rsidRPr="00C277F3">
        <w:rPr>
          <w:noProof/>
        </w:rPr>
        <w:t>Ja konstrukcijas bojājumi ir tādi, kas izraisa gaisa kuģa hermētiskuma zudumu, vai arī nav iespējams nodrošināt tā hermētiskumu, šādu gadījumu klasificē kā aviācijas nelaimes gadījumu.</w:t>
      </w:r>
    </w:p>
    <w:p w:rsidR="00A50904" w:rsidRPr="00C277F3" w:rsidRDefault="00A50904" w:rsidP="005772FA">
      <w:pPr>
        <w:tabs>
          <w:tab w:val="left" w:pos="709"/>
        </w:tabs>
        <w:ind w:left="709" w:hanging="709"/>
        <w:jc w:val="both"/>
        <w:rPr>
          <w:rFonts w:ascii="Times New Roman" w:eastAsia="Times New Roman" w:hAnsi="Times New Roman" w:cs="Times New Roman"/>
          <w:noProof/>
          <w:sz w:val="24"/>
          <w:szCs w:val="20"/>
        </w:rPr>
      </w:pPr>
    </w:p>
    <w:p w:rsidR="00A50904" w:rsidRPr="00C277F3" w:rsidRDefault="00A50904" w:rsidP="005772FA">
      <w:pPr>
        <w:pStyle w:val="Pamatteksts"/>
        <w:numPr>
          <w:ilvl w:val="0"/>
          <w:numId w:val="2"/>
        </w:numPr>
        <w:tabs>
          <w:tab w:val="left" w:pos="709"/>
        </w:tabs>
        <w:ind w:left="709" w:hanging="709"/>
        <w:jc w:val="both"/>
        <w:rPr>
          <w:noProof/>
        </w:rPr>
      </w:pPr>
      <w:r w:rsidRPr="00C277F3">
        <w:rPr>
          <w:noProof/>
        </w:rPr>
        <w:t>Ja pēc gadījuma tiek noņemtas daļas pārbaudes nolūkā, piemēram, tiek noņemts šasijas balsts piesardzības apsvērumu dēļ pēc tam, kad notikusi novirzīšanās no skrejceļa mazā ātrumā, pat ja noņemšana ir saistīta ar ievērojamu darbu apjomu, tad šāds gadījums netiek uzskatīts par aviācijas nelaimes gadījumu, ja vien netiek konstatēti būtiski bojājumi.</w:t>
      </w:r>
    </w:p>
    <w:p w:rsidR="00A50904" w:rsidRPr="00C277F3" w:rsidRDefault="00A50904" w:rsidP="005772FA">
      <w:pPr>
        <w:tabs>
          <w:tab w:val="left" w:pos="709"/>
        </w:tabs>
        <w:ind w:left="709" w:hanging="709"/>
        <w:jc w:val="both"/>
        <w:rPr>
          <w:rFonts w:ascii="Times New Roman" w:eastAsia="Times New Roman" w:hAnsi="Times New Roman" w:cs="Times New Roman"/>
          <w:noProof/>
          <w:sz w:val="24"/>
          <w:szCs w:val="20"/>
        </w:rPr>
      </w:pPr>
    </w:p>
    <w:p w:rsidR="00A50904" w:rsidRPr="00C277F3" w:rsidRDefault="00A50904" w:rsidP="005772FA">
      <w:pPr>
        <w:pStyle w:val="Pamatteksts"/>
        <w:numPr>
          <w:ilvl w:val="0"/>
          <w:numId w:val="2"/>
        </w:numPr>
        <w:tabs>
          <w:tab w:val="left" w:pos="709"/>
        </w:tabs>
        <w:ind w:left="709" w:hanging="709"/>
        <w:jc w:val="both"/>
        <w:rPr>
          <w:noProof/>
        </w:rPr>
      </w:pPr>
      <w:r w:rsidRPr="00C277F3">
        <w:rPr>
          <w:noProof/>
        </w:rPr>
        <w:t>Gadījumi, kas ir saistīti ar avārijas evakuāciju, netiek uzskatīti par aviācijas nelaimes gadījumiem, ja vien kāda persona nav guvusi nopietnas traumas vai gaisa kuģim ir radīti citi būtiski bojājumi.</w:t>
      </w:r>
    </w:p>
    <w:p w:rsidR="00A50904" w:rsidRPr="00C277F3" w:rsidRDefault="00A50904" w:rsidP="00933D7B">
      <w:pPr>
        <w:jc w:val="both"/>
        <w:rPr>
          <w:rFonts w:ascii="Times New Roman" w:eastAsia="Times New Roman" w:hAnsi="Times New Roman" w:cs="Times New Roman"/>
          <w:noProof/>
          <w:sz w:val="24"/>
          <w:szCs w:val="20"/>
        </w:rPr>
      </w:pPr>
    </w:p>
    <w:p w:rsidR="00A50904" w:rsidRPr="00C277F3" w:rsidRDefault="00A50904" w:rsidP="005772FA">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1. piezīme. Attiecībā uz gaisa kuģa bojājumiem, kuru dēļ samazinās konstrukcijas izturība, pasliktinās gaisa kuģa tehniskie vai aerodinamiskie parametri, gaisa kuģis var būt veiksmīgi nolaidies, taču ar to var nebūt iespējams drošā veidā lidot uz turpmāku punktu, neveicot remontu.</w:t>
      </w:r>
    </w:p>
    <w:p w:rsidR="00A50904" w:rsidRPr="00C277F3" w:rsidRDefault="00A50904" w:rsidP="005772FA">
      <w:pPr>
        <w:ind w:firstLine="709"/>
        <w:jc w:val="both"/>
        <w:rPr>
          <w:rFonts w:ascii="Times New Roman" w:eastAsia="Times New Roman" w:hAnsi="Times New Roman" w:cs="Times New Roman"/>
          <w:i/>
          <w:noProof/>
          <w:sz w:val="24"/>
          <w:szCs w:val="20"/>
        </w:rPr>
      </w:pPr>
    </w:p>
    <w:p w:rsidR="00A50904" w:rsidRPr="00C277F3" w:rsidRDefault="00A50904" w:rsidP="005772FA">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2. piezīme. Ja gaisa kuģis var droši lidot pēc nelielu remontdarbu veikšanas un vēlāk tiek veikti apjomīgāki darbi, lai nodrošinātu pastāvīgu salabošanu, tad šo gadījumu neklasificē kā aviācijas nelaimes gadījumu. Tāpat, ja gaisa kuģis drīkst lidot saskaņā ar KNS un ja kāda daļa tiek noņemta, ir pazaudēta vai nedarbojas, šādus labojumus neuzskata par lielu remontu un tāpēc arī gadījums netiek uzskatīts par aviācijas nelaimes gadījumu.</w:t>
      </w:r>
    </w:p>
    <w:p w:rsidR="00A50904" w:rsidRPr="00C277F3" w:rsidRDefault="00A50904" w:rsidP="005772FA">
      <w:pPr>
        <w:ind w:firstLine="709"/>
        <w:jc w:val="both"/>
        <w:rPr>
          <w:rFonts w:ascii="Times New Roman" w:eastAsia="Times New Roman" w:hAnsi="Times New Roman" w:cs="Times New Roman"/>
          <w:i/>
          <w:noProof/>
          <w:sz w:val="24"/>
          <w:szCs w:val="20"/>
        </w:rPr>
      </w:pPr>
    </w:p>
    <w:p w:rsidR="00A50904" w:rsidRPr="00C277F3" w:rsidRDefault="00A50904" w:rsidP="005772FA">
      <w:pPr>
        <w:ind w:firstLine="709"/>
        <w:jc w:val="both"/>
        <w:rPr>
          <w:rFonts w:ascii="Times New Roman" w:eastAsia="Times New Roman" w:hAnsi="Times New Roman" w:cs="Times New Roman"/>
          <w:i/>
          <w:noProof/>
          <w:sz w:val="24"/>
          <w:szCs w:val="20"/>
        </w:rPr>
      </w:pPr>
      <w:r w:rsidRPr="00C277F3">
        <w:rPr>
          <w:rFonts w:ascii="Times New Roman" w:hAnsi="Times New Roman"/>
          <w:i/>
          <w:noProof/>
          <w:sz w:val="24"/>
        </w:rPr>
        <w:t xml:space="preserve">3. piezīme. Remonta izmaksas vai zaudējumu apjoms, ko aprēķinājušas, piemēram, </w:t>
      </w:r>
      <w:r w:rsidRPr="00C277F3">
        <w:rPr>
          <w:rFonts w:ascii="Times New Roman" w:hAnsi="Times New Roman"/>
          <w:i/>
          <w:noProof/>
          <w:sz w:val="24"/>
        </w:rPr>
        <w:lastRenderedPageBreak/>
        <w:t>apdrošināšanas kompānijas, var liecināt par konkrēto bojājumu apmēru, taču ar to vien nepietiek, lai šādu bojājumu gadījumā notikumu varētu uzskatīt par aviācijas nelaimes gadījumu. Tāpat var uzskatīt, ka “gaisa kuģa korpuss ir pilnīgi iznīcināts”, jo tā remonts nav ekonomiski izdevīgs, pat ja gaisa kuģis nav guvis pietiekoši nopietnus bojājumus, lai gadījumu uzskatītu par aviācijas nelaimes gadījumu.</w:t>
      </w:r>
    </w:p>
    <w:p w:rsidR="00A50904" w:rsidRDefault="00A50904" w:rsidP="00933D7B">
      <w:pPr>
        <w:jc w:val="both"/>
        <w:rPr>
          <w:rFonts w:ascii="Times New Roman" w:eastAsia="Times New Roman" w:hAnsi="Times New Roman" w:cs="Times New Roman"/>
          <w:i/>
          <w:noProof/>
          <w:sz w:val="24"/>
        </w:rPr>
      </w:pPr>
    </w:p>
    <w:p w:rsidR="00452887" w:rsidRPr="00C277F3" w:rsidRDefault="00452887" w:rsidP="00933D7B">
      <w:pPr>
        <w:jc w:val="both"/>
        <w:rPr>
          <w:rFonts w:ascii="Times New Roman" w:eastAsia="Times New Roman" w:hAnsi="Times New Roman" w:cs="Times New Roman"/>
          <w:i/>
          <w:noProof/>
          <w:sz w:val="24"/>
        </w:rPr>
      </w:pPr>
    </w:p>
    <w:p w:rsidR="00415153" w:rsidRPr="00933D7B" w:rsidRDefault="00A50904" w:rsidP="00452887">
      <w:pPr>
        <w:pStyle w:val="Virsraksts2"/>
        <w:jc w:val="center"/>
        <w:rPr>
          <w:noProof/>
        </w:rPr>
      </w:pPr>
      <w:bookmarkStart w:id="168" w:name="_Toc474503401"/>
      <w:r w:rsidRPr="00C277F3">
        <w:rPr>
          <w:noProof/>
        </w:rPr>
        <w:t>— BEIGAS —</w:t>
      </w:r>
      <w:bookmarkEnd w:id="168"/>
    </w:p>
    <w:sectPr w:rsidR="00415153" w:rsidRPr="00933D7B" w:rsidSect="00B11A75">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D59" w:rsidRPr="00A50904" w:rsidRDefault="007E6D59" w:rsidP="00A50904">
      <w:pPr>
        <w:rPr>
          <w:noProof/>
        </w:rPr>
      </w:pPr>
      <w:r w:rsidRPr="00A50904">
        <w:rPr>
          <w:noProof/>
        </w:rPr>
        <w:separator/>
      </w:r>
    </w:p>
  </w:endnote>
  <w:endnote w:type="continuationSeparator" w:id="0">
    <w:p w:rsidR="007E6D59" w:rsidRPr="00A50904" w:rsidRDefault="007E6D59" w:rsidP="00A50904">
      <w:pPr>
        <w:rPr>
          <w:noProof/>
        </w:rPr>
      </w:pPr>
      <w:r w:rsidRPr="00A5090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D59" w:rsidRPr="00016FAD" w:rsidRDefault="007E6D59" w:rsidP="00C66074">
    <w:pPr>
      <w:pStyle w:val="Galvene"/>
      <w:tabs>
        <w:tab w:val="clear" w:pos="4153"/>
        <w:tab w:val="clear" w:pos="8306"/>
        <w:tab w:val="left" w:pos="9072"/>
      </w:tabs>
      <w:rPr>
        <w:rStyle w:val="Lappusesnumurs"/>
        <w:rFonts w:ascii="Times New Roman" w:hAnsi="Times New Roman" w:cs="Times New Roman"/>
        <w:sz w:val="18"/>
        <w:szCs w:val="18"/>
        <w:u w:val="single"/>
      </w:rPr>
    </w:pPr>
  </w:p>
  <w:p w:rsidR="007E6D59" w:rsidRPr="00016FAD" w:rsidRDefault="007E6D59" w:rsidP="00C66074">
    <w:pPr>
      <w:pStyle w:val="Galvene"/>
      <w:tabs>
        <w:tab w:val="clear" w:pos="4153"/>
        <w:tab w:val="clear" w:pos="8306"/>
        <w:tab w:val="right" w:pos="9072"/>
      </w:tabs>
      <w:rPr>
        <w:rStyle w:val="Lappusesnumurs"/>
        <w:rFonts w:ascii="Times New Roman" w:hAnsi="Times New Roman" w:cs="Times New Roman"/>
        <w:sz w:val="18"/>
        <w:szCs w:val="18"/>
        <w:u w:val="single"/>
      </w:rPr>
    </w:pPr>
    <w:r w:rsidRPr="00016FAD">
      <w:rPr>
        <w:rStyle w:val="Lappusesnumurs"/>
        <w:rFonts w:ascii="Times New Roman" w:hAnsi="Times New Roman" w:cs="Times New Roman"/>
        <w:sz w:val="18"/>
        <w:szCs w:val="18"/>
        <w:u w:val="single"/>
      </w:rPr>
      <w:tab/>
    </w:r>
  </w:p>
  <w:p w:rsidR="007E6D59" w:rsidRPr="00016FAD" w:rsidRDefault="007E6D59" w:rsidP="00C66074">
    <w:pPr>
      <w:pStyle w:val="Galvene"/>
      <w:tabs>
        <w:tab w:val="clear" w:pos="4153"/>
        <w:tab w:val="clear" w:pos="8306"/>
        <w:tab w:val="right" w:pos="9072"/>
      </w:tabs>
      <w:rPr>
        <w:rStyle w:val="Lappusesnumurs"/>
        <w:rFonts w:ascii="Times New Roman" w:hAnsi="Times New Roman" w:cs="Times New Roman"/>
        <w:sz w:val="18"/>
        <w:szCs w:val="18"/>
        <w:u w:val="single"/>
      </w:rPr>
    </w:pPr>
  </w:p>
  <w:p w:rsidR="007E6D59" w:rsidRPr="00016FAD" w:rsidRDefault="007E6D59" w:rsidP="00C66074">
    <w:pPr>
      <w:pStyle w:val="Kjene"/>
      <w:tabs>
        <w:tab w:val="clear" w:pos="4153"/>
        <w:tab w:val="clear" w:pos="8306"/>
        <w:tab w:val="right" w:pos="9072"/>
      </w:tabs>
      <w:rPr>
        <w:rFonts w:ascii="Times New Roman" w:hAnsi="Times New Roman" w:cs="Times New Roman"/>
        <w:sz w:val="18"/>
        <w:szCs w:val="18"/>
      </w:rPr>
    </w:pPr>
    <w:r w:rsidRPr="00016FAD">
      <w:rPr>
        <w:rFonts w:ascii="Times New Roman" w:hAnsi="Times New Roman" w:cs="Times New Roman"/>
        <w:noProof/>
        <w:sz w:val="18"/>
        <w:szCs w:val="18"/>
      </w:rPr>
      <w:t xml:space="preserve">Tulkojums </w:t>
    </w:r>
    <w:r w:rsidRPr="00016FAD">
      <w:rPr>
        <w:rFonts w:ascii="Times New Roman" w:hAnsi="Times New Roman" w:cs="Times New Roman"/>
        <w:noProof/>
        <w:sz w:val="18"/>
        <w:szCs w:val="18"/>
      </w:rPr>
      <w:fldChar w:fldCharType="begin"/>
    </w:r>
    <w:r w:rsidRPr="00016FAD">
      <w:rPr>
        <w:rFonts w:ascii="Times New Roman" w:hAnsi="Times New Roman" w:cs="Times New Roman"/>
        <w:noProof/>
        <w:sz w:val="18"/>
        <w:szCs w:val="18"/>
      </w:rPr>
      <w:instrText>symbol 211 \f "Symbol" \s 9</w:instrText>
    </w:r>
    <w:r w:rsidRPr="00016FAD">
      <w:rPr>
        <w:rFonts w:ascii="Times New Roman" w:hAnsi="Times New Roman" w:cs="Times New Roman"/>
        <w:noProof/>
        <w:sz w:val="18"/>
        <w:szCs w:val="18"/>
      </w:rPr>
      <w:fldChar w:fldCharType="separate"/>
    </w:r>
    <w:r w:rsidRPr="00016FAD">
      <w:rPr>
        <w:rFonts w:ascii="Times New Roman" w:hAnsi="Times New Roman" w:cs="Times New Roman"/>
        <w:noProof/>
        <w:sz w:val="18"/>
        <w:szCs w:val="18"/>
      </w:rPr>
      <w:t>Ó</w:t>
    </w:r>
    <w:r w:rsidRPr="00016FAD">
      <w:rPr>
        <w:rFonts w:ascii="Times New Roman" w:hAnsi="Times New Roman" w:cs="Times New Roman"/>
        <w:noProof/>
        <w:sz w:val="18"/>
        <w:szCs w:val="18"/>
      </w:rPr>
      <w:fldChar w:fldCharType="end"/>
    </w:r>
    <w:r>
      <w:rPr>
        <w:rFonts w:ascii="Times New Roman" w:hAnsi="Times New Roman" w:cs="Times New Roman"/>
        <w:noProof/>
        <w:sz w:val="18"/>
        <w:szCs w:val="18"/>
      </w:rPr>
      <w:t xml:space="preserve"> Valsts valodas centrs, 2017</w:t>
    </w:r>
    <w:r w:rsidRPr="00016FAD">
      <w:rPr>
        <w:rFonts w:ascii="Times New Roman" w:hAnsi="Times New Roman" w:cs="Times New Roman"/>
        <w:sz w:val="18"/>
        <w:szCs w:val="18"/>
      </w:rPr>
      <w:tab/>
    </w:r>
    <w:r w:rsidRPr="00016FAD">
      <w:rPr>
        <w:rStyle w:val="Lappusesnumurs"/>
        <w:rFonts w:ascii="Times New Roman" w:hAnsi="Times New Roman" w:cs="Times New Roman"/>
        <w:sz w:val="18"/>
        <w:szCs w:val="18"/>
      </w:rPr>
      <w:fldChar w:fldCharType="begin"/>
    </w:r>
    <w:r w:rsidRPr="00016FAD">
      <w:rPr>
        <w:rStyle w:val="Lappusesnumurs"/>
        <w:rFonts w:ascii="Times New Roman" w:hAnsi="Times New Roman" w:cs="Times New Roman"/>
        <w:sz w:val="18"/>
        <w:szCs w:val="18"/>
      </w:rPr>
      <w:instrText xml:space="preserve">page </w:instrText>
    </w:r>
    <w:r w:rsidRPr="00016FAD">
      <w:rPr>
        <w:rStyle w:val="Lappusesnumurs"/>
        <w:rFonts w:ascii="Times New Roman" w:hAnsi="Times New Roman" w:cs="Times New Roman"/>
        <w:sz w:val="18"/>
        <w:szCs w:val="18"/>
      </w:rPr>
      <w:fldChar w:fldCharType="separate"/>
    </w:r>
    <w:r w:rsidR="00CD6A5D">
      <w:rPr>
        <w:rStyle w:val="Lappusesnumurs"/>
        <w:rFonts w:ascii="Times New Roman" w:hAnsi="Times New Roman" w:cs="Times New Roman"/>
        <w:noProof/>
        <w:sz w:val="18"/>
        <w:szCs w:val="18"/>
      </w:rPr>
      <w:t>34</w:t>
    </w:r>
    <w:r w:rsidRPr="00016FAD">
      <w:rPr>
        <w:rStyle w:val="Lappusesnumurs"/>
        <w:rFonts w:ascii="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D59" w:rsidRPr="00016FAD" w:rsidRDefault="007E6D59" w:rsidP="00C66074">
    <w:pPr>
      <w:pStyle w:val="Galvene"/>
      <w:tabs>
        <w:tab w:val="clear" w:pos="4153"/>
        <w:tab w:val="clear" w:pos="8306"/>
        <w:tab w:val="left" w:pos="9072"/>
      </w:tabs>
      <w:rPr>
        <w:rStyle w:val="Lappusesnumurs"/>
        <w:rFonts w:ascii="Times New Roman" w:hAnsi="Times New Roman" w:cs="Times New Roman"/>
        <w:sz w:val="18"/>
        <w:szCs w:val="18"/>
        <w:u w:val="single"/>
      </w:rPr>
    </w:pPr>
  </w:p>
  <w:p w:rsidR="007E6D59" w:rsidRPr="00016FAD" w:rsidRDefault="007E6D59" w:rsidP="00C66074">
    <w:pPr>
      <w:pStyle w:val="Galvene"/>
      <w:tabs>
        <w:tab w:val="clear" w:pos="4153"/>
        <w:tab w:val="clear" w:pos="8306"/>
        <w:tab w:val="left" w:pos="9072"/>
      </w:tabs>
      <w:rPr>
        <w:rStyle w:val="Lappusesnumurs"/>
        <w:rFonts w:ascii="Times New Roman" w:hAnsi="Times New Roman" w:cs="Times New Roman"/>
        <w:sz w:val="18"/>
        <w:szCs w:val="18"/>
        <w:u w:val="single"/>
      </w:rPr>
    </w:pPr>
    <w:r w:rsidRPr="00016FAD">
      <w:rPr>
        <w:rStyle w:val="Lappusesnumurs"/>
        <w:rFonts w:ascii="Times New Roman" w:hAnsi="Times New Roman" w:cs="Times New Roman"/>
        <w:sz w:val="18"/>
        <w:szCs w:val="18"/>
        <w:u w:val="single"/>
      </w:rPr>
      <w:tab/>
    </w:r>
  </w:p>
  <w:p w:rsidR="007E6D59" w:rsidRPr="00016FAD" w:rsidRDefault="007E6D59" w:rsidP="00C66074">
    <w:pPr>
      <w:pStyle w:val="Galvene"/>
      <w:tabs>
        <w:tab w:val="clear" w:pos="4153"/>
        <w:tab w:val="clear" w:pos="8306"/>
        <w:tab w:val="left" w:pos="9072"/>
      </w:tabs>
      <w:rPr>
        <w:rStyle w:val="Lappusesnumurs"/>
        <w:rFonts w:ascii="Times New Roman" w:hAnsi="Times New Roman" w:cs="Times New Roman"/>
        <w:sz w:val="18"/>
        <w:szCs w:val="18"/>
        <w:u w:val="single"/>
      </w:rPr>
    </w:pPr>
  </w:p>
  <w:p w:rsidR="007E6D59" w:rsidRPr="00016FAD" w:rsidRDefault="007E6D59" w:rsidP="00C66074">
    <w:pPr>
      <w:pStyle w:val="Kjene"/>
      <w:rPr>
        <w:rFonts w:ascii="Times New Roman" w:hAnsi="Times New Roman" w:cs="Times New Roman"/>
        <w:sz w:val="18"/>
        <w:szCs w:val="18"/>
      </w:rPr>
    </w:pPr>
    <w:r w:rsidRPr="00016FAD">
      <w:rPr>
        <w:rFonts w:ascii="Times New Roman" w:hAnsi="Times New Roman" w:cs="Times New Roman"/>
        <w:noProof/>
        <w:sz w:val="18"/>
        <w:szCs w:val="18"/>
      </w:rPr>
      <w:t xml:space="preserve">Tulkojums </w:t>
    </w:r>
    <w:r w:rsidRPr="00016FAD">
      <w:rPr>
        <w:rFonts w:ascii="Times New Roman" w:hAnsi="Times New Roman" w:cs="Times New Roman"/>
        <w:noProof/>
        <w:sz w:val="18"/>
        <w:szCs w:val="18"/>
      </w:rPr>
      <w:fldChar w:fldCharType="begin"/>
    </w:r>
    <w:r w:rsidRPr="00016FAD">
      <w:rPr>
        <w:rFonts w:ascii="Times New Roman" w:hAnsi="Times New Roman" w:cs="Times New Roman"/>
        <w:noProof/>
        <w:sz w:val="18"/>
        <w:szCs w:val="18"/>
      </w:rPr>
      <w:instrText>symbol 211 \f "Symbol" \s 9</w:instrText>
    </w:r>
    <w:r w:rsidRPr="00016FAD">
      <w:rPr>
        <w:rFonts w:ascii="Times New Roman" w:hAnsi="Times New Roman" w:cs="Times New Roman"/>
        <w:noProof/>
        <w:sz w:val="18"/>
        <w:szCs w:val="18"/>
      </w:rPr>
      <w:fldChar w:fldCharType="separate"/>
    </w:r>
    <w:r w:rsidRPr="00016FAD">
      <w:rPr>
        <w:rFonts w:ascii="Times New Roman" w:hAnsi="Times New Roman" w:cs="Times New Roman"/>
        <w:noProof/>
        <w:sz w:val="18"/>
        <w:szCs w:val="18"/>
      </w:rPr>
      <w:t>Ó</w:t>
    </w:r>
    <w:r w:rsidRPr="00016FAD">
      <w:rPr>
        <w:rFonts w:ascii="Times New Roman" w:hAnsi="Times New Roman" w:cs="Times New Roman"/>
        <w:noProof/>
        <w:sz w:val="18"/>
        <w:szCs w:val="18"/>
      </w:rPr>
      <w:fldChar w:fldCharType="end"/>
    </w:r>
    <w:r w:rsidRPr="00016FAD">
      <w:rPr>
        <w:rFonts w:ascii="Times New Roman" w:hAnsi="Times New Roman" w:cs="Times New Roman"/>
        <w:noProof/>
        <w:sz w:val="18"/>
        <w:szCs w:val="18"/>
      </w:rPr>
      <w:t xml:space="preserve"> Valsts valodas centrs,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D59" w:rsidRPr="00A50904" w:rsidRDefault="007E6D59" w:rsidP="00A50904">
      <w:pPr>
        <w:rPr>
          <w:noProof/>
        </w:rPr>
      </w:pPr>
      <w:r w:rsidRPr="00A50904">
        <w:rPr>
          <w:noProof/>
        </w:rPr>
        <w:separator/>
      </w:r>
    </w:p>
  </w:footnote>
  <w:footnote w:type="continuationSeparator" w:id="0">
    <w:p w:rsidR="007E6D59" w:rsidRPr="00A50904" w:rsidRDefault="007E6D59" w:rsidP="00A50904">
      <w:pPr>
        <w:rPr>
          <w:noProof/>
        </w:rPr>
      </w:pPr>
      <w:r w:rsidRPr="00A50904">
        <w:rPr>
          <w:noProof/>
        </w:rPr>
        <w:continuationSeparator/>
      </w:r>
    </w:p>
  </w:footnote>
  <w:footnote w:id="1">
    <w:p w:rsidR="007E6D59" w:rsidRPr="00415153" w:rsidRDefault="007E6D59" w:rsidP="00415153">
      <w:pPr>
        <w:tabs>
          <w:tab w:val="left" w:pos="479"/>
        </w:tabs>
        <w:jc w:val="both"/>
        <w:rPr>
          <w:rFonts w:ascii="Times New Roman" w:eastAsia="Times New Roman" w:hAnsi="Times New Roman" w:cs="Times New Roman"/>
          <w:noProof/>
          <w:sz w:val="20"/>
          <w:szCs w:val="20"/>
        </w:rPr>
      </w:pPr>
      <w:r w:rsidRPr="00415153">
        <w:rPr>
          <w:rStyle w:val="Vresatsauce"/>
          <w:rFonts w:ascii="Times New Roman" w:hAnsi="Times New Roman" w:cs="Times New Roman"/>
          <w:sz w:val="20"/>
          <w:szCs w:val="20"/>
        </w:rPr>
        <w:sym w:font="Symbol" w:char="F02A"/>
      </w:r>
      <w:r>
        <w:rPr>
          <w:rFonts w:ascii="Times New Roman" w:hAnsi="Times New Roman"/>
          <w:sz w:val="20"/>
        </w:rPr>
        <w:t>Pēc tam Asambleja piecpadsmitajā sesijā (Monreāla, 1965. gada jūnijs – jūlijs) pieņēma Rezolūciju Nr. A15-8, P papildinājumu, kas konsolidēja un aizstāja Rezolūcijas Nr. A14-22 preambulas otro noteikumu un Rezolūcijas Nr. A14-27 P papildinājumu.</w:t>
      </w:r>
    </w:p>
  </w:footnote>
  <w:footnote w:id="2">
    <w:p w:rsidR="007E6D59" w:rsidRPr="005772FA" w:rsidRDefault="007E6D59" w:rsidP="005772FA">
      <w:pPr>
        <w:tabs>
          <w:tab w:val="left" w:pos="480"/>
        </w:tabs>
        <w:rPr>
          <w:rFonts w:ascii="Times New Roman"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Izņemot sankcionētas helikopteru operācijas.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D59" w:rsidRPr="00016FAD" w:rsidRDefault="007E6D59" w:rsidP="00C66074">
    <w:pPr>
      <w:pStyle w:val="Galvene"/>
      <w:tabs>
        <w:tab w:val="clear" w:pos="4153"/>
        <w:tab w:val="clear" w:pos="8306"/>
      </w:tabs>
      <w:rPr>
        <w:rStyle w:val="Lappusesnumurs"/>
        <w:rFonts w:ascii="Times New Roman" w:hAnsi="Times New Roman" w:cs="Times New Roman"/>
        <w:sz w:val="18"/>
        <w:szCs w:val="18"/>
        <w:u w:val="single"/>
      </w:rPr>
    </w:pPr>
  </w:p>
  <w:p w:rsidR="007E6D59" w:rsidRPr="00016FAD" w:rsidRDefault="007E6D59" w:rsidP="00C66074">
    <w:pPr>
      <w:pStyle w:val="Galvene"/>
      <w:tabs>
        <w:tab w:val="clear" w:pos="4153"/>
        <w:tab w:val="clear" w:pos="8306"/>
        <w:tab w:val="right" w:pos="9072"/>
      </w:tabs>
      <w:rPr>
        <w:rStyle w:val="Lappusesnumurs"/>
        <w:rFonts w:ascii="Times New Roman" w:hAnsi="Times New Roman" w:cs="Times New Roman"/>
        <w:sz w:val="18"/>
        <w:szCs w:val="18"/>
        <w:u w:val="single"/>
      </w:rPr>
    </w:pPr>
    <w:r w:rsidRPr="00016FAD">
      <w:rPr>
        <w:rStyle w:val="Lappusesnumurs"/>
        <w:rFonts w:ascii="Times New Roman" w:hAnsi="Times New Roman" w:cs="Times New Roman"/>
        <w:sz w:val="18"/>
        <w:szCs w:val="18"/>
        <w:u w:val="single"/>
      </w:rPr>
      <w:tab/>
    </w:r>
  </w:p>
  <w:p w:rsidR="007E6D59" w:rsidRPr="00016FAD" w:rsidRDefault="007E6D59" w:rsidP="00C66074">
    <w:pPr>
      <w:pStyle w:val="Galvene"/>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D59" w:rsidRPr="00016FAD" w:rsidRDefault="007E6D59" w:rsidP="00C66074">
    <w:pPr>
      <w:pBdr>
        <w:bottom w:val="single" w:sz="12" w:space="5" w:color="auto"/>
      </w:pBdr>
      <w:rPr>
        <w:rFonts w:ascii="Times New Roman" w:hAnsi="Times New Roman" w:cs="Times New Roman"/>
        <w:spacing w:val="-2"/>
        <w:sz w:val="18"/>
        <w:szCs w:val="18"/>
      </w:rPr>
    </w:pPr>
  </w:p>
  <w:p w:rsidR="007E6D59" w:rsidRPr="00016FAD" w:rsidRDefault="007E6D59" w:rsidP="00C66074">
    <w:pPr>
      <w:pStyle w:val="Galvene"/>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3614"/>
    <w:multiLevelType w:val="hybridMultilevel"/>
    <w:tmpl w:val="A4E6BEB0"/>
    <w:lvl w:ilvl="0" w:tplc="DC9602C2">
      <w:start w:val="1"/>
      <w:numFmt w:val="lowerLetter"/>
      <w:lvlText w:val="%1)"/>
      <w:lvlJc w:val="left"/>
      <w:pPr>
        <w:ind w:left="859" w:hanging="361"/>
        <w:jc w:val="left"/>
      </w:pPr>
      <w:rPr>
        <w:rFonts w:ascii="Times New Roman" w:eastAsia="Times New Roman" w:hAnsi="Times New Roman" w:hint="default"/>
        <w:spacing w:val="-1"/>
        <w:sz w:val="24"/>
        <w:szCs w:val="20"/>
      </w:rPr>
    </w:lvl>
    <w:lvl w:ilvl="1" w:tplc="B388DA32">
      <w:start w:val="1"/>
      <w:numFmt w:val="bullet"/>
      <w:lvlText w:val="•"/>
      <w:lvlJc w:val="left"/>
      <w:pPr>
        <w:ind w:left="1809" w:hanging="361"/>
      </w:pPr>
      <w:rPr>
        <w:rFonts w:hint="default"/>
      </w:rPr>
    </w:lvl>
    <w:lvl w:ilvl="2" w:tplc="71DA30EE">
      <w:start w:val="1"/>
      <w:numFmt w:val="bullet"/>
      <w:lvlText w:val="•"/>
      <w:lvlJc w:val="left"/>
      <w:pPr>
        <w:ind w:left="2759" w:hanging="361"/>
      </w:pPr>
      <w:rPr>
        <w:rFonts w:hint="default"/>
      </w:rPr>
    </w:lvl>
    <w:lvl w:ilvl="3" w:tplc="6DCECFC2">
      <w:start w:val="1"/>
      <w:numFmt w:val="bullet"/>
      <w:lvlText w:val="•"/>
      <w:lvlJc w:val="left"/>
      <w:pPr>
        <w:ind w:left="3709" w:hanging="361"/>
      </w:pPr>
      <w:rPr>
        <w:rFonts w:hint="default"/>
      </w:rPr>
    </w:lvl>
    <w:lvl w:ilvl="4" w:tplc="F4840670">
      <w:start w:val="1"/>
      <w:numFmt w:val="bullet"/>
      <w:lvlText w:val="•"/>
      <w:lvlJc w:val="left"/>
      <w:pPr>
        <w:ind w:left="4659" w:hanging="361"/>
      </w:pPr>
      <w:rPr>
        <w:rFonts w:hint="default"/>
      </w:rPr>
    </w:lvl>
    <w:lvl w:ilvl="5" w:tplc="6BDC5092">
      <w:start w:val="1"/>
      <w:numFmt w:val="bullet"/>
      <w:lvlText w:val="•"/>
      <w:lvlJc w:val="left"/>
      <w:pPr>
        <w:ind w:left="5609" w:hanging="361"/>
      </w:pPr>
      <w:rPr>
        <w:rFonts w:hint="default"/>
      </w:rPr>
    </w:lvl>
    <w:lvl w:ilvl="6" w:tplc="57B65306">
      <w:start w:val="1"/>
      <w:numFmt w:val="bullet"/>
      <w:lvlText w:val="•"/>
      <w:lvlJc w:val="left"/>
      <w:pPr>
        <w:ind w:left="6559" w:hanging="361"/>
      </w:pPr>
      <w:rPr>
        <w:rFonts w:hint="default"/>
      </w:rPr>
    </w:lvl>
    <w:lvl w:ilvl="7" w:tplc="73947A0C">
      <w:start w:val="1"/>
      <w:numFmt w:val="bullet"/>
      <w:lvlText w:val="•"/>
      <w:lvlJc w:val="left"/>
      <w:pPr>
        <w:ind w:left="7509" w:hanging="361"/>
      </w:pPr>
      <w:rPr>
        <w:rFonts w:hint="default"/>
      </w:rPr>
    </w:lvl>
    <w:lvl w:ilvl="8" w:tplc="BC4C375E">
      <w:start w:val="1"/>
      <w:numFmt w:val="bullet"/>
      <w:lvlText w:val="•"/>
      <w:lvlJc w:val="left"/>
      <w:pPr>
        <w:ind w:left="8459" w:hanging="361"/>
      </w:pPr>
      <w:rPr>
        <w:rFonts w:hint="default"/>
      </w:rPr>
    </w:lvl>
  </w:abstractNum>
  <w:abstractNum w:abstractNumId="1" w15:restartNumberingAfterBreak="0">
    <w:nsid w:val="07904326"/>
    <w:multiLevelType w:val="multilevel"/>
    <w:tmpl w:val="0292DEB4"/>
    <w:lvl w:ilvl="0">
      <w:start w:val="2"/>
      <w:numFmt w:val="decimal"/>
      <w:lvlText w:val="%1"/>
      <w:lvlJc w:val="left"/>
      <w:pPr>
        <w:ind w:left="119" w:hanging="450"/>
        <w:jc w:val="left"/>
      </w:pPr>
      <w:rPr>
        <w:rFonts w:hint="default"/>
      </w:rPr>
    </w:lvl>
    <w:lvl w:ilvl="1">
      <w:start w:val="1"/>
      <w:numFmt w:val="decimal"/>
      <w:lvlText w:val="%1.%2"/>
      <w:lvlJc w:val="left"/>
      <w:pPr>
        <w:ind w:left="119" w:hanging="450"/>
        <w:jc w:val="left"/>
      </w:pPr>
      <w:rPr>
        <w:rFonts w:ascii="Times New Roman" w:eastAsia="Times New Roman" w:hAnsi="Times New Roman" w:hint="default"/>
        <w:spacing w:val="-1"/>
        <w:sz w:val="20"/>
        <w:szCs w:val="20"/>
      </w:rPr>
    </w:lvl>
    <w:lvl w:ilvl="2">
      <w:start w:val="1"/>
      <w:numFmt w:val="bullet"/>
      <w:lvlText w:val="•"/>
      <w:lvlJc w:val="left"/>
      <w:pPr>
        <w:ind w:left="2159" w:hanging="450"/>
      </w:pPr>
      <w:rPr>
        <w:rFonts w:hint="default"/>
      </w:rPr>
    </w:lvl>
    <w:lvl w:ilvl="3">
      <w:start w:val="1"/>
      <w:numFmt w:val="bullet"/>
      <w:lvlText w:val="•"/>
      <w:lvlJc w:val="left"/>
      <w:pPr>
        <w:ind w:left="3179" w:hanging="450"/>
      </w:pPr>
      <w:rPr>
        <w:rFonts w:hint="default"/>
      </w:rPr>
    </w:lvl>
    <w:lvl w:ilvl="4">
      <w:start w:val="1"/>
      <w:numFmt w:val="bullet"/>
      <w:lvlText w:val="•"/>
      <w:lvlJc w:val="left"/>
      <w:pPr>
        <w:ind w:left="4199" w:hanging="450"/>
      </w:pPr>
      <w:rPr>
        <w:rFonts w:hint="default"/>
      </w:rPr>
    </w:lvl>
    <w:lvl w:ilvl="5">
      <w:start w:val="1"/>
      <w:numFmt w:val="bullet"/>
      <w:lvlText w:val="•"/>
      <w:lvlJc w:val="left"/>
      <w:pPr>
        <w:ind w:left="5219" w:hanging="450"/>
      </w:pPr>
      <w:rPr>
        <w:rFonts w:hint="default"/>
      </w:rPr>
    </w:lvl>
    <w:lvl w:ilvl="6">
      <w:start w:val="1"/>
      <w:numFmt w:val="bullet"/>
      <w:lvlText w:val="•"/>
      <w:lvlJc w:val="left"/>
      <w:pPr>
        <w:ind w:left="6239" w:hanging="450"/>
      </w:pPr>
      <w:rPr>
        <w:rFonts w:hint="default"/>
      </w:rPr>
    </w:lvl>
    <w:lvl w:ilvl="7">
      <w:start w:val="1"/>
      <w:numFmt w:val="bullet"/>
      <w:lvlText w:val="•"/>
      <w:lvlJc w:val="left"/>
      <w:pPr>
        <w:ind w:left="7260" w:hanging="450"/>
      </w:pPr>
      <w:rPr>
        <w:rFonts w:hint="default"/>
      </w:rPr>
    </w:lvl>
    <w:lvl w:ilvl="8">
      <w:start w:val="1"/>
      <w:numFmt w:val="bullet"/>
      <w:lvlText w:val="•"/>
      <w:lvlJc w:val="left"/>
      <w:pPr>
        <w:ind w:left="8280" w:hanging="450"/>
      </w:pPr>
      <w:rPr>
        <w:rFonts w:hint="default"/>
      </w:rPr>
    </w:lvl>
  </w:abstractNum>
  <w:abstractNum w:abstractNumId="2" w15:restartNumberingAfterBreak="0">
    <w:nsid w:val="09D96E8A"/>
    <w:multiLevelType w:val="hybridMultilevel"/>
    <w:tmpl w:val="759670C4"/>
    <w:lvl w:ilvl="0" w:tplc="A9CC6F50">
      <w:start w:val="1"/>
      <w:numFmt w:val="decimal"/>
      <w:lvlText w:val="%1)"/>
      <w:lvlJc w:val="left"/>
      <w:pPr>
        <w:ind w:left="840" w:hanging="361"/>
        <w:jc w:val="left"/>
      </w:pPr>
      <w:rPr>
        <w:rFonts w:ascii="Times New Roman" w:eastAsia="Times New Roman" w:hAnsi="Times New Roman" w:hint="default"/>
        <w:sz w:val="24"/>
        <w:szCs w:val="24"/>
      </w:rPr>
    </w:lvl>
    <w:lvl w:ilvl="1" w:tplc="A9A47824">
      <w:start w:val="1"/>
      <w:numFmt w:val="lowerLetter"/>
      <w:lvlText w:val="%2)"/>
      <w:lvlJc w:val="left"/>
      <w:pPr>
        <w:ind w:left="860" w:hanging="361"/>
        <w:jc w:val="left"/>
      </w:pPr>
      <w:rPr>
        <w:rFonts w:ascii="Times New Roman" w:eastAsia="Times New Roman" w:hAnsi="Times New Roman" w:hint="default"/>
        <w:sz w:val="24"/>
        <w:szCs w:val="24"/>
      </w:rPr>
    </w:lvl>
    <w:lvl w:ilvl="2" w:tplc="FD520122">
      <w:start w:val="1"/>
      <w:numFmt w:val="bullet"/>
      <w:lvlText w:val="•"/>
      <w:lvlJc w:val="left"/>
      <w:pPr>
        <w:ind w:left="1911" w:hanging="361"/>
      </w:pPr>
      <w:rPr>
        <w:rFonts w:hint="default"/>
      </w:rPr>
    </w:lvl>
    <w:lvl w:ilvl="3" w:tplc="CBAABEE0">
      <w:start w:val="1"/>
      <w:numFmt w:val="bullet"/>
      <w:lvlText w:val="•"/>
      <w:lvlJc w:val="left"/>
      <w:pPr>
        <w:ind w:left="2962" w:hanging="361"/>
      </w:pPr>
      <w:rPr>
        <w:rFonts w:hint="default"/>
      </w:rPr>
    </w:lvl>
    <w:lvl w:ilvl="4" w:tplc="1CD0A8CE">
      <w:start w:val="1"/>
      <w:numFmt w:val="bullet"/>
      <w:lvlText w:val="•"/>
      <w:lvlJc w:val="left"/>
      <w:pPr>
        <w:ind w:left="4013" w:hanging="361"/>
      </w:pPr>
      <w:rPr>
        <w:rFonts w:hint="default"/>
      </w:rPr>
    </w:lvl>
    <w:lvl w:ilvl="5" w:tplc="9B1E4A52">
      <w:start w:val="1"/>
      <w:numFmt w:val="bullet"/>
      <w:lvlText w:val="•"/>
      <w:lvlJc w:val="left"/>
      <w:pPr>
        <w:ind w:left="5064" w:hanging="361"/>
      </w:pPr>
      <w:rPr>
        <w:rFonts w:hint="default"/>
      </w:rPr>
    </w:lvl>
    <w:lvl w:ilvl="6" w:tplc="7D2A4F46">
      <w:start w:val="1"/>
      <w:numFmt w:val="bullet"/>
      <w:lvlText w:val="•"/>
      <w:lvlJc w:val="left"/>
      <w:pPr>
        <w:ind w:left="6115" w:hanging="361"/>
      </w:pPr>
      <w:rPr>
        <w:rFonts w:hint="default"/>
      </w:rPr>
    </w:lvl>
    <w:lvl w:ilvl="7" w:tplc="8E4685EC">
      <w:start w:val="1"/>
      <w:numFmt w:val="bullet"/>
      <w:lvlText w:val="•"/>
      <w:lvlJc w:val="left"/>
      <w:pPr>
        <w:ind w:left="7166" w:hanging="361"/>
      </w:pPr>
      <w:rPr>
        <w:rFonts w:hint="default"/>
      </w:rPr>
    </w:lvl>
    <w:lvl w:ilvl="8" w:tplc="573AAFDE">
      <w:start w:val="1"/>
      <w:numFmt w:val="bullet"/>
      <w:lvlText w:val="•"/>
      <w:lvlJc w:val="left"/>
      <w:pPr>
        <w:ind w:left="8217" w:hanging="361"/>
      </w:pPr>
      <w:rPr>
        <w:rFonts w:hint="default"/>
      </w:rPr>
    </w:lvl>
  </w:abstractNum>
  <w:abstractNum w:abstractNumId="3" w15:restartNumberingAfterBreak="0">
    <w:nsid w:val="0BD940C8"/>
    <w:multiLevelType w:val="hybridMultilevel"/>
    <w:tmpl w:val="41B4F63A"/>
    <w:lvl w:ilvl="0" w:tplc="B69CF1AE">
      <w:start w:val="1"/>
      <w:numFmt w:val="lowerLetter"/>
      <w:lvlText w:val="%1)"/>
      <w:lvlJc w:val="left"/>
      <w:pPr>
        <w:ind w:left="860" w:hanging="361"/>
        <w:jc w:val="left"/>
      </w:pPr>
      <w:rPr>
        <w:rFonts w:ascii="Times New Roman" w:eastAsia="Times New Roman" w:hAnsi="Times New Roman" w:hint="default"/>
        <w:spacing w:val="-1"/>
        <w:sz w:val="24"/>
        <w:szCs w:val="24"/>
      </w:rPr>
    </w:lvl>
    <w:lvl w:ilvl="1" w:tplc="F9A604DC">
      <w:start w:val="1"/>
      <w:numFmt w:val="bullet"/>
      <w:lvlText w:val="•"/>
      <w:lvlJc w:val="left"/>
      <w:pPr>
        <w:ind w:left="1810" w:hanging="361"/>
      </w:pPr>
      <w:rPr>
        <w:rFonts w:hint="default"/>
      </w:rPr>
    </w:lvl>
    <w:lvl w:ilvl="2" w:tplc="BCB606BC">
      <w:start w:val="1"/>
      <w:numFmt w:val="bullet"/>
      <w:lvlText w:val="•"/>
      <w:lvlJc w:val="left"/>
      <w:pPr>
        <w:ind w:left="2760" w:hanging="361"/>
      </w:pPr>
      <w:rPr>
        <w:rFonts w:hint="default"/>
      </w:rPr>
    </w:lvl>
    <w:lvl w:ilvl="3" w:tplc="A03CCB54">
      <w:start w:val="1"/>
      <w:numFmt w:val="bullet"/>
      <w:lvlText w:val="•"/>
      <w:lvlJc w:val="left"/>
      <w:pPr>
        <w:ind w:left="3710" w:hanging="361"/>
      </w:pPr>
      <w:rPr>
        <w:rFonts w:hint="default"/>
      </w:rPr>
    </w:lvl>
    <w:lvl w:ilvl="4" w:tplc="0EB23BCC">
      <w:start w:val="1"/>
      <w:numFmt w:val="bullet"/>
      <w:lvlText w:val="•"/>
      <w:lvlJc w:val="left"/>
      <w:pPr>
        <w:ind w:left="4660" w:hanging="361"/>
      </w:pPr>
      <w:rPr>
        <w:rFonts w:hint="default"/>
      </w:rPr>
    </w:lvl>
    <w:lvl w:ilvl="5" w:tplc="5C12A0E0">
      <w:start w:val="1"/>
      <w:numFmt w:val="bullet"/>
      <w:lvlText w:val="•"/>
      <w:lvlJc w:val="left"/>
      <w:pPr>
        <w:ind w:left="5610" w:hanging="361"/>
      </w:pPr>
      <w:rPr>
        <w:rFonts w:hint="default"/>
      </w:rPr>
    </w:lvl>
    <w:lvl w:ilvl="6" w:tplc="5C9E8660">
      <w:start w:val="1"/>
      <w:numFmt w:val="bullet"/>
      <w:lvlText w:val="•"/>
      <w:lvlJc w:val="left"/>
      <w:pPr>
        <w:ind w:left="6560" w:hanging="361"/>
      </w:pPr>
      <w:rPr>
        <w:rFonts w:hint="default"/>
      </w:rPr>
    </w:lvl>
    <w:lvl w:ilvl="7" w:tplc="B4A4A11C">
      <w:start w:val="1"/>
      <w:numFmt w:val="bullet"/>
      <w:lvlText w:val="•"/>
      <w:lvlJc w:val="left"/>
      <w:pPr>
        <w:ind w:left="7510" w:hanging="361"/>
      </w:pPr>
      <w:rPr>
        <w:rFonts w:hint="default"/>
      </w:rPr>
    </w:lvl>
    <w:lvl w:ilvl="8" w:tplc="5FA0EF08">
      <w:start w:val="1"/>
      <w:numFmt w:val="bullet"/>
      <w:lvlText w:val="•"/>
      <w:lvlJc w:val="left"/>
      <w:pPr>
        <w:ind w:left="8460" w:hanging="361"/>
      </w:pPr>
      <w:rPr>
        <w:rFonts w:hint="default"/>
      </w:rPr>
    </w:lvl>
  </w:abstractNum>
  <w:abstractNum w:abstractNumId="4" w15:restartNumberingAfterBreak="0">
    <w:nsid w:val="0F834644"/>
    <w:multiLevelType w:val="multilevel"/>
    <w:tmpl w:val="54720D34"/>
    <w:lvl w:ilvl="0">
      <w:start w:val="1"/>
      <w:numFmt w:val="decimal"/>
      <w:lvlText w:val="%1"/>
      <w:lvlJc w:val="left"/>
      <w:pPr>
        <w:ind w:left="951" w:hanging="452"/>
        <w:jc w:val="left"/>
      </w:pPr>
      <w:rPr>
        <w:rFonts w:hint="default"/>
      </w:rPr>
    </w:lvl>
    <w:lvl w:ilvl="1">
      <w:start w:val="1"/>
      <w:numFmt w:val="decimal"/>
      <w:lvlText w:val="%1.%2"/>
      <w:lvlJc w:val="left"/>
      <w:pPr>
        <w:ind w:left="140" w:hanging="452"/>
        <w:jc w:val="left"/>
      </w:pPr>
      <w:rPr>
        <w:rFonts w:ascii="Times New Roman" w:eastAsia="Times New Roman" w:hAnsi="Times New Roman" w:hint="default"/>
        <w:sz w:val="20"/>
        <w:szCs w:val="20"/>
      </w:rPr>
    </w:lvl>
    <w:lvl w:ilvl="2">
      <w:start w:val="1"/>
      <w:numFmt w:val="bullet"/>
      <w:lvlText w:val="•"/>
      <w:lvlJc w:val="left"/>
      <w:pPr>
        <w:ind w:left="1996" w:hanging="452"/>
      </w:pPr>
      <w:rPr>
        <w:rFonts w:hint="default"/>
      </w:rPr>
    </w:lvl>
    <w:lvl w:ilvl="3">
      <w:start w:val="1"/>
      <w:numFmt w:val="bullet"/>
      <w:lvlText w:val="•"/>
      <w:lvlJc w:val="left"/>
      <w:pPr>
        <w:ind w:left="3041" w:hanging="452"/>
      </w:pPr>
      <w:rPr>
        <w:rFonts w:hint="default"/>
      </w:rPr>
    </w:lvl>
    <w:lvl w:ilvl="4">
      <w:start w:val="1"/>
      <w:numFmt w:val="bullet"/>
      <w:lvlText w:val="•"/>
      <w:lvlJc w:val="left"/>
      <w:pPr>
        <w:ind w:left="4087" w:hanging="452"/>
      </w:pPr>
      <w:rPr>
        <w:rFonts w:hint="default"/>
      </w:rPr>
    </w:lvl>
    <w:lvl w:ilvl="5">
      <w:start w:val="1"/>
      <w:numFmt w:val="bullet"/>
      <w:lvlText w:val="•"/>
      <w:lvlJc w:val="left"/>
      <w:pPr>
        <w:ind w:left="5132" w:hanging="452"/>
      </w:pPr>
      <w:rPr>
        <w:rFonts w:hint="default"/>
      </w:rPr>
    </w:lvl>
    <w:lvl w:ilvl="6">
      <w:start w:val="1"/>
      <w:numFmt w:val="bullet"/>
      <w:lvlText w:val="•"/>
      <w:lvlJc w:val="left"/>
      <w:pPr>
        <w:ind w:left="6178" w:hanging="452"/>
      </w:pPr>
      <w:rPr>
        <w:rFonts w:hint="default"/>
      </w:rPr>
    </w:lvl>
    <w:lvl w:ilvl="7">
      <w:start w:val="1"/>
      <w:numFmt w:val="bullet"/>
      <w:lvlText w:val="•"/>
      <w:lvlJc w:val="left"/>
      <w:pPr>
        <w:ind w:left="7223" w:hanging="452"/>
      </w:pPr>
      <w:rPr>
        <w:rFonts w:hint="default"/>
      </w:rPr>
    </w:lvl>
    <w:lvl w:ilvl="8">
      <w:start w:val="1"/>
      <w:numFmt w:val="bullet"/>
      <w:lvlText w:val="•"/>
      <w:lvlJc w:val="left"/>
      <w:pPr>
        <w:ind w:left="8269" w:hanging="452"/>
      </w:pPr>
      <w:rPr>
        <w:rFonts w:hint="default"/>
      </w:rPr>
    </w:lvl>
  </w:abstractNum>
  <w:abstractNum w:abstractNumId="5" w15:restartNumberingAfterBreak="0">
    <w:nsid w:val="101937F1"/>
    <w:multiLevelType w:val="hybridMultilevel"/>
    <w:tmpl w:val="051EC9A4"/>
    <w:lvl w:ilvl="0" w:tplc="17A215A8">
      <w:start w:val="1"/>
      <w:numFmt w:val="lowerLetter"/>
      <w:lvlText w:val="%1)"/>
      <w:lvlJc w:val="left"/>
      <w:pPr>
        <w:ind w:left="820" w:hanging="361"/>
        <w:jc w:val="left"/>
      </w:pPr>
      <w:rPr>
        <w:rFonts w:ascii="Times New Roman" w:eastAsia="Times New Roman" w:hAnsi="Times New Roman" w:hint="default"/>
        <w:spacing w:val="-1"/>
        <w:sz w:val="24"/>
        <w:szCs w:val="24"/>
      </w:rPr>
    </w:lvl>
    <w:lvl w:ilvl="1" w:tplc="637E68C4">
      <w:start w:val="1"/>
      <w:numFmt w:val="bullet"/>
      <w:lvlText w:val="•"/>
      <w:lvlJc w:val="left"/>
      <w:pPr>
        <w:ind w:left="1768" w:hanging="361"/>
      </w:pPr>
      <w:rPr>
        <w:rFonts w:hint="default"/>
      </w:rPr>
    </w:lvl>
    <w:lvl w:ilvl="2" w:tplc="9354913C">
      <w:start w:val="1"/>
      <w:numFmt w:val="bullet"/>
      <w:lvlText w:val="•"/>
      <w:lvlJc w:val="left"/>
      <w:pPr>
        <w:ind w:left="2716" w:hanging="361"/>
      </w:pPr>
      <w:rPr>
        <w:rFonts w:hint="default"/>
      </w:rPr>
    </w:lvl>
    <w:lvl w:ilvl="3" w:tplc="53E88504">
      <w:start w:val="1"/>
      <w:numFmt w:val="bullet"/>
      <w:lvlText w:val="•"/>
      <w:lvlJc w:val="left"/>
      <w:pPr>
        <w:ind w:left="3664" w:hanging="361"/>
      </w:pPr>
      <w:rPr>
        <w:rFonts w:hint="default"/>
      </w:rPr>
    </w:lvl>
    <w:lvl w:ilvl="4" w:tplc="6CD815E0">
      <w:start w:val="1"/>
      <w:numFmt w:val="bullet"/>
      <w:lvlText w:val="•"/>
      <w:lvlJc w:val="left"/>
      <w:pPr>
        <w:ind w:left="4612" w:hanging="361"/>
      </w:pPr>
      <w:rPr>
        <w:rFonts w:hint="default"/>
      </w:rPr>
    </w:lvl>
    <w:lvl w:ilvl="5" w:tplc="8BBAD8FA">
      <w:start w:val="1"/>
      <w:numFmt w:val="bullet"/>
      <w:lvlText w:val="•"/>
      <w:lvlJc w:val="left"/>
      <w:pPr>
        <w:ind w:left="5560" w:hanging="361"/>
      </w:pPr>
      <w:rPr>
        <w:rFonts w:hint="default"/>
      </w:rPr>
    </w:lvl>
    <w:lvl w:ilvl="6" w:tplc="68D89C76">
      <w:start w:val="1"/>
      <w:numFmt w:val="bullet"/>
      <w:lvlText w:val="•"/>
      <w:lvlJc w:val="left"/>
      <w:pPr>
        <w:ind w:left="6508" w:hanging="361"/>
      </w:pPr>
      <w:rPr>
        <w:rFonts w:hint="default"/>
      </w:rPr>
    </w:lvl>
    <w:lvl w:ilvl="7" w:tplc="C0BA29F6">
      <w:start w:val="1"/>
      <w:numFmt w:val="bullet"/>
      <w:lvlText w:val="•"/>
      <w:lvlJc w:val="left"/>
      <w:pPr>
        <w:ind w:left="7456" w:hanging="361"/>
      </w:pPr>
      <w:rPr>
        <w:rFonts w:hint="default"/>
      </w:rPr>
    </w:lvl>
    <w:lvl w:ilvl="8" w:tplc="4B80C88A">
      <w:start w:val="1"/>
      <w:numFmt w:val="bullet"/>
      <w:lvlText w:val="•"/>
      <w:lvlJc w:val="left"/>
      <w:pPr>
        <w:ind w:left="8404" w:hanging="361"/>
      </w:pPr>
      <w:rPr>
        <w:rFonts w:hint="default"/>
      </w:rPr>
    </w:lvl>
  </w:abstractNum>
  <w:abstractNum w:abstractNumId="6" w15:restartNumberingAfterBreak="0">
    <w:nsid w:val="10205952"/>
    <w:multiLevelType w:val="multilevel"/>
    <w:tmpl w:val="D494CC08"/>
    <w:lvl w:ilvl="0">
      <w:start w:val="8"/>
      <w:numFmt w:val="decimal"/>
      <w:lvlText w:val="%1"/>
      <w:lvlJc w:val="left"/>
      <w:pPr>
        <w:ind w:left="120" w:hanging="450"/>
        <w:jc w:val="left"/>
      </w:pPr>
      <w:rPr>
        <w:rFonts w:hint="default"/>
      </w:rPr>
    </w:lvl>
    <w:lvl w:ilvl="1">
      <w:start w:val="1"/>
      <w:numFmt w:val="decimal"/>
      <w:lvlText w:val="%1.%2"/>
      <w:lvlJc w:val="left"/>
      <w:pPr>
        <w:ind w:left="120" w:hanging="450"/>
        <w:jc w:val="left"/>
      </w:pPr>
      <w:rPr>
        <w:rFonts w:ascii="Times New Roman" w:eastAsia="Times New Roman" w:hAnsi="Times New Roman" w:hint="default"/>
        <w:spacing w:val="-1"/>
        <w:sz w:val="20"/>
        <w:szCs w:val="20"/>
      </w:rPr>
    </w:lvl>
    <w:lvl w:ilvl="2">
      <w:start w:val="1"/>
      <w:numFmt w:val="bullet"/>
      <w:lvlText w:val="•"/>
      <w:lvlJc w:val="left"/>
      <w:pPr>
        <w:ind w:left="2160" w:hanging="450"/>
      </w:pPr>
      <w:rPr>
        <w:rFonts w:hint="default"/>
      </w:rPr>
    </w:lvl>
    <w:lvl w:ilvl="3">
      <w:start w:val="1"/>
      <w:numFmt w:val="bullet"/>
      <w:lvlText w:val="•"/>
      <w:lvlJc w:val="left"/>
      <w:pPr>
        <w:ind w:left="3180" w:hanging="450"/>
      </w:pPr>
      <w:rPr>
        <w:rFonts w:hint="default"/>
      </w:rPr>
    </w:lvl>
    <w:lvl w:ilvl="4">
      <w:start w:val="1"/>
      <w:numFmt w:val="bullet"/>
      <w:lvlText w:val="•"/>
      <w:lvlJc w:val="left"/>
      <w:pPr>
        <w:ind w:left="4200" w:hanging="450"/>
      </w:pPr>
      <w:rPr>
        <w:rFonts w:hint="default"/>
      </w:rPr>
    </w:lvl>
    <w:lvl w:ilvl="5">
      <w:start w:val="1"/>
      <w:numFmt w:val="bullet"/>
      <w:lvlText w:val="•"/>
      <w:lvlJc w:val="left"/>
      <w:pPr>
        <w:ind w:left="5220" w:hanging="450"/>
      </w:pPr>
      <w:rPr>
        <w:rFonts w:hint="default"/>
      </w:rPr>
    </w:lvl>
    <w:lvl w:ilvl="6">
      <w:start w:val="1"/>
      <w:numFmt w:val="bullet"/>
      <w:lvlText w:val="•"/>
      <w:lvlJc w:val="left"/>
      <w:pPr>
        <w:ind w:left="6240" w:hanging="450"/>
      </w:pPr>
      <w:rPr>
        <w:rFonts w:hint="default"/>
      </w:rPr>
    </w:lvl>
    <w:lvl w:ilvl="7">
      <w:start w:val="1"/>
      <w:numFmt w:val="bullet"/>
      <w:lvlText w:val="•"/>
      <w:lvlJc w:val="left"/>
      <w:pPr>
        <w:ind w:left="7260" w:hanging="450"/>
      </w:pPr>
      <w:rPr>
        <w:rFonts w:hint="default"/>
      </w:rPr>
    </w:lvl>
    <w:lvl w:ilvl="8">
      <w:start w:val="1"/>
      <w:numFmt w:val="bullet"/>
      <w:lvlText w:val="•"/>
      <w:lvlJc w:val="left"/>
      <w:pPr>
        <w:ind w:left="8280" w:hanging="450"/>
      </w:pPr>
      <w:rPr>
        <w:rFonts w:hint="default"/>
      </w:rPr>
    </w:lvl>
  </w:abstractNum>
  <w:abstractNum w:abstractNumId="7" w15:restartNumberingAfterBreak="0">
    <w:nsid w:val="10D02CF3"/>
    <w:multiLevelType w:val="hybridMultilevel"/>
    <w:tmpl w:val="5978A6D0"/>
    <w:lvl w:ilvl="0" w:tplc="0FF80380">
      <w:start w:val="1"/>
      <w:numFmt w:val="decimal"/>
      <w:lvlText w:val="%1."/>
      <w:lvlJc w:val="left"/>
      <w:pPr>
        <w:ind w:left="3484" w:hanging="350"/>
        <w:jc w:val="right"/>
      </w:pPr>
      <w:rPr>
        <w:rFonts w:ascii="Times New Roman" w:eastAsia="Times New Roman" w:hAnsi="Times New Roman" w:hint="default"/>
        <w:b/>
        <w:bCs/>
        <w:sz w:val="20"/>
        <w:szCs w:val="20"/>
      </w:rPr>
    </w:lvl>
    <w:lvl w:ilvl="1" w:tplc="A652335E">
      <w:start w:val="1"/>
      <w:numFmt w:val="bullet"/>
      <w:lvlText w:val="•"/>
      <w:lvlJc w:val="left"/>
      <w:pPr>
        <w:ind w:left="4167" w:hanging="350"/>
      </w:pPr>
      <w:rPr>
        <w:rFonts w:hint="default"/>
      </w:rPr>
    </w:lvl>
    <w:lvl w:ilvl="2" w:tplc="09EC13E2">
      <w:start w:val="1"/>
      <w:numFmt w:val="bullet"/>
      <w:lvlText w:val="•"/>
      <w:lvlJc w:val="left"/>
      <w:pPr>
        <w:ind w:left="4851" w:hanging="350"/>
      </w:pPr>
      <w:rPr>
        <w:rFonts w:hint="default"/>
      </w:rPr>
    </w:lvl>
    <w:lvl w:ilvl="3" w:tplc="0FDEFD1E">
      <w:start w:val="1"/>
      <w:numFmt w:val="bullet"/>
      <w:lvlText w:val="•"/>
      <w:lvlJc w:val="left"/>
      <w:pPr>
        <w:ind w:left="5534" w:hanging="350"/>
      </w:pPr>
      <w:rPr>
        <w:rFonts w:hint="default"/>
      </w:rPr>
    </w:lvl>
    <w:lvl w:ilvl="4" w:tplc="FE9E8BD0">
      <w:start w:val="1"/>
      <w:numFmt w:val="bullet"/>
      <w:lvlText w:val="•"/>
      <w:lvlJc w:val="left"/>
      <w:pPr>
        <w:ind w:left="6218" w:hanging="350"/>
      </w:pPr>
      <w:rPr>
        <w:rFonts w:hint="default"/>
      </w:rPr>
    </w:lvl>
    <w:lvl w:ilvl="5" w:tplc="2EB8A018">
      <w:start w:val="1"/>
      <w:numFmt w:val="bullet"/>
      <w:lvlText w:val="•"/>
      <w:lvlJc w:val="left"/>
      <w:pPr>
        <w:ind w:left="6902" w:hanging="350"/>
      </w:pPr>
      <w:rPr>
        <w:rFonts w:hint="default"/>
      </w:rPr>
    </w:lvl>
    <w:lvl w:ilvl="6" w:tplc="5DE490D0">
      <w:start w:val="1"/>
      <w:numFmt w:val="bullet"/>
      <w:lvlText w:val="•"/>
      <w:lvlJc w:val="left"/>
      <w:pPr>
        <w:ind w:left="7585" w:hanging="350"/>
      </w:pPr>
      <w:rPr>
        <w:rFonts w:hint="default"/>
      </w:rPr>
    </w:lvl>
    <w:lvl w:ilvl="7" w:tplc="DD9E9558">
      <w:start w:val="1"/>
      <w:numFmt w:val="bullet"/>
      <w:lvlText w:val="•"/>
      <w:lvlJc w:val="left"/>
      <w:pPr>
        <w:ind w:left="8269" w:hanging="350"/>
      </w:pPr>
      <w:rPr>
        <w:rFonts w:hint="default"/>
      </w:rPr>
    </w:lvl>
    <w:lvl w:ilvl="8" w:tplc="EB26C3F2">
      <w:start w:val="1"/>
      <w:numFmt w:val="bullet"/>
      <w:lvlText w:val="•"/>
      <w:lvlJc w:val="left"/>
      <w:pPr>
        <w:ind w:left="8952" w:hanging="350"/>
      </w:pPr>
      <w:rPr>
        <w:rFonts w:hint="default"/>
      </w:rPr>
    </w:lvl>
  </w:abstractNum>
  <w:abstractNum w:abstractNumId="8" w15:restartNumberingAfterBreak="0">
    <w:nsid w:val="12544199"/>
    <w:multiLevelType w:val="hybridMultilevel"/>
    <w:tmpl w:val="12C2E692"/>
    <w:lvl w:ilvl="0" w:tplc="F2240658">
      <w:start w:val="1"/>
      <w:numFmt w:val="lowerLetter"/>
      <w:lvlText w:val="%1)"/>
      <w:lvlJc w:val="left"/>
      <w:pPr>
        <w:ind w:left="860" w:hanging="361"/>
        <w:jc w:val="left"/>
      </w:pPr>
      <w:rPr>
        <w:rFonts w:ascii="Times New Roman" w:eastAsia="Times New Roman" w:hAnsi="Times New Roman" w:hint="default"/>
        <w:spacing w:val="-1"/>
        <w:sz w:val="24"/>
        <w:szCs w:val="24"/>
      </w:rPr>
    </w:lvl>
    <w:lvl w:ilvl="1" w:tplc="338874CE">
      <w:start w:val="1"/>
      <w:numFmt w:val="bullet"/>
      <w:lvlText w:val="•"/>
      <w:lvlJc w:val="left"/>
      <w:pPr>
        <w:ind w:left="1810" w:hanging="361"/>
      </w:pPr>
      <w:rPr>
        <w:rFonts w:hint="default"/>
      </w:rPr>
    </w:lvl>
    <w:lvl w:ilvl="2" w:tplc="95AECE98">
      <w:start w:val="1"/>
      <w:numFmt w:val="bullet"/>
      <w:lvlText w:val="•"/>
      <w:lvlJc w:val="left"/>
      <w:pPr>
        <w:ind w:left="2760" w:hanging="361"/>
      </w:pPr>
      <w:rPr>
        <w:rFonts w:hint="default"/>
      </w:rPr>
    </w:lvl>
    <w:lvl w:ilvl="3" w:tplc="3852F1F6">
      <w:start w:val="1"/>
      <w:numFmt w:val="bullet"/>
      <w:lvlText w:val="•"/>
      <w:lvlJc w:val="left"/>
      <w:pPr>
        <w:ind w:left="3710" w:hanging="361"/>
      </w:pPr>
      <w:rPr>
        <w:rFonts w:hint="default"/>
      </w:rPr>
    </w:lvl>
    <w:lvl w:ilvl="4" w:tplc="08B8C3D6">
      <w:start w:val="1"/>
      <w:numFmt w:val="bullet"/>
      <w:lvlText w:val="•"/>
      <w:lvlJc w:val="left"/>
      <w:pPr>
        <w:ind w:left="4660" w:hanging="361"/>
      </w:pPr>
      <w:rPr>
        <w:rFonts w:hint="default"/>
      </w:rPr>
    </w:lvl>
    <w:lvl w:ilvl="5" w:tplc="7F3E0292">
      <w:start w:val="1"/>
      <w:numFmt w:val="bullet"/>
      <w:lvlText w:val="•"/>
      <w:lvlJc w:val="left"/>
      <w:pPr>
        <w:ind w:left="5610" w:hanging="361"/>
      </w:pPr>
      <w:rPr>
        <w:rFonts w:hint="default"/>
      </w:rPr>
    </w:lvl>
    <w:lvl w:ilvl="6" w:tplc="E7D43912">
      <w:start w:val="1"/>
      <w:numFmt w:val="bullet"/>
      <w:lvlText w:val="•"/>
      <w:lvlJc w:val="left"/>
      <w:pPr>
        <w:ind w:left="6560" w:hanging="361"/>
      </w:pPr>
      <w:rPr>
        <w:rFonts w:hint="default"/>
      </w:rPr>
    </w:lvl>
    <w:lvl w:ilvl="7" w:tplc="F0967430">
      <w:start w:val="1"/>
      <w:numFmt w:val="bullet"/>
      <w:lvlText w:val="•"/>
      <w:lvlJc w:val="left"/>
      <w:pPr>
        <w:ind w:left="7510" w:hanging="361"/>
      </w:pPr>
      <w:rPr>
        <w:rFonts w:hint="default"/>
      </w:rPr>
    </w:lvl>
    <w:lvl w:ilvl="8" w:tplc="F6F6D69A">
      <w:start w:val="1"/>
      <w:numFmt w:val="bullet"/>
      <w:lvlText w:val="•"/>
      <w:lvlJc w:val="left"/>
      <w:pPr>
        <w:ind w:left="8460" w:hanging="361"/>
      </w:pPr>
      <w:rPr>
        <w:rFonts w:hint="default"/>
      </w:rPr>
    </w:lvl>
  </w:abstractNum>
  <w:abstractNum w:abstractNumId="9" w15:restartNumberingAfterBreak="0">
    <w:nsid w:val="13CC2EF1"/>
    <w:multiLevelType w:val="hybridMultilevel"/>
    <w:tmpl w:val="2222E302"/>
    <w:lvl w:ilvl="0" w:tplc="4D5C5A3E">
      <w:start w:val="1"/>
      <w:numFmt w:val="decimal"/>
      <w:lvlText w:val="%1."/>
      <w:lvlJc w:val="left"/>
      <w:pPr>
        <w:ind w:left="119" w:hanging="351"/>
        <w:jc w:val="left"/>
      </w:pPr>
      <w:rPr>
        <w:rFonts w:ascii="Times New Roman" w:eastAsia="Times New Roman" w:hAnsi="Times New Roman" w:hint="default"/>
        <w:sz w:val="20"/>
        <w:szCs w:val="20"/>
      </w:rPr>
    </w:lvl>
    <w:lvl w:ilvl="1" w:tplc="84EE488C">
      <w:start w:val="1"/>
      <w:numFmt w:val="bullet"/>
      <w:lvlText w:val="•"/>
      <w:lvlJc w:val="left"/>
      <w:pPr>
        <w:ind w:left="1139" w:hanging="351"/>
      </w:pPr>
      <w:rPr>
        <w:rFonts w:hint="default"/>
      </w:rPr>
    </w:lvl>
    <w:lvl w:ilvl="2" w:tplc="93E09AB8">
      <w:start w:val="1"/>
      <w:numFmt w:val="bullet"/>
      <w:lvlText w:val="•"/>
      <w:lvlJc w:val="left"/>
      <w:pPr>
        <w:ind w:left="2159" w:hanging="351"/>
      </w:pPr>
      <w:rPr>
        <w:rFonts w:hint="default"/>
      </w:rPr>
    </w:lvl>
    <w:lvl w:ilvl="3" w:tplc="20606C12">
      <w:start w:val="1"/>
      <w:numFmt w:val="bullet"/>
      <w:lvlText w:val="•"/>
      <w:lvlJc w:val="left"/>
      <w:pPr>
        <w:ind w:left="3179" w:hanging="351"/>
      </w:pPr>
      <w:rPr>
        <w:rFonts w:hint="default"/>
      </w:rPr>
    </w:lvl>
    <w:lvl w:ilvl="4" w:tplc="4A54D568">
      <w:start w:val="1"/>
      <w:numFmt w:val="bullet"/>
      <w:lvlText w:val="•"/>
      <w:lvlJc w:val="left"/>
      <w:pPr>
        <w:ind w:left="4199" w:hanging="351"/>
      </w:pPr>
      <w:rPr>
        <w:rFonts w:hint="default"/>
      </w:rPr>
    </w:lvl>
    <w:lvl w:ilvl="5" w:tplc="72FCADFE">
      <w:start w:val="1"/>
      <w:numFmt w:val="bullet"/>
      <w:lvlText w:val="•"/>
      <w:lvlJc w:val="left"/>
      <w:pPr>
        <w:ind w:left="5219" w:hanging="351"/>
      </w:pPr>
      <w:rPr>
        <w:rFonts w:hint="default"/>
      </w:rPr>
    </w:lvl>
    <w:lvl w:ilvl="6" w:tplc="55CCFB12">
      <w:start w:val="1"/>
      <w:numFmt w:val="bullet"/>
      <w:lvlText w:val="•"/>
      <w:lvlJc w:val="left"/>
      <w:pPr>
        <w:ind w:left="6239" w:hanging="351"/>
      </w:pPr>
      <w:rPr>
        <w:rFonts w:hint="default"/>
      </w:rPr>
    </w:lvl>
    <w:lvl w:ilvl="7" w:tplc="8032969A">
      <w:start w:val="1"/>
      <w:numFmt w:val="bullet"/>
      <w:lvlText w:val="•"/>
      <w:lvlJc w:val="left"/>
      <w:pPr>
        <w:ind w:left="7260" w:hanging="351"/>
      </w:pPr>
      <w:rPr>
        <w:rFonts w:hint="default"/>
      </w:rPr>
    </w:lvl>
    <w:lvl w:ilvl="8" w:tplc="172407DE">
      <w:start w:val="1"/>
      <w:numFmt w:val="bullet"/>
      <w:lvlText w:val="•"/>
      <w:lvlJc w:val="left"/>
      <w:pPr>
        <w:ind w:left="8280" w:hanging="351"/>
      </w:pPr>
      <w:rPr>
        <w:rFonts w:hint="default"/>
      </w:rPr>
    </w:lvl>
  </w:abstractNum>
  <w:abstractNum w:abstractNumId="10" w15:restartNumberingAfterBreak="0">
    <w:nsid w:val="13FE1B2D"/>
    <w:multiLevelType w:val="hybridMultilevel"/>
    <w:tmpl w:val="6F3A61DE"/>
    <w:lvl w:ilvl="0" w:tplc="F9BADEC8">
      <w:start w:val="1"/>
      <w:numFmt w:val="lowerLetter"/>
      <w:lvlText w:val="%1)"/>
      <w:lvlJc w:val="left"/>
      <w:pPr>
        <w:ind w:left="860" w:hanging="360"/>
        <w:jc w:val="left"/>
      </w:pPr>
      <w:rPr>
        <w:rFonts w:ascii="Times New Roman" w:eastAsia="Times New Roman" w:hAnsi="Times New Roman" w:hint="default"/>
        <w:spacing w:val="-1"/>
        <w:sz w:val="24"/>
        <w:szCs w:val="24"/>
      </w:rPr>
    </w:lvl>
    <w:lvl w:ilvl="1" w:tplc="71FC710E">
      <w:start w:val="1"/>
      <w:numFmt w:val="bullet"/>
      <w:lvlText w:val="•"/>
      <w:lvlJc w:val="left"/>
      <w:pPr>
        <w:ind w:left="1810" w:hanging="360"/>
      </w:pPr>
      <w:rPr>
        <w:rFonts w:hint="default"/>
      </w:rPr>
    </w:lvl>
    <w:lvl w:ilvl="2" w:tplc="ADCA8BCA">
      <w:start w:val="1"/>
      <w:numFmt w:val="bullet"/>
      <w:lvlText w:val="•"/>
      <w:lvlJc w:val="left"/>
      <w:pPr>
        <w:ind w:left="2760" w:hanging="360"/>
      </w:pPr>
      <w:rPr>
        <w:rFonts w:hint="default"/>
      </w:rPr>
    </w:lvl>
    <w:lvl w:ilvl="3" w:tplc="451A486E">
      <w:start w:val="1"/>
      <w:numFmt w:val="bullet"/>
      <w:lvlText w:val="•"/>
      <w:lvlJc w:val="left"/>
      <w:pPr>
        <w:ind w:left="3710" w:hanging="360"/>
      </w:pPr>
      <w:rPr>
        <w:rFonts w:hint="default"/>
      </w:rPr>
    </w:lvl>
    <w:lvl w:ilvl="4" w:tplc="F7285994">
      <w:start w:val="1"/>
      <w:numFmt w:val="bullet"/>
      <w:lvlText w:val="•"/>
      <w:lvlJc w:val="left"/>
      <w:pPr>
        <w:ind w:left="4660" w:hanging="360"/>
      </w:pPr>
      <w:rPr>
        <w:rFonts w:hint="default"/>
      </w:rPr>
    </w:lvl>
    <w:lvl w:ilvl="5" w:tplc="F23ED22E">
      <w:start w:val="1"/>
      <w:numFmt w:val="bullet"/>
      <w:lvlText w:val="•"/>
      <w:lvlJc w:val="left"/>
      <w:pPr>
        <w:ind w:left="5610" w:hanging="360"/>
      </w:pPr>
      <w:rPr>
        <w:rFonts w:hint="default"/>
      </w:rPr>
    </w:lvl>
    <w:lvl w:ilvl="6" w:tplc="CA5A9246">
      <w:start w:val="1"/>
      <w:numFmt w:val="bullet"/>
      <w:lvlText w:val="•"/>
      <w:lvlJc w:val="left"/>
      <w:pPr>
        <w:ind w:left="6560" w:hanging="360"/>
      </w:pPr>
      <w:rPr>
        <w:rFonts w:hint="default"/>
      </w:rPr>
    </w:lvl>
    <w:lvl w:ilvl="7" w:tplc="32D46944">
      <w:start w:val="1"/>
      <w:numFmt w:val="bullet"/>
      <w:lvlText w:val="•"/>
      <w:lvlJc w:val="left"/>
      <w:pPr>
        <w:ind w:left="7510" w:hanging="360"/>
      </w:pPr>
      <w:rPr>
        <w:rFonts w:hint="default"/>
      </w:rPr>
    </w:lvl>
    <w:lvl w:ilvl="8" w:tplc="EAA0A51C">
      <w:start w:val="1"/>
      <w:numFmt w:val="bullet"/>
      <w:lvlText w:val="•"/>
      <w:lvlJc w:val="left"/>
      <w:pPr>
        <w:ind w:left="8460" w:hanging="360"/>
      </w:pPr>
      <w:rPr>
        <w:rFonts w:hint="default"/>
      </w:rPr>
    </w:lvl>
  </w:abstractNum>
  <w:abstractNum w:abstractNumId="11" w15:restartNumberingAfterBreak="0">
    <w:nsid w:val="1B583192"/>
    <w:multiLevelType w:val="multilevel"/>
    <w:tmpl w:val="DEF4C164"/>
    <w:lvl w:ilvl="0">
      <w:start w:val="5"/>
      <w:numFmt w:val="decimal"/>
      <w:lvlText w:val="%1"/>
      <w:lvlJc w:val="left"/>
      <w:pPr>
        <w:ind w:left="140" w:hanging="450"/>
        <w:jc w:val="left"/>
      </w:pPr>
      <w:rPr>
        <w:rFonts w:hint="default"/>
      </w:rPr>
    </w:lvl>
    <w:lvl w:ilvl="1">
      <w:start w:val="2"/>
      <w:numFmt w:val="decimal"/>
      <w:lvlText w:val="%1.%2"/>
      <w:lvlJc w:val="left"/>
      <w:pPr>
        <w:ind w:left="140" w:hanging="450"/>
        <w:jc w:val="left"/>
      </w:pPr>
      <w:rPr>
        <w:rFonts w:ascii="Times New Roman" w:eastAsia="Times New Roman" w:hAnsi="Times New Roman" w:hint="default"/>
        <w:sz w:val="20"/>
        <w:szCs w:val="20"/>
      </w:rPr>
    </w:lvl>
    <w:lvl w:ilvl="2">
      <w:start w:val="1"/>
      <w:numFmt w:val="decimal"/>
      <w:lvlText w:val="%1.%2.%3"/>
      <w:lvlJc w:val="left"/>
      <w:pPr>
        <w:ind w:left="139" w:hanging="601"/>
        <w:jc w:val="left"/>
      </w:pPr>
      <w:rPr>
        <w:rFonts w:ascii="Times New Roman" w:eastAsia="Times New Roman" w:hAnsi="Times New Roman" w:hint="default"/>
        <w:spacing w:val="-1"/>
        <w:sz w:val="20"/>
        <w:szCs w:val="20"/>
      </w:rPr>
    </w:lvl>
    <w:lvl w:ilvl="3">
      <w:start w:val="1"/>
      <w:numFmt w:val="bullet"/>
      <w:lvlText w:val="•"/>
      <w:lvlJc w:val="left"/>
      <w:pPr>
        <w:ind w:left="2411" w:hanging="601"/>
      </w:pPr>
      <w:rPr>
        <w:rFonts w:hint="default"/>
      </w:rPr>
    </w:lvl>
    <w:lvl w:ilvl="4">
      <w:start w:val="1"/>
      <w:numFmt w:val="bullet"/>
      <w:lvlText w:val="•"/>
      <w:lvlJc w:val="left"/>
      <w:pPr>
        <w:ind w:left="3546" w:hanging="601"/>
      </w:pPr>
      <w:rPr>
        <w:rFonts w:hint="default"/>
      </w:rPr>
    </w:lvl>
    <w:lvl w:ilvl="5">
      <w:start w:val="1"/>
      <w:numFmt w:val="bullet"/>
      <w:lvlText w:val="•"/>
      <w:lvlJc w:val="left"/>
      <w:pPr>
        <w:ind w:left="4682" w:hanging="601"/>
      </w:pPr>
      <w:rPr>
        <w:rFonts w:hint="default"/>
      </w:rPr>
    </w:lvl>
    <w:lvl w:ilvl="6">
      <w:start w:val="1"/>
      <w:numFmt w:val="bullet"/>
      <w:lvlText w:val="•"/>
      <w:lvlJc w:val="left"/>
      <w:pPr>
        <w:ind w:left="5817" w:hanging="601"/>
      </w:pPr>
      <w:rPr>
        <w:rFonts w:hint="default"/>
      </w:rPr>
    </w:lvl>
    <w:lvl w:ilvl="7">
      <w:start w:val="1"/>
      <w:numFmt w:val="bullet"/>
      <w:lvlText w:val="•"/>
      <w:lvlJc w:val="left"/>
      <w:pPr>
        <w:ind w:left="6953" w:hanging="601"/>
      </w:pPr>
      <w:rPr>
        <w:rFonts w:hint="default"/>
      </w:rPr>
    </w:lvl>
    <w:lvl w:ilvl="8">
      <w:start w:val="1"/>
      <w:numFmt w:val="bullet"/>
      <w:lvlText w:val="•"/>
      <w:lvlJc w:val="left"/>
      <w:pPr>
        <w:ind w:left="8088" w:hanging="601"/>
      </w:pPr>
      <w:rPr>
        <w:rFonts w:hint="default"/>
      </w:rPr>
    </w:lvl>
  </w:abstractNum>
  <w:abstractNum w:abstractNumId="12" w15:restartNumberingAfterBreak="0">
    <w:nsid w:val="1CB158A6"/>
    <w:multiLevelType w:val="hybridMultilevel"/>
    <w:tmpl w:val="4BBA8F20"/>
    <w:lvl w:ilvl="0" w:tplc="325C7C54">
      <w:start w:val="1"/>
      <w:numFmt w:val="bullet"/>
      <w:lvlText w:val="—"/>
      <w:lvlJc w:val="left"/>
      <w:pPr>
        <w:ind w:left="860" w:hanging="361"/>
      </w:pPr>
      <w:rPr>
        <w:rFonts w:ascii="Times New Roman" w:eastAsia="Times New Roman" w:hAnsi="Times New Roman" w:hint="default"/>
        <w:sz w:val="20"/>
        <w:szCs w:val="20"/>
      </w:rPr>
    </w:lvl>
    <w:lvl w:ilvl="1" w:tplc="12000CA2">
      <w:start w:val="1"/>
      <w:numFmt w:val="bullet"/>
      <w:lvlText w:val="•"/>
      <w:lvlJc w:val="left"/>
      <w:pPr>
        <w:ind w:left="1810" w:hanging="361"/>
      </w:pPr>
      <w:rPr>
        <w:rFonts w:hint="default"/>
      </w:rPr>
    </w:lvl>
    <w:lvl w:ilvl="2" w:tplc="057E366A">
      <w:start w:val="1"/>
      <w:numFmt w:val="bullet"/>
      <w:lvlText w:val="•"/>
      <w:lvlJc w:val="left"/>
      <w:pPr>
        <w:ind w:left="2760" w:hanging="361"/>
      </w:pPr>
      <w:rPr>
        <w:rFonts w:hint="default"/>
      </w:rPr>
    </w:lvl>
    <w:lvl w:ilvl="3" w:tplc="F75E8606">
      <w:start w:val="1"/>
      <w:numFmt w:val="bullet"/>
      <w:lvlText w:val="•"/>
      <w:lvlJc w:val="left"/>
      <w:pPr>
        <w:ind w:left="3710" w:hanging="361"/>
      </w:pPr>
      <w:rPr>
        <w:rFonts w:hint="default"/>
      </w:rPr>
    </w:lvl>
    <w:lvl w:ilvl="4" w:tplc="000AB9C2">
      <w:start w:val="1"/>
      <w:numFmt w:val="bullet"/>
      <w:lvlText w:val="•"/>
      <w:lvlJc w:val="left"/>
      <w:pPr>
        <w:ind w:left="4660" w:hanging="361"/>
      </w:pPr>
      <w:rPr>
        <w:rFonts w:hint="default"/>
      </w:rPr>
    </w:lvl>
    <w:lvl w:ilvl="5" w:tplc="ECB20660">
      <w:start w:val="1"/>
      <w:numFmt w:val="bullet"/>
      <w:lvlText w:val="•"/>
      <w:lvlJc w:val="left"/>
      <w:pPr>
        <w:ind w:left="5610" w:hanging="361"/>
      </w:pPr>
      <w:rPr>
        <w:rFonts w:hint="default"/>
      </w:rPr>
    </w:lvl>
    <w:lvl w:ilvl="6" w:tplc="00E25A0E">
      <w:start w:val="1"/>
      <w:numFmt w:val="bullet"/>
      <w:lvlText w:val="•"/>
      <w:lvlJc w:val="left"/>
      <w:pPr>
        <w:ind w:left="6560" w:hanging="361"/>
      </w:pPr>
      <w:rPr>
        <w:rFonts w:hint="default"/>
      </w:rPr>
    </w:lvl>
    <w:lvl w:ilvl="7" w:tplc="5E545AD0">
      <w:start w:val="1"/>
      <w:numFmt w:val="bullet"/>
      <w:lvlText w:val="•"/>
      <w:lvlJc w:val="left"/>
      <w:pPr>
        <w:ind w:left="7510" w:hanging="361"/>
      </w:pPr>
      <w:rPr>
        <w:rFonts w:hint="default"/>
      </w:rPr>
    </w:lvl>
    <w:lvl w:ilvl="8" w:tplc="7B76D662">
      <w:start w:val="1"/>
      <w:numFmt w:val="bullet"/>
      <w:lvlText w:val="•"/>
      <w:lvlJc w:val="left"/>
      <w:pPr>
        <w:ind w:left="8460" w:hanging="361"/>
      </w:pPr>
      <w:rPr>
        <w:rFonts w:hint="default"/>
      </w:rPr>
    </w:lvl>
  </w:abstractNum>
  <w:abstractNum w:abstractNumId="13" w15:restartNumberingAfterBreak="0">
    <w:nsid w:val="1E5B35B5"/>
    <w:multiLevelType w:val="hybridMultilevel"/>
    <w:tmpl w:val="997474D6"/>
    <w:lvl w:ilvl="0" w:tplc="C78241BC">
      <w:start w:val="1"/>
      <w:numFmt w:val="lowerLetter"/>
      <w:lvlText w:val="%1)"/>
      <w:lvlJc w:val="left"/>
      <w:pPr>
        <w:ind w:left="820" w:hanging="360"/>
        <w:jc w:val="left"/>
      </w:pPr>
      <w:rPr>
        <w:rFonts w:ascii="Times New Roman" w:eastAsia="Times New Roman" w:hAnsi="Times New Roman" w:hint="default"/>
        <w:i/>
        <w:sz w:val="24"/>
        <w:szCs w:val="24"/>
      </w:rPr>
    </w:lvl>
    <w:lvl w:ilvl="1" w:tplc="F17A96EC">
      <w:start w:val="1"/>
      <w:numFmt w:val="decimal"/>
      <w:lvlText w:val="%2."/>
      <w:lvlJc w:val="left"/>
      <w:pPr>
        <w:ind w:left="4102" w:hanging="351"/>
        <w:jc w:val="right"/>
      </w:pPr>
      <w:rPr>
        <w:rFonts w:ascii="Times New Roman" w:eastAsia="Times New Roman" w:hAnsi="Times New Roman" w:hint="default"/>
        <w:b/>
        <w:bCs/>
        <w:sz w:val="20"/>
        <w:szCs w:val="20"/>
      </w:rPr>
    </w:lvl>
    <w:lvl w:ilvl="2" w:tplc="69CAEE20">
      <w:start w:val="1"/>
      <w:numFmt w:val="decimal"/>
      <w:lvlText w:val="%3."/>
      <w:lvlJc w:val="left"/>
      <w:pPr>
        <w:ind w:left="4535" w:hanging="352"/>
        <w:jc w:val="right"/>
      </w:pPr>
      <w:rPr>
        <w:rFonts w:ascii="Times New Roman" w:eastAsia="Times New Roman" w:hAnsi="Times New Roman" w:hint="default"/>
        <w:b/>
        <w:bCs/>
        <w:sz w:val="20"/>
        <w:szCs w:val="20"/>
      </w:rPr>
    </w:lvl>
    <w:lvl w:ilvl="3" w:tplc="067E5F8E">
      <w:start w:val="1"/>
      <w:numFmt w:val="bullet"/>
      <w:lvlText w:val="•"/>
      <w:lvlJc w:val="left"/>
      <w:pPr>
        <w:ind w:left="5256" w:hanging="352"/>
      </w:pPr>
      <w:rPr>
        <w:rFonts w:hint="default"/>
      </w:rPr>
    </w:lvl>
    <w:lvl w:ilvl="4" w:tplc="5C849FCA">
      <w:start w:val="1"/>
      <w:numFmt w:val="bullet"/>
      <w:lvlText w:val="•"/>
      <w:lvlJc w:val="left"/>
      <w:pPr>
        <w:ind w:left="5976" w:hanging="352"/>
      </w:pPr>
      <w:rPr>
        <w:rFonts w:hint="default"/>
      </w:rPr>
    </w:lvl>
    <w:lvl w:ilvl="5" w:tplc="9FE80276">
      <w:start w:val="1"/>
      <w:numFmt w:val="bullet"/>
      <w:lvlText w:val="•"/>
      <w:lvlJc w:val="left"/>
      <w:pPr>
        <w:ind w:left="6697" w:hanging="352"/>
      </w:pPr>
      <w:rPr>
        <w:rFonts w:hint="default"/>
      </w:rPr>
    </w:lvl>
    <w:lvl w:ilvl="6" w:tplc="E3CCAD98">
      <w:start w:val="1"/>
      <w:numFmt w:val="bullet"/>
      <w:lvlText w:val="•"/>
      <w:lvlJc w:val="left"/>
      <w:pPr>
        <w:ind w:left="7417" w:hanging="352"/>
      </w:pPr>
      <w:rPr>
        <w:rFonts w:hint="default"/>
      </w:rPr>
    </w:lvl>
    <w:lvl w:ilvl="7" w:tplc="185E4DD8">
      <w:start w:val="1"/>
      <w:numFmt w:val="bullet"/>
      <w:lvlText w:val="•"/>
      <w:lvlJc w:val="left"/>
      <w:pPr>
        <w:ind w:left="8138" w:hanging="352"/>
      </w:pPr>
      <w:rPr>
        <w:rFonts w:hint="default"/>
      </w:rPr>
    </w:lvl>
    <w:lvl w:ilvl="8" w:tplc="BEE28D78">
      <w:start w:val="1"/>
      <w:numFmt w:val="bullet"/>
      <w:lvlText w:val="•"/>
      <w:lvlJc w:val="left"/>
      <w:pPr>
        <w:ind w:left="8859" w:hanging="352"/>
      </w:pPr>
      <w:rPr>
        <w:rFonts w:hint="default"/>
      </w:rPr>
    </w:lvl>
  </w:abstractNum>
  <w:abstractNum w:abstractNumId="14" w15:restartNumberingAfterBreak="0">
    <w:nsid w:val="23C85977"/>
    <w:multiLevelType w:val="hybridMultilevel"/>
    <w:tmpl w:val="4A94890C"/>
    <w:lvl w:ilvl="0" w:tplc="3170F3AE">
      <w:start w:val="1"/>
      <w:numFmt w:val="lowerLetter"/>
      <w:lvlText w:val="%1)"/>
      <w:lvlJc w:val="left"/>
      <w:pPr>
        <w:ind w:left="860" w:hanging="361"/>
        <w:jc w:val="left"/>
      </w:pPr>
      <w:rPr>
        <w:rFonts w:ascii="Times New Roman" w:eastAsia="Times New Roman" w:hAnsi="Times New Roman" w:hint="default"/>
        <w:spacing w:val="-1"/>
        <w:sz w:val="24"/>
        <w:szCs w:val="24"/>
      </w:rPr>
    </w:lvl>
    <w:lvl w:ilvl="1" w:tplc="0EA4FE5A">
      <w:start w:val="1"/>
      <w:numFmt w:val="bullet"/>
      <w:lvlText w:val="•"/>
      <w:lvlJc w:val="left"/>
      <w:pPr>
        <w:ind w:left="1810" w:hanging="361"/>
      </w:pPr>
      <w:rPr>
        <w:rFonts w:hint="default"/>
      </w:rPr>
    </w:lvl>
    <w:lvl w:ilvl="2" w:tplc="806659AA">
      <w:start w:val="1"/>
      <w:numFmt w:val="bullet"/>
      <w:lvlText w:val="•"/>
      <w:lvlJc w:val="left"/>
      <w:pPr>
        <w:ind w:left="2760" w:hanging="361"/>
      </w:pPr>
      <w:rPr>
        <w:rFonts w:hint="default"/>
      </w:rPr>
    </w:lvl>
    <w:lvl w:ilvl="3" w:tplc="2968E196">
      <w:start w:val="1"/>
      <w:numFmt w:val="bullet"/>
      <w:lvlText w:val="•"/>
      <w:lvlJc w:val="left"/>
      <w:pPr>
        <w:ind w:left="3710" w:hanging="361"/>
      </w:pPr>
      <w:rPr>
        <w:rFonts w:hint="default"/>
      </w:rPr>
    </w:lvl>
    <w:lvl w:ilvl="4" w:tplc="DBC24CF0">
      <w:start w:val="1"/>
      <w:numFmt w:val="bullet"/>
      <w:lvlText w:val="•"/>
      <w:lvlJc w:val="left"/>
      <w:pPr>
        <w:ind w:left="4660" w:hanging="361"/>
      </w:pPr>
      <w:rPr>
        <w:rFonts w:hint="default"/>
      </w:rPr>
    </w:lvl>
    <w:lvl w:ilvl="5" w:tplc="F660792C">
      <w:start w:val="1"/>
      <w:numFmt w:val="bullet"/>
      <w:lvlText w:val="•"/>
      <w:lvlJc w:val="left"/>
      <w:pPr>
        <w:ind w:left="5610" w:hanging="361"/>
      </w:pPr>
      <w:rPr>
        <w:rFonts w:hint="default"/>
      </w:rPr>
    </w:lvl>
    <w:lvl w:ilvl="6" w:tplc="337A2BA4">
      <w:start w:val="1"/>
      <w:numFmt w:val="bullet"/>
      <w:lvlText w:val="•"/>
      <w:lvlJc w:val="left"/>
      <w:pPr>
        <w:ind w:left="6560" w:hanging="361"/>
      </w:pPr>
      <w:rPr>
        <w:rFonts w:hint="default"/>
      </w:rPr>
    </w:lvl>
    <w:lvl w:ilvl="7" w:tplc="958451B2">
      <w:start w:val="1"/>
      <w:numFmt w:val="bullet"/>
      <w:lvlText w:val="•"/>
      <w:lvlJc w:val="left"/>
      <w:pPr>
        <w:ind w:left="7510" w:hanging="361"/>
      </w:pPr>
      <w:rPr>
        <w:rFonts w:hint="default"/>
      </w:rPr>
    </w:lvl>
    <w:lvl w:ilvl="8" w:tplc="88440D58">
      <w:start w:val="1"/>
      <w:numFmt w:val="bullet"/>
      <w:lvlText w:val="•"/>
      <w:lvlJc w:val="left"/>
      <w:pPr>
        <w:ind w:left="8460" w:hanging="361"/>
      </w:pPr>
      <w:rPr>
        <w:rFonts w:hint="default"/>
      </w:rPr>
    </w:lvl>
  </w:abstractNum>
  <w:abstractNum w:abstractNumId="15" w15:restartNumberingAfterBreak="0">
    <w:nsid w:val="2537658C"/>
    <w:multiLevelType w:val="hybridMultilevel"/>
    <w:tmpl w:val="EFBED858"/>
    <w:lvl w:ilvl="0" w:tplc="68003B88">
      <w:start w:val="1"/>
      <w:numFmt w:val="lowerLetter"/>
      <w:lvlText w:val="%1)"/>
      <w:lvlJc w:val="left"/>
      <w:pPr>
        <w:ind w:left="510" w:hanging="360"/>
        <w:jc w:val="left"/>
      </w:pPr>
      <w:rPr>
        <w:rFonts w:ascii="Times New Roman" w:eastAsia="Times New Roman" w:hAnsi="Times New Roman" w:hint="default"/>
        <w:w w:val="99"/>
        <w:sz w:val="16"/>
        <w:szCs w:val="16"/>
      </w:rPr>
    </w:lvl>
    <w:lvl w:ilvl="1" w:tplc="1C4AA8AC">
      <w:start w:val="1"/>
      <w:numFmt w:val="bullet"/>
      <w:lvlText w:val="•"/>
      <w:lvlJc w:val="left"/>
      <w:pPr>
        <w:ind w:left="1014" w:hanging="360"/>
      </w:pPr>
      <w:rPr>
        <w:rFonts w:hint="default"/>
      </w:rPr>
    </w:lvl>
    <w:lvl w:ilvl="2" w:tplc="583692E8">
      <w:start w:val="1"/>
      <w:numFmt w:val="bullet"/>
      <w:lvlText w:val="•"/>
      <w:lvlJc w:val="left"/>
      <w:pPr>
        <w:ind w:left="1518" w:hanging="360"/>
      </w:pPr>
      <w:rPr>
        <w:rFonts w:hint="default"/>
      </w:rPr>
    </w:lvl>
    <w:lvl w:ilvl="3" w:tplc="60400A5E">
      <w:start w:val="1"/>
      <w:numFmt w:val="bullet"/>
      <w:lvlText w:val="•"/>
      <w:lvlJc w:val="left"/>
      <w:pPr>
        <w:ind w:left="2022" w:hanging="360"/>
      </w:pPr>
      <w:rPr>
        <w:rFonts w:hint="default"/>
      </w:rPr>
    </w:lvl>
    <w:lvl w:ilvl="4" w:tplc="2160E3A4">
      <w:start w:val="1"/>
      <w:numFmt w:val="bullet"/>
      <w:lvlText w:val="•"/>
      <w:lvlJc w:val="left"/>
      <w:pPr>
        <w:ind w:left="2526" w:hanging="360"/>
      </w:pPr>
      <w:rPr>
        <w:rFonts w:hint="default"/>
      </w:rPr>
    </w:lvl>
    <w:lvl w:ilvl="5" w:tplc="CCDCB0D0">
      <w:start w:val="1"/>
      <w:numFmt w:val="bullet"/>
      <w:lvlText w:val="•"/>
      <w:lvlJc w:val="left"/>
      <w:pPr>
        <w:ind w:left="3030" w:hanging="360"/>
      </w:pPr>
      <w:rPr>
        <w:rFonts w:hint="default"/>
      </w:rPr>
    </w:lvl>
    <w:lvl w:ilvl="6" w:tplc="BC766D92">
      <w:start w:val="1"/>
      <w:numFmt w:val="bullet"/>
      <w:lvlText w:val="•"/>
      <w:lvlJc w:val="left"/>
      <w:pPr>
        <w:ind w:left="3535" w:hanging="360"/>
      </w:pPr>
      <w:rPr>
        <w:rFonts w:hint="default"/>
      </w:rPr>
    </w:lvl>
    <w:lvl w:ilvl="7" w:tplc="FE46712A">
      <w:start w:val="1"/>
      <w:numFmt w:val="bullet"/>
      <w:lvlText w:val="•"/>
      <w:lvlJc w:val="left"/>
      <w:pPr>
        <w:ind w:left="4039" w:hanging="360"/>
      </w:pPr>
      <w:rPr>
        <w:rFonts w:hint="default"/>
      </w:rPr>
    </w:lvl>
    <w:lvl w:ilvl="8" w:tplc="E4147DDC">
      <w:start w:val="1"/>
      <w:numFmt w:val="bullet"/>
      <w:lvlText w:val="•"/>
      <w:lvlJc w:val="left"/>
      <w:pPr>
        <w:ind w:left="4543" w:hanging="360"/>
      </w:pPr>
      <w:rPr>
        <w:rFonts w:hint="default"/>
      </w:rPr>
    </w:lvl>
  </w:abstractNum>
  <w:abstractNum w:abstractNumId="16" w15:restartNumberingAfterBreak="0">
    <w:nsid w:val="25CD6F96"/>
    <w:multiLevelType w:val="hybridMultilevel"/>
    <w:tmpl w:val="1602D286"/>
    <w:lvl w:ilvl="0" w:tplc="0B480FAE">
      <w:start w:val="1"/>
      <w:numFmt w:val="lowerLetter"/>
      <w:lvlText w:val="%1)"/>
      <w:lvlJc w:val="left"/>
      <w:pPr>
        <w:ind w:left="859" w:hanging="361"/>
        <w:jc w:val="left"/>
      </w:pPr>
      <w:rPr>
        <w:rFonts w:ascii="Times New Roman" w:eastAsia="Times New Roman" w:hAnsi="Times New Roman" w:hint="default"/>
        <w:spacing w:val="-1"/>
        <w:sz w:val="20"/>
        <w:szCs w:val="20"/>
      </w:rPr>
    </w:lvl>
    <w:lvl w:ilvl="1" w:tplc="06D6A742">
      <w:start w:val="1"/>
      <w:numFmt w:val="bullet"/>
      <w:lvlText w:val="•"/>
      <w:lvlJc w:val="left"/>
      <w:pPr>
        <w:ind w:left="1809" w:hanging="361"/>
      </w:pPr>
      <w:rPr>
        <w:rFonts w:hint="default"/>
      </w:rPr>
    </w:lvl>
    <w:lvl w:ilvl="2" w:tplc="405A12F8">
      <w:start w:val="1"/>
      <w:numFmt w:val="bullet"/>
      <w:lvlText w:val="•"/>
      <w:lvlJc w:val="left"/>
      <w:pPr>
        <w:ind w:left="2759" w:hanging="361"/>
      </w:pPr>
      <w:rPr>
        <w:rFonts w:hint="default"/>
      </w:rPr>
    </w:lvl>
    <w:lvl w:ilvl="3" w:tplc="132A7ECC">
      <w:start w:val="1"/>
      <w:numFmt w:val="bullet"/>
      <w:lvlText w:val="•"/>
      <w:lvlJc w:val="left"/>
      <w:pPr>
        <w:ind w:left="3709" w:hanging="361"/>
      </w:pPr>
      <w:rPr>
        <w:rFonts w:hint="default"/>
      </w:rPr>
    </w:lvl>
    <w:lvl w:ilvl="4" w:tplc="D076C696">
      <w:start w:val="1"/>
      <w:numFmt w:val="bullet"/>
      <w:lvlText w:val="•"/>
      <w:lvlJc w:val="left"/>
      <w:pPr>
        <w:ind w:left="4659" w:hanging="361"/>
      </w:pPr>
      <w:rPr>
        <w:rFonts w:hint="default"/>
      </w:rPr>
    </w:lvl>
    <w:lvl w:ilvl="5" w:tplc="E85A5932">
      <w:start w:val="1"/>
      <w:numFmt w:val="bullet"/>
      <w:lvlText w:val="•"/>
      <w:lvlJc w:val="left"/>
      <w:pPr>
        <w:ind w:left="5609" w:hanging="361"/>
      </w:pPr>
      <w:rPr>
        <w:rFonts w:hint="default"/>
      </w:rPr>
    </w:lvl>
    <w:lvl w:ilvl="6" w:tplc="423A1188">
      <w:start w:val="1"/>
      <w:numFmt w:val="bullet"/>
      <w:lvlText w:val="•"/>
      <w:lvlJc w:val="left"/>
      <w:pPr>
        <w:ind w:left="6559" w:hanging="361"/>
      </w:pPr>
      <w:rPr>
        <w:rFonts w:hint="default"/>
      </w:rPr>
    </w:lvl>
    <w:lvl w:ilvl="7" w:tplc="DAFCB75A">
      <w:start w:val="1"/>
      <w:numFmt w:val="bullet"/>
      <w:lvlText w:val="•"/>
      <w:lvlJc w:val="left"/>
      <w:pPr>
        <w:ind w:left="7509" w:hanging="361"/>
      </w:pPr>
      <w:rPr>
        <w:rFonts w:hint="default"/>
      </w:rPr>
    </w:lvl>
    <w:lvl w:ilvl="8" w:tplc="A34AD81A">
      <w:start w:val="1"/>
      <w:numFmt w:val="bullet"/>
      <w:lvlText w:val="•"/>
      <w:lvlJc w:val="left"/>
      <w:pPr>
        <w:ind w:left="8459" w:hanging="361"/>
      </w:pPr>
      <w:rPr>
        <w:rFonts w:hint="default"/>
      </w:rPr>
    </w:lvl>
  </w:abstractNum>
  <w:abstractNum w:abstractNumId="17" w15:restartNumberingAfterBreak="0">
    <w:nsid w:val="2AB52111"/>
    <w:multiLevelType w:val="multilevel"/>
    <w:tmpl w:val="BEA09278"/>
    <w:lvl w:ilvl="0">
      <w:start w:val="3"/>
      <w:numFmt w:val="decimal"/>
      <w:lvlText w:val="%1"/>
      <w:lvlJc w:val="left"/>
      <w:pPr>
        <w:ind w:left="119" w:hanging="451"/>
        <w:jc w:val="left"/>
      </w:pPr>
      <w:rPr>
        <w:rFonts w:hint="default"/>
      </w:rPr>
    </w:lvl>
    <w:lvl w:ilvl="1">
      <w:start w:val="1"/>
      <w:numFmt w:val="decimal"/>
      <w:lvlText w:val="%1.%2"/>
      <w:lvlJc w:val="left"/>
      <w:pPr>
        <w:ind w:left="119" w:hanging="451"/>
        <w:jc w:val="left"/>
      </w:pPr>
      <w:rPr>
        <w:rFonts w:ascii="Times New Roman" w:eastAsia="Times New Roman" w:hAnsi="Times New Roman" w:hint="default"/>
        <w:spacing w:val="-1"/>
        <w:sz w:val="20"/>
        <w:szCs w:val="20"/>
      </w:rPr>
    </w:lvl>
    <w:lvl w:ilvl="2">
      <w:start w:val="1"/>
      <w:numFmt w:val="bullet"/>
      <w:lvlText w:val="•"/>
      <w:lvlJc w:val="left"/>
      <w:pPr>
        <w:ind w:left="2159" w:hanging="451"/>
      </w:pPr>
      <w:rPr>
        <w:rFonts w:hint="default"/>
      </w:rPr>
    </w:lvl>
    <w:lvl w:ilvl="3">
      <w:start w:val="1"/>
      <w:numFmt w:val="bullet"/>
      <w:lvlText w:val="•"/>
      <w:lvlJc w:val="left"/>
      <w:pPr>
        <w:ind w:left="3179" w:hanging="451"/>
      </w:pPr>
      <w:rPr>
        <w:rFonts w:hint="default"/>
      </w:rPr>
    </w:lvl>
    <w:lvl w:ilvl="4">
      <w:start w:val="1"/>
      <w:numFmt w:val="bullet"/>
      <w:lvlText w:val="•"/>
      <w:lvlJc w:val="left"/>
      <w:pPr>
        <w:ind w:left="4199" w:hanging="451"/>
      </w:pPr>
      <w:rPr>
        <w:rFonts w:hint="default"/>
      </w:rPr>
    </w:lvl>
    <w:lvl w:ilvl="5">
      <w:start w:val="1"/>
      <w:numFmt w:val="bullet"/>
      <w:lvlText w:val="•"/>
      <w:lvlJc w:val="left"/>
      <w:pPr>
        <w:ind w:left="5219" w:hanging="451"/>
      </w:pPr>
      <w:rPr>
        <w:rFonts w:hint="default"/>
      </w:rPr>
    </w:lvl>
    <w:lvl w:ilvl="6">
      <w:start w:val="1"/>
      <w:numFmt w:val="bullet"/>
      <w:lvlText w:val="•"/>
      <w:lvlJc w:val="left"/>
      <w:pPr>
        <w:ind w:left="6239" w:hanging="451"/>
      </w:pPr>
      <w:rPr>
        <w:rFonts w:hint="default"/>
      </w:rPr>
    </w:lvl>
    <w:lvl w:ilvl="7">
      <w:start w:val="1"/>
      <w:numFmt w:val="bullet"/>
      <w:lvlText w:val="•"/>
      <w:lvlJc w:val="left"/>
      <w:pPr>
        <w:ind w:left="7260" w:hanging="451"/>
      </w:pPr>
      <w:rPr>
        <w:rFonts w:hint="default"/>
      </w:rPr>
    </w:lvl>
    <w:lvl w:ilvl="8">
      <w:start w:val="1"/>
      <w:numFmt w:val="bullet"/>
      <w:lvlText w:val="•"/>
      <w:lvlJc w:val="left"/>
      <w:pPr>
        <w:ind w:left="8280" w:hanging="451"/>
      </w:pPr>
      <w:rPr>
        <w:rFonts w:hint="default"/>
      </w:rPr>
    </w:lvl>
  </w:abstractNum>
  <w:abstractNum w:abstractNumId="18" w15:restartNumberingAfterBreak="0">
    <w:nsid w:val="2B65066A"/>
    <w:multiLevelType w:val="hybridMultilevel"/>
    <w:tmpl w:val="3162D9B8"/>
    <w:lvl w:ilvl="0" w:tplc="03AACCEA">
      <w:start w:val="1"/>
      <w:numFmt w:val="lowerLetter"/>
      <w:lvlText w:val="%1)"/>
      <w:lvlJc w:val="left"/>
      <w:pPr>
        <w:ind w:left="860" w:hanging="361"/>
        <w:jc w:val="left"/>
      </w:pPr>
      <w:rPr>
        <w:rFonts w:ascii="Times New Roman" w:eastAsia="Times New Roman" w:hAnsi="Times New Roman" w:hint="default"/>
        <w:spacing w:val="-1"/>
        <w:sz w:val="24"/>
        <w:szCs w:val="24"/>
      </w:rPr>
    </w:lvl>
    <w:lvl w:ilvl="1" w:tplc="BD6086B2">
      <w:start w:val="1"/>
      <w:numFmt w:val="bullet"/>
      <w:lvlText w:val="•"/>
      <w:lvlJc w:val="left"/>
      <w:pPr>
        <w:ind w:left="1810" w:hanging="361"/>
      </w:pPr>
      <w:rPr>
        <w:rFonts w:hint="default"/>
      </w:rPr>
    </w:lvl>
    <w:lvl w:ilvl="2" w:tplc="C8A05E96">
      <w:start w:val="1"/>
      <w:numFmt w:val="bullet"/>
      <w:lvlText w:val="•"/>
      <w:lvlJc w:val="left"/>
      <w:pPr>
        <w:ind w:left="2760" w:hanging="361"/>
      </w:pPr>
      <w:rPr>
        <w:rFonts w:hint="default"/>
      </w:rPr>
    </w:lvl>
    <w:lvl w:ilvl="3" w:tplc="04885178">
      <w:start w:val="1"/>
      <w:numFmt w:val="bullet"/>
      <w:lvlText w:val="•"/>
      <w:lvlJc w:val="left"/>
      <w:pPr>
        <w:ind w:left="3710" w:hanging="361"/>
      </w:pPr>
      <w:rPr>
        <w:rFonts w:hint="default"/>
      </w:rPr>
    </w:lvl>
    <w:lvl w:ilvl="4" w:tplc="DCF2E676">
      <w:start w:val="1"/>
      <w:numFmt w:val="bullet"/>
      <w:lvlText w:val="•"/>
      <w:lvlJc w:val="left"/>
      <w:pPr>
        <w:ind w:left="4660" w:hanging="361"/>
      </w:pPr>
      <w:rPr>
        <w:rFonts w:hint="default"/>
      </w:rPr>
    </w:lvl>
    <w:lvl w:ilvl="5" w:tplc="E2C89FC2">
      <w:start w:val="1"/>
      <w:numFmt w:val="bullet"/>
      <w:lvlText w:val="•"/>
      <w:lvlJc w:val="left"/>
      <w:pPr>
        <w:ind w:left="5610" w:hanging="361"/>
      </w:pPr>
      <w:rPr>
        <w:rFonts w:hint="default"/>
      </w:rPr>
    </w:lvl>
    <w:lvl w:ilvl="6" w:tplc="687AAD2C">
      <w:start w:val="1"/>
      <w:numFmt w:val="bullet"/>
      <w:lvlText w:val="•"/>
      <w:lvlJc w:val="left"/>
      <w:pPr>
        <w:ind w:left="6560" w:hanging="361"/>
      </w:pPr>
      <w:rPr>
        <w:rFonts w:hint="default"/>
      </w:rPr>
    </w:lvl>
    <w:lvl w:ilvl="7" w:tplc="197AB020">
      <w:start w:val="1"/>
      <w:numFmt w:val="bullet"/>
      <w:lvlText w:val="•"/>
      <w:lvlJc w:val="left"/>
      <w:pPr>
        <w:ind w:left="7510" w:hanging="361"/>
      </w:pPr>
      <w:rPr>
        <w:rFonts w:hint="default"/>
      </w:rPr>
    </w:lvl>
    <w:lvl w:ilvl="8" w:tplc="26F26D22">
      <w:start w:val="1"/>
      <w:numFmt w:val="bullet"/>
      <w:lvlText w:val="•"/>
      <w:lvlJc w:val="left"/>
      <w:pPr>
        <w:ind w:left="8460" w:hanging="361"/>
      </w:pPr>
      <w:rPr>
        <w:rFonts w:hint="default"/>
      </w:rPr>
    </w:lvl>
  </w:abstractNum>
  <w:abstractNum w:abstractNumId="19" w15:restartNumberingAfterBreak="0">
    <w:nsid w:val="2E8C642D"/>
    <w:multiLevelType w:val="hybridMultilevel"/>
    <w:tmpl w:val="E960B340"/>
    <w:lvl w:ilvl="0" w:tplc="09EC1FB2">
      <w:start w:val="1"/>
      <w:numFmt w:val="decimal"/>
      <w:lvlText w:val="%1."/>
      <w:lvlJc w:val="left"/>
      <w:pPr>
        <w:ind w:left="479" w:hanging="360"/>
        <w:jc w:val="left"/>
      </w:pPr>
      <w:rPr>
        <w:rFonts w:ascii="Times New Roman" w:eastAsia="Times New Roman" w:hAnsi="Times New Roman" w:hint="default"/>
        <w:w w:val="99"/>
        <w:sz w:val="16"/>
        <w:szCs w:val="16"/>
      </w:rPr>
    </w:lvl>
    <w:lvl w:ilvl="1" w:tplc="40BE295C">
      <w:start w:val="1"/>
      <w:numFmt w:val="lowerLetter"/>
      <w:lvlText w:val="%2)"/>
      <w:lvlJc w:val="left"/>
      <w:pPr>
        <w:ind w:left="839" w:hanging="361"/>
        <w:jc w:val="left"/>
      </w:pPr>
      <w:rPr>
        <w:rFonts w:ascii="Times New Roman" w:eastAsia="Times New Roman" w:hAnsi="Times New Roman" w:hint="default"/>
        <w:sz w:val="24"/>
        <w:szCs w:val="24"/>
      </w:rPr>
    </w:lvl>
    <w:lvl w:ilvl="2" w:tplc="D7A8FD10">
      <w:start w:val="1"/>
      <w:numFmt w:val="bullet"/>
      <w:lvlText w:val="•"/>
      <w:lvlJc w:val="left"/>
      <w:pPr>
        <w:ind w:left="1893" w:hanging="361"/>
      </w:pPr>
      <w:rPr>
        <w:rFonts w:hint="default"/>
      </w:rPr>
    </w:lvl>
    <w:lvl w:ilvl="3" w:tplc="E34EECD2">
      <w:start w:val="1"/>
      <w:numFmt w:val="bullet"/>
      <w:lvlText w:val="•"/>
      <w:lvlJc w:val="left"/>
      <w:pPr>
        <w:ind w:left="2946" w:hanging="361"/>
      </w:pPr>
      <w:rPr>
        <w:rFonts w:hint="default"/>
      </w:rPr>
    </w:lvl>
    <w:lvl w:ilvl="4" w:tplc="D6BA1F28">
      <w:start w:val="1"/>
      <w:numFmt w:val="bullet"/>
      <w:lvlText w:val="•"/>
      <w:lvlJc w:val="left"/>
      <w:pPr>
        <w:ind w:left="3999" w:hanging="361"/>
      </w:pPr>
      <w:rPr>
        <w:rFonts w:hint="default"/>
      </w:rPr>
    </w:lvl>
    <w:lvl w:ilvl="5" w:tplc="C742C55C">
      <w:start w:val="1"/>
      <w:numFmt w:val="bullet"/>
      <w:lvlText w:val="•"/>
      <w:lvlJc w:val="left"/>
      <w:pPr>
        <w:ind w:left="5053" w:hanging="361"/>
      </w:pPr>
      <w:rPr>
        <w:rFonts w:hint="default"/>
      </w:rPr>
    </w:lvl>
    <w:lvl w:ilvl="6" w:tplc="0B786E84">
      <w:start w:val="1"/>
      <w:numFmt w:val="bullet"/>
      <w:lvlText w:val="•"/>
      <w:lvlJc w:val="left"/>
      <w:pPr>
        <w:ind w:left="6106" w:hanging="361"/>
      </w:pPr>
      <w:rPr>
        <w:rFonts w:hint="default"/>
      </w:rPr>
    </w:lvl>
    <w:lvl w:ilvl="7" w:tplc="192C2470">
      <w:start w:val="1"/>
      <w:numFmt w:val="bullet"/>
      <w:lvlText w:val="•"/>
      <w:lvlJc w:val="left"/>
      <w:pPr>
        <w:ind w:left="7159" w:hanging="361"/>
      </w:pPr>
      <w:rPr>
        <w:rFonts w:hint="default"/>
      </w:rPr>
    </w:lvl>
    <w:lvl w:ilvl="8" w:tplc="5AD29386">
      <w:start w:val="1"/>
      <w:numFmt w:val="bullet"/>
      <w:lvlText w:val="•"/>
      <w:lvlJc w:val="left"/>
      <w:pPr>
        <w:ind w:left="8213" w:hanging="361"/>
      </w:pPr>
      <w:rPr>
        <w:rFonts w:hint="default"/>
      </w:rPr>
    </w:lvl>
  </w:abstractNum>
  <w:abstractNum w:abstractNumId="20" w15:restartNumberingAfterBreak="0">
    <w:nsid w:val="2FB73940"/>
    <w:multiLevelType w:val="hybridMultilevel"/>
    <w:tmpl w:val="E3F25900"/>
    <w:lvl w:ilvl="0" w:tplc="DC58A1B0">
      <w:start w:val="1"/>
      <w:numFmt w:val="lowerLetter"/>
      <w:lvlText w:val="%1)"/>
      <w:lvlJc w:val="left"/>
      <w:pPr>
        <w:ind w:left="859" w:hanging="360"/>
        <w:jc w:val="left"/>
      </w:pPr>
      <w:rPr>
        <w:rFonts w:ascii="Times New Roman" w:eastAsia="Times New Roman" w:hAnsi="Times New Roman" w:hint="default"/>
        <w:spacing w:val="-1"/>
        <w:sz w:val="24"/>
        <w:szCs w:val="20"/>
      </w:rPr>
    </w:lvl>
    <w:lvl w:ilvl="1" w:tplc="E9DAE8F0">
      <w:start w:val="1"/>
      <w:numFmt w:val="bullet"/>
      <w:lvlText w:val="•"/>
      <w:lvlJc w:val="left"/>
      <w:pPr>
        <w:ind w:left="1809" w:hanging="360"/>
      </w:pPr>
      <w:rPr>
        <w:rFonts w:hint="default"/>
      </w:rPr>
    </w:lvl>
    <w:lvl w:ilvl="2" w:tplc="C914BBB6">
      <w:start w:val="1"/>
      <w:numFmt w:val="bullet"/>
      <w:lvlText w:val="•"/>
      <w:lvlJc w:val="left"/>
      <w:pPr>
        <w:ind w:left="2759" w:hanging="360"/>
      </w:pPr>
      <w:rPr>
        <w:rFonts w:hint="default"/>
      </w:rPr>
    </w:lvl>
    <w:lvl w:ilvl="3" w:tplc="B08A4562">
      <w:start w:val="1"/>
      <w:numFmt w:val="bullet"/>
      <w:lvlText w:val="•"/>
      <w:lvlJc w:val="left"/>
      <w:pPr>
        <w:ind w:left="3709" w:hanging="360"/>
      </w:pPr>
      <w:rPr>
        <w:rFonts w:hint="default"/>
      </w:rPr>
    </w:lvl>
    <w:lvl w:ilvl="4" w:tplc="3E82901C">
      <w:start w:val="1"/>
      <w:numFmt w:val="bullet"/>
      <w:lvlText w:val="•"/>
      <w:lvlJc w:val="left"/>
      <w:pPr>
        <w:ind w:left="4659" w:hanging="360"/>
      </w:pPr>
      <w:rPr>
        <w:rFonts w:hint="default"/>
      </w:rPr>
    </w:lvl>
    <w:lvl w:ilvl="5" w:tplc="2132DAD2">
      <w:start w:val="1"/>
      <w:numFmt w:val="bullet"/>
      <w:lvlText w:val="•"/>
      <w:lvlJc w:val="left"/>
      <w:pPr>
        <w:ind w:left="5609" w:hanging="360"/>
      </w:pPr>
      <w:rPr>
        <w:rFonts w:hint="default"/>
      </w:rPr>
    </w:lvl>
    <w:lvl w:ilvl="6" w:tplc="61BA7026">
      <w:start w:val="1"/>
      <w:numFmt w:val="bullet"/>
      <w:lvlText w:val="•"/>
      <w:lvlJc w:val="left"/>
      <w:pPr>
        <w:ind w:left="6559" w:hanging="360"/>
      </w:pPr>
      <w:rPr>
        <w:rFonts w:hint="default"/>
      </w:rPr>
    </w:lvl>
    <w:lvl w:ilvl="7" w:tplc="E27C6BC4">
      <w:start w:val="1"/>
      <w:numFmt w:val="bullet"/>
      <w:lvlText w:val="•"/>
      <w:lvlJc w:val="left"/>
      <w:pPr>
        <w:ind w:left="7509" w:hanging="360"/>
      </w:pPr>
      <w:rPr>
        <w:rFonts w:hint="default"/>
      </w:rPr>
    </w:lvl>
    <w:lvl w:ilvl="8" w:tplc="B6241998">
      <w:start w:val="1"/>
      <w:numFmt w:val="bullet"/>
      <w:lvlText w:val="•"/>
      <w:lvlJc w:val="left"/>
      <w:pPr>
        <w:ind w:left="8459" w:hanging="360"/>
      </w:pPr>
      <w:rPr>
        <w:rFonts w:hint="default"/>
      </w:rPr>
    </w:lvl>
  </w:abstractNum>
  <w:abstractNum w:abstractNumId="21" w15:restartNumberingAfterBreak="0">
    <w:nsid w:val="2FCA1E46"/>
    <w:multiLevelType w:val="hybridMultilevel"/>
    <w:tmpl w:val="1FEE2E06"/>
    <w:lvl w:ilvl="0" w:tplc="FBBE56C0">
      <w:start w:val="1"/>
      <w:numFmt w:val="lowerLetter"/>
      <w:lvlText w:val="%1)"/>
      <w:lvlJc w:val="left"/>
      <w:pPr>
        <w:ind w:left="859" w:hanging="361"/>
        <w:jc w:val="left"/>
      </w:pPr>
      <w:rPr>
        <w:rFonts w:ascii="Times New Roman" w:eastAsia="Times New Roman" w:hAnsi="Times New Roman" w:hint="default"/>
        <w:i/>
        <w:sz w:val="24"/>
        <w:szCs w:val="24"/>
      </w:rPr>
    </w:lvl>
    <w:lvl w:ilvl="1" w:tplc="5ED236EA">
      <w:start w:val="1"/>
      <w:numFmt w:val="bullet"/>
      <w:lvlText w:val="•"/>
      <w:lvlJc w:val="left"/>
      <w:pPr>
        <w:ind w:left="1809" w:hanging="361"/>
      </w:pPr>
      <w:rPr>
        <w:rFonts w:hint="default"/>
      </w:rPr>
    </w:lvl>
    <w:lvl w:ilvl="2" w:tplc="18D64698">
      <w:start w:val="1"/>
      <w:numFmt w:val="bullet"/>
      <w:lvlText w:val="•"/>
      <w:lvlJc w:val="left"/>
      <w:pPr>
        <w:ind w:left="2759" w:hanging="361"/>
      </w:pPr>
      <w:rPr>
        <w:rFonts w:hint="default"/>
      </w:rPr>
    </w:lvl>
    <w:lvl w:ilvl="3" w:tplc="AB1605F6">
      <w:start w:val="1"/>
      <w:numFmt w:val="bullet"/>
      <w:lvlText w:val="•"/>
      <w:lvlJc w:val="left"/>
      <w:pPr>
        <w:ind w:left="3709" w:hanging="361"/>
      </w:pPr>
      <w:rPr>
        <w:rFonts w:hint="default"/>
      </w:rPr>
    </w:lvl>
    <w:lvl w:ilvl="4" w:tplc="EF96F984">
      <w:start w:val="1"/>
      <w:numFmt w:val="bullet"/>
      <w:lvlText w:val="•"/>
      <w:lvlJc w:val="left"/>
      <w:pPr>
        <w:ind w:left="4659" w:hanging="361"/>
      </w:pPr>
      <w:rPr>
        <w:rFonts w:hint="default"/>
      </w:rPr>
    </w:lvl>
    <w:lvl w:ilvl="5" w:tplc="BF4A01A6">
      <w:start w:val="1"/>
      <w:numFmt w:val="bullet"/>
      <w:lvlText w:val="•"/>
      <w:lvlJc w:val="left"/>
      <w:pPr>
        <w:ind w:left="5609" w:hanging="361"/>
      </w:pPr>
      <w:rPr>
        <w:rFonts w:hint="default"/>
      </w:rPr>
    </w:lvl>
    <w:lvl w:ilvl="6" w:tplc="74764346">
      <w:start w:val="1"/>
      <w:numFmt w:val="bullet"/>
      <w:lvlText w:val="•"/>
      <w:lvlJc w:val="left"/>
      <w:pPr>
        <w:ind w:left="6559" w:hanging="361"/>
      </w:pPr>
      <w:rPr>
        <w:rFonts w:hint="default"/>
      </w:rPr>
    </w:lvl>
    <w:lvl w:ilvl="7" w:tplc="50DEC228">
      <w:start w:val="1"/>
      <w:numFmt w:val="bullet"/>
      <w:lvlText w:val="•"/>
      <w:lvlJc w:val="left"/>
      <w:pPr>
        <w:ind w:left="7509" w:hanging="361"/>
      </w:pPr>
      <w:rPr>
        <w:rFonts w:hint="default"/>
      </w:rPr>
    </w:lvl>
    <w:lvl w:ilvl="8" w:tplc="203847C8">
      <w:start w:val="1"/>
      <w:numFmt w:val="bullet"/>
      <w:lvlText w:val="•"/>
      <w:lvlJc w:val="left"/>
      <w:pPr>
        <w:ind w:left="8459" w:hanging="361"/>
      </w:pPr>
      <w:rPr>
        <w:rFonts w:hint="default"/>
      </w:rPr>
    </w:lvl>
  </w:abstractNum>
  <w:abstractNum w:abstractNumId="22" w15:restartNumberingAfterBreak="0">
    <w:nsid w:val="2FD66BFA"/>
    <w:multiLevelType w:val="hybridMultilevel"/>
    <w:tmpl w:val="36721F5C"/>
    <w:lvl w:ilvl="0" w:tplc="8A344E62">
      <w:start w:val="1"/>
      <w:numFmt w:val="lowerLetter"/>
      <w:lvlText w:val="%1)"/>
      <w:lvlJc w:val="left"/>
      <w:pPr>
        <w:ind w:left="860" w:hanging="361"/>
        <w:jc w:val="left"/>
      </w:pPr>
      <w:rPr>
        <w:rFonts w:ascii="Times New Roman" w:eastAsia="Times New Roman" w:hAnsi="Times New Roman" w:hint="default"/>
        <w:spacing w:val="-1"/>
        <w:sz w:val="24"/>
        <w:szCs w:val="24"/>
      </w:rPr>
    </w:lvl>
    <w:lvl w:ilvl="1" w:tplc="928C8CAA">
      <w:start w:val="1"/>
      <w:numFmt w:val="bullet"/>
      <w:lvlText w:val="•"/>
      <w:lvlJc w:val="left"/>
      <w:pPr>
        <w:ind w:left="1810" w:hanging="361"/>
      </w:pPr>
      <w:rPr>
        <w:rFonts w:hint="default"/>
      </w:rPr>
    </w:lvl>
    <w:lvl w:ilvl="2" w:tplc="CEDEA8B2">
      <w:start w:val="1"/>
      <w:numFmt w:val="bullet"/>
      <w:lvlText w:val="•"/>
      <w:lvlJc w:val="left"/>
      <w:pPr>
        <w:ind w:left="2760" w:hanging="361"/>
      </w:pPr>
      <w:rPr>
        <w:rFonts w:hint="default"/>
      </w:rPr>
    </w:lvl>
    <w:lvl w:ilvl="3" w:tplc="2FA07F68">
      <w:start w:val="1"/>
      <w:numFmt w:val="bullet"/>
      <w:lvlText w:val="•"/>
      <w:lvlJc w:val="left"/>
      <w:pPr>
        <w:ind w:left="3710" w:hanging="361"/>
      </w:pPr>
      <w:rPr>
        <w:rFonts w:hint="default"/>
      </w:rPr>
    </w:lvl>
    <w:lvl w:ilvl="4" w:tplc="4BCEAE80">
      <w:start w:val="1"/>
      <w:numFmt w:val="bullet"/>
      <w:lvlText w:val="•"/>
      <w:lvlJc w:val="left"/>
      <w:pPr>
        <w:ind w:left="4660" w:hanging="361"/>
      </w:pPr>
      <w:rPr>
        <w:rFonts w:hint="default"/>
      </w:rPr>
    </w:lvl>
    <w:lvl w:ilvl="5" w:tplc="F7982DF0">
      <w:start w:val="1"/>
      <w:numFmt w:val="bullet"/>
      <w:lvlText w:val="•"/>
      <w:lvlJc w:val="left"/>
      <w:pPr>
        <w:ind w:left="5610" w:hanging="361"/>
      </w:pPr>
      <w:rPr>
        <w:rFonts w:hint="default"/>
      </w:rPr>
    </w:lvl>
    <w:lvl w:ilvl="6" w:tplc="C52C9F74">
      <w:start w:val="1"/>
      <w:numFmt w:val="bullet"/>
      <w:lvlText w:val="•"/>
      <w:lvlJc w:val="left"/>
      <w:pPr>
        <w:ind w:left="6560" w:hanging="361"/>
      </w:pPr>
      <w:rPr>
        <w:rFonts w:hint="default"/>
      </w:rPr>
    </w:lvl>
    <w:lvl w:ilvl="7" w:tplc="8B7697F4">
      <w:start w:val="1"/>
      <w:numFmt w:val="bullet"/>
      <w:lvlText w:val="•"/>
      <w:lvlJc w:val="left"/>
      <w:pPr>
        <w:ind w:left="7510" w:hanging="361"/>
      </w:pPr>
      <w:rPr>
        <w:rFonts w:hint="default"/>
      </w:rPr>
    </w:lvl>
    <w:lvl w:ilvl="8" w:tplc="0954557E">
      <w:start w:val="1"/>
      <w:numFmt w:val="bullet"/>
      <w:lvlText w:val="•"/>
      <w:lvlJc w:val="left"/>
      <w:pPr>
        <w:ind w:left="8460" w:hanging="361"/>
      </w:pPr>
      <w:rPr>
        <w:rFonts w:hint="default"/>
      </w:rPr>
    </w:lvl>
  </w:abstractNum>
  <w:abstractNum w:abstractNumId="23" w15:restartNumberingAfterBreak="0">
    <w:nsid w:val="35110C48"/>
    <w:multiLevelType w:val="hybridMultilevel"/>
    <w:tmpl w:val="9BAEF2F6"/>
    <w:lvl w:ilvl="0" w:tplc="7A629DAA">
      <w:start w:val="1"/>
      <w:numFmt w:val="lowerLetter"/>
      <w:lvlText w:val="%1)"/>
      <w:lvlJc w:val="left"/>
      <w:pPr>
        <w:ind w:left="820" w:hanging="361"/>
        <w:jc w:val="left"/>
      </w:pPr>
      <w:rPr>
        <w:rFonts w:ascii="Times New Roman" w:eastAsia="Times New Roman" w:hAnsi="Times New Roman" w:hint="default"/>
        <w:spacing w:val="-1"/>
        <w:sz w:val="24"/>
        <w:szCs w:val="24"/>
      </w:rPr>
    </w:lvl>
    <w:lvl w:ilvl="1" w:tplc="31E20BE0">
      <w:start w:val="1"/>
      <w:numFmt w:val="bullet"/>
      <w:lvlText w:val="•"/>
      <w:lvlJc w:val="left"/>
      <w:pPr>
        <w:ind w:left="1768" w:hanging="361"/>
      </w:pPr>
      <w:rPr>
        <w:rFonts w:hint="default"/>
      </w:rPr>
    </w:lvl>
    <w:lvl w:ilvl="2" w:tplc="04325EF6">
      <w:start w:val="1"/>
      <w:numFmt w:val="bullet"/>
      <w:lvlText w:val="•"/>
      <w:lvlJc w:val="left"/>
      <w:pPr>
        <w:ind w:left="2716" w:hanging="361"/>
      </w:pPr>
      <w:rPr>
        <w:rFonts w:hint="default"/>
      </w:rPr>
    </w:lvl>
    <w:lvl w:ilvl="3" w:tplc="87AC43D6">
      <w:start w:val="1"/>
      <w:numFmt w:val="bullet"/>
      <w:lvlText w:val="•"/>
      <w:lvlJc w:val="left"/>
      <w:pPr>
        <w:ind w:left="3664" w:hanging="361"/>
      </w:pPr>
      <w:rPr>
        <w:rFonts w:hint="default"/>
      </w:rPr>
    </w:lvl>
    <w:lvl w:ilvl="4" w:tplc="E2AC737E">
      <w:start w:val="1"/>
      <w:numFmt w:val="bullet"/>
      <w:lvlText w:val="•"/>
      <w:lvlJc w:val="left"/>
      <w:pPr>
        <w:ind w:left="4612" w:hanging="361"/>
      </w:pPr>
      <w:rPr>
        <w:rFonts w:hint="default"/>
      </w:rPr>
    </w:lvl>
    <w:lvl w:ilvl="5" w:tplc="2FECF3D2">
      <w:start w:val="1"/>
      <w:numFmt w:val="bullet"/>
      <w:lvlText w:val="•"/>
      <w:lvlJc w:val="left"/>
      <w:pPr>
        <w:ind w:left="5560" w:hanging="361"/>
      </w:pPr>
      <w:rPr>
        <w:rFonts w:hint="default"/>
      </w:rPr>
    </w:lvl>
    <w:lvl w:ilvl="6" w:tplc="7466D6C6">
      <w:start w:val="1"/>
      <w:numFmt w:val="bullet"/>
      <w:lvlText w:val="•"/>
      <w:lvlJc w:val="left"/>
      <w:pPr>
        <w:ind w:left="6508" w:hanging="361"/>
      </w:pPr>
      <w:rPr>
        <w:rFonts w:hint="default"/>
      </w:rPr>
    </w:lvl>
    <w:lvl w:ilvl="7" w:tplc="E89A1E60">
      <w:start w:val="1"/>
      <w:numFmt w:val="bullet"/>
      <w:lvlText w:val="•"/>
      <w:lvlJc w:val="left"/>
      <w:pPr>
        <w:ind w:left="7456" w:hanging="361"/>
      </w:pPr>
      <w:rPr>
        <w:rFonts w:hint="default"/>
      </w:rPr>
    </w:lvl>
    <w:lvl w:ilvl="8" w:tplc="BD34EDEA">
      <w:start w:val="1"/>
      <w:numFmt w:val="bullet"/>
      <w:lvlText w:val="•"/>
      <w:lvlJc w:val="left"/>
      <w:pPr>
        <w:ind w:left="8404" w:hanging="361"/>
      </w:pPr>
      <w:rPr>
        <w:rFonts w:hint="default"/>
      </w:rPr>
    </w:lvl>
  </w:abstractNum>
  <w:abstractNum w:abstractNumId="24" w15:restartNumberingAfterBreak="0">
    <w:nsid w:val="37254200"/>
    <w:multiLevelType w:val="multilevel"/>
    <w:tmpl w:val="977AAD88"/>
    <w:lvl w:ilvl="0">
      <w:start w:val="5"/>
      <w:numFmt w:val="decimal"/>
      <w:lvlText w:val="%1"/>
      <w:lvlJc w:val="left"/>
      <w:pPr>
        <w:ind w:left="140" w:hanging="551"/>
        <w:jc w:val="left"/>
      </w:pPr>
      <w:rPr>
        <w:rFonts w:hint="default"/>
      </w:rPr>
    </w:lvl>
    <w:lvl w:ilvl="1">
      <w:start w:val="25"/>
      <w:numFmt w:val="decimal"/>
      <w:lvlText w:val="%1.%2"/>
      <w:lvlJc w:val="left"/>
      <w:pPr>
        <w:ind w:left="140" w:hanging="551"/>
        <w:jc w:val="left"/>
      </w:pPr>
      <w:rPr>
        <w:rFonts w:ascii="Times New Roman" w:eastAsia="Times New Roman" w:hAnsi="Times New Roman" w:hint="default"/>
        <w:sz w:val="20"/>
        <w:szCs w:val="20"/>
      </w:rPr>
    </w:lvl>
    <w:lvl w:ilvl="2">
      <w:start w:val="1"/>
      <w:numFmt w:val="bullet"/>
      <w:lvlText w:val="•"/>
      <w:lvlJc w:val="left"/>
      <w:pPr>
        <w:ind w:left="2184" w:hanging="551"/>
      </w:pPr>
      <w:rPr>
        <w:rFonts w:hint="default"/>
      </w:rPr>
    </w:lvl>
    <w:lvl w:ilvl="3">
      <w:start w:val="1"/>
      <w:numFmt w:val="bullet"/>
      <w:lvlText w:val="•"/>
      <w:lvlJc w:val="left"/>
      <w:pPr>
        <w:ind w:left="3206" w:hanging="551"/>
      </w:pPr>
      <w:rPr>
        <w:rFonts w:hint="default"/>
      </w:rPr>
    </w:lvl>
    <w:lvl w:ilvl="4">
      <w:start w:val="1"/>
      <w:numFmt w:val="bullet"/>
      <w:lvlText w:val="•"/>
      <w:lvlJc w:val="left"/>
      <w:pPr>
        <w:ind w:left="4228" w:hanging="551"/>
      </w:pPr>
      <w:rPr>
        <w:rFonts w:hint="default"/>
      </w:rPr>
    </w:lvl>
    <w:lvl w:ilvl="5">
      <w:start w:val="1"/>
      <w:numFmt w:val="bullet"/>
      <w:lvlText w:val="•"/>
      <w:lvlJc w:val="left"/>
      <w:pPr>
        <w:ind w:left="5250" w:hanging="551"/>
      </w:pPr>
      <w:rPr>
        <w:rFonts w:hint="default"/>
      </w:rPr>
    </w:lvl>
    <w:lvl w:ilvl="6">
      <w:start w:val="1"/>
      <w:numFmt w:val="bullet"/>
      <w:lvlText w:val="•"/>
      <w:lvlJc w:val="left"/>
      <w:pPr>
        <w:ind w:left="6272" w:hanging="551"/>
      </w:pPr>
      <w:rPr>
        <w:rFonts w:hint="default"/>
      </w:rPr>
    </w:lvl>
    <w:lvl w:ilvl="7">
      <w:start w:val="1"/>
      <w:numFmt w:val="bullet"/>
      <w:lvlText w:val="•"/>
      <w:lvlJc w:val="left"/>
      <w:pPr>
        <w:ind w:left="7294" w:hanging="551"/>
      </w:pPr>
      <w:rPr>
        <w:rFonts w:hint="default"/>
      </w:rPr>
    </w:lvl>
    <w:lvl w:ilvl="8">
      <w:start w:val="1"/>
      <w:numFmt w:val="bullet"/>
      <w:lvlText w:val="•"/>
      <w:lvlJc w:val="left"/>
      <w:pPr>
        <w:ind w:left="8316" w:hanging="551"/>
      </w:pPr>
      <w:rPr>
        <w:rFonts w:hint="default"/>
      </w:rPr>
    </w:lvl>
  </w:abstractNum>
  <w:abstractNum w:abstractNumId="25" w15:restartNumberingAfterBreak="0">
    <w:nsid w:val="38AB2E46"/>
    <w:multiLevelType w:val="multilevel"/>
    <w:tmpl w:val="CEB0E338"/>
    <w:lvl w:ilvl="0">
      <w:start w:val="5"/>
      <w:numFmt w:val="decimal"/>
      <w:lvlText w:val="%1"/>
      <w:lvlJc w:val="left"/>
      <w:pPr>
        <w:ind w:left="140" w:hanging="451"/>
        <w:jc w:val="left"/>
      </w:pPr>
      <w:rPr>
        <w:rFonts w:hint="default"/>
      </w:rPr>
    </w:lvl>
    <w:lvl w:ilvl="1">
      <w:start w:val="5"/>
      <w:numFmt w:val="decimal"/>
      <w:lvlText w:val="%1.%2"/>
      <w:lvlJc w:val="left"/>
      <w:pPr>
        <w:ind w:left="140" w:hanging="451"/>
        <w:jc w:val="left"/>
      </w:pPr>
      <w:rPr>
        <w:rFonts w:ascii="Times New Roman" w:eastAsia="Times New Roman" w:hAnsi="Times New Roman" w:hint="default"/>
        <w:sz w:val="20"/>
        <w:szCs w:val="20"/>
      </w:rPr>
    </w:lvl>
    <w:lvl w:ilvl="2">
      <w:start w:val="1"/>
      <w:numFmt w:val="bullet"/>
      <w:lvlText w:val="•"/>
      <w:lvlJc w:val="left"/>
      <w:pPr>
        <w:ind w:left="1275" w:hanging="451"/>
      </w:pPr>
      <w:rPr>
        <w:rFonts w:hint="default"/>
      </w:rPr>
    </w:lvl>
    <w:lvl w:ilvl="3">
      <w:start w:val="1"/>
      <w:numFmt w:val="bullet"/>
      <w:lvlText w:val="•"/>
      <w:lvlJc w:val="left"/>
      <w:pPr>
        <w:ind w:left="2411" w:hanging="451"/>
      </w:pPr>
      <w:rPr>
        <w:rFonts w:hint="default"/>
      </w:rPr>
    </w:lvl>
    <w:lvl w:ilvl="4">
      <w:start w:val="1"/>
      <w:numFmt w:val="bullet"/>
      <w:lvlText w:val="•"/>
      <w:lvlJc w:val="left"/>
      <w:pPr>
        <w:ind w:left="3546" w:hanging="451"/>
      </w:pPr>
      <w:rPr>
        <w:rFonts w:hint="default"/>
      </w:rPr>
    </w:lvl>
    <w:lvl w:ilvl="5">
      <w:start w:val="1"/>
      <w:numFmt w:val="bullet"/>
      <w:lvlText w:val="•"/>
      <w:lvlJc w:val="left"/>
      <w:pPr>
        <w:ind w:left="4682" w:hanging="451"/>
      </w:pPr>
      <w:rPr>
        <w:rFonts w:hint="default"/>
      </w:rPr>
    </w:lvl>
    <w:lvl w:ilvl="6">
      <w:start w:val="1"/>
      <w:numFmt w:val="bullet"/>
      <w:lvlText w:val="•"/>
      <w:lvlJc w:val="left"/>
      <w:pPr>
        <w:ind w:left="5817" w:hanging="451"/>
      </w:pPr>
      <w:rPr>
        <w:rFonts w:hint="default"/>
      </w:rPr>
    </w:lvl>
    <w:lvl w:ilvl="7">
      <w:start w:val="1"/>
      <w:numFmt w:val="bullet"/>
      <w:lvlText w:val="•"/>
      <w:lvlJc w:val="left"/>
      <w:pPr>
        <w:ind w:left="6953" w:hanging="451"/>
      </w:pPr>
      <w:rPr>
        <w:rFonts w:hint="default"/>
      </w:rPr>
    </w:lvl>
    <w:lvl w:ilvl="8">
      <w:start w:val="1"/>
      <w:numFmt w:val="bullet"/>
      <w:lvlText w:val="•"/>
      <w:lvlJc w:val="left"/>
      <w:pPr>
        <w:ind w:left="8088" w:hanging="451"/>
      </w:pPr>
      <w:rPr>
        <w:rFonts w:hint="default"/>
      </w:rPr>
    </w:lvl>
  </w:abstractNum>
  <w:abstractNum w:abstractNumId="26" w15:restartNumberingAfterBreak="0">
    <w:nsid w:val="39AB1536"/>
    <w:multiLevelType w:val="hybridMultilevel"/>
    <w:tmpl w:val="52F27B46"/>
    <w:lvl w:ilvl="0" w:tplc="BA503BF0">
      <w:start w:val="1"/>
      <w:numFmt w:val="lowerLetter"/>
      <w:lvlText w:val="%1)"/>
      <w:lvlJc w:val="left"/>
      <w:pPr>
        <w:ind w:left="860" w:hanging="361"/>
        <w:jc w:val="left"/>
      </w:pPr>
      <w:rPr>
        <w:rFonts w:ascii="Times New Roman" w:eastAsia="Times New Roman" w:hAnsi="Times New Roman" w:hint="default"/>
        <w:i/>
        <w:sz w:val="24"/>
        <w:szCs w:val="24"/>
      </w:rPr>
    </w:lvl>
    <w:lvl w:ilvl="1" w:tplc="A34E991E">
      <w:start w:val="1"/>
      <w:numFmt w:val="bullet"/>
      <w:lvlText w:val="•"/>
      <w:lvlJc w:val="left"/>
      <w:pPr>
        <w:ind w:left="1810" w:hanging="361"/>
      </w:pPr>
      <w:rPr>
        <w:rFonts w:hint="default"/>
      </w:rPr>
    </w:lvl>
    <w:lvl w:ilvl="2" w:tplc="9D74016A">
      <w:start w:val="1"/>
      <w:numFmt w:val="bullet"/>
      <w:lvlText w:val="•"/>
      <w:lvlJc w:val="left"/>
      <w:pPr>
        <w:ind w:left="2760" w:hanging="361"/>
      </w:pPr>
      <w:rPr>
        <w:rFonts w:hint="default"/>
      </w:rPr>
    </w:lvl>
    <w:lvl w:ilvl="3" w:tplc="AE904008">
      <w:start w:val="1"/>
      <w:numFmt w:val="bullet"/>
      <w:lvlText w:val="•"/>
      <w:lvlJc w:val="left"/>
      <w:pPr>
        <w:ind w:left="3710" w:hanging="361"/>
      </w:pPr>
      <w:rPr>
        <w:rFonts w:hint="default"/>
      </w:rPr>
    </w:lvl>
    <w:lvl w:ilvl="4" w:tplc="E67012B8">
      <w:start w:val="1"/>
      <w:numFmt w:val="bullet"/>
      <w:lvlText w:val="•"/>
      <w:lvlJc w:val="left"/>
      <w:pPr>
        <w:ind w:left="4660" w:hanging="361"/>
      </w:pPr>
      <w:rPr>
        <w:rFonts w:hint="default"/>
      </w:rPr>
    </w:lvl>
    <w:lvl w:ilvl="5" w:tplc="94109C26">
      <w:start w:val="1"/>
      <w:numFmt w:val="bullet"/>
      <w:lvlText w:val="•"/>
      <w:lvlJc w:val="left"/>
      <w:pPr>
        <w:ind w:left="5610" w:hanging="361"/>
      </w:pPr>
      <w:rPr>
        <w:rFonts w:hint="default"/>
      </w:rPr>
    </w:lvl>
    <w:lvl w:ilvl="6" w:tplc="0DA4AED2">
      <w:start w:val="1"/>
      <w:numFmt w:val="bullet"/>
      <w:lvlText w:val="•"/>
      <w:lvlJc w:val="left"/>
      <w:pPr>
        <w:ind w:left="6560" w:hanging="361"/>
      </w:pPr>
      <w:rPr>
        <w:rFonts w:hint="default"/>
      </w:rPr>
    </w:lvl>
    <w:lvl w:ilvl="7" w:tplc="509E4E00">
      <w:start w:val="1"/>
      <w:numFmt w:val="bullet"/>
      <w:lvlText w:val="•"/>
      <w:lvlJc w:val="left"/>
      <w:pPr>
        <w:ind w:left="7510" w:hanging="361"/>
      </w:pPr>
      <w:rPr>
        <w:rFonts w:hint="default"/>
      </w:rPr>
    </w:lvl>
    <w:lvl w:ilvl="8" w:tplc="A8040BBC">
      <w:start w:val="1"/>
      <w:numFmt w:val="bullet"/>
      <w:lvlText w:val="•"/>
      <w:lvlJc w:val="left"/>
      <w:pPr>
        <w:ind w:left="8460" w:hanging="361"/>
      </w:pPr>
      <w:rPr>
        <w:rFonts w:hint="default"/>
      </w:rPr>
    </w:lvl>
  </w:abstractNum>
  <w:abstractNum w:abstractNumId="27" w15:restartNumberingAfterBreak="0">
    <w:nsid w:val="39CE611C"/>
    <w:multiLevelType w:val="hybridMultilevel"/>
    <w:tmpl w:val="B08CA032"/>
    <w:lvl w:ilvl="0" w:tplc="20FCBC58">
      <w:start w:val="1"/>
      <w:numFmt w:val="lowerLetter"/>
      <w:lvlText w:val="%1)"/>
      <w:lvlJc w:val="left"/>
      <w:pPr>
        <w:ind w:left="860" w:hanging="361"/>
        <w:jc w:val="left"/>
      </w:pPr>
      <w:rPr>
        <w:rFonts w:ascii="Times New Roman" w:eastAsia="Times New Roman" w:hAnsi="Times New Roman" w:hint="default"/>
        <w:sz w:val="24"/>
        <w:szCs w:val="24"/>
      </w:rPr>
    </w:lvl>
    <w:lvl w:ilvl="1" w:tplc="AB78CBA6">
      <w:start w:val="1"/>
      <w:numFmt w:val="bullet"/>
      <w:lvlText w:val="•"/>
      <w:lvlJc w:val="left"/>
      <w:pPr>
        <w:ind w:left="1810" w:hanging="361"/>
      </w:pPr>
      <w:rPr>
        <w:rFonts w:hint="default"/>
      </w:rPr>
    </w:lvl>
    <w:lvl w:ilvl="2" w:tplc="45788606">
      <w:start w:val="1"/>
      <w:numFmt w:val="bullet"/>
      <w:lvlText w:val="•"/>
      <w:lvlJc w:val="left"/>
      <w:pPr>
        <w:ind w:left="2760" w:hanging="361"/>
      </w:pPr>
      <w:rPr>
        <w:rFonts w:hint="default"/>
      </w:rPr>
    </w:lvl>
    <w:lvl w:ilvl="3" w:tplc="F432BB66">
      <w:start w:val="1"/>
      <w:numFmt w:val="bullet"/>
      <w:lvlText w:val="•"/>
      <w:lvlJc w:val="left"/>
      <w:pPr>
        <w:ind w:left="3710" w:hanging="361"/>
      </w:pPr>
      <w:rPr>
        <w:rFonts w:hint="default"/>
      </w:rPr>
    </w:lvl>
    <w:lvl w:ilvl="4" w:tplc="D1566482">
      <w:start w:val="1"/>
      <w:numFmt w:val="bullet"/>
      <w:lvlText w:val="•"/>
      <w:lvlJc w:val="left"/>
      <w:pPr>
        <w:ind w:left="4660" w:hanging="361"/>
      </w:pPr>
      <w:rPr>
        <w:rFonts w:hint="default"/>
      </w:rPr>
    </w:lvl>
    <w:lvl w:ilvl="5" w:tplc="2A764BDE">
      <w:start w:val="1"/>
      <w:numFmt w:val="bullet"/>
      <w:lvlText w:val="•"/>
      <w:lvlJc w:val="left"/>
      <w:pPr>
        <w:ind w:left="5610" w:hanging="361"/>
      </w:pPr>
      <w:rPr>
        <w:rFonts w:hint="default"/>
      </w:rPr>
    </w:lvl>
    <w:lvl w:ilvl="6" w:tplc="D6AC0456">
      <w:start w:val="1"/>
      <w:numFmt w:val="bullet"/>
      <w:lvlText w:val="•"/>
      <w:lvlJc w:val="left"/>
      <w:pPr>
        <w:ind w:left="6560" w:hanging="361"/>
      </w:pPr>
      <w:rPr>
        <w:rFonts w:hint="default"/>
      </w:rPr>
    </w:lvl>
    <w:lvl w:ilvl="7" w:tplc="A5D20282">
      <w:start w:val="1"/>
      <w:numFmt w:val="bullet"/>
      <w:lvlText w:val="•"/>
      <w:lvlJc w:val="left"/>
      <w:pPr>
        <w:ind w:left="7510" w:hanging="361"/>
      </w:pPr>
      <w:rPr>
        <w:rFonts w:hint="default"/>
      </w:rPr>
    </w:lvl>
    <w:lvl w:ilvl="8" w:tplc="8566F978">
      <w:start w:val="1"/>
      <w:numFmt w:val="bullet"/>
      <w:lvlText w:val="•"/>
      <w:lvlJc w:val="left"/>
      <w:pPr>
        <w:ind w:left="8460" w:hanging="361"/>
      </w:pPr>
      <w:rPr>
        <w:rFonts w:hint="default"/>
      </w:rPr>
    </w:lvl>
  </w:abstractNum>
  <w:abstractNum w:abstractNumId="28" w15:restartNumberingAfterBreak="0">
    <w:nsid w:val="3A14471C"/>
    <w:multiLevelType w:val="multilevel"/>
    <w:tmpl w:val="75CEEFD0"/>
    <w:lvl w:ilvl="0">
      <w:start w:val="5"/>
      <w:numFmt w:val="decimal"/>
      <w:lvlText w:val="%1"/>
      <w:lvlJc w:val="left"/>
      <w:pPr>
        <w:ind w:left="140" w:hanging="551"/>
        <w:jc w:val="left"/>
      </w:pPr>
      <w:rPr>
        <w:rFonts w:hint="default"/>
      </w:rPr>
    </w:lvl>
    <w:lvl w:ilvl="1">
      <w:start w:val="20"/>
      <w:numFmt w:val="decimal"/>
      <w:lvlText w:val="%1.%2"/>
      <w:lvlJc w:val="left"/>
      <w:pPr>
        <w:ind w:left="140" w:hanging="551"/>
        <w:jc w:val="left"/>
      </w:pPr>
      <w:rPr>
        <w:rFonts w:ascii="Times New Roman" w:eastAsia="Times New Roman" w:hAnsi="Times New Roman" w:hint="default"/>
        <w:sz w:val="20"/>
        <w:szCs w:val="20"/>
      </w:rPr>
    </w:lvl>
    <w:lvl w:ilvl="2">
      <w:start w:val="1"/>
      <w:numFmt w:val="bullet"/>
      <w:lvlText w:val="•"/>
      <w:lvlJc w:val="left"/>
      <w:pPr>
        <w:ind w:left="1275" w:hanging="551"/>
      </w:pPr>
      <w:rPr>
        <w:rFonts w:hint="default"/>
      </w:rPr>
    </w:lvl>
    <w:lvl w:ilvl="3">
      <w:start w:val="1"/>
      <w:numFmt w:val="bullet"/>
      <w:lvlText w:val="•"/>
      <w:lvlJc w:val="left"/>
      <w:pPr>
        <w:ind w:left="2411" w:hanging="551"/>
      </w:pPr>
      <w:rPr>
        <w:rFonts w:hint="default"/>
      </w:rPr>
    </w:lvl>
    <w:lvl w:ilvl="4">
      <w:start w:val="1"/>
      <w:numFmt w:val="bullet"/>
      <w:lvlText w:val="•"/>
      <w:lvlJc w:val="left"/>
      <w:pPr>
        <w:ind w:left="3546" w:hanging="551"/>
      </w:pPr>
      <w:rPr>
        <w:rFonts w:hint="default"/>
      </w:rPr>
    </w:lvl>
    <w:lvl w:ilvl="5">
      <w:start w:val="1"/>
      <w:numFmt w:val="bullet"/>
      <w:lvlText w:val="•"/>
      <w:lvlJc w:val="left"/>
      <w:pPr>
        <w:ind w:left="4682" w:hanging="551"/>
      </w:pPr>
      <w:rPr>
        <w:rFonts w:hint="default"/>
      </w:rPr>
    </w:lvl>
    <w:lvl w:ilvl="6">
      <w:start w:val="1"/>
      <w:numFmt w:val="bullet"/>
      <w:lvlText w:val="•"/>
      <w:lvlJc w:val="left"/>
      <w:pPr>
        <w:ind w:left="5817" w:hanging="551"/>
      </w:pPr>
      <w:rPr>
        <w:rFonts w:hint="default"/>
      </w:rPr>
    </w:lvl>
    <w:lvl w:ilvl="7">
      <w:start w:val="1"/>
      <w:numFmt w:val="bullet"/>
      <w:lvlText w:val="•"/>
      <w:lvlJc w:val="left"/>
      <w:pPr>
        <w:ind w:left="6953" w:hanging="551"/>
      </w:pPr>
      <w:rPr>
        <w:rFonts w:hint="default"/>
      </w:rPr>
    </w:lvl>
    <w:lvl w:ilvl="8">
      <w:start w:val="1"/>
      <w:numFmt w:val="bullet"/>
      <w:lvlText w:val="•"/>
      <w:lvlJc w:val="left"/>
      <w:pPr>
        <w:ind w:left="8088" w:hanging="551"/>
      </w:pPr>
      <w:rPr>
        <w:rFonts w:hint="default"/>
      </w:rPr>
    </w:lvl>
  </w:abstractNum>
  <w:abstractNum w:abstractNumId="29" w15:restartNumberingAfterBreak="0">
    <w:nsid w:val="3D4D7814"/>
    <w:multiLevelType w:val="hybridMultilevel"/>
    <w:tmpl w:val="3E42F740"/>
    <w:lvl w:ilvl="0" w:tplc="F68A96E0">
      <w:start w:val="1"/>
      <w:numFmt w:val="lowerLetter"/>
      <w:lvlText w:val="%1)"/>
      <w:lvlJc w:val="left"/>
      <w:pPr>
        <w:ind w:left="820" w:hanging="361"/>
        <w:jc w:val="left"/>
      </w:pPr>
      <w:rPr>
        <w:rFonts w:ascii="Times New Roman" w:eastAsia="Times New Roman" w:hAnsi="Times New Roman" w:hint="default"/>
        <w:spacing w:val="-1"/>
        <w:sz w:val="24"/>
        <w:szCs w:val="24"/>
      </w:rPr>
    </w:lvl>
    <w:lvl w:ilvl="1" w:tplc="A090529A">
      <w:start w:val="1"/>
      <w:numFmt w:val="bullet"/>
      <w:lvlText w:val="•"/>
      <w:lvlJc w:val="left"/>
      <w:pPr>
        <w:ind w:left="1768" w:hanging="361"/>
      </w:pPr>
      <w:rPr>
        <w:rFonts w:hint="default"/>
      </w:rPr>
    </w:lvl>
    <w:lvl w:ilvl="2" w:tplc="5CA2177A">
      <w:start w:val="1"/>
      <w:numFmt w:val="bullet"/>
      <w:lvlText w:val="•"/>
      <w:lvlJc w:val="left"/>
      <w:pPr>
        <w:ind w:left="2716" w:hanging="361"/>
      </w:pPr>
      <w:rPr>
        <w:rFonts w:hint="default"/>
      </w:rPr>
    </w:lvl>
    <w:lvl w:ilvl="3" w:tplc="FD600860">
      <w:start w:val="1"/>
      <w:numFmt w:val="bullet"/>
      <w:lvlText w:val="•"/>
      <w:lvlJc w:val="left"/>
      <w:pPr>
        <w:ind w:left="3664" w:hanging="361"/>
      </w:pPr>
      <w:rPr>
        <w:rFonts w:hint="default"/>
      </w:rPr>
    </w:lvl>
    <w:lvl w:ilvl="4" w:tplc="A244B900">
      <w:start w:val="1"/>
      <w:numFmt w:val="bullet"/>
      <w:lvlText w:val="•"/>
      <w:lvlJc w:val="left"/>
      <w:pPr>
        <w:ind w:left="4612" w:hanging="361"/>
      </w:pPr>
      <w:rPr>
        <w:rFonts w:hint="default"/>
      </w:rPr>
    </w:lvl>
    <w:lvl w:ilvl="5" w:tplc="B36E3964">
      <w:start w:val="1"/>
      <w:numFmt w:val="bullet"/>
      <w:lvlText w:val="•"/>
      <w:lvlJc w:val="left"/>
      <w:pPr>
        <w:ind w:left="5560" w:hanging="361"/>
      </w:pPr>
      <w:rPr>
        <w:rFonts w:hint="default"/>
      </w:rPr>
    </w:lvl>
    <w:lvl w:ilvl="6" w:tplc="1E006D82">
      <w:start w:val="1"/>
      <w:numFmt w:val="bullet"/>
      <w:lvlText w:val="•"/>
      <w:lvlJc w:val="left"/>
      <w:pPr>
        <w:ind w:left="6508" w:hanging="361"/>
      </w:pPr>
      <w:rPr>
        <w:rFonts w:hint="default"/>
      </w:rPr>
    </w:lvl>
    <w:lvl w:ilvl="7" w:tplc="805A8B1E">
      <w:start w:val="1"/>
      <w:numFmt w:val="bullet"/>
      <w:lvlText w:val="•"/>
      <w:lvlJc w:val="left"/>
      <w:pPr>
        <w:ind w:left="7456" w:hanging="361"/>
      </w:pPr>
      <w:rPr>
        <w:rFonts w:hint="default"/>
      </w:rPr>
    </w:lvl>
    <w:lvl w:ilvl="8" w:tplc="89CCC16E">
      <w:start w:val="1"/>
      <w:numFmt w:val="bullet"/>
      <w:lvlText w:val="•"/>
      <w:lvlJc w:val="left"/>
      <w:pPr>
        <w:ind w:left="8404" w:hanging="361"/>
      </w:pPr>
      <w:rPr>
        <w:rFonts w:hint="default"/>
      </w:rPr>
    </w:lvl>
  </w:abstractNum>
  <w:abstractNum w:abstractNumId="30" w15:restartNumberingAfterBreak="0">
    <w:nsid w:val="459E7274"/>
    <w:multiLevelType w:val="multilevel"/>
    <w:tmpl w:val="A4524D80"/>
    <w:lvl w:ilvl="0">
      <w:start w:val="2"/>
      <w:numFmt w:val="decimal"/>
      <w:lvlText w:val="%1"/>
      <w:lvlJc w:val="left"/>
      <w:pPr>
        <w:ind w:left="120" w:hanging="451"/>
        <w:jc w:val="left"/>
      </w:pPr>
      <w:rPr>
        <w:rFonts w:hint="default"/>
      </w:rPr>
    </w:lvl>
    <w:lvl w:ilvl="1">
      <w:start w:val="1"/>
      <w:numFmt w:val="decimal"/>
      <w:lvlText w:val="%1.%2"/>
      <w:lvlJc w:val="left"/>
      <w:pPr>
        <w:ind w:left="120" w:hanging="451"/>
        <w:jc w:val="left"/>
      </w:pPr>
      <w:rPr>
        <w:rFonts w:ascii="Times New Roman" w:eastAsia="Times New Roman" w:hAnsi="Times New Roman" w:hint="default"/>
        <w:spacing w:val="-1"/>
        <w:sz w:val="20"/>
        <w:szCs w:val="20"/>
      </w:rPr>
    </w:lvl>
    <w:lvl w:ilvl="2">
      <w:start w:val="1"/>
      <w:numFmt w:val="bullet"/>
      <w:lvlText w:val="•"/>
      <w:lvlJc w:val="left"/>
      <w:pPr>
        <w:ind w:left="2160" w:hanging="451"/>
      </w:pPr>
      <w:rPr>
        <w:rFonts w:hint="default"/>
      </w:rPr>
    </w:lvl>
    <w:lvl w:ilvl="3">
      <w:start w:val="1"/>
      <w:numFmt w:val="bullet"/>
      <w:lvlText w:val="•"/>
      <w:lvlJc w:val="left"/>
      <w:pPr>
        <w:ind w:left="3180" w:hanging="451"/>
      </w:pPr>
      <w:rPr>
        <w:rFonts w:hint="default"/>
      </w:rPr>
    </w:lvl>
    <w:lvl w:ilvl="4">
      <w:start w:val="1"/>
      <w:numFmt w:val="bullet"/>
      <w:lvlText w:val="•"/>
      <w:lvlJc w:val="left"/>
      <w:pPr>
        <w:ind w:left="4200" w:hanging="451"/>
      </w:pPr>
      <w:rPr>
        <w:rFonts w:hint="default"/>
      </w:rPr>
    </w:lvl>
    <w:lvl w:ilvl="5">
      <w:start w:val="1"/>
      <w:numFmt w:val="bullet"/>
      <w:lvlText w:val="•"/>
      <w:lvlJc w:val="left"/>
      <w:pPr>
        <w:ind w:left="5220" w:hanging="451"/>
      </w:pPr>
      <w:rPr>
        <w:rFonts w:hint="default"/>
      </w:rPr>
    </w:lvl>
    <w:lvl w:ilvl="6">
      <w:start w:val="1"/>
      <w:numFmt w:val="bullet"/>
      <w:lvlText w:val="•"/>
      <w:lvlJc w:val="left"/>
      <w:pPr>
        <w:ind w:left="6240" w:hanging="451"/>
      </w:pPr>
      <w:rPr>
        <w:rFonts w:hint="default"/>
      </w:rPr>
    </w:lvl>
    <w:lvl w:ilvl="7">
      <w:start w:val="1"/>
      <w:numFmt w:val="bullet"/>
      <w:lvlText w:val="•"/>
      <w:lvlJc w:val="left"/>
      <w:pPr>
        <w:ind w:left="7260" w:hanging="451"/>
      </w:pPr>
      <w:rPr>
        <w:rFonts w:hint="default"/>
      </w:rPr>
    </w:lvl>
    <w:lvl w:ilvl="8">
      <w:start w:val="1"/>
      <w:numFmt w:val="bullet"/>
      <w:lvlText w:val="•"/>
      <w:lvlJc w:val="left"/>
      <w:pPr>
        <w:ind w:left="8280" w:hanging="451"/>
      </w:pPr>
      <w:rPr>
        <w:rFonts w:hint="default"/>
      </w:rPr>
    </w:lvl>
  </w:abstractNum>
  <w:abstractNum w:abstractNumId="31" w15:restartNumberingAfterBreak="0">
    <w:nsid w:val="468D4BBD"/>
    <w:multiLevelType w:val="multilevel"/>
    <w:tmpl w:val="854AFC62"/>
    <w:lvl w:ilvl="0">
      <w:start w:val="5"/>
      <w:numFmt w:val="decimal"/>
      <w:lvlText w:val="%1"/>
      <w:lvlJc w:val="left"/>
      <w:pPr>
        <w:ind w:left="139" w:hanging="550"/>
        <w:jc w:val="left"/>
      </w:pPr>
      <w:rPr>
        <w:rFonts w:hint="default"/>
      </w:rPr>
    </w:lvl>
    <w:lvl w:ilvl="1">
      <w:start w:val="13"/>
      <w:numFmt w:val="decimal"/>
      <w:lvlText w:val="%1.%2"/>
      <w:lvlJc w:val="left"/>
      <w:pPr>
        <w:ind w:left="139" w:hanging="550"/>
        <w:jc w:val="left"/>
      </w:pPr>
      <w:rPr>
        <w:rFonts w:ascii="Times New Roman" w:eastAsia="Times New Roman" w:hAnsi="Times New Roman" w:hint="default"/>
        <w:sz w:val="20"/>
        <w:szCs w:val="20"/>
      </w:rPr>
    </w:lvl>
    <w:lvl w:ilvl="2">
      <w:start w:val="1"/>
      <w:numFmt w:val="bullet"/>
      <w:lvlText w:val="•"/>
      <w:lvlJc w:val="left"/>
      <w:pPr>
        <w:ind w:left="2183" w:hanging="550"/>
      </w:pPr>
      <w:rPr>
        <w:rFonts w:hint="default"/>
      </w:rPr>
    </w:lvl>
    <w:lvl w:ilvl="3">
      <w:start w:val="1"/>
      <w:numFmt w:val="bullet"/>
      <w:lvlText w:val="•"/>
      <w:lvlJc w:val="left"/>
      <w:pPr>
        <w:ind w:left="3205" w:hanging="550"/>
      </w:pPr>
      <w:rPr>
        <w:rFonts w:hint="default"/>
      </w:rPr>
    </w:lvl>
    <w:lvl w:ilvl="4">
      <w:start w:val="1"/>
      <w:numFmt w:val="bullet"/>
      <w:lvlText w:val="•"/>
      <w:lvlJc w:val="left"/>
      <w:pPr>
        <w:ind w:left="4227" w:hanging="550"/>
      </w:pPr>
      <w:rPr>
        <w:rFonts w:hint="default"/>
      </w:rPr>
    </w:lvl>
    <w:lvl w:ilvl="5">
      <w:start w:val="1"/>
      <w:numFmt w:val="bullet"/>
      <w:lvlText w:val="•"/>
      <w:lvlJc w:val="left"/>
      <w:pPr>
        <w:ind w:left="5249" w:hanging="550"/>
      </w:pPr>
      <w:rPr>
        <w:rFonts w:hint="default"/>
      </w:rPr>
    </w:lvl>
    <w:lvl w:ilvl="6">
      <w:start w:val="1"/>
      <w:numFmt w:val="bullet"/>
      <w:lvlText w:val="•"/>
      <w:lvlJc w:val="left"/>
      <w:pPr>
        <w:ind w:left="6271" w:hanging="550"/>
      </w:pPr>
      <w:rPr>
        <w:rFonts w:hint="default"/>
      </w:rPr>
    </w:lvl>
    <w:lvl w:ilvl="7">
      <w:start w:val="1"/>
      <w:numFmt w:val="bullet"/>
      <w:lvlText w:val="•"/>
      <w:lvlJc w:val="left"/>
      <w:pPr>
        <w:ind w:left="7293" w:hanging="550"/>
      </w:pPr>
      <w:rPr>
        <w:rFonts w:hint="default"/>
      </w:rPr>
    </w:lvl>
    <w:lvl w:ilvl="8">
      <w:start w:val="1"/>
      <w:numFmt w:val="bullet"/>
      <w:lvlText w:val="•"/>
      <w:lvlJc w:val="left"/>
      <w:pPr>
        <w:ind w:left="8315" w:hanging="550"/>
      </w:pPr>
      <w:rPr>
        <w:rFonts w:hint="default"/>
      </w:rPr>
    </w:lvl>
  </w:abstractNum>
  <w:abstractNum w:abstractNumId="32" w15:restartNumberingAfterBreak="0">
    <w:nsid w:val="47316FD3"/>
    <w:multiLevelType w:val="hybridMultilevel"/>
    <w:tmpl w:val="73423248"/>
    <w:lvl w:ilvl="0" w:tplc="4634A7AC">
      <w:start w:val="1"/>
      <w:numFmt w:val="bullet"/>
      <w:lvlText w:val="—"/>
      <w:lvlJc w:val="left"/>
      <w:pPr>
        <w:ind w:left="480" w:hanging="360"/>
      </w:pPr>
      <w:rPr>
        <w:rFonts w:ascii="Times New Roman" w:eastAsia="Times New Roman" w:hAnsi="Times New Roman" w:hint="default"/>
        <w:sz w:val="20"/>
        <w:szCs w:val="20"/>
      </w:rPr>
    </w:lvl>
    <w:lvl w:ilvl="1" w:tplc="E71000CE">
      <w:start w:val="1"/>
      <w:numFmt w:val="bullet"/>
      <w:lvlText w:val="•"/>
      <w:lvlJc w:val="left"/>
      <w:pPr>
        <w:ind w:left="1464" w:hanging="360"/>
      </w:pPr>
      <w:rPr>
        <w:rFonts w:hint="default"/>
      </w:rPr>
    </w:lvl>
    <w:lvl w:ilvl="2" w:tplc="2AB82930">
      <w:start w:val="1"/>
      <w:numFmt w:val="bullet"/>
      <w:lvlText w:val="•"/>
      <w:lvlJc w:val="left"/>
      <w:pPr>
        <w:ind w:left="2448" w:hanging="360"/>
      </w:pPr>
      <w:rPr>
        <w:rFonts w:hint="default"/>
      </w:rPr>
    </w:lvl>
    <w:lvl w:ilvl="3" w:tplc="7B26CA1E">
      <w:start w:val="1"/>
      <w:numFmt w:val="bullet"/>
      <w:lvlText w:val="•"/>
      <w:lvlJc w:val="left"/>
      <w:pPr>
        <w:ind w:left="3432" w:hanging="360"/>
      </w:pPr>
      <w:rPr>
        <w:rFonts w:hint="default"/>
      </w:rPr>
    </w:lvl>
    <w:lvl w:ilvl="4" w:tplc="602E6246">
      <w:start w:val="1"/>
      <w:numFmt w:val="bullet"/>
      <w:lvlText w:val="•"/>
      <w:lvlJc w:val="left"/>
      <w:pPr>
        <w:ind w:left="4416" w:hanging="360"/>
      </w:pPr>
      <w:rPr>
        <w:rFonts w:hint="default"/>
      </w:rPr>
    </w:lvl>
    <w:lvl w:ilvl="5" w:tplc="6B3E965C">
      <w:start w:val="1"/>
      <w:numFmt w:val="bullet"/>
      <w:lvlText w:val="•"/>
      <w:lvlJc w:val="left"/>
      <w:pPr>
        <w:ind w:left="5400" w:hanging="360"/>
      </w:pPr>
      <w:rPr>
        <w:rFonts w:hint="default"/>
      </w:rPr>
    </w:lvl>
    <w:lvl w:ilvl="6" w:tplc="B106B676">
      <w:start w:val="1"/>
      <w:numFmt w:val="bullet"/>
      <w:lvlText w:val="•"/>
      <w:lvlJc w:val="left"/>
      <w:pPr>
        <w:ind w:left="6384" w:hanging="360"/>
      </w:pPr>
      <w:rPr>
        <w:rFonts w:hint="default"/>
      </w:rPr>
    </w:lvl>
    <w:lvl w:ilvl="7" w:tplc="588A38B0">
      <w:start w:val="1"/>
      <w:numFmt w:val="bullet"/>
      <w:lvlText w:val="•"/>
      <w:lvlJc w:val="left"/>
      <w:pPr>
        <w:ind w:left="7368" w:hanging="360"/>
      </w:pPr>
      <w:rPr>
        <w:rFonts w:hint="default"/>
      </w:rPr>
    </w:lvl>
    <w:lvl w:ilvl="8" w:tplc="110C6AAA">
      <w:start w:val="1"/>
      <w:numFmt w:val="bullet"/>
      <w:lvlText w:val="•"/>
      <w:lvlJc w:val="left"/>
      <w:pPr>
        <w:ind w:left="8352" w:hanging="360"/>
      </w:pPr>
      <w:rPr>
        <w:rFonts w:hint="default"/>
      </w:rPr>
    </w:lvl>
  </w:abstractNum>
  <w:abstractNum w:abstractNumId="33" w15:restartNumberingAfterBreak="0">
    <w:nsid w:val="47F42B72"/>
    <w:multiLevelType w:val="multilevel"/>
    <w:tmpl w:val="C2DE5B34"/>
    <w:lvl w:ilvl="0">
      <w:start w:val="6"/>
      <w:numFmt w:val="decimal"/>
      <w:lvlText w:val="%1"/>
      <w:lvlJc w:val="left"/>
      <w:pPr>
        <w:ind w:left="139" w:hanging="451"/>
        <w:jc w:val="left"/>
      </w:pPr>
      <w:rPr>
        <w:rFonts w:hint="default"/>
      </w:rPr>
    </w:lvl>
    <w:lvl w:ilvl="1">
      <w:start w:val="4"/>
      <w:numFmt w:val="decimal"/>
      <w:lvlText w:val="%1.%2"/>
      <w:lvlJc w:val="left"/>
      <w:pPr>
        <w:ind w:left="139" w:hanging="451"/>
        <w:jc w:val="left"/>
      </w:pPr>
      <w:rPr>
        <w:rFonts w:ascii="Times New Roman" w:eastAsia="Times New Roman" w:hAnsi="Times New Roman" w:hint="default"/>
        <w:spacing w:val="-1"/>
        <w:sz w:val="20"/>
        <w:szCs w:val="20"/>
      </w:rPr>
    </w:lvl>
    <w:lvl w:ilvl="2">
      <w:start w:val="1"/>
      <w:numFmt w:val="bullet"/>
      <w:lvlText w:val="•"/>
      <w:lvlJc w:val="left"/>
      <w:pPr>
        <w:ind w:left="2183" w:hanging="451"/>
      </w:pPr>
      <w:rPr>
        <w:rFonts w:hint="default"/>
      </w:rPr>
    </w:lvl>
    <w:lvl w:ilvl="3">
      <w:start w:val="1"/>
      <w:numFmt w:val="bullet"/>
      <w:lvlText w:val="•"/>
      <w:lvlJc w:val="left"/>
      <w:pPr>
        <w:ind w:left="3205" w:hanging="451"/>
      </w:pPr>
      <w:rPr>
        <w:rFonts w:hint="default"/>
      </w:rPr>
    </w:lvl>
    <w:lvl w:ilvl="4">
      <w:start w:val="1"/>
      <w:numFmt w:val="bullet"/>
      <w:lvlText w:val="•"/>
      <w:lvlJc w:val="left"/>
      <w:pPr>
        <w:ind w:left="4227" w:hanging="451"/>
      </w:pPr>
      <w:rPr>
        <w:rFonts w:hint="default"/>
      </w:rPr>
    </w:lvl>
    <w:lvl w:ilvl="5">
      <w:start w:val="1"/>
      <w:numFmt w:val="bullet"/>
      <w:lvlText w:val="•"/>
      <w:lvlJc w:val="left"/>
      <w:pPr>
        <w:ind w:left="5249" w:hanging="451"/>
      </w:pPr>
      <w:rPr>
        <w:rFonts w:hint="default"/>
      </w:rPr>
    </w:lvl>
    <w:lvl w:ilvl="6">
      <w:start w:val="1"/>
      <w:numFmt w:val="bullet"/>
      <w:lvlText w:val="•"/>
      <w:lvlJc w:val="left"/>
      <w:pPr>
        <w:ind w:left="6271" w:hanging="451"/>
      </w:pPr>
      <w:rPr>
        <w:rFonts w:hint="default"/>
      </w:rPr>
    </w:lvl>
    <w:lvl w:ilvl="7">
      <w:start w:val="1"/>
      <w:numFmt w:val="bullet"/>
      <w:lvlText w:val="•"/>
      <w:lvlJc w:val="left"/>
      <w:pPr>
        <w:ind w:left="7293" w:hanging="451"/>
      </w:pPr>
      <w:rPr>
        <w:rFonts w:hint="default"/>
      </w:rPr>
    </w:lvl>
    <w:lvl w:ilvl="8">
      <w:start w:val="1"/>
      <w:numFmt w:val="bullet"/>
      <w:lvlText w:val="•"/>
      <w:lvlJc w:val="left"/>
      <w:pPr>
        <w:ind w:left="8315" w:hanging="451"/>
      </w:pPr>
      <w:rPr>
        <w:rFonts w:hint="default"/>
      </w:rPr>
    </w:lvl>
  </w:abstractNum>
  <w:abstractNum w:abstractNumId="34" w15:restartNumberingAfterBreak="0">
    <w:nsid w:val="48A35CB3"/>
    <w:multiLevelType w:val="hybridMultilevel"/>
    <w:tmpl w:val="609472CC"/>
    <w:lvl w:ilvl="0" w:tplc="5522745E">
      <w:start w:val="1"/>
      <w:numFmt w:val="lowerLetter"/>
      <w:lvlText w:val="%1)"/>
      <w:lvlJc w:val="left"/>
      <w:pPr>
        <w:ind w:left="839" w:hanging="361"/>
        <w:jc w:val="left"/>
      </w:pPr>
      <w:rPr>
        <w:rFonts w:ascii="Times New Roman" w:eastAsia="Times New Roman" w:hAnsi="Times New Roman" w:hint="default"/>
        <w:spacing w:val="-1"/>
        <w:sz w:val="24"/>
        <w:szCs w:val="24"/>
      </w:rPr>
    </w:lvl>
    <w:lvl w:ilvl="1" w:tplc="B888D4D0">
      <w:start w:val="1"/>
      <w:numFmt w:val="bullet"/>
      <w:lvlText w:val="•"/>
      <w:lvlJc w:val="left"/>
      <w:pPr>
        <w:ind w:left="1787" w:hanging="361"/>
      </w:pPr>
      <w:rPr>
        <w:rFonts w:hint="default"/>
      </w:rPr>
    </w:lvl>
    <w:lvl w:ilvl="2" w:tplc="D1342E3C">
      <w:start w:val="1"/>
      <w:numFmt w:val="bullet"/>
      <w:lvlText w:val="•"/>
      <w:lvlJc w:val="left"/>
      <w:pPr>
        <w:ind w:left="2736" w:hanging="361"/>
      </w:pPr>
      <w:rPr>
        <w:rFonts w:hint="default"/>
      </w:rPr>
    </w:lvl>
    <w:lvl w:ilvl="3" w:tplc="17542FC8">
      <w:start w:val="1"/>
      <w:numFmt w:val="bullet"/>
      <w:lvlText w:val="•"/>
      <w:lvlJc w:val="left"/>
      <w:pPr>
        <w:ind w:left="3684" w:hanging="361"/>
      </w:pPr>
      <w:rPr>
        <w:rFonts w:hint="default"/>
      </w:rPr>
    </w:lvl>
    <w:lvl w:ilvl="4" w:tplc="5632214A">
      <w:start w:val="1"/>
      <w:numFmt w:val="bullet"/>
      <w:lvlText w:val="•"/>
      <w:lvlJc w:val="left"/>
      <w:pPr>
        <w:ind w:left="4632" w:hanging="361"/>
      </w:pPr>
      <w:rPr>
        <w:rFonts w:hint="default"/>
      </w:rPr>
    </w:lvl>
    <w:lvl w:ilvl="5" w:tplc="781C34C6">
      <w:start w:val="1"/>
      <w:numFmt w:val="bullet"/>
      <w:lvlText w:val="•"/>
      <w:lvlJc w:val="left"/>
      <w:pPr>
        <w:ind w:left="5580" w:hanging="361"/>
      </w:pPr>
      <w:rPr>
        <w:rFonts w:hint="default"/>
      </w:rPr>
    </w:lvl>
    <w:lvl w:ilvl="6" w:tplc="1EAC0D30">
      <w:start w:val="1"/>
      <w:numFmt w:val="bullet"/>
      <w:lvlText w:val="•"/>
      <w:lvlJc w:val="left"/>
      <w:pPr>
        <w:ind w:left="6528" w:hanging="361"/>
      </w:pPr>
      <w:rPr>
        <w:rFonts w:hint="default"/>
      </w:rPr>
    </w:lvl>
    <w:lvl w:ilvl="7" w:tplc="349CAF3C">
      <w:start w:val="1"/>
      <w:numFmt w:val="bullet"/>
      <w:lvlText w:val="•"/>
      <w:lvlJc w:val="left"/>
      <w:pPr>
        <w:ind w:left="7476" w:hanging="361"/>
      </w:pPr>
      <w:rPr>
        <w:rFonts w:hint="default"/>
      </w:rPr>
    </w:lvl>
    <w:lvl w:ilvl="8" w:tplc="082A798E">
      <w:start w:val="1"/>
      <w:numFmt w:val="bullet"/>
      <w:lvlText w:val="•"/>
      <w:lvlJc w:val="left"/>
      <w:pPr>
        <w:ind w:left="8424" w:hanging="361"/>
      </w:pPr>
      <w:rPr>
        <w:rFonts w:hint="default"/>
      </w:rPr>
    </w:lvl>
  </w:abstractNum>
  <w:abstractNum w:abstractNumId="35" w15:restartNumberingAfterBreak="0">
    <w:nsid w:val="4A2C3A2B"/>
    <w:multiLevelType w:val="multilevel"/>
    <w:tmpl w:val="75140D8A"/>
    <w:lvl w:ilvl="0">
      <w:start w:val="5"/>
      <w:numFmt w:val="decimal"/>
      <w:lvlText w:val="%1"/>
      <w:lvlJc w:val="left"/>
      <w:pPr>
        <w:ind w:left="140" w:hanging="600"/>
        <w:jc w:val="left"/>
      </w:pPr>
      <w:rPr>
        <w:rFonts w:hint="default"/>
      </w:rPr>
    </w:lvl>
    <w:lvl w:ilvl="1">
      <w:start w:val="4"/>
      <w:numFmt w:val="decimal"/>
      <w:lvlText w:val="%1.%2"/>
      <w:lvlJc w:val="left"/>
      <w:pPr>
        <w:ind w:left="140" w:hanging="600"/>
        <w:jc w:val="left"/>
      </w:pPr>
      <w:rPr>
        <w:rFonts w:hint="default"/>
      </w:rPr>
    </w:lvl>
    <w:lvl w:ilvl="2">
      <w:start w:val="1"/>
      <w:numFmt w:val="decimal"/>
      <w:lvlText w:val="%1.%2.%3"/>
      <w:lvlJc w:val="left"/>
      <w:pPr>
        <w:ind w:left="140" w:hanging="600"/>
        <w:jc w:val="left"/>
      </w:pPr>
      <w:rPr>
        <w:rFonts w:ascii="Times New Roman" w:eastAsia="Times New Roman" w:hAnsi="Times New Roman" w:hint="default"/>
        <w:spacing w:val="-1"/>
        <w:sz w:val="20"/>
        <w:szCs w:val="20"/>
      </w:rPr>
    </w:lvl>
    <w:lvl w:ilvl="3">
      <w:start w:val="1"/>
      <w:numFmt w:val="bullet"/>
      <w:lvlText w:val="•"/>
      <w:lvlJc w:val="left"/>
      <w:pPr>
        <w:ind w:left="3206" w:hanging="600"/>
      </w:pPr>
      <w:rPr>
        <w:rFonts w:hint="default"/>
      </w:rPr>
    </w:lvl>
    <w:lvl w:ilvl="4">
      <w:start w:val="1"/>
      <w:numFmt w:val="bullet"/>
      <w:lvlText w:val="•"/>
      <w:lvlJc w:val="left"/>
      <w:pPr>
        <w:ind w:left="4228" w:hanging="600"/>
      </w:pPr>
      <w:rPr>
        <w:rFonts w:hint="default"/>
      </w:rPr>
    </w:lvl>
    <w:lvl w:ilvl="5">
      <w:start w:val="1"/>
      <w:numFmt w:val="bullet"/>
      <w:lvlText w:val="•"/>
      <w:lvlJc w:val="left"/>
      <w:pPr>
        <w:ind w:left="5250" w:hanging="600"/>
      </w:pPr>
      <w:rPr>
        <w:rFonts w:hint="default"/>
      </w:rPr>
    </w:lvl>
    <w:lvl w:ilvl="6">
      <w:start w:val="1"/>
      <w:numFmt w:val="bullet"/>
      <w:lvlText w:val="•"/>
      <w:lvlJc w:val="left"/>
      <w:pPr>
        <w:ind w:left="6272" w:hanging="600"/>
      </w:pPr>
      <w:rPr>
        <w:rFonts w:hint="default"/>
      </w:rPr>
    </w:lvl>
    <w:lvl w:ilvl="7">
      <w:start w:val="1"/>
      <w:numFmt w:val="bullet"/>
      <w:lvlText w:val="•"/>
      <w:lvlJc w:val="left"/>
      <w:pPr>
        <w:ind w:left="7294" w:hanging="600"/>
      </w:pPr>
      <w:rPr>
        <w:rFonts w:hint="default"/>
      </w:rPr>
    </w:lvl>
    <w:lvl w:ilvl="8">
      <w:start w:val="1"/>
      <w:numFmt w:val="bullet"/>
      <w:lvlText w:val="•"/>
      <w:lvlJc w:val="left"/>
      <w:pPr>
        <w:ind w:left="8316" w:hanging="600"/>
      </w:pPr>
      <w:rPr>
        <w:rFonts w:hint="default"/>
      </w:rPr>
    </w:lvl>
  </w:abstractNum>
  <w:abstractNum w:abstractNumId="36" w15:restartNumberingAfterBreak="0">
    <w:nsid w:val="4C6F146A"/>
    <w:multiLevelType w:val="multilevel"/>
    <w:tmpl w:val="A6B4C9C0"/>
    <w:lvl w:ilvl="0">
      <w:start w:val="5"/>
      <w:numFmt w:val="decimal"/>
      <w:lvlText w:val="%1"/>
      <w:lvlJc w:val="left"/>
      <w:pPr>
        <w:ind w:left="140" w:hanging="700"/>
        <w:jc w:val="left"/>
      </w:pPr>
      <w:rPr>
        <w:rFonts w:hint="default"/>
      </w:rPr>
    </w:lvl>
    <w:lvl w:ilvl="1">
      <w:start w:val="12"/>
      <w:numFmt w:val="decimal"/>
      <w:lvlText w:val="%1.%2"/>
      <w:lvlJc w:val="left"/>
      <w:pPr>
        <w:ind w:left="140" w:hanging="700"/>
        <w:jc w:val="left"/>
      </w:pPr>
      <w:rPr>
        <w:rFonts w:hint="default"/>
      </w:rPr>
    </w:lvl>
    <w:lvl w:ilvl="2">
      <w:start w:val="5"/>
      <w:numFmt w:val="decimal"/>
      <w:lvlText w:val="%1.%2.%3"/>
      <w:lvlJc w:val="left"/>
      <w:pPr>
        <w:ind w:left="140" w:hanging="700"/>
        <w:jc w:val="left"/>
      </w:pPr>
      <w:rPr>
        <w:rFonts w:ascii="Times New Roman" w:eastAsia="Times New Roman" w:hAnsi="Times New Roman" w:hint="default"/>
        <w:sz w:val="20"/>
        <w:szCs w:val="20"/>
      </w:rPr>
    </w:lvl>
    <w:lvl w:ilvl="3">
      <w:start w:val="1"/>
      <w:numFmt w:val="bullet"/>
      <w:lvlText w:val="•"/>
      <w:lvlJc w:val="left"/>
      <w:pPr>
        <w:ind w:left="3206" w:hanging="700"/>
      </w:pPr>
      <w:rPr>
        <w:rFonts w:hint="default"/>
      </w:rPr>
    </w:lvl>
    <w:lvl w:ilvl="4">
      <w:start w:val="1"/>
      <w:numFmt w:val="bullet"/>
      <w:lvlText w:val="•"/>
      <w:lvlJc w:val="left"/>
      <w:pPr>
        <w:ind w:left="4228" w:hanging="700"/>
      </w:pPr>
      <w:rPr>
        <w:rFonts w:hint="default"/>
      </w:rPr>
    </w:lvl>
    <w:lvl w:ilvl="5">
      <w:start w:val="1"/>
      <w:numFmt w:val="bullet"/>
      <w:lvlText w:val="•"/>
      <w:lvlJc w:val="left"/>
      <w:pPr>
        <w:ind w:left="5250" w:hanging="700"/>
      </w:pPr>
      <w:rPr>
        <w:rFonts w:hint="default"/>
      </w:rPr>
    </w:lvl>
    <w:lvl w:ilvl="6">
      <w:start w:val="1"/>
      <w:numFmt w:val="bullet"/>
      <w:lvlText w:val="•"/>
      <w:lvlJc w:val="left"/>
      <w:pPr>
        <w:ind w:left="6272" w:hanging="700"/>
      </w:pPr>
      <w:rPr>
        <w:rFonts w:hint="default"/>
      </w:rPr>
    </w:lvl>
    <w:lvl w:ilvl="7">
      <w:start w:val="1"/>
      <w:numFmt w:val="bullet"/>
      <w:lvlText w:val="•"/>
      <w:lvlJc w:val="left"/>
      <w:pPr>
        <w:ind w:left="7294" w:hanging="700"/>
      </w:pPr>
      <w:rPr>
        <w:rFonts w:hint="default"/>
      </w:rPr>
    </w:lvl>
    <w:lvl w:ilvl="8">
      <w:start w:val="1"/>
      <w:numFmt w:val="bullet"/>
      <w:lvlText w:val="•"/>
      <w:lvlJc w:val="left"/>
      <w:pPr>
        <w:ind w:left="8316" w:hanging="700"/>
      </w:pPr>
      <w:rPr>
        <w:rFonts w:hint="default"/>
      </w:rPr>
    </w:lvl>
  </w:abstractNum>
  <w:abstractNum w:abstractNumId="37" w15:restartNumberingAfterBreak="0">
    <w:nsid w:val="4DCF55CE"/>
    <w:multiLevelType w:val="hybridMultilevel"/>
    <w:tmpl w:val="7EA88088"/>
    <w:lvl w:ilvl="0" w:tplc="5D88C662">
      <w:start w:val="1"/>
      <w:numFmt w:val="lowerLetter"/>
      <w:lvlText w:val="%1)"/>
      <w:lvlJc w:val="left"/>
      <w:pPr>
        <w:ind w:left="839" w:hanging="361"/>
        <w:jc w:val="left"/>
      </w:pPr>
      <w:rPr>
        <w:rFonts w:ascii="Times New Roman" w:eastAsia="Times New Roman" w:hAnsi="Times New Roman" w:hint="default"/>
        <w:i/>
        <w:sz w:val="24"/>
        <w:szCs w:val="24"/>
      </w:rPr>
    </w:lvl>
    <w:lvl w:ilvl="1" w:tplc="977CFA74">
      <w:start w:val="1"/>
      <w:numFmt w:val="bullet"/>
      <w:lvlText w:val="•"/>
      <w:lvlJc w:val="left"/>
      <w:pPr>
        <w:ind w:left="1787" w:hanging="361"/>
      </w:pPr>
      <w:rPr>
        <w:rFonts w:hint="default"/>
      </w:rPr>
    </w:lvl>
    <w:lvl w:ilvl="2" w:tplc="DFA076DE">
      <w:start w:val="1"/>
      <w:numFmt w:val="bullet"/>
      <w:lvlText w:val="•"/>
      <w:lvlJc w:val="left"/>
      <w:pPr>
        <w:ind w:left="2736" w:hanging="361"/>
      </w:pPr>
      <w:rPr>
        <w:rFonts w:hint="default"/>
      </w:rPr>
    </w:lvl>
    <w:lvl w:ilvl="3" w:tplc="B98CDA6C">
      <w:start w:val="1"/>
      <w:numFmt w:val="bullet"/>
      <w:lvlText w:val="•"/>
      <w:lvlJc w:val="left"/>
      <w:pPr>
        <w:ind w:left="3684" w:hanging="361"/>
      </w:pPr>
      <w:rPr>
        <w:rFonts w:hint="default"/>
      </w:rPr>
    </w:lvl>
    <w:lvl w:ilvl="4" w:tplc="F0660168">
      <w:start w:val="1"/>
      <w:numFmt w:val="bullet"/>
      <w:lvlText w:val="•"/>
      <w:lvlJc w:val="left"/>
      <w:pPr>
        <w:ind w:left="4632" w:hanging="361"/>
      </w:pPr>
      <w:rPr>
        <w:rFonts w:hint="default"/>
      </w:rPr>
    </w:lvl>
    <w:lvl w:ilvl="5" w:tplc="48D0DF48">
      <w:start w:val="1"/>
      <w:numFmt w:val="bullet"/>
      <w:lvlText w:val="•"/>
      <w:lvlJc w:val="left"/>
      <w:pPr>
        <w:ind w:left="5580" w:hanging="361"/>
      </w:pPr>
      <w:rPr>
        <w:rFonts w:hint="default"/>
      </w:rPr>
    </w:lvl>
    <w:lvl w:ilvl="6" w:tplc="79B245E8">
      <w:start w:val="1"/>
      <w:numFmt w:val="bullet"/>
      <w:lvlText w:val="•"/>
      <w:lvlJc w:val="left"/>
      <w:pPr>
        <w:ind w:left="6528" w:hanging="361"/>
      </w:pPr>
      <w:rPr>
        <w:rFonts w:hint="default"/>
      </w:rPr>
    </w:lvl>
    <w:lvl w:ilvl="7" w:tplc="60762DD6">
      <w:start w:val="1"/>
      <w:numFmt w:val="bullet"/>
      <w:lvlText w:val="•"/>
      <w:lvlJc w:val="left"/>
      <w:pPr>
        <w:ind w:left="7476" w:hanging="361"/>
      </w:pPr>
      <w:rPr>
        <w:rFonts w:hint="default"/>
      </w:rPr>
    </w:lvl>
    <w:lvl w:ilvl="8" w:tplc="CA408748">
      <w:start w:val="1"/>
      <w:numFmt w:val="bullet"/>
      <w:lvlText w:val="•"/>
      <w:lvlJc w:val="left"/>
      <w:pPr>
        <w:ind w:left="8424" w:hanging="361"/>
      </w:pPr>
      <w:rPr>
        <w:rFonts w:hint="default"/>
      </w:rPr>
    </w:lvl>
  </w:abstractNum>
  <w:abstractNum w:abstractNumId="38" w15:restartNumberingAfterBreak="0">
    <w:nsid w:val="4E6B2378"/>
    <w:multiLevelType w:val="hybridMultilevel"/>
    <w:tmpl w:val="46F4692C"/>
    <w:lvl w:ilvl="0" w:tplc="1F569C9E">
      <w:start w:val="1"/>
      <w:numFmt w:val="lowerLetter"/>
      <w:lvlText w:val="%1)"/>
      <w:lvlJc w:val="left"/>
      <w:pPr>
        <w:ind w:left="840" w:hanging="361"/>
        <w:jc w:val="left"/>
      </w:pPr>
      <w:rPr>
        <w:rFonts w:ascii="Times New Roman" w:eastAsia="Times New Roman" w:hAnsi="Times New Roman" w:hint="default"/>
        <w:spacing w:val="-1"/>
        <w:sz w:val="24"/>
        <w:szCs w:val="20"/>
      </w:rPr>
    </w:lvl>
    <w:lvl w:ilvl="1" w:tplc="2134531C">
      <w:start w:val="1"/>
      <w:numFmt w:val="bullet"/>
      <w:lvlText w:val="—"/>
      <w:lvlJc w:val="left"/>
      <w:pPr>
        <w:ind w:left="1199" w:hanging="360"/>
      </w:pPr>
      <w:rPr>
        <w:rFonts w:ascii="Times New Roman" w:eastAsia="Times New Roman" w:hAnsi="Times New Roman" w:hint="default"/>
        <w:sz w:val="20"/>
        <w:szCs w:val="20"/>
      </w:rPr>
    </w:lvl>
    <w:lvl w:ilvl="2" w:tplc="B2F85DE0">
      <w:start w:val="1"/>
      <w:numFmt w:val="bullet"/>
      <w:lvlText w:val="•"/>
      <w:lvlJc w:val="left"/>
      <w:pPr>
        <w:ind w:left="1199" w:hanging="360"/>
      </w:pPr>
      <w:rPr>
        <w:rFonts w:hint="default"/>
      </w:rPr>
    </w:lvl>
    <w:lvl w:ilvl="3" w:tplc="F2E24BF0">
      <w:start w:val="1"/>
      <w:numFmt w:val="bullet"/>
      <w:lvlText w:val="•"/>
      <w:lvlJc w:val="left"/>
      <w:pPr>
        <w:ind w:left="2339" w:hanging="360"/>
      </w:pPr>
      <w:rPr>
        <w:rFonts w:hint="default"/>
      </w:rPr>
    </w:lvl>
    <w:lvl w:ilvl="4" w:tplc="9A7ADD68">
      <w:start w:val="1"/>
      <w:numFmt w:val="bullet"/>
      <w:lvlText w:val="•"/>
      <w:lvlJc w:val="left"/>
      <w:pPr>
        <w:ind w:left="3480" w:hanging="360"/>
      </w:pPr>
      <w:rPr>
        <w:rFonts w:hint="default"/>
      </w:rPr>
    </w:lvl>
    <w:lvl w:ilvl="5" w:tplc="677EBC02">
      <w:start w:val="1"/>
      <w:numFmt w:val="bullet"/>
      <w:lvlText w:val="•"/>
      <w:lvlJc w:val="left"/>
      <w:pPr>
        <w:ind w:left="4620" w:hanging="360"/>
      </w:pPr>
      <w:rPr>
        <w:rFonts w:hint="default"/>
      </w:rPr>
    </w:lvl>
    <w:lvl w:ilvl="6" w:tplc="3A7E3C10">
      <w:start w:val="1"/>
      <w:numFmt w:val="bullet"/>
      <w:lvlText w:val="•"/>
      <w:lvlJc w:val="left"/>
      <w:pPr>
        <w:ind w:left="5760" w:hanging="360"/>
      </w:pPr>
      <w:rPr>
        <w:rFonts w:hint="default"/>
      </w:rPr>
    </w:lvl>
    <w:lvl w:ilvl="7" w:tplc="BF26C088">
      <w:start w:val="1"/>
      <w:numFmt w:val="bullet"/>
      <w:lvlText w:val="•"/>
      <w:lvlJc w:val="left"/>
      <w:pPr>
        <w:ind w:left="6900" w:hanging="360"/>
      </w:pPr>
      <w:rPr>
        <w:rFonts w:hint="default"/>
      </w:rPr>
    </w:lvl>
    <w:lvl w:ilvl="8" w:tplc="AE0C782E">
      <w:start w:val="1"/>
      <w:numFmt w:val="bullet"/>
      <w:lvlText w:val="•"/>
      <w:lvlJc w:val="left"/>
      <w:pPr>
        <w:ind w:left="8040" w:hanging="360"/>
      </w:pPr>
      <w:rPr>
        <w:rFonts w:hint="default"/>
      </w:rPr>
    </w:lvl>
  </w:abstractNum>
  <w:abstractNum w:abstractNumId="39" w15:restartNumberingAfterBreak="0">
    <w:nsid w:val="528F6F7E"/>
    <w:multiLevelType w:val="multilevel"/>
    <w:tmpl w:val="434AD7FE"/>
    <w:lvl w:ilvl="0">
      <w:start w:val="5"/>
      <w:numFmt w:val="decimal"/>
      <w:lvlText w:val="%1"/>
      <w:lvlJc w:val="left"/>
      <w:pPr>
        <w:ind w:left="139" w:hanging="551"/>
        <w:jc w:val="left"/>
      </w:pPr>
      <w:rPr>
        <w:rFonts w:hint="default"/>
      </w:rPr>
    </w:lvl>
    <w:lvl w:ilvl="1">
      <w:start w:val="15"/>
      <w:numFmt w:val="decimal"/>
      <w:lvlText w:val="%1.%2"/>
      <w:lvlJc w:val="left"/>
      <w:pPr>
        <w:ind w:left="139" w:hanging="551"/>
        <w:jc w:val="left"/>
      </w:pPr>
      <w:rPr>
        <w:rFonts w:ascii="Times New Roman" w:eastAsia="Times New Roman" w:hAnsi="Times New Roman" w:hint="default"/>
        <w:sz w:val="20"/>
        <w:szCs w:val="20"/>
      </w:rPr>
    </w:lvl>
    <w:lvl w:ilvl="2">
      <w:start w:val="1"/>
      <w:numFmt w:val="bullet"/>
      <w:lvlText w:val="•"/>
      <w:lvlJc w:val="left"/>
      <w:pPr>
        <w:ind w:left="1275" w:hanging="551"/>
      </w:pPr>
      <w:rPr>
        <w:rFonts w:hint="default"/>
      </w:rPr>
    </w:lvl>
    <w:lvl w:ilvl="3">
      <w:start w:val="1"/>
      <w:numFmt w:val="bullet"/>
      <w:lvlText w:val="•"/>
      <w:lvlJc w:val="left"/>
      <w:pPr>
        <w:ind w:left="2411" w:hanging="551"/>
      </w:pPr>
      <w:rPr>
        <w:rFonts w:hint="default"/>
      </w:rPr>
    </w:lvl>
    <w:lvl w:ilvl="4">
      <w:start w:val="1"/>
      <w:numFmt w:val="bullet"/>
      <w:lvlText w:val="•"/>
      <w:lvlJc w:val="left"/>
      <w:pPr>
        <w:ind w:left="3546" w:hanging="551"/>
      </w:pPr>
      <w:rPr>
        <w:rFonts w:hint="default"/>
      </w:rPr>
    </w:lvl>
    <w:lvl w:ilvl="5">
      <w:start w:val="1"/>
      <w:numFmt w:val="bullet"/>
      <w:lvlText w:val="•"/>
      <w:lvlJc w:val="left"/>
      <w:pPr>
        <w:ind w:left="4682" w:hanging="551"/>
      </w:pPr>
      <w:rPr>
        <w:rFonts w:hint="default"/>
      </w:rPr>
    </w:lvl>
    <w:lvl w:ilvl="6">
      <w:start w:val="1"/>
      <w:numFmt w:val="bullet"/>
      <w:lvlText w:val="•"/>
      <w:lvlJc w:val="left"/>
      <w:pPr>
        <w:ind w:left="5817" w:hanging="551"/>
      </w:pPr>
      <w:rPr>
        <w:rFonts w:hint="default"/>
      </w:rPr>
    </w:lvl>
    <w:lvl w:ilvl="7">
      <w:start w:val="1"/>
      <w:numFmt w:val="bullet"/>
      <w:lvlText w:val="•"/>
      <w:lvlJc w:val="left"/>
      <w:pPr>
        <w:ind w:left="6953" w:hanging="551"/>
      </w:pPr>
      <w:rPr>
        <w:rFonts w:hint="default"/>
      </w:rPr>
    </w:lvl>
    <w:lvl w:ilvl="8">
      <w:start w:val="1"/>
      <w:numFmt w:val="bullet"/>
      <w:lvlText w:val="•"/>
      <w:lvlJc w:val="left"/>
      <w:pPr>
        <w:ind w:left="8088" w:hanging="551"/>
      </w:pPr>
      <w:rPr>
        <w:rFonts w:hint="default"/>
      </w:rPr>
    </w:lvl>
  </w:abstractNum>
  <w:abstractNum w:abstractNumId="40" w15:restartNumberingAfterBreak="0">
    <w:nsid w:val="57A51C3B"/>
    <w:multiLevelType w:val="multilevel"/>
    <w:tmpl w:val="BDB68B9E"/>
    <w:lvl w:ilvl="0">
      <w:start w:val="4"/>
      <w:numFmt w:val="decimal"/>
      <w:lvlText w:val="%1"/>
      <w:lvlJc w:val="left"/>
      <w:pPr>
        <w:ind w:left="100" w:hanging="451"/>
        <w:jc w:val="left"/>
      </w:pPr>
      <w:rPr>
        <w:rFonts w:hint="default"/>
      </w:rPr>
    </w:lvl>
    <w:lvl w:ilvl="1">
      <w:start w:val="1"/>
      <w:numFmt w:val="decimal"/>
      <w:lvlText w:val="%1.%2"/>
      <w:lvlJc w:val="left"/>
      <w:pPr>
        <w:ind w:left="100" w:hanging="451"/>
        <w:jc w:val="left"/>
      </w:pPr>
      <w:rPr>
        <w:rFonts w:ascii="Times New Roman" w:eastAsia="Times New Roman" w:hAnsi="Times New Roman" w:hint="default"/>
        <w:spacing w:val="-1"/>
        <w:sz w:val="20"/>
        <w:szCs w:val="20"/>
      </w:rPr>
    </w:lvl>
    <w:lvl w:ilvl="2">
      <w:start w:val="1"/>
      <w:numFmt w:val="bullet"/>
      <w:lvlText w:val="•"/>
      <w:lvlJc w:val="left"/>
      <w:pPr>
        <w:ind w:left="2140" w:hanging="451"/>
      </w:pPr>
      <w:rPr>
        <w:rFonts w:hint="default"/>
      </w:rPr>
    </w:lvl>
    <w:lvl w:ilvl="3">
      <w:start w:val="1"/>
      <w:numFmt w:val="bullet"/>
      <w:lvlText w:val="•"/>
      <w:lvlJc w:val="left"/>
      <w:pPr>
        <w:ind w:left="3160" w:hanging="451"/>
      </w:pPr>
      <w:rPr>
        <w:rFonts w:hint="default"/>
      </w:rPr>
    </w:lvl>
    <w:lvl w:ilvl="4">
      <w:start w:val="1"/>
      <w:numFmt w:val="bullet"/>
      <w:lvlText w:val="•"/>
      <w:lvlJc w:val="left"/>
      <w:pPr>
        <w:ind w:left="4180" w:hanging="451"/>
      </w:pPr>
      <w:rPr>
        <w:rFonts w:hint="default"/>
      </w:rPr>
    </w:lvl>
    <w:lvl w:ilvl="5">
      <w:start w:val="1"/>
      <w:numFmt w:val="bullet"/>
      <w:lvlText w:val="•"/>
      <w:lvlJc w:val="left"/>
      <w:pPr>
        <w:ind w:left="5200" w:hanging="451"/>
      </w:pPr>
      <w:rPr>
        <w:rFonts w:hint="default"/>
      </w:rPr>
    </w:lvl>
    <w:lvl w:ilvl="6">
      <w:start w:val="1"/>
      <w:numFmt w:val="bullet"/>
      <w:lvlText w:val="•"/>
      <w:lvlJc w:val="left"/>
      <w:pPr>
        <w:ind w:left="6220" w:hanging="451"/>
      </w:pPr>
      <w:rPr>
        <w:rFonts w:hint="default"/>
      </w:rPr>
    </w:lvl>
    <w:lvl w:ilvl="7">
      <w:start w:val="1"/>
      <w:numFmt w:val="bullet"/>
      <w:lvlText w:val="•"/>
      <w:lvlJc w:val="left"/>
      <w:pPr>
        <w:ind w:left="7240" w:hanging="451"/>
      </w:pPr>
      <w:rPr>
        <w:rFonts w:hint="default"/>
      </w:rPr>
    </w:lvl>
    <w:lvl w:ilvl="8">
      <w:start w:val="1"/>
      <w:numFmt w:val="bullet"/>
      <w:lvlText w:val="•"/>
      <w:lvlJc w:val="left"/>
      <w:pPr>
        <w:ind w:left="8260" w:hanging="451"/>
      </w:pPr>
      <w:rPr>
        <w:rFonts w:hint="default"/>
      </w:rPr>
    </w:lvl>
  </w:abstractNum>
  <w:abstractNum w:abstractNumId="41" w15:restartNumberingAfterBreak="0">
    <w:nsid w:val="5857556C"/>
    <w:multiLevelType w:val="multilevel"/>
    <w:tmpl w:val="BA62EBF0"/>
    <w:lvl w:ilvl="0">
      <w:start w:val="5"/>
      <w:numFmt w:val="decimal"/>
      <w:lvlText w:val="%1"/>
      <w:lvlJc w:val="left"/>
      <w:pPr>
        <w:ind w:left="141" w:hanging="701"/>
        <w:jc w:val="left"/>
      </w:pPr>
      <w:rPr>
        <w:rFonts w:hint="default"/>
      </w:rPr>
    </w:lvl>
    <w:lvl w:ilvl="1">
      <w:start w:val="12"/>
      <w:numFmt w:val="decimal"/>
      <w:lvlText w:val="%1.%2"/>
      <w:lvlJc w:val="left"/>
      <w:pPr>
        <w:ind w:left="141" w:hanging="701"/>
        <w:jc w:val="left"/>
      </w:pPr>
      <w:rPr>
        <w:rFonts w:hint="default"/>
      </w:rPr>
    </w:lvl>
    <w:lvl w:ilvl="2">
      <w:start w:val="1"/>
      <w:numFmt w:val="decimal"/>
      <w:lvlText w:val="%1.%2.%3"/>
      <w:lvlJc w:val="left"/>
      <w:pPr>
        <w:ind w:left="141" w:hanging="701"/>
        <w:jc w:val="left"/>
      </w:pPr>
      <w:rPr>
        <w:rFonts w:ascii="Times New Roman" w:eastAsia="Times New Roman" w:hAnsi="Times New Roman" w:hint="default"/>
        <w:sz w:val="20"/>
        <w:szCs w:val="20"/>
      </w:rPr>
    </w:lvl>
    <w:lvl w:ilvl="3">
      <w:start w:val="1"/>
      <w:numFmt w:val="bullet"/>
      <w:lvlText w:val="•"/>
      <w:lvlJc w:val="left"/>
      <w:pPr>
        <w:ind w:left="2411" w:hanging="701"/>
      </w:pPr>
      <w:rPr>
        <w:rFonts w:hint="default"/>
      </w:rPr>
    </w:lvl>
    <w:lvl w:ilvl="4">
      <w:start w:val="1"/>
      <w:numFmt w:val="bullet"/>
      <w:lvlText w:val="•"/>
      <w:lvlJc w:val="left"/>
      <w:pPr>
        <w:ind w:left="3547" w:hanging="701"/>
      </w:pPr>
      <w:rPr>
        <w:rFonts w:hint="default"/>
      </w:rPr>
    </w:lvl>
    <w:lvl w:ilvl="5">
      <w:start w:val="1"/>
      <w:numFmt w:val="bullet"/>
      <w:lvlText w:val="•"/>
      <w:lvlJc w:val="left"/>
      <w:pPr>
        <w:ind w:left="4682" w:hanging="701"/>
      </w:pPr>
      <w:rPr>
        <w:rFonts w:hint="default"/>
      </w:rPr>
    </w:lvl>
    <w:lvl w:ilvl="6">
      <w:start w:val="1"/>
      <w:numFmt w:val="bullet"/>
      <w:lvlText w:val="•"/>
      <w:lvlJc w:val="left"/>
      <w:pPr>
        <w:ind w:left="5818" w:hanging="701"/>
      </w:pPr>
      <w:rPr>
        <w:rFonts w:hint="default"/>
      </w:rPr>
    </w:lvl>
    <w:lvl w:ilvl="7">
      <w:start w:val="1"/>
      <w:numFmt w:val="bullet"/>
      <w:lvlText w:val="•"/>
      <w:lvlJc w:val="left"/>
      <w:pPr>
        <w:ind w:left="6953" w:hanging="701"/>
      </w:pPr>
      <w:rPr>
        <w:rFonts w:hint="default"/>
      </w:rPr>
    </w:lvl>
    <w:lvl w:ilvl="8">
      <w:start w:val="1"/>
      <w:numFmt w:val="bullet"/>
      <w:lvlText w:val="•"/>
      <w:lvlJc w:val="left"/>
      <w:pPr>
        <w:ind w:left="8089" w:hanging="701"/>
      </w:pPr>
      <w:rPr>
        <w:rFonts w:hint="default"/>
      </w:rPr>
    </w:lvl>
  </w:abstractNum>
  <w:abstractNum w:abstractNumId="42" w15:restartNumberingAfterBreak="0">
    <w:nsid w:val="5A9979A2"/>
    <w:multiLevelType w:val="hybridMultilevel"/>
    <w:tmpl w:val="F69AF6BA"/>
    <w:lvl w:ilvl="0" w:tplc="FBCECE2A">
      <w:start w:val="1"/>
      <w:numFmt w:val="lowerLetter"/>
      <w:lvlText w:val="%1)"/>
      <w:lvlJc w:val="left"/>
      <w:pPr>
        <w:ind w:left="860" w:hanging="361"/>
        <w:jc w:val="left"/>
      </w:pPr>
      <w:rPr>
        <w:rFonts w:ascii="Times New Roman" w:eastAsia="Times New Roman" w:hAnsi="Times New Roman" w:hint="default"/>
        <w:spacing w:val="-1"/>
        <w:sz w:val="24"/>
        <w:szCs w:val="24"/>
      </w:rPr>
    </w:lvl>
    <w:lvl w:ilvl="1" w:tplc="A2FE6546">
      <w:start w:val="1"/>
      <w:numFmt w:val="bullet"/>
      <w:lvlText w:val="•"/>
      <w:lvlJc w:val="left"/>
      <w:pPr>
        <w:ind w:left="1810" w:hanging="361"/>
      </w:pPr>
      <w:rPr>
        <w:rFonts w:hint="default"/>
      </w:rPr>
    </w:lvl>
    <w:lvl w:ilvl="2" w:tplc="94E0F2DA">
      <w:start w:val="1"/>
      <w:numFmt w:val="bullet"/>
      <w:lvlText w:val="•"/>
      <w:lvlJc w:val="left"/>
      <w:pPr>
        <w:ind w:left="2760" w:hanging="361"/>
      </w:pPr>
      <w:rPr>
        <w:rFonts w:hint="default"/>
      </w:rPr>
    </w:lvl>
    <w:lvl w:ilvl="3" w:tplc="3132D3C6">
      <w:start w:val="1"/>
      <w:numFmt w:val="bullet"/>
      <w:lvlText w:val="•"/>
      <w:lvlJc w:val="left"/>
      <w:pPr>
        <w:ind w:left="3710" w:hanging="361"/>
      </w:pPr>
      <w:rPr>
        <w:rFonts w:hint="default"/>
      </w:rPr>
    </w:lvl>
    <w:lvl w:ilvl="4" w:tplc="CA3E61EA">
      <w:start w:val="1"/>
      <w:numFmt w:val="bullet"/>
      <w:lvlText w:val="•"/>
      <w:lvlJc w:val="left"/>
      <w:pPr>
        <w:ind w:left="4660" w:hanging="361"/>
      </w:pPr>
      <w:rPr>
        <w:rFonts w:hint="default"/>
      </w:rPr>
    </w:lvl>
    <w:lvl w:ilvl="5" w:tplc="E3584302">
      <w:start w:val="1"/>
      <w:numFmt w:val="bullet"/>
      <w:lvlText w:val="•"/>
      <w:lvlJc w:val="left"/>
      <w:pPr>
        <w:ind w:left="5610" w:hanging="361"/>
      </w:pPr>
      <w:rPr>
        <w:rFonts w:hint="default"/>
      </w:rPr>
    </w:lvl>
    <w:lvl w:ilvl="6" w:tplc="04EE5CBE">
      <w:start w:val="1"/>
      <w:numFmt w:val="bullet"/>
      <w:lvlText w:val="•"/>
      <w:lvlJc w:val="left"/>
      <w:pPr>
        <w:ind w:left="6560" w:hanging="361"/>
      </w:pPr>
      <w:rPr>
        <w:rFonts w:hint="default"/>
      </w:rPr>
    </w:lvl>
    <w:lvl w:ilvl="7" w:tplc="5D4ECCBC">
      <w:start w:val="1"/>
      <w:numFmt w:val="bullet"/>
      <w:lvlText w:val="•"/>
      <w:lvlJc w:val="left"/>
      <w:pPr>
        <w:ind w:left="7510" w:hanging="361"/>
      </w:pPr>
      <w:rPr>
        <w:rFonts w:hint="default"/>
      </w:rPr>
    </w:lvl>
    <w:lvl w:ilvl="8" w:tplc="FC001308">
      <w:start w:val="1"/>
      <w:numFmt w:val="bullet"/>
      <w:lvlText w:val="•"/>
      <w:lvlJc w:val="left"/>
      <w:pPr>
        <w:ind w:left="8460" w:hanging="361"/>
      </w:pPr>
      <w:rPr>
        <w:rFonts w:hint="default"/>
      </w:rPr>
    </w:lvl>
  </w:abstractNum>
  <w:abstractNum w:abstractNumId="43" w15:restartNumberingAfterBreak="0">
    <w:nsid w:val="5CD47940"/>
    <w:multiLevelType w:val="multilevel"/>
    <w:tmpl w:val="F7D2BCAA"/>
    <w:lvl w:ilvl="0">
      <w:start w:val="5"/>
      <w:numFmt w:val="decimal"/>
      <w:lvlText w:val="%1"/>
      <w:lvlJc w:val="left"/>
      <w:pPr>
        <w:ind w:left="119" w:hanging="451"/>
        <w:jc w:val="left"/>
      </w:pPr>
      <w:rPr>
        <w:rFonts w:hint="default"/>
      </w:rPr>
    </w:lvl>
    <w:lvl w:ilvl="1">
      <w:start w:val="1"/>
      <w:numFmt w:val="decimal"/>
      <w:lvlText w:val="%1.%2"/>
      <w:lvlJc w:val="left"/>
      <w:pPr>
        <w:ind w:left="119" w:hanging="451"/>
        <w:jc w:val="left"/>
      </w:pPr>
      <w:rPr>
        <w:rFonts w:ascii="Times New Roman" w:eastAsia="Times New Roman" w:hAnsi="Times New Roman" w:hint="default"/>
        <w:spacing w:val="-1"/>
        <w:sz w:val="20"/>
        <w:szCs w:val="20"/>
      </w:rPr>
    </w:lvl>
    <w:lvl w:ilvl="2">
      <w:start w:val="1"/>
      <w:numFmt w:val="decimal"/>
      <w:lvlText w:val="%1.%2.%3"/>
      <w:lvlJc w:val="left"/>
      <w:pPr>
        <w:ind w:left="119" w:hanging="600"/>
        <w:jc w:val="left"/>
      </w:pPr>
      <w:rPr>
        <w:rFonts w:ascii="Times New Roman" w:eastAsia="Times New Roman" w:hAnsi="Times New Roman" w:hint="default"/>
        <w:sz w:val="20"/>
        <w:szCs w:val="20"/>
      </w:rPr>
    </w:lvl>
    <w:lvl w:ilvl="3">
      <w:start w:val="1"/>
      <w:numFmt w:val="bullet"/>
      <w:lvlText w:val="•"/>
      <w:lvlJc w:val="left"/>
      <w:pPr>
        <w:ind w:left="2386" w:hanging="600"/>
      </w:pPr>
      <w:rPr>
        <w:rFonts w:hint="default"/>
      </w:rPr>
    </w:lvl>
    <w:lvl w:ilvl="4">
      <w:start w:val="1"/>
      <w:numFmt w:val="bullet"/>
      <w:lvlText w:val="•"/>
      <w:lvlJc w:val="left"/>
      <w:pPr>
        <w:ind w:left="3519" w:hanging="600"/>
      </w:pPr>
      <w:rPr>
        <w:rFonts w:hint="default"/>
      </w:rPr>
    </w:lvl>
    <w:lvl w:ilvl="5">
      <w:start w:val="1"/>
      <w:numFmt w:val="bullet"/>
      <w:lvlText w:val="•"/>
      <w:lvlJc w:val="left"/>
      <w:pPr>
        <w:ind w:left="4653" w:hanging="600"/>
      </w:pPr>
      <w:rPr>
        <w:rFonts w:hint="default"/>
      </w:rPr>
    </w:lvl>
    <w:lvl w:ilvl="6">
      <w:start w:val="1"/>
      <w:numFmt w:val="bullet"/>
      <w:lvlText w:val="•"/>
      <w:lvlJc w:val="left"/>
      <w:pPr>
        <w:ind w:left="5786" w:hanging="600"/>
      </w:pPr>
      <w:rPr>
        <w:rFonts w:hint="default"/>
      </w:rPr>
    </w:lvl>
    <w:lvl w:ilvl="7">
      <w:start w:val="1"/>
      <w:numFmt w:val="bullet"/>
      <w:lvlText w:val="•"/>
      <w:lvlJc w:val="left"/>
      <w:pPr>
        <w:ind w:left="6919" w:hanging="600"/>
      </w:pPr>
      <w:rPr>
        <w:rFonts w:hint="default"/>
      </w:rPr>
    </w:lvl>
    <w:lvl w:ilvl="8">
      <w:start w:val="1"/>
      <w:numFmt w:val="bullet"/>
      <w:lvlText w:val="•"/>
      <w:lvlJc w:val="left"/>
      <w:pPr>
        <w:ind w:left="8053" w:hanging="600"/>
      </w:pPr>
      <w:rPr>
        <w:rFonts w:hint="default"/>
      </w:rPr>
    </w:lvl>
  </w:abstractNum>
  <w:abstractNum w:abstractNumId="44" w15:restartNumberingAfterBreak="0">
    <w:nsid w:val="5FFC0694"/>
    <w:multiLevelType w:val="multilevel"/>
    <w:tmpl w:val="49BABF4A"/>
    <w:lvl w:ilvl="0">
      <w:start w:val="6"/>
      <w:numFmt w:val="decimal"/>
      <w:lvlText w:val="%1"/>
      <w:lvlJc w:val="left"/>
      <w:pPr>
        <w:ind w:left="100" w:hanging="450"/>
        <w:jc w:val="left"/>
      </w:pPr>
      <w:rPr>
        <w:rFonts w:hint="default"/>
      </w:rPr>
    </w:lvl>
    <w:lvl w:ilvl="1">
      <w:start w:val="1"/>
      <w:numFmt w:val="decimal"/>
      <w:lvlText w:val="%1.%2"/>
      <w:lvlJc w:val="left"/>
      <w:pPr>
        <w:ind w:left="100" w:hanging="450"/>
        <w:jc w:val="left"/>
      </w:pPr>
      <w:rPr>
        <w:rFonts w:ascii="Times New Roman" w:eastAsia="Times New Roman" w:hAnsi="Times New Roman" w:hint="default"/>
        <w:sz w:val="20"/>
        <w:szCs w:val="20"/>
      </w:rPr>
    </w:lvl>
    <w:lvl w:ilvl="2">
      <w:start w:val="1"/>
      <w:numFmt w:val="bullet"/>
      <w:lvlText w:val="•"/>
      <w:lvlJc w:val="left"/>
      <w:pPr>
        <w:ind w:left="2140" w:hanging="450"/>
      </w:pPr>
      <w:rPr>
        <w:rFonts w:hint="default"/>
      </w:rPr>
    </w:lvl>
    <w:lvl w:ilvl="3">
      <w:start w:val="1"/>
      <w:numFmt w:val="bullet"/>
      <w:lvlText w:val="•"/>
      <w:lvlJc w:val="left"/>
      <w:pPr>
        <w:ind w:left="3160" w:hanging="450"/>
      </w:pPr>
      <w:rPr>
        <w:rFonts w:hint="default"/>
      </w:rPr>
    </w:lvl>
    <w:lvl w:ilvl="4">
      <w:start w:val="1"/>
      <w:numFmt w:val="bullet"/>
      <w:lvlText w:val="•"/>
      <w:lvlJc w:val="left"/>
      <w:pPr>
        <w:ind w:left="4180" w:hanging="450"/>
      </w:pPr>
      <w:rPr>
        <w:rFonts w:hint="default"/>
      </w:rPr>
    </w:lvl>
    <w:lvl w:ilvl="5">
      <w:start w:val="1"/>
      <w:numFmt w:val="bullet"/>
      <w:lvlText w:val="•"/>
      <w:lvlJc w:val="left"/>
      <w:pPr>
        <w:ind w:left="5200" w:hanging="450"/>
      </w:pPr>
      <w:rPr>
        <w:rFonts w:hint="default"/>
      </w:rPr>
    </w:lvl>
    <w:lvl w:ilvl="6">
      <w:start w:val="1"/>
      <w:numFmt w:val="bullet"/>
      <w:lvlText w:val="•"/>
      <w:lvlJc w:val="left"/>
      <w:pPr>
        <w:ind w:left="6220" w:hanging="450"/>
      </w:pPr>
      <w:rPr>
        <w:rFonts w:hint="default"/>
      </w:rPr>
    </w:lvl>
    <w:lvl w:ilvl="7">
      <w:start w:val="1"/>
      <w:numFmt w:val="bullet"/>
      <w:lvlText w:val="•"/>
      <w:lvlJc w:val="left"/>
      <w:pPr>
        <w:ind w:left="7240" w:hanging="450"/>
      </w:pPr>
      <w:rPr>
        <w:rFonts w:hint="default"/>
      </w:rPr>
    </w:lvl>
    <w:lvl w:ilvl="8">
      <w:start w:val="1"/>
      <w:numFmt w:val="bullet"/>
      <w:lvlText w:val="•"/>
      <w:lvlJc w:val="left"/>
      <w:pPr>
        <w:ind w:left="8260" w:hanging="450"/>
      </w:pPr>
      <w:rPr>
        <w:rFonts w:hint="default"/>
      </w:rPr>
    </w:lvl>
  </w:abstractNum>
  <w:abstractNum w:abstractNumId="45" w15:restartNumberingAfterBreak="0">
    <w:nsid w:val="63155F9E"/>
    <w:multiLevelType w:val="hybridMultilevel"/>
    <w:tmpl w:val="59E03B38"/>
    <w:lvl w:ilvl="0" w:tplc="6C3E023C">
      <w:start w:val="1"/>
      <w:numFmt w:val="decimal"/>
      <w:lvlText w:val="%1"/>
      <w:lvlJc w:val="left"/>
      <w:pPr>
        <w:ind w:left="600" w:hanging="101"/>
        <w:jc w:val="left"/>
      </w:pPr>
      <w:rPr>
        <w:rFonts w:ascii="Times New Roman" w:eastAsia="Times New Roman" w:hAnsi="Times New Roman" w:hint="default"/>
        <w:i w:val="0"/>
        <w:sz w:val="24"/>
        <w:szCs w:val="24"/>
      </w:rPr>
    </w:lvl>
    <w:lvl w:ilvl="1" w:tplc="45A88E5A">
      <w:start w:val="1"/>
      <w:numFmt w:val="lowerLetter"/>
      <w:lvlText w:val="%2)"/>
      <w:lvlJc w:val="left"/>
      <w:pPr>
        <w:ind w:left="1219" w:hanging="360"/>
        <w:jc w:val="left"/>
      </w:pPr>
      <w:rPr>
        <w:rFonts w:ascii="Times New Roman" w:eastAsia="Times New Roman" w:hAnsi="Times New Roman" w:hint="default"/>
        <w:spacing w:val="-1"/>
        <w:sz w:val="24"/>
        <w:szCs w:val="24"/>
      </w:rPr>
    </w:lvl>
    <w:lvl w:ilvl="2" w:tplc="9724CA70">
      <w:start w:val="1"/>
      <w:numFmt w:val="bullet"/>
      <w:lvlText w:val="•"/>
      <w:lvlJc w:val="left"/>
      <w:pPr>
        <w:ind w:left="1219" w:hanging="360"/>
      </w:pPr>
      <w:rPr>
        <w:rFonts w:hint="default"/>
      </w:rPr>
    </w:lvl>
    <w:lvl w:ilvl="3" w:tplc="A4DE6C7C">
      <w:start w:val="1"/>
      <w:numFmt w:val="bullet"/>
      <w:lvlText w:val="•"/>
      <w:lvlJc w:val="left"/>
      <w:pPr>
        <w:ind w:left="9508" w:hanging="360"/>
      </w:pPr>
      <w:rPr>
        <w:rFonts w:hint="default"/>
      </w:rPr>
    </w:lvl>
    <w:lvl w:ilvl="4" w:tplc="44FCD278">
      <w:start w:val="1"/>
      <w:numFmt w:val="bullet"/>
      <w:lvlText w:val="•"/>
      <w:lvlJc w:val="left"/>
      <w:pPr>
        <w:ind w:left="9630" w:hanging="360"/>
      </w:pPr>
      <w:rPr>
        <w:rFonts w:hint="default"/>
      </w:rPr>
    </w:lvl>
    <w:lvl w:ilvl="5" w:tplc="C13EE526">
      <w:start w:val="1"/>
      <w:numFmt w:val="bullet"/>
      <w:lvlText w:val="•"/>
      <w:lvlJc w:val="left"/>
      <w:pPr>
        <w:ind w:left="9751" w:hanging="360"/>
      </w:pPr>
      <w:rPr>
        <w:rFonts w:hint="default"/>
      </w:rPr>
    </w:lvl>
    <w:lvl w:ilvl="6" w:tplc="7E0E6998">
      <w:start w:val="1"/>
      <w:numFmt w:val="bullet"/>
      <w:lvlText w:val="•"/>
      <w:lvlJc w:val="left"/>
      <w:pPr>
        <w:ind w:left="9873" w:hanging="360"/>
      </w:pPr>
      <w:rPr>
        <w:rFonts w:hint="default"/>
      </w:rPr>
    </w:lvl>
    <w:lvl w:ilvl="7" w:tplc="78D4E0DA">
      <w:start w:val="1"/>
      <w:numFmt w:val="bullet"/>
      <w:lvlText w:val="•"/>
      <w:lvlJc w:val="left"/>
      <w:pPr>
        <w:ind w:left="9995" w:hanging="360"/>
      </w:pPr>
      <w:rPr>
        <w:rFonts w:hint="default"/>
      </w:rPr>
    </w:lvl>
    <w:lvl w:ilvl="8" w:tplc="B7AA7B28">
      <w:start w:val="1"/>
      <w:numFmt w:val="bullet"/>
      <w:lvlText w:val="•"/>
      <w:lvlJc w:val="left"/>
      <w:pPr>
        <w:ind w:left="10116" w:hanging="360"/>
      </w:pPr>
      <w:rPr>
        <w:rFonts w:hint="default"/>
      </w:rPr>
    </w:lvl>
  </w:abstractNum>
  <w:abstractNum w:abstractNumId="46" w15:restartNumberingAfterBreak="0">
    <w:nsid w:val="63F91BEB"/>
    <w:multiLevelType w:val="hybridMultilevel"/>
    <w:tmpl w:val="E9DE777A"/>
    <w:lvl w:ilvl="0" w:tplc="15E2CEA6">
      <w:start w:val="1"/>
      <w:numFmt w:val="lowerLetter"/>
      <w:lvlText w:val="%1)"/>
      <w:lvlJc w:val="left"/>
      <w:pPr>
        <w:ind w:left="859" w:hanging="360"/>
        <w:jc w:val="left"/>
      </w:pPr>
      <w:rPr>
        <w:rFonts w:ascii="Times New Roman" w:eastAsia="Times New Roman" w:hAnsi="Times New Roman" w:hint="default"/>
        <w:spacing w:val="-1"/>
        <w:sz w:val="24"/>
        <w:szCs w:val="24"/>
      </w:rPr>
    </w:lvl>
    <w:lvl w:ilvl="1" w:tplc="6A18A85A">
      <w:start w:val="1"/>
      <w:numFmt w:val="bullet"/>
      <w:lvlText w:val="•"/>
      <w:lvlJc w:val="left"/>
      <w:pPr>
        <w:ind w:left="1805" w:hanging="360"/>
      </w:pPr>
      <w:rPr>
        <w:rFonts w:hint="default"/>
      </w:rPr>
    </w:lvl>
    <w:lvl w:ilvl="2" w:tplc="EE8AA284">
      <w:start w:val="1"/>
      <w:numFmt w:val="bullet"/>
      <w:lvlText w:val="•"/>
      <w:lvlJc w:val="left"/>
      <w:pPr>
        <w:ind w:left="2751" w:hanging="360"/>
      </w:pPr>
      <w:rPr>
        <w:rFonts w:hint="default"/>
      </w:rPr>
    </w:lvl>
    <w:lvl w:ilvl="3" w:tplc="30D497C6">
      <w:start w:val="1"/>
      <w:numFmt w:val="bullet"/>
      <w:lvlText w:val="•"/>
      <w:lvlJc w:val="left"/>
      <w:pPr>
        <w:ind w:left="3697" w:hanging="360"/>
      </w:pPr>
      <w:rPr>
        <w:rFonts w:hint="default"/>
      </w:rPr>
    </w:lvl>
    <w:lvl w:ilvl="4" w:tplc="1338A88C">
      <w:start w:val="1"/>
      <w:numFmt w:val="bullet"/>
      <w:lvlText w:val="•"/>
      <w:lvlJc w:val="left"/>
      <w:pPr>
        <w:ind w:left="4643" w:hanging="360"/>
      </w:pPr>
      <w:rPr>
        <w:rFonts w:hint="default"/>
      </w:rPr>
    </w:lvl>
    <w:lvl w:ilvl="5" w:tplc="9CE8FD4A">
      <w:start w:val="1"/>
      <w:numFmt w:val="bullet"/>
      <w:lvlText w:val="•"/>
      <w:lvlJc w:val="left"/>
      <w:pPr>
        <w:ind w:left="5589" w:hanging="360"/>
      </w:pPr>
      <w:rPr>
        <w:rFonts w:hint="default"/>
      </w:rPr>
    </w:lvl>
    <w:lvl w:ilvl="6" w:tplc="A908285E">
      <w:start w:val="1"/>
      <w:numFmt w:val="bullet"/>
      <w:lvlText w:val="•"/>
      <w:lvlJc w:val="left"/>
      <w:pPr>
        <w:ind w:left="6535" w:hanging="360"/>
      </w:pPr>
      <w:rPr>
        <w:rFonts w:hint="default"/>
      </w:rPr>
    </w:lvl>
    <w:lvl w:ilvl="7" w:tplc="136C5278">
      <w:start w:val="1"/>
      <w:numFmt w:val="bullet"/>
      <w:lvlText w:val="•"/>
      <w:lvlJc w:val="left"/>
      <w:pPr>
        <w:ind w:left="7481" w:hanging="360"/>
      </w:pPr>
      <w:rPr>
        <w:rFonts w:hint="default"/>
      </w:rPr>
    </w:lvl>
    <w:lvl w:ilvl="8" w:tplc="1E5AB98A">
      <w:start w:val="1"/>
      <w:numFmt w:val="bullet"/>
      <w:lvlText w:val="•"/>
      <w:lvlJc w:val="left"/>
      <w:pPr>
        <w:ind w:left="8427" w:hanging="360"/>
      </w:pPr>
      <w:rPr>
        <w:rFonts w:hint="default"/>
      </w:rPr>
    </w:lvl>
  </w:abstractNum>
  <w:abstractNum w:abstractNumId="47" w15:restartNumberingAfterBreak="0">
    <w:nsid w:val="6AE654E4"/>
    <w:multiLevelType w:val="hybridMultilevel"/>
    <w:tmpl w:val="9EC2123C"/>
    <w:lvl w:ilvl="0" w:tplc="0B2A8660">
      <w:start w:val="1"/>
      <w:numFmt w:val="lowerLetter"/>
      <w:lvlText w:val="%1)"/>
      <w:lvlJc w:val="left"/>
      <w:pPr>
        <w:ind w:left="860" w:hanging="361"/>
        <w:jc w:val="left"/>
      </w:pPr>
      <w:rPr>
        <w:rFonts w:ascii="Times New Roman" w:eastAsia="Times New Roman" w:hAnsi="Times New Roman" w:hint="default"/>
        <w:spacing w:val="-1"/>
        <w:sz w:val="24"/>
        <w:szCs w:val="24"/>
      </w:rPr>
    </w:lvl>
    <w:lvl w:ilvl="1" w:tplc="8E584EB2">
      <w:start w:val="1"/>
      <w:numFmt w:val="bullet"/>
      <w:lvlText w:val="•"/>
      <w:lvlJc w:val="left"/>
      <w:pPr>
        <w:ind w:left="1810" w:hanging="361"/>
      </w:pPr>
      <w:rPr>
        <w:rFonts w:hint="default"/>
      </w:rPr>
    </w:lvl>
    <w:lvl w:ilvl="2" w:tplc="7458E1FC">
      <w:start w:val="1"/>
      <w:numFmt w:val="bullet"/>
      <w:lvlText w:val="•"/>
      <w:lvlJc w:val="left"/>
      <w:pPr>
        <w:ind w:left="2760" w:hanging="361"/>
      </w:pPr>
      <w:rPr>
        <w:rFonts w:hint="default"/>
      </w:rPr>
    </w:lvl>
    <w:lvl w:ilvl="3" w:tplc="424241E0">
      <w:start w:val="1"/>
      <w:numFmt w:val="bullet"/>
      <w:lvlText w:val="•"/>
      <w:lvlJc w:val="left"/>
      <w:pPr>
        <w:ind w:left="3710" w:hanging="361"/>
      </w:pPr>
      <w:rPr>
        <w:rFonts w:hint="default"/>
      </w:rPr>
    </w:lvl>
    <w:lvl w:ilvl="4" w:tplc="84CCEA54">
      <w:start w:val="1"/>
      <w:numFmt w:val="bullet"/>
      <w:lvlText w:val="•"/>
      <w:lvlJc w:val="left"/>
      <w:pPr>
        <w:ind w:left="4660" w:hanging="361"/>
      </w:pPr>
      <w:rPr>
        <w:rFonts w:hint="default"/>
      </w:rPr>
    </w:lvl>
    <w:lvl w:ilvl="5" w:tplc="2F1A8626">
      <w:start w:val="1"/>
      <w:numFmt w:val="bullet"/>
      <w:lvlText w:val="•"/>
      <w:lvlJc w:val="left"/>
      <w:pPr>
        <w:ind w:left="5610" w:hanging="361"/>
      </w:pPr>
      <w:rPr>
        <w:rFonts w:hint="default"/>
      </w:rPr>
    </w:lvl>
    <w:lvl w:ilvl="6" w:tplc="07104BE0">
      <w:start w:val="1"/>
      <w:numFmt w:val="bullet"/>
      <w:lvlText w:val="•"/>
      <w:lvlJc w:val="left"/>
      <w:pPr>
        <w:ind w:left="6560" w:hanging="361"/>
      </w:pPr>
      <w:rPr>
        <w:rFonts w:hint="default"/>
      </w:rPr>
    </w:lvl>
    <w:lvl w:ilvl="7" w:tplc="5A1C5776">
      <w:start w:val="1"/>
      <w:numFmt w:val="bullet"/>
      <w:lvlText w:val="•"/>
      <w:lvlJc w:val="left"/>
      <w:pPr>
        <w:ind w:left="7510" w:hanging="361"/>
      </w:pPr>
      <w:rPr>
        <w:rFonts w:hint="default"/>
      </w:rPr>
    </w:lvl>
    <w:lvl w:ilvl="8" w:tplc="BFC0DFEE">
      <w:start w:val="1"/>
      <w:numFmt w:val="bullet"/>
      <w:lvlText w:val="•"/>
      <w:lvlJc w:val="left"/>
      <w:pPr>
        <w:ind w:left="8460" w:hanging="361"/>
      </w:pPr>
      <w:rPr>
        <w:rFonts w:hint="default"/>
      </w:rPr>
    </w:lvl>
  </w:abstractNum>
  <w:abstractNum w:abstractNumId="48" w15:restartNumberingAfterBreak="0">
    <w:nsid w:val="6CF23E2D"/>
    <w:multiLevelType w:val="hybridMultilevel"/>
    <w:tmpl w:val="1D84D2AE"/>
    <w:lvl w:ilvl="0" w:tplc="021E9DD6">
      <w:start w:val="24"/>
      <w:numFmt w:val="decimal"/>
      <w:lvlText w:val="%1"/>
      <w:lvlJc w:val="left"/>
      <w:pPr>
        <w:ind w:left="298" w:hanging="201"/>
        <w:jc w:val="left"/>
      </w:pPr>
      <w:rPr>
        <w:rFonts w:ascii="Times New Roman" w:eastAsia="Times New Roman" w:hAnsi="Times New Roman" w:hint="default"/>
        <w:w w:val="99"/>
        <w:sz w:val="16"/>
        <w:szCs w:val="16"/>
      </w:rPr>
    </w:lvl>
    <w:lvl w:ilvl="1" w:tplc="9EE8CB00">
      <w:start w:val="1"/>
      <w:numFmt w:val="bullet"/>
      <w:lvlText w:val="•"/>
      <w:lvlJc w:val="left"/>
      <w:pPr>
        <w:ind w:left="415" w:hanging="201"/>
      </w:pPr>
      <w:rPr>
        <w:rFonts w:hint="default"/>
      </w:rPr>
    </w:lvl>
    <w:lvl w:ilvl="2" w:tplc="4A90D53E">
      <w:start w:val="1"/>
      <w:numFmt w:val="bullet"/>
      <w:lvlText w:val="•"/>
      <w:lvlJc w:val="left"/>
      <w:pPr>
        <w:ind w:left="532" w:hanging="201"/>
      </w:pPr>
      <w:rPr>
        <w:rFonts w:hint="default"/>
      </w:rPr>
    </w:lvl>
    <w:lvl w:ilvl="3" w:tplc="3A5A0358">
      <w:start w:val="1"/>
      <w:numFmt w:val="bullet"/>
      <w:lvlText w:val="•"/>
      <w:lvlJc w:val="left"/>
      <w:pPr>
        <w:ind w:left="650" w:hanging="201"/>
      </w:pPr>
      <w:rPr>
        <w:rFonts w:hint="default"/>
      </w:rPr>
    </w:lvl>
    <w:lvl w:ilvl="4" w:tplc="C6183B86">
      <w:start w:val="1"/>
      <w:numFmt w:val="bullet"/>
      <w:lvlText w:val="•"/>
      <w:lvlJc w:val="left"/>
      <w:pPr>
        <w:ind w:left="767" w:hanging="201"/>
      </w:pPr>
      <w:rPr>
        <w:rFonts w:hint="default"/>
      </w:rPr>
    </w:lvl>
    <w:lvl w:ilvl="5" w:tplc="E0DAAB4A">
      <w:start w:val="1"/>
      <w:numFmt w:val="bullet"/>
      <w:lvlText w:val="•"/>
      <w:lvlJc w:val="left"/>
      <w:pPr>
        <w:ind w:left="884" w:hanging="201"/>
      </w:pPr>
      <w:rPr>
        <w:rFonts w:hint="default"/>
      </w:rPr>
    </w:lvl>
    <w:lvl w:ilvl="6" w:tplc="E10AC17E">
      <w:start w:val="1"/>
      <w:numFmt w:val="bullet"/>
      <w:lvlText w:val="•"/>
      <w:lvlJc w:val="left"/>
      <w:pPr>
        <w:ind w:left="1001" w:hanging="201"/>
      </w:pPr>
      <w:rPr>
        <w:rFonts w:hint="default"/>
      </w:rPr>
    </w:lvl>
    <w:lvl w:ilvl="7" w:tplc="BB60D128">
      <w:start w:val="1"/>
      <w:numFmt w:val="bullet"/>
      <w:lvlText w:val="•"/>
      <w:lvlJc w:val="left"/>
      <w:pPr>
        <w:ind w:left="1119" w:hanging="201"/>
      </w:pPr>
      <w:rPr>
        <w:rFonts w:hint="default"/>
      </w:rPr>
    </w:lvl>
    <w:lvl w:ilvl="8" w:tplc="801638F0">
      <w:start w:val="1"/>
      <w:numFmt w:val="bullet"/>
      <w:lvlText w:val="•"/>
      <w:lvlJc w:val="left"/>
      <w:pPr>
        <w:ind w:left="1236" w:hanging="201"/>
      </w:pPr>
      <w:rPr>
        <w:rFonts w:hint="default"/>
      </w:rPr>
    </w:lvl>
  </w:abstractNum>
  <w:abstractNum w:abstractNumId="49" w15:restartNumberingAfterBreak="0">
    <w:nsid w:val="6D2146DB"/>
    <w:multiLevelType w:val="hybridMultilevel"/>
    <w:tmpl w:val="36D01AD0"/>
    <w:lvl w:ilvl="0" w:tplc="13F643F0">
      <w:start w:val="1"/>
      <w:numFmt w:val="lowerLetter"/>
      <w:lvlText w:val="%1)"/>
      <w:lvlJc w:val="left"/>
      <w:pPr>
        <w:ind w:left="820" w:hanging="361"/>
        <w:jc w:val="left"/>
      </w:pPr>
      <w:rPr>
        <w:rFonts w:ascii="Times New Roman" w:eastAsia="Times New Roman" w:hAnsi="Times New Roman" w:hint="default"/>
        <w:spacing w:val="-1"/>
        <w:sz w:val="24"/>
        <w:szCs w:val="24"/>
      </w:rPr>
    </w:lvl>
    <w:lvl w:ilvl="1" w:tplc="0108C8D4">
      <w:start w:val="1"/>
      <w:numFmt w:val="bullet"/>
      <w:lvlText w:val="•"/>
      <w:lvlJc w:val="left"/>
      <w:pPr>
        <w:ind w:left="1768" w:hanging="361"/>
      </w:pPr>
      <w:rPr>
        <w:rFonts w:hint="default"/>
      </w:rPr>
    </w:lvl>
    <w:lvl w:ilvl="2" w:tplc="F2E4DCFA">
      <w:start w:val="1"/>
      <w:numFmt w:val="bullet"/>
      <w:lvlText w:val="•"/>
      <w:lvlJc w:val="left"/>
      <w:pPr>
        <w:ind w:left="2716" w:hanging="361"/>
      </w:pPr>
      <w:rPr>
        <w:rFonts w:hint="default"/>
      </w:rPr>
    </w:lvl>
    <w:lvl w:ilvl="3" w:tplc="186C55FE">
      <w:start w:val="1"/>
      <w:numFmt w:val="bullet"/>
      <w:lvlText w:val="•"/>
      <w:lvlJc w:val="left"/>
      <w:pPr>
        <w:ind w:left="3664" w:hanging="361"/>
      </w:pPr>
      <w:rPr>
        <w:rFonts w:hint="default"/>
      </w:rPr>
    </w:lvl>
    <w:lvl w:ilvl="4" w:tplc="41D872BA">
      <w:start w:val="1"/>
      <w:numFmt w:val="bullet"/>
      <w:lvlText w:val="•"/>
      <w:lvlJc w:val="left"/>
      <w:pPr>
        <w:ind w:left="4612" w:hanging="361"/>
      </w:pPr>
      <w:rPr>
        <w:rFonts w:hint="default"/>
      </w:rPr>
    </w:lvl>
    <w:lvl w:ilvl="5" w:tplc="C0E0C84E">
      <w:start w:val="1"/>
      <w:numFmt w:val="bullet"/>
      <w:lvlText w:val="•"/>
      <w:lvlJc w:val="left"/>
      <w:pPr>
        <w:ind w:left="5560" w:hanging="361"/>
      </w:pPr>
      <w:rPr>
        <w:rFonts w:hint="default"/>
      </w:rPr>
    </w:lvl>
    <w:lvl w:ilvl="6" w:tplc="E48C80FA">
      <w:start w:val="1"/>
      <w:numFmt w:val="bullet"/>
      <w:lvlText w:val="•"/>
      <w:lvlJc w:val="left"/>
      <w:pPr>
        <w:ind w:left="6508" w:hanging="361"/>
      </w:pPr>
      <w:rPr>
        <w:rFonts w:hint="default"/>
      </w:rPr>
    </w:lvl>
    <w:lvl w:ilvl="7" w:tplc="68946AE2">
      <w:start w:val="1"/>
      <w:numFmt w:val="bullet"/>
      <w:lvlText w:val="•"/>
      <w:lvlJc w:val="left"/>
      <w:pPr>
        <w:ind w:left="7456" w:hanging="361"/>
      </w:pPr>
      <w:rPr>
        <w:rFonts w:hint="default"/>
      </w:rPr>
    </w:lvl>
    <w:lvl w:ilvl="8" w:tplc="E2880928">
      <w:start w:val="1"/>
      <w:numFmt w:val="bullet"/>
      <w:lvlText w:val="•"/>
      <w:lvlJc w:val="left"/>
      <w:pPr>
        <w:ind w:left="8404" w:hanging="361"/>
      </w:pPr>
      <w:rPr>
        <w:rFonts w:hint="default"/>
      </w:rPr>
    </w:lvl>
  </w:abstractNum>
  <w:abstractNum w:abstractNumId="50" w15:restartNumberingAfterBreak="0">
    <w:nsid w:val="6D9251C4"/>
    <w:multiLevelType w:val="multilevel"/>
    <w:tmpl w:val="133C5598"/>
    <w:lvl w:ilvl="0">
      <w:start w:val="7"/>
      <w:numFmt w:val="decimal"/>
      <w:lvlText w:val="%1"/>
      <w:lvlJc w:val="left"/>
      <w:pPr>
        <w:ind w:left="100" w:hanging="450"/>
        <w:jc w:val="left"/>
      </w:pPr>
      <w:rPr>
        <w:rFonts w:hint="default"/>
      </w:rPr>
    </w:lvl>
    <w:lvl w:ilvl="1">
      <w:start w:val="1"/>
      <w:numFmt w:val="decimal"/>
      <w:lvlText w:val="%1.%2"/>
      <w:lvlJc w:val="left"/>
      <w:pPr>
        <w:ind w:left="100" w:hanging="450"/>
        <w:jc w:val="left"/>
      </w:pPr>
      <w:rPr>
        <w:rFonts w:ascii="Times New Roman" w:eastAsia="Times New Roman" w:hAnsi="Times New Roman" w:hint="default"/>
        <w:spacing w:val="-1"/>
        <w:sz w:val="20"/>
        <w:szCs w:val="20"/>
      </w:rPr>
    </w:lvl>
    <w:lvl w:ilvl="2">
      <w:start w:val="1"/>
      <w:numFmt w:val="bullet"/>
      <w:lvlText w:val="•"/>
      <w:lvlJc w:val="left"/>
      <w:pPr>
        <w:ind w:left="2140" w:hanging="450"/>
      </w:pPr>
      <w:rPr>
        <w:rFonts w:hint="default"/>
      </w:rPr>
    </w:lvl>
    <w:lvl w:ilvl="3">
      <w:start w:val="1"/>
      <w:numFmt w:val="bullet"/>
      <w:lvlText w:val="•"/>
      <w:lvlJc w:val="left"/>
      <w:pPr>
        <w:ind w:left="3160" w:hanging="450"/>
      </w:pPr>
      <w:rPr>
        <w:rFonts w:hint="default"/>
      </w:rPr>
    </w:lvl>
    <w:lvl w:ilvl="4">
      <w:start w:val="1"/>
      <w:numFmt w:val="bullet"/>
      <w:lvlText w:val="•"/>
      <w:lvlJc w:val="left"/>
      <w:pPr>
        <w:ind w:left="4180" w:hanging="450"/>
      </w:pPr>
      <w:rPr>
        <w:rFonts w:hint="default"/>
      </w:rPr>
    </w:lvl>
    <w:lvl w:ilvl="5">
      <w:start w:val="1"/>
      <w:numFmt w:val="bullet"/>
      <w:lvlText w:val="•"/>
      <w:lvlJc w:val="left"/>
      <w:pPr>
        <w:ind w:left="5200" w:hanging="450"/>
      </w:pPr>
      <w:rPr>
        <w:rFonts w:hint="default"/>
      </w:rPr>
    </w:lvl>
    <w:lvl w:ilvl="6">
      <w:start w:val="1"/>
      <w:numFmt w:val="bullet"/>
      <w:lvlText w:val="•"/>
      <w:lvlJc w:val="left"/>
      <w:pPr>
        <w:ind w:left="6220" w:hanging="450"/>
      </w:pPr>
      <w:rPr>
        <w:rFonts w:hint="default"/>
      </w:rPr>
    </w:lvl>
    <w:lvl w:ilvl="7">
      <w:start w:val="1"/>
      <w:numFmt w:val="bullet"/>
      <w:lvlText w:val="•"/>
      <w:lvlJc w:val="left"/>
      <w:pPr>
        <w:ind w:left="7240" w:hanging="450"/>
      </w:pPr>
      <w:rPr>
        <w:rFonts w:hint="default"/>
      </w:rPr>
    </w:lvl>
    <w:lvl w:ilvl="8">
      <w:start w:val="1"/>
      <w:numFmt w:val="bullet"/>
      <w:lvlText w:val="•"/>
      <w:lvlJc w:val="left"/>
      <w:pPr>
        <w:ind w:left="8260" w:hanging="450"/>
      </w:pPr>
      <w:rPr>
        <w:rFonts w:hint="default"/>
      </w:rPr>
    </w:lvl>
  </w:abstractNum>
  <w:abstractNum w:abstractNumId="51" w15:restartNumberingAfterBreak="0">
    <w:nsid w:val="6F3F0F48"/>
    <w:multiLevelType w:val="multilevel"/>
    <w:tmpl w:val="0486D016"/>
    <w:lvl w:ilvl="0">
      <w:start w:val="4"/>
      <w:numFmt w:val="decimal"/>
      <w:lvlText w:val="%1"/>
      <w:lvlJc w:val="left"/>
      <w:pPr>
        <w:ind w:left="139" w:hanging="449"/>
        <w:jc w:val="left"/>
      </w:pPr>
      <w:rPr>
        <w:rFonts w:hint="default"/>
      </w:rPr>
    </w:lvl>
    <w:lvl w:ilvl="1">
      <w:start w:val="1"/>
      <w:numFmt w:val="decimal"/>
      <w:lvlText w:val="%1.%2"/>
      <w:lvlJc w:val="left"/>
      <w:pPr>
        <w:ind w:left="139" w:hanging="449"/>
        <w:jc w:val="left"/>
      </w:pPr>
      <w:rPr>
        <w:rFonts w:ascii="Times New Roman" w:eastAsia="Times New Roman" w:hAnsi="Times New Roman" w:hint="default"/>
        <w:sz w:val="20"/>
        <w:szCs w:val="20"/>
      </w:rPr>
    </w:lvl>
    <w:lvl w:ilvl="2">
      <w:start w:val="1"/>
      <w:numFmt w:val="bullet"/>
      <w:lvlText w:val="•"/>
      <w:lvlJc w:val="left"/>
      <w:pPr>
        <w:ind w:left="2183" w:hanging="449"/>
      </w:pPr>
      <w:rPr>
        <w:rFonts w:hint="default"/>
      </w:rPr>
    </w:lvl>
    <w:lvl w:ilvl="3">
      <w:start w:val="1"/>
      <w:numFmt w:val="bullet"/>
      <w:lvlText w:val="•"/>
      <w:lvlJc w:val="left"/>
      <w:pPr>
        <w:ind w:left="3205" w:hanging="449"/>
      </w:pPr>
      <w:rPr>
        <w:rFonts w:hint="default"/>
      </w:rPr>
    </w:lvl>
    <w:lvl w:ilvl="4">
      <w:start w:val="1"/>
      <w:numFmt w:val="bullet"/>
      <w:lvlText w:val="•"/>
      <w:lvlJc w:val="left"/>
      <w:pPr>
        <w:ind w:left="4227" w:hanging="449"/>
      </w:pPr>
      <w:rPr>
        <w:rFonts w:hint="default"/>
      </w:rPr>
    </w:lvl>
    <w:lvl w:ilvl="5">
      <w:start w:val="1"/>
      <w:numFmt w:val="bullet"/>
      <w:lvlText w:val="•"/>
      <w:lvlJc w:val="left"/>
      <w:pPr>
        <w:ind w:left="5249" w:hanging="449"/>
      </w:pPr>
      <w:rPr>
        <w:rFonts w:hint="default"/>
      </w:rPr>
    </w:lvl>
    <w:lvl w:ilvl="6">
      <w:start w:val="1"/>
      <w:numFmt w:val="bullet"/>
      <w:lvlText w:val="•"/>
      <w:lvlJc w:val="left"/>
      <w:pPr>
        <w:ind w:left="6271" w:hanging="449"/>
      </w:pPr>
      <w:rPr>
        <w:rFonts w:hint="default"/>
      </w:rPr>
    </w:lvl>
    <w:lvl w:ilvl="7">
      <w:start w:val="1"/>
      <w:numFmt w:val="bullet"/>
      <w:lvlText w:val="•"/>
      <w:lvlJc w:val="left"/>
      <w:pPr>
        <w:ind w:left="7293" w:hanging="449"/>
      </w:pPr>
      <w:rPr>
        <w:rFonts w:hint="default"/>
      </w:rPr>
    </w:lvl>
    <w:lvl w:ilvl="8">
      <w:start w:val="1"/>
      <w:numFmt w:val="bullet"/>
      <w:lvlText w:val="•"/>
      <w:lvlJc w:val="left"/>
      <w:pPr>
        <w:ind w:left="8315" w:hanging="449"/>
      </w:pPr>
      <w:rPr>
        <w:rFonts w:hint="default"/>
      </w:rPr>
    </w:lvl>
  </w:abstractNum>
  <w:abstractNum w:abstractNumId="52" w15:restartNumberingAfterBreak="0">
    <w:nsid w:val="70511E6B"/>
    <w:multiLevelType w:val="hybridMultilevel"/>
    <w:tmpl w:val="329E3164"/>
    <w:lvl w:ilvl="0" w:tplc="486020D2">
      <w:start w:val="1"/>
      <w:numFmt w:val="decimal"/>
      <w:lvlText w:val="%1."/>
      <w:lvlJc w:val="left"/>
      <w:pPr>
        <w:ind w:left="820" w:hanging="360"/>
        <w:jc w:val="left"/>
      </w:pPr>
      <w:rPr>
        <w:rFonts w:ascii="Times New Roman" w:eastAsia="Times New Roman" w:hAnsi="Times New Roman" w:hint="default"/>
        <w:sz w:val="24"/>
        <w:szCs w:val="24"/>
      </w:rPr>
    </w:lvl>
    <w:lvl w:ilvl="1" w:tplc="87509E92">
      <w:start w:val="1"/>
      <w:numFmt w:val="bullet"/>
      <w:lvlText w:val="•"/>
      <w:lvlJc w:val="left"/>
      <w:pPr>
        <w:ind w:left="1768" w:hanging="360"/>
      </w:pPr>
      <w:rPr>
        <w:rFonts w:hint="default"/>
      </w:rPr>
    </w:lvl>
    <w:lvl w:ilvl="2" w:tplc="BA56FE1C">
      <w:start w:val="1"/>
      <w:numFmt w:val="bullet"/>
      <w:lvlText w:val="•"/>
      <w:lvlJc w:val="left"/>
      <w:pPr>
        <w:ind w:left="2716" w:hanging="360"/>
      </w:pPr>
      <w:rPr>
        <w:rFonts w:hint="default"/>
      </w:rPr>
    </w:lvl>
    <w:lvl w:ilvl="3" w:tplc="36CC9D9E">
      <w:start w:val="1"/>
      <w:numFmt w:val="bullet"/>
      <w:lvlText w:val="•"/>
      <w:lvlJc w:val="left"/>
      <w:pPr>
        <w:ind w:left="3664" w:hanging="360"/>
      </w:pPr>
      <w:rPr>
        <w:rFonts w:hint="default"/>
      </w:rPr>
    </w:lvl>
    <w:lvl w:ilvl="4" w:tplc="40C66B8A">
      <w:start w:val="1"/>
      <w:numFmt w:val="bullet"/>
      <w:lvlText w:val="•"/>
      <w:lvlJc w:val="left"/>
      <w:pPr>
        <w:ind w:left="4612" w:hanging="360"/>
      </w:pPr>
      <w:rPr>
        <w:rFonts w:hint="default"/>
      </w:rPr>
    </w:lvl>
    <w:lvl w:ilvl="5" w:tplc="24E0F0AE">
      <w:start w:val="1"/>
      <w:numFmt w:val="bullet"/>
      <w:lvlText w:val="•"/>
      <w:lvlJc w:val="left"/>
      <w:pPr>
        <w:ind w:left="5560" w:hanging="360"/>
      </w:pPr>
      <w:rPr>
        <w:rFonts w:hint="default"/>
      </w:rPr>
    </w:lvl>
    <w:lvl w:ilvl="6" w:tplc="C7AA477E">
      <w:start w:val="1"/>
      <w:numFmt w:val="bullet"/>
      <w:lvlText w:val="•"/>
      <w:lvlJc w:val="left"/>
      <w:pPr>
        <w:ind w:left="6508" w:hanging="360"/>
      </w:pPr>
      <w:rPr>
        <w:rFonts w:hint="default"/>
      </w:rPr>
    </w:lvl>
    <w:lvl w:ilvl="7" w:tplc="302A1E52">
      <w:start w:val="1"/>
      <w:numFmt w:val="bullet"/>
      <w:lvlText w:val="•"/>
      <w:lvlJc w:val="left"/>
      <w:pPr>
        <w:ind w:left="7456" w:hanging="360"/>
      </w:pPr>
      <w:rPr>
        <w:rFonts w:hint="default"/>
      </w:rPr>
    </w:lvl>
    <w:lvl w:ilvl="8" w:tplc="AF20106A">
      <w:start w:val="1"/>
      <w:numFmt w:val="bullet"/>
      <w:lvlText w:val="•"/>
      <w:lvlJc w:val="left"/>
      <w:pPr>
        <w:ind w:left="8404" w:hanging="360"/>
      </w:pPr>
      <w:rPr>
        <w:rFonts w:hint="default"/>
      </w:rPr>
    </w:lvl>
  </w:abstractNum>
  <w:abstractNum w:abstractNumId="53" w15:restartNumberingAfterBreak="0">
    <w:nsid w:val="726B4453"/>
    <w:multiLevelType w:val="multilevel"/>
    <w:tmpl w:val="66F8CE00"/>
    <w:lvl w:ilvl="0">
      <w:start w:val="6"/>
      <w:numFmt w:val="decimal"/>
      <w:lvlText w:val="%1"/>
      <w:lvlJc w:val="left"/>
      <w:pPr>
        <w:ind w:left="139" w:hanging="600"/>
        <w:jc w:val="left"/>
      </w:pPr>
      <w:rPr>
        <w:rFonts w:hint="default"/>
      </w:rPr>
    </w:lvl>
    <w:lvl w:ilvl="1">
      <w:start w:val="3"/>
      <w:numFmt w:val="decimal"/>
      <w:lvlText w:val="%1.%2"/>
      <w:lvlJc w:val="left"/>
      <w:pPr>
        <w:ind w:left="139" w:hanging="600"/>
        <w:jc w:val="left"/>
      </w:pPr>
      <w:rPr>
        <w:rFonts w:hint="default"/>
      </w:rPr>
    </w:lvl>
    <w:lvl w:ilvl="2">
      <w:start w:val="1"/>
      <w:numFmt w:val="decimal"/>
      <w:lvlText w:val="%1.%2.%3"/>
      <w:lvlJc w:val="left"/>
      <w:pPr>
        <w:ind w:left="139" w:hanging="600"/>
        <w:jc w:val="left"/>
      </w:pPr>
      <w:rPr>
        <w:rFonts w:ascii="Times New Roman" w:eastAsia="Times New Roman" w:hAnsi="Times New Roman" w:hint="default"/>
        <w:sz w:val="20"/>
        <w:szCs w:val="20"/>
      </w:rPr>
    </w:lvl>
    <w:lvl w:ilvl="3">
      <w:start w:val="1"/>
      <w:numFmt w:val="bullet"/>
      <w:lvlText w:val="•"/>
      <w:lvlJc w:val="left"/>
      <w:pPr>
        <w:ind w:left="3205" w:hanging="600"/>
      </w:pPr>
      <w:rPr>
        <w:rFonts w:hint="default"/>
      </w:rPr>
    </w:lvl>
    <w:lvl w:ilvl="4">
      <w:start w:val="1"/>
      <w:numFmt w:val="bullet"/>
      <w:lvlText w:val="•"/>
      <w:lvlJc w:val="left"/>
      <w:pPr>
        <w:ind w:left="4227" w:hanging="600"/>
      </w:pPr>
      <w:rPr>
        <w:rFonts w:hint="default"/>
      </w:rPr>
    </w:lvl>
    <w:lvl w:ilvl="5">
      <w:start w:val="1"/>
      <w:numFmt w:val="bullet"/>
      <w:lvlText w:val="•"/>
      <w:lvlJc w:val="left"/>
      <w:pPr>
        <w:ind w:left="5249" w:hanging="600"/>
      </w:pPr>
      <w:rPr>
        <w:rFonts w:hint="default"/>
      </w:rPr>
    </w:lvl>
    <w:lvl w:ilvl="6">
      <w:start w:val="1"/>
      <w:numFmt w:val="bullet"/>
      <w:lvlText w:val="•"/>
      <w:lvlJc w:val="left"/>
      <w:pPr>
        <w:ind w:left="6271" w:hanging="600"/>
      </w:pPr>
      <w:rPr>
        <w:rFonts w:hint="default"/>
      </w:rPr>
    </w:lvl>
    <w:lvl w:ilvl="7">
      <w:start w:val="1"/>
      <w:numFmt w:val="bullet"/>
      <w:lvlText w:val="•"/>
      <w:lvlJc w:val="left"/>
      <w:pPr>
        <w:ind w:left="7293" w:hanging="600"/>
      </w:pPr>
      <w:rPr>
        <w:rFonts w:hint="default"/>
      </w:rPr>
    </w:lvl>
    <w:lvl w:ilvl="8">
      <w:start w:val="1"/>
      <w:numFmt w:val="bullet"/>
      <w:lvlText w:val="•"/>
      <w:lvlJc w:val="left"/>
      <w:pPr>
        <w:ind w:left="8315" w:hanging="600"/>
      </w:pPr>
      <w:rPr>
        <w:rFonts w:hint="default"/>
      </w:rPr>
    </w:lvl>
  </w:abstractNum>
  <w:abstractNum w:abstractNumId="54" w15:restartNumberingAfterBreak="0">
    <w:nsid w:val="72ED4908"/>
    <w:multiLevelType w:val="hybridMultilevel"/>
    <w:tmpl w:val="D4CE7D6E"/>
    <w:lvl w:ilvl="0" w:tplc="2E12F054">
      <w:start w:val="1"/>
      <w:numFmt w:val="lowerLetter"/>
      <w:lvlText w:val="%1)"/>
      <w:lvlJc w:val="left"/>
      <w:pPr>
        <w:ind w:left="861" w:hanging="361"/>
        <w:jc w:val="left"/>
      </w:pPr>
      <w:rPr>
        <w:rFonts w:ascii="Times New Roman" w:eastAsia="Times New Roman" w:hAnsi="Times New Roman" w:hint="default"/>
        <w:spacing w:val="-1"/>
        <w:sz w:val="24"/>
        <w:szCs w:val="24"/>
      </w:rPr>
    </w:lvl>
    <w:lvl w:ilvl="1" w:tplc="711464E6">
      <w:start w:val="1"/>
      <w:numFmt w:val="decimal"/>
      <w:lvlText w:val="%2)"/>
      <w:lvlJc w:val="left"/>
      <w:pPr>
        <w:ind w:left="1220" w:hanging="361"/>
        <w:jc w:val="left"/>
      </w:pPr>
      <w:rPr>
        <w:rFonts w:ascii="Times New Roman" w:eastAsia="Times New Roman" w:hAnsi="Times New Roman" w:hint="default"/>
        <w:sz w:val="24"/>
        <w:szCs w:val="24"/>
      </w:rPr>
    </w:lvl>
    <w:lvl w:ilvl="2" w:tplc="6BD65202">
      <w:start w:val="1"/>
      <w:numFmt w:val="bullet"/>
      <w:lvlText w:val="•"/>
      <w:lvlJc w:val="left"/>
      <w:pPr>
        <w:ind w:left="2236" w:hanging="361"/>
      </w:pPr>
      <w:rPr>
        <w:rFonts w:hint="default"/>
      </w:rPr>
    </w:lvl>
    <w:lvl w:ilvl="3" w:tplc="8488CD86">
      <w:start w:val="1"/>
      <w:numFmt w:val="bullet"/>
      <w:lvlText w:val="•"/>
      <w:lvlJc w:val="left"/>
      <w:pPr>
        <w:ind w:left="3251" w:hanging="361"/>
      </w:pPr>
      <w:rPr>
        <w:rFonts w:hint="default"/>
      </w:rPr>
    </w:lvl>
    <w:lvl w:ilvl="4" w:tplc="393E6A2E">
      <w:start w:val="1"/>
      <w:numFmt w:val="bullet"/>
      <w:lvlText w:val="•"/>
      <w:lvlJc w:val="left"/>
      <w:pPr>
        <w:ind w:left="4267" w:hanging="361"/>
      </w:pPr>
      <w:rPr>
        <w:rFonts w:hint="default"/>
      </w:rPr>
    </w:lvl>
    <w:lvl w:ilvl="5" w:tplc="CA269296">
      <w:start w:val="1"/>
      <w:numFmt w:val="bullet"/>
      <w:lvlText w:val="•"/>
      <w:lvlJc w:val="left"/>
      <w:pPr>
        <w:ind w:left="5282" w:hanging="361"/>
      </w:pPr>
      <w:rPr>
        <w:rFonts w:hint="default"/>
      </w:rPr>
    </w:lvl>
    <w:lvl w:ilvl="6" w:tplc="1C90113A">
      <w:start w:val="1"/>
      <w:numFmt w:val="bullet"/>
      <w:lvlText w:val="•"/>
      <w:lvlJc w:val="left"/>
      <w:pPr>
        <w:ind w:left="6298" w:hanging="361"/>
      </w:pPr>
      <w:rPr>
        <w:rFonts w:hint="default"/>
      </w:rPr>
    </w:lvl>
    <w:lvl w:ilvl="7" w:tplc="6310D3E6">
      <w:start w:val="1"/>
      <w:numFmt w:val="bullet"/>
      <w:lvlText w:val="•"/>
      <w:lvlJc w:val="left"/>
      <w:pPr>
        <w:ind w:left="7313" w:hanging="361"/>
      </w:pPr>
      <w:rPr>
        <w:rFonts w:hint="default"/>
      </w:rPr>
    </w:lvl>
    <w:lvl w:ilvl="8" w:tplc="DEC23F4A">
      <w:start w:val="1"/>
      <w:numFmt w:val="bullet"/>
      <w:lvlText w:val="•"/>
      <w:lvlJc w:val="left"/>
      <w:pPr>
        <w:ind w:left="8329" w:hanging="361"/>
      </w:pPr>
      <w:rPr>
        <w:rFonts w:hint="default"/>
      </w:rPr>
    </w:lvl>
  </w:abstractNum>
  <w:abstractNum w:abstractNumId="55" w15:restartNumberingAfterBreak="0">
    <w:nsid w:val="746B085A"/>
    <w:multiLevelType w:val="hybridMultilevel"/>
    <w:tmpl w:val="2E62D3AA"/>
    <w:lvl w:ilvl="0" w:tplc="D8F48BFA">
      <w:start w:val="1"/>
      <w:numFmt w:val="decimal"/>
      <w:lvlText w:val="%1."/>
      <w:lvlJc w:val="left"/>
      <w:pPr>
        <w:ind w:left="479" w:hanging="361"/>
        <w:jc w:val="left"/>
      </w:pPr>
      <w:rPr>
        <w:rFonts w:ascii="Times New Roman" w:eastAsia="Times New Roman" w:hAnsi="Times New Roman" w:hint="default"/>
        <w:sz w:val="24"/>
        <w:szCs w:val="24"/>
      </w:rPr>
    </w:lvl>
    <w:lvl w:ilvl="1" w:tplc="470AA196">
      <w:start w:val="1"/>
      <w:numFmt w:val="bullet"/>
      <w:lvlText w:val="•"/>
      <w:lvlJc w:val="left"/>
      <w:pPr>
        <w:ind w:left="1467" w:hanging="361"/>
      </w:pPr>
      <w:rPr>
        <w:rFonts w:hint="default"/>
      </w:rPr>
    </w:lvl>
    <w:lvl w:ilvl="2" w:tplc="787CAF4E">
      <w:start w:val="1"/>
      <w:numFmt w:val="bullet"/>
      <w:lvlText w:val="•"/>
      <w:lvlJc w:val="left"/>
      <w:pPr>
        <w:ind w:left="2455" w:hanging="361"/>
      </w:pPr>
      <w:rPr>
        <w:rFonts w:hint="default"/>
      </w:rPr>
    </w:lvl>
    <w:lvl w:ilvl="3" w:tplc="ED28CADA">
      <w:start w:val="1"/>
      <w:numFmt w:val="bullet"/>
      <w:lvlText w:val="•"/>
      <w:lvlJc w:val="left"/>
      <w:pPr>
        <w:ind w:left="3443" w:hanging="361"/>
      </w:pPr>
      <w:rPr>
        <w:rFonts w:hint="default"/>
      </w:rPr>
    </w:lvl>
    <w:lvl w:ilvl="4" w:tplc="97F04806">
      <w:start w:val="1"/>
      <w:numFmt w:val="bullet"/>
      <w:lvlText w:val="•"/>
      <w:lvlJc w:val="left"/>
      <w:pPr>
        <w:ind w:left="4431" w:hanging="361"/>
      </w:pPr>
      <w:rPr>
        <w:rFonts w:hint="default"/>
      </w:rPr>
    </w:lvl>
    <w:lvl w:ilvl="5" w:tplc="A3DA5EBA">
      <w:start w:val="1"/>
      <w:numFmt w:val="bullet"/>
      <w:lvlText w:val="•"/>
      <w:lvlJc w:val="left"/>
      <w:pPr>
        <w:ind w:left="5419" w:hanging="361"/>
      </w:pPr>
      <w:rPr>
        <w:rFonts w:hint="default"/>
      </w:rPr>
    </w:lvl>
    <w:lvl w:ilvl="6" w:tplc="9606C8E2">
      <w:start w:val="1"/>
      <w:numFmt w:val="bullet"/>
      <w:lvlText w:val="•"/>
      <w:lvlJc w:val="left"/>
      <w:pPr>
        <w:ind w:left="6407" w:hanging="361"/>
      </w:pPr>
      <w:rPr>
        <w:rFonts w:hint="default"/>
      </w:rPr>
    </w:lvl>
    <w:lvl w:ilvl="7" w:tplc="29CE0A10">
      <w:start w:val="1"/>
      <w:numFmt w:val="bullet"/>
      <w:lvlText w:val="•"/>
      <w:lvlJc w:val="left"/>
      <w:pPr>
        <w:ind w:left="7395" w:hanging="361"/>
      </w:pPr>
      <w:rPr>
        <w:rFonts w:hint="default"/>
      </w:rPr>
    </w:lvl>
    <w:lvl w:ilvl="8" w:tplc="8B8852EA">
      <w:start w:val="1"/>
      <w:numFmt w:val="bullet"/>
      <w:lvlText w:val="•"/>
      <w:lvlJc w:val="left"/>
      <w:pPr>
        <w:ind w:left="8383" w:hanging="361"/>
      </w:pPr>
      <w:rPr>
        <w:rFonts w:hint="default"/>
      </w:rPr>
    </w:lvl>
  </w:abstractNum>
  <w:num w:numId="1">
    <w:abstractNumId w:val="38"/>
  </w:num>
  <w:num w:numId="2">
    <w:abstractNumId w:val="55"/>
  </w:num>
  <w:num w:numId="3">
    <w:abstractNumId w:val="19"/>
  </w:num>
  <w:num w:numId="4">
    <w:abstractNumId w:val="9"/>
  </w:num>
  <w:num w:numId="5">
    <w:abstractNumId w:val="7"/>
  </w:num>
  <w:num w:numId="6">
    <w:abstractNumId w:val="32"/>
  </w:num>
  <w:num w:numId="7">
    <w:abstractNumId w:val="21"/>
  </w:num>
  <w:num w:numId="8">
    <w:abstractNumId w:val="16"/>
  </w:num>
  <w:num w:numId="9">
    <w:abstractNumId w:val="51"/>
  </w:num>
  <w:num w:numId="10">
    <w:abstractNumId w:val="46"/>
  </w:num>
  <w:num w:numId="11">
    <w:abstractNumId w:val="30"/>
  </w:num>
  <w:num w:numId="12">
    <w:abstractNumId w:val="34"/>
  </w:num>
  <w:num w:numId="13">
    <w:abstractNumId w:val="37"/>
  </w:num>
  <w:num w:numId="14">
    <w:abstractNumId w:val="18"/>
  </w:num>
  <w:num w:numId="15">
    <w:abstractNumId w:val="8"/>
  </w:num>
  <w:num w:numId="16">
    <w:abstractNumId w:val="27"/>
  </w:num>
  <w:num w:numId="17">
    <w:abstractNumId w:val="12"/>
  </w:num>
  <w:num w:numId="18">
    <w:abstractNumId w:val="4"/>
  </w:num>
  <w:num w:numId="19">
    <w:abstractNumId w:val="13"/>
  </w:num>
  <w:num w:numId="20">
    <w:abstractNumId w:val="52"/>
  </w:num>
  <w:num w:numId="21">
    <w:abstractNumId w:val="6"/>
  </w:num>
  <w:num w:numId="22">
    <w:abstractNumId w:val="29"/>
  </w:num>
  <w:num w:numId="23">
    <w:abstractNumId w:val="5"/>
  </w:num>
  <w:num w:numId="24">
    <w:abstractNumId w:val="50"/>
  </w:num>
  <w:num w:numId="25">
    <w:abstractNumId w:val="0"/>
  </w:num>
  <w:num w:numId="26">
    <w:abstractNumId w:val="33"/>
  </w:num>
  <w:num w:numId="27">
    <w:abstractNumId w:val="53"/>
  </w:num>
  <w:num w:numId="28">
    <w:abstractNumId w:val="49"/>
  </w:num>
  <w:num w:numId="29">
    <w:abstractNumId w:val="44"/>
  </w:num>
  <w:num w:numId="30">
    <w:abstractNumId w:val="22"/>
  </w:num>
  <w:num w:numId="31">
    <w:abstractNumId w:val="10"/>
  </w:num>
  <w:num w:numId="32">
    <w:abstractNumId w:val="47"/>
  </w:num>
  <w:num w:numId="33">
    <w:abstractNumId w:val="24"/>
  </w:num>
  <w:num w:numId="34">
    <w:abstractNumId w:val="28"/>
  </w:num>
  <w:num w:numId="35">
    <w:abstractNumId w:val="39"/>
  </w:num>
  <w:num w:numId="36">
    <w:abstractNumId w:val="31"/>
  </w:num>
  <w:num w:numId="37">
    <w:abstractNumId w:val="36"/>
  </w:num>
  <w:num w:numId="38">
    <w:abstractNumId w:val="41"/>
  </w:num>
  <w:num w:numId="39">
    <w:abstractNumId w:val="54"/>
  </w:num>
  <w:num w:numId="40">
    <w:abstractNumId w:val="26"/>
  </w:num>
  <w:num w:numId="41">
    <w:abstractNumId w:val="25"/>
  </w:num>
  <w:num w:numId="42">
    <w:abstractNumId w:val="35"/>
  </w:num>
  <w:num w:numId="43">
    <w:abstractNumId w:val="14"/>
  </w:num>
  <w:num w:numId="44">
    <w:abstractNumId w:val="11"/>
  </w:num>
  <w:num w:numId="45">
    <w:abstractNumId w:val="43"/>
  </w:num>
  <w:num w:numId="46">
    <w:abstractNumId w:val="3"/>
  </w:num>
  <w:num w:numId="47">
    <w:abstractNumId w:val="42"/>
  </w:num>
  <w:num w:numId="48">
    <w:abstractNumId w:val="23"/>
  </w:num>
  <w:num w:numId="49">
    <w:abstractNumId w:val="40"/>
  </w:num>
  <w:num w:numId="50">
    <w:abstractNumId w:val="17"/>
  </w:num>
  <w:num w:numId="51">
    <w:abstractNumId w:val="1"/>
  </w:num>
  <w:num w:numId="52">
    <w:abstractNumId w:val="20"/>
  </w:num>
  <w:num w:numId="53">
    <w:abstractNumId w:val="15"/>
  </w:num>
  <w:num w:numId="54">
    <w:abstractNumId w:val="48"/>
  </w:num>
  <w:num w:numId="55">
    <w:abstractNumId w:val="45"/>
  </w:num>
  <w:num w:numId="56">
    <w:abstractNumId w:val="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2"/>
  </w:compat>
  <w:rsids>
    <w:rsidRoot w:val="0090119A"/>
    <w:rsid w:val="0000448F"/>
    <w:rsid w:val="000131E8"/>
    <w:rsid w:val="00016E74"/>
    <w:rsid w:val="00297A21"/>
    <w:rsid w:val="002D208B"/>
    <w:rsid w:val="00313E2E"/>
    <w:rsid w:val="00386AAC"/>
    <w:rsid w:val="003C23A9"/>
    <w:rsid w:val="003C38B7"/>
    <w:rsid w:val="00415153"/>
    <w:rsid w:val="00444A62"/>
    <w:rsid w:val="00452887"/>
    <w:rsid w:val="004D51C5"/>
    <w:rsid w:val="0051429B"/>
    <w:rsid w:val="00533EC9"/>
    <w:rsid w:val="005772FA"/>
    <w:rsid w:val="005B5875"/>
    <w:rsid w:val="005B68FF"/>
    <w:rsid w:val="005D50CD"/>
    <w:rsid w:val="005D7F88"/>
    <w:rsid w:val="00643814"/>
    <w:rsid w:val="00653FEA"/>
    <w:rsid w:val="00687256"/>
    <w:rsid w:val="00782702"/>
    <w:rsid w:val="007E6D59"/>
    <w:rsid w:val="008D67C1"/>
    <w:rsid w:val="0090119A"/>
    <w:rsid w:val="009273BC"/>
    <w:rsid w:val="00933D7B"/>
    <w:rsid w:val="009D2248"/>
    <w:rsid w:val="00A1788B"/>
    <w:rsid w:val="00A50904"/>
    <w:rsid w:val="00AB4149"/>
    <w:rsid w:val="00B11A75"/>
    <w:rsid w:val="00BB093A"/>
    <w:rsid w:val="00BB7AB8"/>
    <w:rsid w:val="00C01B0A"/>
    <w:rsid w:val="00C24CCA"/>
    <w:rsid w:val="00C277F3"/>
    <w:rsid w:val="00C66074"/>
    <w:rsid w:val="00CD6A5D"/>
    <w:rsid w:val="00D56662"/>
    <w:rsid w:val="00E60B0F"/>
    <w:rsid w:val="00ED5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68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rsid w:val="00A1788B"/>
    <w:pPr>
      <w:outlineLvl w:val="0"/>
    </w:pPr>
    <w:rPr>
      <w:rFonts w:ascii="Times New Roman" w:eastAsia="Times New Roman" w:hAnsi="Times New Roman"/>
      <w:b/>
      <w:bCs/>
      <w:sz w:val="28"/>
      <w:szCs w:val="28"/>
    </w:rPr>
  </w:style>
  <w:style w:type="paragraph" w:styleId="Virsraksts2">
    <w:name w:val="heading 2"/>
    <w:basedOn w:val="Parasts"/>
    <w:uiPriority w:val="1"/>
    <w:qFormat/>
    <w:rsid w:val="003C23A9"/>
    <w:pPr>
      <w:outlineLvl w:val="1"/>
    </w:pPr>
    <w:rPr>
      <w:rFonts w:ascii="Times New Roman" w:eastAsia="Times New Roman" w:hAnsi="Times New Roman"/>
      <w:b/>
      <w:bCs/>
      <w:sz w:val="24"/>
      <w:szCs w:val="20"/>
    </w:rPr>
  </w:style>
  <w:style w:type="paragraph" w:styleId="Virsraksts3">
    <w:name w:val="heading 3"/>
    <w:basedOn w:val="Parasts"/>
    <w:uiPriority w:val="1"/>
    <w:qFormat/>
    <w:pPr>
      <w:ind w:left="140"/>
      <w:outlineLvl w:val="2"/>
    </w:pPr>
    <w:rPr>
      <w:rFonts w:ascii="Times New Roman" w:eastAsia="Times New Roman" w:hAnsi="Times New Roman"/>
      <w:b/>
      <w:bCs/>
      <w:i/>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319"/>
    </w:pPr>
    <w:rPr>
      <w:rFonts w:ascii="Times New Roman" w:eastAsia="Times New Roman" w:hAnsi="Times New Roman"/>
      <w:i/>
      <w:sz w:val="20"/>
      <w:szCs w:val="20"/>
    </w:rPr>
  </w:style>
  <w:style w:type="paragraph" w:styleId="Saturs2">
    <w:name w:val="toc 2"/>
    <w:basedOn w:val="Parasts"/>
    <w:uiPriority w:val="39"/>
    <w:qFormat/>
    <w:pPr>
      <w:spacing w:before="490"/>
      <w:ind w:left="139"/>
    </w:pPr>
    <w:rPr>
      <w:rFonts w:ascii="Times New Roman" w:eastAsia="Times New Roman" w:hAnsi="Times New Roman"/>
      <w:b/>
      <w:bCs/>
      <w:sz w:val="20"/>
      <w:szCs w:val="20"/>
    </w:rPr>
  </w:style>
  <w:style w:type="paragraph" w:styleId="Saturs3">
    <w:name w:val="toc 3"/>
    <w:basedOn w:val="Parasts"/>
    <w:uiPriority w:val="39"/>
    <w:qFormat/>
    <w:pPr>
      <w:spacing w:before="250"/>
      <w:ind w:left="139"/>
    </w:pPr>
    <w:rPr>
      <w:rFonts w:ascii="Times New Roman" w:eastAsia="Times New Roman" w:hAnsi="Times New Roman"/>
      <w:sz w:val="20"/>
      <w:szCs w:val="20"/>
    </w:rPr>
  </w:style>
  <w:style w:type="paragraph" w:styleId="Saturs4">
    <w:name w:val="toc 4"/>
    <w:basedOn w:val="Parasts"/>
    <w:uiPriority w:val="39"/>
    <w:qFormat/>
    <w:pPr>
      <w:spacing w:before="490"/>
      <w:ind w:left="140"/>
    </w:pPr>
    <w:rPr>
      <w:rFonts w:ascii="Times New Roman" w:eastAsia="Times New Roman" w:hAnsi="Times New Roman"/>
      <w:b/>
      <w:bCs/>
      <w:sz w:val="20"/>
      <w:szCs w:val="20"/>
    </w:rPr>
  </w:style>
  <w:style w:type="paragraph" w:styleId="Saturs5">
    <w:name w:val="toc 5"/>
    <w:basedOn w:val="Parasts"/>
    <w:uiPriority w:val="39"/>
    <w:qFormat/>
    <w:pPr>
      <w:spacing w:before="45"/>
      <w:ind w:left="140"/>
    </w:pPr>
    <w:rPr>
      <w:rFonts w:ascii="Times New Roman" w:eastAsia="Times New Roman" w:hAnsi="Times New Roman"/>
      <w:b/>
      <w:bCs/>
      <w:i/>
      <w:sz w:val="20"/>
      <w:szCs w:val="20"/>
    </w:rPr>
  </w:style>
  <w:style w:type="paragraph" w:styleId="Saturs6">
    <w:name w:val="toc 6"/>
    <w:basedOn w:val="Parasts"/>
    <w:uiPriority w:val="39"/>
    <w:qFormat/>
    <w:pPr>
      <w:spacing w:before="250"/>
      <w:ind w:left="140"/>
    </w:pPr>
    <w:rPr>
      <w:rFonts w:ascii="Times New Roman" w:eastAsia="Times New Roman" w:hAnsi="Times New Roman"/>
      <w:sz w:val="20"/>
      <w:szCs w:val="20"/>
    </w:rPr>
  </w:style>
  <w:style w:type="paragraph" w:styleId="Saturs7">
    <w:name w:val="toc 7"/>
    <w:basedOn w:val="Parasts"/>
    <w:uiPriority w:val="39"/>
    <w:qFormat/>
    <w:pPr>
      <w:spacing w:before="419"/>
      <w:ind w:left="140"/>
    </w:pPr>
    <w:rPr>
      <w:rFonts w:ascii="Times New Roman" w:eastAsia="Times New Roman" w:hAnsi="Times New Roman"/>
      <w:b/>
      <w:bCs/>
      <w:i/>
    </w:rPr>
  </w:style>
  <w:style w:type="paragraph" w:styleId="Saturs8">
    <w:name w:val="toc 8"/>
    <w:basedOn w:val="Parasts"/>
    <w:uiPriority w:val="39"/>
    <w:qFormat/>
    <w:pPr>
      <w:spacing w:before="250"/>
      <w:ind w:left="500"/>
    </w:pPr>
    <w:rPr>
      <w:rFonts w:ascii="Times New Roman" w:eastAsia="Times New Roman" w:hAnsi="Times New Roman"/>
      <w:sz w:val="20"/>
      <w:szCs w:val="20"/>
    </w:rPr>
  </w:style>
  <w:style w:type="paragraph" w:styleId="Saturs9">
    <w:name w:val="toc 9"/>
    <w:basedOn w:val="Parasts"/>
    <w:uiPriority w:val="39"/>
    <w:qFormat/>
    <w:pPr>
      <w:spacing w:before="10"/>
      <w:ind w:left="859"/>
    </w:pPr>
    <w:rPr>
      <w:rFonts w:ascii="Times New Roman" w:eastAsia="Times New Roman" w:hAnsi="Times New Roman"/>
      <w:sz w:val="20"/>
      <w:szCs w:val="20"/>
    </w:rPr>
  </w:style>
  <w:style w:type="paragraph" w:styleId="Pamatteksts">
    <w:name w:val="Body Text"/>
    <w:basedOn w:val="Parasts"/>
    <w:uiPriority w:val="1"/>
    <w:qFormat/>
    <w:rsid w:val="00A1788B"/>
    <w:rPr>
      <w:rFonts w:ascii="Times New Roman" w:eastAsia="Times New Roman" w:hAnsi="Times New Roman"/>
      <w:sz w:val="24"/>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A50904"/>
    <w:pPr>
      <w:tabs>
        <w:tab w:val="center" w:pos="4153"/>
        <w:tab w:val="right" w:pos="8306"/>
      </w:tabs>
    </w:pPr>
  </w:style>
  <w:style w:type="character" w:customStyle="1" w:styleId="GalveneRakstz">
    <w:name w:val="Galvene Rakstz."/>
    <w:basedOn w:val="Noklusjumarindkopasfonts"/>
    <w:link w:val="Galvene"/>
    <w:uiPriority w:val="99"/>
    <w:rsid w:val="00A50904"/>
  </w:style>
  <w:style w:type="paragraph" w:styleId="Kjene">
    <w:name w:val="footer"/>
    <w:basedOn w:val="Parasts"/>
    <w:link w:val="KjeneRakstz"/>
    <w:unhideWhenUsed/>
    <w:rsid w:val="00A50904"/>
    <w:pPr>
      <w:tabs>
        <w:tab w:val="center" w:pos="4153"/>
        <w:tab w:val="right" w:pos="8306"/>
      </w:tabs>
    </w:pPr>
  </w:style>
  <w:style w:type="character" w:customStyle="1" w:styleId="KjeneRakstz">
    <w:name w:val="Kājene Rakstz."/>
    <w:basedOn w:val="Noklusjumarindkopasfonts"/>
    <w:link w:val="Kjene"/>
    <w:uiPriority w:val="99"/>
    <w:rsid w:val="00A50904"/>
  </w:style>
  <w:style w:type="table" w:styleId="Reatabula">
    <w:name w:val="Table Grid"/>
    <w:basedOn w:val="Parastatabula"/>
    <w:uiPriority w:val="99"/>
    <w:rsid w:val="00933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415153"/>
    <w:rPr>
      <w:sz w:val="20"/>
      <w:szCs w:val="20"/>
    </w:rPr>
  </w:style>
  <w:style w:type="character" w:customStyle="1" w:styleId="VrestekstsRakstz">
    <w:name w:val="Vēres teksts Rakstz."/>
    <w:basedOn w:val="Noklusjumarindkopasfonts"/>
    <w:link w:val="Vresteksts"/>
    <w:uiPriority w:val="99"/>
    <w:semiHidden/>
    <w:rsid w:val="00415153"/>
    <w:rPr>
      <w:sz w:val="20"/>
      <w:szCs w:val="20"/>
    </w:rPr>
  </w:style>
  <w:style w:type="character" w:styleId="Vresatsauce">
    <w:name w:val="footnote reference"/>
    <w:basedOn w:val="Noklusjumarindkopasfonts"/>
    <w:uiPriority w:val="99"/>
    <w:semiHidden/>
    <w:unhideWhenUsed/>
    <w:rsid w:val="00415153"/>
    <w:rPr>
      <w:vertAlign w:val="superscript"/>
    </w:rPr>
  </w:style>
  <w:style w:type="character" w:styleId="Lappusesnumurs">
    <w:name w:val="page number"/>
    <w:basedOn w:val="Noklusjumarindkopasfonts"/>
    <w:semiHidden/>
    <w:rsid w:val="00C66074"/>
  </w:style>
  <w:style w:type="paragraph" w:styleId="Saturardtjavirsraksts">
    <w:name w:val="TOC Heading"/>
    <w:basedOn w:val="Virsraksts1"/>
    <w:next w:val="Parasts"/>
    <w:uiPriority w:val="39"/>
    <w:unhideWhenUsed/>
    <w:qFormat/>
    <w:rsid w:val="00452887"/>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Hipersaite">
    <w:name w:val="Hyperlink"/>
    <w:basedOn w:val="Noklusjumarindkopasfonts"/>
    <w:uiPriority w:val="99"/>
    <w:unhideWhenUsed/>
    <w:rsid w:val="004528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cao.int/" TargetMode="External"/><Relationship Id="rId4" Type="http://schemas.openxmlformats.org/officeDocument/2006/relationships/settings" Target="settings.xml"/><Relationship Id="rId9" Type="http://schemas.openxmlformats.org/officeDocument/2006/relationships/hyperlink" Target="http://www.icao.i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2EF7-2FF0-4EC7-9107-EAB3F23C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82981</Words>
  <Characters>47300</Characters>
  <Application>Microsoft Office Word</Application>
  <DocSecurity>0</DocSecurity>
  <Lines>394</Lines>
  <Paragraphs>260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2016-12-14T14:14:00Z</dcterms:created>
  <dcterms:modified xsi:type="dcterms:W3CDTF">2017-07-12T06:22:00Z</dcterms:modified>
</cp:coreProperties>
</file>