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C19" w:rsidRPr="00726ACA" w:rsidRDefault="00712C19" w:rsidP="00726ACA">
      <w:pPr>
        <w:spacing w:after="0" w:line="240" w:lineRule="auto"/>
        <w:jc w:val="both"/>
        <w:rPr>
          <w:rFonts w:ascii="Times New Roman" w:eastAsia="Times New Roman" w:hAnsi="Times New Roman" w:cs="Times New Roman"/>
          <w:b/>
          <w:noProof/>
          <w:sz w:val="24"/>
          <w:szCs w:val="26"/>
        </w:rPr>
      </w:pPr>
    </w:p>
    <w:p w:rsidR="00712C19" w:rsidRPr="00726ACA" w:rsidRDefault="00712C19" w:rsidP="00726ACA">
      <w:pPr>
        <w:spacing w:after="0" w:line="240" w:lineRule="auto"/>
        <w:jc w:val="both"/>
        <w:rPr>
          <w:rFonts w:ascii="Times New Roman" w:eastAsia="Times New Roman" w:hAnsi="Times New Roman" w:cs="Times New Roman"/>
          <w:b/>
          <w:noProof/>
          <w:sz w:val="24"/>
          <w:szCs w:val="26"/>
        </w:rPr>
      </w:pPr>
      <w:r>
        <w:rPr>
          <w:rFonts w:ascii="Times New Roman" w:hAnsi="Times New Roman"/>
          <w:b/>
          <w:noProof/>
          <w:sz w:val="24"/>
        </w:rPr>
        <w:t>Grozījumi un papildinājumi Nolīgumā par pasažieru starptautisko satiksmi (SMPS), kas stājas spēkā 01.05.2016.</w:t>
      </w:r>
    </w:p>
    <w:p w:rsidR="00712C19" w:rsidRPr="00726ACA" w:rsidRDefault="00712C19" w:rsidP="00726ACA">
      <w:pPr>
        <w:spacing w:after="0" w:line="240" w:lineRule="auto"/>
        <w:jc w:val="both"/>
        <w:rPr>
          <w:rFonts w:ascii="Times New Roman" w:eastAsia="Times New Roman" w:hAnsi="Times New Roman" w:cs="Times New Roman"/>
          <w:b/>
          <w:noProof/>
          <w:sz w:val="24"/>
          <w:szCs w:val="26"/>
        </w:rPr>
      </w:pPr>
    </w:p>
    <w:p w:rsidR="00712C19" w:rsidRPr="00726ACA" w:rsidRDefault="00712C19" w:rsidP="00726ACA">
      <w:pPr>
        <w:spacing w:after="0" w:line="240" w:lineRule="auto"/>
        <w:jc w:val="both"/>
        <w:rPr>
          <w:rFonts w:ascii="Times New Roman" w:eastAsia="Times New Roman" w:hAnsi="Times New Roman" w:cs="Times New Roman"/>
          <w:bCs/>
          <w:noProof/>
          <w:sz w:val="24"/>
          <w:szCs w:val="26"/>
        </w:rPr>
      </w:pPr>
    </w:p>
    <w:p w:rsidR="00712C19" w:rsidRPr="00726ACA" w:rsidRDefault="00712C19" w:rsidP="00726ACA">
      <w:pPr>
        <w:spacing w:after="0" w:line="240" w:lineRule="auto"/>
        <w:jc w:val="both"/>
        <w:rPr>
          <w:rFonts w:ascii="Times New Roman" w:eastAsia="Times New Roman" w:hAnsi="Times New Roman" w:cs="Times New Roman"/>
          <w:noProof/>
          <w:sz w:val="24"/>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7"/>
        <w:gridCol w:w="2427"/>
        <w:gridCol w:w="1472"/>
        <w:gridCol w:w="4605"/>
      </w:tblGrid>
      <w:tr w:rsidR="00712C19" w:rsidRPr="00726ACA" w:rsidTr="00FA1CE7">
        <w:trPr>
          <w:tblHeader/>
        </w:trPr>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Nr.</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p. k.</w:t>
            </w:r>
          </w:p>
        </w:tc>
        <w:tc>
          <w:tcPr>
            <w:tcW w:w="1339" w:type="pct"/>
          </w:tcPr>
          <w:p w:rsidR="00712C19" w:rsidRPr="00726ACA" w:rsidRDefault="00712C19" w:rsidP="00CA5DF9">
            <w:pPr>
              <w:spacing w:after="0" w:line="240" w:lineRule="auto"/>
              <w:jc w:val="center"/>
              <w:rPr>
                <w:rFonts w:ascii="Times New Roman" w:eastAsia="Times New Roman" w:hAnsi="Times New Roman" w:cs="Times New Roman"/>
                <w:bCs/>
                <w:noProof/>
                <w:sz w:val="24"/>
                <w:szCs w:val="28"/>
              </w:rPr>
            </w:pPr>
            <w:r>
              <w:rPr>
                <w:rFonts w:ascii="Times New Roman" w:hAnsi="Times New Roman"/>
                <w:noProof/>
                <w:sz w:val="24"/>
              </w:rPr>
              <w:t>Panti</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bCs/>
                <w:noProof/>
                <w:sz w:val="24"/>
                <w:szCs w:val="28"/>
              </w:rPr>
            </w:pPr>
            <w:r>
              <w:rPr>
                <w:rFonts w:ascii="Times New Roman" w:hAnsi="Times New Roman"/>
                <w:noProof/>
                <w:sz w:val="24"/>
              </w:rPr>
              <w:t>Paragrāfi, punkti</w:t>
            </w:r>
          </w:p>
        </w:tc>
        <w:tc>
          <w:tcPr>
            <w:tcW w:w="2541" w:type="pct"/>
          </w:tcPr>
          <w:p w:rsidR="00712C19" w:rsidRPr="00726ACA" w:rsidRDefault="00712C19" w:rsidP="00CA5DF9">
            <w:pPr>
              <w:spacing w:after="0" w:line="240" w:lineRule="auto"/>
              <w:jc w:val="center"/>
              <w:rPr>
                <w:rFonts w:ascii="Times New Roman" w:eastAsia="Times New Roman" w:hAnsi="Times New Roman" w:cs="Times New Roman"/>
                <w:bCs/>
                <w:noProof/>
                <w:sz w:val="24"/>
                <w:szCs w:val="28"/>
              </w:rPr>
            </w:pPr>
            <w:r>
              <w:rPr>
                <w:rFonts w:ascii="Times New Roman" w:hAnsi="Times New Roman"/>
                <w:noProof/>
                <w:sz w:val="24"/>
              </w:rPr>
              <w:t>Priekšlikuma saturs</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2.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highlight w:val="yellow"/>
              </w:rPr>
            </w:pPr>
            <w:r>
              <w:rPr>
                <w:rFonts w:ascii="Times New Roman" w:hAnsi="Times New Roman"/>
                <w:noProof/>
                <w:sz w:val="24"/>
              </w:rPr>
              <w:t>“Pamatjēdzieni”</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bCs/>
                <w:noProof/>
                <w:sz w:val="24"/>
                <w:szCs w:val="28"/>
                <w:highlight w:val="yellow"/>
              </w:rPr>
            </w:pP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Izteikt jēdzienu “braukšanas dokuments” šādā redakcijā:</w:t>
            </w:r>
          </w:p>
          <w:p w:rsidR="00712C19" w:rsidRPr="00726ACA" w:rsidRDefault="00712C19" w:rsidP="00726ACA">
            <w:pPr>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b/>
                <w:noProof/>
                <w:color w:val="000000"/>
                <w:sz w:val="24"/>
              </w:rPr>
              <w:t>“braukšanas dokuments –</w:t>
            </w:r>
            <w:r>
              <w:rPr>
                <w:rFonts w:ascii="Times New Roman" w:hAnsi="Times New Roman"/>
                <w:noProof/>
                <w:color w:val="000000"/>
                <w:sz w:val="24"/>
              </w:rPr>
              <w:t xml:space="preserve"> dokuments, kas apliecina pasažiera pārvadājuma līguma noslēgšanu;”.</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highlight w:val="yellow"/>
              </w:rPr>
            </w:pPr>
            <w:r>
              <w:rPr>
                <w:rFonts w:ascii="Times New Roman" w:hAnsi="Times New Roman"/>
                <w:noProof/>
                <w:sz w:val="24"/>
              </w:rPr>
              <w:t>Svītrot jēdzienu “</w:t>
            </w:r>
            <w:r>
              <w:rPr>
                <w:rFonts w:ascii="Times New Roman" w:hAnsi="Times New Roman"/>
                <w:noProof/>
                <w:color w:val="000000"/>
                <w:sz w:val="24"/>
              </w:rPr>
              <w:t>elektroniskā reģistrācija” un “elektroniskais braukšanas dokuments”.</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2.</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3.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“Nolīguma piemērošana”</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sz w:val="24"/>
              </w:rPr>
            </w:pPr>
            <w:r>
              <w:rPr>
                <w:rFonts w:ascii="Times New Roman" w:hAnsi="Times New Roman"/>
                <w:noProof/>
                <w:sz w:val="24"/>
              </w:rPr>
              <w:t>2. §</w:t>
            </w:r>
          </w:p>
          <w:p w:rsidR="00712C19" w:rsidRDefault="00712C1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3853F0" w:rsidRDefault="003853F0" w:rsidP="00CA5DF9">
            <w:pPr>
              <w:spacing w:after="0" w:line="240" w:lineRule="auto"/>
              <w:jc w:val="center"/>
              <w:rPr>
                <w:rFonts w:ascii="Times New Roman" w:eastAsia="Times New Roman" w:hAnsi="Times New Roman" w:cs="Times New Roman"/>
                <w:bCs/>
                <w:noProof/>
                <w:color w:val="0070C0"/>
                <w:sz w:val="24"/>
                <w:szCs w:val="28"/>
                <w:highlight w:val="yellow"/>
              </w:rPr>
            </w:pPr>
          </w:p>
          <w:p w:rsidR="003853F0" w:rsidRDefault="003853F0" w:rsidP="00CA5DF9">
            <w:pPr>
              <w:spacing w:after="0" w:line="240" w:lineRule="auto"/>
              <w:jc w:val="center"/>
              <w:rPr>
                <w:rFonts w:ascii="Times New Roman" w:eastAsia="Times New Roman" w:hAnsi="Times New Roman" w:cs="Times New Roman"/>
                <w:bCs/>
                <w:noProof/>
                <w:color w:val="0070C0"/>
                <w:sz w:val="24"/>
                <w:szCs w:val="28"/>
                <w:highlight w:val="yellow"/>
              </w:rPr>
            </w:pPr>
          </w:p>
          <w:p w:rsidR="003853F0" w:rsidRDefault="003853F0" w:rsidP="00CA5DF9">
            <w:pPr>
              <w:spacing w:after="0" w:line="240" w:lineRule="auto"/>
              <w:jc w:val="center"/>
              <w:rPr>
                <w:rFonts w:ascii="Times New Roman" w:eastAsia="Times New Roman" w:hAnsi="Times New Roman" w:cs="Times New Roman"/>
                <w:bCs/>
                <w:noProof/>
                <w:color w:val="0070C0"/>
                <w:sz w:val="24"/>
                <w:szCs w:val="28"/>
                <w:highlight w:val="yellow"/>
              </w:rPr>
            </w:pPr>
          </w:p>
          <w:p w:rsidR="003853F0" w:rsidRDefault="003853F0" w:rsidP="00CA5DF9">
            <w:pPr>
              <w:spacing w:after="0" w:line="240" w:lineRule="auto"/>
              <w:jc w:val="center"/>
              <w:rPr>
                <w:rFonts w:ascii="Times New Roman" w:eastAsia="Times New Roman" w:hAnsi="Times New Roman" w:cs="Times New Roman"/>
                <w:bCs/>
                <w:noProof/>
                <w:color w:val="0070C0"/>
                <w:sz w:val="24"/>
                <w:szCs w:val="28"/>
                <w:highlight w:val="yellow"/>
              </w:rPr>
            </w:pPr>
          </w:p>
          <w:p w:rsidR="003853F0" w:rsidRDefault="003853F0" w:rsidP="00CA5DF9">
            <w:pPr>
              <w:spacing w:after="0" w:line="240" w:lineRule="auto"/>
              <w:jc w:val="center"/>
              <w:rPr>
                <w:rFonts w:ascii="Times New Roman" w:eastAsia="Times New Roman" w:hAnsi="Times New Roman" w:cs="Times New Roman"/>
                <w:bCs/>
                <w:noProof/>
                <w:color w:val="0070C0"/>
                <w:sz w:val="24"/>
                <w:szCs w:val="28"/>
                <w:highlight w:val="yellow"/>
              </w:rPr>
            </w:pPr>
          </w:p>
          <w:p w:rsidR="003853F0" w:rsidRDefault="003853F0" w:rsidP="00CA5DF9">
            <w:pPr>
              <w:spacing w:after="0" w:line="240" w:lineRule="auto"/>
              <w:jc w:val="center"/>
              <w:rPr>
                <w:rFonts w:ascii="Times New Roman" w:eastAsia="Times New Roman" w:hAnsi="Times New Roman" w:cs="Times New Roman"/>
                <w:bCs/>
                <w:noProof/>
                <w:color w:val="0070C0"/>
                <w:sz w:val="24"/>
                <w:szCs w:val="28"/>
                <w:highlight w:val="yellow"/>
              </w:rPr>
            </w:pPr>
          </w:p>
          <w:p w:rsidR="003853F0" w:rsidRDefault="003853F0" w:rsidP="00CA5DF9">
            <w:pPr>
              <w:spacing w:after="0" w:line="240" w:lineRule="auto"/>
              <w:jc w:val="center"/>
              <w:rPr>
                <w:rFonts w:ascii="Times New Roman" w:eastAsia="Times New Roman" w:hAnsi="Times New Roman" w:cs="Times New Roman"/>
                <w:bCs/>
                <w:noProof/>
                <w:color w:val="0070C0"/>
                <w:sz w:val="24"/>
                <w:szCs w:val="28"/>
                <w:highlight w:val="yellow"/>
              </w:rPr>
            </w:pPr>
          </w:p>
          <w:p w:rsidR="003853F0" w:rsidRDefault="003853F0"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CA5DF9" w:rsidRPr="00726ACA" w:rsidRDefault="00CA5DF9" w:rsidP="00CA5DF9">
            <w:pPr>
              <w:spacing w:after="0" w:line="240" w:lineRule="auto"/>
              <w:jc w:val="center"/>
              <w:rPr>
                <w:rFonts w:ascii="Times New Roman" w:eastAsia="Times New Roman" w:hAnsi="Times New Roman" w:cs="Times New Roman"/>
                <w:bCs/>
                <w:noProof/>
                <w:color w:val="0070C0"/>
                <w:sz w:val="24"/>
                <w:szCs w:val="28"/>
                <w:highlight w:val="yellow"/>
              </w:rPr>
            </w:pPr>
          </w:p>
          <w:p w:rsidR="00712C19" w:rsidRPr="00726ACA" w:rsidRDefault="00712C19" w:rsidP="00CA5DF9">
            <w:pPr>
              <w:spacing w:after="0" w:line="240" w:lineRule="auto"/>
              <w:jc w:val="center"/>
              <w:rPr>
                <w:rFonts w:ascii="Times New Roman" w:eastAsia="Times New Roman" w:hAnsi="Times New Roman" w:cs="Times New Roman"/>
                <w:bCs/>
                <w:noProof/>
                <w:sz w:val="24"/>
                <w:szCs w:val="28"/>
                <w:highlight w:val="yellow"/>
              </w:rPr>
            </w:pPr>
            <w:r>
              <w:rPr>
                <w:rFonts w:ascii="Times New Roman" w:hAnsi="Times New Roman"/>
                <w:noProof/>
                <w:sz w:val="24"/>
              </w:rPr>
              <w:t>jauns paragrāfs</w:t>
            </w:r>
          </w:p>
        </w:tc>
        <w:tc>
          <w:tcPr>
            <w:tcW w:w="2541" w:type="pct"/>
          </w:tcPr>
          <w:p w:rsidR="00712C19" w:rsidRPr="00726ACA" w:rsidRDefault="00712C19" w:rsidP="00726ACA">
            <w:pPr>
              <w:widowControl w:val="0"/>
              <w:autoSpaceDE w:val="0"/>
              <w:autoSpaceDN w:val="0"/>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Izteikt 2. paragrāfu šādā redakcijā:</w:t>
            </w:r>
          </w:p>
          <w:p w:rsidR="00712C19" w:rsidRPr="00726ACA" w:rsidRDefault="00712C19" w:rsidP="00726ACA">
            <w:pPr>
              <w:autoSpaceDE w:val="0"/>
              <w:autoSpaceDN w:val="0"/>
              <w:spacing w:after="0" w:line="240" w:lineRule="auto"/>
              <w:ind w:firstLine="250"/>
              <w:jc w:val="both"/>
              <w:rPr>
                <w:rFonts w:ascii="Times New Roman" w:eastAsia="Times New Roman" w:hAnsi="Times New Roman" w:cs="Times New Roman"/>
                <w:noProof/>
                <w:sz w:val="24"/>
                <w:szCs w:val="28"/>
              </w:rPr>
            </w:pPr>
            <w:r>
              <w:rPr>
                <w:rFonts w:ascii="Times New Roman" w:hAnsi="Times New Roman"/>
                <w:noProof/>
                <w:color w:val="000000"/>
                <w:sz w:val="24"/>
              </w:rPr>
              <w:t xml:space="preserve">“2. § </w:t>
            </w:r>
            <w:r>
              <w:rPr>
                <w:rFonts w:ascii="Times New Roman" w:hAnsi="Times New Roman"/>
                <w:noProof/>
                <w:sz w:val="24"/>
              </w:rPr>
              <w:t>Šis Nolīgums tiek piemērots pasažieru, bagāžas un kravas bagāžas pārvadājumiem, ja:</w:t>
            </w:r>
          </w:p>
          <w:p w:rsidR="00712C19" w:rsidRPr="00726ACA" w:rsidRDefault="00712C19" w:rsidP="00726ACA">
            <w:pPr>
              <w:autoSpaceDE w:val="0"/>
              <w:autoSpaceDN w:val="0"/>
              <w:spacing w:after="0" w:line="240" w:lineRule="auto"/>
              <w:ind w:firstLine="250"/>
              <w:jc w:val="both"/>
              <w:rPr>
                <w:rFonts w:ascii="Times New Roman" w:eastAsia="Times New Roman" w:hAnsi="Times New Roman" w:cs="Times New Roman"/>
                <w:noProof/>
                <w:sz w:val="24"/>
                <w:szCs w:val="28"/>
              </w:rPr>
            </w:pPr>
            <w:r>
              <w:rPr>
                <w:rFonts w:ascii="Times New Roman" w:hAnsi="Times New Roman"/>
                <w:noProof/>
                <w:sz w:val="24"/>
              </w:rPr>
              <w:t>1) pasažiera maršruta sākumstacija/bagāžas un kravas bagāžas nosūtīšanas stacija un pasažiera maršruta galastacija/bagāžas un kravas bagāžas saņemšanas stacija atrodas divās dažādās valstīs;</w:t>
            </w:r>
          </w:p>
          <w:p w:rsidR="00726ACA" w:rsidRDefault="00712C19" w:rsidP="00726ACA">
            <w:pPr>
              <w:spacing w:after="0" w:line="240" w:lineRule="auto"/>
              <w:ind w:firstLine="269"/>
              <w:jc w:val="both"/>
              <w:rPr>
                <w:rFonts w:ascii="Times New Roman" w:eastAsia="Times New Roman" w:hAnsi="Times New Roman" w:cs="Times New Roman"/>
                <w:iCs/>
                <w:noProof/>
                <w:sz w:val="24"/>
                <w:szCs w:val="28"/>
              </w:rPr>
            </w:pPr>
            <w:r>
              <w:rPr>
                <w:rFonts w:ascii="Times New Roman" w:hAnsi="Times New Roman"/>
                <w:noProof/>
                <w:sz w:val="24"/>
              </w:rPr>
              <w:t>2) pasažiera maršruta sākumstacija/bagāžas un kravas bagāžas nosūtīšanas stacija un pasažiera maršruta galastacija/bagāžas un kravas bagāžas saņemšanas stacija atrodas vienā un tajā pašā valstī, bet pārvadājuma līgums ir noslēgts citā valstī;</w:t>
            </w:r>
          </w:p>
          <w:p w:rsidR="00712C19" w:rsidRPr="00726ACA" w:rsidRDefault="00712C19" w:rsidP="00726ACA">
            <w:pPr>
              <w:autoSpaceDE w:val="0"/>
              <w:autoSpaceDN w:val="0"/>
              <w:spacing w:after="0" w:line="240" w:lineRule="auto"/>
              <w:ind w:firstLine="250"/>
              <w:jc w:val="both"/>
              <w:rPr>
                <w:rFonts w:ascii="Times New Roman" w:eastAsia="Times New Roman" w:hAnsi="Times New Roman" w:cs="Times New Roman"/>
                <w:noProof/>
                <w:sz w:val="24"/>
                <w:szCs w:val="28"/>
              </w:rPr>
            </w:pPr>
            <w:r>
              <w:rPr>
                <w:rFonts w:ascii="Times New Roman" w:hAnsi="Times New Roman"/>
                <w:noProof/>
                <w:sz w:val="24"/>
              </w:rPr>
              <w:t>3) pasažiera maršruta sākumstacija/bagāžas un kravas bagāžas nosūtīšanas stacija un pasažiera maršruta galastacija/bagāžas un kravas bagāžas saņemšanas stacija atrodas vienā un tajā pašā valstī, bet pārvadājums tiek veikts tranzītā caur citu valstu teritorijām.”</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highlight w:val="yellow"/>
              </w:rPr>
            </w:pP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Papildināt pantu ar jaunu 4. paragrāfu šādā redakcijā:</w:t>
            </w:r>
          </w:p>
          <w:p w:rsidR="00712C19" w:rsidRPr="00726ACA" w:rsidRDefault="00712C19" w:rsidP="00726ACA">
            <w:pPr>
              <w:widowControl w:val="0"/>
              <w:autoSpaceDE w:val="0"/>
              <w:autoSpaceDN w:val="0"/>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“4. § Pārvadātājs var uzņemties papildu saistības saskaņā ar pārvadājuma līgumu, ja to rezultātā nepasliktinās pasažieru, bagāžas un kravas bagāžas pārvadājuma apstākļi,</w:t>
            </w:r>
            <w:r>
              <w:rPr>
                <w:rFonts w:ascii="Times New Roman" w:hAnsi="Times New Roman"/>
                <w:b/>
                <w:noProof/>
                <w:sz w:val="24"/>
              </w:rPr>
              <w:t xml:space="preserve"> </w:t>
            </w:r>
            <w:r>
              <w:rPr>
                <w:rFonts w:ascii="Times New Roman" w:hAnsi="Times New Roman"/>
                <w:noProof/>
                <w:sz w:val="24"/>
              </w:rPr>
              <w:t>ko nosaka šis Nolīgums, informējot par to pārējos pārvadātājus, kas ir pārvadājuma līguma dalībnieki.”</w:t>
            </w:r>
          </w:p>
          <w:p w:rsidR="00712C19" w:rsidRPr="00726ACA" w:rsidRDefault="00712C19" w:rsidP="00726ACA">
            <w:pPr>
              <w:widowControl w:val="0"/>
              <w:autoSpaceDE w:val="0"/>
              <w:autoSpaceDN w:val="0"/>
              <w:spacing w:after="0" w:line="240" w:lineRule="auto"/>
              <w:ind w:firstLine="183"/>
              <w:jc w:val="both"/>
              <w:rPr>
                <w:rFonts w:ascii="Times New Roman" w:eastAsia="Times New Roman" w:hAnsi="Times New Roman" w:cs="Times New Roman"/>
                <w:noProof/>
                <w:sz w:val="24"/>
                <w:szCs w:val="26"/>
              </w:rPr>
            </w:pPr>
          </w:p>
          <w:p w:rsidR="00712C19" w:rsidRPr="00726ACA" w:rsidRDefault="00712C19" w:rsidP="00726ACA">
            <w:pPr>
              <w:widowControl w:val="0"/>
              <w:autoSpaceDE w:val="0"/>
              <w:autoSpaceDN w:val="0"/>
              <w:spacing w:after="0" w:line="240" w:lineRule="auto"/>
              <w:ind w:firstLine="183"/>
              <w:jc w:val="both"/>
              <w:rPr>
                <w:rFonts w:ascii="Times New Roman" w:eastAsia="Times New Roman" w:hAnsi="Times New Roman" w:cs="Times New Roman"/>
                <w:noProof/>
                <w:sz w:val="24"/>
                <w:szCs w:val="26"/>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3.</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6"/>
              </w:rPr>
            </w:pPr>
            <w:r>
              <w:rPr>
                <w:rFonts w:ascii="Times New Roman" w:hAnsi="Times New Roman"/>
                <w:noProof/>
                <w:sz w:val="24"/>
              </w:rPr>
              <w:t>4.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w:t>
            </w:r>
            <w:r>
              <w:rPr>
                <w:rFonts w:ascii="Times New Roman" w:hAnsi="Times New Roman"/>
                <w:noProof/>
                <w:color w:val="000000"/>
                <w:sz w:val="24"/>
              </w:rPr>
              <w:t>Pārvadājuma procesa dalībnieku pienākumi</w:t>
            </w:r>
            <w:r>
              <w:rPr>
                <w:rFonts w:ascii="Times New Roman" w:hAnsi="Times New Roman"/>
                <w:noProof/>
                <w:sz w:val="24"/>
              </w:rPr>
              <w:t>”</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sz w:val="24"/>
                <w:szCs w:val="26"/>
              </w:rPr>
            </w:pPr>
          </w:p>
        </w:tc>
        <w:tc>
          <w:tcPr>
            <w:tcW w:w="2541" w:type="pct"/>
          </w:tcPr>
          <w:p w:rsidR="00712C19" w:rsidRPr="00726ACA" w:rsidRDefault="00712C19" w:rsidP="00726ACA">
            <w:pPr>
              <w:widowControl w:val="0"/>
              <w:autoSpaceDE w:val="0"/>
              <w:autoSpaceDN w:val="0"/>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 xml:space="preserve">Mainīt panta nosaukumu, svītrot 2. un 4. paragrāfu, pārnest 3. un 5. paragrāfa normas uz jaunu 5. pantu “Pārvadājuma līgums” un </w:t>
            </w:r>
            <w:r>
              <w:rPr>
                <w:rFonts w:ascii="Times New Roman" w:hAnsi="Times New Roman"/>
                <w:noProof/>
                <w:sz w:val="24"/>
              </w:rPr>
              <w:lastRenderedPageBreak/>
              <w:t>izteikt 4. pantu šādā redakcijā:</w:t>
            </w:r>
          </w:p>
          <w:p w:rsidR="00712C19" w:rsidRPr="00726ACA" w:rsidRDefault="00712C19" w:rsidP="00726ACA">
            <w:pPr>
              <w:widowControl w:val="0"/>
              <w:autoSpaceDE w:val="0"/>
              <w:autoSpaceDN w:val="0"/>
              <w:spacing w:after="0" w:line="240" w:lineRule="auto"/>
              <w:ind w:firstLine="183"/>
              <w:jc w:val="both"/>
              <w:rPr>
                <w:rFonts w:ascii="Times New Roman" w:eastAsia="Times New Roman" w:hAnsi="Times New Roman" w:cs="Times New Roman"/>
                <w:noProof/>
                <w:sz w:val="24"/>
                <w:szCs w:val="26"/>
              </w:rPr>
            </w:pPr>
          </w:p>
          <w:p w:rsidR="00712C19" w:rsidRPr="00726ACA" w:rsidRDefault="00712C19" w:rsidP="00CA5DF9">
            <w:pPr>
              <w:spacing w:after="0" w:line="240" w:lineRule="auto"/>
              <w:jc w:val="center"/>
              <w:rPr>
                <w:rFonts w:ascii="Times New Roman" w:eastAsia="Times New Roman" w:hAnsi="Times New Roman" w:cs="Times New Roman"/>
                <w:b/>
                <w:bCs/>
                <w:iCs/>
                <w:noProof/>
                <w:color w:val="000000"/>
                <w:sz w:val="24"/>
                <w:szCs w:val="26"/>
              </w:rPr>
            </w:pPr>
            <w:r>
              <w:rPr>
                <w:rFonts w:ascii="Times New Roman" w:hAnsi="Times New Roman"/>
                <w:b/>
                <w:noProof/>
                <w:color w:val="000000"/>
                <w:sz w:val="24"/>
              </w:rPr>
              <w:t>“4. pants</w:t>
            </w:r>
          </w:p>
          <w:p w:rsidR="00712C19" w:rsidRPr="00726ACA" w:rsidRDefault="00712C19" w:rsidP="00CA5DF9">
            <w:pPr>
              <w:spacing w:after="0" w:line="240" w:lineRule="auto"/>
              <w:jc w:val="center"/>
              <w:rPr>
                <w:rFonts w:ascii="Times New Roman" w:eastAsia="SimSun" w:hAnsi="Times New Roman" w:cs="Times New Roman"/>
                <w:b/>
                <w:noProof/>
                <w:sz w:val="24"/>
                <w:szCs w:val="26"/>
              </w:rPr>
            </w:pPr>
            <w:r>
              <w:rPr>
                <w:rFonts w:ascii="Times New Roman" w:hAnsi="Times New Roman"/>
                <w:b/>
                <w:noProof/>
                <w:sz w:val="24"/>
              </w:rPr>
              <w:t>Pasažieru, bagāžas un kravas bagāžas pārvadājumu organizēšana</w:t>
            </w:r>
          </w:p>
          <w:p w:rsidR="00712C19" w:rsidRPr="00726ACA" w:rsidRDefault="00712C19" w:rsidP="00726ACA">
            <w:pPr>
              <w:spacing w:after="0" w:line="240" w:lineRule="auto"/>
              <w:jc w:val="both"/>
              <w:rPr>
                <w:rFonts w:ascii="Times New Roman" w:eastAsia="SimSun" w:hAnsi="Times New Roman" w:cs="Times New Roman"/>
                <w:b/>
                <w:noProof/>
                <w:sz w:val="24"/>
                <w:szCs w:val="26"/>
              </w:rPr>
            </w:pPr>
          </w:p>
          <w:p w:rsidR="00712C19" w:rsidRPr="00726ACA" w:rsidRDefault="00712C19" w:rsidP="00726ACA">
            <w:pPr>
              <w:spacing w:after="0" w:line="240" w:lineRule="auto"/>
              <w:ind w:firstLine="128"/>
              <w:jc w:val="both"/>
              <w:rPr>
                <w:rFonts w:ascii="Times New Roman" w:eastAsia="Times New Roman" w:hAnsi="Times New Roman" w:cs="Times New Roman"/>
                <w:noProof/>
                <w:color w:val="000000"/>
                <w:sz w:val="24"/>
                <w:szCs w:val="26"/>
              </w:rPr>
            </w:pPr>
            <w:r>
              <w:rPr>
                <w:rFonts w:ascii="Times New Roman" w:hAnsi="Times New Roman"/>
                <w:noProof/>
                <w:sz w:val="24"/>
              </w:rPr>
              <w:t xml:space="preserve">1. § Pasažieru, </w:t>
            </w:r>
            <w:r>
              <w:rPr>
                <w:rFonts w:ascii="Times New Roman" w:hAnsi="Times New Roman"/>
                <w:b/>
                <w:noProof/>
                <w:sz w:val="24"/>
              </w:rPr>
              <w:t xml:space="preserve">bagāžas un kravas bagāžas </w:t>
            </w:r>
            <w:r>
              <w:rPr>
                <w:rFonts w:ascii="Times New Roman" w:hAnsi="Times New Roman"/>
                <w:noProof/>
                <w:sz w:val="24"/>
              </w:rPr>
              <w:t xml:space="preserve">pārvadājumi starptautiskajā satiksmē tiek veikti vilcienos un vagonos, </w:t>
            </w:r>
            <w:r>
              <w:rPr>
                <w:rFonts w:ascii="Times New Roman" w:hAnsi="Times New Roman"/>
                <w:noProof/>
                <w:color w:val="000000"/>
                <w:sz w:val="24"/>
              </w:rPr>
              <w:t xml:space="preserve">kas ir norādīti spēkā esošajos </w:t>
            </w:r>
            <w:r>
              <w:rPr>
                <w:rFonts w:ascii="Times New Roman" w:hAnsi="Times New Roman"/>
                <w:noProof/>
                <w:sz w:val="24"/>
              </w:rPr>
              <w:t xml:space="preserve">pasažieru </w:t>
            </w:r>
            <w:r>
              <w:rPr>
                <w:rFonts w:ascii="Times New Roman" w:hAnsi="Times New Roman"/>
                <w:noProof/>
                <w:color w:val="000000"/>
                <w:sz w:val="24"/>
              </w:rPr>
              <w:t>vilcienu kustību sarakstos,</w:t>
            </w:r>
            <w:r>
              <w:rPr>
                <w:rFonts w:ascii="Times New Roman" w:hAnsi="Times New Roman"/>
                <w:noProof/>
                <w:sz w:val="24"/>
              </w:rPr>
              <w:t xml:space="preserve"> vai </w:t>
            </w:r>
            <w:r>
              <w:rPr>
                <w:rFonts w:ascii="Times New Roman" w:hAnsi="Times New Roman"/>
                <w:noProof/>
                <w:color w:val="000000"/>
                <w:sz w:val="24"/>
              </w:rPr>
              <w:t xml:space="preserve">speciāli pasūtītajos vilcienos </w:t>
            </w:r>
            <w:r>
              <w:rPr>
                <w:rFonts w:ascii="Times New Roman" w:hAnsi="Times New Roman"/>
                <w:noProof/>
                <w:sz w:val="24"/>
              </w:rPr>
              <w:t xml:space="preserve">un speciālajos </w:t>
            </w:r>
            <w:r>
              <w:rPr>
                <w:rFonts w:ascii="Times New Roman" w:hAnsi="Times New Roman"/>
                <w:noProof/>
                <w:color w:val="000000"/>
                <w:sz w:val="24"/>
              </w:rPr>
              <w:t>vagonos.</w:t>
            </w:r>
          </w:p>
          <w:p w:rsidR="00712C19" w:rsidRPr="00726ACA" w:rsidRDefault="00712C19" w:rsidP="00726ACA">
            <w:pPr>
              <w:spacing w:after="0" w:line="240" w:lineRule="auto"/>
              <w:ind w:firstLine="128"/>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Pārvadātāji nodrošina pasažieriem nepieciešamo informāciju par vilcieniem un vagoniem, kuros tiek veikti braucieni saskaņā ar šo Nolīgumu.</w:t>
            </w:r>
          </w:p>
          <w:p w:rsidR="00712C19" w:rsidRPr="00726ACA" w:rsidRDefault="00712C19" w:rsidP="00726ACA">
            <w:pPr>
              <w:spacing w:after="0" w:line="240" w:lineRule="auto"/>
              <w:ind w:firstLine="128"/>
              <w:jc w:val="both"/>
              <w:rPr>
                <w:rFonts w:ascii="Times New Roman" w:eastAsia="Times New Roman" w:hAnsi="Times New Roman" w:cs="Times New Roman"/>
                <w:b/>
                <w:noProof/>
                <w:color w:val="000000"/>
                <w:sz w:val="24"/>
                <w:szCs w:val="26"/>
              </w:rPr>
            </w:pPr>
          </w:p>
          <w:p w:rsidR="00712C19" w:rsidRPr="00726ACA" w:rsidRDefault="00712C19" w:rsidP="00726ACA">
            <w:pPr>
              <w:spacing w:after="0" w:line="240" w:lineRule="auto"/>
              <w:ind w:firstLine="128"/>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2. § Atbilstoši attiecīgo valsts institūciju norādēm pārvadājuma procesa dalībnieki:</w:t>
            </w:r>
          </w:p>
          <w:p w:rsidR="00712C19" w:rsidRPr="00726ACA" w:rsidRDefault="00712C19" w:rsidP="00726ACA">
            <w:pPr>
              <w:spacing w:after="0" w:line="240" w:lineRule="auto"/>
              <w:ind w:firstLine="128"/>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1) uz laiku pilnībā vai daļēji pārtrauc satiksmi;</w:t>
            </w:r>
          </w:p>
          <w:p w:rsidR="00712C19" w:rsidRPr="00726ACA" w:rsidRDefault="00712C19" w:rsidP="00726ACA">
            <w:pPr>
              <w:spacing w:after="0" w:line="240" w:lineRule="auto"/>
              <w:ind w:firstLine="128"/>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2) uz laiku pārtrauc pieņemt bagāžu vai kravas bagāžu, vai atļauj tās pieņemšanu tikai ar noteiktiem nosacījumiem.</w:t>
            </w:r>
          </w:p>
          <w:p w:rsidR="00712C19" w:rsidRPr="00726ACA" w:rsidRDefault="00712C19" w:rsidP="00726ACA">
            <w:pPr>
              <w:spacing w:after="0" w:line="240" w:lineRule="auto"/>
              <w:ind w:firstLine="128"/>
              <w:jc w:val="both"/>
              <w:rPr>
                <w:rFonts w:ascii="Times New Roman" w:eastAsia="Times New Roman" w:hAnsi="Times New Roman" w:cs="Times New Roman"/>
                <w:noProof/>
                <w:color w:val="000000"/>
                <w:sz w:val="24"/>
                <w:szCs w:val="26"/>
              </w:rPr>
            </w:pPr>
          </w:p>
          <w:p w:rsidR="00712C19" w:rsidRPr="00726ACA" w:rsidRDefault="00712C19" w:rsidP="00726ACA">
            <w:pPr>
              <w:spacing w:after="0" w:line="240" w:lineRule="auto"/>
              <w:ind w:firstLine="128"/>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3. § Pārvadājuma procesa dalībniekiem ir tiesības veikt 2. § norādītos pasākumus, ja tie ir nepieciešami sakarā ar apstākļiem, kurus pārvadājuma procesa dalībnieki nevar novērst un kuru likvidēšana nav no tiem atkarīga.</w:t>
            </w:r>
          </w:p>
          <w:p w:rsidR="00712C19" w:rsidRPr="00FA1CE7" w:rsidRDefault="00712C19" w:rsidP="00FA1CE7">
            <w:pPr>
              <w:widowControl w:val="0"/>
              <w:tabs>
                <w:tab w:val="left" w:pos="4756"/>
              </w:tabs>
              <w:autoSpaceDE w:val="0"/>
              <w:autoSpaceDN w:val="0"/>
              <w:spacing w:after="0" w:line="240" w:lineRule="auto"/>
              <w:ind w:firstLine="128"/>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Tās valsts pārvadātājiem, kurā ir ieviesti vai atcelti šādi pasākumi, ir pienākums nekavējoties par to paziņot citiem ieinteresētajiem pārvadātājiem.”</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4.</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Jauns 5. pants</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bCs/>
                <w:noProof/>
                <w:sz w:val="24"/>
                <w:szCs w:val="28"/>
              </w:rPr>
            </w:pPr>
          </w:p>
        </w:tc>
        <w:tc>
          <w:tcPr>
            <w:tcW w:w="2541" w:type="pct"/>
          </w:tcPr>
          <w:p w:rsidR="00726ACA" w:rsidRDefault="00712C19" w:rsidP="00726ACA">
            <w:pPr>
              <w:spacing w:after="0" w:line="240" w:lineRule="auto"/>
              <w:ind w:firstLine="181"/>
              <w:jc w:val="both"/>
              <w:rPr>
                <w:rFonts w:ascii="Times New Roman" w:eastAsia="Times New Roman" w:hAnsi="Times New Roman" w:cs="Times New Roman"/>
                <w:bCs/>
                <w:iCs/>
                <w:noProof/>
                <w:sz w:val="24"/>
                <w:szCs w:val="26"/>
              </w:rPr>
            </w:pPr>
            <w:r>
              <w:rPr>
                <w:rFonts w:ascii="Times New Roman" w:hAnsi="Times New Roman"/>
                <w:noProof/>
                <w:sz w:val="24"/>
              </w:rPr>
              <w:t>Papildināt ar jaunu 5. pantu šādā redakcijā:</w:t>
            </w:r>
          </w:p>
          <w:p w:rsidR="00712C19" w:rsidRPr="00726ACA" w:rsidRDefault="00712C19" w:rsidP="00726ACA">
            <w:pPr>
              <w:spacing w:after="0" w:line="240" w:lineRule="auto"/>
              <w:ind w:firstLine="181"/>
              <w:jc w:val="both"/>
              <w:rPr>
                <w:rFonts w:ascii="Times New Roman" w:eastAsia="Times New Roman" w:hAnsi="Times New Roman" w:cs="Times New Roman"/>
                <w:b/>
                <w:bCs/>
                <w:iCs/>
                <w:noProof/>
                <w:sz w:val="24"/>
                <w:szCs w:val="26"/>
              </w:rPr>
            </w:pPr>
          </w:p>
          <w:p w:rsidR="00712C19" w:rsidRPr="00726ACA" w:rsidRDefault="00712C19" w:rsidP="00CA5DF9">
            <w:pPr>
              <w:spacing w:after="0" w:line="240" w:lineRule="auto"/>
              <w:ind w:firstLine="181"/>
              <w:jc w:val="center"/>
              <w:rPr>
                <w:rFonts w:ascii="Times New Roman" w:eastAsia="Times New Roman" w:hAnsi="Times New Roman" w:cs="Times New Roman"/>
                <w:b/>
                <w:bCs/>
                <w:iCs/>
                <w:noProof/>
                <w:sz w:val="24"/>
                <w:szCs w:val="26"/>
              </w:rPr>
            </w:pPr>
            <w:r>
              <w:rPr>
                <w:rFonts w:ascii="Times New Roman" w:hAnsi="Times New Roman"/>
                <w:b/>
                <w:noProof/>
                <w:sz w:val="24"/>
              </w:rPr>
              <w:t>“5. pants</w:t>
            </w:r>
          </w:p>
          <w:p w:rsidR="00712C19" w:rsidRPr="00726ACA" w:rsidRDefault="00712C19" w:rsidP="00CA5DF9">
            <w:pPr>
              <w:spacing w:after="0" w:line="240" w:lineRule="auto"/>
              <w:ind w:firstLine="181"/>
              <w:jc w:val="center"/>
              <w:rPr>
                <w:rFonts w:ascii="Times New Roman" w:eastAsia="Times New Roman" w:hAnsi="Times New Roman" w:cs="Times New Roman"/>
                <w:b/>
                <w:bCs/>
                <w:iCs/>
                <w:noProof/>
                <w:sz w:val="24"/>
                <w:szCs w:val="26"/>
              </w:rPr>
            </w:pPr>
            <w:r>
              <w:rPr>
                <w:rFonts w:ascii="Times New Roman" w:hAnsi="Times New Roman"/>
                <w:b/>
                <w:noProof/>
                <w:sz w:val="24"/>
              </w:rPr>
              <w:t>Pārvadājuma līgums</w:t>
            </w:r>
          </w:p>
          <w:p w:rsidR="00712C19" w:rsidRPr="00726ACA" w:rsidRDefault="00712C19" w:rsidP="00726ACA">
            <w:pPr>
              <w:tabs>
                <w:tab w:val="left" w:pos="466"/>
              </w:tabs>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1. § Saskaņā ar pārvadājuma līgumu pārvadātājs apņemas nogādāt pasažieri, bagāžu un kravas bagāžu līdz pasažiera maršruta galastacijai/bagāžas un kravas bagāžas saņemšanas stacijai, kā arī nodot bagāžu un kravas bagāžu nosūtītājam, saņēmējam, bet pasažierim, nosūtītājam ir pienākums samaksāt noteikto maksu.</w:t>
            </w:r>
          </w:p>
          <w:p w:rsidR="00712C19" w:rsidRPr="00726ACA" w:rsidRDefault="00712C19" w:rsidP="00726ACA">
            <w:pPr>
              <w:tabs>
                <w:tab w:val="left" w:pos="466"/>
              </w:tabs>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2. § Pārvadājuma līgumam jābūt apliecinātam ar vienu vai vairākiem braukšanas vai pārvadāšanas dokumentiem.</w:t>
            </w:r>
          </w:p>
          <w:p w:rsidR="00712C19" w:rsidRPr="00726ACA" w:rsidRDefault="00712C19" w:rsidP="00726ACA">
            <w:pPr>
              <w:tabs>
                <w:tab w:val="left" w:pos="466"/>
              </w:tabs>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lastRenderedPageBreak/>
              <w:t>3. § Pārvadātājam ir tiesības neslēgt pārvadājuma līgumu, ja:</w:t>
            </w:r>
          </w:p>
          <w:p w:rsidR="00712C19" w:rsidRPr="00726ACA" w:rsidRDefault="00FA1CE7" w:rsidP="003853F0">
            <w:pPr>
              <w:tabs>
                <w:tab w:val="left" w:pos="756"/>
                <w:tab w:val="left" w:pos="1021"/>
              </w:tabs>
              <w:spacing w:after="0" w:line="240" w:lineRule="auto"/>
              <w:ind w:left="331"/>
              <w:jc w:val="both"/>
              <w:rPr>
                <w:rFonts w:ascii="Times New Roman" w:eastAsia="Times New Roman" w:hAnsi="Times New Roman" w:cs="Times New Roman"/>
                <w:noProof/>
                <w:sz w:val="24"/>
                <w:szCs w:val="26"/>
              </w:rPr>
            </w:pPr>
            <w:r>
              <w:rPr>
                <w:rFonts w:ascii="Times New Roman" w:hAnsi="Times New Roman"/>
                <w:noProof/>
                <w:sz w:val="24"/>
              </w:rPr>
              <w:t>1) līguma slēgšana ir pretrunā šī Nolīguma normām;</w:t>
            </w:r>
          </w:p>
          <w:p w:rsidR="00712C19" w:rsidRPr="00726ACA" w:rsidRDefault="003853F0" w:rsidP="003853F0">
            <w:pPr>
              <w:tabs>
                <w:tab w:val="left" w:pos="756"/>
                <w:tab w:val="left" w:pos="878"/>
                <w:tab w:val="left" w:pos="1021"/>
              </w:tabs>
              <w:spacing w:after="0" w:line="240" w:lineRule="auto"/>
              <w:ind w:left="331"/>
              <w:jc w:val="both"/>
              <w:rPr>
                <w:rFonts w:ascii="Times New Roman" w:eastAsia="Times New Roman" w:hAnsi="Times New Roman" w:cs="Times New Roman"/>
                <w:noProof/>
                <w:sz w:val="24"/>
                <w:szCs w:val="26"/>
              </w:rPr>
            </w:pPr>
            <w:r>
              <w:rPr>
                <w:rFonts w:ascii="Times New Roman" w:hAnsi="Times New Roman"/>
                <w:noProof/>
                <w:sz w:val="24"/>
              </w:rPr>
              <w:t xml:space="preserve">2) </w:t>
            </w:r>
            <w:r w:rsidR="00FA1CE7">
              <w:rPr>
                <w:rFonts w:ascii="Times New Roman" w:hAnsi="Times New Roman"/>
                <w:noProof/>
                <w:sz w:val="24"/>
              </w:rPr>
              <w:t>pasažiera maršruta sākumstacija/bagāžas un kravas bagāžas nosūtīšanas stacija, pasažiera maršruta galastacija/bagāžas un kravas bagāžas saņemšanas stacija un braukšanas maršruts nav norādīti piemērojamajos tarifos;</w:t>
            </w:r>
          </w:p>
          <w:p w:rsidR="00712C19" w:rsidRPr="00726ACA" w:rsidRDefault="00FA1CE7" w:rsidP="003853F0">
            <w:pPr>
              <w:tabs>
                <w:tab w:val="left" w:pos="756"/>
                <w:tab w:val="left" w:pos="878"/>
                <w:tab w:val="left" w:pos="1021"/>
              </w:tabs>
              <w:spacing w:after="0" w:line="240" w:lineRule="auto"/>
              <w:ind w:left="331"/>
              <w:jc w:val="both"/>
              <w:rPr>
                <w:rFonts w:ascii="Times New Roman" w:eastAsia="Times New Roman" w:hAnsi="Times New Roman" w:cs="Times New Roman"/>
                <w:noProof/>
                <w:sz w:val="24"/>
                <w:szCs w:val="26"/>
              </w:rPr>
            </w:pPr>
            <w:r>
              <w:rPr>
                <w:rFonts w:ascii="Times New Roman" w:hAnsi="Times New Roman"/>
                <w:noProof/>
                <w:sz w:val="24"/>
              </w:rPr>
              <w:t>3) vēlamajā izbraukšanas datumā vagonā nav brīvu vietu, kas paredzētas pasažieru pārvadāšanai;</w:t>
            </w:r>
          </w:p>
          <w:p w:rsidR="00712C19" w:rsidRPr="00726ACA" w:rsidRDefault="00FA1CE7" w:rsidP="003853F0">
            <w:pPr>
              <w:tabs>
                <w:tab w:val="left" w:pos="756"/>
                <w:tab w:val="left" w:pos="878"/>
                <w:tab w:val="left" w:pos="1021"/>
                <w:tab w:val="num" w:pos="1714"/>
              </w:tabs>
              <w:spacing w:after="0" w:line="240" w:lineRule="auto"/>
              <w:ind w:left="331"/>
              <w:jc w:val="both"/>
              <w:rPr>
                <w:rFonts w:ascii="Times New Roman" w:eastAsia="Times New Roman" w:hAnsi="Times New Roman" w:cs="Times New Roman"/>
                <w:noProof/>
                <w:sz w:val="24"/>
                <w:szCs w:val="26"/>
              </w:rPr>
            </w:pPr>
            <w:r>
              <w:rPr>
                <w:rFonts w:ascii="Times New Roman" w:hAnsi="Times New Roman"/>
                <w:noProof/>
                <w:sz w:val="24"/>
              </w:rPr>
              <w:t>4) bagāžas vai kravas bagāžas pārvadāšanas gadījumā, ja braukšanas maršrutā nekursē bagāžas vagons vai tajā nav brīvas vietas bagāžas vai kravas bagāžas novietošanai.</w:t>
            </w:r>
          </w:p>
          <w:p w:rsidR="00712C19" w:rsidRPr="00726ACA" w:rsidRDefault="00712C19" w:rsidP="00726ACA">
            <w:pPr>
              <w:spacing w:after="0" w:line="240" w:lineRule="auto"/>
              <w:ind w:firstLine="176"/>
              <w:jc w:val="both"/>
              <w:rPr>
                <w:rFonts w:ascii="Times New Roman" w:eastAsia="Times New Roman" w:hAnsi="Times New Roman" w:cs="Times New Roman"/>
                <w:noProof/>
                <w:sz w:val="24"/>
                <w:szCs w:val="26"/>
              </w:rPr>
            </w:pPr>
            <w:r>
              <w:rPr>
                <w:rFonts w:ascii="Times New Roman" w:hAnsi="Times New Roman"/>
                <w:noProof/>
                <w:sz w:val="24"/>
              </w:rPr>
              <w:t>4. § Pārvadātājam ir tiesības lauzt pārvadājuma līgumu, ja:</w:t>
            </w:r>
          </w:p>
          <w:p w:rsidR="00712C19" w:rsidRPr="00726ACA" w:rsidRDefault="00712C19" w:rsidP="00726ACA">
            <w:pPr>
              <w:spacing w:after="0" w:line="240" w:lineRule="auto"/>
              <w:ind w:firstLine="176"/>
              <w:jc w:val="both"/>
              <w:rPr>
                <w:rFonts w:ascii="Times New Roman" w:eastAsia="Times New Roman" w:hAnsi="Times New Roman" w:cs="Times New Roman"/>
                <w:noProof/>
                <w:sz w:val="24"/>
                <w:szCs w:val="26"/>
              </w:rPr>
            </w:pPr>
            <w:r>
              <w:rPr>
                <w:rFonts w:ascii="Times New Roman" w:hAnsi="Times New Roman"/>
                <w:noProof/>
                <w:sz w:val="24"/>
              </w:rPr>
              <w:t>1) pasažieris, bagāžas nosūtītājs nepilda šī Nolīguma prasības;</w:t>
            </w:r>
          </w:p>
          <w:p w:rsidR="00712C19" w:rsidRPr="00726ACA" w:rsidRDefault="00712C19" w:rsidP="00726ACA">
            <w:pPr>
              <w:spacing w:after="0" w:line="240" w:lineRule="auto"/>
              <w:ind w:firstLine="176"/>
              <w:jc w:val="both"/>
              <w:rPr>
                <w:rFonts w:ascii="Times New Roman" w:eastAsia="Times New Roman" w:hAnsi="Times New Roman" w:cs="Times New Roman"/>
                <w:noProof/>
                <w:sz w:val="24"/>
                <w:szCs w:val="26"/>
              </w:rPr>
            </w:pPr>
            <w:r>
              <w:rPr>
                <w:rFonts w:ascii="Times New Roman" w:hAnsi="Times New Roman"/>
                <w:noProof/>
                <w:sz w:val="24"/>
              </w:rPr>
              <w:t>2) pasažieris neievēro noteiktos rokas bagāžas pārvadāšanas nosacījumus;</w:t>
            </w:r>
          </w:p>
          <w:p w:rsidR="00712C19" w:rsidRPr="00726ACA" w:rsidRDefault="00712C19" w:rsidP="00726ACA">
            <w:pPr>
              <w:spacing w:after="0" w:line="240" w:lineRule="auto"/>
              <w:ind w:firstLine="176"/>
              <w:jc w:val="both"/>
              <w:rPr>
                <w:rFonts w:ascii="Times New Roman" w:eastAsia="Times New Roman" w:hAnsi="Times New Roman" w:cs="Times New Roman"/>
                <w:noProof/>
                <w:sz w:val="24"/>
                <w:szCs w:val="26"/>
              </w:rPr>
            </w:pPr>
            <w:r>
              <w:rPr>
                <w:rFonts w:ascii="Times New Roman" w:hAnsi="Times New Roman"/>
                <w:noProof/>
                <w:sz w:val="24"/>
              </w:rPr>
              <w:t>3) pasažiera rīcība vai stāvoklis pasliktina citu pasažieru braukšanas apstākļus vai apdraud to drošību;</w:t>
            </w:r>
          </w:p>
          <w:p w:rsidR="00712C19" w:rsidRPr="00726ACA" w:rsidRDefault="00712C19" w:rsidP="00726ACA">
            <w:pPr>
              <w:spacing w:after="0" w:line="240" w:lineRule="auto"/>
              <w:ind w:firstLine="176"/>
              <w:jc w:val="both"/>
              <w:rPr>
                <w:rFonts w:ascii="Times New Roman" w:eastAsia="Times New Roman" w:hAnsi="Times New Roman" w:cs="Times New Roman"/>
                <w:noProof/>
                <w:sz w:val="24"/>
                <w:szCs w:val="26"/>
              </w:rPr>
            </w:pPr>
            <w:r>
              <w:rPr>
                <w:rFonts w:ascii="Times New Roman" w:hAnsi="Times New Roman"/>
                <w:noProof/>
                <w:sz w:val="24"/>
              </w:rPr>
              <w:t>4) pasažiera rīcība vai stāvoklis apdraud satiksmes drošību;</w:t>
            </w:r>
          </w:p>
          <w:p w:rsidR="00712C19" w:rsidRPr="00726ACA" w:rsidRDefault="00712C19" w:rsidP="00726ACA">
            <w:pPr>
              <w:spacing w:after="0" w:line="240" w:lineRule="auto"/>
              <w:ind w:firstLine="176"/>
              <w:jc w:val="both"/>
              <w:rPr>
                <w:rFonts w:ascii="Times New Roman" w:eastAsia="Times New Roman" w:hAnsi="Times New Roman" w:cs="Times New Roman"/>
                <w:noProof/>
                <w:sz w:val="24"/>
                <w:szCs w:val="26"/>
              </w:rPr>
            </w:pPr>
          </w:p>
          <w:p w:rsidR="00726ACA" w:rsidRDefault="00712C19" w:rsidP="00726ACA">
            <w:pPr>
              <w:tabs>
                <w:tab w:val="left" w:pos="466"/>
                <w:tab w:val="left" w:pos="737"/>
                <w:tab w:val="left" w:pos="878"/>
                <w:tab w:val="left" w:pos="1021"/>
                <w:tab w:val="num" w:pos="1714"/>
              </w:tabs>
              <w:spacing w:after="0" w:line="240" w:lineRule="auto"/>
              <w:ind w:firstLine="176"/>
              <w:jc w:val="both"/>
              <w:rPr>
                <w:rFonts w:ascii="Times New Roman" w:eastAsia="Times New Roman" w:hAnsi="Times New Roman" w:cs="Times New Roman"/>
                <w:noProof/>
                <w:sz w:val="24"/>
                <w:szCs w:val="26"/>
              </w:rPr>
            </w:pPr>
            <w:r>
              <w:rPr>
                <w:rFonts w:ascii="Times New Roman" w:hAnsi="Times New Roman"/>
                <w:noProof/>
                <w:sz w:val="24"/>
              </w:rPr>
              <w:t>5) pārvadājuma līguma izpildi kavē apstākļi, kurus pārvadātājs vai viņa pilnvarotais pārvadājuma procesa dalībnieks nevar novērst un kuru novēršana nav no tiem atkarīga.</w:t>
            </w:r>
          </w:p>
          <w:p w:rsidR="00712C19" w:rsidRPr="00726ACA" w:rsidRDefault="00712C19" w:rsidP="00726ACA">
            <w:pPr>
              <w:tabs>
                <w:tab w:val="left" w:pos="466"/>
              </w:tabs>
              <w:spacing w:after="0" w:line="240" w:lineRule="auto"/>
              <w:ind w:firstLine="176"/>
              <w:jc w:val="both"/>
              <w:rPr>
                <w:rFonts w:ascii="Times New Roman" w:eastAsia="Times New Roman" w:hAnsi="Times New Roman" w:cs="Times New Roman"/>
                <w:noProof/>
                <w:sz w:val="24"/>
                <w:szCs w:val="26"/>
              </w:rPr>
            </w:pPr>
            <w:r>
              <w:rPr>
                <w:rFonts w:ascii="Times New Roman" w:hAnsi="Times New Roman"/>
                <w:noProof/>
                <w:sz w:val="24"/>
              </w:rPr>
              <w:t>5. § Pārvadātāja pienākums ir nodrošināt pasažieri ar informā</w:t>
            </w:r>
            <w:r w:rsidR="003853F0">
              <w:rPr>
                <w:rFonts w:ascii="Times New Roman" w:hAnsi="Times New Roman"/>
                <w:noProof/>
                <w:sz w:val="24"/>
              </w:rPr>
              <w:t xml:space="preserve">ciju par pasažiera brauciena, </w:t>
            </w:r>
            <w:r>
              <w:rPr>
                <w:rFonts w:ascii="Times New Roman" w:hAnsi="Times New Roman"/>
                <w:noProof/>
                <w:sz w:val="24"/>
              </w:rPr>
              <w:t>bagāžas pārvadāšanas apstākļiem</w:t>
            </w:r>
            <w:r w:rsidR="003853F0">
              <w:rPr>
                <w:rFonts w:ascii="Times New Roman" w:hAnsi="Times New Roman"/>
                <w:noProof/>
                <w:sz w:val="24"/>
              </w:rPr>
              <w:t xml:space="preserve"> un </w:t>
            </w:r>
            <w:r>
              <w:rPr>
                <w:rFonts w:ascii="Times New Roman" w:hAnsi="Times New Roman"/>
                <w:noProof/>
                <w:sz w:val="24"/>
              </w:rPr>
              <w:t>pārvadātāja sniegtajiem pakalpojumiem, kā arī par pasažiera tiesībām un pienākumiem saskaņā ar šo Nolīgumu.</w:t>
            </w:r>
          </w:p>
          <w:p w:rsidR="00712C19" w:rsidRPr="00726ACA" w:rsidRDefault="00712C19" w:rsidP="00726ACA">
            <w:pPr>
              <w:tabs>
                <w:tab w:val="left" w:pos="466"/>
              </w:tabs>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6. § Pasažieru iesniegumus, kas izriet no pasažieru brauciena un bagāžas vai kravas bagāžas pārvadāšanas apstākļiem, pārvadātājs izskata atbilstoši nacionālajos normatīvajos aktos, kas nosaka to izskatīšanas kārtību, noteiktajai kārtībai un termiņiem.</w:t>
            </w:r>
          </w:p>
          <w:p w:rsidR="00712C19" w:rsidRPr="00726ACA" w:rsidRDefault="00712C19" w:rsidP="00726ACA">
            <w:pPr>
              <w:spacing w:after="0" w:line="240" w:lineRule="auto"/>
              <w:ind w:firstLine="128"/>
              <w:jc w:val="both"/>
              <w:rPr>
                <w:rFonts w:ascii="Times New Roman" w:eastAsia="Times New Roman" w:hAnsi="Times New Roman" w:cs="Times New Roman"/>
                <w:noProof/>
                <w:sz w:val="24"/>
              </w:rPr>
            </w:pPr>
            <w:r>
              <w:rPr>
                <w:rFonts w:ascii="Times New Roman" w:hAnsi="Times New Roman"/>
                <w:noProof/>
                <w:sz w:val="24"/>
              </w:rPr>
              <w:t xml:space="preserve">7. § Pārvadātāja vai tā pilnvarotā pārvadājuma procesa dalībnieka pienākums ir pēc pasažiera/nosūtītāja pieprasījuma apliecināt </w:t>
            </w:r>
            <w:r>
              <w:rPr>
                <w:rFonts w:ascii="Times New Roman" w:hAnsi="Times New Roman"/>
                <w:noProof/>
                <w:sz w:val="24"/>
              </w:rPr>
              <w:lastRenderedPageBreak/>
              <w:t>pārvadājuma līguma nosacījumu neizpildi vai grozījumus, izdarot attiecīgās atzīmes braukšanas/pārvadāšanas dokumentā vai citā veidā.”</w:t>
            </w:r>
          </w:p>
          <w:p w:rsidR="00712C19" w:rsidRPr="00726ACA" w:rsidRDefault="00712C19" w:rsidP="00726ACA">
            <w:pPr>
              <w:spacing w:after="0" w:line="240" w:lineRule="auto"/>
              <w:ind w:firstLine="128"/>
              <w:jc w:val="both"/>
              <w:rPr>
                <w:rFonts w:ascii="Times New Roman" w:eastAsia="Times New Roman" w:hAnsi="Times New Roman" w:cs="Times New Roman"/>
                <w:noProof/>
                <w:sz w:val="24"/>
                <w:szCs w:val="26"/>
              </w:rPr>
            </w:pP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Attiecīgi mainīt nākamo pantu numerāciju.</w:t>
            </w:r>
          </w:p>
          <w:p w:rsidR="00712C19" w:rsidRPr="00726ACA" w:rsidRDefault="00712C19" w:rsidP="00726ACA">
            <w:pPr>
              <w:spacing w:after="0" w:line="240" w:lineRule="auto"/>
              <w:ind w:firstLine="183"/>
              <w:jc w:val="both"/>
              <w:rPr>
                <w:rFonts w:ascii="Times New Roman" w:eastAsia="Times New Roman" w:hAnsi="Times New Roman" w:cs="Times New Roman"/>
                <w:bCs/>
                <w:noProof/>
                <w:sz w:val="24"/>
                <w:szCs w:val="28"/>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5.</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5.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“Braukšanas dokumenti”</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1. §</w:t>
            </w:r>
          </w:p>
          <w:p w:rsidR="00712C19" w:rsidRDefault="00712C1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Pr="00726ACA" w:rsidRDefault="00CA5DF9" w:rsidP="00CA5DF9">
            <w:pPr>
              <w:spacing w:after="0" w:line="240" w:lineRule="auto"/>
              <w:jc w:val="center"/>
              <w:rPr>
                <w:rFonts w:ascii="Times New Roman" w:eastAsia="Times New Roman" w:hAnsi="Times New Roman" w:cs="Times New Roman"/>
                <w:noProof/>
                <w:color w:val="000000"/>
                <w:sz w:val="24"/>
                <w:szCs w:val="26"/>
              </w:rPr>
            </w:pPr>
          </w:p>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6. §</w:t>
            </w:r>
          </w:p>
          <w:p w:rsidR="00712C19" w:rsidRDefault="00712C1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Pr="00726ACA" w:rsidRDefault="00CA5DF9" w:rsidP="00CA5DF9">
            <w:pPr>
              <w:spacing w:after="0" w:line="240" w:lineRule="auto"/>
              <w:jc w:val="center"/>
              <w:rPr>
                <w:rFonts w:ascii="Times New Roman" w:eastAsia="Times New Roman" w:hAnsi="Times New Roman" w:cs="Times New Roman"/>
                <w:noProof/>
                <w:color w:val="000000"/>
                <w:sz w:val="24"/>
                <w:szCs w:val="26"/>
              </w:rPr>
            </w:pPr>
          </w:p>
          <w:p w:rsidR="00712C19" w:rsidRPr="00FA1CE7"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7. §</w:t>
            </w: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lastRenderedPageBreak/>
              <w:t>Izteikt šādā redakcijā:</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p>
          <w:p w:rsidR="00726ACA" w:rsidRDefault="00712C19" w:rsidP="00726ACA">
            <w:pPr>
              <w:spacing w:after="0" w:line="240" w:lineRule="auto"/>
              <w:ind w:firstLine="194"/>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 xml:space="preserve">“1. § </w:t>
            </w:r>
            <w:r>
              <w:rPr>
                <w:rFonts w:ascii="Times New Roman" w:hAnsi="Times New Roman"/>
                <w:noProof/>
                <w:sz w:val="24"/>
              </w:rPr>
              <w:t xml:space="preserve">Pasažiera brauciens vilcienā tiek veikts, pamatojoties uz pārvadājuma līgumu un tiek apliecināts ar braukšanas dokumentu, kas var tikt noformēts, </w:t>
            </w:r>
            <w:r>
              <w:rPr>
                <w:rFonts w:ascii="Times New Roman" w:hAnsi="Times New Roman"/>
                <w:noProof/>
                <w:color w:val="000000"/>
                <w:sz w:val="24"/>
              </w:rPr>
              <w:t>izmantojot noteiktas formas veidlapu, kā arī elektroniskā veidā.</w:t>
            </w:r>
          </w:p>
          <w:p w:rsidR="00726ACA" w:rsidRDefault="00712C19" w:rsidP="00726ACA">
            <w:pPr>
              <w:spacing w:after="0" w:line="240" w:lineRule="auto"/>
              <w:ind w:firstLine="194"/>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 xml:space="preserve"> Braukšanas dokumentam, kas ir noformēts, izmantojot noteiktas formas veidlapu un elektroniskā veidā, ir vienāds juridisks spēks pasažiera braucienam.”</w:t>
            </w:r>
          </w:p>
          <w:p w:rsidR="00712C19" w:rsidRPr="00726ACA" w:rsidRDefault="00712C19" w:rsidP="00726ACA">
            <w:pPr>
              <w:spacing w:after="0" w:line="240" w:lineRule="auto"/>
              <w:ind w:firstLine="194"/>
              <w:jc w:val="both"/>
              <w:rPr>
                <w:rFonts w:ascii="Times New Roman" w:eastAsia="Times New Roman" w:hAnsi="Times New Roman" w:cs="Times New Roman"/>
                <w:noProof/>
                <w:sz w:val="24"/>
                <w:szCs w:val="24"/>
              </w:rPr>
            </w:pPr>
          </w:p>
          <w:p w:rsidR="00712C19" w:rsidRPr="00726ACA" w:rsidRDefault="00712C19" w:rsidP="00726ACA">
            <w:pPr>
              <w:spacing w:after="0" w:line="240" w:lineRule="auto"/>
              <w:ind w:firstLine="194"/>
              <w:jc w:val="both"/>
              <w:rPr>
                <w:rFonts w:ascii="Times New Roman" w:eastAsia="Times New Roman" w:hAnsi="Times New Roman" w:cs="Times New Roman"/>
                <w:noProof/>
                <w:sz w:val="24"/>
                <w:szCs w:val="24"/>
              </w:rPr>
            </w:pPr>
          </w:p>
          <w:p w:rsidR="00712C19" w:rsidRPr="00726ACA" w:rsidRDefault="00712C19" w:rsidP="00726ACA">
            <w:pPr>
              <w:spacing w:after="0" w:line="240" w:lineRule="auto"/>
              <w:ind w:firstLine="183"/>
              <w:jc w:val="both"/>
              <w:rPr>
                <w:rFonts w:ascii="Times New Roman" w:eastAsia="Times New Roman" w:hAnsi="Times New Roman" w:cs="Times New Roman"/>
                <w:bCs/>
                <w:noProof/>
                <w:sz w:val="24"/>
                <w:szCs w:val="26"/>
              </w:rPr>
            </w:pPr>
            <w:r>
              <w:rPr>
                <w:rFonts w:ascii="Times New Roman" w:hAnsi="Times New Roman"/>
                <w:noProof/>
                <w:sz w:val="24"/>
              </w:rPr>
              <w:t>Izteikt 6. paragrāfu šādā redakcijā:</w:t>
            </w:r>
          </w:p>
          <w:p w:rsidR="00712C19" w:rsidRPr="00726ACA" w:rsidRDefault="00712C19" w:rsidP="00726ACA">
            <w:pPr>
              <w:spacing w:after="0" w:line="240" w:lineRule="auto"/>
              <w:ind w:firstLine="183"/>
              <w:jc w:val="both"/>
              <w:rPr>
                <w:rFonts w:ascii="Times New Roman" w:eastAsia="Times New Roman" w:hAnsi="Times New Roman" w:cs="Times New Roman"/>
                <w:bCs/>
                <w:noProof/>
                <w:sz w:val="24"/>
                <w:szCs w:val="26"/>
              </w:rPr>
            </w:pPr>
          </w:p>
          <w:p w:rsidR="00712C19" w:rsidRPr="00726ACA" w:rsidRDefault="00712C19" w:rsidP="00726ACA">
            <w:pPr>
              <w:spacing w:after="0" w:line="240" w:lineRule="auto"/>
              <w:ind w:firstLine="183"/>
              <w:jc w:val="both"/>
              <w:rPr>
                <w:rFonts w:ascii="Times New Roman" w:eastAsia="Times New Roman" w:hAnsi="Times New Roman" w:cs="Times New Roman"/>
                <w:iCs/>
                <w:noProof/>
                <w:sz w:val="24"/>
                <w:szCs w:val="26"/>
              </w:rPr>
            </w:pPr>
            <w:r>
              <w:rPr>
                <w:rFonts w:ascii="Times New Roman" w:hAnsi="Times New Roman"/>
                <w:noProof/>
                <w:sz w:val="24"/>
              </w:rPr>
              <w:t>“6.</w:t>
            </w:r>
            <w:r w:rsidR="003853F0">
              <w:rPr>
                <w:rFonts w:ascii="Times New Roman" w:hAnsi="Times New Roman"/>
                <w:noProof/>
                <w:sz w:val="24"/>
              </w:rPr>
              <w:t> § Pārvadātāji, ņemot vērā</w:t>
            </w:r>
            <w:r>
              <w:rPr>
                <w:rFonts w:ascii="Times New Roman" w:hAnsi="Times New Roman"/>
                <w:noProof/>
                <w:sz w:val="24"/>
              </w:rPr>
              <w:t xml:space="preserve"> tehniskās iespējas un pamatojoties uz savstarpēji noslēgtiem līgumiem, var sniegt pasažieriem braukšanas dokumentu, tostarp elektronisko, iegādes pakalpojumu ar samaksu tīmekļa vietnē.</w:t>
            </w:r>
          </w:p>
          <w:p w:rsidR="00712C19" w:rsidRPr="00726ACA" w:rsidRDefault="00712C19" w:rsidP="00726ACA">
            <w:pPr>
              <w:spacing w:after="0" w:line="240" w:lineRule="auto"/>
              <w:ind w:firstLine="183"/>
              <w:jc w:val="both"/>
              <w:rPr>
                <w:rFonts w:ascii="Times New Roman" w:eastAsia="Times New Roman" w:hAnsi="Times New Roman" w:cs="Times New Roman"/>
                <w:iCs/>
                <w:noProof/>
                <w:sz w:val="24"/>
                <w:szCs w:val="26"/>
              </w:rPr>
            </w:pPr>
            <w:r>
              <w:rPr>
                <w:rFonts w:ascii="Times New Roman" w:hAnsi="Times New Roman"/>
                <w:noProof/>
                <w:sz w:val="24"/>
              </w:rPr>
              <w:t>Elektroniskā braukšanas dokumenta esamību apliecina:</w:t>
            </w:r>
          </w:p>
          <w:p w:rsidR="00712C19" w:rsidRPr="00726ACA" w:rsidRDefault="00712C19" w:rsidP="00726ACA">
            <w:pPr>
              <w:tabs>
                <w:tab w:val="left" w:pos="459"/>
              </w:tabs>
              <w:spacing w:after="0" w:line="240" w:lineRule="auto"/>
              <w:ind w:firstLine="183"/>
              <w:jc w:val="both"/>
              <w:rPr>
                <w:rFonts w:ascii="Times New Roman" w:eastAsia="Times New Roman" w:hAnsi="Times New Roman" w:cs="Times New Roman"/>
                <w:iCs/>
                <w:noProof/>
                <w:sz w:val="24"/>
                <w:szCs w:val="26"/>
              </w:rPr>
            </w:pPr>
            <w:r>
              <w:rPr>
                <w:rFonts w:ascii="Times New Roman" w:hAnsi="Times New Roman"/>
                <w:noProof/>
                <w:sz w:val="24"/>
              </w:rPr>
              <w:t>– braukšanas dokumenta iegādes pasūtījuma apstiprinājuma izdruka, kurā ir norādīti brauciena rekvizīti un pasažiera dati;</w:t>
            </w:r>
          </w:p>
          <w:p w:rsidR="00726ACA" w:rsidRDefault="00712C19" w:rsidP="00726ACA">
            <w:pPr>
              <w:tabs>
                <w:tab w:val="left" w:pos="601"/>
              </w:tabs>
              <w:spacing w:after="0" w:line="240" w:lineRule="auto"/>
              <w:ind w:firstLine="183"/>
              <w:jc w:val="both"/>
              <w:rPr>
                <w:rFonts w:ascii="Times New Roman" w:eastAsia="Times New Roman" w:hAnsi="Times New Roman" w:cs="Times New Roman"/>
                <w:bCs/>
                <w:iCs/>
                <w:noProof/>
                <w:sz w:val="24"/>
                <w:szCs w:val="26"/>
              </w:rPr>
            </w:pPr>
            <w:r>
              <w:rPr>
                <w:rFonts w:ascii="Times New Roman" w:hAnsi="Times New Roman"/>
                <w:noProof/>
                <w:sz w:val="24"/>
              </w:rPr>
              <w:t>– pasūtījuma apstiprinājums, kas attēlots elektroniskajos datu nesējos, kurā norādīti brauciena rekvizīti un pasažiera dati.</w:t>
            </w:r>
          </w:p>
          <w:p w:rsidR="00712C19" w:rsidRPr="00726ACA" w:rsidRDefault="00712C19" w:rsidP="00726ACA">
            <w:pPr>
              <w:spacing w:after="0" w:line="240" w:lineRule="auto"/>
              <w:ind w:firstLine="183"/>
              <w:jc w:val="both"/>
              <w:rPr>
                <w:rFonts w:ascii="Times New Roman" w:eastAsia="Times New Roman" w:hAnsi="Times New Roman" w:cs="Times New Roman"/>
                <w:iCs/>
                <w:noProof/>
                <w:sz w:val="24"/>
                <w:szCs w:val="26"/>
              </w:rPr>
            </w:pPr>
            <w:r>
              <w:rPr>
                <w:rFonts w:ascii="Times New Roman" w:hAnsi="Times New Roman"/>
                <w:noProof/>
                <w:sz w:val="24"/>
              </w:rPr>
              <w:t>Pēc apmaksas veikšanas un pasūtījuma numura braukšanas dokumentu pārdošanas sistēmā vai elektroniskā braukšanas dokumenta identifikācijas numura saņemšanas, pārvadājuma līgums starp pasažieri un līgumpārvadātāju uzskatāms par noslēgtu.</w:t>
            </w:r>
          </w:p>
          <w:p w:rsidR="00712C19" w:rsidRPr="00726ACA" w:rsidRDefault="00712C19" w:rsidP="00726ACA">
            <w:pPr>
              <w:spacing w:after="0" w:line="240" w:lineRule="auto"/>
              <w:ind w:firstLine="183"/>
              <w:jc w:val="both"/>
              <w:rPr>
                <w:rFonts w:ascii="Times New Roman" w:eastAsia="Times New Roman" w:hAnsi="Times New Roman" w:cs="Times New Roman"/>
                <w:bCs/>
                <w:iCs/>
                <w:noProof/>
                <w:sz w:val="24"/>
                <w:szCs w:val="26"/>
              </w:rPr>
            </w:pPr>
            <w:r>
              <w:rPr>
                <w:rFonts w:ascii="Times New Roman" w:hAnsi="Times New Roman"/>
                <w:noProof/>
                <w:sz w:val="24"/>
              </w:rPr>
              <w:t xml:space="preserve">Pirms iekāpšanas vilcienā pārvadātāja pārstāvis pārbauda pasažiera, kura braukšanas tiesības apliecina elektroniskais braukšanas dokuments, personu apliecinošā dokumenta datu atbilstību pārvadātāja rīcībā esošajai </w:t>
            </w:r>
            <w:r>
              <w:rPr>
                <w:rFonts w:ascii="Times New Roman" w:hAnsi="Times New Roman"/>
                <w:noProof/>
                <w:sz w:val="24"/>
              </w:rPr>
              <w:lastRenderedPageBreak/>
              <w:t>informācijai, un šo datu neatbilstības gadījumā pasažierim iekāpšana vilcienā ir liegta.”</w:t>
            </w:r>
          </w:p>
          <w:p w:rsidR="00712C19" w:rsidRPr="00726ACA" w:rsidRDefault="00712C19" w:rsidP="00726ACA">
            <w:pPr>
              <w:spacing w:after="0" w:line="240" w:lineRule="auto"/>
              <w:ind w:firstLine="183"/>
              <w:jc w:val="both"/>
              <w:rPr>
                <w:rFonts w:ascii="Times New Roman" w:eastAsia="Times New Roman" w:hAnsi="Times New Roman" w:cs="Times New Roman"/>
                <w:bCs/>
                <w:iCs/>
                <w:noProof/>
                <w:sz w:val="24"/>
                <w:szCs w:val="26"/>
              </w:rPr>
            </w:pPr>
          </w:p>
          <w:p w:rsidR="00712C19" w:rsidRPr="00726ACA" w:rsidRDefault="00712C19" w:rsidP="00726ACA">
            <w:pPr>
              <w:spacing w:after="0" w:line="240" w:lineRule="auto"/>
              <w:ind w:firstLine="183"/>
              <w:jc w:val="both"/>
              <w:rPr>
                <w:rFonts w:ascii="Times New Roman" w:eastAsia="Times New Roman" w:hAnsi="Times New Roman" w:cs="Times New Roman"/>
                <w:bCs/>
                <w:iCs/>
                <w:noProof/>
                <w:sz w:val="24"/>
                <w:szCs w:val="26"/>
              </w:rPr>
            </w:pPr>
            <w:r>
              <w:rPr>
                <w:rFonts w:ascii="Times New Roman" w:hAnsi="Times New Roman"/>
                <w:noProof/>
                <w:sz w:val="24"/>
              </w:rPr>
              <w:t>Izteikt otro rindkopu šādā redakcijā:</w:t>
            </w:r>
          </w:p>
          <w:p w:rsidR="00712C19" w:rsidRPr="00726ACA" w:rsidRDefault="00712C19" w:rsidP="00726ACA">
            <w:pPr>
              <w:spacing w:after="0" w:line="240" w:lineRule="auto"/>
              <w:ind w:firstLine="183"/>
              <w:jc w:val="both"/>
              <w:rPr>
                <w:rFonts w:ascii="Times New Roman" w:eastAsia="Times New Roman" w:hAnsi="Times New Roman" w:cs="Times New Roman"/>
                <w:bCs/>
                <w:iCs/>
                <w:noProof/>
                <w:sz w:val="24"/>
                <w:szCs w:val="26"/>
              </w:rPr>
            </w:pPr>
          </w:p>
          <w:p w:rsidR="00712C19" w:rsidRPr="00FA1CE7" w:rsidRDefault="00712C19" w:rsidP="00FA1CE7">
            <w:pPr>
              <w:tabs>
                <w:tab w:val="center" w:pos="4537"/>
              </w:tabs>
              <w:spacing w:after="0" w:line="240" w:lineRule="auto"/>
              <w:ind w:firstLine="176"/>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“Elektronisko braukšanas dokumentu piemērošanas īpatnības pārvadātāji, kas piedalās pārvadājuma procesā, saskaņo savā starpā.”</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6.</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6.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“Biļete un piemaksas kvīts”</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3. §</w:t>
            </w:r>
          </w:p>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Otrā rindkopa</w:t>
            </w: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Izteikt šādā redakcijā:</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“Par grupas braucienu tiek uzskatīts minimāla skaita pieaugušu pasažieru apmaksāts brauciens, kas noteikts piemērojamos tarifos, un kuri brauc vienā maršrutā, vienā vilcienā, tostarp dažāda tipa vagonos un dažādu kategoriju vietās.”</w:t>
            </w:r>
          </w:p>
          <w:p w:rsidR="00712C19" w:rsidRPr="00726ACA" w:rsidRDefault="00712C19" w:rsidP="00726ACA">
            <w:pPr>
              <w:spacing w:after="0" w:line="240" w:lineRule="auto"/>
              <w:ind w:firstLine="183"/>
              <w:jc w:val="both"/>
              <w:rPr>
                <w:rFonts w:ascii="Times New Roman" w:eastAsia="Times New Roman" w:hAnsi="Times New Roman" w:cs="Times New Roman"/>
                <w:bCs/>
                <w:noProof/>
                <w:sz w:val="24"/>
                <w:szCs w:val="26"/>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7.</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9. pants</w:t>
            </w:r>
          </w:p>
          <w:p w:rsidR="00726ACA" w:rsidRDefault="00712C19" w:rsidP="00726ACA">
            <w:pPr>
              <w:spacing w:after="0" w:line="240" w:lineRule="auto"/>
              <w:jc w:val="both"/>
              <w:rPr>
                <w:rFonts w:ascii="Times New Roman" w:eastAsia="Times New Roman" w:hAnsi="Times New Roman" w:cs="Times New Roman"/>
                <w:bCs/>
                <w:noProof/>
                <w:color w:val="000000"/>
                <w:sz w:val="24"/>
                <w:szCs w:val="26"/>
              </w:rPr>
            </w:pPr>
            <w:r>
              <w:rPr>
                <w:rFonts w:ascii="Times New Roman" w:hAnsi="Times New Roman"/>
                <w:noProof/>
                <w:sz w:val="24"/>
              </w:rPr>
              <w:t>“</w:t>
            </w:r>
            <w:r>
              <w:rPr>
                <w:rFonts w:ascii="Times New Roman" w:hAnsi="Times New Roman"/>
                <w:noProof/>
                <w:color w:val="000000"/>
                <w:sz w:val="24"/>
              </w:rPr>
              <w:t>Vietu ierādīšana vilcienā. Pāreja uz citas klases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color w:val="000000"/>
                <w:sz w:val="24"/>
              </w:rPr>
              <w:t>vai citas kategorijas vagonu</w:t>
            </w:r>
            <w:r>
              <w:rPr>
                <w:rFonts w:ascii="Times New Roman" w:hAnsi="Times New Roman"/>
                <w:noProof/>
                <w:sz w:val="24"/>
              </w:rPr>
              <w:t>”</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2. § un 3. §</w:t>
            </w: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Otro un trešo paragrāfu samainīt vietām.</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8.</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10. pants.</w:t>
            </w:r>
            <w:r>
              <w:rPr>
                <w:rFonts w:ascii="Times New Roman" w:hAnsi="Times New Roman"/>
                <w:b/>
                <w:noProof/>
                <w:color w:val="000000"/>
                <w:sz w:val="24"/>
              </w:rPr>
              <w:t xml:space="preserve"> </w:t>
            </w:r>
            <w:r>
              <w:rPr>
                <w:rFonts w:ascii="Times New Roman" w:hAnsi="Times New Roman"/>
                <w:noProof/>
                <w:sz w:val="24"/>
              </w:rPr>
              <w:t>“Bērnu braukšanas noteikumi”</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p>
        </w:tc>
        <w:tc>
          <w:tcPr>
            <w:tcW w:w="2541" w:type="pct"/>
          </w:tcPr>
          <w:p w:rsidR="00712C19" w:rsidRPr="00726ACA" w:rsidRDefault="00712C19" w:rsidP="00726ACA">
            <w:pPr>
              <w:tabs>
                <w:tab w:val="left" w:pos="720"/>
              </w:tabs>
              <w:spacing w:after="0" w:line="240" w:lineRule="auto"/>
              <w:ind w:firstLine="183"/>
              <w:jc w:val="both"/>
              <w:rPr>
                <w:rFonts w:ascii="Times New Roman" w:eastAsia="Times New Roman" w:hAnsi="Times New Roman" w:cs="Times New Roman"/>
                <w:bCs/>
                <w:noProof/>
                <w:color w:val="000000"/>
                <w:sz w:val="24"/>
                <w:szCs w:val="26"/>
              </w:rPr>
            </w:pPr>
            <w:r>
              <w:rPr>
                <w:rFonts w:ascii="Times New Roman" w:hAnsi="Times New Roman"/>
                <w:noProof/>
                <w:color w:val="000000"/>
                <w:sz w:val="24"/>
              </w:rPr>
              <w:t>Papildināt ar jaunu 3. paragrāfu šādā redakcijā, attiecīgi mainot šim pantam nākamo paragrāfu numerāciju</w:t>
            </w:r>
            <w:r>
              <w:rPr>
                <w:rFonts w:ascii="Times New Roman" w:hAnsi="Times New Roman"/>
                <w:noProof/>
                <w:sz w:val="24"/>
              </w:rPr>
              <w:t>:</w:t>
            </w:r>
          </w:p>
          <w:p w:rsidR="00712C19" w:rsidRPr="00726ACA" w:rsidRDefault="00712C19" w:rsidP="00726ACA">
            <w:pPr>
              <w:tabs>
                <w:tab w:val="left" w:pos="720"/>
              </w:tabs>
              <w:spacing w:after="0" w:line="240" w:lineRule="auto"/>
              <w:ind w:firstLine="183"/>
              <w:jc w:val="both"/>
              <w:rPr>
                <w:rFonts w:ascii="Times New Roman" w:eastAsia="Times New Roman" w:hAnsi="Times New Roman" w:cs="Times New Roman"/>
                <w:bCs/>
                <w:noProof/>
                <w:color w:val="000000"/>
                <w:sz w:val="24"/>
                <w:szCs w:val="26"/>
              </w:rPr>
            </w:pPr>
            <w:r>
              <w:rPr>
                <w:rFonts w:ascii="Times New Roman" w:hAnsi="Times New Roman"/>
                <w:noProof/>
                <w:color w:val="000000"/>
                <w:sz w:val="24"/>
              </w:rPr>
              <w:t>“3. § Bērni vecumā līdz divpadsmit gadiem nedrīkst braukt bez pavadošās personas.”</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9.</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13.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“Braukšanas dokumentu kontrole”</w:t>
            </w:r>
          </w:p>
          <w:p w:rsidR="00712C19" w:rsidRPr="00726ACA" w:rsidRDefault="00712C19" w:rsidP="00726ACA">
            <w:pPr>
              <w:spacing w:after="0" w:line="240" w:lineRule="auto"/>
              <w:jc w:val="both"/>
              <w:rPr>
                <w:rFonts w:ascii="Times New Roman" w:eastAsia="Times New Roman" w:hAnsi="Times New Roman" w:cs="Times New Roman"/>
                <w:bCs/>
                <w:noProof/>
                <w:sz w:val="24"/>
                <w:szCs w:val="28"/>
                <w:highlight w:val="yellow"/>
              </w:rPr>
            </w:pP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sz w:val="24"/>
                <w:szCs w:val="26"/>
              </w:rPr>
            </w:pPr>
            <w:r>
              <w:rPr>
                <w:rFonts w:ascii="Times New Roman" w:hAnsi="Times New Roman"/>
                <w:noProof/>
                <w:sz w:val="24"/>
              </w:rPr>
              <w:t>1. § un 2. §</w:t>
            </w:r>
          </w:p>
        </w:tc>
        <w:tc>
          <w:tcPr>
            <w:tcW w:w="2541" w:type="pct"/>
          </w:tcPr>
          <w:p w:rsidR="00712C19" w:rsidRPr="00726ACA" w:rsidRDefault="00712C19" w:rsidP="00726ACA">
            <w:pPr>
              <w:spacing w:after="0" w:line="240" w:lineRule="auto"/>
              <w:ind w:firstLine="194"/>
              <w:jc w:val="both"/>
              <w:rPr>
                <w:rFonts w:ascii="Times New Roman" w:eastAsia="Times New Roman" w:hAnsi="Times New Roman" w:cs="Times New Roman"/>
                <w:noProof/>
                <w:sz w:val="24"/>
                <w:szCs w:val="26"/>
              </w:rPr>
            </w:pPr>
            <w:r>
              <w:rPr>
                <w:rFonts w:ascii="Times New Roman" w:hAnsi="Times New Roman"/>
                <w:noProof/>
                <w:sz w:val="24"/>
              </w:rPr>
              <w:t>Izteikt 1. un 2. paragrāfu šādā redakcijā:</w:t>
            </w:r>
          </w:p>
          <w:p w:rsidR="00712C19" w:rsidRPr="00726ACA" w:rsidRDefault="00712C19" w:rsidP="00726ACA">
            <w:pPr>
              <w:autoSpaceDE w:val="0"/>
              <w:autoSpaceDN w:val="0"/>
              <w:spacing w:after="0" w:line="240" w:lineRule="auto"/>
              <w:ind w:firstLine="561"/>
              <w:jc w:val="both"/>
              <w:rPr>
                <w:rFonts w:ascii="Times New Roman" w:eastAsia="Times New Roman" w:hAnsi="Times New Roman" w:cs="Times New Roman"/>
                <w:noProof/>
                <w:color w:val="000000"/>
                <w:sz w:val="24"/>
              </w:rPr>
            </w:pPr>
            <w:r>
              <w:rPr>
                <w:rFonts w:ascii="Times New Roman" w:hAnsi="Times New Roman"/>
                <w:noProof/>
                <w:color w:val="000000"/>
                <w:sz w:val="24"/>
              </w:rPr>
              <w:t>“1. § Pēc pavadoņa vai attiecīgo kontroles institūciju pārstāvju pieprasījuma pasažierim jāuzrāda braukšanas dokuments, bet, ja pasažieris izmanto braukšanas dokumentu ar atlaidi, tad viņam ir jāuzrāda arī dokuments, kas apstiprina tiesības uz atlaidi.</w:t>
            </w:r>
          </w:p>
          <w:p w:rsidR="00712C19" w:rsidRPr="00726ACA" w:rsidRDefault="00712C19" w:rsidP="00726ACA">
            <w:pPr>
              <w:autoSpaceDE w:val="0"/>
              <w:autoSpaceDN w:val="0"/>
              <w:spacing w:after="0" w:line="240" w:lineRule="auto"/>
              <w:ind w:firstLine="561"/>
              <w:jc w:val="both"/>
              <w:rPr>
                <w:rFonts w:ascii="Times New Roman" w:eastAsia="Times New Roman" w:hAnsi="Times New Roman" w:cs="Antiqua"/>
                <w:noProof/>
                <w:color w:val="000000"/>
                <w:sz w:val="24"/>
                <w:szCs w:val="26"/>
              </w:rPr>
            </w:pPr>
            <w:r>
              <w:rPr>
                <w:rFonts w:ascii="Times New Roman" w:hAnsi="Times New Roman"/>
                <w:noProof/>
                <w:color w:val="000000"/>
                <w:sz w:val="24"/>
              </w:rPr>
              <w:t>Starptautiskās satiksmes guļamvagonos un vagonos ar vietām gulēšanai visi pasažiera braukšanas dokumenti brauciena sākumā tiek nodoti pavadonim un glabājas pie viņa visu pasažiera brauciena laiku.</w:t>
            </w:r>
          </w:p>
          <w:p w:rsidR="00712C19" w:rsidRPr="00726ACA" w:rsidRDefault="00712C19" w:rsidP="00726ACA">
            <w:pPr>
              <w:widowControl w:val="0"/>
              <w:autoSpaceDE w:val="0"/>
              <w:autoSpaceDN w:val="0"/>
              <w:spacing w:after="0" w:line="240" w:lineRule="auto"/>
              <w:ind w:firstLine="567"/>
              <w:jc w:val="both"/>
              <w:rPr>
                <w:rFonts w:ascii="Times New Roman" w:eastAsia="Times New Roman" w:hAnsi="Times New Roman" w:cs="Times New Roman"/>
                <w:noProof/>
                <w:sz w:val="24"/>
                <w:szCs w:val="26"/>
              </w:rPr>
            </w:pPr>
            <w:r>
              <w:rPr>
                <w:rFonts w:ascii="Times New Roman" w:hAnsi="Times New Roman"/>
                <w:noProof/>
                <w:sz w:val="24"/>
              </w:rPr>
              <w:t>Brauciena laikā pārvadātāja ieceltās kontrolējošās personas veic braukšanas dokumentu pārbaudi tā, lai radītu pasažierim pēc iespējas mazāk neērtību.</w:t>
            </w:r>
          </w:p>
          <w:p w:rsidR="00726ACA" w:rsidRDefault="00712C19" w:rsidP="00726ACA">
            <w:pPr>
              <w:tabs>
                <w:tab w:val="left" w:pos="720"/>
              </w:tabs>
              <w:spacing w:after="0" w:line="240" w:lineRule="auto"/>
              <w:ind w:firstLine="194"/>
              <w:jc w:val="both"/>
              <w:rPr>
                <w:rFonts w:ascii="Times New Roman" w:eastAsia="Times New Roman" w:hAnsi="Times New Roman" w:cs="Times New Roman"/>
                <w:bCs/>
                <w:noProof/>
                <w:sz w:val="24"/>
                <w:szCs w:val="26"/>
              </w:rPr>
            </w:pPr>
            <w:r>
              <w:rPr>
                <w:rFonts w:ascii="Times New Roman" w:hAnsi="Times New Roman"/>
                <w:noProof/>
                <w:sz w:val="24"/>
              </w:rPr>
              <w:lastRenderedPageBreak/>
              <w:t>2. § Pasažieris, kurš nav uzrādījis braukšanas dokumentu, kā arī, ja pasažieris, izmantojot braukšanas dokumentu ar atlaidi, nav uzrādījis arī dokumentu, kas apstiprina tiesības uz atlaidi braucienam konkrētajā vilcienā un vagonā, ir atbi</w:t>
            </w:r>
            <w:r w:rsidR="003853F0">
              <w:rPr>
                <w:rFonts w:ascii="Times New Roman" w:hAnsi="Times New Roman"/>
                <w:noProof/>
                <w:sz w:val="24"/>
              </w:rPr>
              <w:t xml:space="preserve">ldīgs saskaņā ar 41. panta </w:t>
            </w:r>
            <w:r>
              <w:rPr>
                <w:rFonts w:ascii="Times New Roman" w:hAnsi="Times New Roman"/>
                <w:noProof/>
                <w:sz w:val="24"/>
              </w:rPr>
              <w:t>“Pasažiera un nosūtītāja atbildība”</w:t>
            </w:r>
            <w:r w:rsidR="003853F0">
              <w:rPr>
                <w:rFonts w:ascii="Times New Roman" w:hAnsi="Times New Roman"/>
                <w:noProof/>
                <w:sz w:val="24"/>
              </w:rPr>
              <w:t xml:space="preserve"> </w:t>
            </w:r>
            <w:r w:rsidR="003853F0">
              <w:rPr>
                <w:rFonts w:ascii="Times New Roman" w:hAnsi="Times New Roman"/>
                <w:noProof/>
                <w:sz w:val="24"/>
              </w:rPr>
              <w:t>2. §</w:t>
            </w:r>
            <w:r>
              <w:rPr>
                <w:rFonts w:ascii="Times New Roman" w:hAnsi="Times New Roman"/>
                <w:noProof/>
                <w:sz w:val="24"/>
              </w:rPr>
              <w:t>.”</w:t>
            </w:r>
          </w:p>
          <w:p w:rsidR="00712C19" w:rsidRPr="00726ACA" w:rsidRDefault="00712C19" w:rsidP="00726ACA">
            <w:pPr>
              <w:tabs>
                <w:tab w:val="left" w:pos="720"/>
              </w:tabs>
              <w:spacing w:after="0" w:line="240" w:lineRule="auto"/>
              <w:ind w:firstLine="194"/>
              <w:jc w:val="both"/>
              <w:rPr>
                <w:rFonts w:ascii="Times New Roman" w:eastAsia="Times New Roman" w:hAnsi="Times New Roman" w:cs="Times New Roman"/>
                <w:bCs/>
                <w:noProof/>
                <w:sz w:val="24"/>
                <w:szCs w:val="26"/>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10.</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14. pants</w:t>
            </w:r>
          </w:p>
          <w:p w:rsidR="00712C19" w:rsidRPr="00726ACA" w:rsidRDefault="00712C19" w:rsidP="00726ACA">
            <w:pPr>
              <w:tabs>
                <w:tab w:val="center" w:pos="4536"/>
              </w:tabs>
              <w:autoSpaceDE w:val="0"/>
              <w:autoSpaceDN w:val="0"/>
              <w:spacing w:after="0" w:line="240" w:lineRule="auto"/>
              <w:jc w:val="both"/>
              <w:rPr>
                <w:rFonts w:ascii="Times New Roman" w:eastAsia="Times New Roman" w:hAnsi="Times New Roman" w:cs="Antiqua"/>
                <w:bCs/>
                <w:noProof/>
                <w:color w:val="000000"/>
                <w:sz w:val="24"/>
                <w:szCs w:val="26"/>
              </w:rPr>
            </w:pPr>
            <w:r>
              <w:rPr>
                <w:rFonts w:ascii="Times New Roman" w:hAnsi="Times New Roman"/>
                <w:noProof/>
                <w:color w:val="000000"/>
                <w:sz w:val="24"/>
              </w:rPr>
              <w:t>“Rokas bagāžas un dzīvnieku pārvadāšana”</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4. §</w:t>
            </w: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Izteikt šādā redakcijā:</w:t>
            </w:r>
          </w:p>
          <w:p w:rsidR="00726ACA" w:rsidRDefault="00712C19" w:rsidP="00726ACA">
            <w:pPr>
              <w:spacing w:after="0" w:line="240" w:lineRule="auto"/>
              <w:ind w:firstLine="561"/>
              <w:jc w:val="both"/>
              <w:rPr>
                <w:rFonts w:ascii="Times New Roman" w:eastAsia="Times New Roman" w:hAnsi="Times New Roman" w:cs="Times New Roman"/>
                <w:noProof/>
                <w:sz w:val="24"/>
                <w:szCs w:val="26"/>
              </w:rPr>
            </w:pPr>
            <w:r>
              <w:rPr>
                <w:rFonts w:ascii="Times New Roman" w:hAnsi="Times New Roman"/>
                <w:noProof/>
                <w:sz w:val="24"/>
              </w:rPr>
              <w:t>“4. § Pasažierim ir tiesības vest sev līdzi dzīvniekus (suņus, kaķus, putnus) tam paredzētajā tarā rokas bagāžas normas robežās, rokas bagāžas novietošanai paredzētajās vietās. Dzīvniekus ir aizliegts pārvadāt bez taras.</w:t>
            </w:r>
          </w:p>
          <w:p w:rsidR="00712C19" w:rsidRPr="00726ACA" w:rsidRDefault="00712C19" w:rsidP="00726ACA">
            <w:pPr>
              <w:spacing w:after="0" w:line="240" w:lineRule="auto"/>
              <w:ind w:firstLine="561"/>
              <w:jc w:val="both"/>
              <w:rPr>
                <w:rFonts w:ascii="Times New Roman" w:eastAsia="Times New Roman" w:hAnsi="Times New Roman" w:cs="Times New Roman"/>
                <w:noProof/>
                <w:sz w:val="24"/>
                <w:szCs w:val="26"/>
              </w:rPr>
            </w:pPr>
            <w:r>
              <w:rPr>
                <w:rFonts w:ascii="Times New Roman" w:hAnsi="Times New Roman"/>
                <w:noProof/>
                <w:sz w:val="24"/>
              </w:rPr>
              <w:t>Suņi, kas nav ievietoti speciālajā tarā, tiek pārvadāti ar uzpurni un pie pavadas atsevišķā vagona kupejā (ne vairāk kā 2 suņi vienā kupejā). Turklāt pasažierim jāsamaksā braukšanas dokumentu maksa pēc pilna tarifa atbilstoši neaizņemto vietu skaitam kupejā.</w:t>
            </w:r>
          </w:p>
          <w:p w:rsidR="00712C19" w:rsidRPr="00726ACA" w:rsidRDefault="00712C19" w:rsidP="00726ACA">
            <w:pPr>
              <w:tabs>
                <w:tab w:val="left" w:pos="186"/>
              </w:tabs>
              <w:spacing w:after="0" w:line="240" w:lineRule="auto"/>
              <w:ind w:firstLine="561"/>
              <w:jc w:val="both"/>
              <w:rPr>
                <w:rFonts w:ascii="Times New Roman" w:eastAsia="Times New Roman" w:hAnsi="Times New Roman" w:cs="Times New Roman"/>
                <w:noProof/>
                <w:sz w:val="24"/>
                <w:szCs w:val="26"/>
              </w:rPr>
            </w:pPr>
            <w:r>
              <w:rPr>
                <w:rFonts w:ascii="Times New Roman" w:hAnsi="Times New Roman"/>
                <w:noProof/>
                <w:sz w:val="24"/>
              </w:rPr>
              <w:t>Ja pārvadātājs suņu pārvadāšanai nevar piedāvāt atsevišķu kupeju, šāds pārvadājums nav pieļaujams.</w:t>
            </w:r>
          </w:p>
          <w:p w:rsidR="00726ACA" w:rsidRDefault="00712C19" w:rsidP="00726ACA">
            <w:pPr>
              <w:tabs>
                <w:tab w:val="left" w:pos="186"/>
              </w:tabs>
              <w:spacing w:after="0" w:line="240" w:lineRule="auto"/>
              <w:ind w:firstLine="567"/>
              <w:jc w:val="both"/>
              <w:rPr>
                <w:rFonts w:ascii="Times New Roman" w:eastAsia="Times New Roman" w:hAnsi="Times New Roman" w:cs="Times New Roman"/>
                <w:noProof/>
                <w:sz w:val="24"/>
                <w:szCs w:val="26"/>
              </w:rPr>
            </w:pPr>
            <w:r>
              <w:rPr>
                <w:rFonts w:ascii="Times New Roman" w:hAnsi="Times New Roman"/>
                <w:noProof/>
                <w:sz w:val="24"/>
              </w:rPr>
              <w:t>Suņus-pavadoņus drīkst pārvadāt bez uzpurņa un īsā pavadiņā, neizpērkot visas vietas kupejā.”</w:t>
            </w:r>
          </w:p>
          <w:p w:rsidR="00712C19" w:rsidRPr="00726ACA" w:rsidRDefault="00712C19" w:rsidP="00726ACA">
            <w:pPr>
              <w:spacing w:after="0" w:line="240" w:lineRule="auto"/>
              <w:ind w:firstLine="183"/>
              <w:jc w:val="both"/>
              <w:rPr>
                <w:rFonts w:ascii="Times New Roman" w:eastAsia="Times New Roman" w:hAnsi="Times New Roman" w:cs="Times New Roman"/>
                <w:noProof/>
                <w:color w:val="000000"/>
                <w:sz w:val="24"/>
                <w:szCs w:val="24"/>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highlight w:val="yellow"/>
              </w:rPr>
            </w:pPr>
            <w:r>
              <w:rPr>
                <w:rFonts w:ascii="Times New Roman" w:hAnsi="Times New Roman"/>
                <w:noProof/>
                <w:sz w:val="24"/>
              </w:rPr>
              <w:t>11.</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III nodaļa</w:t>
            </w:r>
          </w:p>
          <w:p w:rsid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Jauns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 xml:space="preserve">pants </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sz w:val="24"/>
                <w:szCs w:val="24"/>
              </w:rPr>
            </w:pP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Papildināt ar jaunu pantu šādā redakcijā:</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p>
          <w:p w:rsidR="00726ACA" w:rsidRDefault="00712C19" w:rsidP="00CA5DF9">
            <w:pPr>
              <w:spacing w:after="0" w:line="240" w:lineRule="auto"/>
              <w:ind w:firstLine="183"/>
              <w:jc w:val="center"/>
              <w:rPr>
                <w:rFonts w:ascii="Times New Roman" w:eastAsia="Times New Roman" w:hAnsi="Times New Roman" w:cs="Times New Roman"/>
                <w:b/>
                <w:noProof/>
                <w:sz w:val="24"/>
                <w:szCs w:val="26"/>
              </w:rPr>
            </w:pPr>
            <w:r>
              <w:rPr>
                <w:rFonts w:ascii="Times New Roman" w:hAnsi="Times New Roman"/>
                <w:noProof/>
                <w:sz w:val="24"/>
              </w:rPr>
              <w:t>“</w:t>
            </w:r>
            <w:r>
              <w:rPr>
                <w:rFonts w:ascii="Times New Roman" w:hAnsi="Times New Roman"/>
                <w:b/>
                <w:noProof/>
                <w:sz w:val="24"/>
              </w:rPr>
              <w:t>___. pants</w:t>
            </w:r>
          </w:p>
          <w:p w:rsidR="00712C19" w:rsidRPr="00726ACA" w:rsidRDefault="00712C19" w:rsidP="00CA5DF9">
            <w:pPr>
              <w:spacing w:after="0" w:line="240" w:lineRule="auto"/>
              <w:ind w:firstLine="183"/>
              <w:jc w:val="center"/>
              <w:rPr>
                <w:rFonts w:ascii="Times New Roman" w:eastAsia="Times New Roman" w:hAnsi="Times New Roman" w:cs="Times New Roman"/>
                <w:b/>
                <w:noProof/>
                <w:sz w:val="24"/>
                <w:szCs w:val="26"/>
              </w:rPr>
            </w:pPr>
            <w:r>
              <w:rPr>
                <w:rFonts w:ascii="Times New Roman" w:hAnsi="Times New Roman"/>
                <w:b/>
                <w:noProof/>
                <w:sz w:val="24"/>
              </w:rPr>
              <w:t>Pārvadājuma dokumenti</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1. § Pieņemot bagāžu pārvadāšanai, pasažierim tiek izsniegts pārvadājuma dokuments bagāžas kvīts formā.</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Bagāžas kvītī jābūt norādītiem šādiem pamatdatiem par pārvadājumu:</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pārvadātāja nosaukums;</w:t>
            </w: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vilciena numurs;</w:t>
            </w: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bagāžas nosūtīšanas stacija;</w:t>
            </w: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bagāžas saņemšanas stacija;</w:t>
            </w: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braukšanas maršruts;</w:t>
            </w: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pārvadājuma maksas;</w:t>
            </w: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braukšanas dokumenta numurs;</w:t>
            </w: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vietu skaits;</w:t>
            </w:r>
          </w:p>
          <w:p w:rsidR="00712C19" w:rsidRPr="00726ACA" w:rsidRDefault="00712C19" w:rsidP="00FA1CE7">
            <w:pPr>
              <w:widowControl w:val="0"/>
              <w:numPr>
                <w:ilvl w:val="0"/>
                <w:numId w:val="2"/>
              </w:numPr>
              <w:tabs>
                <w:tab w:val="left" w:pos="1116"/>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masa;</w:t>
            </w:r>
          </w:p>
          <w:p w:rsidR="00712C19" w:rsidRPr="00726ACA" w:rsidRDefault="00712C19" w:rsidP="00FA1CE7">
            <w:pPr>
              <w:widowControl w:val="0"/>
              <w:numPr>
                <w:ilvl w:val="0"/>
                <w:numId w:val="2"/>
              </w:numPr>
              <w:tabs>
                <w:tab w:val="left" w:pos="1116"/>
                <w:tab w:val="left" w:pos="1600"/>
              </w:tabs>
              <w:autoSpaceDE w:val="0"/>
              <w:autoSpaceDN w:val="0"/>
              <w:spacing w:after="0" w:line="240" w:lineRule="auto"/>
              <w:ind w:left="0" w:firstLine="0"/>
              <w:jc w:val="both"/>
              <w:rPr>
                <w:rFonts w:ascii="Times New Roman" w:eastAsia="Times New Roman" w:hAnsi="Times New Roman" w:cs="Times New Roman"/>
                <w:noProof/>
                <w:sz w:val="24"/>
                <w:szCs w:val="26"/>
              </w:rPr>
            </w:pPr>
            <w:r>
              <w:rPr>
                <w:rFonts w:ascii="Times New Roman" w:hAnsi="Times New Roman"/>
                <w:noProof/>
                <w:sz w:val="24"/>
              </w:rPr>
              <w:t xml:space="preserve"> atzīmes par bagāžas pieņemšanu un par trūkumiem iepakojumā vai par bagāžas </w:t>
            </w:r>
            <w:r>
              <w:rPr>
                <w:rFonts w:ascii="Times New Roman" w:hAnsi="Times New Roman"/>
                <w:noProof/>
                <w:sz w:val="24"/>
              </w:rPr>
              <w:lastRenderedPageBreak/>
              <w:t>stāvokli.</w:t>
            </w:r>
          </w:p>
          <w:p w:rsidR="00712C19" w:rsidRPr="00726ACA" w:rsidRDefault="00712C19" w:rsidP="00FA1CE7">
            <w:pPr>
              <w:spacing w:after="0" w:line="240" w:lineRule="auto"/>
              <w:jc w:val="both"/>
              <w:rPr>
                <w:rFonts w:ascii="Times New Roman" w:eastAsia="Times New Roman" w:hAnsi="Times New Roman" w:cs="Times New Roman"/>
                <w:noProof/>
                <w:sz w:val="24"/>
                <w:szCs w:val="26"/>
              </w:rPr>
            </w:pPr>
            <w:r>
              <w:rPr>
                <w:rFonts w:ascii="Times New Roman" w:hAnsi="Times New Roman"/>
                <w:noProof/>
                <w:sz w:val="24"/>
              </w:rPr>
              <w:t>2. § Bagāžas kvīts veidlapas tiek drukātas divās valodās: nosūtīšanas valsts valodā, kā arī vienā no šīm valodām – krievu, ķīniešu vai vācu.</w:t>
            </w:r>
          </w:p>
          <w:p w:rsidR="00712C19" w:rsidRPr="00726ACA" w:rsidRDefault="00712C19" w:rsidP="00FA1CE7">
            <w:pPr>
              <w:tabs>
                <w:tab w:val="center" w:pos="4536"/>
              </w:tabs>
              <w:spacing w:after="0" w:line="240" w:lineRule="auto"/>
              <w:jc w:val="both"/>
              <w:rPr>
                <w:rFonts w:ascii="Times New Roman" w:eastAsia="Times New Roman" w:hAnsi="Times New Roman" w:cs="Times New Roman"/>
                <w:noProof/>
                <w:sz w:val="24"/>
                <w:szCs w:val="26"/>
              </w:rPr>
            </w:pPr>
            <w:r>
              <w:rPr>
                <w:rFonts w:ascii="Times New Roman" w:hAnsi="Times New Roman"/>
                <w:noProof/>
                <w:sz w:val="24"/>
              </w:rPr>
              <w:t>Bagāžas kvīts tiek aizpildīta nosūtīšanas valsts valodā.”</w:t>
            </w:r>
          </w:p>
          <w:p w:rsidR="00712C19" w:rsidRPr="00726ACA" w:rsidRDefault="00712C19" w:rsidP="00FA1CE7">
            <w:pPr>
              <w:tabs>
                <w:tab w:val="center" w:pos="4536"/>
              </w:tabs>
              <w:spacing w:after="0" w:line="240" w:lineRule="auto"/>
              <w:jc w:val="both"/>
              <w:rPr>
                <w:rFonts w:ascii="Times New Roman" w:eastAsia="Times New Roman" w:hAnsi="Times New Roman" w:cs="Times New Roman"/>
                <w:noProof/>
                <w:sz w:val="24"/>
                <w:szCs w:val="26"/>
              </w:rPr>
            </w:pPr>
            <w:r>
              <w:rPr>
                <w:rFonts w:ascii="Times New Roman" w:hAnsi="Times New Roman"/>
                <w:noProof/>
                <w:sz w:val="24"/>
              </w:rPr>
              <w:t>Attiecīgi mainīt nākamo pantu numerāciju.</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12.</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20.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“Bagāžas pieņemšanas pārvadāšanai nosacījumi”</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4. §</w:t>
            </w:r>
          </w:p>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p>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5. §</w:t>
            </w:r>
          </w:p>
        </w:tc>
        <w:tc>
          <w:tcPr>
            <w:tcW w:w="2541" w:type="pct"/>
          </w:tcPr>
          <w:p w:rsidR="00726ACA" w:rsidRDefault="00712C19" w:rsidP="00726ACA">
            <w:pPr>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sz w:val="24"/>
              </w:rPr>
              <w:t>Svītrot pirmo rindkopu</w:t>
            </w:r>
            <w:r>
              <w:rPr>
                <w:rFonts w:ascii="Times New Roman" w:hAnsi="Times New Roman"/>
                <w:noProof/>
                <w:color w:val="000000"/>
                <w:sz w:val="24"/>
              </w:rPr>
              <w:t>.</w:t>
            </w:r>
          </w:p>
          <w:p w:rsidR="00712C19" w:rsidRPr="00726ACA" w:rsidRDefault="00712C19" w:rsidP="00726ACA">
            <w:pPr>
              <w:spacing w:after="0" w:line="240" w:lineRule="auto"/>
              <w:ind w:firstLine="183"/>
              <w:jc w:val="both"/>
              <w:rPr>
                <w:rFonts w:ascii="Times New Roman" w:eastAsia="Times New Roman" w:hAnsi="Times New Roman" w:cs="Times New Roman"/>
                <w:strike/>
                <w:noProof/>
                <w:color w:val="000000"/>
                <w:sz w:val="24"/>
                <w:szCs w:val="26"/>
              </w:rPr>
            </w:pPr>
          </w:p>
          <w:p w:rsidR="00712C19" w:rsidRPr="00726ACA" w:rsidRDefault="00712C19" w:rsidP="00726ACA">
            <w:pPr>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Svītrot.</w:t>
            </w:r>
          </w:p>
        </w:tc>
      </w:tr>
      <w:tr w:rsidR="00712C19" w:rsidRPr="00726ACA" w:rsidTr="00CA5DF9">
        <w:trPr>
          <w:trHeight w:val="7958"/>
        </w:trPr>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13.</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IV nodaļa</w:t>
            </w:r>
          </w:p>
          <w:p w:rsid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Jauns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 xml:space="preserve">pants </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Papildināt ar jaunu pantu šādā redakcijā:</w:t>
            </w:r>
          </w:p>
          <w:p w:rsidR="00726ACA" w:rsidRDefault="00712C19" w:rsidP="00CA5DF9">
            <w:pPr>
              <w:spacing w:after="0" w:line="240" w:lineRule="auto"/>
              <w:ind w:firstLine="183"/>
              <w:jc w:val="center"/>
              <w:rPr>
                <w:rFonts w:ascii="Times New Roman" w:eastAsia="Times New Roman" w:hAnsi="Times New Roman" w:cs="Times New Roman"/>
                <w:b/>
                <w:noProof/>
                <w:sz w:val="24"/>
                <w:szCs w:val="26"/>
              </w:rPr>
            </w:pPr>
            <w:r>
              <w:rPr>
                <w:rFonts w:ascii="Times New Roman" w:hAnsi="Times New Roman"/>
                <w:noProof/>
                <w:sz w:val="24"/>
              </w:rPr>
              <w:t>“___</w:t>
            </w:r>
            <w:r>
              <w:rPr>
                <w:rFonts w:ascii="Times New Roman" w:hAnsi="Times New Roman"/>
                <w:b/>
                <w:noProof/>
                <w:sz w:val="24"/>
              </w:rPr>
              <w:t>. pants</w:t>
            </w:r>
          </w:p>
          <w:p w:rsidR="00726ACA" w:rsidRDefault="00712C19" w:rsidP="00CA5DF9">
            <w:pPr>
              <w:spacing w:after="0" w:line="240" w:lineRule="auto"/>
              <w:ind w:firstLine="183"/>
              <w:jc w:val="center"/>
              <w:rPr>
                <w:rFonts w:ascii="Times New Roman" w:eastAsia="Times New Roman" w:hAnsi="Times New Roman" w:cs="Times New Roman"/>
                <w:b/>
                <w:noProof/>
                <w:sz w:val="24"/>
                <w:szCs w:val="26"/>
              </w:rPr>
            </w:pPr>
            <w:r>
              <w:rPr>
                <w:rFonts w:ascii="Times New Roman" w:hAnsi="Times New Roman"/>
                <w:b/>
                <w:noProof/>
                <w:sz w:val="24"/>
              </w:rPr>
              <w:t>Pārvadājuma dokumenti</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1. § Pieņemot kravas bagāžu pārvadāšanai, nosūtītājam tiek izsniegts pārvadājuma dokuments kravas bagāžas kvīts formā.</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Kravas bagāžas kvītī jābūt norādītiem šādiem pamatdatiem par pārvadājumu:</w:t>
            </w:r>
          </w:p>
          <w:p w:rsidR="00712C19" w:rsidRPr="00726ACA" w:rsidRDefault="00712C19" w:rsidP="00726ACA">
            <w:pPr>
              <w:widowControl w:val="0"/>
              <w:numPr>
                <w:ilvl w:val="0"/>
                <w:numId w:val="3"/>
              </w:numPr>
              <w:autoSpaceDE w:val="0"/>
              <w:autoSpaceDN w:val="0"/>
              <w:spacing w:after="0" w:line="240" w:lineRule="auto"/>
              <w:ind w:left="0" w:firstLine="183"/>
              <w:jc w:val="both"/>
              <w:rPr>
                <w:rFonts w:ascii="Times New Roman" w:eastAsia="Times New Roman" w:hAnsi="Times New Roman" w:cs="Times New Roman"/>
                <w:noProof/>
                <w:sz w:val="24"/>
                <w:szCs w:val="26"/>
              </w:rPr>
            </w:pPr>
            <w:r>
              <w:rPr>
                <w:rFonts w:ascii="Times New Roman" w:hAnsi="Times New Roman"/>
                <w:noProof/>
                <w:sz w:val="24"/>
              </w:rPr>
              <w:t>pārvadātāja nosaukums;</w:t>
            </w:r>
          </w:p>
          <w:p w:rsidR="00712C19" w:rsidRPr="00726ACA" w:rsidRDefault="00712C19" w:rsidP="00726ACA">
            <w:pPr>
              <w:widowControl w:val="0"/>
              <w:numPr>
                <w:ilvl w:val="0"/>
                <w:numId w:val="3"/>
              </w:numPr>
              <w:autoSpaceDE w:val="0"/>
              <w:autoSpaceDN w:val="0"/>
              <w:spacing w:after="0" w:line="240" w:lineRule="auto"/>
              <w:ind w:left="0" w:firstLine="183"/>
              <w:jc w:val="both"/>
              <w:rPr>
                <w:rFonts w:ascii="Times New Roman" w:eastAsia="Times New Roman" w:hAnsi="Times New Roman" w:cs="Times New Roman"/>
                <w:noProof/>
                <w:sz w:val="24"/>
                <w:szCs w:val="26"/>
              </w:rPr>
            </w:pPr>
            <w:r>
              <w:rPr>
                <w:rFonts w:ascii="Times New Roman" w:hAnsi="Times New Roman"/>
                <w:noProof/>
                <w:sz w:val="24"/>
              </w:rPr>
              <w:t>vilciena numurs un atiešanas datums;</w:t>
            </w:r>
          </w:p>
          <w:p w:rsidR="00712C19" w:rsidRPr="00726ACA" w:rsidRDefault="00712C19" w:rsidP="00726ACA">
            <w:pPr>
              <w:widowControl w:val="0"/>
              <w:numPr>
                <w:ilvl w:val="0"/>
                <w:numId w:val="3"/>
              </w:numPr>
              <w:autoSpaceDE w:val="0"/>
              <w:autoSpaceDN w:val="0"/>
              <w:spacing w:after="0" w:line="240" w:lineRule="auto"/>
              <w:ind w:left="0" w:firstLine="183"/>
              <w:jc w:val="both"/>
              <w:rPr>
                <w:rFonts w:ascii="Times New Roman" w:eastAsia="Times New Roman" w:hAnsi="Times New Roman" w:cs="Times New Roman"/>
                <w:noProof/>
                <w:sz w:val="24"/>
                <w:szCs w:val="26"/>
              </w:rPr>
            </w:pPr>
            <w:r>
              <w:rPr>
                <w:rFonts w:ascii="Times New Roman" w:hAnsi="Times New Roman"/>
                <w:noProof/>
                <w:sz w:val="24"/>
              </w:rPr>
              <w:t>braukšanas maršruts;</w:t>
            </w:r>
          </w:p>
          <w:p w:rsidR="00712C19" w:rsidRPr="00726ACA" w:rsidRDefault="00712C19" w:rsidP="00726ACA">
            <w:pPr>
              <w:widowControl w:val="0"/>
              <w:numPr>
                <w:ilvl w:val="0"/>
                <w:numId w:val="3"/>
              </w:numPr>
              <w:autoSpaceDE w:val="0"/>
              <w:autoSpaceDN w:val="0"/>
              <w:spacing w:after="0" w:line="240" w:lineRule="auto"/>
              <w:ind w:left="0" w:firstLine="183"/>
              <w:jc w:val="both"/>
              <w:rPr>
                <w:rFonts w:ascii="Times New Roman" w:eastAsia="Times New Roman" w:hAnsi="Times New Roman" w:cs="Times New Roman"/>
                <w:noProof/>
                <w:sz w:val="24"/>
                <w:szCs w:val="26"/>
              </w:rPr>
            </w:pPr>
            <w:r>
              <w:rPr>
                <w:rFonts w:ascii="Times New Roman" w:hAnsi="Times New Roman"/>
                <w:noProof/>
                <w:sz w:val="24"/>
              </w:rPr>
              <w:t>nosūtītāja un saņēmēja nosaukums, kā arī viņu adreses;</w:t>
            </w:r>
          </w:p>
          <w:p w:rsidR="00712C19" w:rsidRPr="00726ACA" w:rsidRDefault="00712C19" w:rsidP="00726ACA">
            <w:pPr>
              <w:widowControl w:val="0"/>
              <w:numPr>
                <w:ilvl w:val="0"/>
                <w:numId w:val="3"/>
              </w:numPr>
              <w:autoSpaceDE w:val="0"/>
              <w:autoSpaceDN w:val="0"/>
              <w:spacing w:after="0" w:line="240" w:lineRule="auto"/>
              <w:ind w:left="0" w:firstLine="183"/>
              <w:jc w:val="both"/>
              <w:rPr>
                <w:rFonts w:ascii="Times New Roman" w:eastAsia="Times New Roman" w:hAnsi="Times New Roman" w:cs="Times New Roman"/>
                <w:noProof/>
                <w:sz w:val="24"/>
                <w:szCs w:val="26"/>
              </w:rPr>
            </w:pPr>
            <w:r>
              <w:rPr>
                <w:rFonts w:ascii="Times New Roman" w:hAnsi="Times New Roman"/>
                <w:noProof/>
                <w:sz w:val="24"/>
              </w:rPr>
              <w:t>pieteiktā vērtība;</w:t>
            </w:r>
          </w:p>
          <w:p w:rsidR="00712C19" w:rsidRPr="00726ACA" w:rsidRDefault="00712C19" w:rsidP="00726ACA">
            <w:pPr>
              <w:widowControl w:val="0"/>
              <w:numPr>
                <w:ilvl w:val="0"/>
                <w:numId w:val="3"/>
              </w:numPr>
              <w:autoSpaceDE w:val="0"/>
              <w:autoSpaceDN w:val="0"/>
              <w:spacing w:after="0" w:line="240" w:lineRule="auto"/>
              <w:ind w:left="0" w:firstLine="183"/>
              <w:jc w:val="both"/>
              <w:rPr>
                <w:rFonts w:ascii="Times New Roman" w:eastAsia="Times New Roman" w:hAnsi="Times New Roman" w:cs="Times New Roman"/>
                <w:noProof/>
                <w:sz w:val="24"/>
                <w:szCs w:val="26"/>
              </w:rPr>
            </w:pPr>
            <w:r>
              <w:rPr>
                <w:rFonts w:ascii="Times New Roman" w:hAnsi="Times New Roman"/>
                <w:noProof/>
                <w:sz w:val="24"/>
              </w:rPr>
              <w:t>pārvadājuma maksas;</w:t>
            </w:r>
          </w:p>
          <w:p w:rsidR="00712C19" w:rsidRPr="00726ACA" w:rsidRDefault="00712C19" w:rsidP="00726ACA">
            <w:pPr>
              <w:widowControl w:val="0"/>
              <w:numPr>
                <w:ilvl w:val="0"/>
                <w:numId w:val="3"/>
              </w:numPr>
              <w:autoSpaceDE w:val="0"/>
              <w:autoSpaceDN w:val="0"/>
              <w:spacing w:after="0" w:line="240" w:lineRule="auto"/>
              <w:ind w:left="0" w:firstLine="183"/>
              <w:jc w:val="both"/>
              <w:rPr>
                <w:rFonts w:ascii="Times New Roman" w:eastAsia="Times New Roman" w:hAnsi="Times New Roman" w:cs="Times New Roman"/>
                <w:noProof/>
                <w:sz w:val="24"/>
                <w:szCs w:val="26"/>
              </w:rPr>
            </w:pPr>
            <w:r>
              <w:rPr>
                <w:rFonts w:ascii="Times New Roman" w:hAnsi="Times New Roman"/>
                <w:noProof/>
                <w:sz w:val="24"/>
              </w:rPr>
              <w:t>sūtījuma vietu skaits, iepakojuma veids un masa;</w:t>
            </w:r>
          </w:p>
          <w:p w:rsidR="00712C19" w:rsidRPr="00726ACA" w:rsidRDefault="00712C19" w:rsidP="00726ACA">
            <w:pPr>
              <w:widowControl w:val="0"/>
              <w:numPr>
                <w:ilvl w:val="0"/>
                <w:numId w:val="3"/>
              </w:numPr>
              <w:autoSpaceDE w:val="0"/>
              <w:autoSpaceDN w:val="0"/>
              <w:spacing w:after="0" w:line="240" w:lineRule="auto"/>
              <w:ind w:left="0" w:firstLine="183"/>
              <w:jc w:val="both"/>
              <w:rPr>
                <w:rFonts w:ascii="Times New Roman" w:eastAsia="Times New Roman" w:hAnsi="Times New Roman" w:cs="Times New Roman"/>
                <w:noProof/>
                <w:sz w:val="24"/>
                <w:szCs w:val="26"/>
              </w:rPr>
            </w:pPr>
            <w:r>
              <w:rPr>
                <w:rFonts w:ascii="Times New Roman" w:hAnsi="Times New Roman"/>
                <w:noProof/>
                <w:sz w:val="24"/>
              </w:rPr>
              <w:t>atzīmes par bagāžas pieņemšanu un par trūkumiem iepakojumā vai par bagāžas stāvokli.</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2. § Kravas bagāžas kvīts veidlapas tiek drukātas divās valodās: nosūtīšanas valsts valodā, kā arī vienā no šīm valodām – ķīniešu, vācu vai krievu valodā.</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Kravas bagāžas kvīti aizpilda nosūtīšanas valsts valodā.”</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8"/>
              </w:rPr>
            </w:pP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Attiecīgi mainīt nākamo pantu numerāciju.</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14.</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IV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26.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“Kravas bagāžas pieņemšanas pārvadāšanai nosacījumi”</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5. §</w:t>
            </w:r>
          </w:p>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p>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6. §</w:t>
            </w:r>
          </w:p>
        </w:tc>
        <w:tc>
          <w:tcPr>
            <w:tcW w:w="2541" w:type="pct"/>
          </w:tcPr>
          <w:p w:rsidR="00726ACA" w:rsidRDefault="00712C19" w:rsidP="00726ACA">
            <w:pPr>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sz w:val="24"/>
              </w:rPr>
              <w:t>Svītrot pirmo rindkopu</w:t>
            </w:r>
            <w:r>
              <w:rPr>
                <w:rFonts w:ascii="Times New Roman" w:hAnsi="Times New Roman"/>
                <w:noProof/>
                <w:color w:val="000000"/>
                <w:sz w:val="24"/>
              </w:rPr>
              <w:t>.</w:t>
            </w:r>
          </w:p>
          <w:p w:rsidR="00712C19" w:rsidRPr="00726ACA" w:rsidRDefault="00712C19" w:rsidP="00726ACA">
            <w:pPr>
              <w:spacing w:after="0" w:line="240" w:lineRule="auto"/>
              <w:ind w:firstLine="183"/>
              <w:jc w:val="both"/>
              <w:rPr>
                <w:rFonts w:ascii="Times New Roman" w:eastAsia="Times New Roman" w:hAnsi="Times New Roman" w:cs="Times New Roman"/>
                <w:noProof/>
                <w:color w:val="000000"/>
                <w:sz w:val="24"/>
                <w:szCs w:val="26"/>
              </w:rPr>
            </w:pPr>
          </w:p>
          <w:p w:rsidR="00712C19" w:rsidRPr="00726ACA" w:rsidRDefault="00712C19" w:rsidP="00726ACA">
            <w:pPr>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Svītrot.</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15.</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V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32.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“Pārvadājuma maksas atpakaļatdošana”</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3. §</w:t>
            </w:r>
          </w:p>
          <w:p w:rsidR="00712C19" w:rsidRDefault="00712C1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3853F0" w:rsidRDefault="003853F0" w:rsidP="00CA5DF9">
            <w:pPr>
              <w:spacing w:after="0" w:line="240" w:lineRule="auto"/>
              <w:jc w:val="center"/>
              <w:rPr>
                <w:rFonts w:ascii="Times New Roman" w:eastAsia="Times New Roman" w:hAnsi="Times New Roman" w:cs="Times New Roman"/>
                <w:noProof/>
                <w:color w:val="000000"/>
                <w:sz w:val="24"/>
                <w:szCs w:val="26"/>
              </w:rPr>
            </w:pPr>
          </w:p>
          <w:p w:rsidR="00CA5DF9" w:rsidRDefault="00CA5DF9" w:rsidP="00CA5DF9">
            <w:pPr>
              <w:spacing w:after="0" w:line="240" w:lineRule="auto"/>
              <w:jc w:val="center"/>
              <w:rPr>
                <w:rFonts w:ascii="Times New Roman" w:eastAsia="Times New Roman" w:hAnsi="Times New Roman" w:cs="Times New Roman"/>
                <w:noProof/>
                <w:color w:val="000000"/>
                <w:sz w:val="24"/>
                <w:szCs w:val="26"/>
              </w:rPr>
            </w:pPr>
          </w:p>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r>
              <w:rPr>
                <w:rFonts w:ascii="Times New Roman" w:hAnsi="Times New Roman"/>
                <w:noProof/>
                <w:color w:val="000000"/>
                <w:sz w:val="24"/>
              </w:rPr>
              <w:t>9. §</w:t>
            </w:r>
          </w:p>
        </w:tc>
        <w:tc>
          <w:tcPr>
            <w:tcW w:w="2541" w:type="pct"/>
          </w:tcPr>
          <w:p w:rsidR="00712C19" w:rsidRPr="00726ACA" w:rsidRDefault="00712C19" w:rsidP="00726ACA">
            <w:pPr>
              <w:tabs>
                <w:tab w:val="left" w:pos="709"/>
              </w:tabs>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Izteikt šādā redakcijā:</w:t>
            </w:r>
          </w:p>
          <w:p w:rsidR="00726ACA" w:rsidRDefault="00712C19" w:rsidP="00726ACA">
            <w:pPr>
              <w:tabs>
                <w:tab w:val="center" w:pos="4537"/>
              </w:tabs>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“3. § Ja pārvadājuma līguma noteikumu izmaiņas ir notikušas pasažiera, nosūtītāja piespiedu iemeslu (slimība, nelaimes gadījums) dēļ, atpakaļ tiek atdota:</w:t>
            </w:r>
          </w:p>
          <w:p w:rsidR="00726ACA" w:rsidRDefault="00712C19" w:rsidP="00726ACA">
            <w:pPr>
              <w:tabs>
                <w:tab w:val="center" w:pos="4537"/>
              </w:tabs>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1) saskaņā ar šī panta 2. § pēc piemērojamā tarifa aprēķinātā braukšanas un pārvadājuma dokumentu vērtība, izņemot komisijas nodevu;</w:t>
            </w:r>
          </w:p>
          <w:p w:rsidR="00712C19" w:rsidRPr="00726ACA" w:rsidRDefault="00712C19" w:rsidP="00726ACA">
            <w:pPr>
              <w:tabs>
                <w:tab w:val="center" w:pos="4537"/>
              </w:tabs>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2) individuālās vai grupas biļetes vērtība, ņemot vērā pārrēķinu līdz pilnai izmantotās biļetes vērtībai, ja:</w:t>
            </w:r>
          </w:p>
          <w:p w:rsidR="00712C19" w:rsidRPr="00726ACA" w:rsidRDefault="00712C19" w:rsidP="00726ACA">
            <w:pPr>
              <w:tabs>
                <w:tab w:val="center" w:pos="4537"/>
              </w:tabs>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 biļete tika noformēta ar atlaidi, kas ir piemērojama pasažiera braucienam virzienā “turp un atpakaļ”, bet netika izmantota vienā virzienā;</w:t>
            </w:r>
          </w:p>
          <w:p w:rsidR="00712C19" w:rsidRPr="00726ACA" w:rsidRDefault="00712C19" w:rsidP="00726ACA">
            <w:pPr>
              <w:tabs>
                <w:tab w:val="center" w:pos="4537"/>
              </w:tabs>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 ar grupas biļetēm faktiski braucis mazāks pasažieru skaits, nekā to nosaka piemērojamo tarifu normas atlaides piemērošanai;</w:t>
            </w:r>
          </w:p>
          <w:p w:rsidR="00726ACA" w:rsidRDefault="00712C19" w:rsidP="00726ACA">
            <w:pPr>
              <w:widowControl w:val="0"/>
              <w:autoSpaceDE w:val="0"/>
              <w:autoSpaceDN w:val="0"/>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3) individuālās vai grupas biļetes vērtība, kas tika noformēta ar atlaidi, kas piemērojama pasažiera braucienam virzienā “turp un atpakaļ” ārpus to valstu teritorijas, kurā biļete daļēji netika izmantota abos virzienos, bez pārrēķina līdz pilnai vērtībai.</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Pasažiera, nosūtītāja pienākums ir pierādīt minēto iemeslu piespiedu raksturu. Ja pasažieris, nosūtītājs nav pierādījis minēto iemeslu piespiedu raksturu, tad, atdodot atpakaļ pārvadājuma maksājumus, pārvadātājs piemēro šī panta 4. § noteikumus.”</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Papildināt ar jaunu 9. paragrāfu šādā redakcijā:</w:t>
            </w:r>
          </w:p>
          <w:p w:rsidR="00712C19" w:rsidRPr="00726ACA" w:rsidRDefault="00712C19" w:rsidP="00726ACA">
            <w:pPr>
              <w:spacing w:after="0" w:line="240" w:lineRule="auto"/>
              <w:ind w:firstLine="183"/>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“9. § Pārvadājuma dokumentu, kas tika noformēti ar samaksu tīmekļa vietnē, atpakaļatdošana tiek veikta pārvadātāja noteiktajā kārtībā.”</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16.</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VI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33. pants</w:t>
            </w:r>
          </w:p>
          <w:p w:rsidR="00712C19" w:rsidRPr="00726ACA" w:rsidRDefault="00712C19" w:rsidP="00726ACA">
            <w:pPr>
              <w:tabs>
                <w:tab w:val="center" w:pos="4536"/>
              </w:tabs>
              <w:spacing w:after="0" w:line="240" w:lineRule="auto"/>
              <w:jc w:val="both"/>
              <w:rPr>
                <w:rFonts w:ascii="Times New Roman" w:eastAsia="Times New Roman" w:hAnsi="Times New Roman" w:cs="Times New Roman"/>
                <w:bCs/>
                <w:noProof/>
                <w:color w:val="000000"/>
                <w:sz w:val="24"/>
                <w:szCs w:val="26"/>
                <w:u w:val="single"/>
              </w:rPr>
            </w:pPr>
            <w:r>
              <w:rPr>
                <w:rFonts w:ascii="Times New Roman" w:hAnsi="Times New Roman"/>
                <w:noProof/>
                <w:sz w:val="24"/>
              </w:rPr>
              <w:t>“</w:t>
            </w:r>
            <w:r>
              <w:rPr>
                <w:rFonts w:ascii="Times New Roman" w:hAnsi="Times New Roman"/>
                <w:noProof/>
                <w:color w:val="000000"/>
                <w:sz w:val="24"/>
              </w:rPr>
              <w:t>Pārvadātāju solidārā atbildība</w:t>
            </w:r>
            <w:r>
              <w:rPr>
                <w:rFonts w:ascii="Times New Roman" w:hAnsi="Times New Roman"/>
                <w:noProof/>
                <w:sz w:val="24"/>
              </w:rPr>
              <w:t>”</w:t>
            </w:r>
          </w:p>
          <w:p w:rsidR="00712C19" w:rsidRPr="00726ACA" w:rsidRDefault="00712C19" w:rsidP="00726ACA">
            <w:pPr>
              <w:spacing w:after="0" w:line="240" w:lineRule="auto"/>
              <w:jc w:val="both"/>
              <w:rPr>
                <w:rFonts w:ascii="Times New Roman" w:eastAsia="Times New Roman" w:hAnsi="Times New Roman" w:cs="Times New Roman"/>
                <w:bCs/>
                <w:noProof/>
                <w:sz w:val="24"/>
                <w:szCs w:val="28"/>
                <w:highlight w:val="yellow"/>
              </w:rPr>
            </w:pP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highlight w:val="yellow"/>
              </w:rPr>
            </w:pPr>
          </w:p>
        </w:tc>
        <w:tc>
          <w:tcPr>
            <w:tcW w:w="2541" w:type="pct"/>
          </w:tcPr>
          <w:p w:rsidR="00712C19" w:rsidRPr="00726ACA" w:rsidRDefault="00712C19" w:rsidP="00726ACA">
            <w:pPr>
              <w:spacing w:after="0" w:line="240" w:lineRule="auto"/>
              <w:ind w:firstLine="128"/>
              <w:jc w:val="both"/>
              <w:rPr>
                <w:rFonts w:ascii="Times New Roman" w:eastAsia="Times New Roman" w:hAnsi="Times New Roman" w:cs="Times New Roman"/>
                <w:bCs/>
                <w:iCs/>
                <w:noProof/>
                <w:sz w:val="24"/>
                <w:szCs w:val="26"/>
              </w:rPr>
            </w:pPr>
            <w:r>
              <w:rPr>
                <w:rFonts w:ascii="Times New Roman" w:hAnsi="Times New Roman"/>
                <w:noProof/>
                <w:sz w:val="24"/>
              </w:rPr>
              <w:t>Izteikt šādā redakcijā:</w:t>
            </w:r>
          </w:p>
          <w:p w:rsidR="00712C19" w:rsidRPr="00726ACA" w:rsidRDefault="00712C19" w:rsidP="00726ACA">
            <w:pPr>
              <w:spacing w:after="0" w:line="240" w:lineRule="auto"/>
              <w:jc w:val="both"/>
              <w:rPr>
                <w:rFonts w:ascii="Times New Roman" w:eastAsia="Times New Roman" w:hAnsi="Times New Roman" w:cs="Times New Roman"/>
                <w:noProof/>
                <w:sz w:val="24"/>
                <w:szCs w:val="24"/>
              </w:rPr>
            </w:pPr>
          </w:p>
          <w:p w:rsidR="00712C19" w:rsidRPr="00726ACA" w:rsidRDefault="00712C19" w:rsidP="00CA5DF9">
            <w:pPr>
              <w:spacing w:after="0" w:line="240" w:lineRule="auto"/>
              <w:jc w:val="center"/>
              <w:rPr>
                <w:rFonts w:ascii="Times New Roman" w:eastAsia="Times New Roman" w:hAnsi="Times New Roman" w:cs="Times New Roman"/>
                <w:b/>
                <w:bCs/>
                <w:iCs/>
                <w:noProof/>
                <w:sz w:val="24"/>
                <w:szCs w:val="26"/>
              </w:rPr>
            </w:pPr>
            <w:r>
              <w:rPr>
                <w:rFonts w:ascii="Times New Roman" w:hAnsi="Times New Roman"/>
                <w:b/>
                <w:noProof/>
                <w:sz w:val="24"/>
              </w:rPr>
              <w:t>“___. pants</w:t>
            </w:r>
          </w:p>
          <w:p w:rsidR="00712C19" w:rsidRPr="00726ACA" w:rsidRDefault="00712C19" w:rsidP="00CA5DF9">
            <w:pPr>
              <w:spacing w:after="0" w:line="240" w:lineRule="auto"/>
              <w:jc w:val="center"/>
              <w:rPr>
                <w:rFonts w:ascii="Times New Roman" w:eastAsia="Times New Roman" w:hAnsi="Times New Roman" w:cs="Times New Roman"/>
                <w:b/>
                <w:noProof/>
                <w:sz w:val="24"/>
                <w:szCs w:val="26"/>
              </w:rPr>
            </w:pPr>
            <w:r>
              <w:rPr>
                <w:rFonts w:ascii="Times New Roman" w:hAnsi="Times New Roman"/>
                <w:b/>
                <w:noProof/>
                <w:sz w:val="24"/>
              </w:rPr>
              <w:t>Pārvadātāja atbildības vispārīgie noteikumi</w:t>
            </w:r>
          </w:p>
          <w:p w:rsidR="00712C19" w:rsidRPr="00726ACA" w:rsidRDefault="00712C19" w:rsidP="00726ACA">
            <w:pPr>
              <w:spacing w:after="0" w:line="240" w:lineRule="auto"/>
              <w:ind w:firstLine="262"/>
              <w:jc w:val="both"/>
              <w:rPr>
                <w:rFonts w:ascii="Times New Roman" w:hAnsi="Times New Roman" w:cs="Times New Roman"/>
                <w:noProof/>
                <w:sz w:val="24"/>
                <w:szCs w:val="26"/>
              </w:rPr>
            </w:pPr>
            <w:r>
              <w:rPr>
                <w:rFonts w:ascii="Times New Roman" w:hAnsi="Times New Roman"/>
                <w:noProof/>
                <w:sz w:val="24"/>
              </w:rPr>
              <w:t>1. § Līgumpārvadātājs uzņemas atbildību pret pasažieri, bagāžas vai kravas bagāžas nosūtītāju vai saņēmēju par pārvadājuma līguma pienākumu neizpi</w:t>
            </w:r>
            <w:r w:rsidR="003853F0">
              <w:rPr>
                <w:rFonts w:ascii="Times New Roman" w:hAnsi="Times New Roman"/>
                <w:noProof/>
                <w:sz w:val="24"/>
              </w:rPr>
              <w:t>ldi vai nepienācīgu izpildi šī N</w:t>
            </w:r>
            <w:r>
              <w:rPr>
                <w:rFonts w:ascii="Times New Roman" w:hAnsi="Times New Roman"/>
                <w:noProof/>
                <w:sz w:val="24"/>
              </w:rPr>
              <w:t>olīguma noteiktajā kārtībā un apmērā.</w:t>
            </w:r>
          </w:p>
          <w:p w:rsidR="00712C19" w:rsidRPr="00726ACA" w:rsidRDefault="00712C19" w:rsidP="00726ACA">
            <w:pPr>
              <w:spacing w:after="0" w:line="240" w:lineRule="auto"/>
              <w:ind w:firstLine="262"/>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lastRenderedPageBreak/>
              <w:t>2. § Katrs secīgais pārvadātājs slēdz pārvadājuma līgumu un uzņemas saistības, kas izriet no līgumpārvadātāja noslēgtā līguma ar pasažieri, nosūtītāju.</w:t>
            </w:r>
          </w:p>
          <w:p w:rsidR="00712C19" w:rsidRPr="00726ACA" w:rsidRDefault="00712C19" w:rsidP="00726ACA">
            <w:pPr>
              <w:spacing w:after="0" w:line="240" w:lineRule="auto"/>
              <w:ind w:firstLine="262"/>
              <w:jc w:val="both"/>
              <w:rPr>
                <w:rFonts w:ascii="Times New Roman" w:hAnsi="Times New Roman" w:cs="Times New Roman"/>
                <w:noProof/>
                <w:sz w:val="24"/>
                <w:szCs w:val="26"/>
              </w:rPr>
            </w:pPr>
            <w:r>
              <w:rPr>
                <w:rFonts w:ascii="Times New Roman" w:hAnsi="Times New Roman"/>
                <w:noProof/>
                <w:sz w:val="24"/>
              </w:rPr>
              <w:t>3. § Pārvadātājs tiek atbrīvots no atbildības par savu pārvadājuma līguma saistību neizpildi vai nepienācīgu izpildi, ja:</w:t>
            </w:r>
          </w:p>
          <w:p w:rsidR="00712C19" w:rsidRPr="00726ACA" w:rsidRDefault="00712C19" w:rsidP="00726ACA">
            <w:pPr>
              <w:spacing w:after="0" w:line="240" w:lineRule="auto"/>
              <w:ind w:firstLine="262"/>
              <w:contextualSpacing/>
              <w:jc w:val="both"/>
              <w:rPr>
                <w:rFonts w:ascii="Times New Roman" w:eastAsia="Times New Roman" w:hAnsi="Times New Roman" w:cs="Times New Roman"/>
                <w:noProof/>
                <w:sz w:val="24"/>
                <w:szCs w:val="26"/>
              </w:rPr>
            </w:pPr>
            <w:r>
              <w:rPr>
                <w:rFonts w:ascii="Times New Roman" w:hAnsi="Times New Roman"/>
                <w:noProof/>
                <w:sz w:val="24"/>
              </w:rPr>
              <w:t>1) bija radušies apstākļi, ko pārvadātājs nevarēja novērst un kuru likvidēšana no tā nebija atkarīga;</w:t>
            </w:r>
          </w:p>
          <w:p w:rsidR="00712C19" w:rsidRPr="00726ACA" w:rsidRDefault="00712C19" w:rsidP="00726ACA">
            <w:pPr>
              <w:spacing w:after="0" w:line="240" w:lineRule="auto"/>
              <w:ind w:firstLine="262"/>
              <w:contextualSpacing/>
              <w:jc w:val="both"/>
              <w:rPr>
                <w:rFonts w:ascii="Times New Roman" w:eastAsia="Times New Roman" w:hAnsi="Times New Roman" w:cs="Times New Roman"/>
                <w:noProof/>
                <w:sz w:val="24"/>
                <w:szCs w:val="26"/>
              </w:rPr>
            </w:pPr>
            <w:r>
              <w:rPr>
                <w:rFonts w:ascii="Times New Roman" w:hAnsi="Times New Roman"/>
                <w:noProof/>
                <w:sz w:val="24"/>
              </w:rPr>
              <w:t>2) pasažiera, nosūtītāja vai saņēmēja rīcība nodarījusi kaitējumu;</w:t>
            </w:r>
          </w:p>
          <w:p w:rsidR="00712C19" w:rsidRPr="00726ACA" w:rsidRDefault="00712C19" w:rsidP="00726ACA">
            <w:pPr>
              <w:tabs>
                <w:tab w:val="left" w:pos="567"/>
              </w:tabs>
              <w:spacing w:after="0" w:line="240" w:lineRule="auto"/>
              <w:ind w:firstLine="262"/>
              <w:contextualSpacing/>
              <w:jc w:val="both"/>
              <w:rPr>
                <w:rFonts w:ascii="Times New Roman" w:eastAsia="Times New Roman" w:hAnsi="Times New Roman" w:cs="Times New Roman"/>
                <w:noProof/>
                <w:sz w:val="24"/>
                <w:szCs w:val="26"/>
              </w:rPr>
            </w:pPr>
            <w:r>
              <w:rPr>
                <w:rFonts w:ascii="Times New Roman" w:hAnsi="Times New Roman"/>
                <w:noProof/>
                <w:sz w:val="24"/>
              </w:rPr>
              <w:t>3) trešo personu rīcība, no kuras pārvadātājs, neraugoties uz visu piesardzības pasākumu veikšanu, nav varējis izvairīties vai novērst tās sekas;</w:t>
            </w:r>
          </w:p>
          <w:p w:rsidR="00712C19" w:rsidRPr="00726ACA" w:rsidRDefault="00712C19" w:rsidP="00FA1CE7">
            <w:pPr>
              <w:tabs>
                <w:tab w:val="left" w:pos="576"/>
              </w:tabs>
              <w:spacing w:after="0" w:line="240" w:lineRule="auto"/>
              <w:ind w:firstLine="475"/>
              <w:contextualSpacing/>
              <w:jc w:val="both"/>
              <w:rPr>
                <w:rFonts w:ascii="Times New Roman" w:eastAsia="Times New Roman" w:hAnsi="Times New Roman" w:cs="Times New Roman"/>
                <w:noProof/>
                <w:sz w:val="24"/>
                <w:szCs w:val="26"/>
              </w:rPr>
            </w:pPr>
            <w:r>
              <w:rPr>
                <w:rFonts w:ascii="Times New Roman" w:hAnsi="Times New Roman"/>
                <w:noProof/>
                <w:sz w:val="24"/>
              </w:rPr>
              <w:t>4) pasažieris, nosūtītājs vai saņēmējs pārkāpis pasu administratīvos, muitas, sanitāros, veterināros un citus noteikumus, kas ir noteikti starptautiskās satiksmes dzelzceļa transporta braucienos.”</w:t>
            </w:r>
          </w:p>
          <w:p w:rsidR="00712C19" w:rsidRPr="00726ACA" w:rsidRDefault="00712C19" w:rsidP="00726ACA">
            <w:pPr>
              <w:tabs>
                <w:tab w:val="left" w:pos="576"/>
              </w:tabs>
              <w:spacing w:after="0" w:line="240" w:lineRule="auto"/>
              <w:ind w:firstLine="262"/>
              <w:contextualSpacing/>
              <w:jc w:val="both"/>
              <w:rPr>
                <w:rFonts w:ascii="Times New Roman" w:eastAsia="Times New Roman" w:hAnsi="Times New Roman" w:cs="Times New Roman"/>
                <w:noProof/>
                <w:color w:val="000000"/>
                <w:sz w:val="24"/>
                <w:szCs w:val="26"/>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17.</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VI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34. pants</w:t>
            </w:r>
          </w:p>
          <w:p w:rsidR="00712C19" w:rsidRPr="00726ACA" w:rsidRDefault="00712C19" w:rsidP="00726ACA">
            <w:pPr>
              <w:spacing w:after="0" w:line="240" w:lineRule="auto"/>
              <w:jc w:val="both"/>
              <w:rPr>
                <w:rFonts w:ascii="Times New Roman" w:eastAsia="Times New Roman" w:hAnsi="Times New Roman" w:cs="Times New Roman"/>
                <w:bCs/>
                <w:noProof/>
                <w:color w:val="000000"/>
                <w:sz w:val="24"/>
                <w:szCs w:val="26"/>
                <w:u w:val="single"/>
              </w:rPr>
            </w:pPr>
            <w:r>
              <w:rPr>
                <w:rFonts w:ascii="Times New Roman" w:hAnsi="Times New Roman"/>
                <w:noProof/>
                <w:sz w:val="24"/>
              </w:rPr>
              <w:t>“</w:t>
            </w:r>
            <w:r>
              <w:rPr>
                <w:rFonts w:ascii="Times New Roman" w:hAnsi="Times New Roman"/>
                <w:noProof/>
                <w:color w:val="000000"/>
                <w:sz w:val="24"/>
              </w:rPr>
              <w:t>Atbildība par pasažiera dzīvībai vai veselībai nodarīto kaitējumu</w:t>
            </w:r>
            <w:r>
              <w:rPr>
                <w:rFonts w:ascii="Times New Roman" w:hAnsi="Times New Roman"/>
                <w:noProof/>
                <w:sz w:val="24"/>
              </w:rPr>
              <w:t>”</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highlight w:val="yellow"/>
              </w:rPr>
            </w:pPr>
          </w:p>
        </w:tc>
        <w:tc>
          <w:tcPr>
            <w:tcW w:w="2541" w:type="pct"/>
          </w:tcPr>
          <w:p w:rsidR="00712C19" w:rsidRPr="00726ACA" w:rsidRDefault="00712C19" w:rsidP="00726ACA">
            <w:pPr>
              <w:spacing w:after="0" w:line="240" w:lineRule="auto"/>
              <w:ind w:firstLine="194"/>
              <w:jc w:val="both"/>
              <w:rPr>
                <w:rFonts w:ascii="Times New Roman" w:eastAsia="Arial Unicode MS" w:hAnsi="Times New Roman" w:cs="Times New Roman"/>
                <w:iCs/>
                <w:noProof/>
                <w:sz w:val="24"/>
                <w:szCs w:val="26"/>
              </w:rPr>
            </w:pPr>
            <w:r>
              <w:rPr>
                <w:rFonts w:ascii="Times New Roman" w:hAnsi="Times New Roman"/>
                <w:noProof/>
                <w:sz w:val="24"/>
              </w:rPr>
              <w:t>Izteikt šādā redakcijā:</w:t>
            </w:r>
          </w:p>
          <w:p w:rsidR="00712C19" w:rsidRPr="00726ACA" w:rsidRDefault="00712C19" w:rsidP="00CF3AE2">
            <w:pPr>
              <w:spacing w:after="0" w:line="240" w:lineRule="auto"/>
              <w:jc w:val="center"/>
              <w:rPr>
                <w:rFonts w:ascii="Times New Roman" w:eastAsia="Arial Unicode MS" w:hAnsi="Times New Roman" w:cs="Times New Roman"/>
                <w:b/>
                <w:iCs/>
                <w:noProof/>
                <w:sz w:val="24"/>
                <w:szCs w:val="26"/>
              </w:rPr>
            </w:pPr>
            <w:r>
              <w:rPr>
                <w:rFonts w:ascii="Times New Roman" w:hAnsi="Times New Roman"/>
                <w:b/>
                <w:noProof/>
                <w:sz w:val="24"/>
              </w:rPr>
              <w:t>“___. pants</w:t>
            </w:r>
          </w:p>
          <w:p w:rsidR="00712C19" w:rsidRPr="00726ACA" w:rsidRDefault="00712C19" w:rsidP="00CF3AE2">
            <w:pPr>
              <w:spacing w:after="0" w:line="240" w:lineRule="auto"/>
              <w:jc w:val="center"/>
              <w:rPr>
                <w:rFonts w:ascii="Times New Roman" w:hAnsi="Times New Roman" w:cs="Times New Roman"/>
                <w:b/>
                <w:noProof/>
                <w:sz w:val="24"/>
                <w:szCs w:val="26"/>
              </w:rPr>
            </w:pPr>
            <w:r>
              <w:rPr>
                <w:rFonts w:ascii="Times New Roman" w:hAnsi="Times New Roman"/>
                <w:b/>
                <w:noProof/>
                <w:sz w:val="24"/>
              </w:rPr>
              <w:t>Pārvadātāja atbildība par pasažiera dzīvībai vai veselībai nodarīto kaitējumu</w:t>
            </w:r>
          </w:p>
          <w:p w:rsidR="00726ACA" w:rsidRDefault="00712C19" w:rsidP="00726ACA">
            <w:pPr>
              <w:spacing w:after="0" w:line="240" w:lineRule="auto"/>
              <w:ind w:firstLine="262"/>
              <w:jc w:val="both"/>
              <w:rPr>
                <w:rFonts w:ascii="Times New Roman" w:eastAsia="Times New Roman" w:hAnsi="Times New Roman" w:cs="Times New Roman"/>
                <w:noProof/>
                <w:sz w:val="24"/>
                <w:szCs w:val="26"/>
              </w:rPr>
            </w:pPr>
            <w:r>
              <w:rPr>
                <w:rFonts w:ascii="Times New Roman" w:hAnsi="Times New Roman"/>
                <w:noProof/>
                <w:sz w:val="24"/>
              </w:rPr>
              <w:t>1. § Pārvadātājs atbild par pasažiera dzīvībai vai veselībai nodarīto kaitējumu visu vilcienā atrašanās laiku, kā arī iekāpšanas un izkāpšanas no vilciena laikā.</w:t>
            </w:r>
          </w:p>
          <w:p w:rsidR="00726ACA" w:rsidRDefault="00712C19" w:rsidP="00726ACA">
            <w:pPr>
              <w:spacing w:after="0" w:line="240" w:lineRule="auto"/>
              <w:ind w:firstLine="262"/>
              <w:jc w:val="both"/>
              <w:rPr>
                <w:rFonts w:ascii="Times New Roman" w:hAnsi="Times New Roman" w:cs="Times New Roman"/>
                <w:noProof/>
                <w:sz w:val="24"/>
                <w:szCs w:val="26"/>
              </w:rPr>
            </w:pPr>
            <w:r>
              <w:rPr>
                <w:rFonts w:ascii="Times New Roman" w:hAnsi="Times New Roman"/>
                <w:noProof/>
                <w:sz w:val="24"/>
              </w:rPr>
              <w:t>2. § Par pasažiera dzīvībai vai veselībai nodarīto kaitējumu atbild pārvadātājs, kurš kaitējuma nodarīšanas brīdī veic pārvadājumu.”</w:t>
            </w:r>
          </w:p>
          <w:p w:rsidR="00712C19" w:rsidRPr="00726ACA" w:rsidRDefault="00712C19" w:rsidP="00726ACA">
            <w:pPr>
              <w:spacing w:after="0" w:line="240" w:lineRule="auto"/>
              <w:ind w:firstLine="262"/>
              <w:jc w:val="both"/>
              <w:rPr>
                <w:rFonts w:ascii="Times New Roman" w:eastAsia="Times New Roman" w:hAnsi="Times New Roman" w:cs="Times New Roman"/>
                <w:b/>
                <w:iCs/>
                <w:noProof/>
                <w:sz w:val="24"/>
                <w:szCs w:val="26"/>
              </w:rPr>
            </w:pPr>
          </w:p>
        </w:tc>
      </w:tr>
      <w:tr w:rsidR="00712C19" w:rsidRPr="00726ACA" w:rsidTr="00CF3AE2">
        <w:trPr>
          <w:trHeight w:val="42"/>
        </w:trPr>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18.</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VI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 xml:space="preserve">Jauns pants </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color w:val="000000"/>
                <w:sz w:val="24"/>
                <w:szCs w:val="26"/>
              </w:rPr>
            </w:pPr>
          </w:p>
        </w:tc>
        <w:tc>
          <w:tcPr>
            <w:tcW w:w="2541" w:type="pct"/>
          </w:tcPr>
          <w:p w:rsidR="00712C19" w:rsidRPr="00726ACA" w:rsidRDefault="00712C19" w:rsidP="00726ACA">
            <w:pPr>
              <w:spacing w:after="0" w:line="240" w:lineRule="auto"/>
              <w:ind w:firstLine="194"/>
              <w:jc w:val="both"/>
              <w:rPr>
                <w:rFonts w:ascii="Times New Roman" w:eastAsia="Times New Roman" w:hAnsi="Times New Roman" w:cs="Times New Roman"/>
                <w:noProof/>
                <w:sz w:val="24"/>
                <w:szCs w:val="26"/>
              </w:rPr>
            </w:pPr>
            <w:r>
              <w:rPr>
                <w:rFonts w:ascii="Times New Roman" w:hAnsi="Times New Roman"/>
                <w:noProof/>
                <w:sz w:val="24"/>
              </w:rPr>
              <w:t>Papildināt ar jaunu pantu šādā redakcijā:</w:t>
            </w:r>
          </w:p>
          <w:p w:rsidR="00712C19" w:rsidRPr="00726ACA" w:rsidRDefault="00712C19" w:rsidP="00726ACA">
            <w:pPr>
              <w:spacing w:after="0" w:line="240" w:lineRule="auto"/>
              <w:jc w:val="both"/>
              <w:rPr>
                <w:rFonts w:ascii="Times New Roman" w:eastAsia="Arial Unicode MS" w:hAnsi="Times New Roman" w:cs="Times New Roman"/>
                <w:noProof/>
                <w:sz w:val="24"/>
                <w:szCs w:val="24"/>
              </w:rPr>
            </w:pPr>
          </w:p>
          <w:p w:rsidR="00712C19" w:rsidRPr="00726ACA" w:rsidRDefault="00712C19" w:rsidP="00CF3AE2">
            <w:pPr>
              <w:spacing w:after="0" w:line="240" w:lineRule="auto"/>
              <w:jc w:val="center"/>
              <w:rPr>
                <w:rFonts w:ascii="Times New Roman" w:eastAsia="Arial Unicode MS" w:hAnsi="Times New Roman" w:cs="Times New Roman"/>
                <w:b/>
                <w:iCs/>
                <w:noProof/>
                <w:sz w:val="24"/>
                <w:szCs w:val="26"/>
              </w:rPr>
            </w:pPr>
            <w:r>
              <w:rPr>
                <w:rFonts w:ascii="Times New Roman" w:hAnsi="Times New Roman"/>
                <w:b/>
                <w:noProof/>
                <w:sz w:val="24"/>
              </w:rPr>
              <w:t>“___. pants</w:t>
            </w:r>
          </w:p>
          <w:p w:rsidR="00726ACA" w:rsidRDefault="00712C19" w:rsidP="00CF3AE2">
            <w:pPr>
              <w:spacing w:after="0" w:line="240" w:lineRule="auto"/>
              <w:jc w:val="center"/>
              <w:rPr>
                <w:rFonts w:ascii="Times New Roman" w:eastAsia="Arial Unicode MS" w:hAnsi="Times New Roman" w:cs="Times New Roman"/>
                <w:b/>
                <w:iCs/>
                <w:noProof/>
                <w:sz w:val="24"/>
                <w:szCs w:val="26"/>
              </w:rPr>
            </w:pPr>
            <w:r>
              <w:rPr>
                <w:rFonts w:ascii="Times New Roman" w:hAnsi="Times New Roman"/>
                <w:b/>
                <w:noProof/>
                <w:sz w:val="24"/>
              </w:rPr>
              <w:t>Atlīdzinājums par pasažiera</w:t>
            </w:r>
          </w:p>
          <w:p w:rsidR="00712C19" w:rsidRPr="00726ACA" w:rsidRDefault="00712C19" w:rsidP="00CF3AE2">
            <w:pPr>
              <w:spacing w:after="0" w:line="240" w:lineRule="auto"/>
              <w:jc w:val="center"/>
              <w:rPr>
                <w:rFonts w:ascii="Times New Roman" w:eastAsia="Arial Unicode MS" w:hAnsi="Times New Roman" w:cs="Times New Roman"/>
                <w:b/>
                <w:iCs/>
                <w:noProof/>
                <w:sz w:val="24"/>
                <w:szCs w:val="26"/>
              </w:rPr>
            </w:pPr>
            <w:r>
              <w:rPr>
                <w:rFonts w:ascii="Times New Roman" w:hAnsi="Times New Roman"/>
                <w:b/>
                <w:noProof/>
                <w:sz w:val="24"/>
              </w:rPr>
              <w:t>dzīvībai vai veselībai nodarīto kaitējumu</w:t>
            </w:r>
          </w:p>
          <w:p w:rsidR="00712C19" w:rsidRPr="00726ACA" w:rsidRDefault="00712C19" w:rsidP="00726ACA">
            <w:pPr>
              <w:tabs>
                <w:tab w:val="left" w:pos="709"/>
              </w:tabs>
              <w:spacing w:after="0" w:line="240" w:lineRule="auto"/>
              <w:ind w:firstLine="561"/>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Atlīdzinājuma par pasažiera dzīvībai vai veselībai nodarīto kaitējumu kārtība un apmērs tiek noteikts atbilstoši valsts, kuras teritorijā tika nodarīts kaitējums, nacionālajiem normatīvajiem aktiem.”</w:t>
            </w:r>
          </w:p>
          <w:p w:rsidR="00712C19" w:rsidRPr="00726ACA" w:rsidRDefault="00712C19" w:rsidP="00726ACA">
            <w:pPr>
              <w:tabs>
                <w:tab w:val="left" w:pos="709"/>
              </w:tabs>
              <w:spacing w:after="0" w:line="240" w:lineRule="auto"/>
              <w:jc w:val="both"/>
              <w:rPr>
                <w:rFonts w:ascii="Times New Roman" w:eastAsia="Times New Roman" w:hAnsi="Times New Roman" w:cs="Times New Roman"/>
                <w:noProof/>
                <w:color w:val="FF0000"/>
                <w:sz w:val="24"/>
                <w:szCs w:val="26"/>
              </w:rPr>
            </w:pPr>
          </w:p>
          <w:p w:rsidR="00712C19" w:rsidRPr="00726ACA" w:rsidRDefault="00712C19" w:rsidP="00CF3AE2">
            <w:pPr>
              <w:spacing w:after="0" w:line="240" w:lineRule="auto"/>
              <w:ind w:firstLine="194"/>
              <w:jc w:val="both"/>
              <w:rPr>
                <w:rFonts w:ascii="Times New Roman" w:eastAsia="Times New Roman" w:hAnsi="Times New Roman" w:cs="Times New Roman"/>
                <w:noProof/>
                <w:sz w:val="24"/>
                <w:szCs w:val="26"/>
              </w:rPr>
            </w:pPr>
            <w:r>
              <w:rPr>
                <w:rFonts w:ascii="Times New Roman" w:hAnsi="Times New Roman"/>
                <w:noProof/>
                <w:sz w:val="24"/>
              </w:rPr>
              <w:t>Attiecīgi mainīt nākamo pantu numerāciju.</w:t>
            </w:r>
          </w:p>
          <w:p w:rsidR="00712C19" w:rsidRPr="00726ACA" w:rsidRDefault="00712C19" w:rsidP="00726ACA">
            <w:pPr>
              <w:spacing w:after="0" w:line="240" w:lineRule="auto"/>
              <w:ind w:firstLine="194"/>
              <w:jc w:val="both"/>
              <w:rPr>
                <w:rFonts w:ascii="Times New Roman" w:eastAsia="Arial Unicode MS" w:hAnsi="Times New Roman" w:cs="Times New Roman"/>
                <w:iCs/>
                <w:noProof/>
                <w:sz w:val="24"/>
                <w:szCs w:val="26"/>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lastRenderedPageBreak/>
              <w:t xml:space="preserve">19. </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VII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37. pants</w:t>
            </w:r>
          </w:p>
          <w:p w:rsidR="00726ACA" w:rsidRDefault="00712C19" w:rsidP="00726ACA">
            <w:pPr>
              <w:tabs>
                <w:tab w:val="center" w:pos="4536"/>
              </w:tabs>
              <w:spacing w:after="0" w:line="240" w:lineRule="auto"/>
              <w:jc w:val="both"/>
              <w:rPr>
                <w:rFonts w:ascii="Times New Roman" w:eastAsia="Times New Roman" w:hAnsi="Times New Roman" w:cs="Times New Roman"/>
                <w:noProof/>
                <w:sz w:val="24"/>
              </w:rPr>
            </w:pPr>
            <w:r>
              <w:rPr>
                <w:rFonts w:ascii="Times New Roman" w:hAnsi="Times New Roman"/>
                <w:noProof/>
                <w:sz w:val="24"/>
              </w:rPr>
              <w:t>“Pasažiera</w:t>
            </w:r>
          </w:p>
          <w:p w:rsidR="00712C19" w:rsidRPr="00726ACA" w:rsidRDefault="00712C19" w:rsidP="00726ACA">
            <w:pPr>
              <w:tabs>
                <w:tab w:val="num" w:pos="-108"/>
              </w:tabs>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 un nosūtītāja atbildība”</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w:t>
            </w:r>
          </w:p>
        </w:tc>
        <w:tc>
          <w:tcPr>
            <w:tcW w:w="2541" w:type="pct"/>
          </w:tcPr>
          <w:p w:rsidR="00712C19" w:rsidRPr="00726ACA" w:rsidRDefault="00712C19" w:rsidP="00726ACA">
            <w:pPr>
              <w:spacing w:after="0" w:line="240" w:lineRule="auto"/>
              <w:ind w:firstLine="194"/>
              <w:jc w:val="both"/>
              <w:rPr>
                <w:rFonts w:ascii="Times New Roman" w:eastAsia="Times New Roman" w:hAnsi="Times New Roman" w:cs="Times New Roman"/>
                <w:noProof/>
                <w:sz w:val="24"/>
                <w:szCs w:val="26"/>
              </w:rPr>
            </w:pPr>
            <w:r>
              <w:rPr>
                <w:rFonts w:ascii="Times New Roman" w:hAnsi="Times New Roman"/>
                <w:noProof/>
                <w:sz w:val="24"/>
              </w:rPr>
              <w:t>Papildināt ar jaunu teikumu un izteikt šādā redakcijā:</w:t>
            </w:r>
          </w:p>
          <w:p w:rsidR="00712C19" w:rsidRPr="00726ACA" w:rsidRDefault="00712C19" w:rsidP="00726ACA">
            <w:pPr>
              <w:spacing w:after="0" w:line="240" w:lineRule="auto"/>
              <w:jc w:val="both"/>
              <w:rPr>
                <w:rFonts w:ascii="Times New Roman" w:eastAsia="Times New Roman" w:hAnsi="Times New Roman" w:cs="Times New Roman"/>
                <w:noProof/>
                <w:sz w:val="24"/>
                <w:szCs w:val="24"/>
              </w:rPr>
            </w:pPr>
          </w:p>
          <w:p w:rsidR="00712C19" w:rsidRPr="00726ACA" w:rsidRDefault="00712C19" w:rsidP="00726ACA">
            <w:pPr>
              <w:spacing w:after="0" w:line="240" w:lineRule="auto"/>
              <w:ind w:firstLine="561"/>
              <w:jc w:val="both"/>
              <w:rPr>
                <w:rFonts w:ascii="Times New Roman" w:eastAsia="Times New Roman" w:hAnsi="Times New Roman" w:cs="Times New Roman"/>
                <w:noProof/>
                <w:sz w:val="24"/>
                <w:szCs w:val="24"/>
              </w:rPr>
            </w:pPr>
            <w:r>
              <w:rPr>
                <w:rFonts w:ascii="Times New Roman" w:hAnsi="Times New Roman"/>
                <w:noProof/>
                <w:sz w:val="24"/>
              </w:rPr>
              <w:t xml:space="preserve">“2. § Pasažierim, kurš nav uzrādījis braukšanas dokumentu, </w:t>
            </w:r>
            <w:r>
              <w:rPr>
                <w:rFonts w:ascii="Times New Roman" w:hAnsi="Times New Roman"/>
                <w:noProof/>
                <w:color w:val="000000"/>
                <w:sz w:val="24"/>
              </w:rPr>
              <w:t xml:space="preserve">kā arī, ja pasažieris, izmantojot braukšanas dokumentu ar atlaidi, nav uzrādījis arī dokumentu, </w:t>
            </w:r>
            <w:r>
              <w:rPr>
                <w:rFonts w:ascii="Times New Roman" w:hAnsi="Times New Roman"/>
                <w:noProof/>
                <w:sz w:val="24"/>
              </w:rPr>
              <w:t>kas apstiprina tiesības uz atlaidi, jāsamaksā pārvadātājam braukšanas maksa pēc pilna tarifa par nobraukto attālumu tās valsts teritorijā, kurā ir konstatēts šis brauciens un līgumsods.</w:t>
            </w:r>
          </w:p>
          <w:p w:rsidR="00712C19" w:rsidRPr="00726ACA" w:rsidRDefault="00712C19" w:rsidP="00726ACA">
            <w:pPr>
              <w:spacing w:after="0" w:line="240" w:lineRule="auto"/>
              <w:ind w:firstLine="176"/>
              <w:jc w:val="both"/>
              <w:rPr>
                <w:rFonts w:ascii="Times New Roman" w:eastAsia="Times New Roman" w:hAnsi="Times New Roman" w:cs="Times New Roman"/>
                <w:noProof/>
                <w:sz w:val="24"/>
                <w:szCs w:val="24"/>
              </w:rPr>
            </w:pPr>
            <w:r>
              <w:rPr>
                <w:rFonts w:ascii="Times New Roman" w:hAnsi="Times New Roman"/>
                <w:noProof/>
                <w:sz w:val="24"/>
              </w:rPr>
              <w:t>Braukšanas maksas un līgumsoda samaksas kārtība tiek noteikta tās valsts nacionālajos normatīvajos aktos, kurā šāds brauciens ir konstatēts.”</w:t>
            </w:r>
          </w:p>
          <w:p w:rsidR="00712C19" w:rsidRPr="00726ACA" w:rsidRDefault="00712C19" w:rsidP="00726ACA">
            <w:pPr>
              <w:spacing w:after="0" w:line="240" w:lineRule="auto"/>
              <w:ind w:firstLine="176"/>
              <w:jc w:val="both"/>
              <w:rPr>
                <w:rFonts w:ascii="Times New Roman" w:eastAsia="Times New Roman" w:hAnsi="Times New Roman" w:cs="Times New Roman"/>
                <w:noProof/>
                <w:sz w:val="24"/>
                <w:szCs w:val="24"/>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20.</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VIII nodaļa</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38. pants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“Pretenzijas”</w:t>
            </w: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sz w:val="24"/>
                <w:szCs w:val="24"/>
                <w:highlight w:val="yellow"/>
              </w:rPr>
            </w:pPr>
            <w:r>
              <w:rPr>
                <w:rFonts w:ascii="Times New Roman" w:hAnsi="Times New Roman"/>
                <w:noProof/>
                <w:sz w:val="24"/>
              </w:rPr>
              <w:t>1. §</w:t>
            </w:r>
          </w:p>
        </w:tc>
        <w:tc>
          <w:tcPr>
            <w:tcW w:w="2541" w:type="pct"/>
          </w:tcPr>
          <w:p w:rsidR="00712C19" w:rsidRPr="00726ACA" w:rsidRDefault="00712C19" w:rsidP="00726ACA">
            <w:pPr>
              <w:spacing w:after="0" w:line="240" w:lineRule="auto"/>
              <w:ind w:firstLine="181"/>
              <w:jc w:val="both"/>
              <w:rPr>
                <w:rFonts w:ascii="Times New Roman" w:eastAsia="Times New Roman" w:hAnsi="Times New Roman" w:cs="Times New Roman"/>
                <w:noProof/>
                <w:sz w:val="24"/>
                <w:szCs w:val="26"/>
              </w:rPr>
            </w:pPr>
            <w:r>
              <w:rPr>
                <w:rFonts w:ascii="Times New Roman" w:hAnsi="Times New Roman"/>
                <w:noProof/>
                <w:sz w:val="24"/>
              </w:rPr>
              <w:t>Papildināt ar vārdiem “pilnvarotajai personai” un izteikt to šādā redakcijā:</w:t>
            </w:r>
          </w:p>
          <w:p w:rsidR="00712C19" w:rsidRPr="00726ACA" w:rsidRDefault="00712C19" w:rsidP="00726ACA">
            <w:pPr>
              <w:spacing w:after="0" w:line="240" w:lineRule="auto"/>
              <w:ind w:firstLine="181"/>
              <w:jc w:val="both"/>
              <w:rPr>
                <w:rFonts w:ascii="Times New Roman" w:eastAsia="Times New Roman" w:hAnsi="Times New Roman" w:cs="Times New Roman"/>
                <w:noProof/>
                <w:sz w:val="24"/>
                <w:szCs w:val="26"/>
              </w:rPr>
            </w:pPr>
          </w:p>
          <w:p w:rsidR="00726ACA" w:rsidRDefault="00712C19" w:rsidP="00726ACA">
            <w:pPr>
              <w:spacing w:after="0" w:line="240" w:lineRule="auto"/>
              <w:ind w:firstLine="181"/>
              <w:jc w:val="both"/>
              <w:rPr>
                <w:rFonts w:ascii="Times New Roman" w:eastAsia="Times New Roman" w:hAnsi="Times New Roman" w:cs="Times New Roman"/>
                <w:noProof/>
                <w:sz w:val="24"/>
                <w:szCs w:val="26"/>
              </w:rPr>
            </w:pPr>
            <w:r>
              <w:rPr>
                <w:rFonts w:ascii="Times New Roman" w:hAnsi="Times New Roman"/>
                <w:noProof/>
                <w:sz w:val="24"/>
              </w:rPr>
              <w:t>“1. § Tiesības iesniegt pretenzijas, pamatojoties uz pārvadājuma līgumu, ir pasažierim, nosūtītājam, saņēmējam vai to pilnvarotajai personai.</w:t>
            </w:r>
          </w:p>
          <w:p w:rsidR="00712C19" w:rsidRPr="00726ACA" w:rsidRDefault="00712C19" w:rsidP="00726ACA">
            <w:pPr>
              <w:spacing w:after="0" w:line="240" w:lineRule="auto"/>
              <w:ind w:firstLine="561"/>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 xml:space="preserve">Pretenzijas par summu, kas ir mazāka par </w:t>
            </w:r>
            <w:r>
              <w:rPr>
                <w:rFonts w:ascii="Times New Roman" w:hAnsi="Times New Roman"/>
                <w:noProof/>
                <w:sz w:val="24"/>
              </w:rPr>
              <w:t>1,5 Šveices franku</w:t>
            </w:r>
            <w:r>
              <w:rPr>
                <w:rFonts w:ascii="Times New Roman" w:hAnsi="Times New Roman"/>
                <w:noProof/>
                <w:color w:val="000000"/>
                <w:sz w:val="24"/>
              </w:rPr>
              <w:t xml:space="preserve"> ekvivalentu uz vienu braukšanas dokumentu vai uz vienu bagāžas vai kravas bagāžas sūtījumu, nevar tikt iesniegtas.”</w:t>
            </w:r>
          </w:p>
          <w:p w:rsidR="00712C19" w:rsidRPr="00726ACA" w:rsidRDefault="00712C19" w:rsidP="00726ACA">
            <w:pPr>
              <w:spacing w:after="0" w:line="240" w:lineRule="auto"/>
              <w:jc w:val="both"/>
              <w:rPr>
                <w:rFonts w:ascii="Times New Roman" w:eastAsia="Times New Roman" w:hAnsi="Times New Roman" w:cs="Times New Roman"/>
                <w:noProof/>
                <w:color w:val="000000"/>
                <w:sz w:val="24"/>
                <w:szCs w:val="26"/>
              </w:rPr>
            </w:pP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21.</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1. pielikums</w:t>
            </w:r>
          </w:p>
          <w:p w:rsidR="00712C19" w:rsidRPr="00726ACA" w:rsidRDefault="00712C19" w:rsidP="00726ACA">
            <w:pPr>
              <w:spacing w:after="0" w:line="240" w:lineRule="auto"/>
              <w:jc w:val="both"/>
              <w:rPr>
                <w:rFonts w:ascii="Times New Roman" w:eastAsia="Times New Roman" w:hAnsi="Times New Roman" w:cs="Times New Roman"/>
                <w:noProof/>
                <w:color w:val="000000"/>
                <w:sz w:val="24"/>
                <w:szCs w:val="26"/>
              </w:rPr>
            </w:pPr>
            <w:r>
              <w:rPr>
                <w:rFonts w:ascii="Times New Roman" w:hAnsi="Times New Roman"/>
                <w:noProof/>
                <w:sz w:val="24"/>
              </w:rPr>
              <w:t>“</w:t>
            </w:r>
            <w:r>
              <w:rPr>
                <w:rFonts w:ascii="Times New Roman" w:hAnsi="Times New Roman"/>
                <w:noProof/>
                <w:color w:val="000000"/>
                <w:sz w:val="24"/>
              </w:rPr>
              <w:t>Priekšmetu saraksts, uz kuriem attiecas</w:t>
            </w:r>
          </w:p>
          <w:p w:rsidR="00712C19" w:rsidRPr="00726ACA" w:rsidRDefault="00712C19" w:rsidP="00726ACA">
            <w:pPr>
              <w:spacing w:after="0" w:line="240" w:lineRule="auto"/>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pasta resora monopols”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sz w:val="24"/>
                <w:szCs w:val="24"/>
              </w:rPr>
            </w:pP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Svītrot datus, kas attiecas uz Baltkrievijas Republiku.</w:t>
            </w:r>
          </w:p>
        </w:tc>
      </w:tr>
      <w:tr w:rsidR="00712C19" w:rsidRPr="00726ACA" w:rsidTr="00FA1CE7">
        <w:tc>
          <w:tcPr>
            <w:tcW w:w="308"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22.</w:t>
            </w:r>
          </w:p>
        </w:tc>
        <w:tc>
          <w:tcPr>
            <w:tcW w:w="1339" w:type="pct"/>
          </w:tcPr>
          <w:p w:rsidR="00712C19" w:rsidRPr="00726ACA" w:rsidRDefault="00712C19" w:rsidP="00726ACA">
            <w:pPr>
              <w:spacing w:after="0" w:line="240" w:lineRule="auto"/>
              <w:jc w:val="both"/>
              <w:rPr>
                <w:rFonts w:ascii="Times New Roman" w:eastAsia="Times New Roman" w:hAnsi="Times New Roman" w:cs="Times New Roman"/>
                <w:bCs/>
                <w:noProof/>
                <w:sz w:val="24"/>
                <w:szCs w:val="28"/>
              </w:rPr>
            </w:pPr>
            <w:r>
              <w:rPr>
                <w:rFonts w:ascii="Times New Roman" w:hAnsi="Times New Roman"/>
                <w:noProof/>
                <w:sz w:val="24"/>
              </w:rPr>
              <w:t>2. pielikums</w:t>
            </w:r>
          </w:p>
          <w:p w:rsidR="00726ACA" w:rsidRDefault="00712C19" w:rsidP="00726ACA">
            <w:pPr>
              <w:spacing w:after="0" w:line="240" w:lineRule="auto"/>
              <w:jc w:val="both"/>
              <w:rPr>
                <w:rFonts w:ascii="Times New Roman" w:eastAsia="Times New Roman" w:hAnsi="Times New Roman" w:cs="Times New Roman"/>
                <w:noProof/>
                <w:color w:val="000000"/>
                <w:sz w:val="24"/>
                <w:szCs w:val="26"/>
              </w:rPr>
            </w:pPr>
            <w:r>
              <w:rPr>
                <w:rFonts w:ascii="Times New Roman" w:hAnsi="Times New Roman"/>
                <w:noProof/>
                <w:sz w:val="24"/>
              </w:rPr>
              <w:t xml:space="preserve">“Organizāciju, </w:t>
            </w:r>
            <w:r>
              <w:rPr>
                <w:rFonts w:ascii="Times New Roman" w:hAnsi="Times New Roman"/>
                <w:noProof/>
                <w:color w:val="000000"/>
                <w:sz w:val="24"/>
              </w:rPr>
              <w:t>kas izskata pretenzijas,</w:t>
            </w:r>
            <w:r>
              <w:rPr>
                <w:rFonts w:ascii="Times New Roman" w:hAnsi="Times New Roman"/>
                <w:noProof/>
                <w:sz w:val="24"/>
              </w:rPr>
              <w:t xml:space="preserve"> </w:t>
            </w:r>
          </w:p>
          <w:p w:rsidR="00712C19" w:rsidRPr="00726ACA" w:rsidRDefault="00712C19" w:rsidP="00726ACA">
            <w:pPr>
              <w:spacing w:after="0" w:line="240" w:lineRule="auto"/>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adrešu saraksts”</w:t>
            </w:r>
          </w:p>
          <w:p w:rsidR="00712C19" w:rsidRPr="00726ACA" w:rsidRDefault="00712C19" w:rsidP="00726ACA">
            <w:pPr>
              <w:spacing w:after="0" w:line="240" w:lineRule="auto"/>
              <w:jc w:val="both"/>
              <w:rPr>
                <w:rFonts w:ascii="Times New Roman" w:eastAsia="Times New Roman" w:hAnsi="Times New Roman" w:cs="Times New Roman"/>
                <w:bCs/>
                <w:noProof/>
                <w:sz w:val="24"/>
                <w:szCs w:val="28"/>
                <w:highlight w:val="yellow"/>
              </w:rPr>
            </w:pPr>
          </w:p>
        </w:tc>
        <w:tc>
          <w:tcPr>
            <w:tcW w:w="812" w:type="pct"/>
          </w:tcPr>
          <w:p w:rsidR="00712C19" w:rsidRPr="00726ACA" w:rsidRDefault="00712C19" w:rsidP="00CA5DF9">
            <w:pPr>
              <w:spacing w:after="0" w:line="240" w:lineRule="auto"/>
              <w:jc w:val="center"/>
              <w:rPr>
                <w:rFonts w:ascii="Times New Roman" w:eastAsia="Times New Roman" w:hAnsi="Times New Roman" w:cs="Times New Roman"/>
                <w:noProof/>
                <w:sz w:val="24"/>
                <w:szCs w:val="24"/>
                <w:highlight w:val="yellow"/>
              </w:rPr>
            </w:pPr>
          </w:p>
        </w:tc>
        <w:tc>
          <w:tcPr>
            <w:tcW w:w="2541" w:type="pct"/>
          </w:tcPr>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r>
              <w:rPr>
                <w:rFonts w:ascii="Times New Roman" w:hAnsi="Times New Roman"/>
                <w:noProof/>
                <w:sz w:val="24"/>
              </w:rPr>
              <w:t>Mainīt datus, kas attiecas uz Baltkrievijas Republiku, Kazahstānas Republiku, Polijas Republiku un Igaunijas Republiku:</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p>
          <w:p w:rsidR="00712C19" w:rsidRPr="00726ACA" w:rsidRDefault="00712C19" w:rsidP="00726ACA">
            <w:pPr>
              <w:autoSpaceDE w:val="0"/>
              <w:autoSpaceDN w:val="0"/>
              <w:spacing w:after="0" w:line="240" w:lineRule="auto"/>
              <w:ind w:firstLine="743"/>
              <w:jc w:val="both"/>
              <w:rPr>
                <w:rFonts w:ascii="Times New Roman" w:eastAsia="Times New Roman" w:hAnsi="Times New Roman" w:cs="Antiqua"/>
                <w:b/>
                <w:noProof/>
                <w:color w:val="000000"/>
                <w:sz w:val="24"/>
                <w:szCs w:val="26"/>
              </w:rPr>
            </w:pPr>
            <w:r>
              <w:rPr>
                <w:rFonts w:ascii="Times New Roman" w:hAnsi="Times New Roman"/>
                <w:b/>
                <w:noProof/>
                <w:color w:val="000000"/>
                <w:sz w:val="24"/>
              </w:rPr>
              <w:t>“Baltkrievijas Republikā</w:t>
            </w:r>
          </w:p>
          <w:p w:rsidR="00726ACA" w:rsidRDefault="00712C19" w:rsidP="00FA1CE7">
            <w:pPr>
              <w:widowControl w:val="0"/>
              <w:autoSpaceDE w:val="0"/>
              <w:autoSpaceDN w:val="0"/>
              <w:spacing w:after="0" w:line="240" w:lineRule="auto"/>
              <w:jc w:val="both"/>
              <w:rPr>
                <w:rFonts w:ascii="Times New Roman" w:eastAsia="Times New Roman" w:hAnsi="Times New Roman" w:cs="Antiqua"/>
                <w:noProof/>
                <w:color w:val="000000"/>
                <w:sz w:val="24"/>
                <w:szCs w:val="26"/>
              </w:rPr>
            </w:pPr>
            <w:r>
              <w:tab/>
            </w:r>
            <w:r>
              <w:rPr>
                <w:rFonts w:ascii="Times New Roman" w:hAnsi="Times New Roman"/>
                <w:noProof/>
                <w:color w:val="000000"/>
                <w:sz w:val="24"/>
              </w:rPr>
              <w:t>par atlīdzinājumu par bagāžas, kravas bagāžas pilnīgu vai daļēju nozaudēšanu vai sabojāšanu, bagāžas piegādes termiņa kavējumu, maksas par pasažieru braucieniem atpakaļatdo</w:t>
            </w:r>
            <w:r w:rsidR="003853F0">
              <w:rPr>
                <w:rFonts w:ascii="Times New Roman" w:hAnsi="Times New Roman"/>
                <w:noProof/>
                <w:color w:val="000000"/>
                <w:sz w:val="24"/>
              </w:rPr>
              <w:t>šanu – Baltkrievijas dzelzceļa R</w:t>
            </w:r>
            <w:bookmarkStart w:id="0" w:name="_GoBack"/>
            <w:bookmarkEnd w:id="0"/>
            <w:r>
              <w:rPr>
                <w:rFonts w:ascii="Times New Roman" w:hAnsi="Times New Roman"/>
                <w:noProof/>
                <w:color w:val="000000"/>
                <w:sz w:val="24"/>
              </w:rPr>
              <w:t>epublikāniskais unitārais uzņēmums “Galvenais norēķinu informācijas centrs”, Brest-Ļitovskaja 9, 220039, Minska;</w:t>
            </w:r>
          </w:p>
          <w:p w:rsidR="00712C19" w:rsidRPr="00726ACA" w:rsidRDefault="00726ACA" w:rsidP="00FA1CE7">
            <w:pPr>
              <w:widowControl w:val="0"/>
              <w:autoSpaceDE w:val="0"/>
              <w:autoSpaceDN w:val="0"/>
              <w:spacing w:after="0" w:line="240" w:lineRule="auto"/>
              <w:jc w:val="both"/>
              <w:rPr>
                <w:rFonts w:ascii="Times New Roman" w:eastAsia="Times New Roman" w:hAnsi="Times New Roman" w:cs="Antiqua"/>
                <w:noProof/>
                <w:color w:val="000000"/>
                <w:sz w:val="24"/>
                <w:szCs w:val="26"/>
              </w:rPr>
            </w:pPr>
            <w:r>
              <w:rPr>
                <w:rFonts w:ascii="Times New Roman" w:hAnsi="Times New Roman"/>
                <w:noProof/>
                <w:color w:val="000000"/>
                <w:sz w:val="24"/>
              </w:rPr>
              <w:lastRenderedPageBreak/>
              <w:t xml:space="preserve"> fakss: +375 17 225 9030, e-pasts: dkcs@dkc.mnsk.rw.by;”</w:t>
            </w:r>
          </w:p>
          <w:p w:rsidR="00712C19" w:rsidRPr="00726ACA" w:rsidRDefault="00712C19" w:rsidP="00726ACA">
            <w:pPr>
              <w:widowControl w:val="0"/>
              <w:autoSpaceDE w:val="0"/>
              <w:autoSpaceDN w:val="0"/>
              <w:spacing w:after="0" w:line="240" w:lineRule="auto"/>
              <w:ind w:firstLine="708"/>
              <w:jc w:val="both"/>
              <w:rPr>
                <w:rFonts w:ascii="Times New Roman" w:eastAsia="Times New Roman" w:hAnsi="Times New Roman" w:cs="Antiqua"/>
                <w:b/>
                <w:noProof/>
                <w:color w:val="000000"/>
                <w:sz w:val="24"/>
                <w:szCs w:val="26"/>
              </w:rPr>
            </w:pPr>
          </w:p>
          <w:p w:rsidR="00712C19" w:rsidRPr="00726ACA" w:rsidRDefault="00712C19" w:rsidP="00726ACA">
            <w:pPr>
              <w:widowControl w:val="0"/>
              <w:autoSpaceDE w:val="0"/>
              <w:autoSpaceDN w:val="0"/>
              <w:spacing w:after="0" w:line="240" w:lineRule="auto"/>
              <w:ind w:firstLine="708"/>
              <w:jc w:val="both"/>
              <w:rPr>
                <w:rFonts w:ascii="Times New Roman" w:eastAsia="Times New Roman" w:hAnsi="Times New Roman" w:cs="Antiqua"/>
                <w:b/>
                <w:noProof/>
                <w:color w:val="000000"/>
                <w:sz w:val="24"/>
                <w:szCs w:val="26"/>
              </w:rPr>
            </w:pPr>
            <w:r>
              <w:rPr>
                <w:rFonts w:ascii="Times New Roman" w:hAnsi="Times New Roman"/>
                <w:b/>
                <w:noProof/>
                <w:color w:val="000000"/>
                <w:sz w:val="24"/>
              </w:rPr>
              <w:t>“Kazahstānas Republikā</w:t>
            </w:r>
          </w:p>
          <w:p w:rsidR="00726ACA" w:rsidRDefault="00712C19" w:rsidP="00726ACA">
            <w:pPr>
              <w:widowControl w:val="0"/>
              <w:autoSpaceDE w:val="0"/>
              <w:autoSpaceDN w:val="0"/>
              <w:spacing w:after="0" w:line="240" w:lineRule="auto"/>
              <w:ind w:firstLine="390"/>
              <w:jc w:val="both"/>
              <w:rPr>
                <w:rFonts w:ascii="Times New Roman" w:eastAsia="Times New Roman" w:hAnsi="Times New Roman" w:cs="Antiqua"/>
                <w:noProof/>
                <w:color w:val="000000"/>
                <w:sz w:val="24"/>
                <w:szCs w:val="26"/>
              </w:rPr>
            </w:pPr>
            <w:r>
              <w:rPr>
                <w:rFonts w:ascii="Times New Roman" w:hAnsi="Times New Roman"/>
                <w:noProof/>
                <w:color w:val="000000"/>
                <w:sz w:val="24"/>
              </w:rPr>
              <w:t>par pasažieru braukšanas maksas atpakaļatdošanu, bagāžas vai kravas bagāžas pārvadājuma maksas atpakaļatdošanu, atlīdzinājumu par bagāžas un kravas bagāžas pilnīgu vai daļēju nozaudēšanu vai sabojāšanu – AS “NK “Kazakstan temir žoli”,</w:t>
            </w:r>
          </w:p>
          <w:p w:rsidR="00726ACA" w:rsidRDefault="00712C19" w:rsidP="00726ACA">
            <w:pPr>
              <w:widowControl w:val="0"/>
              <w:autoSpaceDE w:val="0"/>
              <w:autoSpaceDN w:val="0"/>
              <w:spacing w:after="0" w:line="240" w:lineRule="auto"/>
              <w:ind w:firstLine="390"/>
              <w:jc w:val="both"/>
              <w:rPr>
                <w:rFonts w:ascii="Times New Roman" w:eastAsia="Times New Roman" w:hAnsi="Times New Roman" w:cs="Antiqua"/>
                <w:noProof/>
                <w:color w:val="000000"/>
                <w:sz w:val="24"/>
                <w:szCs w:val="26"/>
              </w:rPr>
            </w:pPr>
            <w:r>
              <w:rPr>
                <w:rFonts w:ascii="Times New Roman" w:hAnsi="Times New Roman"/>
                <w:noProof/>
                <w:color w:val="000000"/>
                <w:sz w:val="24"/>
              </w:rPr>
              <w:t>AS “AO Passažirskije perevozki”,</w:t>
            </w:r>
          </w:p>
          <w:p w:rsidR="00726ACA" w:rsidRDefault="00712C19" w:rsidP="00726ACA">
            <w:pPr>
              <w:widowControl w:val="0"/>
              <w:autoSpaceDE w:val="0"/>
              <w:autoSpaceDN w:val="0"/>
              <w:spacing w:after="0" w:line="240" w:lineRule="auto"/>
              <w:ind w:firstLine="390"/>
              <w:jc w:val="both"/>
              <w:rPr>
                <w:rFonts w:ascii="Times New Roman" w:eastAsia="Times New Roman" w:hAnsi="Times New Roman" w:cs="Antiqua"/>
                <w:noProof/>
                <w:color w:val="000000"/>
                <w:sz w:val="24"/>
                <w:szCs w:val="26"/>
              </w:rPr>
            </w:pPr>
            <w:r>
              <w:rPr>
                <w:rFonts w:ascii="Times New Roman" w:hAnsi="Times New Roman"/>
                <w:noProof/>
                <w:color w:val="000000"/>
                <w:sz w:val="24"/>
              </w:rPr>
              <w:t>D. Kunaeva 6, Astana, Kazahstānas Republika, 010000;</w:t>
            </w:r>
          </w:p>
          <w:p w:rsidR="00726ACA" w:rsidRDefault="00712C19" w:rsidP="00726ACA">
            <w:pPr>
              <w:widowControl w:val="0"/>
              <w:autoSpaceDE w:val="0"/>
              <w:autoSpaceDN w:val="0"/>
              <w:spacing w:after="0" w:line="240" w:lineRule="auto"/>
              <w:ind w:firstLine="390"/>
              <w:jc w:val="both"/>
              <w:rPr>
                <w:rFonts w:ascii="Times New Roman" w:eastAsia="Times New Roman" w:hAnsi="Times New Roman" w:cs="Antiqua"/>
                <w:noProof/>
                <w:color w:val="000000"/>
                <w:sz w:val="24"/>
                <w:szCs w:val="26"/>
              </w:rPr>
            </w:pPr>
            <w:r>
              <w:rPr>
                <w:rFonts w:ascii="Times New Roman" w:hAnsi="Times New Roman"/>
                <w:noProof/>
                <w:color w:val="000000"/>
                <w:sz w:val="24"/>
              </w:rPr>
              <w:t>tālr.: +77172 600 163, 600 164;</w:t>
            </w:r>
          </w:p>
          <w:p w:rsidR="00712C19" w:rsidRPr="00726ACA" w:rsidRDefault="00712C19" w:rsidP="00726ACA">
            <w:pPr>
              <w:widowControl w:val="0"/>
              <w:autoSpaceDE w:val="0"/>
              <w:autoSpaceDN w:val="0"/>
              <w:spacing w:after="0" w:line="240" w:lineRule="auto"/>
              <w:ind w:firstLine="708"/>
              <w:jc w:val="both"/>
              <w:rPr>
                <w:rFonts w:ascii="Times New Roman" w:eastAsia="Times New Roman" w:hAnsi="Times New Roman" w:cs="Antiqua"/>
                <w:noProof/>
                <w:color w:val="000000"/>
                <w:sz w:val="24"/>
                <w:szCs w:val="26"/>
              </w:rPr>
            </w:pPr>
            <w:r>
              <w:rPr>
                <w:rFonts w:ascii="Times New Roman" w:hAnsi="Times New Roman"/>
                <w:noProof/>
                <w:color w:val="000000"/>
                <w:sz w:val="24"/>
              </w:rPr>
              <w:t>tālr./fakss: +77172 600 244;”</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p>
          <w:p w:rsidR="00712C19" w:rsidRPr="00726ACA" w:rsidRDefault="00712C19" w:rsidP="00726ACA">
            <w:pPr>
              <w:spacing w:after="0" w:line="240" w:lineRule="auto"/>
              <w:ind w:firstLine="743"/>
              <w:jc w:val="both"/>
              <w:rPr>
                <w:rFonts w:ascii="Times New Roman" w:eastAsia="Times New Roman" w:hAnsi="Times New Roman" w:cs="Times New Roman"/>
                <w:b/>
                <w:noProof/>
                <w:sz w:val="24"/>
                <w:szCs w:val="26"/>
              </w:rPr>
            </w:pPr>
            <w:r>
              <w:rPr>
                <w:rFonts w:ascii="Times New Roman" w:hAnsi="Times New Roman"/>
                <w:b/>
                <w:noProof/>
                <w:sz w:val="24"/>
              </w:rPr>
              <w:t>“Polijas Republikā:</w:t>
            </w:r>
          </w:p>
          <w:p w:rsidR="00726ACA" w:rsidRDefault="00712C19" w:rsidP="00726ACA">
            <w:pPr>
              <w:spacing w:after="0" w:line="240" w:lineRule="auto"/>
              <w:ind w:firstLine="262"/>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AS “PKP Intercity”,</w:t>
            </w:r>
          </w:p>
          <w:p w:rsidR="00712C19" w:rsidRPr="00726ACA" w:rsidRDefault="00712C19" w:rsidP="00726ACA">
            <w:pPr>
              <w:spacing w:after="0" w:line="240" w:lineRule="auto"/>
              <w:ind w:firstLine="262"/>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00-848, Varšava, Żelazna 59 a;</w:t>
            </w:r>
          </w:p>
          <w:p w:rsidR="00726ACA" w:rsidRDefault="00712C19" w:rsidP="00726ACA">
            <w:pPr>
              <w:spacing w:after="0" w:line="240" w:lineRule="auto"/>
              <w:ind w:firstLine="262"/>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tālr.: +4822 474 2687;</w:t>
            </w:r>
          </w:p>
          <w:p w:rsidR="00712C19" w:rsidRPr="00726ACA" w:rsidRDefault="00712C19" w:rsidP="00726ACA">
            <w:pPr>
              <w:spacing w:after="0" w:line="240" w:lineRule="auto"/>
              <w:ind w:firstLine="262"/>
              <w:jc w:val="both"/>
              <w:rPr>
                <w:rFonts w:ascii="Times New Roman" w:eastAsia="Times New Roman" w:hAnsi="Times New Roman" w:cs="Times New Roman"/>
                <w:noProof/>
                <w:color w:val="000000"/>
                <w:sz w:val="24"/>
                <w:szCs w:val="26"/>
              </w:rPr>
            </w:pPr>
            <w:r>
              <w:rPr>
                <w:rFonts w:ascii="Times New Roman" w:hAnsi="Times New Roman"/>
                <w:noProof/>
                <w:color w:val="000000"/>
                <w:sz w:val="24"/>
              </w:rPr>
              <w:t>fakss: +4822 474 2581;</w:t>
            </w:r>
          </w:p>
          <w:p w:rsidR="00712C19" w:rsidRPr="00726ACA" w:rsidRDefault="00712C19" w:rsidP="00726ACA">
            <w:pPr>
              <w:spacing w:after="0" w:line="240" w:lineRule="auto"/>
              <w:ind w:firstLine="262"/>
              <w:jc w:val="both"/>
              <w:rPr>
                <w:rFonts w:ascii="Times New Roman" w:eastAsia="Times New Roman" w:hAnsi="Times New Roman" w:cs="Times New Roman"/>
                <w:noProof/>
                <w:sz w:val="24"/>
                <w:szCs w:val="26"/>
              </w:rPr>
            </w:pPr>
            <w:r>
              <w:rPr>
                <w:rFonts w:ascii="Times New Roman" w:hAnsi="Times New Roman"/>
                <w:noProof/>
                <w:sz w:val="24"/>
              </w:rPr>
              <w:t>e-pasts: reklamacje@intercity.pl;”</w:t>
            </w:r>
          </w:p>
          <w:p w:rsidR="00712C19" w:rsidRPr="00726ACA" w:rsidRDefault="00712C19" w:rsidP="00726ACA">
            <w:pPr>
              <w:spacing w:after="0" w:line="240" w:lineRule="auto"/>
              <w:ind w:firstLine="183"/>
              <w:jc w:val="both"/>
              <w:rPr>
                <w:rFonts w:ascii="Times New Roman" w:eastAsia="Times New Roman" w:hAnsi="Times New Roman" w:cs="Times New Roman"/>
                <w:noProof/>
                <w:sz w:val="24"/>
                <w:szCs w:val="26"/>
              </w:rPr>
            </w:pPr>
          </w:p>
          <w:p w:rsidR="00712C19" w:rsidRPr="00726ACA" w:rsidRDefault="00712C19" w:rsidP="00726ACA">
            <w:pPr>
              <w:spacing w:after="0" w:line="240" w:lineRule="auto"/>
              <w:ind w:firstLine="885"/>
              <w:jc w:val="both"/>
              <w:rPr>
                <w:rFonts w:ascii="Times New Roman" w:eastAsia="Times New Roman" w:hAnsi="Times New Roman" w:cs="Times New Roman"/>
                <w:b/>
                <w:noProof/>
                <w:sz w:val="24"/>
                <w:szCs w:val="26"/>
              </w:rPr>
            </w:pPr>
            <w:r>
              <w:rPr>
                <w:rFonts w:ascii="Times New Roman" w:hAnsi="Times New Roman"/>
                <w:b/>
                <w:noProof/>
                <w:sz w:val="24"/>
              </w:rPr>
              <w:t>“Igaunijas Republikā</w:t>
            </w:r>
          </w:p>
          <w:p w:rsidR="00726ACA" w:rsidRDefault="00712C19" w:rsidP="00726ACA">
            <w:pPr>
              <w:spacing w:after="0" w:line="240" w:lineRule="auto"/>
              <w:ind w:firstLine="18"/>
              <w:jc w:val="both"/>
              <w:rPr>
                <w:rFonts w:ascii="Times New Roman" w:eastAsia="Times New Roman" w:hAnsi="Times New Roman" w:cs="Times New Roman"/>
                <w:noProof/>
                <w:sz w:val="24"/>
                <w:szCs w:val="26"/>
              </w:rPr>
            </w:pPr>
            <w:r>
              <w:rPr>
                <w:rFonts w:ascii="Times New Roman" w:hAnsi="Times New Roman"/>
                <w:noProof/>
                <w:sz w:val="24"/>
              </w:rPr>
              <w:t>par braukšanas dokumentu noformēšanu, braukšanas dokumentu atpakaļatdošanu, bagāžas noformēšanu un pasažieru pretenziju izskatīšanu – AS Igaunijas Dzelzceļš,</w:t>
            </w:r>
          </w:p>
          <w:p w:rsidR="00726ACA" w:rsidRDefault="00712C19" w:rsidP="00726ACA">
            <w:pPr>
              <w:spacing w:after="0" w:line="240" w:lineRule="auto"/>
              <w:ind w:firstLine="194"/>
              <w:jc w:val="both"/>
              <w:rPr>
                <w:rFonts w:ascii="Times New Roman" w:eastAsia="Times New Roman" w:hAnsi="Times New Roman" w:cs="Times New Roman"/>
                <w:noProof/>
                <w:sz w:val="24"/>
                <w:szCs w:val="26"/>
              </w:rPr>
            </w:pPr>
            <w:r>
              <w:rPr>
                <w:rFonts w:ascii="Times New Roman" w:hAnsi="Times New Roman"/>
                <w:noProof/>
                <w:sz w:val="24"/>
              </w:rPr>
              <w:t>Toompuiestee 35, 15073, Tallina</w:t>
            </w:r>
          </w:p>
          <w:p w:rsidR="00726ACA" w:rsidRDefault="00712C19" w:rsidP="00726ACA">
            <w:pPr>
              <w:spacing w:after="0" w:line="240" w:lineRule="auto"/>
              <w:ind w:firstLine="194"/>
              <w:jc w:val="both"/>
              <w:rPr>
                <w:rFonts w:ascii="Times New Roman" w:eastAsia="Times New Roman" w:hAnsi="Times New Roman" w:cs="Times New Roman"/>
                <w:noProof/>
                <w:sz w:val="24"/>
                <w:szCs w:val="26"/>
              </w:rPr>
            </w:pPr>
            <w:r>
              <w:rPr>
                <w:rFonts w:ascii="Times New Roman" w:hAnsi="Times New Roman"/>
                <w:noProof/>
                <w:sz w:val="24"/>
              </w:rPr>
              <w:t>tālr.: +372 6158610;</w:t>
            </w:r>
          </w:p>
          <w:p w:rsidR="00726ACA" w:rsidRDefault="00712C19" w:rsidP="00726ACA">
            <w:pPr>
              <w:spacing w:after="0" w:line="240" w:lineRule="auto"/>
              <w:ind w:firstLine="194"/>
              <w:jc w:val="both"/>
              <w:rPr>
                <w:rFonts w:ascii="Times New Roman" w:eastAsia="Times New Roman" w:hAnsi="Times New Roman" w:cs="Times New Roman"/>
                <w:noProof/>
                <w:sz w:val="24"/>
                <w:szCs w:val="26"/>
              </w:rPr>
            </w:pPr>
            <w:r>
              <w:rPr>
                <w:rFonts w:ascii="Times New Roman" w:hAnsi="Times New Roman"/>
                <w:noProof/>
                <w:sz w:val="24"/>
              </w:rPr>
              <w:t>fakss: +372 6158710;</w:t>
            </w:r>
          </w:p>
          <w:p w:rsidR="00712C19" w:rsidRPr="00726ACA" w:rsidRDefault="00712C19" w:rsidP="00726ACA">
            <w:pPr>
              <w:spacing w:after="0" w:line="240" w:lineRule="auto"/>
              <w:ind w:firstLine="194"/>
              <w:jc w:val="both"/>
              <w:rPr>
                <w:rFonts w:ascii="Times New Roman" w:eastAsia="Times New Roman" w:hAnsi="Times New Roman" w:cs="Times New Roman"/>
                <w:noProof/>
                <w:color w:val="000000"/>
                <w:sz w:val="24"/>
                <w:szCs w:val="26"/>
              </w:rPr>
            </w:pPr>
            <w:r>
              <w:rPr>
                <w:rFonts w:ascii="Times New Roman" w:hAnsi="Times New Roman"/>
                <w:noProof/>
                <w:sz w:val="24"/>
              </w:rPr>
              <w:t>e-pasts: raudtee@evr.ee.”</w:t>
            </w:r>
          </w:p>
        </w:tc>
      </w:tr>
    </w:tbl>
    <w:p w:rsidR="00712C19" w:rsidRPr="00726ACA" w:rsidRDefault="00712C19" w:rsidP="00726ACA">
      <w:pPr>
        <w:spacing w:after="0" w:line="240" w:lineRule="auto"/>
        <w:jc w:val="both"/>
        <w:rPr>
          <w:rFonts w:ascii="Times New Roman" w:hAnsi="Times New Roman"/>
          <w:noProof/>
          <w:sz w:val="24"/>
        </w:rPr>
      </w:pPr>
    </w:p>
    <w:sectPr w:rsidR="00712C19" w:rsidRPr="00726ACA" w:rsidSect="00CA5DF9">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6EC" w:rsidRPr="00712C19" w:rsidRDefault="004E56EC">
      <w:pPr>
        <w:spacing w:after="0" w:line="240" w:lineRule="auto"/>
        <w:rPr>
          <w:noProof/>
          <w:lang w:val="en-US"/>
        </w:rPr>
      </w:pPr>
      <w:r w:rsidRPr="00712C19">
        <w:rPr>
          <w:noProof/>
          <w:lang w:val="en-US"/>
        </w:rPr>
        <w:separator/>
      </w:r>
    </w:p>
  </w:endnote>
  <w:endnote w:type="continuationSeparator" w:id="0">
    <w:p w:rsidR="004E56EC" w:rsidRPr="00712C19" w:rsidRDefault="004E56EC">
      <w:pPr>
        <w:spacing w:after="0" w:line="240" w:lineRule="auto"/>
        <w:rPr>
          <w:noProof/>
          <w:lang w:val="en-US"/>
        </w:rPr>
      </w:pPr>
      <w:r w:rsidRPr="00712C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F9" w:rsidRPr="00443D4E" w:rsidRDefault="00CA5DF9" w:rsidP="00CA5DF9">
    <w:pPr>
      <w:pStyle w:val="Header"/>
      <w:tabs>
        <w:tab w:val="clear" w:pos="4153"/>
        <w:tab w:val="clear" w:pos="8306"/>
        <w:tab w:val="left" w:pos="9072"/>
      </w:tabs>
      <w:rPr>
        <w:rStyle w:val="PageNumber"/>
        <w:rFonts w:ascii="Times New Roman" w:hAnsi="Times New Roman"/>
        <w:sz w:val="20"/>
        <w:szCs w:val="20"/>
      </w:rPr>
    </w:pPr>
    <w:r w:rsidRPr="00443D4E">
      <w:rPr>
        <w:sz w:val="20"/>
        <w:szCs w:val="20"/>
      </w:rPr>
      <w:tab/>
    </w:r>
  </w:p>
  <w:p w:rsidR="00CA5DF9" w:rsidRPr="00443D4E" w:rsidRDefault="00CA5DF9" w:rsidP="00CA5DF9">
    <w:pPr>
      <w:pStyle w:val="Header"/>
      <w:tabs>
        <w:tab w:val="clear" w:pos="4153"/>
        <w:tab w:val="clear" w:pos="8306"/>
        <w:tab w:val="right" w:leader="underscore" w:pos="9072"/>
      </w:tabs>
      <w:rPr>
        <w:rStyle w:val="PageNumber"/>
        <w:rFonts w:ascii="Times New Roman" w:hAnsi="Times New Roman"/>
        <w:sz w:val="20"/>
        <w:szCs w:val="20"/>
      </w:rPr>
    </w:pPr>
    <w:r w:rsidRPr="00443D4E">
      <w:rPr>
        <w:rStyle w:val="PageNumber"/>
        <w:rFonts w:ascii="Times New Roman" w:hAnsi="Times New Roman"/>
        <w:sz w:val="20"/>
        <w:szCs w:val="20"/>
      </w:rPr>
      <w:tab/>
    </w:r>
  </w:p>
  <w:p w:rsidR="00CA5DF9" w:rsidRPr="00443D4E" w:rsidRDefault="00CA5DF9" w:rsidP="00CA5DF9">
    <w:pPr>
      <w:pStyle w:val="Header"/>
      <w:tabs>
        <w:tab w:val="clear" w:pos="4153"/>
        <w:tab w:val="clear" w:pos="8306"/>
        <w:tab w:val="right" w:pos="9072"/>
      </w:tabs>
      <w:rPr>
        <w:rStyle w:val="PageNumber"/>
        <w:rFonts w:ascii="Times New Roman" w:hAnsi="Times New Roman"/>
        <w:sz w:val="20"/>
        <w:szCs w:val="20"/>
      </w:rPr>
    </w:pPr>
  </w:p>
  <w:p w:rsidR="00CA5DF9" w:rsidRPr="00443D4E" w:rsidRDefault="00CA5DF9" w:rsidP="00CA5DF9">
    <w:pPr>
      <w:pStyle w:val="Footer"/>
      <w:tabs>
        <w:tab w:val="clear" w:pos="4153"/>
        <w:tab w:val="clear" w:pos="8306"/>
        <w:tab w:val="right" w:pos="9072"/>
      </w:tabs>
      <w:rPr>
        <w:rFonts w:ascii="Times New Roman" w:hAnsi="Times New Roman"/>
        <w:sz w:val="20"/>
        <w:szCs w:val="20"/>
      </w:rPr>
    </w:pPr>
    <w:r w:rsidRPr="00443D4E">
      <w:rPr>
        <w:rFonts w:ascii="Times New Roman" w:hAnsi="Times New Roman"/>
        <w:noProof/>
        <w:sz w:val="20"/>
        <w:szCs w:val="20"/>
      </w:rPr>
      <w:t xml:space="preserve">Tulkojums </w:t>
    </w:r>
    <w:r w:rsidRPr="00443D4E">
      <w:rPr>
        <w:rFonts w:ascii="Times New Roman" w:hAnsi="Times New Roman"/>
        <w:noProof/>
        <w:sz w:val="20"/>
        <w:szCs w:val="20"/>
      </w:rPr>
      <w:fldChar w:fldCharType="begin"/>
    </w:r>
    <w:r w:rsidRPr="00443D4E">
      <w:rPr>
        <w:rFonts w:ascii="Times New Roman" w:hAnsi="Times New Roman"/>
        <w:noProof/>
        <w:sz w:val="20"/>
        <w:szCs w:val="20"/>
      </w:rPr>
      <w:instrText>symbol 211 \f "Symbol" \s 9</w:instrText>
    </w:r>
    <w:r w:rsidRPr="00443D4E">
      <w:rPr>
        <w:rFonts w:ascii="Times New Roman" w:hAnsi="Times New Roman"/>
        <w:noProof/>
        <w:sz w:val="20"/>
        <w:szCs w:val="20"/>
      </w:rPr>
      <w:fldChar w:fldCharType="separate"/>
    </w:r>
    <w:r w:rsidRPr="00443D4E">
      <w:rPr>
        <w:rFonts w:ascii="Times New Roman" w:hAnsi="Times New Roman"/>
        <w:noProof/>
        <w:sz w:val="20"/>
        <w:szCs w:val="20"/>
      </w:rPr>
      <w:t>Ó</w:t>
    </w:r>
    <w:r w:rsidRPr="00443D4E">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43D4E">
      <w:rPr>
        <w:rFonts w:ascii="Times New Roman" w:hAnsi="Times New Roman"/>
        <w:sz w:val="20"/>
        <w:szCs w:val="20"/>
      </w:rPr>
      <w:tab/>
    </w:r>
    <w:r w:rsidRPr="00443D4E">
      <w:rPr>
        <w:rStyle w:val="PageNumber"/>
        <w:rFonts w:ascii="Times New Roman" w:hAnsi="Times New Roman"/>
        <w:sz w:val="20"/>
        <w:szCs w:val="20"/>
      </w:rPr>
      <w:fldChar w:fldCharType="begin"/>
    </w:r>
    <w:r w:rsidRPr="00443D4E">
      <w:rPr>
        <w:rStyle w:val="PageNumber"/>
        <w:rFonts w:ascii="Times New Roman" w:hAnsi="Times New Roman"/>
        <w:sz w:val="20"/>
        <w:szCs w:val="20"/>
      </w:rPr>
      <w:instrText xml:space="preserve">page </w:instrText>
    </w:r>
    <w:r w:rsidRPr="00443D4E">
      <w:rPr>
        <w:rStyle w:val="PageNumber"/>
        <w:rFonts w:ascii="Times New Roman" w:hAnsi="Times New Roman"/>
        <w:sz w:val="20"/>
        <w:szCs w:val="20"/>
      </w:rPr>
      <w:fldChar w:fldCharType="separate"/>
    </w:r>
    <w:r w:rsidR="003853F0">
      <w:rPr>
        <w:rStyle w:val="PageNumber"/>
        <w:rFonts w:ascii="Times New Roman" w:hAnsi="Times New Roman"/>
        <w:noProof/>
        <w:sz w:val="20"/>
        <w:szCs w:val="20"/>
      </w:rPr>
      <w:t>11</w:t>
    </w:r>
    <w:r w:rsidRPr="00443D4E">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F9" w:rsidRPr="00443D4E" w:rsidRDefault="00CA5DF9" w:rsidP="00CA5DF9">
    <w:pPr>
      <w:pStyle w:val="Header"/>
      <w:tabs>
        <w:tab w:val="clear" w:pos="4153"/>
        <w:tab w:val="clear" w:pos="8306"/>
        <w:tab w:val="left" w:pos="9072"/>
      </w:tabs>
      <w:rPr>
        <w:rStyle w:val="PageNumber"/>
        <w:rFonts w:ascii="Times New Roman" w:hAnsi="Times New Roman" w:cs="Times New Roman"/>
        <w:sz w:val="20"/>
        <w:szCs w:val="20"/>
      </w:rPr>
    </w:pPr>
  </w:p>
  <w:p w:rsidR="00CA5DF9" w:rsidRPr="00443D4E" w:rsidRDefault="00CA5DF9" w:rsidP="00CA5DF9">
    <w:pPr>
      <w:pStyle w:val="Header"/>
      <w:tabs>
        <w:tab w:val="clear" w:pos="4153"/>
        <w:tab w:val="clear" w:pos="8306"/>
        <w:tab w:val="left" w:leader="underscore" w:pos="9072"/>
      </w:tabs>
      <w:rPr>
        <w:rStyle w:val="PageNumber"/>
        <w:rFonts w:ascii="Times New Roman" w:hAnsi="Times New Roman" w:cs="Times New Roman"/>
        <w:sz w:val="20"/>
        <w:szCs w:val="20"/>
      </w:rPr>
    </w:pPr>
    <w:r w:rsidRPr="00443D4E">
      <w:rPr>
        <w:rStyle w:val="PageNumber"/>
        <w:rFonts w:ascii="Times New Roman" w:hAnsi="Times New Roman" w:cs="Times New Roman"/>
        <w:sz w:val="20"/>
        <w:szCs w:val="20"/>
      </w:rPr>
      <w:tab/>
    </w:r>
  </w:p>
  <w:p w:rsidR="00CA5DF9" w:rsidRPr="00443D4E" w:rsidRDefault="00CA5DF9" w:rsidP="00CA5DF9">
    <w:pPr>
      <w:pStyle w:val="Header"/>
      <w:tabs>
        <w:tab w:val="clear" w:pos="4153"/>
        <w:tab w:val="clear" w:pos="8306"/>
        <w:tab w:val="left" w:pos="9072"/>
      </w:tabs>
      <w:rPr>
        <w:rStyle w:val="PageNumber"/>
        <w:rFonts w:ascii="Times New Roman" w:hAnsi="Times New Roman" w:cs="Times New Roman"/>
        <w:sz w:val="20"/>
        <w:szCs w:val="20"/>
      </w:rPr>
    </w:pPr>
  </w:p>
  <w:p w:rsidR="00CA5DF9" w:rsidRPr="00443D4E" w:rsidRDefault="00CA5DF9" w:rsidP="00CA5DF9">
    <w:pPr>
      <w:pStyle w:val="Footer"/>
      <w:rPr>
        <w:rFonts w:ascii="Times New Roman" w:hAnsi="Times New Roman" w:cs="Times New Roman"/>
        <w:sz w:val="20"/>
        <w:szCs w:val="20"/>
      </w:rPr>
    </w:pPr>
    <w:r w:rsidRPr="00443D4E">
      <w:rPr>
        <w:rFonts w:ascii="Times New Roman" w:hAnsi="Times New Roman" w:cs="Times New Roman"/>
        <w:noProof/>
        <w:sz w:val="20"/>
        <w:szCs w:val="20"/>
      </w:rPr>
      <w:t xml:space="preserve">Tulkojums </w:t>
    </w:r>
    <w:r w:rsidRPr="00443D4E">
      <w:rPr>
        <w:rFonts w:ascii="Times New Roman" w:hAnsi="Times New Roman" w:cs="Times New Roman"/>
        <w:noProof/>
        <w:sz w:val="20"/>
        <w:szCs w:val="20"/>
      </w:rPr>
      <w:fldChar w:fldCharType="begin"/>
    </w:r>
    <w:r w:rsidRPr="00443D4E">
      <w:rPr>
        <w:rFonts w:ascii="Times New Roman" w:hAnsi="Times New Roman" w:cs="Times New Roman"/>
        <w:noProof/>
        <w:sz w:val="20"/>
        <w:szCs w:val="20"/>
      </w:rPr>
      <w:instrText>symbol 211 \f "Symbol" \s 9</w:instrText>
    </w:r>
    <w:r w:rsidRPr="00443D4E">
      <w:rPr>
        <w:rFonts w:ascii="Times New Roman" w:hAnsi="Times New Roman" w:cs="Times New Roman"/>
        <w:noProof/>
        <w:sz w:val="20"/>
        <w:szCs w:val="20"/>
      </w:rPr>
      <w:fldChar w:fldCharType="separate"/>
    </w:r>
    <w:r w:rsidRPr="00443D4E">
      <w:rPr>
        <w:rFonts w:ascii="Times New Roman" w:hAnsi="Times New Roman" w:cs="Times New Roman"/>
        <w:noProof/>
        <w:sz w:val="20"/>
        <w:szCs w:val="20"/>
      </w:rPr>
      <w:t>Ó</w:t>
    </w:r>
    <w:r w:rsidRPr="00443D4E">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6EC" w:rsidRPr="00712C19" w:rsidRDefault="004E56EC">
      <w:pPr>
        <w:spacing w:after="0" w:line="240" w:lineRule="auto"/>
        <w:rPr>
          <w:noProof/>
          <w:lang w:val="en-US"/>
        </w:rPr>
      </w:pPr>
      <w:r w:rsidRPr="00712C19">
        <w:rPr>
          <w:noProof/>
          <w:lang w:val="en-US"/>
        </w:rPr>
        <w:separator/>
      </w:r>
    </w:p>
  </w:footnote>
  <w:footnote w:type="continuationSeparator" w:id="0">
    <w:p w:rsidR="004E56EC" w:rsidRPr="00712C19" w:rsidRDefault="004E56EC">
      <w:pPr>
        <w:spacing w:after="0" w:line="240" w:lineRule="auto"/>
        <w:rPr>
          <w:noProof/>
          <w:lang w:val="en-US"/>
        </w:rPr>
      </w:pPr>
      <w:r w:rsidRPr="00712C19">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F9" w:rsidRPr="00443D4E" w:rsidRDefault="00CA5DF9" w:rsidP="00CA5DF9">
    <w:pPr>
      <w:pStyle w:val="Header"/>
      <w:tabs>
        <w:tab w:val="clear" w:pos="4153"/>
        <w:tab w:val="clear" w:pos="8306"/>
      </w:tabs>
      <w:rPr>
        <w:rStyle w:val="PageNumber"/>
        <w:rFonts w:ascii="Times New Roman" w:hAnsi="Times New Roman" w:cs="Times New Roman"/>
        <w:sz w:val="20"/>
        <w:szCs w:val="20"/>
      </w:rPr>
    </w:pPr>
  </w:p>
  <w:p w:rsidR="00CA5DF9" w:rsidRPr="00443D4E" w:rsidRDefault="00CA5DF9" w:rsidP="00CA5DF9">
    <w:pPr>
      <w:pStyle w:val="Header"/>
      <w:tabs>
        <w:tab w:val="clear" w:pos="4153"/>
        <w:tab w:val="clear" w:pos="8306"/>
        <w:tab w:val="right" w:leader="underscore" w:pos="9072"/>
      </w:tabs>
      <w:rPr>
        <w:rStyle w:val="PageNumber"/>
        <w:rFonts w:ascii="Times New Roman" w:hAnsi="Times New Roman" w:cs="Times New Roman"/>
        <w:sz w:val="20"/>
        <w:szCs w:val="20"/>
      </w:rPr>
    </w:pPr>
    <w:r w:rsidRPr="00443D4E">
      <w:rPr>
        <w:rStyle w:val="PageNumber"/>
        <w:rFonts w:ascii="Times New Roman" w:hAnsi="Times New Roman" w:cs="Times New Roman"/>
        <w:sz w:val="20"/>
        <w:szCs w:val="20"/>
      </w:rPr>
      <w:tab/>
    </w:r>
  </w:p>
  <w:p w:rsidR="00CA5DF9" w:rsidRPr="00443D4E" w:rsidRDefault="00CA5DF9" w:rsidP="00CA5DF9">
    <w:pPr>
      <w:pStyle w:val="Head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F9" w:rsidRPr="00443D4E" w:rsidRDefault="00CA5DF9" w:rsidP="00CA5DF9">
    <w:pPr>
      <w:pBdr>
        <w:bottom w:val="single" w:sz="12" w:space="5" w:color="auto"/>
      </w:pBdr>
      <w:spacing w:after="0" w:line="240" w:lineRule="auto"/>
      <w:rPr>
        <w:rFonts w:ascii="Times New Roman" w:hAnsi="Times New Roman" w:cs="Times New Roman"/>
        <w:spacing w:val="-2"/>
        <w:sz w:val="20"/>
        <w:szCs w:val="20"/>
      </w:rPr>
    </w:pPr>
  </w:p>
  <w:p w:rsidR="00CA5DF9" w:rsidRPr="00443D4E" w:rsidRDefault="00CA5DF9" w:rsidP="00CA5DF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337E2"/>
    <w:multiLevelType w:val="hybridMultilevel"/>
    <w:tmpl w:val="7C902364"/>
    <w:lvl w:ilvl="0" w:tplc="D02814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CD1402E"/>
    <w:multiLevelType w:val="hybridMultilevel"/>
    <w:tmpl w:val="7EB69C5A"/>
    <w:lvl w:ilvl="0" w:tplc="AF025A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AAB2582"/>
    <w:multiLevelType w:val="hybridMultilevel"/>
    <w:tmpl w:val="9AFE8E6A"/>
    <w:lvl w:ilvl="0" w:tplc="7F3A541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26"/>
    <w:rsid w:val="003853F0"/>
    <w:rsid w:val="00452019"/>
    <w:rsid w:val="004E56EC"/>
    <w:rsid w:val="005D4E28"/>
    <w:rsid w:val="00712C19"/>
    <w:rsid w:val="00726ACA"/>
    <w:rsid w:val="00C22726"/>
    <w:rsid w:val="00CA5DF9"/>
    <w:rsid w:val="00CF3AE2"/>
    <w:rsid w:val="00D1227A"/>
    <w:rsid w:val="00D75419"/>
    <w:rsid w:val="00E93459"/>
    <w:rsid w:val="00FA1C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7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2726"/>
  </w:style>
  <w:style w:type="character" w:styleId="PageNumber">
    <w:name w:val="page number"/>
    <w:basedOn w:val="DefaultParagraphFont"/>
    <w:semiHidden/>
    <w:rsid w:val="00C22726"/>
  </w:style>
  <w:style w:type="paragraph" w:styleId="Footer">
    <w:name w:val="footer"/>
    <w:basedOn w:val="Normal"/>
    <w:link w:val="FooterChar"/>
    <w:uiPriority w:val="99"/>
    <w:unhideWhenUsed/>
    <w:rsid w:val="00712C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2C19"/>
  </w:style>
  <w:style w:type="paragraph" w:styleId="ListParagraph">
    <w:name w:val="List Paragraph"/>
    <w:basedOn w:val="Normal"/>
    <w:uiPriority w:val="34"/>
    <w:qFormat/>
    <w:rsid w:val="00FA1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11314</Words>
  <Characters>6450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2016-04-04T10:53:00Z</dcterms:created>
  <dcterms:modified xsi:type="dcterms:W3CDTF">2016-11-15T08:25:00Z</dcterms:modified>
</cp:coreProperties>
</file>