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312BA7" w14:textId="77777777" w:rsidR="0022553F" w:rsidRPr="0022553F" w:rsidRDefault="0022553F" w:rsidP="0022553F">
      <w:pPr>
        <w:spacing w:after="0" w:line="240" w:lineRule="auto"/>
        <w:jc w:val="both"/>
        <w:rPr>
          <w:rFonts w:ascii="Times New Roman" w:hAnsi="Times New Roman"/>
          <w:sz w:val="24"/>
          <w:szCs w:val="24"/>
        </w:rPr>
      </w:pPr>
    </w:p>
    <w:p w14:paraId="66647923" w14:textId="77777777" w:rsidR="0022553F" w:rsidRPr="0022553F" w:rsidRDefault="0022553F" w:rsidP="0022553F">
      <w:pPr>
        <w:widowControl w:val="0"/>
        <w:spacing w:after="0" w:line="240" w:lineRule="auto"/>
        <w:jc w:val="both"/>
        <w:rPr>
          <w:rFonts w:ascii="Times New Roman" w:hAnsi="Times New Roman"/>
          <w:sz w:val="20"/>
          <w:szCs w:val="24"/>
        </w:rPr>
      </w:pPr>
      <w:r w:rsidRPr="0022553F">
        <w:rPr>
          <w:rFonts w:ascii="Times New Roman" w:hAnsi="Times New Roman"/>
          <w:sz w:val="20"/>
          <w:szCs w:val="24"/>
        </w:rPr>
        <w:t xml:space="preserve">Text consolidated by </w:t>
      </w:r>
      <w:proofErr w:type="spellStart"/>
      <w:r w:rsidRPr="0022553F">
        <w:rPr>
          <w:rFonts w:ascii="Times New Roman" w:hAnsi="Times New Roman"/>
          <w:sz w:val="20"/>
          <w:szCs w:val="24"/>
        </w:rPr>
        <w:t>Valsts</w:t>
      </w:r>
      <w:proofErr w:type="spellEnd"/>
      <w:r w:rsidRPr="0022553F">
        <w:rPr>
          <w:rFonts w:ascii="Times New Roman" w:hAnsi="Times New Roman"/>
          <w:sz w:val="20"/>
          <w:szCs w:val="24"/>
        </w:rPr>
        <w:t xml:space="preserve"> </w:t>
      </w:r>
      <w:proofErr w:type="spellStart"/>
      <w:r w:rsidRPr="0022553F">
        <w:rPr>
          <w:rFonts w:ascii="Times New Roman" w:hAnsi="Times New Roman"/>
          <w:sz w:val="20"/>
          <w:szCs w:val="24"/>
        </w:rPr>
        <w:t>valodas</w:t>
      </w:r>
      <w:proofErr w:type="spellEnd"/>
      <w:r w:rsidRPr="0022553F">
        <w:rPr>
          <w:rFonts w:ascii="Times New Roman" w:hAnsi="Times New Roman"/>
          <w:sz w:val="20"/>
          <w:szCs w:val="24"/>
        </w:rPr>
        <w:t xml:space="preserve"> </w:t>
      </w:r>
      <w:proofErr w:type="spellStart"/>
      <w:r w:rsidRPr="0022553F">
        <w:rPr>
          <w:rFonts w:ascii="Times New Roman" w:hAnsi="Times New Roman"/>
          <w:sz w:val="20"/>
          <w:szCs w:val="24"/>
        </w:rPr>
        <w:t>centrs</w:t>
      </w:r>
      <w:proofErr w:type="spellEnd"/>
      <w:r w:rsidRPr="0022553F">
        <w:rPr>
          <w:rFonts w:ascii="Times New Roman" w:hAnsi="Times New Roman"/>
          <w:sz w:val="20"/>
          <w:szCs w:val="24"/>
        </w:rPr>
        <w:t xml:space="preserve"> (State Language Centre) with amending regulations of:</w:t>
      </w:r>
    </w:p>
    <w:p w14:paraId="37881AE4" w14:textId="4EBBB2FC" w:rsidR="0022553F" w:rsidRDefault="00293B76" w:rsidP="0022553F">
      <w:pPr>
        <w:pStyle w:val="Tekstabloks"/>
        <w:ind w:left="0" w:right="26"/>
        <w:jc w:val="center"/>
        <w:rPr>
          <w:szCs w:val="24"/>
        </w:rPr>
      </w:pPr>
      <w:r>
        <w:rPr>
          <w:szCs w:val="24"/>
        </w:rPr>
        <w:t>16 June 2020</w:t>
      </w:r>
      <w:r w:rsidR="0022553F" w:rsidRPr="0022553F">
        <w:rPr>
          <w:szCs w:val="24"/>
        </w:rPr>
        <w:t xml:space="preserve"> [shall come into force on</w:t>
      </w:r>
      <w:r>
        <w:rPr>
          <w:szCs w:val="24"/>
        </w:rPr>
        <w:t xml:space="preserve"> 20 June 2020</w:t>
      </w:r>
      <w:proofErr w:type="gramStart"/>
      <w:r w:rsidR="0022553F" w:rsidRPr="0022553F">
        <w:rPr>
          <w:szCs w:val="24"/>
        </w:rPr>
        <w:t>]</w:t>
      </w:r>
      <w:r>
        <w:rPr>
          <w:szCs w:val="24"/>
        </w:rPr>
        <w:t>;</w:t>
      </w:r>
      <w:proofErr w:type="gramEnd"/>
    </w:p>
    <w:p w14:paraId="11CE4F1B" w14:textId="71B79148" w:rsidR="00293B76" w:rsidRDefault="00022CA2" w:rsidP="0022553F">
      <w:pPr>
        <w:pStyle w:val="Tekstabloks"/>
        <w:ind w:left="0" w:right="26"/>
        <w:jc w:val="center"/>
        <w:rPr>
          <w:szCs w:val="24"/>
        </w:rPr>
      </w:pPr>
      <w:r>
        <w:rPr>
          <w:szCs w:val="24"/>
        </w:rPr>
        <w:t>11 August 2020 [shall come into force on 18 August 2020</w:t>
      </w:r>
      <w:proofErr w:type="gramStart"/>
      <w:r>
        <w:rPr>
          <w:szCs w:val="24"/>
        </w:rPr>
        <w:t>];</w:t>
      </w:r>
      <w:proofErr w:type="gramEnd"/>
    </w:p>
    <w:p w14:paraId="2A4D6E25" w14:textId="52BB2F7D" w:rsidR="00022CA2" w:rsidRDefault="00151E66" w:rsidP="0022553F">
      <w:pPr>
        <w:pStyle w:val="Tekstabloks"/>
        <w:ind w:left="0" w:right="26"/>
        <w:jc w:val="center"/>
        <w:rPr>
          <w:szCs w:val="24"/>
        </w:rPr>
      </w:pPr>
      <w:r>
        <w:rPr>
          <w:szCs w:val="24"/>
        </w:rPr>
        <w:t>27 October 2020 [shall come into force on 3 November 2020</w:t>
      </w:r>
      <w:proofErr w:type="gramStart"/>
      <w:r w:rsidR="001A224B">
        <w:rPr>
          <w:szCs w:val="24"/>
        </w:rPr>
        <w:t>];</w:t>
      </w:r>
      <w:proofErr w:type="gramEnd"/>
    </w:p>
    <w:p w14:paraId="1BAAA9DE" w14:textId="32FD0DFE" w:rsidR="00CA0105" w:rsidRPr="0022553F" w:rsidRDefault="00CA0105" w:rsidP="00CA0105">
      <w:pPr>
        <w:pStyle w:val="Tekstabloks"/>
        <w:ind w:left="0" w:right="26"/>
        <w:jc w:val="center"/>
        <w:rPr>
          <w:szCs w:val="24"/>
        </w:rPr>
      </w:pPr>
      <w:r>
        <w:rPr>
          <w:szCs w:val="24"/>
        </w:rPr>
        <w:t>10 December 2020 [shall come into force on 16 December 2020].</w:t>
      </w:r>
    </w:p>
    <w:p w14:paraId="7B7C7B3C" w14:textId="77777777" w:rsidR="0022553F" w:rsidRPr="0022553F" w:rsidRDefault="0022553F" w:rsidP="0022553F">
      <w:pPr>
        <w:widowControl w:val="0"/>
        <w:spacing w:after="0" w:line="240" w:lineRule="auto"/>
        <w:jc w:val="both"/>
        <w:rPr>
          <w:rFonts w:ascii="Times New Roman" w:hAnsi="Times New Roman"/>
          <w:sz w:val="20"/>
          <w:szCs w:val="24"/>
        </w:rPr>
      </w:pPr>
      <w:r w:rsidRPr="0022553F">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7190A7E7" w14:textId="77777777" w:rsidR="0022553F" w:rsidRPr="0022553F" w:rsidRDefault="0022553F" w:rsidP="0022553F">
      <w:pPr>
        <w:spacing w:after="0" w:line="240" w:lineRule="auto"/>
        <w:jc w:val="both"/>
        <w:rPr>
          <w:rFonts w:ascii="Times New Roman" w:hAnsi="Times New Roman"/>
          <w:sz w:val="24"/>
          <w:szCs w:val="24"/>
        </w:rPr>
      </w:pPr>
    </w:p>
    <w:p w14:paraId="5586338A" w14:textId="77777777" w:rsidR="0022553F" w:rsidRPr="0022553F" w:rsidRDefault="0022553F" w:rsidP="0022553F">
      <w:pPr>
        <w:spacing w:after="0" w:line="240" w:lineRule="auto"/>
        <w:jc w:val="both"/>
        <w:rPr>
          <w:rFonts w:ascii="Times New Roman" w:hAnsi="Times New Roman"/>
          <w:sz w:val="24"/>
          <w:szCs w:val="24"/>
        </w:rPr>
      </w:pPr>
    </w:p>
    <w:p w14:paraId="4A26E6D7" w14:textId="2D952E64" w:rsidR="00BB059A" w:rsidRDefault="00BB059A" w:rsidP="00BB059A">
      <w:pPr>
        <w:spacing w:after="0" w:line="240" w:lineRule="auto"/>
        <w:jc w:val="center"/>
        <w:rPr>
          <w:rFonts w:ascii="Times New Roman" w:hAnsi="Times New Roman"/>
          <w:sz w:val="24"/>
          <w:szCs w:val="24"/>
        </w:rPr>
      </w:pPr>
      <w:r>
        <w:rPr>
          <w:rFonts w:ascii="Times New Roman" w:hAnsi="Times New Roman"/>
          <w:sz w:val="24"/>
          <w:szCs w:val="24"/>
        </w:rPr>
        <w:t>Republic of Latvia</w:t>
      </w:r>
    </w:p>
    <w:p w14:paraId="79A1AAEB" w14:textId="77777777" w:rsidR="00BB059A" w:rsidRDefault="00BB059A" w:rsidP="008D395C">
      <w:pPr>
        <w:spacing w:after="0" w:line="240" w:lineRule="auto"/>
        <w:jc w:val="center"/>
        <w:rPr>
          <w:rFonts w:ascii="Times New Roman" w:hAnsi="Times New Roman"/>
          <w:sz w:val="24"/>
          <w:szCs w:val="24"/>
        </w:rPr>
      </w:pPr>
    </w:p>
    <w:p w14:paraId="4EBF3C6B" w14:textId="31468679" w:rsidR="008D395C" w:rsidRPr="008D395C" w:rsidRDefault="00D42D59" w:rsidP="008D395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Cabinet</w:t>
      </w:r>
    </w:p>
    <w:p w14:paraId="2EBF9CEF" w14:textId="3EDD66D8" w:rsidR="008D395C" w:rsidRPr="008D395C" w:rsidRDefault="00D42D59" w:rsidP="008D395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Regulation No. 219</w:t>
      </w:r>
    </w:p>
    <w:p w14:paraId="68E1BB24" w14:textId="429AF861" w:rsidR="00D42D59" w:rsidRPr="00D42D59" w:rsidRDefault="00D42D59" w:rsidP="008D395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14 April 2020</w:t>
      </w:r>
    </w:p>
    <w:p w14:paraId="0D922293" w14:textId="77777777" w:rsidR="008D395C" w:rsidRDefault="008D395C" w:rsidP="008D395C">
      <w:pPr>
        <w:spacing w:after="0" w:line="240" w:lineRule="auto"/>
        <w:jc w:val="both"/>
        <w:rPr>
          <w:rFonts w:ascii="Times New Roman" w:eastAsia="Times New Roman" w:hAnsi="Times New Roman" w:cs="Times New Roman"/>
          <w:noProof/>
          <w:sz w:val="24"/>
          <w:szCs w:val="24"/>
          <w:lang w:eastAsia="lv-LV"/>
        </w:rPr>
      </w:pPr>
    </w:p>
    <w:p w14:paraId="07E865C9" w14:textId="77777777" w:rsidR="008D395C" w:rsidRDefault="008D395C" w:rsidP="008D395C">
      <w:pPr>
        <w:spacing w:after="0" w:line="240" w:lineRule="auto"/>
        <w:jc w:val="both"/>
        <w:rPr>
          <w:rFonts w:ascii="Times New Roman" w:eastAsia="Times New Roman" w:hAnsi="Times New Roman" w:cs="Times New Roman"/>
          <w:noProof/>
          <w:sz w:val="24"/>
          <w:szCs w:val="24"/>
          <w:lang w:eastAsia="lv-LV"/>
        </w:rPr>
      </w:pPr>
    </w:p>
    <w:p w14:paraId="36D5390B" w14:textId="3A45194D" w:rsidR="00D42D59" w:rsidRPr="00D42D59" w:rsidRDefault="00D42D59" w:rsidP="008D395C">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 xml:space="preserve">Procedures for the Granting, Administration, and Supervision of State Aid to Agriculture </w:t>
      </w:r>
      <w:proofErr w:type="gramStart"/>
      <w:r>
        <w:rPr>
          <w:rFonts w:ascii="Times New Roman" w:hAnsi="Times New Roman"/>
          <w:b/>
          <w:bCs/>
          <w:sz w:val="28"/>
          <w:szCs w:val="28"/>
        </w:rPr>
        <w:t>in order to</w:t>
      </w:r>
      <w:proofErr w:type="gramEnd"/>
      <w:r>
        <w:rPr>
          <w:rFonts w:ascii="Times New Roman" w:hAnsi="Times New Roman"/>
          <w:b/>
          <w:bCs/>
          <w:sz w:val="28"/>
          <w:szCs w:val="28"/>
        </w:rPr>
        <w:t xml:space="preserve"> Mitigate the Negative Impact of the Spread of COVID-19</w:t>
      </w:r>
    </w:p>
    <w:p w14:paraId="75DFE7F4" w14:textId="77777777" w:rsidR="008D395C" w:rsidRDefault="008D395C" w:rsidP="008D395C">
      <w:pPr>
        <w:spacing w:after="0" w:line="240" w:lineRule="auto"/>
        <w:jc w:val="both"/>
        <w:rPr>
          <w:rFonts w:ascii="Times New Roman" w:eastAsia="Times New Roman" w:hAnsi="Times New Roman" w:cs="Times New Roman"/>
          <w:noProof/>
          <w:sz w:val="24"/>
          <w:szCs w:val="24"/>
          <w:lang w:eastAsia="lv-LV"/>
        </w:rPr>
      </w:pPr>
    </w:p>
    <w:p w14:paraId="0C27D0BC" w14:textId="77777777" w:rsidR="008D395C" w:rsidRDefault="008D395C" w:rsidP="008D395C">
      <w:pPr>
        <w:spacing w:after="0" w:line="240" w:lineRule="auto"/>
        <w:jc w:val="both"/>
        <w:rPr>
          <w:rFonts w:ascii="Times New Roman" w:eastAsia="Times New Roman" w:hAnsi="Times New Roman" w:cs="Times New Roman"/>
          <w:noProof/>
          <w:sz w:val="24"/>
          <w:szCs w:val="24"/>
          <w:lang w:eastAsia="lv-LV"/>
        </w:rPr>
      </w:pPr>
    </w:p>
    <w:p w14:paraId="05A9DBA7" w14:textId="77777777" w:rsidR="008D395C" w:rsidRPr="008D395C" w:rsidRDefault="00D42D59" w:rsidP="008D395C">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2CFA3ECD" w14:textId="4CF95E6F" w:rsidR="00D42D59" w:rsidRPr="00D42D59" w:rsidRDefault="00D42D59" w:rsidP="008D395C">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Section 5, Paragraphs four and seven of the Law on Agriculture and Rural Development</w:t>
      </w:r>
    </w:p>
    <w:p w14:paraId="0455F4EC" w14:textId="77777777" w:rsidR="008D395C" w:rsidRDefault="008D395C" w:rsidP="008D395C">
      <w:pPr>
        <w:spacing w:after="0" w:line="240" w:lineRule="auto"/>
        <w:jc w:val="both"/>
        <w:rPr>
          <w:rFonts w:ascii="Times New Roman" w:eastAsia="Times New Roman" w:hAnsi="Times New Roman" w:cs="Times New Roman"/>
          <w:noProof/>
          <w:sz w:val="24"/>
          <w:szCs w:val="24"/>
        </w:rPr>
      </w:pPr>
      <w:bookmarkStart w:id="0" w:name="n-732104"/>
      <w:bookmarkStart w:id="1" w:name="n1"/>
      <w:bookmarkEnd w:id="0"/>
      <w:bookmarkEnd w:id="1"/>
    </w:p>
    <w:p w14:paraId="052D9BC0" w14:textId="77777777" w:rsidR="008D395C" w:rsidRDefault="008D395C" w:rsidP="008D395C">
      <w:pPr>
        <w:spacing w:after="0" w:line="240" w:lineRule="auto"/>
        <w:jc w:val="both"/>
        <w:rPr>
          <w:rFonts w:ascii="Times New Roman" w:eastAsia="Times New Roman" w:hAnsi="Times New Roman" w:cs="Times New Roman"/>
          <w:noProof/>
          <w:sz w:val="24"/>
          <w:szCs w:val="24"/>
          <w:lang w:eastAsia="lv-LV"/>
        </w:rPr>
      </w:pPr>
    </w:p>
    <w:p w14:paraId="17481637" w14:textId="70A1AB18" w:rsidR="00D42D59" w:rsidRPr="00D42D59" w:rsidRDefault="00D42D59" w:rsidP="008D395C">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 General Provisions</w:t>
      </w:r>
    </w:p>
    <w:p w14:paraId="052E8A28" w14:textId="77777777" w:rsidR="008D395C" w:rsidRDefault="008D395C" w:rsidP="008D395C">
      <w:pPr>
        <w:spacing w:after="0" w:line="240" w:lineRule="auto"/>
        <w:jc w:val="both"/>
        <w:rPr>
          <w:rFonts w:ascii="Times New Roman" w:eastAsia="Times New Roman" w:hAnsi="Times New Roman" w:cs="Times New Roman"/>
          <w:noProof/>
          <w:sz w:val="24"/>
          <w:szCs w:val="24"/>
        </w:rPr>
      </w:pPr>
      <w:bookmarkStart w:id="2" w:name="p-732105"/>
      <w:bookmarkStart w:id="3" w:name="p1"/>
      <w:bookmarkEnd w:id="2"/>
      <w:bookmarkEnd w:id="3"/>
    </w:p>
    <w:p w14:paraId="43890A5B" w14:textId="41BCDB1C" w:rsidR="00D42D59" w:rsidRPr="00D42D59" w:rsidRDefault="00D42D59" w:rsidP="008D395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 The Regulation prescribes the procedures for the granting, administration, and supervision of the State aid (hereinafter – the aid) to agriculture </w:t>
      </w:r>
      <w:proofErr w:type="gramStart"/>
      <w:r>
        <w:rPr>
          <w:rFonts w:ascii="Times New Roman" w:hAnsi="Times New Roman"/>
          <w:sz w:val="24"/>
          <w:szCs w:val="24"/>
        </w:rPr>
        <w:t>in order to</w:t>
      </w:r>
      <w:proofErr w:type="gramEnd"/>
      <w:r>
        <w:rPr>
          <w:rFonts w:ascii="Times New Roman" w:hAnsi="Times New Roman"/>
          <w:sz w:val="24"/>
          <w:szCs w:val="24"/>
        </w:rPr>
        <w:t xml:space="preserve"> mitigate the negative impact of the spread of COVID-19.</w:t>
      </w:r>
    </w:p>
    <w:p w14:paraId="1A3767D5" w14:textId="77777777" w:rsidR="008D395C" w:rsidRDefault="008D395C" w:rsidP="008D395C">
      <w:pPr>
        <w:spacing w:after="0" w:line="240" w:lineRule="auto"/>
        <w:jc w:val="both"/>
        <w:rPr>
          <w:rFonts w:ascii="Times New Roman" w:eastAsia="Times New Roman" w:hAnsi="Times New Roman" w:cs="Times New Roman"/>
          <w:noProof/>
          <w:sz w:val="24"/>
          <w:szCs w:val="24"/>
        </w:rPr>
      </w:pPr>
      <w:bookmarkStart w:id="4" w:name="p-732106"/>
      <w:bookmarkStart w:id="5" w:name="p2"/>
      <w:bookmarkEnd w:id="4"/>
      <w:bookmarkEnd w:id="5"/>
    </w:p>
    <w:p w14:paraId="7B5F1EBF" w14:textId="6576D0DC" w:rsidR="00D42D59" w:rsidRPr="00D42D59" w:rsidRDefault="00D42D59" w:rsidP="008D395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aid to agriculture is:</w:t>
      </w:r>
    </w:p>
    <w:p w14:paraId="0B2B6F7D" w14:textId="77777777" w:rsidR="00D42D59" w:rsidRPr="00D42D59" w:rsidRDefault="00D42D59" w:rsidP="008D395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2.1. the aid for the stabilisation of income to farmers of specific sectors of stock farming in accordance with Chapter II of this </w:t>
      </w:r>
      <w:proofErr w:type="gramStart"/>
      <w:r>
        <w:rPr>
          <w:rFonts w:ascii="Times New Roman" w:hAnsi="Times New Roman"/>
          <w:sz w:val="24"/>
          <w:szCs w:val="24"/>
        </w:rPr>
        <w:t>Regulation;</w:t>
      </w:r>
      <w:proofErr w:type="gramEnd"/>
    </w:p>
    <w:p w14:paraId="1C60C9AE" w14:textId="77777777" w:rsidR="00D42D59" w:rsidRPr="00D42D59" w:rsidRDefault="00D42D59" w:rsidP="008D395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2.2. the aid for the destroyed or donated products in accordance with Chapter III of this </w:t>
      </w:r>
      <w:proofErr w:type="gramStart"/>
      <w:r>
        <w:rPr>
          <w:rFonts w:ascii="Times New Roman" w:hAnsi="Times New Roman"/>
          <w:sz w:val="24"/>
          <w:szCs w:val="24"/>
        </w:rPr>
        <w:t>Regulation;</w:t>
      </w:r>
      <w:proofErr w:type="gramEnd"/>
    </w:p>
    <w:p w14:paraId="4825E5B0" w14:textId="77777777" w:rsidR="00D42D59" w:rsidRPr="00D42D59" w:rsidRDefault="00D42D59" w:rsidP="008D395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 the aid for the mitigation of the difficulties caused by increase in stock costs and decrease of turnover in accordance with Chapter IV of this Regulation.</w:t>
      </w:r>
    </w:p>
    <w:p w14:paraId="7241C71F" w14:textId="77777777" w:rsidR="008D395C" w:rsidRDefault="008D395C" w:rsidP="008D395C">
      <w:pPr>
        <w:spacing w:after="0" w:line="240" w:lineRule="auto"/>
        <w:jc w:val="both"/>
        <w:rPr>
          <w:rFonts w:ascii="Times New Roman" w:eastAsia="Times New Roman" w:hAnsi="Times New Roman" w:cs="Times New Roman"/>
          <w:noProof/>
          <w:sz w:val="24"/>
          <w:szCs w:val="24"/>
        </w:rPr>
      </w:pPr>
      <w:bookmarkStart w:id="6" w:name="p-732107"/>
      <w:bookmarkStart w:id="7" w:name="p3"/>
      <w:bookmarkEnd w:id="6"/>
      <w:bookmarkEnd w:id="7"/>
    </w:p>
    <w:p w14:paraId="70E963BB" w14:textId="5A971D09" w:rsidR="00D42D59" w:rsidRPr="00D42D59" w:rsidRDefault="00D42D59" w:rsidP="008D395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aid to agriculture shall be granted, administered, and supervised by the Rural Support Service (hereinafter – the Service).</w:t>
      </w:r>
    </w:p>
    <w:p w14:paraId="4AA4B8DC" w14:textId="77777777" w:rsidR="008D395C" w:rsidRDefault="008D395C" w:rsidP="008D395C">
      <w:pPr>
        <w:spacing w:after="0" w:line="240" w:lineRule="auto"/>
        <w:jc w:val="both"/>
        <w:rPr>
          <w:rFonts w:ascii="Times New Roman" w:eastAsia="Times New Roman" w:hAnsi="Times New Roman" w:cs="Times New Roman"/>
          <w:noProof/>
          <w:sz w:val="24"/>
          <w:szCs w:val="24"/>
        </w:rPr>
      </w:pPr>
      <w:bookmarkStart w:id="8" w:name="p-732108"/>
      <w:bookmarkStart w:id="9" w:name="p4"/>
      <w:bookmarkEnd w:id="8"/>
      <w:bookmarkEnd w:id="9"/>
    </w:p>
    <w:p w14:paraId="44A3F21F" w14:textId="6080DCD5" w:rsidR="00D42D59" w:rsidRPr="00D42D59" w:rsidRDefault="00D42D59" w:rsidP="008D395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4. In accordance with this Regulation, the following potential beneficiaries (hereinafter – the beneficiary) shall be eligible for the </w:t>
      </w:r>
      <w:proofErr w:type="spellStart"/>
      <w:r>
        <w:rPr>
          <w:rFonts w:ascii="Times New Roman" w:hAnsi="Times New Roman"/>
          <w:sz w:val="24"/>
          <w:szCs w:val="24"/>
        </w:rPr>
        <w:t>the</w:t>
      </w:r>
      <w:proofErr w:type="spellEnd"/>
      <w:r>
        <w:rPr>
          <w:rFonts w:ascii="Times New Roman" w:hAnsi="Times New Roman"/>
          <w:sz w:val="24"/>
          <w:szCs w:val="24"/>
        </w:rPr>
        <w:t xml:space="preserve"> aid:</w:t>
      </w:r>
    </w:p>
    <w:p w14:paraId="608C6C65" w14:textId="5B8511E6" w:rsidR="00D42D59" w:rsidRPr="00D42D59" w:rsidRDefault="00D42D59" w:rsidP="00624CA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4.1. micro, small, and medium-sized enterprises as defined in Annex 1 to Commission Regulation (EU) No 702/2014 of 25 June 2014 declaring certain categories of aid in the agricultural and forestry sectors and in rural areas compatible with the internal market in application of Articles 107 and 108 of the Treaty on the Functioning of the European Union (hereinafter – Commission Regulation No 702/2014);</w:t>
      </w:r>
    </w:p>
    <w:p w14:paraId="0627566E" w14:textId="4C3C7920" w:rsidR="00D42D59" w:rsidRPr="00D42D59" w:rsidRDefault="00D42D59" w:rsidP="00624CA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4.2. large enterprises as defined in Article 2(26) of Commission Regulation No 702/2014.</w:t>
      </w:r>
    </w:p>
    <w:p w14:paraId="090AEF62" w14:textId="77777777" w:rsidR="00624CAA" w:rsidRDefault="00624CAA" w:rsidP="008D395C">
      <w:pPr>
        <w:spacing w:after="0" w:line="240" w:lineRule="auto"/>
        <w:jc w:val="both"/>
        <w:rPr>
          <w:rFonts w:ascii="Times New Roman" w:eastAsia="Times New Roman" w:hAnsi="Times New Roman" w:cs="Times New Roman"/>
          <w:noProof/>
          <w:sz w:val="24"/>
          <w:szCs w:val="24"/>
        </w:rPr>
      </w:pPr>
      <w:bookmarkStart w:id="10" w:name="p-732109"/>
      <w:bookmarkStart w:id="11" w:name="p5"/>
      <w:bookmarkEnd w:id="10"/>
      <w:bookmarkEnd w:id="11"/>
    </w:p>
    <w:p w14:paraId="2E2B777A" w14:textId="4FD3BD1D" w:rsidR="00D42D59" w:rsidRPr="00D42D59" w:rsidRDefault="00D42D59" w:rsidP="008D395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Within the meaning of this Regulation, linked persons are persons corresponding to the definition laid down in Article 3(3) of Annex 1 to Commission Regulation No 702/2014.</w:t>
      </w:r>
    </w:p>
    <w:p w14:paraId="03611C0F" w14:textId="77777777" w:rsidR="00624CAA" w:rsidRDefault="00624CAA" w:rsidP="008D395C">
      <w:pPr>
        <w:spacing w:after="0" w:line="240" w:lineRule="auto"/>
        <w:jc w:val="both"/>
        <w:rPr>
          <w:rFonts w:ascii="Times New Roman" w:eastAsia="Times New Roman" w:hAnsi="Times New Roman" w:cs="Times New Roman"/>
          <w:noProof/>
          <w:sz w:val="24"/>
          <w:szCs w:val="24"/>
        </w:rPr>
      </w:pPr>
      <w:bookmarkStart w:id="12" w:name="p-764036"/>
      <w:bookmarkStart w:id="13" w:name="p6"/>
      <w:bookmarkEnd w:id="12"/>
      <w:bookmarkEnd w:id="13"/>
    </w:p>
    <w:p w14:paraId="54936207" w14:textId="038E4105" w:rsidR="00D42D59" w:rsidRPr="00D42D59" w:rsidRDefault="00D42D59" w:rsidP="008D395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aid referred to in Paragraph 2 of this Regulation shall not be granted to the beneficiary if it had already been in financial difficulties as on 31 December 2019 in accordance with at least one of the following indications:</w:t>
      </w:r>
    </w:p>
    <w:p w14:paraId="35249729" w14:textId="77777777" w:rsidR="00D42D59" w:rsidRPr="00D42D59" w:rsidRDefault="00D42D59" w:rsidP="00624CA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6.1. more than half of the subscribed capital of the beneficiary which is a capital company has been lost due the cumulative losses, i.e., if a negative result which exceeds half of the subscribed capital is obtained when subtracting the cumulative losses from reserves (and all other items that are generally considered as part of the equity capital);</w:t>
      </w:r>
    </w:p>
    <w:p w14:paraId="57C7D9F5" w14:textId="77777777" w:rsidR="00D42D59" w:rsidRPr="00D42D59" w:rsidRDefault="00D42D59" w:rsidP="00624CA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 xml:space="preserve">6.2. more than half of the capital indicated in the accounting records of the beneficiary at least some shareholders of which have unlimited liability for its debt obligations has been lost due to cumulative </w:t>
      </w:r>
      <w:proofErr w:type="gramStart"/>
      <w:r>
        <w:rPr>
          <w:rFonts w:ascii="Times New Roman" w:hAnsi="Times New Roman"/>
          <w:sz w:val="24"/>
          <w:szCs w:val="24"/>
        </w:rPr>
        <w:t>losses;</w:t>
      </w:r>
      <w:proofErr w:type="gramEnd"/>
    </w:p>
    <w:p w14:paraId="29017295" w14:textId="77777777" w:rsidR="00D42D59" w:rsidRPr="00D42D59" w:rsidRDefault="00D42D59" w:rsidP="00624CA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6.3. to the beneficiary, insolvency proceedings have been declared by a court judgment or legal protection proceedings are being executed by a court judgment, or extrajudicial legal protection proceedings are being executed by a court judgment, or its economic activity has been terminated, or the performer of economic activity meets the criteria specified in laws and regulations based on which a creditor may request insolvency proceedings;</w:t>
      </w:r>
    </w:p>
    <w:p w14:paraId="37958B28" w14:textId="77777777" w:rsidR="00D42D59" w:rsidRPr="00D42D59" w:rsidRDefault="00D42D59" w:rsidP="00624CA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6.4. based on the data of the statements for the last two completed financial years, the debt obligation and equity capital balance sheet value ratio of a large enterprise has exceeded 7.5 and the interest coverage ratio thereof calculated in accordance with EBITDA (earnings before interest, taxes, depreciation and amortisation) has been lower than 1.0;</w:t>
      </w:r>
    </w:p>
    <w:p w14:paraId="7F084CE0" w14:textId="77777777" w:rsidR="00D42D59" w:rsidRPr="00D42D59" w:rsidRDefault="00D42D59" w:rsidP="00624CA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6.5. the beneficiary has received the rescue aid and has not yet repaid the loan or withdrawn the guarantee or has received the restructuring aid and the restructuring plan still applies to it.</w:t>
      </w:r>
    </w:p>
    <w:p w14:paraId="7C7A3B49" w14:textId="77777777" w:rsidR="00D42D59" w:rsidRPr="00D42D59" w:rsidRDefault="00D42D59" w:rsidP="008D395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27 October 2020; 10 December 2020</w:t>
      </w:r>
      <w:r>
        <w:rPr>
          <w:rFonts w:ascii="Times New Roman" w:hAnsi="Times New Roman"/>
          <w:sz w:val="24"/>
          <w:szCs w:val="24"/>
        </w:rPr>
        <w:t>]</w:t>
      </w:r>
    </w:p>
    <w:p w14:paraId="52206CC4" w14:textId="77777777" w:rsidR="00624CAA" w:rsidRDefault="00624CAA" w:rsidP="008D395C">
      <w:pPr>
        <w:spacing w:after="0" w:line="240" w:lineRule="auto"/>
        <w:jc w:val="both"/>
        <w:rPr>
          <w:rFonts w:ascii="Times New Roman" w:eastAsia="Times New Roman" w:hAnsi="Times New Roman" w:cs="Times New Roman"/>
          <w:noProof/>
          <w:sz w:val="24"/>
          <w:szCs w:val="24"/>
        </w:rPr>
      </w:pPr>
      <w:bookmarkStart w:id="14" w:name="p-756871"/>
      <w:bookmarkStart w:id="15" w:name="p6.1"/>
      <w:bookmarkEnd w:id="14"/>
      <w:bookmarkEnd w:id="15"/>
    </w:p>
    <w:p w14:paraId="784160EB" w14:textId="4F88E75B" w:rsidR="00D42D59" w:rsidRPr="00D42D59" w:rsidRDefault="00D42D59" w:rsidP="008D395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w:t>
      </w:r>
      <w:r>
        <w:rPr>
          <w:rFonts w:ascii="Times New Roman" w:hAnsi="Times New Roman"/>
          <w:sz w:val="24"/>
          <w:szCs w:val="24"/>
          <w:vertAlign w:val="superscript"/>
        </w:rPr>
        <w:t>1</w:t>
      </w:r>
      <w:r>
        <w:rPr>
          <w:rFonts w:ascii="Times New Roman" w:hAnsi="Times New Roman"/>
          <w:sz w:val="24"/>
          <w:szCs w:val="24"/>
        </w:rPr>
        <w:t xml:space="preserve"> The requirements referred to in Paragraph 6 of this Regulation shall not apply to the beneficiary conforming to the definition of a microenterprise or small enterprise specified in Annex 1 to Regulation No 702/2014 if, at the moment when the decision to grant the aid is taken, collective insolvency proceedings have not been applied to it and it has not received the rescue aid or the restructuring aid.</w:t>
      </w:r>
    </w:p>
    <w:p w14:paraId="7F300BE2" w14:textId="77777777" w:rsidR="00D42D59" w:rsidRPr="00D42D59" w:rsidRDefault="00D42D59" w:rsidP="008D395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27 October 2020</w:t>
      </w:r>
      <w:r>
        <w:rPr>
          <w:rFonts w:ascii="Times New Roman" w:hAnsi="Times New Roman"/>
          <w:sz w:val="24"/>
          <w:szCs w:val="24"/>
        </w:rPr>
        <w:t>]</w:t>
      </w:r>
    </w:p>
    <w:p w14:paraId="42EE4F50" w14:textId="77777777" w:rsidR="00624CAA" w:rsidRDefault="00624CAA" w:rsidP="008D395C">
      <w:pPr>
        <w:spacing w:after="0" w:line="240" w:lineRule="auto"/>
        <w:jc w:val="both"/>
        <w:rPr>
          <w:rFonts w:ascii="Times New Roman" w:eastAsia="Times New Roman" w:hAnsi="Times New Roman" w:cs="Times New Roman"/>
          <w:noProof/>
          <w:sz w:val="24"/>
          <w:szCs w:val="24"/>
        </w:rPr>
      </w:pPr>
      <w:bookmarkStart w:id="16" w:name="p-732111"/>
      <w:bookmarkEnd w:id="16"/>
    </w:p>
    <w:p w14:paraId="7144C852" w14:textId="2F7BFEE4" w:rsidR="00D42D59" w:rsidRPr="00D42D59" w:rsidRDefault="00D42D59" w:rsidP="008D395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total amount of the aid to be disbursed to one beneficiary referred to in Sub-paragraph 2.1 and Paragraph 31 of this Regulation and one beneficiary referred to in Paragraph 38 of this Regulation which is a producer of primary agricultural products shall not exceed EUR 100 000 (excluding the value added tax).</w:t>
      </w:r>
      <w:bookmarkStart w:id="17" w:name="p7"/>
      <w:bookmarkEnd w:id="17"/>
    </w:p>
    <w:p w14:paraId="11B0115C" w14:textId="77777777" w:rsidR="00624CAA" w:rsidRDefault="00624CAA" w:rsidP="008D395C">
      <w:pPr>
        <w:spacing w:after="0" w:line="240" w:lineRule="auto"/>
        <w:jc w:val="both"/>
        <w:rPr>
          <w:rFonts w:ascii="Times New Roman" w:eastAsia="Times New Roman" w:hAnsi="Times New Roman" w:cs="Times New Roman"/>
          <w:noProof/>
          <w:sz w:val="24"/>
          <w:szCs w:val="24"/>
        </w:rPr>
      </w:pPr>
      <w:bookmarkStart w:id="18" w:name="p-732112"/>
      <w:bookmarkEnd w:id="18"/>
    </w:p>
    <w:p w14:paraId="76C5EF4A" w14:textId="4B658BC6" w:rsidR="00D42D59" w:rsidRPr="00D42D59" w:rsidRDefault="00D42D59" w:rsidP="008D395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total amount of the aid to be disbursed to one beneficiary referred to in Paragraph 28 of this Regulation and one beneficiary referred to in Paragraph 38 of this Regulation which is engaged in the processing of agricultural products and which is not a producer of primary agricultural products shall not exceed EUR 800 000 (excluding the value added tax).</w:t>
      </w:r>
      <w:bookmarkStart w:id="19" w:name="p8"/>
      <w:bookmarkEnd w:id="19"/>
    </w:p>
    <w:p w14:paraId="72BE3A2E" w14:textId="77777777" w:rsidR="00624CAA" w:rsidRDefault="00624CAA" w:rsidP="008D395C">
      <w:pPr>
        <w:spacing w:after="0" w:line="240" w:lineRule="auto"/>
        <w:jc w:val="both"/>
        <w:rPr>
          <w:rFonts w:ascii="Times New Roman" w:eastAsia="Times New Roman" w:hAnsi="Times New Roman" w:cs="Times New Roman"/>
          <w:noProof/>
          <w:sz w:val="24"/>
          <w:szCs w:val="24"/>
        </w:rPr>
      </w:pPr>
      <w:bookmarkStart w:id="20" w:name="p-732113"/>
      <w:bookmarkEnd w:id="20"/>
    </w:p>
    <w:p w14:paraId="2279F3AE" w14:textId="2A96B583" w:rsidR="00D42D59" w:rsidRPr="00D42D59" w:rsidRDefault="00D42D59" w:rsidP="008D395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The total amount of the aid to be disbursed to one beneficiary referred to in Paragraph 38 of this Regulation which is engaged in the treatment of fisheries and aquaculture products shall not exceed EUR 120 000 (excluding the value added tax).</w:t>
      </w:r>
      <w:bookmarkStart w:id="21" w:name="p9"/>
      <w:bookmarkEnd w:id="21"/>
    </w:p>
    <w:p w14:paraId="2FA0CC86" w14:textId="77777777" w:rsidR="00624CAA" w:rsidRDefault="00624CAA" w:rsidP="008D395C">
      <w:pPr>
        <w:spacing w:after="0" w:line="240" w:lineRule="auto"/>
        <w:jc w:val="both"/>
        <w:rPr>
          <w:rFonts w:ascii="Times New Roman" w:eastAsia="Times New Roman" w:hAnsi="Times New Roman" w:cs="Times New Roman"/>
          <w:noProof/>
          <w:sz w:val="24"/>
          <w:szCs w:val="24"/>
        </w:rPr>
      </w:pPr>
      <w:bookmarkStart w:id="22" w:name="p-732114"/>
      <w:bookmarkStart w:id="23" w:name="p10"/>
      <w:bookmarkEnd w:id="22"/>
      <w:bookmarkEnd w:id="23"/>
    </w:p>
    <w:p w14:paraId="3B860F30" w14:textId="06CADD84" w:rsidR="00D42D59" w:rsidRPr="00D42D59" w:rsidRDefault="00D42D59" w:rsidP="008D395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If the beneficiary is engaged in the processing of agricultural products or is the beneficiary referred to in Paragraph 9 or 28 of this Regulation, or is engaged in trade and primary production of agricultural products, it shall, using separation of accounting, conform to the maximum intensity of the aid and the sum of the aid which in total does not exceed EUR 800 000 in relation to each of these activities.</w:t>
      </w:r>
    </w:p>
    <w:p w14:paraId="25DAA96F" w14:textId="77777777" w:rsidR="00624CAA" w:rsidRDefault="00624CAA" w:rsidP="008D395C">
      <w:pPr>
        <w:spacing w:after="0" w:line="240" w:lineRule="auto"/>
        <w:jc w:val="both"/>
        <w:rPr>
          <w:rFonts w:ascii="Times New Roman" w:eastAsia="Times New Roman" w:hAnsi="Times New Roman" w:cs="Times New Roman"/>
          <w:noProof/>
          <w:sz w:val="24"/>
          <w:szCs w:val="24"/>
        </w:rPr>
      </w:pPr>
      <w:bookmarkStart w:id="24" w:name="p-732115"/>
      <w:bookmarkStart w:id="25" w:name="p11"/>
      <w:bookmarkEnd w:id="24"/>
      <w:bookmarkEnd w:id="25"/>
    </w:p>
    <w:p w14:paraId="21016806" w14:textId="46D2F3AA" w:rsidR="00D42D59" w:rsidRPr="00D42D59" w:rsidRDefault="00D42D59" w:rsidP="008D395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The beneficiary which is engaged in the processing or trade of agricultural products shall not partly or entirely pass the aid on to the producers of primary agricultural products.</w:t>
      </w:r>
    </w:p>
    <w:p w14:paraId="1237CA5B" w14:textId="77777777" w:rsidR="00624CAA" w:rsidRDefault="00624CAA" w:rsidP="008D395C">
      <w:pPr>
        <w:spacing w:after="0" w:line="240" w:lineRule="auto"/>
        <w:jc w:val="both"/>
        <w:rPr>
          <w:rFonts w:ascii="Times New Roman" w:eastAsia="Times New Roman" w:hAnsi="Times New Roman" w:cs="Times New Roman"/>
          <w:noProof/>
          <w:sz w:val="24"/>
          <w:szCs w:val="24"/>
        </w:rPr>
      </w:pPr>
      <w:bookmarkStart w:id="26" w:name="p-732116"/>
      <w:bookmarkStart w:id="27" w:name="p12"/>
      <w:bookmarkEnd w:id="26"/>
      <w:bookmarkEnd w:id="27"/>
    </w:p>
    <w:p w14:paraId="4E0081E0" w14:textId="50A2D7A6" w:rsidR="00D42D59" w:rsidRPr="00D42D59" w:rsidRDefault="00D42D59" w:rsidP="008D395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12. The aid shall not be granted to a person which artificially create conditions for </w:t>
      </w:r>
      <w:proofErr w:type="spellStart"/>
      <w:r>
        <w:rPr>
          <w:rFonts w:ascii="Times New Roman" w:hAnsi="Times New Roman"/>
          <w:sz w:val="24"/>
          <w:szCs w:val="24"/>
        </w:rPr>
        <w:t>for</w:t>
      </w:r>
      <w:proofErr w:type="spellEnd"/>
      <w:r>
        <w:rPr>
          <w:rFonts w:ascii="Times New Roman" w:hAnsi="Times New Roman"/>
          <w:sz w:val="24"/>
          <w:szCs w:val="24"/>
        </w:rPr>
        <w:t xml:space="preserve"> the receipt of the aid, inter alia, knowingly stocks up goods and reduces acquisition of produce from the producers of primary agricultural products.</w:t>
      </w:r>
    </w:p>
    <w:p w14:paraId="1406A7AC" w14:textId="77777777" w:rsidR="00624CAA" w:rsidRDefault="00624CAA" w:rsidP="008D395C">
      <w:pPr>
        <w:spacing w:after="0" w:line="240" w:lineRule="auto"/>
        <w:jc w:val="both"/>
        <w:rPr>
          <w:rFonts w:ascii="Times New Roman" w:eastAsia="Times New Roman" w:hAnsi="Times New Roman" w:cs="Times New Roman"/>
          <w:noProof/>
          <w:sz w:val="24"/>
          <w:szCs w:val="24"/>
        </w:rPr>
      </w:pPr>
      <w:bookmarkStart w:id="28" w:name="p-746010"/>
      <w:bookmarkStart w:id="29" w:name="p13"/>
      <w:bookmarkEnd w:id="28"/>
      <w:bookmarkEnd w:id="29"/>
    </w:p>
    <w:p w14:paraId="04834419" w14:textId="015AD0BE" w:rsidR="00D42D59" w:rsidRPr="00D42D59" w:rsidRDefault="00D42D59" w:rsidP="008D395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If the financing referred to in Paragraphs 25, 26, and 36 of this Regulation exceeds the amount requested by the beneficiaries or the necessary amount calculated for the aid for the relevant aid, the non-used amount of the aid may be redivided in proportion and used for other aid referred to in this Regulation for which the requested or calculated amount of aid exceeds the available financing.</w:t>
      </w:r>
    </w:p>
    <w:p w14:paraId="3AD81EC4" w14:textId="77777777" w:rsidR="00D42D59" w:rsidRPr="00D42D59" w:rsidRDefault="00D42D59" w:rsidP="008D395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August 2020</w:t>
      </w:r>
      <w:r>
        <w:rPr>
          <w:rFonts w:ascii="Times New Roman" w:hAnsi="Times New Roman"/>
          <w:sz w:val="24"/>
          <w:szCs w:val="24"/>
        </w:rPr>
        <w:t>]</w:t>
      </w:r>
    </w:p>
    <w:p w14:paraId="6B521B45" w14:textId="77777777" w:rsidR="00624CAA" w:rsidRDefault="00624CAA" w:rsidP="008D395C">
      <w:pPr>
        <w:spacing w:after="0" w:line="240" w:lineRule="auto"/>
        <w:jc w:val="both"/>
        <w:rPr>
          <w:rFonts w:ascii="Times New Roman" w:eastAsia="Times New Roman" w:hAnsi="Times New Roman" w:cs="Times New Roman"/>
          <w:noProof/>
          <w:sz w:val="24"/>
          <w:szCs w:val="24"/>
        </w:rPr>
      </w:pPr>
      <w:bookmarkStart w:id="30" w:name="p-732118"/>
      <w:bookmarkStart w:id="31" w:name="p14"/>
      <w:bookmarkEnd w:id="30"/>
      <w:bookmarkEnd w:id="31"/>
    </w:p>
    <w:p w14:paraId="10211B13" w14:textId="5E5B3020" w:rsidR="00D42D59" w:rsidRPr="00D42D59" w:rsidRDefault="00D42D59" w:rsidP="008D395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If the beneficiary has violated requirements of this Regulation, it has an obligation to repay the Service the entirety of the aid which has been unlawfully received within the framework of this Regulation together with interest the rate of which is published by the European Commission in accordance with Article 10 of Commission Regulation (EC) No 794/2004 of 21 April 2004 implementing Council Regulation (EU) 2015/1589 laying down detailed rules for the application of Article 108 of the Treaty on the Functioning of the European Union (hereinafter – Commission Regulation No 794/2004) by adding 100 basis points thereto from the day when the aid was disbursed to the beneficiary until the day when it is recovered, following the method for applying interest specified in Article 11 of Commission Regulation No 794/2004.</w:t>
      </w:r>
    </w:p>
    <w:p w14:paraId="6C3BC0EB" w14:textId="77777777" w:rsidR="00624CAA" w:rsidRDefault="00624CAA" w:rsidP="008D395C">
      <w:pPr>
        <w:spacing w:after="0" w:line="240" w:lineRule="auto"/>
        <w:jc w:val="both"/>
        <w:rPr>
          <w:rFonts w:ascii="Times New Roman" w:eastAsia="Times New Roman" w:hAnsi="Times New Roman" w:cs="Times New Roman"/>
          <w:noProof/>
          <w:sz w:val="24"/>
          <w:szCs w:val="24"/>
        </w:rPr>
      </w:pPr>
      <w:bookmarkStart w:id="32" w:name="p-732119"/>
      <w:bookmarkStart w:id="33" w:name="p15"/>
      <w:bookmarkEnd w:id="32"/>
      <w:bookmarkEnd w:id="33"/>
    </w:p>
    <w:p w14:paraId="61186185" w14:textId="47ED0DEB" w:rsidR="00D42D59" w:rsidRPr="00D42D59" w:rsidRDefault="00D42D59" w:rsidP="008D395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The Ministry of Agriculture shall submit to the European Commission the annual report on the provided aid which is being implemented in accordance with the temporary regulatory framework in relation to the spread of COVID-19.</w:t>
      </w:r>
    </w:p>
    <w:p w14:paraId="773EE4FA" w14:textId="77777777" w:rsidR="00624CAA" w:rsidRDefault="00624CAA" w:rsidP="008D395C">
      <w:pPr>
        <w:spacing w:after="0" w:line="240" w:lineRule="auto"/>
        <w:jc w:val="both"/>
        <w:rPr>
          <w:rFonts w:ascii="Times New Roman" w:eastAsia="Times New Roman" w:hAnsi="Times New Roman" w:cs="Times New Roman"/>
          <w:noProof/>
          <w:sz w:val="24"/>
          <w:szCs w:val="24"/>
        </w:rPr>
      </w:pPr>
      <w:bookmarkStart w:id="34" w:name="p-732120"/>
      <w:bookmarkStart w:id="35" w:name="p16"/>
      <w:bookmarkEnd w:id="34"/>
      <w:bookmarkEnd w:id="35"/>
    </w:p>
    <w:p w14:paraId="7F621F4D" w14:textId="4B64DB53" w:rsidR="00D42D59" w:rsidRPr="00D42D59" w:rsidRDefault="00D42D59" w:rsidP="008D395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The Service shall ensure:</w:t>
      </w:r>
    </w:p>
    <w:p w14:paraId="7257D411" w14:textId="77777777" w:rsidR="00D42D59" w:rsidRPr="00D42D59" w:rsidRDefault="00D42D59" w:rsidP="00624CA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16.1. publication of information in accordance with the requirements for publicity measures specified in Article 9(2)(c) and (4) of Commission Regulation No 702/2014 and the regulatory enactment regarding the procedures for the publication of information regarding the provided aid for commercial activity and for granting and cancelling the right to use the electronic system;</w:t>
      </w:r>
    </w:p>
    <w:p w14:paraId="2E6F7D33" w14:textId="77777777" w:rsidR="00D42D59" w:rsidRPr="00D42D59" w:rsidRDefault="00D42D59" w:rsidP="00624CA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16.2. recording of the aid and information provided in accordance with this Regulation. The Service shall store the abovementioned information for 10 years from the day when the last aid has been granted and, upon a request, shall submit it to the European Commission.</w:t>
      </w:r>
    </w:p>
    <w:p w14:paraId="23E4A0F6" w14:textId="77777777" w:rsidR="00624CAA" w:rsidRDefault="00624CAA" w:rsidP="008D395C">
      <w:pPr>
        <w:spacing w:after="0" w:line="240" w:lineRule="auto"/>
        <w:jc w:val="both"/>
        <w:rPr>
          <w:rFonts w:ascii="Times New Roman" w:eastAsia="Times New Roman" w:hAnsi="Times New Roman" w:cs="Times New Roman"/>
          <w:noProof/>
          <w:sz w:val="24"/>
          <w:szCs w:val="24"/>
        </w:rPr>
      </w:pPr>
      <w:bookmarkStart w:id="36" w:name="n-732121"/>
      <w:bookmarkStart w:id="37" w:name="n2"/>
      <w:bookmarkEnd w:id="36"/>
      <w:bookmarkEnd w:id="37"/>
    </w:p>
    <w:p w14:paraId="0622CC19" w14:textId="42E34541" w:rsidR="00D42D59" w:rsidRPr="00D42D59" w:rsidRDefault="00D42D59" w:rsidP="00624CAA">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 Aid for the Stabilisation of Income to Farmers of Specific Stock Farming Sectors</w:t>
      </w:r>
    </w:p>
    <w:p w14:paraId="33C516E3" w14:textId="77777777" w:rsidR="00624CAA" w:rsidRDefault="00624CAA" w:rsidP="008D395C">
      <w:pPr>
        <w:spacing w:after="0" w:line="240" w:lineRule="auto"/>
        <w:jc w:val="both"/>
        <w:rPr>
          <w:rFonts w:ascii="Times New Roman" w:eastAsia="Times New Roman" w:hAnsi="Times New Roman" w:cs="Times New Roman"/>
          <w:noProof/>
          <w:sz w:val="24"/>
          <w:szCs w:val="24"/>
        </w:rPr>
      </w:pPr>
      <w:bookmarkStart w:id="38" w:name="p-756873"/>
      <w:bookmarkStart w:id="39" w:name="p17"/>
      <w:bookmarkEnd w:id="38"/>
      <w:bookmarkEnd w:id="39"/>
    </w:p>
    <w:p w14:paraId="7FFC81E4" w14:textId="14FFC8BF" w:rsidR="00D42D59" w:rsidRPr="00D42D59" w:rsidRDefault="00D42D59" w:rsidP="008D395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The aid for the stabilisation of income to farmers of specific stock farming sectors shall be calculated and granted as a one-time compensation for a farm animal referred to in Paragraphs 18, 20, and 21 of this Regulation if:</w:t>
      </w:r>
    </w:p>
    <w:p w14:paraId="15100B7B" w14:textId="77777777" w:rsidR="00D42D59" w:rsidRPr="00D42D59" w:rsidRDefault="00D42D59" w:rsidP="00624CA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17.1. in relation to dairy cows and cattle the total revenue of producers in the sector from April to June 2020 have been at least 5 per cent lower than on average the total revenue of producers of the relevant sector in the time period from April to June in the previous three years;</w:t>
      </w:r>
    </w:p>
    <w:p w14:paraId="239526B5" w14:textId="77777777" w:rsidR="00D42D59" w:rsidRPr="00D42D59" w:rsidRDefault="00D42D59" w:rsidP="00624CA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17.1.</w:t>
      </w:r>
      <w:r>
        <w:rPr>
          <w:rFonts w:ascii="Times New Roman" w:hAnsi="Times New Roman"/>
          <w:sz w:val="24"/>
          <w:szCs w:val="24"/>
          <w:vertAlign w:val="superscript"/>
        </w:rPr>
        <w:t>1</w:t>
      </w:r>
      <w:r>
        <w:rPr>
          <w:rFonts w:ascii="Times New Roman" w:hAnsi="Times New Roman"/>
          <w:sz w:val="24"/>
          <w:szCs w:val="24"/>
        </w:rPr>
        <w:t> in relation to dairy cows and cattle the total revenue of producers in the sector from July to September 2020 have been at least 5 per cent lower than on average the total revenue of producers of the relevant sector in the time period from July to September in the previous three years;</w:t>
      </w:r>
    </w:p>
    <w:p w14:paraId="2BFAA9FF" w14:textId="77777777" w:rsidR="00D42D59" w:rsidRPr="00D42D59" w:rsidRDefault="00D42D59" w:rsidP="00624CA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17.2. in relation to pigs the total revenue of producers from April to June 2020 have been at least 5 per cent lower than the total revenue of producers of the relevant sector in the </w:t>
      </w:r>
      <w:proofErr w:type="gramStart"/>
      <w:r>
        <w:rPr>
          <w:rFonts w:ascii="Times New Roman" w:hAnsi="Times New Roman"/>
          <w:sz w:val="24"/>
          <w:szCs w:val="24"/>
        </w:rPr>
        <w:t>time period</w:t>
      </w:r>
      <w:proofErr w:type="gramEnd"/>
      <w:r>
        <w:rPr>
          <w:rFonts w:ascii="Times New Roman" w:hAnsi="Times New Roman"/>
          <w:sz w:val="24"/>
          <w:szCs w:val="24"/>
        </w:rPr>
        <w:t xml:space="preserve"> from April to June in 2019.</w:t>
      </w:r>
    </w:p>
    <w:p w14:paraId="4A5876F9" w14:textId="77777777" w:rsidR="00D42D59" w:rsidRPr="00D42D59" w:rsidRDefault="00D42D59" w:rsidP="008D395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16 June 2020; 11 August 2020; 27 October 2020</w:t>
      </w:r>
      <w:r>
        <w:rPr>
          <w:rFonts w:ascii="Times New Roman" w:hAnsi="Times New Roman"/>
          <w:sz w:val="24"/>
          <w:szCs w:val="24"/>
        </w:rPr>
        <w:t xml:space="preserve">] </w:t>
      </w:r>
    </w:p>
    <w:p w14:paraId="2709D808" w14:textId="77777777" w:rsidR="00624CAA" w:rsidRDefault="00624CAA" w:rsidP="008D395C">
      <w:pPr>
        <w:spacing w:after="0" w:line="240" w:lineRule="auto"/>
        <w:jc w:val="both"/>
        <w:rPr>
          <w:rFonts w:ascii="Times New Roman" w:eastAsia="Times New Roman" w:hAnsi="Times New Roman" w:cs="Times New Roman"/>
          <w:noProof/>
          <w:sz w:val="24"/>
          <w:szCs w:val="24"/>
        </w:rPr>
      </w:pPr>
      <w:bookmarkStart w:id="40" w:name="p-764040"/>
      <w:bookmarkStart w:id="41" w:name="p17.1"/>
      <w:bookmarkEnd w:id="40"/>
      <w:bookmarkEnd w:id="41"/>
    </w:p>
    <w:p w14:paraId="3ED91868" w14:textId="3223EB62" w:rsidR="00D42D59" w:rsidRPr="00D42D59" w:rsidRDefault="00D42D59" w:rsidP="008D395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w:t>
      </w:r>
      <w:r>
        <w:rPr>
          <w:rFonts w:ascii="Times New Roman" w:hAnsi="Times New Roman"/>
          <w:sz w:val="24"/>
          <w:szCs w:val="24"/>
          <w:vertAlign w:val="superscript"/>
        </w:rPr>
        <w:t>1</w:t>
      </w:r>
      <w:r>
        <w:rPr>
          <w:rFonts w:ascii="Times New Roman" w:hAnsi="Times New Roman"/>
          <w:sz w:val="24"/>
          <w:szCs w:val="24"/>
        </w:rPr>
        <w:t xml:space="preserve"> The aid for the stabilisation of income to owners of pig herds shall be additionally granted for the </w:t>
      </w:r>
      <w:proofErr w:type="gramStart"/>
      <w:r>
        <w:rPr>
          <w:rFonts w:ascii="Times New Roman" w:hAnsi="Times New Roman"/>
          <w:sz w:val="24"/>
          <w:szCs w:val="24"/>
        </w:rPr>
        <w:t>time period</w:t>
      </w:r>
      <w:proofErr w:type="gramEnd"/>
      <w:r>
        <w:rPr>
          <w:rFonts w:ascii="Times New Roman" w:hAnsi="Times New Roman"/>
          <w:sz w:val="24"/>
          <w:szCs w:val="24"/>
        </w:rPr>
        <w:t xml:space="preserve"> from July to October 2020 in accordance with Paragraph 21 of this Regulation.</w:t>
      </w:r>
    </w:p>
    <w:p w14:paraId="298A217A" w14:textId="77777777" w:rsidR="00D42D59" w:rsidRPr="00D42D59" w:rsidRDefault="00D42D59" w:rsidP="008D395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10 December 2020</w:t>
      </w:r>
      <w:r>
        <w:rPr>
          <w:rFonts w:ascii="Times New Roman" w:hAnsi="Times New Roman"/>
          <w:sz w:val="24"/>
          <w:szCs w:val="24"/>
        </w:rPr>
        <w:t>]</w:t>
      </w:r>
    </w:p>
    <w:p w14:paraId="6738A1CA" w14:textId="77777777" w:rsidR="00624CAA" w:rsidRDefault="00624CAA" w:rsidP="008D395C">
      <w:pPr>
        <w:spacing w:after="0" w:line="240" w:lineRule="auto"/>
        <w:jc w:val="both"/>
        <w:rPr>
          <w:rFonts w:ascii="Times New Roman" w:eastAsia="Times New Roman" w:hAnsi="Times New Roman" w:cs="Times New Roman"/>
          <w:noProof/>
          <w:sz w:val="24"/>
          <w:szCs w:val="24"/>
        </w:rPr>
      </w:pPr>
      <w:bookmarkStart w:id="42" w:name="p-756881"/>
      <w:bookmarkStart w:id="43" w:name="p18"/>
      <w:bookmarkEnd w:id="42"/>
      <w:bookmarkEnd w:id="43"/>
    </w:p>
    <w:p w14:paraId="33331B0A" w14:textId="14BB0EEF" w:rsidR="00D42D59" w:rsidRPr="00D42D59" w:rsidRDefault="00D42D59" w:rsidP="008D395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 The Service shall grant the aid for a dairy cow to a raw milk producer if the following conditions are met:</w:t>
      </w:r>
    </w:p>
    <w:p w14:paraId="4AA120AE" w14:textId="77777777" w:rsidR="00D42D59" w:rsidRPr="00D42D59" w:rsidRDefault="00D42D59" w:rsidP="00624CA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18.1. on 30 June 2020 in relation to the time period from April to June 2020 or on 30 September 2020 in relation to the time period from July to September 2020, it had at least three dairy cows registered in accordance with the laws and regulations regarding registration of farm animals, their herds and holdings, and they have been in the herd of the raw milk producer at least since 1 April 2020 in relation to the time period from April to June 2020 or at least since 1 July 2020 in relation to the time period from July to September 2020;</w:t>
      </w:r>
    </w:p>
    <w:p w14:paraId="226F8915" w14:textId="77777777" w:rsidR="00D42D59" w:rsidRPr="00D42D59" w:rsidRDefault="00D42D59" w:rsidP="00624CA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18.2. in 2020 within the time period from April to June or from July to September it has delivered milk to the purchaser referred to in Sub-paragraph 4.</w:t>
      </w:r>
      <w:r>
        <w:rPr>
          <w:rFonts w:ascii="Times New Roman" w:hAnsi="Times New Roman"/>
          <w:sz w:val="24"/>
          <w:szCs w:val="24"/>
          <w:vertAlign w:val="superscript"/>
        </w:rPr>
        <w:t>1</w:t>
      </w:r>
      <w:r>
        <w:rPr>
          <w:rFonts w:ascii="Times New Roman" w:hAnsi="Times New Roman"/>
          <w:sz w:val="24"/>
          <w:szCs w:val="24"/>
        </w:rPr>
        <w:t> 1 or 4.</w:t>
      </w:r>
      <w:r>
        <w:rPr>
          <w:rFonts w:ascii="Times New Roman" w:hAnsi="Times New Roman"/>
          <w:sz w:val="24"/>
          <w:szCs w:val="24"/>
          <w:vertAlign w:val="superscript"/>
        </w:rPr>
        <w:t>1</w:t>
      </w:r>
      <w:r>
        <w:rPr>
          <w:rFonts w:ascii="Times New Roman" w:hAnsi="Times New Roman"/>
          <w:sz w:val="24"/>
          <w:szCs w:val="24"/>
        </w:rPr>
        <w:t> 2.3 of Cabinet Regulation No. 841 of 1 November 2011, Procedures for the Gathering and Compiling Information Regarding the Prices and Trading Volumes of Agricultural Products in a Specific Reporting Period;</w:t>
      </w:r>
    </w:p>
    <w:p w14:paraId="2BEAA440" w14:textId="77777777" w:rsidR="00D42D59" w:rsidRPr="00D42D59" w:rsidRDefault="00D42D59" w:rsidP="00624CA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18.3. it is registered in the single information system of the agriculture sector in accordance with the laws and regulations regarding the single information system of the agriculture sector.</w:t>
      </w:r>
    </w:p>
    <w:p w14:paraId="63ABF8E0" w14:textId="77777777" w:rsidR="00D42D59" w:rsidRPr="00D42D59" w:rsidRDefault="00D42D59" w:rsidP="008D395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27 October 2020</w:t>
      </w:r>
      <w:r>
        <w:rPr>
          <w:rFonts w:ascii="Times New Roman" w:hAnsi="Times New Roman"/>
          <w:sz w:val="24"/>
          <w:szCs w:val="24"/>
        </w:rPr>
        <w:t>]</w:t>
      </w:r>
    </w:p>
    <w:p w14:paraId="5F24E965" w14:textId="77777777" w:rsidR="00624CAA" w:rsidRDefault="00624CAA" w:rsidP="008D395C">
      <w:pPr>
        <w:spacing w:after="0" w:line="240" w:lineRule="auto"/>
        <w:jc w:val="both"/>
        <w:rPr>
          <w:rFonts w:ascii="Times New Roman" w:eastAsia="Times New Roman" w:hAnsi="Times New Roman" w:cs="Times New Roman"/>
          <w:noProof/>
          <w:sz w:val="24"/>
          <w:szCs w:val="24"/>
        </w:rPr>
      </w:pPr>
      <w:bookmarkStart w:id="44" w:name="p-738760"/>
      <w:bookmarkStart w:id="45" w:name="p19"/>
      <w:bookmarkEnd w:id="44"/>
      <w:bookmarkEnd w:id="45"/>
    </w:p>
    <w:p w14:paraId="57778A1B" w14:textId="02A3C0B7" w:rsidR="00D42D59" w:rsidRPr="00D42D59" w:rsidRDefault="00D42D59" w:rsidP="008D395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 [16 June 2020]</w:t>
      </w:r>
    </w:p>
    <w:p w14:paraId="6014D258" w14:textId="77777777" w:rsidR="00624CAA" w:rsidRDefault="00624CAA" w:rsidP="008D395C">
      <w:pPr>
        <w:spacing w:after="0" w:line="240" w:lineRule="auto"/>
        <w:jc w:val="both"/>
        <w:rPr>
          <w:rFonts w:ascii="Times New Roman" w:eastAsia="Times New Roman" w:hAnsi="Times New Roman" w:cs="Times New Roman"/>
          <w:noProof/>
          <w:sz w:val="24"/>
          <w:szCs w:val="24"/>
        </w:rPr>
      </w:pPr>
      <w:bookmarkStart w:id="46" w:name="p-756892"/>
      <w:bookmarkStart w:id="47" w:name="p20"/>
      <w:bookmarkEnd w:id="46"/>
      <w:bookmarkEnd w:id="47"/>
    </w:p>
    <w:p w14:paraId="1FFA1AC2" w14:textId="774D0063" w:rsidR="00D42D59" w:rsidRPr="00D42D59" w:rsidRDefault="00D42D59" w:rsidP="008D395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 The aid to an animal breeder shall be granted for cattle of meat breeds or cattle obtained from a cross between such breeds and male cattle of dairy breeds or combined (dairy-meat) breeds which has been bred at the farm and sold in the time period from April to June 2020 or in the time period from July to September 2020 if the following conditions are met:</w:t>
      </w:r>
    </w:p>
    <w:p w14:paraId="58E13BFF" w14:textId="77777777" w:rsidR="00D42D59" w:rsidRPr="00D42D59" w:rsidRDefault="00D42D59" w:rsidP="00624CA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20.1. the cattle </w:t>
      </w:r>
      <w:proofErr w:type="gramStart"/>
      <w:r>
        <w:rPr>
          <w:rFonts w:ascii="Times New Roman" w:hAnsi="Times New Roman"/>
          <w:sz w:val="24"/>
          <w:szCs w:val="24"/>
        </w:rPr>
        <w:t>has</w:t>
      </w:r>
      <w:proofErr w:type="gramEnd"/>
      <w:r>
        <w:rPr>
          <w:rFonts w:ascii="Times New Roman" w:hAnsi="Times New Roman"/>
          <w:sz w:val="24"/>
          <w:szCs w:val="24"/>
        </w:rPr>
        <w:t xml:space="preserve"> been registered and marked, and information regarding it has been provided in accordance with the laws and regulations regarding marking and registration of farm animals;</w:t>
      </w:r>
    </w:p>
    <w:p w14:paraId="53C79654" w14:textId="77777777" w:rsidR="00D42D59" w:rsidRPr="00D42D59" w:rsidRDefault="00D42D59" w:rsidP="00624CA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20.2. at the time of </w:t>
      </w:r>
      <w:proofErr w:type="gramStart"/>
      <w:r>
        <w:rPr>
          <w:rFonts w:ascii="Times New Roman" w:hAnsi="Times New Roman"/>
          <w:sz w:val="24"/>
          <w:szCs w:val="24"/>
        </w:rPr>
        <w:t>sale</w:t>
      </w:r>
      <w:proofErr w:type="gramEnd"/>
      <w:r>
        <w:rPr>
          <w:rFonts w:ascii="Times New Roman" w:hAnsi="Times New Roman"/>
          <w:sz w:val="24"/>
          <w:szCs w:val="24"/>
        </w:rPr>
        <w:t xml:space="preserve"> the cattle has attained at least six months of age;</w:t>
      </w:r>
    </w:p>
    <w:p w14:paraId="2ADEF58D" w14:textId="77777777" w:rsidR="00D42D59" w:rsidRPr="00D42D59" w:rsidRDefault="00D42D59" w:rsidP="00624CA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20.3. the animal breeder is registered in the single information system of the agriculture sector in accordance with the laws and regulations regarding the single information system of the agriculture sector.</w:t>
      </w:r>
    </w:p>
    <w:p w14:paraId="467EDE51" w14:textId="77777777" w:rsidR="00D42D59" w:rsidRPr="00D42D59" w:rsidRDefault="00D42D59" w:rsidP="008D395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August 2020; 27 October 2020</w:t>
      </w:r>
      <w:r>
        <w:rPr>
          <w:rFonts w:ascii="Times New Roman" w:hAnsi="Times New Roman"/>
          <w:sz w:val="24"/>
          <w:szCs w:val="24"/>
        </w:rPr>
        <w:t>]</w:t>
      </w:r>
    </w:p>
    <w:p w14:paraId="515C5B36" w14:textId="77777777" w:rsidR="00624CAA" w:rsidRDefault="00624CAA" w:rsidP="008D395C">
      <w:pPr>
        <w:spacing w:after="0" w:line="240" w:lineRule="auto"/>
        <w:jc w:val="both"/>
        <w:rPr>
          <w:rFonts w:ascii="Times New Roman" w:eastAsia="Times New Roman" w:hAnsi="Times New Roman" w:cs="Times New Roman"/>
          <w:noProof/>
          <w:sz w:val="24"/>
          <w:szCs w:val="24"/>
        </w:rPr>
      </w:pPr>
      <w:bookmarkStart w:id="48" w:name="p-756895"/>
      <w:bookmarkStart w:id="49" w:name="p20.1"/>
      <w:bookmarkEnd w:id="48"/>
      <w:bookmarkEnd w:id="49"/>
    </w:p>
    <w:p w14:paraId="0C2396D5" w14:textId="19D667E4" w:rsidR="00D42D59" w:rsidRPr="00D42D59" w:rsidRDefault="00D42D59" w:rsidP="008D395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w:t>
      </w:r>
      <w:r>
        <w:rPr>
          <w:rFonts w:ascii="Times New Roman" w:hAnsi="Times New Roman"/>
          <w:sz w:val="24"/>
          <w:szCs w:val="24"/>
          <w:vertAlign w:val="superscript"/>
        </w:rPr>
        <w:t>1</w:t>
      </w:r>
      <w:r>
        <w:rPr>
          <w:rFonts w:ascii="Times New Roman" w:hAnsi="Times New Roman"/>
          <w:sz w:val="24"/>
          <w:szCs w:val="24"/>
        </w:rPr>
        <w:t xml:space="preserve"> Cattle has been bred at the farm if, until the day of sale, it has been in the farm of the breeder from the age of at least three months or has been held therein for at least six months. The day when, in accordance with the laws and regulations regarding marking and registration of farm animals, cattle has been moved from the herd of the breeder to another herd or slaughterhouse or has been brought out of the country shall be considered as the day of sale.</w:t>
      </w:r>
    </w:p>
    <w:p w14:paraId="4C5E0ED8" w14:textId="77777777" w:rsidR="00D42D59" w:rsidRPr="00D42D59" w:rsidRDefault="00D42D59" w:rsidP="008D395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27 October 2020</w:t>
      </w:r>
      <w:r>
        <w:rPr>
          <w:rFonts w:ascii="Times New Roman" w:hAnsi="Times New Roman"/>
          <w:sz w:val="24"/>
          <w:szCs w:val="24"/>
        </w:rPr>
        <w:t>]</w:t>
      </w:r>
    </w:p>
    <w:p w14:paraId="1F23599E" w14:textId="77777777" w:rsidR="00624CAA" w:rsidRDefault="00624CAA" w:rsidP="008D395C">
      <w:pPr>
        <w:spacing w:after="0" w:line="240" w:lineRule="auto"/>
        <w:jc w:val="both"/>
        <w:rPr>
          <w:rFonts w:ascii="Times New Roman" w:eastAsia="Times New Roman" w:hAnsi="Times New Roman" w:cs="Times New Roman"/>
          <w:noProof/>
          <w:sz w:val="24"/>
          <w:szCs w:val="24"/>
        </w:rPr>
      </w:pPr>
      <w:bookmarkStart w:id="50" w:name="p-764042"/>
      <w:bookmarkStart w:id="51" w:name="p21"/>
      <w:bookmarkEnd w:id="50"/>
      <w:bookmarkEnd w:id="51"/>
    </w:p>
    <w:p w14:paraId="4F6C476A" w14:textId="58BE7F38" w:rsidR="00D42D59" w:rsidRPr="00D42D59" w:rsidRDefault="00D42D59" w:rsidP="008D395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 For the owner of a pig herd registered in the single information system of the agriculture sector in accordance with the laws and regulations regarding the single information system of the agriculture sector, the aid shall be granted:</w:t>
      </w:r>
    </w:p>
    <w:p w14:paraId="07FC8A46" w14:textId="77777777" w:rsidR="00D42D59" w:rsidRPr="00D42D59" w:rsidRDefault="00D42D59" w:rsidP="00624CA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21.1. for a pig for fattening which has been sold to a slaughterhouse or sent to a slaughterhouse for slaughtering in 2020 from April to June or from July to </w:t>
      </w:r>
      <w:proofErr w:type="gramStart"/>
      <w:r>
        <w:rPr>
          <w:rFonts w:ascii="Times New Roman" w:hAnsi="Times New Roman"/>
          <w:sz w:val="24"/>
          <w:szCs w:val="24"/>
        </w:rPr>
        <w:t>October;</w:t>
      </w:r>
      <w:proofErr w:type="gramEnd"/>
    </w:p>
    <w:p w14:paraId="7E514DF5" w14:textId="77777777" w:rsidR="00D42D59" w:rsidRPr="00D42D59" w:rsidRDefault="00D42D59" w:rsidP="00624CA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21.2. for a sow which has been registered in the holding according to the status on 30 June 2020 or according to the status on 31 October 2020.</w:t>
      </w:r>
    </w:p>
    <w:p w14:paraId="1028A87E" w14:textId="77777777" w:rsidR="00D42D59" w:rsidRPr="00D42D59" w:rsidRDefault="00D42D59" w:rsidP="008D395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27 October 2020; 10 December 2020</w:t>
      </w:r>
      <w:r>
        <w:rPr>
          <w:rFonts w:ascii="Times New Roman" w:hAnsi="Times New Roman"/>
          <w:sz w:val="24"/>
          <w:szCs w:val="24"/>
        </w:rPr>
        <w:t>]</w:t>
      </w:r>
    </w:p>
    <w:p w14:paraId="52A4C6D2" w14:textId="77777777" w:rsidR="00624CAA" w:rsidRDefault="00624CAA" w:rsidP="008D395C">
      <w:pPr>
        <w:spacing w:after="0" w:line="240" w:lineRule="auto"/>
        <w:jc w:val="both"/>
        <w:rPr>
          <w:rFonts w:ascii="Times New Roman" w:eastAsia="Times New Roman" w:hAnsi="Times New Roman" w:cs="Times New Roman"/>
          <w:noProof/>
          <w:sz w:val="24"/>
          <w:szCs w:val="24"/>
        </w:rPr>
      </w:pPr>
      <w:bookmarkStart w:id="52" w:name="p-756898"/>
      <w:bookmarkStart w:id="53" w:name="p22"/>
      <w:bookmarkEnd w:id="52"/>
      <w:bookmarkEnd w:id="53"/>
    </w:p>
    <w:p w14:paraId="02D4A040" w14:textId="2A31C6CF" w:rsidR="00D42D59" w:rsidRPr="00D42D59" w:rsidRDefault="00D42D59" w:rsidP="008D395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22. The Ministry of Agriculture shall, by 20 July 2020, publish in the official gazette </w:t>
      </w:r>
      <w:proofErr w:type="spellStart"/>
      <w:r>
        <w:rPr>
          <w:rFonts w:ascii="Times New Roman" w:hAnsi="Times New Roman"/>
          <w:i/>
          <w:iCs/>
          <w:sz w:val="24"/>
          <w:szCs w:val="24"/>
        </w:rPr>
        <w:t>Latvijas</w:t>
      </w:r>
      <w:proofErr w:type="spellEnd"/>
      <w:r>
        <w:rPr>
          <w:rFonts w:ascii="Times New Roman" w:hAnsi="Times New Roman"/>
          <w:i/>
          <w:iCs/>
          <w:sz w:val="24"/>
          <w:szCs w:val="24"/>
        </w:rPr>
        <w:t xml:space="preserve"> </w:t>
      </w:r>
      <w:proofErr w:type="spellStart"/>
      <w:r>
        <w:rPr>
          <w:rFonts w:ascii="Times New Roman" w:hAnsi="Times New Roman"/>
          <w:i/>
          <w:iCs/>
          <w:sz w:val="24"/>
          <w:szCs w:val="24"/>
        </w:rPr>
        <w:t>Vēstnesis</w:t>
      </w:r>
      <w:proofErr w:type="spellEnd"/>
      <w:r>
        <w:rPr>
          <w:rFonts w:ascii="Times New Roman" w:hAnsi="Times New Roman"/>
          <w:sz w:val="24"/>
          <w:szCs w:val="24"/>
        </w:rPr>
        <w:t xml:space="preserve"> the information on the amount of reduction of sectoral revenues which has been calculated in accordance with Sub-paragraphs 17.1 and 17.2 of this Regulation and, by 6 November 2020, the information on the amount of reduction of sectoral revenues which has been calculated in accordance with Sub-paragraph 17.1.</w:t>
      </w:r>
      <w:r>
        <w:rPr>
          <w:rFonts w:ascii="Times New Roman" w:hAnsi="Times New Roman"/>
          <w:sz w:val="24"/>
          <w:szCs w:val="24"/>
          <w:vertAlign w:val="superscript"/>
        </w:rPr>
        <w:t>1</w:t>
      </w:r>
      <w:r>
        <w:rPr>
          <w:rFonts w:ascii="Times New Roman" w:hAnsi="Times New Roman"/>
          <w:sz w:val="24"/>
          <w:szCs w:val="24"/>
        </w:rPr>
        <w:t xml:space="preserve"> of this Regulation.</w:t>
      </w:r>
    </w:p>
    <w:p w14:paraId="32146CC0" w14:textId="77777777" w:rsidR="00D42D59" w:rsidRPr="00D42D59" w:rsidRDefault="00D42D59" w:rsidP="008D395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August 2020; 27 October 2020</w:t>
      </w:r>
      <w:r>
        <w:rPr>
          <w:rFonts w:ascii="Times New Roman" w:hAnsi="Times New Roman"/>
          <w:sz w:val="24"/>
          <w:szCs w:val="24"/>
        </w:rPr>
        <w:t>]</w:t>
      </w:r>
    </w:p>
    <w:p w14:paraId="6DB20DD3" w14:textId="77777777" w:rsidR="00624CAA" w:rsidRDefault="00624CAA" w:rsidP="008D395C">
      <w:pPr>
        <w:spacing w:after="0" w:line="240" w:lineRule="auto"/>
        <w:jc w:val="both"/>
        <w:rPr>
          <w:rFonts w:ascii="Times New Roman" w:eastAsia="Times New Roman" w:hAnsi="Times New Roman" w:cs="Times New Roman"/>
          <w:noProof/>
          <w:sz w:val="24"/>
          <w:szCs w:val="24"/>
        </w:rPr>
      </w:pPr>
      <w:bookmarkStart w:id="54" w:name="p-764043"/>
      <w:bookmarkStart w:id="55" w:name="p23"/>
      <w:bookmarkEnd w:id="54"/>
      <w:bookmarkEnd w:id="55"/>
    </w:p>
    <w:p w14:paraId="549CCFC0" w14:textId="44683B27" w:rsidR="00D42D59" w:rsidRPr="00D42D59" w:rsidRDefault="00D42D59" w:rsidP="008D395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 The Agricultural Data Centre shall, upon a request of the Service by 20 July 2020, submit information to the Service which is necessary for administration of the aid referred to in this Chapter on conformity of the beneficiaries with the conditions referred to in Sub-paragraphs 18.1 and 18.2 and Paragraph 20 of this Regulation in relation to the time period from April to June 2020, by 15 September 2020 – information on conformity of the beneficiaries with the conditions referred to in Sub-paragraph 21.1 of this Regulation, but by 12 November 2020 – information on conformity of the beneficiary with the conditions referred to in Sub-paragraphs 18.1 and 18.2 and Paragraph 20 of this Regulation in the time period from July to September 2020 and with the conditions referred to in Sub-paragraph 21.2 of this Regulation in the time period from April to June 2020, but by 7 December 2020 – information on conformity of the beneficiary with the conditions referred to in Sub-paragraphs 21.1 and 21.2 of this Regulation in the time period from July to October 2020.</w:t>
      </w:r>
    </w:p>
    <w:p w14:paraId="1EDAECF7" w14:textId="77777777" w:rsidR="00D42D59" w:rsidRPr="00D42D59" w:rsidRDefault="00D42D59" w:rsidP="008D395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27 October 2020; 10 December 2020</w:t>
      </w:r>
      <w:r>
        <w:rPr>
          <w:rFonts w:ascii="Times New Roman" w:hAnsi="Times New Roman"/>
          <w:sz w:val="24"/>
          <w:szCs w:val="24"/>
        </w:rPr>
        <w:t>]</w:t>
      </w:r>
    </w:p>
    <w:p w14:paraId="5D230D95" w14:textId="77777777" w:rsidR="00624CAA" w:rsidRDefault="00624CAA" w:rsidP="008D395C">
      <w:pPr>
        <w:spacing w:after="0" w:line="240" w:lineRule="auto"/>
        <w:jc w:val="both"/>
        <w:rPr>
          <w:rFonts w:ascii="Times New Roman" w:eastAsia="Times New Roman" w:hAnsi="Times New Roman" w:cs="Times New Roman"/>
          <w:noProof/>
          <w:sz w:val="24"/>
          <w:szCs w:val="24"/>
        </w:rPr>
      </w:pPr>
      <w:bookmarkStart w:id="56" w:name="p-764044"/>
      <w:bookmarkStart w:id="57" w:name="p24"/>
      <w:bookmarkEnd w:id="56"/>
      <w:bookmarkEnd w:id="57"/>
    </w:p>
    <w:p w14:paraId="4FC18F01" w14:textId="62C93C81" w:rsidR="00D42D59" w:rsidRPr="00D42D59" w:rsidRDefault="00D42D59" w:rsidP="008D395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24. The Service shall:</w:t>
      </w:r>
    </w:p>
    <w:p w14:paraId="4F97F9F2" w14:textId="77777777" w:rsidR="00D42D59" w:rsidRPr="00D42D59" w:rsidRDefault="00D42D59" w:rsidP="00624CA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24.1. calculate the rate of the aid per farm animal referred to in Paragraphs 18, 20, and 21 of this Regulation, dividing the total amounts of the aid indicated in Paragraph 25 of this Regulation by the number of the relevant animals, however, the rate of the aid shall not exceed EUR 86 per dairy cow, EUR 137 per cattle of meat breed, EUR 96 per dairy bull, EUR 22.15 per pig for fattening, and EUR 40 per sow;</w:t>
      </w:r>
    </w:p>
    <w:p w14:paraId="145C97ED" w14:textId="77777777" w:rsidR="00D42D59" w:rsidRPr="00D42D59" w:rsidRDefault="00D42D59" w:rsidP="00624CA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24.1.</w:t>
      </w:r>
      <w:r>
        <w:rPr>
          <w:rFonts w:ascii="Times New Roman" w:hAnsi="Times New Roman"/>
          <w:sz w:val="24"/>
          <w:szCs w:val="24"/>
          <w:vertAlign w:val="superscript"/>
        </w:rPr>
        <w:t>1</w:t>
      </w:r>
      <w:r>
        <w:rPr>
          <w:rFonts w:ascii="Times New Roman" w:hAnsi="Times New Roman"/>
          <w:sz w:val="24"/>
          <w:szCs w:val="24"/>
        </w:rPr>
        <w:t xml:space="preserve"> calculate the rate of the aid per farm animal referred to in Paragraphs 18 and 20 of this Regulation in the time period from July to September 2020 and per farm animal referred to in Paragraph 21 of this Regulation in the time period from July to October 2020, dividing the total amount of the aid indicated in Paragraph 25 of this Regulation from which the amount of the aid paid for a farm animal in the time period from April to June 2020 is subtracted by the number of the relevant animals, however, the rate of the aid shall not exceed EUR 86 per dairy cow, EUR 137 per cattle of meat breed, EUR 96 per dairy bull, EUR 22.15 per pig for fattening, and EUR 40 per sow;</w:t>
      </w:r>
    </w:p>
    <w:p w14:paraId="3F3D1EDD" w14:textId="77777777" w:rsidR="00D42D59" w:rsidRPr="00D42D59" w:rsidRDefault="00D42D59" w:rsidP="00624CA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24.2. grant and disburse the aid by 31 December 2020.</w:t>
      </w:r>
    </w:p>
    <w:p w14:paraId="26D5CDDE" w14:textId="77777777" w:rsidR="00D42D59" w:rsidRPr="00D42D59" w:rsidRDefault="00D42D59" w:rsidP="008D395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August 2020; 27 October 2020; 10 December 2020</w:t>
      </w:r>
      <w:r>
        <w:rPr>
          <w:rFonts w:ascii="Times New Roman" w:hAnsi="Times New Roman"/>
          <w:sz w:val="24"/>
          <w:szCs w:val="24"/>
        </w:rPr>
        <w:t>]</w:t>
      </w:r>
    </w:p>
    <w:p w14:paraId="07E0EAC0" w14:textId="77777777" w:rsidR="00624CAA" w:rsidRDefault="00624CAA" w:rsidP="008D395C">
      <w:pPr>
        <w:spacing w:after="0" w:line="240" w:lineRule="auto"/>
        <w:jc w:val="both"/>
        <w:rPr>
          <w:rFonts w:ascii="Times New Roman" w:eastAsia="Times New Roman" w:hAnsi="Times New Roman" w:cs="Times New Roman"/>
          <w:noProof/>
          <w:sz w:val="24"/>
          <w:szCs w:val="24"/>
        </w:rPr>
      </w:pPr>
      <w:bookmarkStart w:id="58" w:name="p-764047"/>
      <w:bookmarkStart w:id="59" w:name="p25"/>
      <w:bookmarkEnd w:id="58"/>
      <w:bookmarkEnd w:id="59"/>
    </w:p>
    <w:p w14:paraId="73477F5C" w14:textId="25DC1A12" w:rsidR="00D42D59" w:rsidRPr="00D42D59" w:rsidRDefault="00D42D59" w:rsidP="008D395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 The total amount of the aid shall be determined in the following amount:</w:t>
      </w:r>
    </w:p>
    <w:p w14:paraId="18EDD1BA" w14:textId="77777777" w:rsidR="00D42D59" w:rsidRPr="00D42D59" w:rsidRDefault="00D42D59" w:rsidP="00624CA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25.1. for dairy cows – not exceeding EUR </w:t>
      </w:r>
      <w:proofErr w:type="gramStart"/>
      <w:r>
        <w:rPr>
          <w:rFonts w:ascii="Times New Roman" w:hAnsi="Times New Roman"/>
          <w:sz w:val="24"/>
          <w:szCs w:val="24"/>
        </w:rPr>
        <w:t>20 675 000;</w:t>
      </w:r>
      <w:proofErr w:type="gramEnd"/>
    </w:p>
    <w:p w14:paraId="76939639" w14:textId="77777777" w:rsidR="00D42D59" w:rsidRPr="00D42D59" w:rsidRDefault="00D42D59" w:rsidP="00624CA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25.2. for cattle – not exceeding EUR </w:t>
      </w:r>
      <w:proofErr w:type="gramStart"/>
      <w:r>
        <w:rPr>
          <w:rFonts w:ascii="Times New Roman" w:hAnsi="Times New Roman"/>
          <w:sz w:val="24"/>
          <w:szCs w:val="24"/>
        </w:rPr>
        <w:t>3 166 000;</w:t>
      </w:r>
      <w:proofErr w:type="gramEnd"/>
    </w:p>
    <w:p w14:paraId="16F6F7C1" w14:textId="77777777" w:rsidR="00D42D59" w:rsidRPr="00D42D59" w:rsidRDefault="00D42D59" w:rsidP="00624CA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25.3. for pigs for fattening – not exceeding EUR </w:t>
      </w:r>
      <w:proofErr w:type="gramStart"/>
      <w:r>
        <w:rPr>
          <w:rFonts w:ascii="Times New Roman" w:hAnsi="Times New Roman"/>
          <w:sz w:val="24"/>
          <w:szCs w:val="24"/>
        </w:rPr>
        <w:t>2 500 000;</w:t>
      </w:r>
      <w:proofErr w:type="gramEnd"/>
    </w:p>
    <w:p w14:paraId="1B8B6216" w14:textId="77777777" w:rsidR="00D42D59" w:rsidRPr="00D42D59" w:rsidRDefault="00D42D59" w:rsidP="00624CA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25.4. for sows – not exceeding EUR 1 400 000.</w:t>
      </w:r>
    </w:p>
    <w:p w14:paraId="4D3E9798" w14:textId="77777777" w:rsidR="00D42D59" w:rsidRPr="00D42D59" w:rsidRDefault="00D42D59" w:rsidP="008D395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10 December 2020</w:t>
      </w:r>
      <w:r>
        <w:rPr>
          <w:rFonts w:ascii="Times New Roman" w:hAnsi="Times New Roman"/>
          <w:sz w:val="24"/>
          <w:szCs w:val="24"/>
        </w:rPr>
        <w:t>]</w:t>
      </w:r>
    </w:p>
    <w:p w14:paraId="66FE84A6" w14:textId="77777777" w:rsidR="00624CAA" w:rsidRDefault="00624CAA" w:rsidP="008D395C">
      <w:pPr>
        <w:spacing w:after="0" w:line="240" w:lineRule="auto"/>
        <w:jc w:val="both"/>
        <w:rPr>
          <w:rFonts w:ascii="Times New Roman" w:eastAsia="Times New Roman" w:hAnsi="Times New Roman" w:cs="Times New Roman"/>
          <w:noProof/>
          <w:sz w:val="24"/>
          <w:szCs w:val="24"/>
        </w:rPr>
      </w:pPr>
      <w:bookmarkStart w:id="60" w:name="n-732131"/>
      <w:bookmarkStart w:id="61" w:name="n3"/>
      <w:bookmarkEnd w:id="60"/>
      <w:bookmarkEnd w:id="61"/>
    </w:p>
    <w:p w14:paraId="754A857F" w14:textId="24CCFC79" w:rsidR="00D42D59" w:rsidRPr="00D42D59" w:rsidRDefault="00D42D59" w:rsidP="00624CAA">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III. Aid for the Destroyed or Donated Products</w:t>
      </w:r>
    </w:p>
    <w:p w14:paraId="539568A3" w14:textId="77777777" w:rsidR="00624CAA" w:rsidRDefault="00624CAA" w:rsidP="008D395C">
      <w:pPr>
        <w:spacing w:after="0" w:line="240" w:lineRule="auto"/>
        <w:jc w:val="both"/>
        <w:rPr>
          <w:rFonts w:ascii="Times New Roman" w:eastAsia="Times New Roman" w:hAnsi="Times New Roman" w:cs="Times New Roman"/>
          <w:noProof/>
          <w:sz w:val="24"/>
          <w:szCs w:val="24"/>
        </w:rPr>
      </w:pPr>
      <w:bookmarkStart w:id="62" w:name="p-756905"/>
      <w:bookmarkStart w:id="63" w:name="p26"/>
      <w:bookmarkEnd w:id="62"/>
      <w:bookmarkEnd w:id="63"/>
    </w:p>
    <w:p w14:paraId="46F04CD3" w14:textId="4D33B436" w:rsidR="00D42D59" w:rsidRPr="00D42D59" w:rsidRDefault="00D42D59" w:rsidP="008D395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26. The total amount of the aid specified in this Chapter shall not exceed EUR 35 000.</w:t>
      </w:r>
    </w:p>
    <w:p w14:paraId="0BC025E1" w14:textId="77777777" w:rsidR="00D42D59" w:rsidRPr="00D42D59" w:rsidRDefault="00D42D59" w:rsidP="008D395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27 October 2020</w:t>
      </w:r>
      <w:r>
        <w:rPr>
          <w:rFonts w:ascii="Times New Roman" w:hAnsi="Times New Roman"/>
          <w:sz w:val="24"/>
          <w:szCs w:val="24"/>
        </w:rPr>
        <w:t>]</w:t>
      </w:r>
    </w:p>
    <w:p w14:paraId="3FCBD5D0" w14:textId="77777777" w:rsidR="00624CAA" w:rsidRDefault="00624CAA" w:rsidP="008D395C">
      <w:pPr>
        <w:spacing w:after="0" w:line="240" w:lineRule="auto"/>
        <w:jc w:val="both"/>
        <w:rPr>
          <w:rFonts w:ascii="Times New Roman" w:eastAsia="Times New Roman" w:hAnsi="Times New Roman" w:cs="Times New Roman"/>
          <w:noProof/>
          <w:sz w:val="24"/>
          <w:szCs w:val="24"/>
        </w:rPr>
      </w:pPr>
      <w:bookmarkStart w:id="64" w:name="p-732133"/>
      <w:bookmarkStart w:id="65" w:name="p27"/>
      <w:bookmarkEnd w:id="64"/>
      <w:bookmarkEnd w:id="65"/>
    </w:p>
    <w:p w14:paraId="6579D971" w14:textId="667208E3" w:rsidR="00D42D59" w:rsidRPr="00D42D59" w:rsidRDefault="00D42D59" w:rsidP="008D395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27. A food enterprise, a local government, or an educational institution which ensures catering at an educational institution (hereinafter – the caterer) and a producer of vegetables which supplies products to the caterer (hereinafter – the producer of vegetables) may apply for the aid for the destroyed or donated products regarding the food products not used during the emergency situation declared in accordance with Cabinet Order No. 103 of 12 March 2020, Regarding Declaration of the Emergency Situation, (hereinafter – the emergency situation), if they were intended for ensuring catering at pre-school and general education institutions in which the learning process on site has been discontinued.</w:t>
      </w:r>
    </w:p>
    <w:p w14:paraId="035C757D" w14:textId="77777777" w:rsidR="00624CAA" w:rsidRDefault="00624CAA" w:rsidP="008D395C">
      <w:pPr>
        <w:spacing w:after="0" w:line="240" w:lineRule="auto"/>
        <w:jc w:val="both"/>
        <w:rPr>
          <w:rFonts w:ascii="Times New Roman" w:eastAsia="Times New Roman" w:hAnsi="Times New Roman" w:cs="Times New Roman"/>
          <w:noProof/>
          <w:sz w:val="24"/>
          <w:szCs w:val="24"/>
        </w:rPr>
      </w:pPr>
      <w:bookmarkStart w:id="66" w:name="p-732134"/>
      <w:bookmarkStart w:id="67" w:name="p28"/>
      <w:bookmarkEnd w:id="66"/>
      <w:bookmarkEnd w:id="67"/>
    </w:p>
    <w:p w14:paraId="0E97A071" w14:textId="09D6753E" w:rsidR="00D42D59" w:rsidRPr="00D42D59" w:rsidRDefault="00D42D59" w:rsidP="008D395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28. The aid to the caterer for the destroyed or donated products shall be granted in the form of a one-time compensation for food products with an expiration date of up to two months, if they have been destroyed or distributed free of charge to one or several such groups of recipients as social benefit organisations, inpatient medical treatment institutions, long-term social care and social rehabilitation institutions, shelters and night shelters, prisons, zoological gardens, and animal shelters. The sum of the aid for the destroyed products or products distributed free of charge shall be equivalent to the value of the relevant products which is indicated in the bill of lading-invoice of the supplier of the product for the goods received.</w:t>
      </w:r>
    </w:p>
    <w:p w14:paraId="4F48BBC2" w14:textId="77777777" w:rsidR="00624CAA" w:rsidRDefault="00624CAA" w:rsidP="008D395C">
      <w:pPr>
        <w:spacing w:after="0" w:line="240" w:lineRule="auto"/>
        <w:jc w:val="both"/>
        <w:rPr>
          <w:rFonts w:ascii="Times New Roman" w:eastAsia="Times New Roman" w:hAnsi="Times New Roman" w:cs="Times New Roman"/>
          <w:noProof/>
          <w:sz w:val="24"/>
          <w:szCs w:val="24"/>
        </w:rPr>
      </w:pPr>
      <w:bookmarkStart w:id="68" w:name="p-732135"/>
      <w:bookmarkStart w:id="69" w:name="p29"/>
      <w:bookmarkEnd w:id="68"/>
      <w:bookmarkEnd w:id="69"/>
    </w:p>
    <w:p w14:paraId="69F2C11A" w14:textId="0D13E51A" w:rsidR="00D42D59" w:rsidRPr="00D42D59" w:rsidRDefault="00D42D59" w:rsidP="008D395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29. </w:t>
      </w:r>
      <w:proofErr w:type="gramStart"/>
      <w:r>
        <w:rPr>
          <w:rFonts w:ascii="Times New Roman" w:hAnsi="Times New Roman"/>
          <w:sz w:val="24"/>
          <w:szCs w:val="24"/>
        </w:rPr>
        <w:t>In order to</w:t>
      </w:r>
      <w:proofErr w:type="gramEnd"/>
      <w:r>
        <w:rPr>
          <w:rFonts w:ascii="Times New Roman" w:hAnsi="Times New Roman"/>
          <w:sz w:val="24"/>
          <w:szCs w:val="24"/>
        </w:rPr>
        <w:t xml:space="preserve"> receive the aid referred to in Paragraph 28 of this Regulation, the caterer shall, by 15 May 2020, submit a submission to the Service indicating the following therein:</w:t>
      </w:r>
    </w:p>
    <w:p w14:paraId="20E6E92D" w14:textId="77777777" w:rsidR="00D42D59" w:rsidRPr="00D42D59" w:rsidRDefault="00D42D59" w:rsidP="00624CA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29.1. the produce received from suppliers of goods starting from 5 March 2020 which was intended for ensuring catering at a pre-school education or general education institution during the emergency </w:t>
      </w:r>
      <w:proofErr w:type="gramStart"/>
      <w:r>
        <w:rPr>
          <w:rFonts w:ascii="Times New Roman" w:hAnsi="Times New Roman"/>
          <w:sz w:val="24"/>
          <w:szCs w:val="24"/>
        </w:rPr>
        <w:t>situation;</w:t>
      </w:r>
      <w:proofErr w:type="gramEnd"/>
    </w:p>
    <w:p w14:paraId="558C17F2" w14:textId="77777777" w:rsidR="00D42D59" w:rsidRPr="00D42D59" w:rsidRDefault="00D42D59" w:rsidP="00624CA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29.2. the amount and value of the produce destroyed during the emergency </w:t>
      </w:r>
      <w:proofErr w:type="gramStart"/>
      <w:r>
        <w:rPr>
          <w:rFonts w:ascii="Times New Roman" w:hAnsi="Times New Roman"/>
          <w:sz w:val="24"/>
          <w:szCs w:val="24"/>
        </w:rPr>
        <w:t>situation;</w:t>
      </w:r>
      <w:proofErr w:type="gramEnd"/>
    </w:p>
    <w:p w14:paraId="7A7F8C62" w14:textId="77777777" w:rsidR="00D42D59" w:rsidRPr="00D42D59" w:rsidRDefault="00D42D59" w:rsidP="00624CA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29.3. the amount and value of such produce which has been distributed to the groups referred to in Paragraph 28 of this Regulation free of charge during the </w:t>
      </w:r>
      <w:proofErr w:type="gramStart"/>
      <w:r>
        <w:rPr>
          <w:rFonts w:ascii="Times New Roman" w:hAnsi="Times New Roman"/>
          <w:sz w:val="24"/>
          <w:szCs w:val="24"/>
        </w:rPr>
        <w:t>emergency situation</w:t>
      </w:r>
      <w:proofErr w:type="gramEnd"/>
      <w:r>
        <w:rPr>
          <w:rFonts w:ascii="Times New Roman" w:hAnsi="Times New Roman"/>
          <w:sz w:val="24"/>
          <w:szCs w:val="24"/>
        </w:rPr>
        <w:t>.</w:t>
      </w:r>
    </w:p>
    <w:p w14:paraId="2C2625D6" w14:textId="77777777" w:rsidR="00624CAA" w:rsidRDefault="00624CAA" w:rsidP="008D395C">
      <w:pPr>
        <w:spacing w:after="0" w:line="240" w:lineRule="auto"/>
        <w:jc w:val="both"/>
        <w:rPr>
          <w:rFonts w:ascii="Times New Roman" w:eastAsia="Times New Roman" w:hAnsi="Times New Roman" w:cs="Times New Roman"/>
          <w:noProof/>
          <w:sz w:val="24"/>
          <w:szCs w:val="24"/>
        </w:rPr>
      </w:pPr>
      <w:bookmarkStart w:id="70" w:name="p-732136"/>
      <w:bookmarkStart w:id="71" w:name="p30"/>
      <w:bookmarkEnd w:id="70"/>
      <w:bookmarkEnd w:id="71"/>
    </w:p>
    <w:p w14:paraId="0A3973E8" w14:textId="3457ECDA" w:rsidR="00D42D59" w:rsidRPr="00D42D59" w:rsidRDefault="00D42D59" w:rsidP="008D395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30. The following shall be appended to the submission referred to in Paragraph 29 of this Regulation:</w:t>
      </w:r>
    </w:p>
    <w:p w14:paraId="592038C3" w14:textId="77777777" w:rsidR="00D42D59" w:rsidRPr="00D42D59" w:rsidRDefault="00D42D59" w:rsidP="00624CA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30.1. a copy of the contract concluded with the caterer for catering services at pre-school education or general education </w:t>
      </w:r>
      <w:proofErr w:type="gramStart"/>
      <w:r>
        <w:rPr>
          <w:rFonts w:ascii="Times New Roman" w:hAnsi="Times New Roman"/>
          <w:sz w:val="24"/>
          <w:szCs w:val="24"/>
        </w:rPr>
        <w:t>institutions;</w:t>
      </w:r>
      <w:proofErr w:type="gramEnd"/>
    </w:p>
    <w:p w14:paraId="442E747F" w14:textId="77777777" w:rsidR="00D42D59" w:rsidRPr="00D42D59" w:rsidRDefault="00D42D59" w:rsidP="00624CA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30.2. a summary of the contract concluded with suppliers of goods for the amount of </w:t>
      </w:r>
      <w:proofErr w:type="gramStart"/>
      <w:r>
        <w:rPr>
          <w:rFonts w:ascii="Times New Roman" w:hAnsi="Times New Roman"/>
          <w:sz w:val="24"/>
          <w:szCs w:val="24"/>
        </w:rPr>
        <w:t>produce;</w:t>
      </w:r>
      <w:proofErr w:type="gramEnd"/>
    </w:p>
    <w:p w14:paraId="4537F5F1" w14:textId="77777777" w:rsidR="00D42D59" w:rsidRPr="00D42D59" w:rsidRDefault="00D42D59" w:rsidP="00624CA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30.3. a copy of the bill of lading-invoice of goods or a summary of the bill of lading-invoice of goods regarding the products which have been received from </w:t>
      </w:r>
      <w:proofErr w:type="gramStart"/>
      <w:r>
        <w:rPr>
          <w:rFonts w:ascii="Times New Roman" w:hAnsi="Times New Roman"/>
          <w:sz w:val="24"/>
          <w:szCs w:val="24"/>
        </w:rPr>
        <w:t>suppliers;</w:t>
      </w:r>
      <w:proofErr w:type="gramEnd"/>
    </w:p>
    <w:p w14:paraId="0EE2F52C" w14:textId="77777777" w:rsidR="00D42D59" w:rsidRPr="00D42D59" w:rsidRDefault="00D42D59" w:rsidP="00624CA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30.4. the act of writing-off of goods if the received products were </w:t>
      </w:r>
      <w:proofErr w:type="gramStart"/>
      <w:r>
        <w:rPr>
          <w:rFonts w:ascii="Times New Roman" w:hAnsi="Times New Roman"/>
          <w:sz w:val="24"/>
          <w:szCs w:val="24"/>
        </w:rPr>
        <w:t>destroyed;</w:t>
      </w:r>
      <w:proofErr w:type="gramEnd"/>
    </w:p>
    <w:p w14:paraId="33E44B90" w14:textId="77777777" w:rsidR="00D42D59" w:rsidRPr="00D42D59" w:rsidRDefault="00D42D59" w:rsidP="00624CA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30.5. a certification as to the fact that food products for which the aid will be received conform to the product quality requirements, and a bill of lading-invoice of goods regarding distribution of goods to one of the groups referred to in Paragraph 28 of this Regulation free of charge during the emergency situation.</w:t>
      </w:r>
    </w:p>
    <w:p w14:paraId="42C4C056" w14:textId="77777777" w:rsidR="00624CAA" w:rsidRDefault="00624CAA" w:rsidP="008D395C">
      <w:pPr>
        <w:spacing w:after="0" w:line="240" w:lineRule="auto"/>
        <w:jc w:val="both"/>
        <w:rPr>
          <w:rFonts w:ascii="Times New Roman" w:eastAsia="Times New Roman" w:hAnsi="Times New Roman" w:cs="Times New Roman"/>
          <w:noProof/>
          <w:sz w:val="24"/>
          <w:szCs w:val="24"/>
        </w:rPr>
      </w:pPr>
      <w:bookmarkStart w:id="72" w:name="p-732137"/>
      <w:bookmarkStart w:id="73" w:name="p31"/>
      <w:bookmarkEnd w:id="72"/>
      <w:bookmarkEnd w:id="73"/>
    </w:p>
    <w:p w14:paraId="58339E17" w14:textId="6869ED62" w:rsidR="00D42D59" w:rsidRPr="00D42D59" w:rsidRDefault="00D42D59" w:rsidP="008D395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31. The aid to the producer of vegetables for the donated products shall be granted in the form of a one-time compensation for the produce of vegetables which has been distributed to one or several groups of recipients referred to in Paragraph 28 of this Regulation free of charge. The amount of the aid for the products which have been distributed free of charge shall be equivalent to the value of the relevant products which is indicated in the contract referred to in Sub-paragraph 30.1 of this Regulation.</w:t>
      </w:r>
    </w:p>
    <w:p w14:paraId="35338EF9" w14:textId="77777777" w:rsidR="00624CAA" w:rsidRDefault="00624CAA" w:rsidP="008D395C">
      <w:pPr>
        <w:spacing w:after="0" w:line="240" w:lineRule="auto"/>
        <w:jc w:val="both"/>
        <w:rPr>
          <w:rFonts w:ascii="Times New Roman" w:eastAsia="Times New Roman" w:hAnsi="Times New Roman" w:cs="Times New Roman"/>
          <w:noProof/>
          <w:sz w:val="24"/>
          <w:szCs w:val="24"/>
        </w:rPr>
      </w:pPr>
      <w:bookmarkStart w:id="74" w:name="p-732138"/>
      <w:bookmarkStart w:id="75" w:name="p32"/>
      <w:bookmarkEnd w:id="74"/>
      <w:bookmarkEnd w:id="75"/>
    </w:p>
    <w:p w14:paraId="4F44BCD5" w14:textId="11138720" w:rsidR="00D42D59" w:rsidRPr="00D42D59" w:rsidRDefault="00D42D59" w:rsidP="008D395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32. </w:t>
      </w:r>
      <w:proofErr w:type="gramStart"/>
      <w:r>
        <w:rPr>
          <w:rFonts w:ascii="Times New Roman" w:hAnsi="Times New Roman"/>
          <w:sz w:val="24"/>
          <w:szCs w:val="24"/>
        </w:rPr>
        <w:t>In order to</w:t>
      </w:r>
      <w:proofErr w:type="gramEnd"/>
      <w:r>
        <w:rPr>
          <w:rFonts w:ascii="Times New Roman" w:hAnsi="Times New Roman"/>
          <w:sz w:val="24"/>
          <w:szCs w:val="24"/>
        </w:rPr>
        <w:t xml:space="preserve"> receive the aid referred to in Paragraph 31 of this Regulation, the producer of vegetables shall, by 15 May 2020, submit a submission to the Service indicating the following information therein:</w:t>
      </w:r>
    </w:p>
    <w:p w14:paraId="1B0D2779" w14:textId="77777777" w:rsidR="00D42D59" w:rsidRPr="00D42D59" w:rsidRDefault="00D42D59" w:rsidP="000A0D0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32.1. the amount and value of such non-supplied produce which was intended for the caterer in order to ensure catering at a pre-school education or general education institution during the emergency </w:t>
      </w:r>
      <w:proofErr w:type="gramStart"/>
      <w:r>
        <w:rPr>
          <w:rFonts w:ascii="Times New Roman" w:hAnsi="Times New Roman"/>
          <w:sz w:val="24"/>
          <w:szCs w:val="24"/>
        </w:rPr>
        <w:t>situation;</w:t>
      </w:r>
      <w:proofErr w:type="gramEnd"/>
    </w:p>
    <w:p w14:paraId="62B01C9B" w14:textId="77777777" w:rsidR="00D42D59" w:rsidRPr="00D42D59" w:rsidRDefault="00D42D59" w:rsidP="000A0D0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32.2. the amount and value of such produce which has been distributed to the groups referred to in Paragraph 28 of this Regulation free of charge during the </w:t>
      </w:r>
      <w:proofErr w:type="gramStart"/>
      <w:r>
        <w:rPr>
          <w:rFonts w:ascii="Times New Roman" w:hAnsi="Times New Roman"/>
          <w:sz w:val="24"/>
          <w:szCs w:val="24"/>
        </w:rPr>
        <w:t>emergency situation</w:t>
      </w:r>
      <w:proofErr w:type="gramEnd"/>
      <w:r>
        <w:rPr>
          <w:rFonts w:ascii="Times New Roman" w:hAnsi="Times New Roman"/>
          <w:sz w:val="24"/>
          <w:szCs w:val="24"/>
        </w:rPr>
        <w:t>.</w:t>
      </w:r>
    </w:p>
    <w:p w14:paraId="7C947180" w14:textId="77777777" w:rsidR="000A0D09" w:rsidRDefault="000A0D09" w:rsidP="008D395C">
      <w:pPr>
        <w:spacing w:after="0" w:line="240" w:lineRule="auto"/>
        <w:jc w:val="both"/>
        <w:rPr>
          <w:rFonts w:ascii="Times New Roman" w:eastAsia="Times New Roman" w:hAnsi="Times New Roman" w:cs="Times New Roman"/>
          <w:noProof/>
          <w:sz w:val="24"/>
          <w:szCs w:val="24"/>
        </w:rPr>
      </w:pPr>
      <w:bookmarkStart w:id="76" w:name="p-732139"/>
      <w:bookmarkStart w:id="77" w:name="p33"/>
      <w:bookmarkEnd w:id="76"/>
      <w:bookmarkEnd w:id="77"/>
    </w:p>
    <w:p w14:paraId="1946435F" w14:textId="3F60B88B" w:rsidR="00D42D59" w:rsidRPr="00D42D59" w:rsidRDefault="00D42D59" w:rsidP="008D395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33. The following shall be appended to the submission referred to in Paragraph 32 of this Regulation:</w:t>
      </w:r>
    </w:p>
    <w:p w14:paraId="37935DEB" w14:textId="77777777" w:rsidR="00D42D59" w:rsidRPr="00D42D59" w:rsidRDefault="00D42D59" w:rsidP="000A0D0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33.1. a copy of the contract concluded with the caterer:</w:t>
      </w:r>
    </w:p>
    <w:p w14:paraId="2B86C203" w14:textId="77777777" w:rsidR="00D42D59" w:rsidRPr="00D42D59" w:rsidRDefault="00D42D59" w:rsidP="000A0D0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33.2. a copy of the bill of lading-invoice of goods or a summary of the bill of lading-invoice of goods regarding the products supplied to the </w:t>
      </w:r>
      <w:proofErr w:type="gramStart"/>
      <w:r>
        <w:rPr>
          <w:rFonts w:ascii="Times New Roman" w:hAnsi="Times New Roman"/>
          <w:sz w:val="24"/>
          <w:szCs w:val="24"/>
        </w:rPr>
        <w:t>caterer;</w:t>
      </w:r>
      <w:proofErr w:type="gramEnd"/>
    </w:p>
    <w:p w14:paraId="6BCDA50F" w14:textId="77777777" w:rsidR="00D42D59" w:rsidRPr="00D42D59" w:rsidRDefault="00D42D59" w:rsidP="000A0D0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33.3. a certification as to the fact that the produce of vegetables for which the aid will be received conforms to the product quality requirements, and a bill of lading-invoice of goods regarding distribution of goods to one of the groups referred to in Paragraph 28 of this Regulation free of charge during the emergency situation.</w:t>
      </w:r>
    </w:p>
    <w:p w14:paraId="2CC8E401" w14:textId="77777777" w:rsidR="000A0D09" w:rsidRDefault="000A0D09" w:rsidP="008D395C">
      <w:pPr>
        <w:spacing w:after="0" w:line="240" w:lineRule="auto"/>
        <w:jc w:val="both"/>
        <w:rPr>
          <w:rFonts w:ascii="Times New Roman" w:eastAsia="Times New Roman" w:hAnsi="Times New Roman" w:cs="Times New Roman"/>
          <w:noProof/>
          <w:sz w:val="24"/>
          <w:szCs w:val="24"/>
        </w:rPr>
      </w:pPr>
      <w:bookmarkStart w:id="78" w:name="p-732140"/>
      <w:bookmarkStart w:id="79" w:name="p34"/>
      <w:bookmarkEnd w:id="78"/>
      <w:bookmarkEnd w:id="79"/>
    </w:p>
    <w:p w14:paraId="4B422496" w14:textId="0A8F0BEB" w:rsidR="00D42D59" w:rsidRPr="00D42D59" w:rsidRDefault="00D42D59" w:rsidP="008D395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34. The Service shall grant the aid until 31 December 2020.</w:t>
      </w:r>
    </w:p>
    <w:p w14:paraId="70AC19C7" w14:textId="77777777" w:rsidR="000A0D09" w:rsidRDefault="000A0D09" w:rsidP="008D395C">
      <w:pPr>
        <w:spacing w:after="0" w:line="240" w:lineRule="auto"/>
        <w:jc w:val="both"/>
        <w:rPr>
          <w:rFonts w:ascii="Times New Roman" w:eastAsia="Times New Roman" w:hAnsi="Times New Roman" w:cs="Times New Roman"/>
          <w:noProof/>
          <w:sz w:val="24"/>
          <w:szCs w:val="24"/>
        </w:rPr>
      </w:pPr>
      <w:bookmarkStart w:id="80" w:name="p-732141"/>
      <w:bookmarkStart w:id="81" w:name="p35"/>
      <w:bookmarkEnd w:id="80"/>
      <w:bookmarkEnd w:id="81"/>
    </w:p>
    <w:p w14:paraId="43827D50" w14:textId="5C5E7A05" w:rsidR="00D42D59" w:rsidRDefault="00D42D59" w:rsidP="008D395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35. If the total demand for the aid specified in this Chapter exceeds the total amount of the aid referred to in Paragraph 26 of this Regulation, a proportional reduction shall be applied to the aid of the beneficiary.</w:t>
      </w:r>
    </w:p>
    <w:p w14:paraId="2F7C073B" w14:textId="77777777" w:rsidR="000A0D09" w:rsidRPr="00D42D59" w:rsidRDefault="000A0D09" w:rsidP="008D395C">
      <w:pPr>
        <w:spacing w:after="0" w:line="240" w:lineRule="auto"/>
        <w:jc w:val="both"/>
        <w:rPr>
          <w:rFonts w:ascii="Times New Roman" w:eastAsia="Times New Roman" w:hAnsi="Times New Roman" w:cs="Times New Roman"/>
          <w:noProof/>
          <w:sz w:val="24"/>
          <w:szCs w:val="24"/>
          <w:lang w:eastAsia="lv-LV"/>
        </w:rPr>
      </w:pPr>
    </w:p>
    <w:p w14:paraId="000E3258" w14:textId="77777777" w:rsidR="00D42D59" w:rsidRPr="00D42D59" w:rsidRDefault="00D42D59" w:rsidP="000A0D09">
      <w:pPr>
        <w:spacing w:after="0" w:line="240" w:lineRule="auto"/>
        <w:jc w:val="center"/>
        <w:rPr>
          <w:rFonts w:ascii="Times New Roman" w:eastAsia="Times New Roman" w:hAnsi="Times New Roman" w:cs="Times New Roman"/>
          <w:b/>
          <w:bCs/>
          <w:noProof/>
          <w:sz w:val="24"/>
          <w:szCs w:val="24"/>
        </w:rPr>
      </w:pPr>
      <w:bookmarkStart w:id="82" w:name="n-732142"/>
      <w:bookmarkStart w:id="83" w:name="n4"/>
      <w:bookmarkEnd w:id="82"/>
      <w:bookmarkEnd w:id="83"/>
      <w:r>
        <w:rPr>
          <w:rFonts w:ascii="Times New Roman" w:hAnsi="Times New Roman"/>
          <w:b/>
          <w:bCs/>
          <w:sz w:val="24"/>
          <w:szCs w:val="24"/>
        </w:rPr>
        <w:t>IV. Aid for the Mitigation of the Difficulties Caused by Increase in Stock Costs and Decrease of Turnover</w:t>
      </w:r>
    </w:p>
    <w:p w14:paraId="010FE93B" w14:textId="77777777" w:rsidR="000A0D09" w:rsidRDefault="000A0D09" w:rsidP="008D395C">
      <w:pPr>
        <w:spacing w:after="0" w:line="240" w:lineRule="auto"/>
        <w:jc w:val="both"/>
        <w:rPr>
          <w:rFonts w:ascii="Times New Roman" w:eastAsia="Times New Roman" w:hAnsi="Times New Roman" w:cs="Times New Roman"/>
          <w:noProof/>
          <w:sz w:val="24"/>
          <w:szCs w:val="24"/>
          <w:lang w:eastAsia="lv-LV"/>
        </w:rPr>
      </w:pPr>
    </w:p>
    <w:p w14:paraId="3BAE0A00" w14:textId="1565E507" w:rsidR="00D42D59" w:rsidRPr="00D42D59" w:rsidRDefault="00D42D59" w:rsidP="008D395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36. The total amount of the aid specified in this Chapter shall not exceed EUR 7 724 000.</w:t>
      </w:r>
    </w:p>
    <w:p w14:paraId="1EC2660A" w14:textId="77777777" w:rsidR="00D42D59" w:rsidRPr="00D42D59" w:rsidRDefault="00D42D59" w:rsidP="008D395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10 December 2020</w:t>
      </w:r>
      <w:r>
        <w:rPr>
          <w:rFonts w:ascii="Times New Roman" w:hAnsi="Times New Roman"/>
          <w:sz w:val="24"/>
          <w:szCs w:val="24"/>
        </w:rPr>
        <w:t>]</w:t>
      </w:r>
    </w:p>
    <w:p w14:paraId="0F69762D" w14:textId="77777777" w:rsidR="000A0D09" w:rsidRDefault="000A0D09" w:rsidP="008D395C">
      <w:pPr>
        <w:spacing w:after="0" w:line="240" w:lineRule="auto"/>
        <w:jc w:val="both"/>
        <w:rPr>
          <w:rFonts w:ascii="Times New Roman" w:eastAsia="Times New Roman" w:hAnsi="Times New Roman" w:cs="Times New Roman"/>
          <w:noProof/>
          <w:sz w:val="24"/>
          <w:szCs w:val="24"/>
        </w:rPr>
      </w:pPr>
      <w:bookmarkStart w:id="84" w:name="p-732144"/>
      <w:bookmarkStart w:id="85" w:name="p37"/>
      <w:bookmarkEnd w:id="84"/>
      <w:bookmarkEnd w:id="85"/>
    </w:p>
    <w:p w14:paraId="22D14C0D" w14:textId="5A732BF0" w:rsidR="00D42D59" w:rsidRPr="00D42D59" w:rsidRDefault="00D42D59" w:rsidP="008D395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37. The agricultural and food products are the products referred to in Annex I to the Treaty on the Functioning of the European Union (hereinafter – the TFEU) and the products which have been produced by processing the products referred to in Annex I to the TFEU into products to be used in food (except for alcoholic beverages).</w:t>
      </w:r>
    </w:p>
    <w:p w14:paraId="3AABD38B" w14:textId="77777777" w:rsidR="000A0D09" w:rsidRDefault="000A0D09" w:rsidP="008D395C">
      <w:pPr>
        <w:spacing w:after="0" w:line="240" w:lineRule="auto"/>
        <w:jc w:val="both"/>
        <w:rPr>
          <w:rFonts w:ascii="Times New Roman" w:eastAsia="Times New Roman" w:hAnsi="Times New Roman" w:cs="Times New Roman"/>
          <w:noProof/>
          <w:sz w:val="24"/>
          <w:szCs w:val="24"/>
        </w:rPr>
      </w:pPr>
      <w:bookmarkStart w:id="86" w:name="p-756906"/>
      <w:bookmarkStart w:id="87" w:name="p38"/>
      <w:bookmarkEnd w:id="86"/>
      <w:bookmarkEnd w:id="87"/>
    </w:p>
    <w:p w14:paraId="525F4DF6" w14:textId="442E2E1C" w:rsidR="00D42D59" w:rsidRPr="00D42D59" w:rsidRDefault="00D42D59" w:rsidP="008D395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38. The applicant who is producing the goods referred to in Paragraph 37 of this Regulation and has earned revenues in the last completed year from the production of such goods or from the sale of such products which have been acquired in a farm from domestic primary agricultural products in the amount of more than 50 per cent of the total revenues (hereinafter – the main branch of activity of the enterprise) may apply for the aid for the mitigation of the difficulties caused by increase in stock costs and decrease of turnover, if the following conditions are met:</w:t>
      </w:r>
    </w:p>
    <w:p w14:paraId="2D3EBBE6" w14:textId="77777777" w:rsidR="00D42D59" w:rsidRPr="00D42D59" w:rsidRDefault="00D42D59" w:rsidP="000A0D0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38.1. the applicant is registered as a taxpayer with the State Revenue Service and on 7 March 2020 or until the day of submitting the submission it did not have debts of tax payments and State social insurance contributions or the debt did not exceed EUR 1000, or if the debt exceeded EUR 1000, the payment term of taxes has been extended or deferred therefore by a decision of the State Revenue Service in accordance with Section 24 of the law On Taxes and Fees;</w:t>
      </w:r>
    </w:p>
    <w:p w14:paraId="5ABB1EC0" w14:textId="77777777" w:rsidR="00D42D59" w:rsidRPr="00D42D59" w:rsidRDefault="00D42D59" w:rsidP="000A0D0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38.2. the applicant is registered with or recognised by the Food and Veterinary Service as an enterprise involved in food circulation, if such requirement applies to the </w:t>
      </w:r>
      <w:proofErr w:type="gramStart"/>
      <w:r>
        <w:rPr>
          <w:rFonts w:ascii="Times New Roman" w:hAnsi="Times New Roman"/>
          <w:sz w:val="24"/>
          <w:szCs w:val="24"/>
        </w:rPr>
        <w:t>applicant;</w:t>
      </w:r>
      <w:proofErr w:type="gramEnd"/>
    </w:p>
    <w:p w14:paraId="57978E6E" w14:textId="77777777" w:rsidR="00D42D59" w:rsidRPr="00D42D59" w:rsidRDefault="00D42D59" w:rsidP="000A0D0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38.3. on one of the following dates – in the time period from March to June 2020 – 31 March, 30 April, 31 May, or 30 June or in the time period from July to September 2020 – 31 July, 31 August, or 30 September the stocks of goods ready for sale in the main branch of activity of the enterprise have increased by more than 25 per cent in comparison with the relevant date of 2019 or the net turnover in the main branch of activity of the enterprise, including the applied branch of activity, in the time period from March to September 2020 or in any of the months of the abovementioned time period has decreased by more than 15 per cent in comparison with the relevant time period or month of 2019;</w:t>
      </w:r>
    </w:p>
    <w:p w14:paraId="6C3FF444" w14:textId="77777777" w:rsidR="00D42D59" w:rsidRPr="00D42D59" w:rsidRDefault="00D42D59" w:rsidP="000A0D0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38.4. the beneficiary has provided evidence on the causal link of the amount of increase in stocks of goods ready for sale or the amount of reduction of net turnover with the spread of COVID-19, inter alia, by submitting evidence of supply contracts.</w:t>
      </w:r>
    </w:p>
    <w:p w14:paraId="6C8ABA87" w14:textId="77777777" w:rsidR="00D42D59" w:rsidRPr="00D42D59" w:rsidRDefault="00D42D59" w:rsidP="008D395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16 June 2020; 11 August 2020; 27 October 2020</w:t>
      </w:r>
      <w:r>
        <w:rPr>
          <w:rFonts w:ascii="Times New Roman" w:hAnsi="Times New Roman"/>
          <w:sz w:val="24"/>
          <w:szCs w:val="24"/>
        </w:rPr>
        <w:t>]</w:t>
      </w:r>
    </w:p>
    <w:p w14:paraId="5085E2A5" w14:textId="77777777" w:rsidR="000A0D09" w:rsidRDefault="000A0D09" w:rsidP="008D395C">
      <w:pPr>
        <w:spacing w:after="0" w:line="240" w:lineRule="auto"/>
        <w:jc w:val="both"/>
        <w:rPr>
          <w:rFonts w:ascii="Times New Roman" w:eastAsia="Times New Roman" w:hAnsi="Times New Roman" w:cs="Times New Roman"/>
          <w:noProof/>
          <w:sz w:val="24"/>
          <w:szCs w:val="24"/>
        </w:rPr>
      </w:pPr>
      <w:bookmarkStart w:id="88" w:name="p-746018"/>
      <w:bookmarkStart w:id="89" w:name="p39"/>
      <w:bookmarkEnd w:id="88"/>
      <w:bookmarkEnd w:id="89"/>
    </w:p>
    <w:p w14:paraId="2122C78E" w14:textId="6CDF607F" w:rsidR="00D42D59" w:rsidRPr="00D42D59" w:rsidRDefault="00D42D59" w:rsidP="008D395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39. The aid for the mitigation of the difficulties caused by increase in stock costs and decrease of turnover shall be granted to the beneficiary in the form of a direct compensation. The aid may only be received in one of the following cases according to the choice indicated in the submission:</w:t>
      </w:r>
    </w:p>
    <w:p w14:paraId="4E4E4576" w14:textId="27344FEE" w:rsidR="00D42D59" w:rsidRPr="00D42D59" w:rsidRDefault="00D42D59" w:rsidP="00F73C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39.1. in the amount of 20 % of the difference calculated by subtracting the value of the stock recorded on the relevant date in 2019 from the value of the stocks of goods ready for sale in the main branch of activity of the enterprise according to the status on one of the following dates – in the time period from March to June 2020 – 31 March, 30 April, 31 May, or 30 June, or in the time period from July to September 2020 – 31 July, 31 August, or 30 September;</w:t>
      </w:r>
    </w:p>
    <w:p w14:paraId="2BCBA685" w14:textId="05034A2D" w:rsidR="00D42D59" w:rsidRPr="00D42D59" w:rsidRDefault="00D42D59" w:rsidP="00F73C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39.2. in the amount of 20 % of the difference calculated by subtracting the value of net turnover of the relevant time period or relevant month of 2019 from the value of net turnover in the main branch of activity of the enterprise or the applied branch of activity in the time period from March to June 2020 or in any month of such time period. If the potential beneficiary indicates the whole time period from March to September 2020 or two or more consecutive months in this time period as the reporting period, the reduction in net turnover in the main branch of activity of the enterprise or the applied branch of activity is determined on average for the reporting period applied and not in each month of the reporting period.</w:t>
      </w:r>
    </w:p>
    <w:p w14:paraId="3EC01050" w14:textId="77777777" w:rsidR="00D42D59" w:rsidRPr="00D42D59" w:rsidRDefault="00D42D59" w:rsidP="008D395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August 2020</w:t>
      </w:r>
      <w:r>
        <w:rPr>
          <w:rFonts w:ascii="Times New Roman" w:hAnsi="Times New Roman"/>
          <w:sz w:val="24"/>
          <w:szCs w:val="24"/>
        </w:rPr>
        <w:t>]</w:t>
      </w:r>
    </w:p>
    <w:p w14:paraId="30F3BFB4" w14:textId="77777777" w:rsidR="00F73CDB" w:rsidRDefault="00F73CDB" w:rsidP="008D395C">
      <w:pPr>
        <w:spacing w:after="0" w:line="240" w:lineRule="auto"/>
        <w:jc w:val="both"/>
        <w:rPr>
          <w:rFonts w:ascii="Times New Roman" w:eastAsia="Times New Roman" w:hAnsi="Times New Roman" w:cs="Times New Roman"/>
          <w:noProof/>
          <w:sz w:val="24"/>
          <w:szCs w:val="24"/>
        </w:rPr>
      </w:pPr>
      <w:bookmarkStart w:id="90" w:name="p-738764"/>
      <w:bookmarkStart w:id="91" w:name="p40"/>
      <w:bookmarkEnd w:id="90"/>
      <w:bookmarkEnd w:id="91"/>
    </w:p>
    <w:p w14:paraId="693E984A" w14:textId="55AB8AAC" w:rsidR="00D42D59" w:rsidRPr="00D42D59" w:rsidRDefault="00D42D59" w:rsidP="008D395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40. The beneficiary which is engaged in the production of primary agricultural products and processing of agricultural products may submit a separate submission for each branch of activity, if the beneficiary is keeping separate accounting for the production of primary agricultural products and the production of processed agricultural products or if the information referred to in Sub-paragraph 42.2 regarding each sector of the activity is submitted separately.</w:t>
      </w:r>
    </w:p>
    <w:p w14:paraId="216536CF" w14:textId="77777777" w:rsidR="00D42D59" w:rsidRPr="00D42D59" w:rsidRDefault="00D42D59" w:rsidP="008D395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16 June 2020</w:t>
      </w:r>
      <w:r>
        <w:rPr>
          <w:rFonts w:ascii="Times New Roman" w:hAnsi="Times New Roman"/>
          <w:sz w:val="24"/>
          <w:szCs w:val="24"/>
        </w:rPr>
        <w:t>]</w:t>
      </w:r>
    </w:p>
    <w:p w14:paraId="323BC216" w14:textId="77777777" w:rsidR="00F73CDB" w:rsidRDefault="00F73CDB" w:rsidP="008D395C">
      <w:pPr>
        <w:spacing w:after="0" w:line="240" w:lineRule="auto"/>
        <w:jc w:val="both"/>
        <w:rPr>
          <w:rFonts w:ascii="Times New Roman" w:eastAsia="Times New Roman" w:hAnsi="Times New Roman" w:cs="Times New Roman"/>
          <w:noProof/>
          <w:sz w:val="24"/>
          <w:szCs w:val="24"/>
        </w:rPr>
      </w:pPr>
      <w:bookmarkStart w:id="92" w:name="p-756907"/>
      <w:bookmarkStart w:id="93" w:name="p41"/>
      <w:bookmarkEnd w:id="92"/>
      <w:bookmarkEnd w:id="93"/>
    </w:p>
    <w:p w14:paraId="42F47A91" w14:textId="13294B55" w:rsidR="00D42D59" w:rsidRPr="00D42D59" w:rsidRDefault="00D42D59" w:rsidP="008D395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41. The aid shall not be granted to the beneficiary to which the aid has been granted in accordance with Chapter II or III of this Regulation, except for the case where the beneficiary is requesting aid for the processed agricultural products and has met the condition referred to in Paragraph 40 of this Regulation or the decrease of its net turnover in the time period from July to September 2020 or in any of the months of the abovementioned time period in comparison with the relevant time period of 2019 exceeds 15 per cent and the aid has not been received in accordance with Chapter II of this Regulation.</w:t>
      </w:r>
    </w:p>
    <w:p w14:paraId="380EDE93" w14:textId="77777777" w:rsidR="00D42D59" w:rsidRPr="00D42D59" w:rsidRDefault="00D42D59" w:rsidP="008D395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27 October 2020</w:t>
      </w:r>
      <w:r>
        <w:rPr>
          <w:rFonts w:ascii="Times New Roman" w:hAnsi="Times New Roman"/>
          <w:sz w:val="24"/>
          <w:szCs w:val="24"/>
        </w:rPr>
        <w:t>]</w:t>
      </w:r>
    </w:p>
    <w:p w14:paraId="6007ED89" w14:textId="77777777" w:rsidR="00F73CDB" w:rsidRDefault="00F73CDB" w:rsidP="008D395C">
      <w:pPr>
        <w:spacing w:after="0" w:line="240" w:lineRule="auto"/>
        <w:jc w:val="both"/>
        <w:rPr>
          <w:rFonts w:ascii="Times New Roman" w:eastAsia="Times New Roman" w:hAnsi="Times New Roman" w:cs="Times New Roman"/>
          <w:noProof/>
          <w:sz w:val="24"/>
          <w:szCs w:val="24"/>
        </w:rPr>
      </w:pPr>
      <w:bookmarkStart w:id="94" w:name="p-756908"/>
      <w:bookmarkStart w:id="95" w:name="p42"/>
      <w:bookmarkEnd w:id="94"/>
      <w:bookmarkEnd w:id="95"/>
    </w:p>
    <w:p w14:paraId="2D7D7556" w14:textId="62AE9E9E" w:rsidR="00D42D59" w:rsidRPr="00D42D59" w:rsidRDefault="00D42D59" w:rsidP="008D395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42. </w:t>
      </w:r>
      <w:proofErr w:type="gramStart"/>
      <w:r>
        <w:rPr>
          <w:rFonts w:ascii="Times New Roman" w:hAnsi="Times New Roman"/>
          <w:sz w:val="24"/>
          <w:szCs w:val="24"/>
        </w:rPr>
        <w:t>In order to</w:t>
      </w:r>
      <w:proofErr w:type="gramEnd"/>
      <w:r>
        <w:rPr>
          <w:rFonts w:ascii="Times New Roman" w:hAnsi="Times New Roman"/>
          <w:sz w:val="24"/>
          <w:szCs w:val="24"/>
        </w:rPr>
        <w:t xml:space="preserve"> apply for the aid, the beneficiary shall, by 10 November 2020, submit the following to the Service:</w:t>
      </w:r>
    </w:p>
    <w:p w14:paraId="410B261B" w14:textId="77777777" w:rsidR="00D42D59" w:rsidRPr="00D42D59" w:rsidRDefault="00D42D59" w:rsidP="00F73C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42.1. a submission justifying the increase of stocks or the decrease of net turnover in accordance with Sub-paragraph 38.3 of this Regulation, indicating the link between the formation of stocks or the decrease of turnover and the restrictions specified for the reduction of the spread of COVID-19;</w:t>
      </w:r>
    </w:p>
    <w:p w14:paraId="63C1A6AF" w14:textId="77777777" w:rsidR="00D42D59" w:rsidRPr="00D42D59" w:rsidRDefault="00D42D59" w:rsidP="00F73C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42.2. operational balance sheets, profit and loss account, and a report of a sworn auditor in accordance with the Law on the Annual Financial Statements and Consolidated Financial Statements, indicating the information necessary for the receipt of the aid which reflects the situation in relation to the stocks of goods ready for sale in the reporting period and in March, April, May, June, July, August, and September 2019, or operational balance sheets, profit and loss account, and a report of a sworn auditor in accordance with the Law on the Annual Financial Statements and Consolidated Financial Statements, indicating the information necessary for the receipt of the aid which reflects the net turnover in the reporting period and in March, April, May, June, July, August, and September 2019. The operational balance sheet shall be prepared by </w:t>
      </w:r>
      <w:proofErr w:type="gramStart"/>
      <w:r>
        <w:rPr>
          <w:rFonts w:ascii="Times New Roman" w:hAnsi="Times New Roman"/>
          <w:sz w:val="24"/>
          <w:szCs w:val="24"/>
        </w:rPr>
        <w:t>taking into account</w:t>
      </w:r>
      <w:proofErr w:type="gramEnd"/>
      <w:r>
        <w:rPr>
          <w:rFonts w:ascii="Times New Roman" w:hAnsi="Times New Roman"/>
          <w:sz w:val="24"/>
          <w:szCs w:val="24"/>
        </w:rPr>
        <w:t xml:space="preserve"> Paragraph 5 of this Regulation. The beneficiary which is engaged in the processing of agricultural products and primary production of agricultural products shall, upon submitting the balance sheet, use the separation of accounting in relation to each of the </w:t>
      </w:r>
      <w:proofErr w:type="gramStart"/>
      <w:r>
        <w:rPr>
          <w:rFonts w:ascii="Times New Roman" w:hAnsi="Times New Roman"/>
          <w:sz w:val="24"/>
          <w:szCs w:val="24"/>
        </w:rPr>
        <w:t>sectors;</w:t>
      </w:r>
      <w:proofErr w:type="gramEnd"/>
    </w:p>
    <w:p w14:paraId="17246F5A" w14:textId="77777777" w:rsidR="00D42D59" w:rsidRPr="00D42D59" w:rsidRDefault="00D42D59" w:rsidP="00F73C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42.3. operational balance sheets, profit and loss account for 2019 if the beneficiary has not submitted the annual financial statement for 2019 in accordance with the laws and regulations regarding annual financial statement and consolidated financial </w:t>
      </w:r>
      <w:proofErr w:type="gramStart"/>
      <w:r>
        <w:rPr>
          <w:rFonts w:ascii="Times New Roman" w:hAnsi="Times New Roman"/>
          <w:sz w:val="24"/>
          <w:szCs w:val="24"/>
        </w:rPr>
        <w:t>statement;</w:t>
      </w:r>
      <w:proofErr w:type="gramEnd"/>
    </w:p>
    <w:p w14:paraId="6BD0991F" w14:textId="77777777" w:rsidR="00D42D59" w:rsidRPr="00D42D59" w:rsidRDefault="00D42D59" w:rsidP="00F73C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42.4. information on the amount of the previously received or planned aid which has been issued in accordance with Communication from the European Commission of 19 March 2020 on Temporary Framework for State aid measures to support the economy in the current COVID-19 outbreak (C(2020)1863), the date of granting it, the name of the grantor of the aid, and the regulatory enactment on the basis of which the aid is granted.</w:t>
      </w:r>
    </w:p>
    <w:p w14:paraId="3C8F3AC4" w14:textId="77777777" w:rsidR="00D42D59" w:rsidRPr="00D42D59" w:rsidRDefault="00D42D59" w:rsidP="008D395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16 June 2020; 11 August 2020; 27 October 2020</w:t>
      </w:r>
      <w:r>
        <w:rPr>
          <w:rFonts w:ascii="Times New Roman" w:hAnsi="Times New Roman"/>
          <w:sz w:val="24"/>
          <w:szCs w:val="24"/>
        </w:rPr>
        <w:t>]</w:t>
      </w:r>
    </w:p>
    <w:p w14:paraId="4FE3E5FA" w14:textId="77777777" w:rsidR="00F73CDB" w:rsidRDefault="00F73CDB" w:rsidP="008D395C">
      <w:pPr>
        <w:spacing w:after="0" w:line="240" w:lineRule="auto"/>
        <w:jc w:val="both"/>
        <w:rPr>
          <w:rFonts w:ascii="Times New Roman" w:eastAsia="Times New Roman" w:hAnsi="Times New Roman" w:cs="Times New Roman"/>
          <w:noProof/>
          <w:sz w:val="24"/>
          <w:szCs w:val="24"/>
        </w:rPr>
      </w:pPr>
      <w:bookmarkStart w:id="96" w:name="p-746020"/>
      <w:bookmarkStart w:id="97" w:name="p42.1"/>
      <w:bookmarkEnd w:id="96"/>
      <w:bookmarkEnd w:id="97"/>
    </w:p>
    <w:p w14:paraId="5DCE3875" w14:textId="5A24C69A" w:rsidR="00D42D59" w:rsidRPr="00D42D59" w:rsidRDefault="00D42D59" w:rsidP="008D395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42.</w:t>
      </w:r>
      <w:r>
        <w:rPr>
          <w:rFonts w:ascii="Times New Roman" w:hAnsi="Times New Roman"/>
          <w:sz w:val="24"/>
          <w:szCs w:val="24"/>
          <w:vertAlign w:val="superscript"/>
        </w:rPr>
        <w:t>1</w:t>
      </w:r>
      <w:r>
        <w:rPr>
          <w:rFonts w:ascii="Times New Roman" w:hAnsi="Times New Roman"/>
          <w:sz w:val="24"/>
          <w:szCs w:val="24"/>
        </w:rPr>
        <w:t xml:space="preserve"> The beneficiary which has submitted the submission referred to in Paragraph 42 of this Regulation until 15 July 2020 and which has been granted the aid for the time period from March to June 2020 may request the aid for the time period from July to September 2020 (inclusive).</w:t>
      </w:r>
    </w:p>
    <w:p w14:paraId="4B58D6BE" w14:textId="77777777" w:rsidR="00D42D59" w:rsidRPr="00D42D59" w:rsidRDefault="00D42D59" w:rsidP="008D395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August 2020</w:t>
      </w:r>
      <w:r>
        <w:rPr>
          <w:rFonts w:ascii="Times New Roman" w:hAnsi="Times New Roman"/>
          <w:sz w:val="24"/>
          <w:szCs w:val="24"/>
        </w:rPr>
        <w:t>]</w:t>
      </w:r>
    </w:p>
    <w:p w14:paraId="78323B97" w14:textId="77777777" w:rsidR="00F73CDB" w:rsidRDefault="00F73CDB" w:rsidP="008D395C">
      <w:pPr>
        <w:spacing w:after="0" w:line="240" w:lineRule="auto"/>
        <w:jc w:val="both"/>
        <w:rPr>
          <w:rFonts w:ascii="Times New Roman" w:eastAsia="Times New Roman" w:hAnsi="Times New Roman" w:cs="Times New Roman"/>
          <w:noProof/>
          <w:sz w:val="24"/>
          <w:szCs w:val="24"/>
        </w:rPr>
      </w:pPr>
      <w:bookmarkStart w:id="98" w:name="p-732150"/>
      <w:bookmarkStart w:id="99" w:name="p43"/>
      <w:bookmarkEnd w:id="98"/>
      <w:bookmarkEnd w:id="99"/>
    </w:p>
    <w:p w14:paraId="2A3302A1" w14:textId="2B806869" w:rsidR="00D42D59" w:rsidRPr="00D42D59" w:rsidRDefault="00D42D59" w:rsidP="008D395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43. The beneficiary may, in accordance with the conditions of this Chapter, request an advance payment which does not exceed 40 per cent of the projected amount of the aid.</w:t>
      </w:r>
    </w:p>
    <w:p w14:paraId="378787FF" w14:textId="77777777" w:rsidR="00F73CDB" w:rsidRDefault="00F73CDB" w:rsidP="008D395C">
      <w:pPr>
        <w:spacing w:after="0" w:line="240" w:lineRule="auto"/>
        <w:jc w:val="both"/>
        <w:rPr>
          <w:rFonts w:ascii="Times New Roman" w:eastAsia="Times New Roman" w:hAnsi="Times New Roman" w:cs="Times New Roman"/>
          <w:noProof/>
          <w:sz w:val="24"/>
          <w:szCs w:val="24"/>
        </w:rPr>
      </w:pPr>
      <w:bookmarkStart w:id="100" w:name="p-746021"/>
      <w:bookmarkStart w:id="101" w:name="p44"/>
      <w:bookmarkEnd w:id="100"/>
      <w:bookmarkEnd w:id="101"/>
    </w:p>
    <w:p w14:paraId="01F89888" w14:textId="3A24F994" w:rsidR="00D42D59" w:rsidRPr="00D42D59" w:rsidRDefault="00D42D59" w:rsidP="008D395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44. In order to apply for an advance payment, the beneficiary shall, by 31 August 2020, submit a submission to the Service including justified information on the projected increase of the amount of stocks above the normal level of stocks in the reporting period or justified information on the decrease of net turnover in the reporting period in relation to the restrictions specified for the reduction of the spread of COVID-19.</w:t>
      </w:r>
    </w:p>
    <w:p w14:paraId="39005C2B" w14:textId="77777777" w:rsidR="00D42D59" w:rsidRPr="00D42D59" w:rsidRDefault="00D42D59" w:rsidP="008D395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August 2020</w:t>
      </w:r>
      <w:r>
        <w:rPr>
          <w:rFonts w:ascii="Times New Roman" w:hAnsi="Times New Roman"/>
          <w:sz w:val="24"/>
          <w:szCs w:val="24"/>
        </w:rPr>
        <w:t>]</w:t>
      </w:r>
    </w:p>
    <w:p w14:paraId="6EA7B0F4" w14:textId="77777777" w:rsidR="00F73CDB" w:rsidRDefault="00F73CDB" w:rsidP="008D395C">
      <w:pPr>
        <w:spacing w:after="0" w:line="240" w:lineRule="auto"/>
        <w:jc w:val="both"/>
        <w:rPr>
          <w:rFonts w:ascii="Times New Roman" w:eastAsia="Times New Roman" w:hAnsi="Times New Roman" w:cs="Times New Roman"/>
          <w:noProof/>
          <w:sz w:val="24"/>
          <w:szCs w:val="24"/>
        </w:rPr>
      </w:pPr>
      <w:bookmarkStart w:id="102" w:name="p-732152"/>
      <w:bookmarkStart w:id="103" w:name="p45"/>
      <w:bookmarkEnd w:id="102"/>
      <w:bookmarkEnd w:id="103"/>
    </w:p>
    <w:p w14:paraId="5DDCB164" w14:textId="65790452" w:rsidR="00D42D59" w:rsidRPr="00D42D59" w:rsidRDefault="00D42D59" w:rsidP="008D395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45. The Service shall calculate the amount of the aid based on the information included in the operational balance sheet of the enterprise and in the submission. The Service shall calculate the amount of the advance payment based on the information submitted by the beneficiary in accordance with Paragraph 44 of this Regulation.</w:t>
      </w:r>
    </w:p>
    <w:p w14:paraId="51734654" w14:textId="77777777" w:rsidR="00F73CDB" w:rsidRDefault="00F73CDB" w:rsidP="008D395C">
      <w:pPr>
        <w:spacing w:after="0" w:line="240" w:lineRule="auto"/>
        <w:jc w:val="both"/>
        <w:rPr>
          <w:rFonts w:ascii="Times New Roman" w:eastAsia="Times New Roman" w:hAnsi="Times New Roman" w:cs="Times New Roman"/>
          <w:noProof/>
          <w:sz w:val="24"/>
          <w:szCs w:val="24"/>
        </w:rPr>
      </w:pPr>
      <w:bookmarkStart w:id="104" w:name="p-732153"/>
      <w:bookmarkStart w:id="105" w:name="p46"/>
      <w:bookmarkEnd w:id="104"/>
      <w:bookmarkEnd w:id="105"/>
    </w:p>
    <w:p w14:paraId="768E3D04" w14:textId="323C6173" w:rsidR="00D42D59" w:rsidRPr="00D42D59" w:rsidRDefault="00D42D59" w:rsidP="008D395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46. The Service shall grant the aid until 31 December 2020.</w:t>
      </w:r>
    </w:p>
    <w:p w14:paraId="02253ADD" w14:textId="77777777" w:rsidR="00F73CDB" w:rsidRDefault="00F73CDB" w:rsidP="008D395C">
      <w:pPr>
        <w:spacing w:after="0" w:line="240" w:lineRule="auto"/>
        <w:jc w:val="both"/>
        <w:rPr>
          <w:rFonts w:ascii="Times New Roman" w:eastAsia="Times New Roman" w:hAnsi="Times New Roman" w:cs="Times New Roman"/>
          <w:noProof/>
          <w:sz w:val="24"/>
          <w:szCs w:val="24"/>
        </w:rPr>
      </w:pPr>
      <w:bookmarkStart w:id="106" w:name="p-732154"/>
      <w:bookmarkStart w:id="107" w:name="p47"/>
      <w:bookmarkEnd w:id="106"/>
      <w:bookmarkEnd w:id="107"/>
    </w:p>
    <w:p w14:paraId="49C7ADAD" w14:textId="4E5DDE47" w:rsidR="00D42D59" w:rsidRPr="00D42D59" w:rsidRDefault="00D42D59" w:rsidP="008D395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47. The Service shall take the decision to grant advance and shall disburse the advance within seven working days.</w:t>
      </w:r>
    </w:p>
    <w:p w14:paraId="396E5B2E" w14:textId="77777777" w:rsidR="00F73CDB" w:rsidRDefault="00F73CDB" w:rsidP="008D395C">
      <w:pPr>
        <w:spacing w:after="0" w:line="240" w:lineRule="auto"/>
        <w:jc w:val="both"/>
        <w:rPr>
          <w:rFonts w:ascii="Times New Roman" w:eastAsia="Times New Roman" w:hAnsi="Times New Roman" w:cs="Times New Roman"/>
          <w:noProof/>
          <w:sz w:val="24"/>
          <w:szCs w:val="24"/>
        </w:rPr>
      </w:pPr>
      <w:bookmarkStart w:id="108" w:name="p-756909"/>
      <w:bookmarkStart w:id="109" w:name="p48"/>
      <w:bookmarkEnd w:id="108"/>
      <w:bookmarkEnd w:id="109"/>
    </w:p>
    <w:p w14:paraId="0C5E9CFE" w14:textId="694FE76E" w:rsidR="00D42D59" w:rsidRPr="00D42D59" w:rsidRDefault="00D42D59" w:rsidP="008D395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48. The beneficiary which has received the advance payment shall, by 10 November 2020, submit an aid application for the final settlement.</w:t>
      </w:r>
    </w:p>
    <w:p w14:paraId="24B97944" w14:textId="77777777" w:rsidR="00D42D59" w:rsidRPr="00D42D59" w:rsidRDefault="00D42D59" w:rsidP="008D395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August 2020; 27 October 2020</w:t>
      </w:r>
      <w:r>
        <w:rPr>
          <w:rFonts w:ascii="Times New Roman" w:hAnsi="Times New Roman"/>
          <w:sz w:val="24"/>
          <w:szCs w:val="24"/>
        </w:rPr>
        <w:t>]</w:t>
      </w:r>
    </w:p>
    <w:p w14:paraId="5173D8A4" w14:textId="77777777" w:rsidR="00F73CDB" w:rsidRDefault="00F73CDB" w:rsidP="008D395C">
      <w:pPr>
        <w:spacing w:after="0" w:line="240" w:lineRule="auto"/>
        <w:jc w:val="both"/>
        <w:rPr>
          <w:rFonts w:ascii="Times New Roman" w:eastAsia="Times New Roman" w:hAnsi="Times New Roman" w:cs="Times New Roman"/>
          <w:noProof/>
          <w:sz w:val="24"/>
          <w:szCs w:val="24"/>
        </w:rPr>
      </w:pPr>
      <w:bookmarkStart w:id="110" w:name="p-738766"/>
      <w:bookmarkStart w:id="111" w:name="p49"/>
      <w:bookmarkEnd w:id="110"/>
      <w:bookmarkEnd w:id="111"/>
    </w:p>
    <w:p w14:paraId="7A6DF9FF" w14:textId="45F67CD5" w:rsidR="00D42D59" w:rsidRPr="00D42D59" w:rsidRDefault="00D42D59" w:rsidP="008D395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49. If the received advance exceeds the aid calculated in accordance with the conditions of this Chapter, the beneficiary shall repay the difference to the Service within 30 days after taking of the decision to grant the aid. If the beneficiary does not repay the difference within the indicated </w:t>
      </w:r>
      <w:proofErr w:type="gramStart"/>
      <w:r>
        <w:rPr>
          <w:rFonts w:ascii="Times New Roman" w:hAnsi="Times New Roman"/>
          <w:sz w:val="24"/>
          <w:szCs w:val="24"/>
        </w:rPr>
        <w:t>time period</w:t>
      </w:r>
      <w:proofErr w:type="gramEnd"/>
      <w:r>
        <w:rPr>
          <w:rFonts w:ascii="Times New Roman" w:hAnsi="Times New Roman"/>
          <w:sz w:val="24"/>
          <w:szCs w:val="24"/>
        </w:rPr>
        <w:t>, it shall</w:t>
      </w:r>
      <w:r w:rsidR="00401D76">
        <w:rPr>
          <w:rFonts w:ascii="Times New Roman" w:hAnsi="Times New Roman"/>
          <w:sz w:val="24"/>
          <w:szCs w:val="24"/>
        </w:rPr>
        <w:t xml:space="preserve"> </w:t>
      </w:r>
      <w:r>
        <w:rPr>
          <w:rFonts w:ascii="Times New Roman" w:hAnsi="Times New Roman"/>
          <w:sz w:val="24"/>
          <w:szCs w:val="24"/>
        </w:rPr>
        <w:t>pay a late payment charge for each day of delay – six per cent per year from the amount not repaid. The Service is entitled to deduct such difference from the next payments of the beneficiary of the aid.</w:t>
      </w:r>
    </w:p>
    <w:p w14:paraId="681C92BC" w14:textId="77777777" w:rsidR="00D42D59" w:rsidRPr="00D42D59" w:rsidRDefault="00D42D59" w:rsidP="008D395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16 June 2020</w:t>
      </w:r>
      <w:r>
        <w:rPr>
          <w:rFonts w:ascii="Times New Roman" w:hAnsi="Times New Roman"/>
          <w:sz w:val="24"/>
          <w:szCs w:val="24"/>
        </w:rPr>
        <w:t>]</w:t>
      </w:r>
    </w:p>
    <w:p w14:paraId="29360133" w14:textId="77777777" w:rsidR="00F73CDB" w:rsidRDefault="00F73CDB" w:rsidP="008D395C">
      <w:pPr>
        <w:spacing w:after="0" w:line="240" w:lineRule="auto"/>
        <w:jc w:val="both"/>
        <w:rPr>
          <w:rFonts w:ascii="Times New Roman" w:eastAsia="Times New Roman" w:hAnsi="Times New Roman" w:cs="Times New Roman"/>
          <w:noProof/>
          <w:sz w:val="24"/>
          <w:szCs w:val="24"/>
        </w:rPr>
      </w:pPr>
      <w:bookmarkStart w:id="112" w:name="p-732157"/>
      <w:bookmarkStart w:id="113" w:name="p50"/>
      <w:bookmarkEnd w:id="112"/>
      <w:bookmarkEnd w:id="113"/>
    </w:p>
    <w:p w14:paraId="2B36341A" w14:textId="644AEB69" w:rsidR="00D42D59" w:rsidRPr="00D42D59" w:rsidRDefault="00D42D59" w:rsidP="008D395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50. If the total demand for aid specified in this Chapter exceeds the total amount of the aid referred to in Paragraph 36 of this Regulation, a proportional reduction shall be applied to the aid of the beneficiary.</w:t>
      </w:r>
    </w:p>
    <w:p w14:paraId="71E95EE9" w14:textId="77777777" w:rsidR="00F73CDB" w:rsidRDefault="00F73CDB" w:rsidP="008D395C">
      <w:pPr>
        <w:spacing w:after="0" w:line="240" w:lineRule="auto"/>
        <w:jc w:val="both"/>
        <w:rPr>
          <w:rFonts w:ascii="Times New Roman" w:eastAsia="Times New Roman" w:hAnsi="Times New Roman" w:cs="Times New Roman"/>
          <w:noProof/>
          <w:sz w:val="24"/>
          <w:szCs w:val="24"/>
        </w:rPr>
      </w:pPr>
      <w:bookmarkStart w:id="114" w:name="n-756910"/>
      <w:bookmarkStart w:id="115" w:name="n5"/>
      <w:bookmarkEnd w:id="114"/>
      <w:bookmarkEnd w:id="115"/>
    </w:p>
    <w:p w14:paraId="5979A24F" w14:textId="17D8C424" w:rsidR="00D42D59" w:rsidRPr="00D42D59" w:rsidRDefault="00D42D59" w:rsidP="00F73CDB">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 Closing Provisions</w:t>
      </w:r>
    </w:p>
    <w:p w14:paraId="2A549AE0" w14:textId="77777777" w:rsidR="00D42D59" w:rsidRPr="00D42D59" w:rsidRDefault="00D42D59" w:rsidP="00F73CD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27 October 2020</w:t>
      </w:r>
      <w:r>
        <w:rPr>
          <w:rFonts w:ascii="Times New Roman" w:hAnsi="Times New Roman"/>
          <w:sz w:val="24"/>
          <w:szCs w:val="24"/>
        </w:rPr>
        <w:t>]</w:t>
      </w:r>
    </w:p>
    <w:p w14:paraId="70DBD5A7" w14:textId="77777777" w:rsidR="00F73CDB" w:rsidRDefault="00F73CDB" w:rsidP="008D395C">
      <w:pPr>
        <w:spacing w:after="0" w:line="240" w:lineRule="auto"/>
        <w:jc w:val="both"/>
        <w:rPr>
          <w:rFonts w:ascii="Times New Roman" w:eastAsia="Times New Roman" w:hAnsi="Times New Roman" w:cs="Times New Roman"/>
          <w:noProof/>
          <w:sz w:val="24"/>
          <w:szCs w:val="24"/>
        </w:rPr>
      </w:pPr>
      <w:bookmarkStart w:id="116" w:name="p-732160"/>
      <w:bookmarkStart w:id="117" w:name="p51"/>
      <w:bookmarkEnd w:id="116"/>
      <w:bookmarkEnd w:id="117"/>
    </w:p>
    <w:p w14:paraId="0AC6459D" w14:textId="20EAF593" w:rsidR="00D42D59" w:rsidRPr="00D42D59" w:rsidRDefault="00D42D59" w:rsidP="008D395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51. The Regulation shall be applied after a decision of the European Commission by which the aid is recognised as compatible with the internal market has been received.</w:t>
      </w:r>
    </w:p>
    <w:p w14:paraId="6C8D7812" w14:textId="77777777" w:rsidR="00F73CDB" w:rsidRDefault="00F73CDB" w:rsidP="008D395C">
      <w:pPr>
        <w:spacing w:after="0" w:line="240" w:lineRule="auto"/>
        <w:jc w:val="both"/>
        <w:rPr>
          <w:rFonts w:ascii="Times New Roman" w:eastAsia="Times New Roman" w:hAnsi="Times New Roman" w:cs="Times New Roman"/>
          <w:noProof/>
          <w:sz w:val="24"/>
          <w:szCs w:val="24"/>
        </w:rPr>
      </w:pPr>
      <w:bookmarkStart w:id="118" w:name="p-756911"/>
      <w:bookmarkStart w:id="119" w:name="p52"/>
      <w:bookmarkEnd w:id="118"/>
      <w:bookmarkEnd w:id="119"/>
    </w:p>
    <w:p w14:paraId="73696163" w14:textId="3CA04BEC" w:rsidR="00D42D59" w:rsidRPr="00D42D59" w:rsidRDefault="00D42D59" w:rsidP="008D395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52. The beneficiaries of the aid regarding which the Rural Support Service, until the day when amendments to Sub-paragraph 38.3 of this Regulation regarding the replacement of the words and number “has decreased by more than 25 per cent” with the words and number “has decreased by more than 15 per cent” come into force, has taken the decision to grant the aid specified in Chapter IV of this Regulation for reduction of the difficulties caused by increase in stock costs and decrease of turnover have the right to submit a submission by 30 October 2020 regarding recalculation of the aid in conformity with changes in the relevant criterion of the decrease of turnover.</w:t>
      </w:r>
    </w:p>
    <w:p w14:paraId="2CCA0C80" w14:textId="77777777" w:rsidR="00D42D59" w:rsidRPr="00D42D59" w:rsidRDefault="00D42D59" w:rsidP="008D395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27 October 2020</w:t>
      </w:r>
      <w:r>
        <w:rPr>
          <w:rFonts w:ascii="Times New Roman" w:hAnsi="Times New Roman"/>
          <w:sz w:val="24"/>
          <w:szCs w:val="24"/>
        </w:rPr>
        <w:t>]</w:t>
      </w:r>
    </w:p>
    <w:p w14:paraId="759E7341" w14:textId="77777777" w:rsidR="00F73CDB" w:rsidRDefault="00F73CDB" w:rsidP="008D395C">
      <w:pPr>
        <w:spacing w:after="0" w:line="240" w:lineRule="auto"/>
        <w:jc w:val="both"/>
        <w:rPr>
          <w:rFonts w:ascii="Times New Roman" w:eastAsia="Times New Roman" w:hAnsi="Times New Roman" w:cs="Times New Roman"/>
          <w:noProof/>
          <w:sz w:val="24"/>
          <w:szCs w:val="24"/>
          <w:lang w:eastAsia="lv-LV"/>
        </w:rPr>
      </w:pPr>
    </w:p>
    <w:p w14:paraId="6F84E905" w14:textId="77777777" w:rsidR="00F73CDB" w:rsidRDefault="00F73CDB" w:rsidP="008D395C">
      <w:pPr>
        <w:spacing w:after="0" w:line="240" w:lineRule="auto"/>
        <w:jc w:val="both"/>
        <w:rPr>
          <w:rFonts w:ascii="Times New Roman" w:eastAsia="Times New Roman" w:hAnsi="Times New Roman" w:cs="Times New Roman"/>
          <w:noProof/>
          <w:sz w:val="24"/>
          <w:szCs w:val="24"/>
          <w:lang w:eastAsia="lv-LV"/>
        </w:rPr>
      </w:pPr>
    </w:p>
    <w:p w14:paraId="3C3528A7" w14:textId="60B157BA" w:rsidR="008D395C" w:rsidRPr="00F73CDB" w:rsidRDefault="00D42D59" w:rsidP="008D395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Prime Minister</w:t>
      </w:r>
      <w:r w:rsidR="00E027A3">
        <w:rPr>
          <w:rFonts w:ascii="Times New Roman" w:hAnsi="Times New Roman"/>
          <w:sz w:val="24"/>
          <w:szCs w:val="24"/>
        </w:rPr>
        <w:tab/>
      </w:r>
      <w:r w:rsidR="00E027A3">
        <w:rPr>
          <w:rFonts w:ascii="Times New Roman" w:hAnsi="Times New Roman"/>
          <w:sz w:val="24"/>
          <w:szCs w:val="24"/>
        </w:rPr>
        <w:tab/>
      </w:r>
      <w:r w:rsidR="00E027A3">
        <w:rPr>
          <w:rFonts w:ascii="Times New Roman" w:hAnsi="Times New Roman"/>
          <w:sz w:val="24"/>
          <w:szCs w:val="24"/>
        </w:rPr>
        <w:tab/>
      </w:r>
      <w:r w:rsidR="00E027A3">
        <w:rPr>
          <w:rFonts w:ascii="Times New Roman" w:hAnsi="Times New Roman"/>
          <w:sz w:val="24"/>
          <w:szCs w:val="24"/>
        </w:rPr>
        <w:tab/>
      </w:r>
      <w:r w:rsidR="00E027A3">
        <w:rPr>
          <w:rFonts w:ascii="Times New Roman" w:hAnsi="Times New Roman"/>
          <w:sz w:val="24"/>
          <w:szCs w:val="24"/>
        </w:rPr>
        <w:tab/>
      </w:r>
      <w:r w:rsidR="00E027A3">
        <w:rPr>
          <w:rFonts w:ascii="Times New Roman" w:hAnsi="Times New Roman"/>
          <w:sz w:val="24"/>
          <w:szCs w:val="24"/>
        </w:rPr>
        <w:tab/>
      </w:r>
      <w:r w:rsidR="00E027A3">
        <w:rPr>
          <w:rFonts w:ascii="Times New Roman" w:hAnsi="Times New Roman"/>
          <w:sz w:val="24"/>
          <w:szCs w:val="24"/>
        </w:rPr>
        <w:tab/>
      </w:r>
      <w:r w:rsidR="00E027A3">
        <w:rPr>
          <w:rFonts w:ascii="Times New Roman" w:hAnsi="Times New Roman"/>
          <w:sz w:val="24"/>
          <w:szCs w:val="24"/>
        </w:rPr>
        <w:tab/>
      </w:r>
      <w:r>
        <w:rPr>
          <w:rFonts w:ascii="Times New Roman" w:hAnsi="Times New Roman"/>
          <w:sz w:val="24"/>
          <w:szCs w:val="24"/>
        </w:rPr>
        <w:t>A. K. </w:t>
      </w:r>
      <w:proofErr w:type="spellStart"/>
      <w:r>
        <w:rPr>
          <w:rFonts w:ascii="Times New Roman" w:hAnsi="Times New Roman"/>
          <w:sz w:val="24"/>
          <w:szCs w:val="24"/>
        </w:rPr>
        <w:t>Kariņš</w:t>
      </w:r>
      <w:proofErr w:type="spellEnd"/>
    </w:p>
    <w:p w14:paraId="71676BEA" w14:textId="77777777" w:rsidR="008D395C" w:rsidRPr="00F73CDB" w:rsidRDefault="008D395C" w:rsidP="008D395C">
      <w:pPr>
        <w:spacing w:after="0" w:line="240" w:lineRule="auto"/>
        <w:jc w:val="both"/>
        <w:rPr>
          <w:rFonts w:ascii="Times New Roman" w:eastAsia="Times New Roman" w:hAnsi="Times New Roman" w:cs="Times New Roman"/>
          <w:noProof/>
          <w:sz w:val="24"/>
          <w:szCs w:val="24"/>
          <w:lang w:eastAsia="lv-LV"/>
        </w:rPr>
      </w:pPr>
    </w:p>
    <w:p w14:paraId="5E4E55F4" w14:textId="417714B9" w:rsidR="00D42D59" w:rsidRPr="00F73CDB" w:rsidRDefault="00D42D59" w:rsidP="008D395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Agriculture</w:t>
      </w:r>
      <w:r w:rsidR="00E027A3">
        <w:rPr>
          <w:rFonts w:ascii="Times New Roman" w:hAnsi="Times New Roman"/>
          <w:sz w:val="24"/>
          <w:szCs w:val="24"/>
        </w:rPr>
        <w:tab/>
      </w:r>
      <w:r w:rsidR="00E027A3">
        <w:rPr>
          <w:rFonts w:ascii="Times New Roman" w:hAnsi="Times New Roman"/>
          <w:sz w:val="24"/>
          <w:szCs w:val="24"/>
        </w:rPr>
        <w:tab/>
      </w:r>
      <w:r w:rsidR="00E027A3">
        <w:rPr>
          <w:rFonts w:ascii="Times New Roman" w:hAnsi="Times New Roman"/>
          <w:sz w:val="24"/>
          <w:szCs w:val="24"/>
        </w:rPr>
        <w:tab/>
      </w:r>
      <w:r w:rsidR="00E027A3">
        <w:rPr>
          <w:rFonts w:ascii="Times New Roman" w:hAnsi="Times New Roman"/>
          <w:sz w:val="24"/>
          <w:szCs w:val="24"/>
        </w:rPr>
        <w:tab/>
      </w:r>
      <w:r w:rsidR="00E027A3">
        <w:rPr>
          <w:rFonts w:ascii="Times New Roman" w:hAnsi="Times New Roman"/>
          <w:sz w:val="24"/>
          <w:szCs w:val="24"/>
        </w:rPr>
        <w:tab/>
      </w:r>
      <w:r w:rsidR="00E027A3">
        <w:rPr>
          <w:rFonts w:ascii="Times New Roman" w:hAnsi="Times New Roman"/>
          <w:sz w:val="24"/>
          <w:szCs w:val="24"/>
        </w:rPr>
        <w:tab/>
      </w:r>
      <w:r w:rsidR="00E027A3">
        <w:rPr>
          <w:rFonts w:ascii="Times New Roman" w:hAnsi="Times New Roman"/>
          <w:sz w:val="24"/>
          <w:szCs w:val="24"/>
        </w:rPr>
        <w:tab/>
      </w:r>
      <w:r>
        <w:rPr>
          <w:rFonts w:ascii="Times New Roman" w:hAnsi="Times New Roman"/>
          <w:sz w:val="24"/>
          <w:szCs w:val="24"/>
        </w:rPr>
        <w:t>K. Gerhards</w:t>
      </w:r>
    </w:p>
    <w:sectPr w:rsidR="00D42D59" w:rsidRPr="00F73CDB" w:rsidSect="008D395C">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3A29A8" w14:textId="77777777" w:rsidR="00D42D59" w:rsidRPr="00D42D59" w:rsidRDefault="00D42D59" w:rsidP="00D42D59">
      <w:pPr>
        <w:spacing w:after="0" w:line="240" w:lineRule="auto"/>
        <w:rPr>
          <w:noProof/>
          <w:lang w:val="en-US"/>
        </w:rPr>
      </w:pPr>
      <w:r w:rsidRPr="00D42D59">
        <w:rPr>
          <w:noProof/>
          <w:lang w:val="en-US"/>
        </w:rPr>
        <w:separator/>
      </w:r>
    </w:p>
  </w:endnote>
  <w:endnote w:type="continuationSeparator" w:id="0">
    <w:p w14:paraId="36CDE59C" w14:textId="77777777" w:rsidR="00D42D59" w:rsidRPr="00D42D59" w:rsidRDefault="00D42D59" w:rsidP="00D42D59">
      <w:pPr>
        <w:spacing w:after="0" w:line="240" w:lineRule="auto"/>
        <w:rPr>
          <w:noProof/>
          <w:lang w:val="en-US"/>
        </w:rPr>
      </w:pPr>
      <w:r w:rsidRPr="00D42D59">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28313F" w14:textId="77777777" w:rsidR="00A23ACC" w:rsidRPr="00750961" w:rsidRDefault="00A23ACC" w:rsidP="00A23ACC">
    <w:pPr>
      <w:pStyle w:val="Kjene"/>
      <w:tabs>
        <w:tab w:val="clear" w:pos="4153"/>
        <w:tab w:val="clear" w:pos="8306"/>
        <w:tab w:val="right" w:pos="9072"/>
      </w:tabs>
      <w:rPr>
        <w:rFonts w:ascii="Times New Roman" w:hAnsi="Times New Roman"/>
        <w:sz w:val="20"/>
      </w:rPr>
    </w:pPr>
  </w:p>
  <w:p w14:paraId="59F5E632" w14:textId="3CBD6CA5" w:rsidR="00A23ACC" w:rsidRPr="000523BF" w:rsidRDefault="00A23ACC" w:rsidP="00A23ACC">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w:t>
    </w:r>
    <w:r>
      <w:rPr>
        <w:rFonts w:ascii="Times New Roman" w:hAnsi="Times New Roman"/>
        <w:sz w:val="20"/>
      </w:rPr>
      <w:t>1</w:t>
    </w:r>
    <w:r w:rsidRPr="00750961">
      <w:rPr>
        <w:rFonts w:ascii="Times New Roman" w:hAnsi="Times New Roman"/>
        <w:sz w:val="20"/>
      </w:rPr>
      <w:t xml:space="preserve"> </w:t>
    </w:r>
    <w:proofErr w:type="spellStart"/>
    <w:r w:rsidRPr="00750961">
      <w:rPr>
        <w:rFonts w:ascii="Times New Roman" w:hAnsi="Times New Roman"/>
        <w:sz w:val="20"/>
      </w:rPr>
      <w:t>Valsts</w:t>
    </w:r>
    <w:proofErr w:type="spellEnd"/>
    <w:r w:rsidRPr="00750961">
      <w:rPr>
        <w:rFonts w:ascii="Times New Roman" w:hAnsi="Times New Roman"/>
        <w:sz w:val="20"/>
      </w:rPr>
      <w:t xml:space="preserve"> </w:t>
    </w:r>
    <w:proofErr w:type="spellStart"/>
    <w:r w:rsidRPr="00750961">
      <w:rPr>
        <w:rFonts w:ascii="Times New Roman" w:hAnsi="Times New Roman"/>
        <w:sz w:val="20"/>
      </w:rPr>
      <w:t>valodas</w:t>
    </w:r>
    <w:proofErr w:type="spellEnd"/>
    <w:r w:rsidRPr="00750961">
      <w:rPr>
        <w:rFonts w:ascii="Times New Roman" w:hAnsi="Times New Roman"/>
        <w:sz w:val="20"/>
      </w:rPr>
      <w:t xml:space="preserve"> </w:t>
    </w:r>
    <w:proofErr w:type="spellStart"/>
    <w:r w:rsidRPr="00750961">
      <w:rPr>
        <w:rFonts w:ascii="Times New Roman" w:hAnsi="Times New Roman"/>
        <w:sz w:val="20"/>
      </w:rPr>
      <w:t>centrs</w:t>
    </w:r>
    <w:proofErr w:type="spellEnd"/>
    <w:r w:rsidRPr="00750961">
      <w:rPr>
        <w:rFonts w:ascii="Times New Roman" w:hAnsi="Times New Roman"/>
        <w:sz w:val="20"/>
      </w:rPr>
      <w:t xml:space="preserve">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DE1906" w14:textId="77777777" w:rsidR="00D37BDF" w:rsidRPr="00750961" w:rsidRDefault="00D37BDF" w:rsidP="00D37BDF">
    <w:pPr>
      <w:pStyle w:val="Kjene"/>
      <w:rPr>
        <w:rFonts w:ascii="Times New Roman" w:hAnsi="Times New Roman"/>
        <w:sz w:val="20"/>
      </w:rPr>
    </w:pPr>
  </w:p>
  <w:p w14:paraId="3672F95C" w14:textId="05706233" w:rsidR="00D37BDF" w:rsidRPr="000523BF" w:rsidRDefault="00D37BDF" w:rsidP="00D37BDF">
    <w:pPr>
      <w:pStyle w:val="Kjene"/>
      <w:rPr>
        <w:rFonts w:ascii="Times New Roman" w:hAnsi="Times New Roman"/>
        <w:sz w:val="20"/>
      </w:rPr>
    </w:pPr>
    <w:bookmarkStart w:id="120" w:name="_Hlk31896922"/>
    <w:bookmarkStart w:id="121"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w:t>
    </w:r>
    <w:r>
      <w:rPr>
        <w:rFonts w:ascii="Times New Roman" w:hAnsi="Times New Roman"/>
        <w:sz w:val="20"/>
      </w:rPr>
      <w:t>1</w:t>
    </w:r>
    <w:r w:rsidRPr="00750961">
      <w:rPr>
        <w:rFonts w:ascii="Times New Roman" w:hAnsi="Times New Roman"/>
        <w:sz w:val="20"/>
      </w:rPr>
      <w:t xml:space="preserve"> </w:t>
    </w:r>
    <w:proofErr w:type="spellStart"/>
    <w:r w:rsidRPr="00750961">
      <w:rPr>
        <w:rFonts w:ascii="Times New Roman" w:hAnsi="Times New Roman"/>
        <w:sz w:val="20"/>
      </w:rPr>
      <w:t>Valsts</w:t>
    </w:r>
    <w:proofErr w:type="spellEnd"/>
    <w:r w:rsidRPr="00750961">
      <w:rPr>
        <w:rFonts w:ascii="Times New Roman" w:hAnsi="Times New Roman"/>
        <w:sz w:val="20"/>
      </w:rPr>
      <w:t xml:space="preserve"> </w:t>
    </w:r>
    <w:proofErr w:type="spellStart"/>
    <w:r w:rsidRPr="00750961">
      <w:rPr>
        <w:rFonts w:ascii="Times New Roman" w:hAnsi="Times New Roman"/>
        <w:sz w:val="20"/>
      </w:rPr>
      <w:t>valodas</w:t>
    </w:r>
    <w:proofErr w:type="spellEnd"/>
    <w:r>
      <w:rPr>
        <w:rFonts w:ascii="Times New Roman" w:hAnsi="Times New Roman"/>
        <w:sz w:val="20"/>
      </w:rPr>
      <w:t xml:space="preserve"> </w:t>
    </w:r>
    <w:proofErr w:type="spellStart"/>
    <w:r>
      <w:rPr>
        <w:rFonts w:ascii="Times New Roman" w:hAnsi="Times New Roman"/>
        <w:sz w:val="20"/>
      </w:rPr>
      <w:t>centrs</w:t>
    </w:r>
    <w:proofErr w:type="spellEnd"/>
    <w:r>
      <w:rPr>
        <w:rFonts w:ascii="Times New Roman" w:hAnsi="Times New Roman"/>
        <w:sz w:val="20"/>
      </w:rPr>
      <w:t xml:space="preserve"> (State Language Centre)</w:t>
    </w:r>
    <w:bookmarkEnd w:id="120"/>
    <w:bookmarkEnd w:id="12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6C4E22" w14:textId="77777777" w:rsidR="00D42D59" w:rsidRPr="00D42D59" w:rsidRDefault="00D42D59" w:rsidP="00D42D59">
      <w:pPr>
        <w:spacing w:after="0" w:line="240" w:lineRule="auto"/>
        <w:rPr>
          <w:noProof/>
          <w:lang w:val="en-US"/>
        </w:rPr>
      </w:pPr>
      <w:r w:rsidRPr="00D42D59">
        <w:rPr>
          <w:noProof/>
          <w:lang w:val="en-US"/>
        </w:rPr>
        <w:separator/>
      </w:r>
    </w:p>
  </w:footnote>
  <w:footnote w:type="continuationSeparator" w:id="0">
    <w:p w14:paraId="57285439" w14:textId="77777777" w:rsidR="00D42D59" w:rsidRPr="00D42D59" w:rsidRDefault="00D42D59" w:rsidP="00D42D59">
      <w:pPr>
        <w:spacing w:after="0" w:line="240" w:lineRule="auto"/>
        <w:rPr>
          <w:noProof/>
          <w:lang w:val="en-US"/>
        </w:rPr>
      </w:pPr>
      <w:r w:rsidRPr="00D42D59">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CBF"/>
    <w:rsid w:val="00022CA2"/>
    <w:rsid w:val="000A0D09"/>
    <w:rsid w:val="00151E66"/>
    <w:rsid w:val="001A224B"/>
    <w:rsid w:val="0022553F"/>
    <w:rsid w:val="00293B76"/>
    <w:rsid w:val="00401D76"/>
    <w:rsid w:val="005F2CBF"/>
    <w:rsid w:val="00624CAA"/>
    <w:rsid w:val="008D395C"/>
    <w:rsid w:val="00960BD4"/>
    <w:rsid w:val="00A23ACC"/>
    <w:rsid w:val="00A95AAA"/>
    <w:rsid w:val="00B81F0D"/>
    <w:rsid w:val="00BB059A"/>
    <w:rsid w:val="00CA0105"/>
    <w:rsid w:val="00D37BDF"/>
    <w:rsid w:val="00D42D59"/>
    <w:rsid w:val="00E027A3"/>
    <w:rsid w:val="00EF5F32"/>
    <w:rsid w:val="00F73CDB"/>
    <w:rsid w:val="00F77E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415B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D42D59"/>
    <w:rPr>
      <w:color w:val="0000FF"/>
      <w:u w:val="single"/>
    </w:rPr>
  </w:style>
  <w:style w:type="paragraph" w:customStyle="1" w:styleId="tv213">
    <w:name w:val="tv213"/>
    <w:basedOn w:val="Parasts"/>
    <w:rsid w:val="00D42D5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D42D5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D42D59"/>
  </w:style>
  <w:style w:type="paragraph" w:styleId="Galvene">
    <w:name w:val="header"/>
    <w:basedOn w:val="Parasts"/>
    <w:link w:val="GalveneRakstz"/>
    <w:uiPriority w:val="99"/>
    <w:unhideWhenUsed/>
    <w:rsid w:val="00D42D5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42D59"/>
  </w:style>
  <w:style w:type="paragraph" w:styleId="Kjene">
    <w:name w:val="footer"/>
    <w:basedOn w:val="Parasts"/>
    <w:link w:val="KjeneRakstz"/>
    <w:unhideWhenUsed/>
    <w:rsid w:val="00D42D5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42D59"/>
  </w:style>
  <w:style w:type="character" w:styleId="Lappusesnumurs">
    <w:name w:val="page number"/>
    <w:rsid w:val="00A23ACC"/>
  </w:style>
  <w:style w:type="paragraph" w:styleId="Tekstabloks">
    <w:name w:val="Block Text"/>
    <w:basedOn w:val="Parasts"/>
    <w:rsid w:val="0022553F"/>
    <w:pPr>
      <w:widowControl w:val="0"/>
      <w:spacing w:after="0" w:line="240" w:lineRule="auto"/>
      <w:ind w:left="540" w:right="2546"/>
      <w:jc w:val="both"/>
    </w:pPr>
    <w:rPr>
      <w:rFonts w:ascii="Times New Roman" w:eastAsia="Times New Roman" w:hAnsi="Times New Roman" w:cs="Times New Roman"/>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971388">
      <w:bodyDiv w:val="1"/>
      <w:marLeft w:val="0"/>
      <w:marRight w:val="0"/>
      <w:marTop w:val="0"/>
      <w:marBottom w:val="0"/>
      <w:divBdr>
        <w:top w:val="none" w:sz="0" w:space="0" w:color="auto"/>
        <w:left w:val="none" w:sz="0" w:space="0" w:color="auto"/>
        <w:bottom w:val="none" w:sz="0" w:space="0" w:color="auto"/>
        <w:right w:val="none" w:sz="0" w:space="0" w:color="auto"/>
      </w:divBdr>
      <w:divsChild>
        <w:div w:id="1190144002">
          <w:marLeft w:val="0"/>
          <w:marRight w:val="0"/>
          <w:marTop w:val="0"/>
          <w:marBottom w:val="0"/>
          <w:divBdr>
            <w:top w:val="none" w:sz="0" w:space="0" w:color="auto"/>
            <w:left w:val="none" w:sz="0" w:space="0" w:color="auto"/>
            <w:bottom w:val="none" w:sz="0" w:space="0" w:color="auto"/>
            <w:right w:val="none" w:sz="0" w:space="0" w:color="auto"/>
          </w:divBdr>
          <w:divsChild>
            <w:div w:id="1103191565">
              <w:marLeft w:val="0"/>
              <w:marRight w:val="0"/>
              <w:marTop w:val="0"/>
              <w:marBottom w:val="0"/>
              <w:divBdr>
                <w:top w:val="none" w:sz="0" w:space="0" w:color="auto"/>
                <w:left w:val="none" w:sz="0" w:space="0" w:color="auto"/>
                <w:bottom w:val="none" w:sz="0" w:space="0" w:color="auto"/>
                <w:right w:val="none" w:sz="0" w:space="0" w:color="auto"/>
              </w:divBdr>
            </w:div>
            <w:div w:id="1146628336">
              <w:marLeft w:val="0"/>
              <w:marRight w:val="0"/>
              <w:marTop w:val="0"/>
              <w:marBottom w:val="0"/>
              <w:divBdr>
                <w:top w:val="none" w:sz="0" w:space="0" w:color="auto"/>
                <w:left w:val="none" w:sz="0" w:space="0" w:color="auto"/>
                <w:bottom w:val="none" w:sz="0" w:space="0" w:color="auto"/>
                <w:right w:val="none" w:sz="0" w:space="0" w:color="auto"/>
              </w:divBdr>
            </w:div>
            <w:div w:id="73283103">
              <w:marLeft w:val="0"/>
              <w:marRight w:val="0"/>
              <w:marTop w:val="0"/>
              <w:marBottom w:val="0"/>
              <w:divBdr>
                <w:top w:val="none" w:sz="0" w:space="0" w:color="auto"/>
                <w:left w:val="none" w:sz="0" w:space="0" w:color="auto"/>
                <w:bottom w:val="none" w:sz="0" w:space="0" w:color="auto"/>
                <w:right w:val="none" w:sz="0" w:space="0" w:color="auto"/>
              </w:divBdr>
            </w:div>
            <w:div w:id="1469203296">
              <w:marLeft w:val="0"/>
              <w:marRight w:val="0"/>
              <w:marTop w:val="0"/>
              <w:marBottom w:val="0"/>
              <w:divBdr>
                <w:top w:val="none" w:sz="0" w:space="0" w:color="auto"/>
                <w:left w:val="none" w:sz="0" w:space="0" w:color="auto"/>
                <w:bottom w:val="none" w:sz="0" w:space="0" w:color="auto"/>
                <w:right w:val="none" w:sz="0" w:space="0" w:color="auto"/>
              </w:divBdr>
            </w:div>
            <w:div w:id="1143810677">
              <w:marLeft w:val="0"/>
              <w:marRight w:val="0"/>
              <w:marTop w:val="0"/>
              <w:marBottom w:val="0"/>
              <w:divBdr>
                <w:top w:val="none" w:sz="0" w:space="0" w:color="auto"/>
                <w:left w:val="none" w:sz="0" w:space="0" w:color="auto"/>
                <w:bottom w:val="none" w:sz="0" w:space="0" w:color="auto"/>
                <w:right w:val="none" w:sz="0" w:space="0" w:color="auto"/>
              </w:divBdr>
            </w:div>
            <w:div w:id="1702709288">
              <w:marLeft w:val="0"/>
              <w:marRight w:val="0"/>
              <w:marTop w:val="0"/>
              <w:marBottom w:val="0"/>
              <w:divBdr>
                <w:top w:val="none" w:sz="0" w:space="0" w:color="auto"/>
                <w:left w:val="none" w:sz="0" w:space="0" w:color="auto"/>
                <w:bottom w:val="none" w:sz="0" w:space="0" w:color="auto"/>
                <w:right w:val="none" w:sz="0" w:space="0" w:color="auto"/>
              </w:divBdr>
            </w:div>
            <w:div w:id="1369917067">
              <w:marLeft w:val="0"/>
              <w:marRight w:val="0"/>
              <w:marTop w:val="0"/>
              <w:marBottom w:val="0"/>
              <w:divBdr>
                <w:top w:val="none" w:sz="0" w:space="0" w:color="auto"/>
                <w:left w:val="none" w:sz="0" w:space="0" w:color="auto"/>
                <w:bottom w:val="none" w:sz="0" w:space="0" w:color="auto"/>
                <w:right w:val="none" w:sz="0" w:space="0" w:color="auto"/>
              </w:divBdr>
            </w:div>
            <w:div w:id="1879245940">
              <w:marLeft w:val="0"/>
              <w:marRight w:val="0"/>
              <w:marTop w:val="0"/>
              <w:marBottom w:val="0"/>
              <w:divBdr>
                <w:top w:val="none" w:sz="0" w:space="0" w:color="auto"/>
                <w:left w:val="none" w:sz="0" w:space="0" w:color="auto"/>
                <w:bottom w:val="none" w:sz="0" w:space="0" w:color="auto"/>
                <w:right w:val="none" w:sz="0" w:space="0" w:color="auto"/>
              </w:divBdr>
            </w:div>
            <w:div w:id="1605921229">
              <w:marLeft w:val="0"/>
              <w:marRight w:val="0"/>
              <w:marTop w:val="0"/>
              <w:marBottom w:val="0"/>
              <w:divBdr>
                <w:top w:val="none" w:sz="0" w:space="0" w:color="auto"/>
                <w:left w:val="none" w:sz="0" w:space="0" w:color="auto"/>
                <w:bottom w:val="none" w:sz="0" w:space="0" w:color="auto"/>
                <w:right w:val="none" w:sz="0" w:space="0" w:color="auto"/>
              </w:divBdr>
            </w:div>
            <w:div w:id="1976717354">
              <w:marLeft w:val="0"/>
              <w:marRight w:val="0"/>
              <w:marTop w:val="0"/>
              <w:marBottom w:val="0"/>
              <w:divBdr>
                <w:top w:val="none" w:sz="0" w:space="0" w:color="auto"/>
                <w:left w:val="none" w:sz="0" w:space="0" w:color="auto"/>
                <w:bottom w:val="none" w:sz="0" w:space="0" w:color="auto"/>
                <w:right w:val="none" w:sz="0" w:space="0" w:color="auto"/>
              </w:divBdr>
            </w:div>
            <w:div w:id="197788180">
              <w:marLeft w:val="0"/>
              <w:marRight w:val="0"/>
              <w:marTop w:val="0"/>
              <w:marBottom w:val="0"/>
              <w:divBdr>
                <w:top w:val="none" w:sz="0" w:space="0" w:color="auto"/>
                <w:left w:val="none" w:sz="0" w:space="0" w:color="auto"/>
                <w:bottom w:val="none" w:sz="0" w:space="0" w:color="auto"/>
                <w:right w:val="none" w:sz="0" w:space="0" w:color="auto"/>
              </w:divBdr>
            </w:div>
            <w:div w:id="1289698738">
              <w:marLeft w:val="0"/>
              <w:marRight w:val="0"/>
              <w:marTop w:val="0"/>
              <w:marBottom w:val="0"/>
              <w:divBdr>
                <w:top w:val="none" w:sz="0" w:space="0" w:color="auto"/>
                <w:left w:val="none" w:sz="0" w:space="0" w:color="auto"/>
                <w:bottom w:val="none" w:sz="0" w:space="0" w:color="auto"/>
                <w:right w:val="none" w:sz="0" w:space="0" w:color="auto"/>
              </w:divBdr>
            </w:div>
            <w:div w:id="1805198761">
              <w:marLeft w:val="0"/>
              <w:marRight w:val="0"/>
              <w:marTop w:val="0"/>
              <w:marBottom w:val="0"/>
              <w:divBdr>
                <w:top w:val="none" w:sz="0" w:space="0" w:color="auto"/>
                <w:left w:val="none" w:sz="0" w:space="0" w:color="auto"/>
                <w:bottom w:val="none" w:sz="0" w:space="0" w:color="auto"/>
                <w:right w:val="none" w:sz="0" w:space="0" w:color="auto"/>
              </w:divBdr>
            </w:div>
            <w:div w:id="1601982742">
              <w:marLeft w:val="0"/>
              <w:marRight w:val="0"/>
              <w:marTop w:val="0"/>
              <w:marBottom w:val="0"/>
              <w:divBdr>
                <w:top w:val="none" w:sz="0" w:space="0" w:color="auto"/>
                <w:left w:val="none" w:sz="0" w:space="0" w:color="auto"/>
                <w:bottom w:val="none" w:sz="0" w:space="0" w:color="auto"/>
                <w:right w:val="none" w:sz="0" w:space="0" w:color="auto"/>
              </w:divBdr>
            </w:div>
            <w:div w:id="1251502231">
              <w:marLeft w:val="0"/>
              <w:marRight w:val="0"/>
              <w:marTop w:val="0"/>
              <w:marBottom w:val="0"/>
              <w:divBdr>
                <w:top w:val="none" w:sz="0" w:space="0" w:color="auto"/>
                <w:left w:val="none" w:sz="0" w:space="0" w:color="auto"/>
                <w:bottom w:val="none" w:sz="0" w:space="0" w:color="auto"/>
                <w:right w:val="none" w:sz="0" w:space="0" w:color="auto"/>
              </w:divBdr>
            </w:div>
            <w:div w:id="491213579">
              <w:marLeft w:val="0"/>
              <w:marRight w:val="0"/>
              <w:marTop w:val="0"/>
              <w:marBottom w:val="0"/>
              <w:divBdr>
                <w:top w:val="none" w:sz="0" w:space="0" w:color="auto"/>
                <w:left w:val="none" w:sz="0" w:space="0" w:color="auto"/>
                <w:bottom w:val="none" w:sz="0" w:space="0" w:color="auto"/>
                <w:right w:val="none" w:sz="0" w:space="0" w:color="auto"/>
              </w:divBdr>
            </w:div>
            <w:div w:id="1758089161">
              <w:marLeft w:val="0"/>
              <w:marRight w:val="0"/>
              <w:marTop w:val="0"/>
              <w:marBottom w:val="0"/>
              <w:divBdr>
                <w:top w:val="none" w:sz="0" w:space="0" w:color="auto"/>
                <w:left w:val="none" w:sz="0" w:space="0" w:color="auto"/>
                <w:bottom w:val="none" w:sz="0" w:space="0" w:color="auto"/>
                <w:right w:val="none" w:sz="0" w:space="0" w:color="auto"/>
              </w:divBdr>
            </w:div>
            <w:div w:id="1767581030">
              <w:marLeft w:val="0"/>
              <w:marRight w:val="0"/>
              <w:marTop w:val="0"/>
              <w:marBottom w:val="0"/>
              <w:divBdr>
                <w:top w:val="none" w:sz="0" w:space="0" w:color="auto"/>
                <w:left w:val="none" w:sz="0" w:space="0" w:color="auto"/>
                <w:bottom w:val="none" w:sz="0" w:space="0" w:color="auto"/>
                <w:right w:val="none" w:sz="0" w:space="0" w:color="auto"/>
              </w:divBdr>
            </w:div>
            <w:div w:id="1300380900">
              <w:marLeft w:val="0"/>
              <w:marRight w:val="0"/>
              <w:marTop w:val="0"/>
              <w:marBottom w:val="0"/>
              <w:divBdr>
                <w:top w:val="none" w:sz="0" w:space="0" w:color="auto"/>
                <w:left w:val="none" w:sz="0" w:space="0" w:color="auto"/>
                <w:bottom w:val="none" w:sz="0" w:space="0" w:color="auto"/>
                <w:right w:val="none" w:sz="0" w:space="0" w:color="auto"/>
              </w:divBdr>
            </w:div>
            <w:div w:id="378171557">
              <w:marLeft w:val="0"/>
              <w:marRight w:val="0"/>
              <w:marTop w:val="0"/>
              <w:marBottom w:val="0"/>
              <w:divBdr>
                <w:top w:val="none" w:sz="0" w:space="0" w:color="auto"/>
                <w:left w:val="none" w:sz="0" w:space="0" w:color="auto"/>
                <w:bottom w:val="none" w:sz="0" w:space="0" w:color="auto"/>
                <w:right w:val="none" w:sz="0" w:space="0" w:color="auto"/>
              </w:divBdr>
            </w:div>
            <w:div w:id="9770103">
              <w:marLeft w:val="0"/>
              <w:marRight w:val="0"/>
              <w:marTop w:val="0"/>
              <w:marBottom w:val="0"/>
              <w:divBdr>
                <w:top w:val="none" w:sz="0" w:space="0" w:color="auto"/>
                <w:left w:val="none" w:sz="0" w:space="0" w:color="auto"/>
                <w:bottom w:val="none" w:sz="0" w:space="0" w:color="auto"/>
                <w:right w:val="none" w:sz="0" w:space="0" w:color="auto"/>
              </w:divBdr>
            </w:div>
            <w:div w:id="609632387">
              <w:marLeft w:val="0"/>
              <w:marRight w:val="0"/>
              <w:marTop w:val="0"/>
              <w:marBottom w:val="0"/>
              <w:divBdr>
                <w:top w:val="none" w:sz="0" w:space="0" w:color="auto"/>
                <w:left w:val="none" w:sz="0" w:space="0" w:color="auto"/>
                <w:bottom w:val="none" w:sz="0" w:space="0" w:color="auto"/>
                <w:right w:val="none" w:sz="0" w:space="0" w:color="auto"/>
              </w:divBdr>
            </w:div>
            <w:div w:id="82804619">
              <w:marLeft w:val="0"/>
              <w:marRight w:val="0"/>
              <w:marTop w:val="0"/>
              <w:marBottom w:val="0"/>
              <w:divBdr>
                <w:top w:val="none" w:sz="0" w:space="0" w:color="auto"/>
                <w:left w:val="none" w:sz="0" w:space="0" w:color="auto"/>
                <w:bottom w:val="none" w:sz="0" w:space="0" w:color="auto"/>
                <w:right w:val="none" w:sz="0" w:space="0" w:color="auto"/>
              </w:divBdr>
            </w:div>
            <w:div w:id="850026825">
              <w:marLeft w:val="0"/>
              <w:marRight w:val="0"/>
              <w:marTop w:val="0"/>
              <w:marBottom w:val="0"/>
              <w:divBdr>
                <w:top w:val="none" w:sz="0" w:space="0" w:color="auto"/>
                <w:left w:val="none" w:sz="0" w:space="0" w:color="auto"/>
                <w:bottom w:val="none" w:sz="0" w:space="0" w:color="auto"/>
                <w:right w:val="none" w:sz="0" w:space="0" w:color="auto"/>
              </w:divBdr>
            </w:div>
            <w:div w:id="1493255663">
              <w:marLeft w:val="0"/>
              <w:marRight w:val="0"/>
              <w:marTop w:val="0"/>
              <w:marBottom w:val="0"/>
              <w:divBdr>
                <w:top w:val="none" w:sz="0" w:space="0" w:color="auto"/>
                <w:left w:val="none" w:sz="0" w:space="0" w:color="auto"/>
                <w:bottom w:val="none" w:sz="0" w:space="0" w:color="auto"/>
                <w:right w:val="none" w:sz="0" w:space="0" w:color="auto"/>
              </w:divBdr>
            </w:div>
            <w:div w:id="1990481383">
              <w:marLeft w:val="0"/>
              <w:marRight w:val="0"/>
              <w:marTop w:val="0"/>
              <w:marBottom w:val="0"/>
              <w:divBdr>
                <w:top w:val="none" w:sz="0" w:space="0" w:color="auto"/>
                <w:left w:val="none" w:sz="0" w:space="0" w:color="auto"/>
                <w:bottom w:val="none" w:sz="0" w:space="0" w:color="auto"/>
                <w:right w:val="none" w:sz="0" w:space="0" w:color="auto"/>
              </w:divBdr>
            </w:div>
            <w:div w:id="680014832">
              <w:marLeft w:val="0"/>
              <w:marRight w:val="0"/>
              <w:marTop w:val="0"/>
              <w:marBottom w:val="0"/>
              <w:divBdr>
                <w:top w:val="none" w:sz="0" w:space="0" w:color="auto"/>
                <w:left w:val="none" w:sz="0" w:space="0" w:color="auto"/>
                <w:bottom w:val="none" w:sz="0" w:space="0" w:color="auto"/>
                <w:right w:val="none" w:sz="0" w:space="0" w:color="auto"/>
              </w:divBdr>
            </w:div>
            <w:div w:id="401607890">
              <w:marLeft w:val="0"/>
              <w:marRight w:val="0"/>
              <w:marTop w:val="0"/>
              <w:marBottom w:val="0"/>
              <w:divBdr>
                <w:top w:val="none" w:sz="0" w:space="0" w:color="auto"/>
                <w:left w:val="none" w:sz="0" w:space="0" w:color="auto"/>
                <w:bottom w:val="none" w:sz="0" w:space="0" w:color="auto"/>
                <w:right w:val="none" w:sz="0" w:space="0" w:color="auto"/>
              </w:divBdr>
            </w:div>
            <w:div w:id="1673869234">
              <w:marLeft w:val="0"/>
              <w:marRight w:val="0"/>
              <w:marTop w:val="0"/>
              <w:marBottom w:val="0"/>
              <w:divBdr>
                <w:top w:val="none" w:sz="0" w:space="0" w:color="auto"/>
                <w:left w:val="none" w:sz="0" w:space="0" w:color="auto"/>
                <w:bottom w:val="none" w:sz="0" w:space="0" w:color="auto"/>
                <w:right w:val="none" w:sz="0" w:space="0" w:color="auto"/>
              </w:divBdr>
            </w:div>
            <w:div w:id="1162888649">
              <w:marLeft w:val="0"/>
              <w:marRight w:val="0"/>
              <w:marTop w:val="0"/>
              <w:marBottom w:val="0"/>
              <w:divBdr>
                <w:top w:val="none" w:sz="0" w:space="0" w:color="auto"/>
                <w:left w:val="none" w:sz="0" w:space="0" w:color="auto"/>
                <w:bottom w:val="none" w:sz="0" w:space="0" w:color="auto"/>
                <w:right w:val="none" w:sz="0" w:space="0" w:color="auto"/>
              </w:divBdr>
            </w:div>
            <w:div w:id="1121727824">
              <w:marLeft w:val="0"/>
              <w:marRight w:val="0"/>
              <w:marTop w:val="0"/>
              <w:marBottom w:val="0"/>
              <w:divBdr>
                <w:top w:val="none" w:sz="0" w:space="0" w:color="auto"/>
                <w:left w:val="none" w:sz="0" w:space="0" w:color="auto"/>
                <w:bottom w:val="none" w:sz="0" w:space="0" w:color="auto"/>
                <w:right w:val="none" w:sz="0" w:space="0" w:color="auto"/>
              </w:divBdr>
            </w:div>
            <w:div w:id="1392117857">
              <w:marLeft w:val="0"/>
              <w:marRight w:val="0"/>
              <w:marTop w:val="0"/>
              <w:marBottom w:val="0"/>
              <w:divBdr>
                <w:top w:val="none" w:sz="0" w:space="0" w:color="auto"/>
                <w:left w:val="none" w:sz="0" w:space="0" w:color="auto"/>
                <w:bottom w:val="none" w:sz="0" w:space="0" w:color="auto"/>
                <w:right w:val="none" w:sz="0" w:space="0" w:color="auto"/>
              </w:divBdr>
            </w:div>
            <w:div w:id="141234816">
              <w:marLeft w:val="0"/>
              <w:marRight w:val="0"/>
              <w:marTop w:val="0"/>
              <w:marBottom w:val="0"/>
              <w:divBdr>
                <w:top w:val="none" w:sz="0" w:space="0" w:color="auto"/>
                <w:left w:val="none" w:sz="0" w:space="0" w:color="auto"/>
                <w:bottom w:val="none" w:sz="0" w:space="0" w:color="auto"/>
                <w:right w:val="none" w:sz="0" w:space="0" w:color="auto"/>
              </w:divBdr>
            </w:div>
            <w:div w:id="937257554">
              <w:marLeft w:val="0"/>
              <w:marRight w:val="0"/>
              <w:marTop w:val="0"/>
              <w:marBottom w:val="0"/>
              <w:divBdr>
                <w:top w:val="none" w:sz="0" w:space="0" w:color="auto"/>
                <w:left w:val="none" w:sz="0" w:space="0" w:color="auto"/>
                <w:bottom w:val="none" w:sz="0" w:space="0" w:color="auto"/>
                <w:right w:val="none" w:sz="0" w:space="0" w:color="auto"/>
              </w:divBdr>
            </w:div>
            <w:div w:id="1911192469">
              <w:marLeft w:val="0"/>
              <w:marRight w:val="0"/>
              <w:marTop w:val="0"/>
              <w:marBottom w:val="0"/>
              <w:divBdr>
                <w:top w:val="none" w:sz="0" w:space="0" w:color="auto"/>
                <w:left w:val="none" w:sz="0" w:space="0" w:color="auto"/>
                <w:bottom w:val="none" w:sz="0" w:space="0" w:color="auto"/>
                <w:right w:val="none" w:sz="0" w:space="0" w:color="auto"/>
              </w:divBdr>
            </w:div>
            <w:div w:id="778644528">
              <w:marLeft w:val="0"/>
              <w:marRight w:val="0"/>
              <w:marTop w:val="0"/>
              <w:marBottom w:val="0"/>
              <w:divBdr>
                <w:top w:val="none" w:sz="0" w:space="0" w:color="auto"/>
                <w:left w:val="none" w:sz="0" w:space="0" w:color="auto"/>
                <w:bottom w:val="none" w:sz="0" w:space="0" w:color="auto"/>
                <w:right w:val="none" w:sz="0" w:space="0" w:color="auto"/>
              </w:divBdr>
            </w:div>
            <w:div w:id="1350138700">
              <w:marLeft w:val="0"/>
              <w:marRight w:val="0"/>
              <w:marTop w:val="0"/>
              <w:marBottom w:val="0"/>
              <w:divBdr>
                <w:top w:val="none" w:sz="0" w:space="0" w:color="auto"/>
                <w:left w:val="none" w:sz="0" w:space="0" w:color="auto"/>
                <w:bottom w:val="none" w:sz="0" w:space="0" w:color="auto"/>
                <w:right w:val="none" w:sz="0" w:space="0" w:color="auto"/>
              </w:divBdr>
            </w:div>
            <w:div w:id="908152574">
              <w:marLeft w:val="0"/>
              <w:marRight w:val="0"/>
              <w:marTop w:val="0"/>
              <w:marBottom w:val="0"/>
              <w:divBdr>
                <w:top w:val="none" w:sz="0" w:space="0" w:color="auto"/>
                <w:left w:val="none" w:sz="0" w:space="0" w:color="auto"/>
                <w:bottom w:val="none" w:sz="0" w:space="0" w:color="auto"/>
                <w:right w:val="none" w:sz="0" w:space="0" w:color="auto"/>
              </w:divBdr>
            </w:div>
            <w:div w:id="287662219">
              <w:marLeft w:val="0"/>
              <w:marRight w:val="0"/>
              <w:marTop w:val="0"/>
              <w:marBottom w:val="0"/>
              <w:divBdr>
                <w:top w:val="none" w:sz="0" w:space="0" w:color="auto"/>
                <w:left w:val="none" w:sz="0" w:space="0" w:color="auto"/>
                <w:bottom w:val="none" w:sz="0" w:space="0" w:color="auto"/>
                <w:right w:val="none" w:sz="0" w:space="0" w:color="auto"/>
              </w:divBdr>
            </w:div>
            <w:div w:id="1250626695">
              <w:marLeft w:val="0"/>
              <w:marRight w:val="0"/>
              <w:marTop w:val="0"/>
              <w:marBottom w:val="0"/>
              <w:divBdr>
                <w:top w:val="none" w:sz="0" w:space="0" w:color="auto"/>
                <w:left w:val="none" w:sz="0" w:space="0" w:color="auto"/>
                <w:bottom w:val="none" w:sz="0" w:space="0" w:color="auto"/>
                <w:right w:val="none" w:sz="0" w:space="0" w:color="auto"/>
              </w:divBdr>
            </w:div>
            <w:div w:id="733745249">
              <w:marLeft w:val="0"/>
              <w:marRight w:val="0"/>
              <w:marTop w:val="0"/>
              <w:marBottom w:val="0"/>
              <w:divBdr>
                <w:top w:val="none" w:sz="0" w:space="0" w:color="auto"/>
                <w:left w:val="none" w:sz="0" w:space="0" w:color="auto"/>
                <w:bottom w:val="none" w:sz="0" w:space="0" w:color="auto"/>
                <w:right w:val="none" w:sz="0" w:space="0" w:color="auto"/>
              </w:divBdr>
            </w:div>
            <w:div w:id="1479416569">
              <w:marLeft w:val="0"/>
              <w:marRight w:val="0"/>
              <w:marTop w:val="0"/>
              <w:marBottom w:val="0"/>
              <w:divBdr>
                <w:top w:val="none" w:sz="0" w:space="0" w:color="auto"/>
                <w:left w:val="none" w:sz="0" w:space="0" w:color="auto"/>
                <w:bottom w:val="none" w:sz="0" w:space="0" w:color="auto"/>
                <w:right w:val="none" w:sz="0" w:space="0" w:color="auto"/>
              </w:divBdr>
            </w:div>
            <w:div w:id="1353805180">
              <w:marLeft w:val="0"/>
              <w:marRight w:val="0"/>
              <w:marTop w:val="0"/>
              <w:marBottom w:val="0"/>
              <w:divBdr>
                <w:top w:val="none" w:sz="0" w:space="0" w:color="auto"/>
                <w:left w:val="none" w:sz="0" w:space="0" w:color="auto"/>
                <w:bottom w:val="none" w:sz="0" w:space="0" w:color="auto"/>
                <w:right w:val="none" w:sz="0" w:space="0" w:color="auto"/>
              </w:divBdr>
            </w:div>
            <w:div w:id="1241210339">
              <w:marLeft w:val="0"/>
              <w:marRight w:val="0"/>
              <w:marTop w:val="0"/>
              <w:marBottom w:val="0"/>
              <w:divBdr>
                <w:top w:val="none" w:sz="0" w:space="0" w:color="auto"/>
                <w:left w:val="none" w:sz="0" w:space="0" w:color="auto"/>
                <w:bottom w:val="none" w:sz="0" w:space="0" w:color="auto"/>
                <w:right w:val="none" w:sz="0" w:space="0" w:color="auto"/>
              </w:divBdr>
            </w:div>
            <w:div w:id="1717312830">
              <w:marLeft w:val="0"/>
              <w:marRight w:val="0"/>
              <w:marTop w:val="0"/>
              <w:marBottom w:val="0"/>
              <w:divBdr>
                <w:top w:val="none" w:sz="0" w:space="0" w:color="auto"/>
                <w:left w:val="none" w:sz="0" w:space="0" w:color="auto"/>
                <w:bottom w:val="none" w:sz="0" w:space="0" w:color="auto"/>
                <w:right w:val="none" w:sz="0" w:space="0" w:color="auto"/>
              </w:divBdr>
            </w:div>
            <w:div w:id="1895655433">
              <w:marLeft w:val="0"/>
              <w:marRight w:val="0"/>
              <w:marTop w:val="0"/>
              <w:marBottom w:val="0"/>
              <w:divBdr>
                <w:top w:val="none" w:sz="0" w:space="0" w:color="auto"/>
                <w:left w:val="none" w:sz="0" w:space="0" w:color="auto"/>
                <w:bottom w:val="none" w:sz="0" w:space="0" w:color="auto"/>
                <w:right w:val="none" w:sz="0" w:space="0" w:color="auto"/>
              </w:divBdr>
            </w:div>
            <w:div w:id="1028021151">
              <w:marLeft w:val="0"/>
              <w:marRight w:val="0"/>
              <w:marTop w:val="0"/>
              <w:marBottom w:val="0"/>
              <w:divBdr>
                <w:top w:val="none" w:sz="0" w:space="0" w:color="auto"/>
                <w:left w:val="none" w:sz="0" w:space="0" w:color="auto"/>
                <w:bottom w:val="none" w:sz="0" w:space="0" w:color="auto"/>
                <w:right w:val="none" w:sz="0" w:space="0" w:color="auto"/>
              </w:divBdr>
            </w:div>
            <w:div w:id="152451645">
              <w:marLeft w:val="0"/>
              <w:marRight w:val="0"/>
              <w:marTop w:val="0"/>
              <w:marBottom w:val="0"/>
              <w:divBdr>
                <w:top w:val="none" w:sz="0" w:space="0" w:color="auto"/>
                <w:left w:val="none" w:sz="0" w:space="0" w:color="auto"/>
                <w:bottom w:val="none" w:sz="0" w:space="0" w:color="auto"/>
                <w:right w:val="none" w:sz="0" w:space="0" w:color="auto"/>
              </w:divBdr>
            </w:div>
            <w:div w:id="1041856105">
              <w:marLeft w:val="0"/>
              <w:marRight w:val="0"/>
              <w:marTop w:val="0"/>
              <w:marBottom w:val="0"/>
              <w:divBdr>
                <w:top w:val="none" w:sz="0" w:space="0" w:color="auto"/>
                <w:left w:val="none" w:sz="0" w:space="0" w:color="auto"/>
                <w:bottom w:val="none" w:sz="0" w:space="0" w:color="auto"/>
                <w:right w:val="none" w:sz="0" w:space="0" w:color="auto"/>
              </w:divBdr>
            </w:div>
            <w:div w:id="1153521024">
              <w:marLeft w:val="0"/>
              <w:marRight w:val="0"/>
              <w:marTop w:val="0"/>
              <w:marBottom w:val="0"/>
              <w:divBdr>
                <w:top w:val="none" w:sz="0" w:space="0" w:color="auto"/>
                <w:left w:val="none" w:sz="0" w:space="0" w:color="auto"/>
                <w:bottom w:val="none" w:sz="0" w:space="0" w:color="auto"/>
                <w:right w:val="none" w:sz="0" w:space="0" w:color="auto"/>
              </w:divBdr>
            </w:div>
            <w:div w:id="738940266">
              <w:marLeft w:val="0"/>
              <w:marRight w:val="0"/>
              <w:marTop w:val="0"/>
              <w:marBottom w:val="0"/>
              <w:divBdr>
                <w:top w:val="none" w:sz="0" w:space="0" w:color="auto"/>
                <w:left w:val="none" w:sz="0" w:space="0" w:color="auto"/>
                <w:bottom w:val="none" w:sz="0" w:space="0" w:color="auto"/>
                <w:right w:val="none" w:sz="0" w:space="0" w:color="auto"/>
              </w:divBdr>
            </w:div>
            <w:div w:id="1947615280">
              <w:marLeft w:val="0"/>
              <w:marRight w:val="0"/>
              <w:marTop w:val="0"/>
              <w:marBottom w:val="0"/>
              <w:divBdr>
                <w:top w:val="none" w:sz="0" w:space="0" w:color="auto"/>
                <w:left w:val="none" w:sz="0" w:space="0" w:color="auto"/>
                <w:bottom w:val="none" w:sz="0" w:space="0" w:color="auto"/>
                <w:right w:val="none" w:sz="0" w:space="0" w:color="auto"/>
              </w:divBdr>
            </w:div>
            <w:div w:id="458306810">
              <w:marLeft w:val="0"/>
              <w:marRight w:val="0"/>
              <w:marTop w:val="0"/>
              <w:marBottom w:val="0"/>
              <w:divBdr>
                <w:top w:val="none" w:sz="0" w:space="0" w:color="auto"/>
                <w:left w:val="none" w:sz="0" w:space="0" w:color="auto"/>
                <w:bottom w:val="none" w:sz="0" w:space="0" w:color="auto"/>
                <w:right w:val="none" w:sz="0" w:space="0" w:color="auto"/>
              </w:divBdr>
            </w:div>
            <w:div w:id="1789275255">
              <w:marLeft w:val="0"/>
              <w:marRight w:val="0"/>
              <w:marTop w:val="0"/>
              <w:marBottom w:val="0"/>
              <w:divBdr>
                <w:top w:val="none" w:sz="0" w:space="0" w:color="auto"/>
                <w:left w:val="none" w:sz="0" w:space="0" w:color="auto"/>
                <w:bottom w:val="none" w:sz="0" w:space="0" w:color="auto"/>
                <w:right w:val="none" w:sz="0" w:space="0" w:color="auto"/>
              </w:divBdr>
            </w:div>
            <w:div w:id="1673683605">
              <w:marLeft w:val="0"/>
              <w:marRight w:val="0"/>
              <w:marTop w:val="0"/>
              <w:marBottom w:val="0"/>
              <w:divBdr>
                <w:top w:val="none" w:sz="0" w:space="0" w:color="auto"/>
                <w:left w:val="none" w:sz="0" w:space="0" w:color="auto"/>
                <w:bottom w:val="none" w:sz="0" w:space="0" w:color="auto"/>
                <w:right w:val="none" w:sz="0" w:space="0" w:color="auto"/>
              </w:divBdr>
            </w:div>
            <w:div w:id="278032949">
              <w:marLeft w:val="0"/>
              <w:marRight w:val="0"/>
              <w:marTop w:val="0"/>
              <w:marBottom w:val="0"/>
              <w:divBdr>
                <w:top w:val="none" w:sz="0" w:space="0" w:color="auto"/>
                <w:left w:val="none" w:sz="0" w:space="0" w:color="auto"/>
                <w:bottom w:val="none" w:sz="0" w:space="0" w:color="auto"/>
                <w:right w:val="none" w:sz="0" w:space="0" w:color="auto"/>
              </w:divBdr>
            </w:div>
            <w:div w:id="39939807">
              <w:marLeft w:val="0"/>
              <w:marRight w:val="0"/>
              <w:marTop w:val="0"/>
              <w:marBottom w:val="0"/>
              <w:divBdr>
                <w:top w:val="none" w:sz="0" w:space="0" w:color="auto"/>
                <w:left w:val="none" w:sz="0" w:space="0" w:color="auto"/>
                <w:bottom w:val="none" w:sz="0" w:space="0" w:color="auto"/>
                <w:right w:val="none" w:sz="0" w:space="0" w:color="auto"/>
              </w:divBdr>
            </w:div>
            <w:div w:id="297884655">
              <w:marLeft w:val="0"/>
              <w:marRight w:val="0"/>
              <w:marTop w:val="0"/>
              <w:marBottom w:val="0"/>
              <w:divBdr>
                <w:top w:val="none" w:sz="0" w:space="0" w:color="auto"/>
                <w:left w:val="none" w:sz="0" w:space="0" w:color="auto"/>
                <w:bottom w:val="none" w:sz="0" w:space="0" w:color="auto"/>
                <w:right w:val="none" w:sz="0" w:space="0" w:color="auto"/>
              </w:divBdr>
            </w:div>
            <w:div w:id="130750579">
              <w:marLeft w:val="0"/>
              <w:marRight w:val="0"/>
              <w:marTop w:val="0"/>
              <w:marBottom w:val="0"/>
              <w:divBdr>
                <w:top w:val="none" w:sz="0" w:space="0" w:color="auto"/>
                <w:left w:val="none" w:sz="0" w:space="0" w:color="auto"/>
                <w:bottom w:val="none" w:sz="0" w:space="0" w:color="auto"/>
                <w:right w:val="none" w:sz="0" w:space="0" w:color="auto"/>
              </w:divBdr>
            </w:div>
            <w:div w:id="2120830063">
              <w:marLeft w:val="0"/>
              <w:marRight w:val="0"/>
              <w:marTop w:val="0"/>
              <w:marBottom w:val="0"/>
              <w:divBdr>
                <w:top w:val="none" w:sz="0" w:space="0" w:color="auto"/>
                <w:left w:val="none" w:sz="0" w:space="0" w:color="auto"/>
                <w:bottom w:val="none" w:sz="0" w:space="0" w:color="auto"/>
                <w:right w:val="none" w:sz="0" w:space="0" w:color="auto"/>
              </w:divBdr>
            </w:div>
            <w:div w:id="1319840121">
              <w:marLeft w:val="0"/>
              <w:marRight w:val="0"/>
              <w:marTop w:val="0"/>
              <w:marBottom w:val="0"/>
              <w:divBdr>
                <w:top w:val="none" w:sz="0" w:space="0" w:color="auto"/>
                <w:left w:val="none" w:sz="0" w:space="0" w:color="auto"/>
                <w:bottom w:val="none" w:sz="0" w:space="0" w:color="auto"/>
                <w:right w:val="none" w:sz="0" w:space="0" w:color="auto"/>
              </w:divBdr>
            </w:div>
            <w:div w:id="553002634">
              <w:marLeft w:val="0"/>
              <w:marRight w:val="0"/>
              <w:marTop w:val="0"/>
              <w:marBottom w:val="0"/>
              <w:divBdr>
                <w:top w:val="none" w:sz="0" w:space="0" w:color="auto"/>
                <w:left w:val="none" w:sz="0" w:space="0" w:color="auto"/>
                <w:bottom w:val="none" w:sz="0" w:space="0" w:color="auto"/>
                <w:right w:val="none" w:sz="0" w:space="0" w:color="auto"/>
              </w:divBdr>
            </w:div>
            <w:div w:id="256596347">
              <w:marLeft w:val="0"/>
              <w:marRight w:val="0"/>
              <w:marTop w:val="0"/>
              <w:marBottom w:val="0"/>
              <w:divBdr>
                <w:top w:val="none" w:sz="0" w:space="0" w:color="auto"/>
                <w:left w:val="none" w:sz="0" w:space="0" w:color="auto"/>
                <w:bottom w:val="none" w:sz="0" w:space="0" w:color="auto"/>
                <w:right w:val="none" w:sz="0" w:space="0" w:color="auto"/>
              </w:divBdr>
            </w:div>
            <w:div w:id="1901595221">
              <w:marLeft w:val="0"/>
              <w:marRight w:val="0"/>
              <w:marTop w:val="0"/>
              <w:marBottom w:val="0"/>
              <w:divBdr>
                <w:top w:val="none" w:sz="0" w:space="0" w:color="auto"/>
                <w:left w:val="none" w:sz="0" w:space="0" w:color="auto"/>
                <w:bottom w:val="none" w:sz="0" w:space="0" w:color="auto"/>
                <w:right w:val="none" w:sz="0" w:space="0" w:color="auto"/>
              </w:divBdr>
            </w:div>
            <w:div w:id="169653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4" ma:contentTypeDescription="Izveidot jaunu dokumentu." ma:contentTypeScope="" ma:versionID="c6967b5dce955e61fa5f4ae4c6734037">
  <xsd:schema xmlns:xsd="http://www.w3.org/2001/XMLSchema" xmlns:xs="http://www.w3.org/2001/XMLSchema" xmlns:p="http://schemas.microsoft.com/office/2006/metadata/properties" xmlns:ns2="6cc2d0a5-6e69-4156-a8eb-1c0292fca1c4" targetNamespace="http://schemas.microsoft.com/office/2006/metadata/properties" ma:root="true" ma:fieldsID="641b12543b000e163d11c1133d445862"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995524-AF92-4467-A49B-2B985CE898C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F17025E-083E-4C3C-A762-319B087D08B5}">
  <ds:schemaRefs>
    <ds:schemaRef ds:uri="http://schemas.microsoft.com/sharepoint/v3/contenttype/forms"/>
  </ds:schemaRefs>
</ds:datastoreItem>
</file>

<file path=customXml/itemProps3.xml><?xml version="1.0" encoding="utf-8"?>
<ds:datastoreItem xmlns:ds="http://schemas.openxmlformats.org/officeDocument/2006/customXml" ds:itemID="{5B7AA5FB-A3FE-4C87-B789-28FA21C81A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20835</Words>
  <Characters>11876</Characters>
  <Application>Microsoft Office Word</Application>
  <DocSecurity>0</DocSecurity>
  <Lines>98</Lines>
  <Paragraphs>65</Paragraphs>
  <ScaleCrop>false</ScaleCrop>
  <Company/>
  <LinksUpToDate>false</LinksUpToDate>
  <CharactersWithSpaces>32646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2021-03-08T08:20:00Z</dcterms:created>
  <dcterms:modified xsi:type="dcterms:W3CDTF">2021-03-29T13:56:00Z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