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BE7" w:rsidRPr="00A0461B" w:rsidRDefault="00547BE7" w:rsidP="00547BE7">
      <w:pPr>
        <w:widowControl w:val="0"/>
        <w:rPr>
          <w:sz w:val="20"/>
          <w:szCs w:val="20"/>
        </w:rPr>
      </w:pPr>
    </w:p>
    <w:p w:rsidR="00547BE7" w:rsidRPr="00A0461B" w:rsidRDefault="00547BE7" w:rsidP="00547BE7">
      <w:pPr>
        <w:widowControl w:val="0"/>
        <w:rPr>
          <w:sz w:val="20"/>
          <w:szCs w:val="20"/>
        </w:rPr>
      </w:pPr>
      <w:r w:rsidRPr="00A0461B">
        <w:rPr>
          <w:sz w:val="20"/>
          <w:szCs w:val="20"/>
        </w:rPr>
        <w:t>Text consolidated by Valsts valodas centrs (State Language Centre) with amending decisions of:</w:t>
      </w:r>
    </w:p>
    <w:p w:rsidR="00547BE7" w:rsidRDefault="00547BE7" w:rsidP="00547BE7">
      <w:pPr>
        <w:pStyle w:val="BlockText"/>
        <w:ind w:left="0" w:right="26"/>
        <w:jc w:val="center"/>
      </w:pPr>
      <w:r w:rsidRPr="00A0461B">
        <w:t xml:space="preserve">2 </w:t>
      </w:r>
      <w:r>
        <w:t>November</w:t>
      </w:r>
      <w:r w:rsidRPr="00A0461B">
        <w:t xml:space="preserve"> 201</w:t>
      </w:r>
      <w:r>
        <w:t>0 [shall come into force from 10</w:t>
      </w:r>
      <w:r w:rsidRPr="00A0461B">
        <w:t xml:space="preserve"> </w:t>
      </w:r>
      <w:r>
        <w:t>November</w:t>
      </w:r>
      <w:r w:rsidRPr="00A0461B">
        <w:t xml:space="preserve"> 201</w:t>
      </w:r>
      <w:r>
        <w:t>0];</w:t>
      </w:r>
    </w:p>
    <w:p w:rsidR="00547BE7" w:rsidRDefault="00547BE7" w:rsidP="00547BE7">
      <w:pPr>
        <w:pStyle w:val="BlockText"/>
        <w:ind w:left="0" w:right="26"/>
        <w:jc w:val="center"/>
      </w:pPr>
      <w:r>
        <w:t>19</w:t>
      </w:r>
      <w:r w:rsidRPr="00A0461B">
        <w:t xml:space="preserve"> </w:t>
      </w:r>
      <w:r>
        <w:t>October</w:t>
      </w:r>
      <w:r w:rsidRPr="00A0461B">
        <w:t xml:space="preserve"> 201</w:t>
      </w:r>
      <w:r>
        <w:t>1 [shall come into force from 27</w:t>
      </w:r>
      <w:r w:rsidRPr="00A0461B">
        <w:t xml:space="preserve"> </w:t>
      </w:r>
      <w:r>
        <w:t>October</w:t>
      </w:r>
      <w:r w:rsidRPr="00A0461B">
        <w:t xml:space="preserve"> 201</w:t>
      </w:r>
      <w:r>
        <w:t>1];</w:t>
      </w:r>
    </w:p>
    <w:p w:rsidR="00547BE7" w:rsidRDefault="00547BE7" w:rsidP="00547BE7">
      <w:pPr>
        <w:pStyle w:val="BlockText"/>
        <w:ind w:left="0" w:right="26"/>
        <w:jc w:val="center"/>
      </w:pPr>
      <w:r>
        <w:t>6</w:t>
      </w:r>
      <w:r w:rsidRPr="00A0461B">
        <w:t xml:space="preserve"> </w:t>
      </w:r>
      <w:r>
        <w:t>June</w:t>
      </w:r>
      <w:r w:rsidRPr="00A0461B">
        <w:t xml:space="preserve"> 201</w:t>
      </w:r>
      <w:r>
        <w:t>2 [shall come into force from 14</w:t>
      </w:r>
      <w:r w:rsidRPr="00A0461B">
        <w:t xml:space="preserve"> </w:t>
      </w:r>
      <w:r>
        <w:t>June</w:t>
      </w:r>
      <w:r w:rsidRPr="00A0461B">
        <w:t xml:space="preserve"> 201</w:t>
      </w:r>
      <w:r>
        <w:t>2];</w:t>
      </w:r>
    </w:p>
    <w:p w:rsidR="00547BE7" w:rsidRDefault="00547BE7" w:rsidP="00547BE7">
      <w:pPr>
        <w:pStyle w:val="BlockText"/>
        <w:ind w:left="0" w:right="26"/>
        <w:jc w:val="center"/>
      </w:pPr>
      <w:r>
        <w:t>4</w:t>
      </w:r>
      <w:r w:rsidRPr="00A0461B">
        <w:t xml:space="preserve"> </w:t>
      </w:r>
      <w:r>
        <w:t>December</w:t>
      </w:r>
      <w:r w:rsidRPr="00A0461B">
        <w:t xml:space="preserve"> 201</w:t>
      </w:r>
      <w:r>
        <w:t>3 [shall come into force from 1</w:t>
      </w:r>
      <w:r w:rsidRPr="00A0461B">
        <w:t xml:space="preserve"> </w:t>
      </w:r>
      <w:r>
        <w:t>January</w:t>
      </w:r>
      <w:r w:rsidRPr="00A0461B">
        <w:t xml:space="preserve"> 201</w:t>
      </w:r>
      <w:r>
        <w:t>4];</w:t>
      </w:r>
    </w:p>
    <w:p w:rsidR="00547BE7" w:rsidRPr="00A0461B" w:rsidRDefault="00547BE7" w:rsidP="00547BE7">
      <w:pPr>
        <w:pStyle w:val="BlockText"/>
        <w:ind w:left="0" w:right="26"/>
        <w:jc w:val="center"/>
      </w:pPr>
      <w:r>
        <w:t>8</w:t>
      </w:r>
      <w:r w:rsidRPr="00A0461B">
        <w:t xml:space="preserve"> </w:t>
      </w:r>
      <w:r>
        <w:t>January</w:t>
      </w:r>
      <w:r w:rsidRPr="00A0461B">
        <w:t xml:space="preserve"> 201</w:t>
      </w:r>
      <w:r>
        <w:t>5 [shall come into force from 10</w:t>
      </w:r>
      <w:r w:rsidRPr="00A0461B">
        <w:t xml:space="preserve"> </w:t>
      </w:r>
      <w:r>
        <w:t>January</w:t>
      </w:r>
      <w:r w:rsidRPr="00A0461B">
        <w:t xml:space="preserve"> 201</w:t>
      </w:r>
      <w:r>
        <w:t>5</w:t>
      </w:r>
      <w:r w:rsidRPr="00A0461B">
        <w:t>].</w:t>
      </w:r>
    </w:p>
    <w:p w:rsidR="00547BE7" w:rsidRPr="00A0461B" w:rsidRDefault="00547BE7" w:rsidP="00547BE7">
      <w:pPr>
        <w:pStyle w:val="NormalWeb"/>
        <w:spacing w:before="0" w:beforeAutospacing="0" w:after="0" w:afterAutospacing="0"/>
        <w:jc w:val="both"/>
        <w:rPr>
          <w:bCs/>
          <w:lang w:val="en-GB"/>
        </w:rPr>
      </w:pPr>
      <w:r w:rsidRPr="00A0461B">
        <w:rPr>
          <w:sz w:val="20"/>
          <w:szCs w:val="20"/>
          <w:lang w:val="en-GB"/>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547BE7" w:rsidRPr="00A0461B" w:rsidRDefault="00547BE7" w:rsidP="00547BE7">
      <w:pPr>
        <w:pStyle w:val="NormalWeb"/>
        <w:spacing w:before="0" w:beforeAutospacing="0" w:after="0" w:afterAutospacing="0"/>
        <w:jc w:val="center"/>
        <w:rPr>
          <w:bCs/>
          <w:lang w:val="en-GB"/>
        </w:rPr>
      </w:pPr>
    </w:p>
    <w:p w:rsidR="00547BE7" w:rsidRPr="00A0461B" w:rsidRDefault="00547BE7" w:rsidP="00547BE7">
      <w:pPr>
        <w:pStyle w:val="NormalWeb"/>
        <w:spacing w:before="0" w:beforeAutospacing="0" w:after="0" w:afterAutospacing="0"/>
        <w:jc w:val="center"/>
        <w:rPr>
          <w:bCs/>
          <w:lang w:val="en-GB"/>
        </w:rPr>
      </w:pPr>
    </w:p>
    <w:p w:rsidR="00547BE7" w:rsidRPr="0047277A" w:rsidRDefault="00547BE7" w:rsidP="00547BE7">
      <w:pPr>
        <w:jc w:val="center"/>
        <w:rPr>
          <w:rFonts w:eastAsia="Times New Roman" w:cs="Times New Roman"/>
          <w:b/>
          <w:bCs/>
          <w:noProof/>
          <w:szCs w:val="24"/>
        </w:rPr>
      </w:pPr>
      <w:r w:rsidRPr="0047277A">
        <w:rPr>
          <w:b/>
        </w:rPr>
        <w:t>Decision No. 1/5 of the Board of the Public Utilities Commission</w:t>
      </w:r>
    </w:p>
    <w:p w:rsidR="00547BE7" w:rsidRDefault="00547BE7" w:rsidP="00547BE7">
      <w:pPr>
        <w:jc w:val="center"/>
      </w:pPr>
    </w:p>
    <w:p w:rsidR="00547BE7" w:rsidRDefault="00547BE7" w:rsidP="00547BE7">
      <w:pPr>
        <w:jc w:val="center"/>
        <w:rPr>
          <w:rFonts w:eastAsia="Times New Roman" w:cs="Times New Roman"/>
          <w:noProof/>
          <w:szCs w:val="24"/>
        </w:rPr>
      </w:pPr>
      <w:r>
        <w:t>Adopted 11 November 2009</w:t>
      </w:r>
    </w:p>
    <w:p w:rsidR="00547BE7" w:rsidRDefault="00547BE7" w:rsidP="00547BE7">
      <w:pPr>
        <w:jc w:val="both"/>
        <w:rPr>
          <w:rFonts w:eastAsia="Times New Roman" w:cs="Times New Roman"/>
          <w:noProof/>
          <w:szCs w:val="24"/>
        </w:rPr>
      </w:pPr>
    </w:p>
    <w:p w:rsidR="00547BE7" w:rsidRPr="00BC7C9E" w:rsidRDefault="00547BE7" w:rsidP="00547BE7">
      <w:pPr>
        <w:jc w:val="both"/>
        <w:rPr>
          <w:rFonts w:eastAsia="Times New Roman" w:cs="Times New Roman"/>
          <w:noProof/>
          <w:szCs w:val="24"/>
        </w:rPr>
      </w:pPr>
    </w:p>
    <w:p w:rsidR="00933623" w:rsidRPr="00631DE4" w:rsidRDefault="00933623" w:rsidP="00631DE4">
      <w:pPr>
        <w:jc w:val="center"/>
        <w:rPr>
          <w:rFonts w:eastAsia="Times New Roman" w:cs="Times New Roman"/>
          <w:b/>
          <w:noProof/>
          <w:sz w:val="28"/>
          <w:szCs w:val="24"/>
        </w:rPr>
      </w:pPr>
      <w:r>
        <w:rPr>
          <w:b/>
          <w:noProof/>
          <w:sz w:val="28"/>
        </w:rPr>
        <w:t>Regulations Regarding Information to be Submitted to the Public Utilities Commission</w:t>
      </w:r>
    </w:p>
    <w:p w:rsidR="00631DE4" w:rsidRDefault="00631DE4" w:rsidP="00BC7C9E">
      <w:pPr>
        <w:jc w:val="both"/>
        <w:rPr>
          <w:rFonts w:eastAsia="Times New Roman" w:cs="Times New Roman"/>
          <w:noProof/>
          <w:szCs w:val="24"/>
        </w:rPr>
      </w:pPr>
    </w:p>
    <w:p w:rsidR="00631DE4" w:rsidRPr="00BC7C9E" w:rsidRDefault="00631DE4" w:rsidP="00BC7C9E">
      <w:pPr>
        <w:jc w:val="both"/>
        <w:rPr>
          <w:rFonts w:eastAsia="Times New Roman" w:cs="Times New Roman"/>
          <w:noProof/>
          <w:szCs w:val="24"/>
        </w:rPr>
      </w:pPr>
    </w:p>
    <w:p w:rsidR="00631DE4" w:rsidRPr="00631DE4" w:rsidRDefault="00933623" w:rsidP="00631DE4">
      <w:pPr>
        <w:jc w:val="right"/>
        <w:rPr>
          <w:rFonts w:eastAsia="Times New Roman" w:cs="Times New Roman"/>
          <w:i/>
          <w:noProof/>
          <w:szCs w:val="24"/>
        </w:rPr>
      </w:pPr>
      <w:r>
        <w:rPr>
          <w:i/>
          <w:noProof/>
        </w:rPr>
        <w:t>Issued pursuant to</w:t>
      </w:r>
    </w:p>
    <w:p w:rsidR="00631DE4" w:rsidRPr="00631DE4" w:rsidRDefault="00933623" w:rsidP="00631DE4">
      <w:pPr>
        <w:jc w:val="right"/>
        <w:rPr>
          <w:rFonts w:eastAsia="Times New Roman" w:cs="Times New Roman"/>
          <w:i/>
          <w:noProof/>
          <w:szCs w:val="24"/>
        </w:rPr>
      </w:pPr>
      <w:r>
        <w:rPr>
          <w:i/>
          <w:noProof/>
        </w:rPr>
        <w:t>Section 25, Paragraph one of the Law On Regulators of Public Utilities,</w:t>
      </w:r>
    </w:p>
    <w:p w:rsidR="00631DE4" w:rsidRPr="00631DE4" w:rsidRDefault="00933623" w:rsidP="00631DE4">
      <w:pPr>
        <w:jc w:val="right"/>
        <w:rPr>
          <w:rFonts w:eastAsia="Times New Roman" w:cs="Times New Roman"/>
          <w:i/>
          <w:noProof/>
          <w:szCs w:val="24"/>
        </w:rPr>
      </w:pPr>
      <w:r>
        <w:rPr>
          <w:i/>
          <w:noProof/>
        </w:rPr>
        <w:t>Section 35, Paragraph one of the Electronic Communications Law and</w:t>
      </w:r>
    </w:p>
    <w:p w:rsidR="00933623" w:rsidRPr="00631DE4" w:rsidRDefault="00933623" w:rsidP="00631DE4">
      <w:pPr>
        <w:jc w:val="right"/>
        <w:rPr>
          <w:rFonts w:eastAsia="Times New Roman" w:cs="Times New Roman"/>
          <w:i/>
          <w:noProof/>
          <w:szCs w:val="24"/>
        </w:rPr>
      </w:pPr>
      <w:r>
        <w:rPr>
          <w:i/>
          <w:noProof/>
        </w:rPr>
        <w:t>Section 12 of the Postal Law</w:t>
      </w:r>
    </w:p>
    <w:p w:rsidR="00631DE4" w:rsidRDefault="00631DE4" w:rsidP="00BC7C9E">
      <w:pPr>
        <w:jc w:val="both"/>
        <w:rPr>
          <w:rFonts w:eastAsia="Times New Roman" w:cs="Times New Roman"/>
          <w:noProof/>
          <w:szCs w:val="24"/>
        </w:rPr>
      </w:pPr>
    </w:p>
    <w:p w:rsidR="00631DE4" w:rsidRPr="00BC7C9E" w:rsidRDefault="00631DE4" w:rsidP="00BC7C9E">
      <w:pPr>
        <w:jc w:val="both"/>
        <w:rPr>
          <w:rFonts w:eastAsia="Times New Roman" w:cs="Times New Roman"/>
          <w:noProof/>
          <w:szCs w:val="24"/>
        </w:rPr>
      </w:pPr>
    </w:p>
    <w:p w:rsidR="00933623" w:rsidRPr="00631DE4" w:rsidRDefault="00933623" w:rsidP="00631DE4">
      <w:pPr>
        <w:jc w:val="center"/>
        <w:rPr>
          <w:rFonts w:eastAsia="Times New Roman" w:cs="Times New Roman"/>
          <w:b/>
          <w:noProof/>
          <w:szCs w:val="24"/>
        </w:rPr>
      </w:pPr>
      <w:bookmarkStart w:id="0" w:name="n1"/>
      <w:bookmarkEnd w:id="0"/>
      <w:r>
        <w:rPr>
          <w:b/>
          <w:noProof/>
        </w:rPr>
        <w:t>I. General Provisions</w:t>
      </w:r>
    </w:p>
    <w:p w:rsidR="00631DE4" w:rsidRDefault="00631DE4" w:rsidP="00BC7C9E">
      <w:pPr>
        <w:jc w:val="both"/>
        <w:rPr>
          <w:rFonts w:eastAsia="Times New Roman" w:cs="Times New Roman"/>
          <w:noProof/>
          <w:szCs w:val="24"/>
        </w:rPr>
      </w:pPr>
      <w:bookmarkStart w:id="1" w:name="p1"/>
      <w:bookmarkStart w:id="2" w:name="p-366301"/>
      <w:bookmarkEnd w:id="1"/>
      <w:bookmarkEnd w:id="2"/>
    </w:p>
    <w:p w:rsidR="00933623" w:rsidRPr="00BC7C9E" w:rsidRDefault="00933623" w:rsidP="00BC7C9E">
      <w:pPr>
        <w:jc w:val="both"/>
        <w:rPr>
          <w:rFonts w:eastAsia="Times New Roman" w:cs="Times New Roman"/>
          <w:noProof/>
          <w:szCs w:val="24"/>
        </w:rPr>
      </w:pPr>
      <w:r>
        <w:t>1 This Regulation prescribes the procedures by which a provider of public utilities, an electronic communications merchant or postal operator (hereinafter together – provider of public utilities) submits information to the Public Utilities Commission (hereinafter – the Regulator), as well as the type and amount of information to be submitted and time periods for the submission thereof.</w:t>
      </w:r>
    </w:p>
    <w:p w:rsidR="00631DE4" w:rsidRDefault="00631DE4" w:rsidP="00BC7C9E">
      <w:pPr>
        <w:jc w:val="both"/>
        <w:rPr>
          <w:rFonts w:eastAsia="Times New Roman" w:cs="Times New Roman"/>
          <w:noProof/>
          <w:szCs w:val="24"/>
        </w:rPr>
      </w:pPr>
      <w:bookmarkStart w:id="3" w:name="p2"/>
      <w:bookmarkStart w:id="4" w:name="p-366302"/>
      <w:bookmarkEnd w:id="3"/>
      <w:bookmarkEnd w:id="4"/>
    </w:p>
    <w:p w:rsidR="00933623" w:rsidRPr="00BC7C9E" w:rsidRDefault="00933623" w:rsidP="00BC7C9E">
      <w:pPr>
        <w:jc w:val="both"/>
        <w:rPr>
          <w:rFonts w:eastAsia="Times New Roman" w:cs="Times New Roman"/>
          <w:noProof/>
          <w:szCs w:val="24"/>
        </w:rPr>
      </w:pPr>
      <w:r>
        <w:t>2. In addition to the information laid down in this Regulation a provider of public utilities shall submit to the Regulator information which the Regulator has requested in accordance with the laws and regulations.</w:t>
      </w:r>
    </w:p>
    <w:p w:rsidR="00631DE4" w:rsidRDefault="00631DE4" w:rsidP="00BC7C9E">
      <w:pPr>
        <w:jc w:val="both"/>
        <w:rPr>
          <w:rFonts w:eastAsia="Times New Roman" w:cs="Times New Roman"/>
          <w:noProof/>
          <w:szCs w:val="24"/>
        </w:rPr>
      </w:pPr>
      <w:bookmarkStart w:id="5" w:name="p3"/>
      <w:bookmarkStart w:id="6" w:name="p-366303"/>
      <w:bookmarkEnd w:id="5"/>
      <w:bookmarkEnd w:id="6"/>
    </w:p>
    <w:p w:rsidR="00933623" w:rsidRPr="00BC7C9E" w:rsidRDefault="00933623" w:rsidP="00BC7C9E">
      <w:pPr>
        <w:jc w:val="both"/>
        <w:rPr>
          <w:rFonts w:eastAsia="Times New Roman" w:cs="Times New Roman"/>
          <w:noProof/>
          <w:szCs w:val="24"/>
        </w:rPr>
      </w:pPr>
      <w:r>
        <w:t xml:space="preserve">3. A provider of public utilities shall submit to the Regulator information, which must be submitted in accordance with this Regulation, in writing by submitting original of the document or electronically by signing the document with electronic signature and sending it to the e-mail address of the Regulator </w:t>
      </w:r>
      <w:r>
        <w:rPr>
          <w:i/>
          <w:noProof/>
        </w:rPr>
        <w:t>sprk@sprk.gov.lv</w:t>
      </w:r>
      <w:r>
        <w:t xml:space="preserve"> in accordance with the procedures laid down in the laws and regulations.</w:t>
      </w:r>
    </w:p>
    <w:p w:rsidR="00631DE4" w:rsidRDefault="00631DE4" w:rsidP="00BC7C9E">
      <w:pPr>
        <w:jc w:val="both"/>
        <w:rPr>
          <w:rFonts w:eastAsia="Times New Roman" w:cs="Times New Roman"/>
          <w:noProof/>
          <w:szCs w:val="24"/>
        </w:rPr>
      </w:pPr>
      <w:bookmarkStart w:id="7" w:name="p-366304"/>
      <w:bookmarkEnd w:id="7"/>
    </w:p>
    <w:p w:rsidR="00933623" w:rsidRPr="00BC7C9E" w:rsidRDefault="00933623" w:rsidP="00BC7C9E">
      <w:pPr>
        <w:jc w:val="both"/>
        <w:rPr>
          <w:rFonts w:eastAsia="Times New Roman" w:cs="Times New Roman"/>
          <w:noProof/>
          <w:szCs w:val="24"/>
        </w:rPr>
      </w:pPr>
      <w:r>
        <w:t>4. A provider of public utilities shall be held liable for infringement of this Regulation in accordance with the procedures laid down in the laws and regulations.</w:t>
      </w:r>
      <w:bookmarkStart w:id="8" w:name="p4"/>
      <w:bookmarkEnd w:id="8"/>
    </w:p>
    <w:p w:rsidR="00631DE4" w:rsidRDefault="00631DE4" w:rsidP="00BC7C9E">
      <w:pPr>
        <w:jc w:val="both"/>
        <w:rPr>
          <w:rFonts w:eastAsia="Times New Roman" w:cs="Times New Roman"/>
          <w:noProof/>
          <w:szCs w:val="24"/>
        </w:rPr>
      </w:pPr>
      <w:bookmarkStart w:id="9" w:name="n2"/>
      <w:bookmarkEnd w:id="9"/>
    </w:p>
    <w:p w:rsidR="00933623" w:rsidRPr="00631DE4" w:rsidRDefault="00933623" w:rsidP="00631DE4">
      <w:pPr>
        <w:jc w:val="center"/>
        <w:rPr>
          <w:rFonts w:eastAsia="Times New Roman" w:cs="Times New Roman"/>
          <w:b/>
          <w:noProof/>
          <w:szCs w:val="24"/>
        </w:rPr>
      </w:pPr>
      <w:r>
        <w:rPr>
          <w:b/>
          <w:noProof/>
        </w:rPr>
        <w:t>II. Provision of General Information</w:t>
      </w:r>
    </w:p>
    <w:p w:rsidR="00631DE4" w:rsidRDefault="00631DE4" w:rsidP="00BC7C9E">
      <w:pPr>
        <w:jc w:val="both"/>
        <w:rPr>
          <w:rFonts w:eastAsia="Times New Roman" w:cs="Times New Roman"/>
          <w:noProof/>
          <w:szCs w:val="24"/>
        </w:rPr>
      </w:pPr>
      <w:bookmarkStart w:id="10" w:name="p-366306"/>
      <w:bookmarkEnd w:id="10"/>
    </w:p>
    <w:p w:rsidR="00933623" w:rsidRPr="00BC7C9E" w:rsidRDefault="00933623" w:rsidP="00BC7C9E">
      <w:pPr>
        <w:jc w:val="both"/>
        <w:rPr>
          <w:rFonts w:eastAsia="Times New Roman" w:cs="Times New Roman"/>
          <w:noProof/>
          <w:szCs w:val="24"/>
        </w:rPr>
      </w:pPr>
      <w:r>
        <w:t>5. Once a year by 1 February a provider of public utilities shall submit to the Regulator information regarding calculated State fee for the regulation of public utilities in the current calendar year (Annex 1).</w:t>
      </w:r>
      <w:bookmarkStart w:id="11" w:name="p5"/>
      <w:bookmarkEnd w:id="11"/>
    </w:p>
    <w:p w:rsidR="00631DE4" w:rsidRDefault="00631DE4" w:rsidP="00BC7C9E">
      <w:pPr>
        <w:jc w:val="both"/>
        <w:rPr>
          <w:rFonts w:eastAsia="Times New Roman" w:cs="Times New Roman"/>
          <w:noProof/>
          <w:szCs w:val="24"/>
        </w:rPr>
      </w:pPr>
      <w:bookmarkStart w:id="12" w:name="p-366307"/>
      <w:bookmarkEnd w:id="12"/>
    </w:p>
    <w:p w:rsidR="00933623" w:rsidRPr="00BC7C9E" w:rsidRDefault="00933623" w:rsidP="00BC7C9E">
      <w:pPr>
        <w:jc w:val="both"/>
        <w:rPr>
          <w:rFonts w:eastAsia="Times New Roman" w:cs="Times New Roman"/>
          <w:noProof/>
          <w:szCs w:val="24"/>
        </w:rPr>
      </w:pPr>
      <w:r>
        <w:t>6. Once a year, within two weeks after the time period laid down in the Annual Accounts Law for the submission of the annual account to the State Revenue Service, a provider of public utilities shall submit to the Regulator a certified copy of the profit or loss account for the previous calendar year and decryption (explanation) thereof.</w:t>
      </w:r>
      <w:bookmarkStart w:id="13" w:name="p6"/>
      <w:bookmarkEnd w:id="13"/>
    </w:p>
    <w:p w:rsidR="00631DE4" w:rsidRDefault="00631DE4" w:rsidP="00BC7C9E">
      <w:pPr>
        <w:jc w:val="both"/>
        <w:rPr>
          <w:rFonts w:eastAsia="Times New Roman" w:cs="Times New Roman"/>
          <w:noProof/>
          <w:szCs w:val="24"/>
        </w:rPr>
      </w:pPr>
      <w:bookmarkStart w:id="14" w:name="p-540713"/>
      <w:bookmarkEnd w:id="14"/>
    </w:p>
    <w:p w:rsidR="00933623" w:rsidRPr="00BC7C9E" w:rsidRDefault="00933623" w:rsidP="00BC7C9E">
      <w:pPr>
        <w:jc w:val="both"/>
        <w:rPr>
          <w:rFonts w:eastAsia="Times New Roman" w:cs="Times New Roman"/>
          <w:noProof/>
          <w:szCs w:val="24"/>
        </w:rPr>
      </w:pPr>
      <w:r>
        <w:t>7. Once a year by 1 June a provider of public services, which is not subject to the Annual Accounts Law, shall submit to the Regulator a certified copy of the report regarding income from economic activities for the previous year.</w:t>
      </w:r>
      <w:bookmarkStart w:id="15" w:name="p7"/>
      <w:bookmarkEnd w:id="15"/>
    </w:p>
    <w:p w:rsidR="00933623" w:rsidRPr="00BC7C9E" w:rsidRDefault="00933623" w:rsidP="00BC7C9E">
      <w:pPr>
        <w:jc w:val="both"/>
        <w:rPr>
          <w:rFonts w:eastAsia="Times New Roman" w:cs="Times New Roman"/>
          <w:noProof/>
          <w:szCs w:val="24"/>
        </w:rPr>
      </w:pPr>
      <w:r>
        <w:rPr>
          <w:i/>
        </w:rPr>
        <w:t>[8 January 2015]</w:t>
      </w:r>
    </w:p>
    <w:p w:rsidR="00631DE4" w:rsidRDefault="00631DE4" w:rsidP="00BC7C9E">
      <w:pPr>
        <w:jc w:val="both"/>
        <w:rPr>
          <w:rFonts w:eastAsia="Times New Roman" w:cs="Times New Roman"/>
          <w:noProof/>
          <w:szCs w:val="24"/>
        </w:rPr>
      </w:pPr>
      <w:bookmarkStart w:id="16" w:name="p-366309"/>
      <w:bookmarkEnd w:id="16"/>
    </w:p>
    <w:p w:rsidR="00933623" w:rsidRPr="00BC7C9E" w:rsidRDefault="00933623" w:rsidP="00BC7C9E">
      <w:pPr>
        <w:jc w:val="both"/>
        <w:rPr>
          <w:rFonts w:eastAsia="Times New Roman" w:cs="Times New Roman"/>
          <w:noProof/>
          <w:szCs w:val="24"/>
        </w:rPr>
      </w:pPr>
      <w:r>
        <w:lastRenderedPageBreak/>
        <w:t>8. Concurrently with the information laid down in Paragraph 6 or 7 a provider of public services shall submit to the Regulator information regarding net turnover of public utilities provided by a merchant indicated in profit or loss account (hereinafter – net turnover) (Annex 2).</w:t>
      </w:r>
      <w:bookmarkStart w:id="17" w:name="p8"/>
      <w:bookmarkEnd w:id="17"/>
    </w:p>
    <w:p w:rsidR="00631DE4" w:rsidRDefault="00631DE4" w:rsidP="00BC7C9E">
      <w:pPr>
        <w:jc w:val="both"/>
        <w:rPr>
          <w:rFonts w:eastAsia="Times New Roman" w:cs="Times New Roman"/>
          <w:noProof/>
          <w:szCs w:val="24"/>
        </w:rPr>
      </w:pPr>
      <w:bookmarkStart w:id="18" w:name="p-366310"/>
      <w:bookmarkEnd w:id="18"/>
    </w:p>
    <w:p w:rsidR="00933623" w:rsidRPr="00BC7C9E" w:rsidRDefault="00933623" w:rsidP="00BC7C9E">
      <w:pPr>
        <w:jc w:val="both"/>
        <w:rPr>
          <w:rFonts w:eastAsia="Times New Roman" w:cs="Times New Roman"/>
          <w:noProof/>
          <w:szCs w:val="24"/>
        </w:rPr>
      </w:pPr>
      <w:r>
        <w:t>9. A provider of public utilities shall submit information laid down in Paragraphs 5, 6, 7 and 8 also in the case when the net turnover in the previous calendar year was zero.</w:t>
      </w:r>
      <w:bookmarkStart w:id="19" w:name="p9"/>
      <w:bookmarkEnd w:id="19"/>
    </w:p>
    <w:p w:rsidR="00631DE4" w:rsidRDefault="00631DE4" w:rsidP="00BC7C9E">
      <w:pPr>
        <w:jc w:val="both"/>
        <w:rPr>
          <w:rFonts w:eastAsia="Times New Roman" w:cs="Times New Roman"/>
          <w:noProof/>
          <w:szCs w:val="24"/>
        </w:rPr>
      </w:pPr>
      <w:bookmarkStart w:id="20" w:name="p10"/>
      <w:bookmarkStart w:id="21" w:name="p-366311"/>
      <w:bookmarkEnd w:id="20"/>
      <w:bookmarkEnd w:id="21"/>
    </w:p>
    <w:p w:rsidR="00933623" w:rsidRPr="00BC7C9E" w:rsidRDefault="00933623" w:rsidP="00BC7C9E">
      <w:pPr>
        <w:jc w:val="both"/>
        <w:rPr>
          <w:rFonts w:eastAsia="Times New Roman" w:cs="Times New Roman"/>
          <w:noProof/>
          <w:szCs w:val="24"/>
        </w:rPr>
      </w:pPr>
      <w:r>
        <w:t>10. If information submitted in accordance with Paragraph 5 and payment of State fee made by a provider of public utilities do not match with the information to be submitted in accordance with Paragraph 6 or 7, concurrently with information laid down in Paragraph 6 or</w:t>
      </w:r>
      <w:r w:rsidR="00547BE7">
        <w:t xml:space="preserve"> </w:t>
      </w:r>
      <w:r>
        <w:t>7 the relevant provider of public utilities shall submit to the Regulator adjusted information regarding calculated State fee for regulation of public utilities in a calendar year (Annex 1).</w:t>
      </w:r>
    </w:p>
    <w:p w:rsidR="00631DE4" w:rsidRDefault="00631DE4" w:rsidP="00BC7C9E">
      <w:pPr>
        <w:jc w:val="both"/>
        <w:rPr>
          <w:rFonts w:eastAsia="Times New Roman" w:cs="Times New Roman"/>
          <w:noProof/>
          <w:szCs w:val="24"/>
        </w:rPr>
      </w:pPr>
      <w:bookmarkStart w:id="22" w:name="p11"/>
      <w:bookmarkStart w:id="23" w:name="p-411513"/>
      <w:bookmarkEnd w:id="22"/>
      <w:bookmarkEnd w:id="23"/>
    </w:p>
    <w:p w:rsidR="00933623" w:rsidRPr="00BC7C9E" w:rsidRDefault="00933623" w:rsidP="00BC7C9E">
      <w:pPr>
        <w:jc w:val="both"/>
        <w:rPr>
          <w:rFonts w:eastAsia="Times New Roman" w:cs="Times New Roman"/>
          <w:noProof/>
          <w:szCs w:val="24"/>
        </w:rPr>
      </w:pPr>
      <w:r>
        <w:t>11. A provider of public services shall submit to the Regulator information regarding the calculated State fee for regulation of public utilities in a calendar year from the planned net turnover (Annex 3) not later than within 30 days after the Regulator has issued a licence or registered with the relevant register or an electronic communications merchant or postal operator has sent a registration notification, but until 1 February of the next year – adjusted information regarding calculated State fee for regulation of public services (Annex 1) by indicating actual net turnover and calculated State fee accordingly in the first calendar year of activity.</w:t>
      </w:r>
    </w:p>
    <w:p w:rsidR="00933623" w:rsidRPr="00BC7C9E" w:rsidRDefault="00933623" w:rsidP="00BC7C9E">
      <w:pPr>
        <w:jc w:val="both"/>
        <w:rPr>
          <w:rFonts w:eastAsia="Times New Roman" w:cs="Times New Roman"/>
          <w:noProof/>
          <w:szCs w:val="24"/>
        </w:rPr>
      </w:pPr>
      <w:r>
        <w:rPr>
          <w:i/>
        </w:rPr>
        <w:t>[19 October 2011]</w:t>
      </w:r>
    </w:p>
    <w:p w:rsidR="00631DE4" w:rsidRDefault="00631DE4" w:rsidP="00BC7C9E">
      <w:pPr>
        <w:jc w:val="both"/>
        <w:rPr>
          <w:rFonts w:eastAsia="Times New Roman" w:cs="Times New Roman"/>
          <w:noProof/>
          <w:szCs w:val="24"/>
        </w:rPr>
      </w:pPr>
      <w:bookmarkStart w:id="24" w:name="p12"/>
      <w:bookmarkStart w:id="25" w:name="p-411514"/>
      <w:bookmarkEnd w:id="24"/>
      <w:bookmarkEnd w:id="25"/>
    </w:p>
    <w:p w:rsidR="00933623" w:rsidRPr="00BC7C9E" w:rsidRDefault="00933623" w:rsidP="00BC7C9E">
      <w:pPr>
        <w:jc w:val="both"/>
        <w:rPr>
          <w:rFonts w:eastAsia="Times New Roman" w:cs="Times New Roman"/>
          <w:noProof/>
          <w:szCs w:val="24"/>
        </w:rPr>
      </w:pPr>
      <w:r>
        <w:t>12. A provider of public utilities shall submit information to the Regulator regarding change of data included in the licence or registration notification within 30 days from the day when the relevant changes have been made.</w:t>
      </w:r>
    </w:p>
    <w:p w:rsidR="00933623" w:rsidRPr="00BC7C9E" w:rsidRDefault="00933623" w:rsidP="00BC7C9E">
      <w:pPr>
        <w:jc w:val="both"/>
        <w:rPr>
          <w:rFonts w:eastAsia="Times New Roman" w:cs="Times New Roman"/>
          <w:noProof/>
          <w:szCs w:val="24"/>
        </w:rPr>
      </w:pPr>
      <w:r>
        <w:rPr>
          <w:i/>
        </w:rPr>
        <w:t>[19 October 2011]</w:t>
      </w:r>
    </w:p>
    <w:p w:rsidR="00631DE4" w:rsidRDefault="00631DE4" w:rsidP="00BC7C9E">
      <w:pPr>
        <w:jc w:val="both"/>
        <w:rPr>
          <w:rFonts w:eastAsia="Times New Roman" w:cs="Times New Roman"/>
          <w:noProof/>
          <w:szCs w:val="24"/>
        </w:rPr>
      </w:pPr>
      <w:bookmarkStart w:id="26" w:name="p13"/>
      <w:bookmarkStart w:id="27" w:name="p-366314"/>
      <w:bookmarkEnd w:id="26"/>
      <w:bookmarkEnd w:id="27"/>
    </w:p>
    <w:p w:rsidR="00933623" w:rsidRPr="00BC7C9E" w:rsidRDefault="00933623" w:rsidP="00BC7C9E">
      <w:pPr>
        <w:jc w:val="both"/>
        <w:rPr>
          <w:rFonts w:eastAsia="Times New Roman" w:cs="Times New Roman"/>
          <w:noProof/>
          <w:szCs w:val="24"/>
        </w:rPr>
      </w:pPr>
      <w:r>
        <w:t>13. In addition to the general information indicated in this Chapter a provider of public utilities shall also submit to the Regulator the information specified in this Regulation regarding his or her activities in the relevant regulated sector.</w:t>
      </w:r>
    </w:p>
    <w:p w:rsidR="00631DE4" w:rsidRDefault="00631DE4" w:rsidP="00BC7C9E">
      <w:pPr>
        <w:jc w:val="both"/>
        <w:rPr>
          <w:rFonts w:eastAsia="Times New Roman" w:cs="Times New Roman"/>
          <w:noProof/>
          <w:szCs w:val="24"/>
        </w:rPr>
      </w:pPr>
      <w:bookmarkStart w:id="28" w:name="p13.1"/>
      <w:bookmarkStart w:id="29" w:name="p-540714"/>
      <w:bookmarkEnd w:id="28"/>
      <w:bookmarkEnd w:id="29"/>
    </w:p>
    <w:p w:rsidR="00933623" w:rsidRPr="00BC7C9E" w:rsidRDefault="00933623" w:rsidP="00BC7C9E">
      <w:pPr>
        <w:jc w:val="both"/>
        <w:rPr>
          <w:rFonts w:eastAsia="Times New Roman" w:cs="Times New Roman"/>
          <w:noProof/>
          <w:szCs w:val="24"/>
        </w:rPr>
      </w:pPr>
      <w:r>
        <w:t>13.</w:t>
      </w:r>
      <w:r>
        <w:rPr>
          <w:noProof/>
          <w:vertAlign w:val="superscript"/>
        </w:rPr>
        <w:t xml:space="preserve">1 </w:t>
      </w:r>
      <w:r>
        <w:t>If restricted access information is submitted to the Regulator, a provider of public utilities shall comply with the requirements of the Law On Regulators of Public Utilities and Freedom of Information Law.</w:t>
      </w:r>
    </w:p>
    <w:p w:rsidR="00933623" w:rsidRPr="00BC7C9E" w:rsidRDefault="00933623" w:rsidP="00BC7C9E">
      <w:pPr>
        <w:jc w:val="both"/>
        <w:rPr>
          <w:rFonts w:eastAsia="Times New Roman" w:cs="Times New Roman"/>
          <w:noProof/>
          <w:szCs w:val="24"/>
        </w:rPr>
      </w:pPr>
      <w:r>
        <w:rPr>
          <w:i/>
        </w:rPr>
        <w:t>[8 January 2015]</w:t>
      </w:r>
    </w:p>
    <w:p w:rsidR="00631DE4" w:rsidRDefault="00631DE4" w:rsidP="00BC7C9E">
      <w:pPr>
        <w:jc w:val="both"/>
        <w:rPr>
          <w:rFonts w:eastAsia="Times New Roman" w:cs="Times New Roman"/>
          <w:noProof/>
          <w:szCs w:val="24"/>
        </w:rPr>
      </w:pPr>
      <w:bookmarkStart w:id="30" w:name="n3"/>
      <w:bookmarkEnd w:id="30"/>
    </w:p>
    <w:p w:rsidR="00933623" w:rsidRPr="00631DE4" w:rsidRDefault="00933623" w:rsidP="00631DE4">
      <w:pPr>
        <w:jc w:val="center"/>
        <w:rPr>
          <w:rFonts w:eastAsia="Times New Roman" w:cs="Times New Roman"/>
          <w:b/>
          <w:noProof/>
          <w:szCs w:val="24"/>
        </w:rPr>
      </w:pPr>
      <w:r>
        <w:rPr>
          <w:b/>
          <w:noProof/>
        </w:rPr>
        <w:t>III. Submission of Information Regarding Electronic Communications Sector</w:t>
      </w:r>
    </w:p>
    <w:p w:rsidR="00631DE4" w:rsidRDefault="00631DE4" w:rsidP="00BC7C9E">
      <w:pPr>
        <w:jc w:val="both"/>
        <w:rPr>
          <w:rFonts w:eastAsia="Times New Roman" w:cs="Times New Roman"/>
          <w:noProof/>
          <w:szCs w:val="24"/>
        </w:rPr>
      </w:pPr>
      <w:bookmarkStart w:id="31" w:name="p14"/>
      <w:bookmarkStart w:id="32" w:name="p-366980"/>
      <w:bookmarkEnd w:id="31"/>
      <w:bookmarkEnd w:id="32"/>
    </w:p>
    <w:p w:rsidR="00933623" w:rsidRPr="00BC7C9E" w:rsidRDefault="00933623" w:rsidP="00BC7C9E">
      <w:pPr>
        <w:jc w:val="both"/>
        <w:rPr>
          <w:rFonts w:eastAsia="Times New Roman" w:cs="Times New Roman"/>
          <w:noProof/>
          <w:szCs w:val="24"/>
        </w:rPr>
      </w:pPr>
      <w:r>
        <w:t>14. An electronic communications merchant, who provides public Internet access services, shall submit information two times a year by 15 January regarding situation as of 1 January and by 15 July regarding situation as of 1 July to the Regulator regarding the number of ensured broadband connections (Annex 4).</w:t>
      </w:r>
    </w:p>
    <w:p w:rsidR="00933623" w:rsidRPr="00BC7C9E" w:rsidRDefault="00933623" w:rsidP="00BC7C9E">
      <w:pPr>
        <w:jc w:val="both"/>
        <w:rPr>
          <w:rFonts w:eastAsia="Times New Roman" w:cs="Times New Roman"/>
          <w:noProof/>
          <w:szCs w:val="24"/>
        </w:rPr>
      </w:pPr>
      <w:r>
        <w:rPr>
          <w:i/>
        </w:rPr>
        <w:t>[02 November 2010]</w:t>
      </w:r>
    </w:p>
    <w:p w:rsidR="00631DE4" w:rsidRDefault="00631DE4" w:rsidP="00BC7C9E">
      <w:pPr>
        <w:jc w:val="both"/>
        <w:rPr>
          <w:rFonts w:eastAsia="Times New Roman" w:cs="Times New Roman"/>
          <w:noProof/>
          <w:szCs w:val="24"/>
        </w:rPr>
      </w:pPr>
      <w:bookmarkStart w:id="33" w:name="p15"/>
      <w:bookmarkStart w:id="34" w:name="p-498034"/>
      <w:bookmarkEnd w:id="33"/>
      <w:bookmarkEnd w:id="34"/>
    </w:p>
    <w:p w:rsidR="00933623" w:rsidRPr="00BC7C9E" w:rsidRDefault="00933623" w:rsidP="00BC7C9E">
      <w:pPr>
        <w:jc w:val="both"/>
        <w:rPr>
          <w:rFonts w:eastAsia="Times New Roman" w:cs="Times New Roman"/>
          <w:noProof/>
          <w:szCs w:val="24"/>
        </w:rPr>
      </w:pPr>
      <w:r>
        <w:t>15. An electronic communications merchant, who provides electronic communications service to an end user and whose income from the provision of these services is at least 60 000 EUR in the previous calendar year, shall submit to the Regulator once a year by 1 August tariffs for electronic communications services in effect as of 1 July of the relevant year.</w:t>
      </w:r>
    </w:p>
    <w:p w:rsidR="00933623" w:rsidRPr="00BC7C9E" w:rsidRDefault="00933623" w:rsidP="00BC7C9E">
      <w:pPr>
        <w:jc w:val="both"/>
        <w:rPr>
          <w:rFonts w:eastAsia="Times New Roman" w:cs="Times New Roman"/>
          <w:noProof/>
          <w:szCs w:val="24"/>
        </w:rPr>
      </w:pPr>
      <w:r>
        <w:rPr>
          <w:i/>
        </w:rPr>
        <w:t>[4 December 2013]</w:t>
      </w:r>
    </w:p>
    <w:p w:rsidR="00631DE4" w:rsidRDefault="00631DE4" w:rsidP="00BC7C9E">
      <w:pPr>
        <w:jc w:val="both"/>
        <w:rPr>
          <w:rFonts w:eastAsia="Times New Roman" w:cs="Times New Roman"/>
          <w:noProof/>
          <w:szCs w:val="24"/>
        </w:rPr>
      </w:pPr>
      <w:bookmarkStart w:id="35" w:name="p16"/>
      <w:bookmarkStart w:id="36" w:name="p-498035"/>
      <w:bookmarkEnd w:id="35"/>
      <w:bookmarkEnd w:id="36"/>
    </w:p>
    <w:p w:rsidR="00933623" w:rsidRPr="00BC7C9E" w:rsidRDefault="00933623" w:rsidP="00BC7C9E">
      <w:pPr>
        <w:jc w:val="both"/>
        <w:rPr>
          <w:rFonts w:eastAsia="Times New Roman" w:cs="Times New Roman"/>
          <w:noProof/>
          <w:szCs w:val="24"/>
        </w:rPr>
      </w:pPr>
      <w:r>
        <w:lastRenderedPageBreak/>
        <w:t>16. If an electronic communications merchant commences provision of electronic communications services to an end user after 1 August or if changes are made to the applicable tariffs for electronic communications services or to the procedures for application thereof and actual or planned income is at least 60 000 EUR per year, the electronic communications merchant shall submit information to the Regulator regarding tariffs or changes thereto not later than within one month from the day of commencement of provision of electronic communications service or making changes to tariffs.</w:t>
      </w:r>
    </w:p>
    <w:p w:rsidR="00933623" w:rsidRPr="00BC7C9E" w:rsidRDefault="00933623" w:rsidP="00BC7C9E">
      <w:pPr>
        <w:jc w:val="both"/>
        <w:rPr>
          <w:rFonts w:eastAsia="Times New Roman" w:cs="Times New Roman"/>
          <w:noProof/>
          <w:szCs w:val="24"/>
        </w:rPr>
      </w:pPr>
      <w:r>
        <w:rPr>
          <w:i/>
        </w:rPr>
        <w:t>[4 December 2013]</w:t>
      </w:r>
    </w:p>
    <w:p w:rsidR="00631DE4" w:rsidRDefault="00631DE4" w:rsidP="00BC7C9E">
      <w:pPr>
        <w:jc w:val="both"/>
        <w:rPr>
          <w:rFonts w:eastAsia="Times New Roman" w:cs="Times New Roman"/>
          <w:noProof/>
          <w:szCs w:val="24"/>
        </w:rPr>
      </w:pPr>
      <w:bookmarkStart w:id="37" w:name="n4"/>
      <w:bookmarkEnd w:id="37"/>
    </w:p>
    <w:p w:rsidR="00933623" w:rsidRPr="00631DE4" w:rsidRDefault="00933623" w:rsidP="00631DE4">
      <w:pPr>
        <w:jc w:val="center"/>
        <w:rPr>
          <w:rFonts w:eastAsia="Times New Roman" w:cs="Times New Roman"/>
          <w:b/>
          <w:noProof/>
          <w:szCs w:val="24"/>
        </w:rPr>
      </w:pPr>
      <w:r>
        <w:rPr>
          <w:b/>
          <w:noProof/>
        </w:rPr>
        <w:t>IV. Submission of Information Regarding Postal Sector</w:t>
      </w:r>
    </w:p>
    <w:p w:rsidR="00631DE4" w:rsidRDefault="00631DE4" w:rsidP="00BC7C9E">
      <w:pPr>
        <w:jc w:val="both"/>
        <w:rPr>
          <w:rFonts w:eastAsia="Times New Roman" w:cs="Times New Roman"/>
          <w:noProof/>
          <w:szCs w:val="24"/>
        </w:rPr>
      </w:pPr>
      <w:bookmarkStart w:id="38" w:name="p17"/>
      <w:bookmarkStart w:id="39" w:name="p-366320"/>
      <w:bookmarkEnd w:id="38"/>
      <w:bookmarkEnd w:id="39"/>
    </w:p>
    <w:p w:rsidR="00933623" w:rsidRPr="00BC7C9E" w:rsidRDefault="00933623" w:rsidP="00BC7C9E">
      <w:pPr>
        <w:jc w:val="both"/>
        <w:rPr>
          <w:rFonts w:eastAsia="Times New Roman" w:cs="Times New Roman"/>
          <w:noProof/>
          <w:szCs w:val="24"/>
        </w:rPr>
      </w:pPr>
      <w:r>
        <w:t>17. A postal operator, who provides universal postal service, shall, once in a quarter by 1 February, 1 May, 1 August and 1 November accordingly, submit information to the Regulator regarding the number of postal items (Annex 5).</w:t>
      </w:r>
    </w:p>
    <w:p w:rsidR="00631DE4" w:rsidRDefault="00631DE4" w:rsidP="00BC7C9E">
      <w:pPr>
        <w:jc w:val="both"/>
        <w:rPr>
          <w:rFonts w:eastAsia="Times New Roman" w:cs="Times New Roman"/>
          <w:noProof/>
          <w:szCs w:val="24"/>
        </w:rPr>
      </w:pPr>
      <w:bookmarkStart w:id="40" w:name="p18"/>
      <w:bookmarkStart w:id="41" w:name="p-366321"/>
      <w:bookmarkEnd w:id="40"/>
      <w:bookmarkEnd w:id="41"/>
    </w:p>
    <w:p w:rsidR="00933623" w:rsidRPr="00BC7C9E" w:rsidRDefault="00933623" w:rsidP="00BC7C9E">
      <w:pPr>
        <w:jc w:val="both"/>
        <w:rPr>
          <w:rFonts w:eastAsia="Times New Roman" w:cs="Times New Roman"/>
          <w:noProof/>
          <w:szCs w:val="24"/>
        </w:rPr>
      </w:pPr>
      <w:r>
        <w:t>18. A postal operator, who provides universal postal service, shall, once in a calendar year by 1 February, submit information to the Regulator regarding the number of employees.</w:t>
      </w:r>
    </w:p>
    <w:p w:rsidR="00631DE4" w:rsidRDefault="00631DE4" w:rsidP="00BC7C9E">
      <w:pPr>
        <w:jc w:val="both"/>
        <w:rPr>
          <w:rFonts w:eastAsia="Times New Roman" w:cs="Times New Roman"/>
          <w:noProof/>
          <w:szCs w:val="24"/>
        </w:rPr>
      </w:pPr>
      <w:bookmarkStart w:id="42" w:name="p19"/>
      <w:bookmarkStart w:id="43" w:name="p-366322"/>
      <w:bookmarkEnd w:id="42"/>
      <w:bookmarkEnd w:id="43"/>
    </w:p>
    <w:p w:rsidR="00933623" w:rsidRPr="00BC7C9E" w:rsidRDefault="00933623" w:rsidP="00BC7C9E">
      <w:pPr>
        <w:jc w:val="both"/>
        <w:rPr>
          <w:rFonts w:eastAsia="Times New Roman" w:cs="Times New Roman"/>
          <w:noProof/>
          <w:szCs w:val="24"/>
        </w:rPr>
      </w:pPr>
      <w:r>
        <w:t>19. A postal operator, who provides universal postal service, shall, once in a calendar year by 1 February, submit information to the Regulator regarding meeting the requirements of the quality of universal postal service and ensuring thereof in respect of the density and number of postal network access points:</w:t>
      </w:r>
    </w:p>
    <w:p w:rsidR="00933623" w:rsidRPr="00BC7C9E" w:rsidRDefault="00933623" w:rsidP="00631DE4">
      <w:pPr>
        <w:ind w:firstLine="709"/>
        <w:jc w:val="both"/>
        <w:rPr>
          <w:rFonts w:eastAsia="Times New Roman" w:cs="Times New Roman"/>
          <w:noProof/>
          <w:szCs w:val="24"/>
        </w:rPr>
      </w:pPr>
      <w:r>
        <w:t>19.1. location and number of points for provision of postal services;</w:t>
      </w:r>
    </w:p>
    <w:p w:rsidR="00933623" w:rsidRPr="00BC7C9E" w:rsidRDefault="00933623" w:rsidP="00631DE4">
      <w:pPr>
        <w:ind w:firstLine="709"/>
        <w:jc w:val="both"/>
        <w:rPr>
          <w:rFonts w:eastAsia="Times New Roman" w:cs="Times New Roman"/>
          <w:noProof/>
          <w:szCs w:val="24"/>
        </w:rPr>
      </w:pPr>
      <w:r>
        <w:t>19.2. working hours of points for provision of postal services;</w:t>
      </w:r>
    </w:p>
    <w:p w:rsidR="00933623" w:rsidRPr="00BC7C9E" w:rsidRDefault="00933623" w:rsidP="00631DE4">
      <w:pPr>
        <w:ind w:firstLine="709"/>
        <w:jc w:val="both"/>
        <w:rPr>
          <w:rFonts w:eastAsia="Times New Roman" w:cs="Times New Roman"/>
          <w:noProof/>
          <w:szCs w:val="24"/>
        </w:rPr>
      </w:pPr>
      <w:r>
        <w:t>19.3. location and number of post boxes;</w:t>
      </w:r>
    </w:p>
    <w:p w:rsidR="00933623" w:rsidRPr="00BC7C9E" w:rsidRDefault="00933623" w:rsidP="00631DE4">
      <w:pPr>
        <w:ind w:firstLine="709"/>
        <w:jc w:val="both"/>
        <w:rPr>
          <w:rFonts w:eastAsia="Times New Roman" w:cs="Times New Roman"/>
          <w:noProof/>
          <w:szCs w:val="24"/>
        </w:rPr>
      </w:pPr>
      <w:r>
        <w:t>19.4. time of emptying of post boxes.</w:t>
      </w:r>
    </w:p>
    <w:p w:rsidR="00631DE4" w:rsidRDefault="00631DE4" w:rsidP="00BC7C9E">
      <w:pPr>
        <w:jc w:val="both"/>
        <w:rPr>
          <w:rFonts w:eastAsia="Times New Roman" w:cs="Times New Roman"/>
          <w:noProof/>
          <w:szCs w:val="24"/>
        </w:rPr>
      </w:pPr>
      <w:bookmarkStart w:id="44" w:name="p20"/>
      <w:bookmarkStart w:id="45" w:name="p-366323"/>
      <w:bookmarkEnd w:id="44"/>
      <w:bookmarkEnd w:id="45"/>
    </w:p>
    <w:p w:rsidR="00933623" w:rsidRPr="00BC7C9E" w:rsidRDefault="00933623" w:rsidP="00BC7C9E">
      <w:pPr>
        <w:jc w:val="both"/>
        <w:rPr>
          <w:rFonts w:eastAsia="Times New Roman" w:cs="Times New Roman"/>
          <w:noProof/>
          <w:szCs w:val="24"/>
        </w:rPr>
      </w:pPr>
      <w:r>
        <w:t>20. A postal operator, who provides universal postal service, shall submit information to the Regulator regarding changes in meeting the requirements of the quality of universal postal service and ensuring thereof not later than within one month after the day of introduction of changes.</w:t>
      </w:r>
    </w:p>
    <w:p w:rsidR="00631DE4" w:rsidRDefault="00631DE4" w:rsidP="00BC7C9E">
      <w:pPr>
        <w:jc w:val="both"/>
        <w:rPr>
          <w:rFonts w:eastAsia="Times New Roman" w:cs="Times New Roman"/>
          <w:noProof/>
          <w:szCs w:val="24"/>
        </w:rPr>
      </w:pPr>
      <w:bookmarkStart w:id="46" w:name="p21"/>
      <w:bookmarkStart w:id="47" w:name="p-366324"/>
      <w:bookmarkEnd w:id="46"/>
      <w:bookmarkEnd w:id="47"/>
    </w:p>
    <w:p w:rsidR="00933623" w:rsidRPr="00BC7C9E" w:rsidRDefault="00933623" w:rsidP="00BC7C9E">
      <w:pPr>
        <w:jc w:val="both"/>
        <w:rPr>
          <w:rFonts w:eastAsia="Times New Roman" w:cs="Times New Roman"/>
          <w:noProof/>
          <w:szCs w:val="24"/>
        </w:rPr>
      </w:pPr>
      <w:r>
        <w:t>21. A postal operator, who provides universal postal service, shall, once in a calendar year by 1 February, submit information to the Regulator regarding number of complaints regarding universal postal services and type of examination thereof.</w:t>
      </w:r>
    </w:p>
    <w:p w:rsidR="00631DE4" w:rsidRDefault="00631DE4" w:rsidP="00BC7C9E">
      <w:pPr>
        <w:jc w:val="both"/>
        <w:rPr>
          <w:rFonts w:eastAsia="Times New Roman" w:cs="Times New Roman"/>
          <w:noProof/>
          <w:szCs w:val="24"/>
        </w:rPr>
      </w:pPr>
      <w:bookmarkStart w:id="48" w:name="p22"/>
      <w:bookmarkStart w:id="49" w:name="p-366325"/>
      <w:bookmarkEnd w:id="48"/>
      <w:bookmarkEnd w:id="49"/>
    </w:p>
    <w:p w:rsidR="00933623" w:rsidRPr="00BC7C9E" w:rsidRDefault="00933623" w:rsidP="00BC7C9E">
      <w:pPr>
        <w:jc w:val="both"/>
        <w:rPr>
          <w:rFonts w:eastAsia="Times New Roman" w:cs="Times New Roman"/>
          <w:noProof/>
          <w:szCs w:val="24"/>
        </w:rPr>
      </w:pPr>
      <w:r>
        <w:t>22. A postal operator, who provides traditional or other postal services, shall, once a calendar year by 1 February, submit information to the Regulator regarding the number of postal items and number of employees in the previous calendar year (Annex 6).</w:t>
      </w:r>
    </w:p>
    <w:p w:rsidR="00631DE4" w:rsidRDefault="00631DE4" w:rsidP="00BC7C9E">
      <w:pPr>
        <w:jc w:val="both"/>
        <w:rPr>
          <w:rFonts w:eastAsia="Times New Roman" w:cs="Times New Roman"/>
          <w:noProof/>
          <w:szCs w:val="24"/>
        </w:rPr>
      </w:pPr>
      <w:bookmarkStart w:id="50" w:name="n5"/>
      <w:bookmarkEnd w:id="50"/>
    </w:p>
    <w:p w:rsidR="00933623" w:rsidRPr="00631DE4" w:rsidRDefault="00933623" w:rsidP="00547BE7">
      <w:pPr>
        <w:keepNext/>
        <w:jc w:val="center"/>
        <w:rPr>
          <w:rFonts w:eastAsia="Times New Roman" w:cs="Times New Roman"/>
          <w:b/>
          <w:noProof/>
          <w:szCs w:val="24"/>
        </w:rPr>
      </w:pPr>
      <w:r>
        <w:rPr>
          <w:b/>
          <w:noProof/>
        </w:rPr>
        <w:t>V. Submission of Information Regarding Railway Transport Sector</w:t>
      </w:r>
    </w:p>
    <w:p w:rsidR="00631DE4" w:rsidRDefault="00631DE4" w:rsidP="00547BE7">
      <w:pPr>
        <w:keepNext/>
        <w:jc w:val="both"/>
        <w:rPr>
          <w:rFonts w:eastAsia="Times New Roman" w:cs="Times New Roman"/>
          <w:noProof/>
          <w:szCs w:val="24"/>
        </w:rPr>
      </w:pPr>
      <w:bookmarkStart w:id="51" w:name="p23"/>
      <w:bookmarkStart w:id="52" w:name="p-366327"/>
      <w:bookmarkEnd w:id="51"/>
      <w:bookmarkEnd w:id="52"/>
    </w:p>
    <w:p w:rsidR="00933623" w:rsidRPr="00BC7C9E" w:rsidRDefault="00933623" w:rsidP="00547BE7">
      <w:pPr>
        <w:keepNext/>
        <w:jc w:val="both"/>
        <w:rPr>
          <w:rFonts w:eastAsia="Times New Roman" w:cs="Times New Roman"/>
          <w:noProof/>
          <w:szCs w:val="24"/>
        </w:rPr>
      </w:pPr>
      <w:r>
        <w:t>23. A provider of public utilities, who carries out carriage of passengers by rail (hereinafter – a passenger carrier), shall, once a month by the twenty eighth date, submit to the Regulator information regarding carriages of passengers by rail in the territory of the Republic of Latvia in the previous calendar month and period from the beginning of a calendar year (Annex 7).</w:t>
      </w:r>
    </w:p>
    <w:p w:rsidR="00631DE4" w:rsidRDefault="00631DE4" w:rsidP="00BC7C9E">
      <w:pPr>
        <w:jc w:val="both"/>
        <w:rPr>
          <w:rFonts w:eastAsia="Times New Roman" w:cs="Times New Roman"/>
          <w:noProof/>
          <w:szCs w:val="24"/>
        </w:rPr>
      </w:pPr>
      <w:bookmarkStart w:id="53" w:name="p24"/>
      <w:bookmarkStart w:id="54" w:name="p-366328"/>
      <w:bookmarkEnd w:id="53"/>
      <w:bookmarkEnd w:id="54"/>
    </w:p>
    <w:p w:rsidR="00933623" w:rsidRPr="00BC7C9E" w:rsidRDefault="00933623" w:rsidP="00BC7C9E">
      <w:pPr>
        <w:jc w:val="both"/>
        <w:rPr>
          <w:rFonts w:eastAsia="Times New Roman" w:cs="Times New Roman"/>
          <w:noProof/>
          <w:szCs w:val="24"/>
        </w:rPr>
      </w:pPr>
      <w:r>
        <w:t>24. A passenger carrier shall submit to the Regulator information regarding travel fare for carriage of passengers by rail (hereinafter – travel fare), and also shall submit information regarding changes in travel fare not later than 10 days before coming into effect of travel fare or changes to travel fare.</w:t>
      </w:r>
    </w:p>
    <w:p w:rsidR="00631DE4" w:rsidRDefault="00631DE4" w:rsidP="00BC7C9E">
      <w:pPr>
        <w:jc w:val="both"/>
        <w:rPr>
          <w:rFonts w:eastAsia="Times New Roman" w:cs="Times New Roman"/>
          <w:noProof/>
          <w:szCs w:val="24"/>
        </w:rPr>
      </w:pPr>
      <w:bookmarkStart w:id="55" w:name="p25"/>
      <w:bookmarkStart w:id="56" w:name="p-366329"/>
      <w:bookmarkEnd w:id="55"/>
      <w:bookmarkEnd w:id="56"/>
    </w:p>
    <w:p w:rsidR="00933623" w:rsidRPr="00BC7C9E" w:rsidRDefault="00933623" w:rsidP="00BC7C9E">
      <w:pPr>
        <w:jc w:val="both"/>
        <w:rPr>
          <w:rFonts w:eastAsia="Times New Roman" w:cs="Times New Roman"/>
          <w:noProof/>
          <w:szCs w:val="24"/>
        </w:rPr>
      </w:pPr>
      <w:r>
        <w:t>25. A carrier of passengers shall submit to the Regulator information regarding discounts for travel fare not later than 10 days before the discounts for travel fare come into effect.</w:t>
      </w:r>
    </w:p>
    <w:p w:rsidR="00631DE4" w:rsidRDefault="00631DE4" w:rsidP="00BC7C9E">
      <w:pPr>
        <w:jc w:val="both"/>
        <w:rPr>
          <w:rFonts w:eastAsia="Times New Roman" w:cs="Times New Roman"/>
          <w:noProof/>
          <w:szCs w:val="24"/>
        </w:rPr>
      </w:pPr>
      <w:bookmarkStart w:id="57" w:name="p26"/>
      <w:bookmarkStart w:id="58" w:name="p-366330"/>
      <w:bookmarkEnd w:id="57"/>
      <w:bookmarkEnd w:id="58"/>
    </w:p>
    <w:p w:rsidR="00933623" w:rsidRPr="00BC7C9E" w:rsidRDefault="00933623" w:rsidP="00BC7C9E">
      <w:pPr>
        <w:jc w:val="both"/>
        <w:rPr>
          <w:rFonts w:eastAsia="Times New Roman" w:cs="Times New Roman"/>
          <w:noProof/>
          <w:szCs w:val="24"/>
        </w:rPr>
      </w:pPr>
      <w:r>
        <w:t>26. A carrier of passengers shall, once a quarter by 1 February, 1 May, 1 August, 1 November accordingly, submit to the Regulator information regarding performance of train schedule in comparison to approved schedule (Annex 8).</w:t>
      </w:r>
    </w:p>
    <w:p w:rsidR="00631DE4" w:rsidRDefault="00631DE4" w:rsidP="00BC7C9E">
      <w:pPr>
        <w:jc w:val="both"/>
        <w:rPr>
          <w:rFonts w:eastAsia="Times New Roman" w:cs="Times New Roman"/>
          <w:noProof/>
          <w:szCs w:val="24"/>
        </w:rPr>
      </w:pPr>
      <w:bookmarkStart w:id="59" w:name="p26.1"/>
      <w:bookmarkStart w:id="60" w:name="p-411515"/>
      <w:bookmarkEnd w:id="59"/>
      <w:bookmarkEnd w:id="60"/>
    </w:p>
    <w:p w:rsidR="00933623" w:rsidRPr="00BC7C9E" w:rsidRDefault="00933623" w:rsidP="00BC7C9E">
      <w:pPr>
        <w:jc w:val="both"/>
        <w:rPr>
          <w:rFonts w:eastAsia="Times New Roman" w:cs="Times New Roman"/>
          <w:noProof/>
          <w:szCs w:val="24"/>
        </w:rPr>
      </w:pPr>
      <w:r>
        <w:t>26.</w:t>
      </w:r>
      <w:r>
        <w:rPr>
          <w:noProof/>
          <w:vertAlign w:val="superscript"/>
        </w:rPr>
        <w:t xml:space="preserve">1 </w:t>
      </w:r>
      <w:r>
        <w:t>A carrier of passengers shall once in six months submit to the Regulator information regarding the measures which are taken in relation to compliance with Regulation (EC) No 1371/2007 of the European Parliament and of the Council of 23 October 2007 on rail passengers’ rights and obligations (hereinafter – the Regulation 1371/2007).</w:t>
      </w:r>
    </w:p>
    <w:p w:rsidR="00933623" w:rsidRPr="00BC7C9E" w:rsidRDefault="00933623" w:rsidP="00BC7C9E">
      <w:pPr>
        <w:jc w:val="both"/>
        <w:rPr>
          <w:rFonts w:eastAsia="Times New Roman" w:cs="Times New Roman"/>
          <w:noProof/>
          <w:szCs w:val="24"/>
        </w:rPr>
      </w:pPr>
      <w:r>
        <w:rPr>
          <w:i/>
        </w:rPr>
        <w:t>[19 October 2011]</w:t>
      </w:r>
    </w:p>
    <w:p w:rsidR="00631DE4" w:rsidRDefault="00631DE4" w:rsidP="00BC7C9E">
      <w:pPr>
        <w:jc w:val="both"/>
        <w:rPr>
          <w:rFonts w:eastAsia="Times New Roman" w:cs="Times New Roman"/>
          <w:noProof/>
          <w:szCs w:val="24"/>
        </w:rPr>
      </w:pPr>
      <w:bookmarkStart w:id="61" w:name="p27"/>
      <w:bookmarkStart w:id="62" w:name="p-411516"/>
      <w:bookmarkEnd w:id="61"/>
      <w:bookmarkEnd w:id="62"/>
    </w:p>
    <w:p w:rsidR="00933623" w:rsidRPr="00BC7C9E" w:rsidRDefault="00933623" w:rsidP="00BC7C9E">
      <w:pPr>
        <w:jc w:val="both"/>
        <w:rPr>
          <w:rFonts w:eastAsia="Times New Roman" w:cs="Times New Roman"/>
          <w:noProof/>
          <w:szCs w:val="24"/>
        </w:rPr>
      </w:pPr>
      <w:r>
        <w:t>27. A carrier of passengers shall once in six months submit to the Regulator a summary regarding received claims (complaints) by users regarding public utilities provided, by specifying the number of claims (complaints), nature thereof and solution for problems referred therein. In addition explaining in details the received claims by users in relation to that laid down in the Regulation 1371/2007.</w:t>
      </w:r>
    </w:p>
    <w:p w:rsidR="00933623" w:rsidRPr="00BC7C9E" w:rsidRDefault="00933623" w:rsidP="00BC7C9E">
      <w:pPr>
        <w:jc w:val="both"/>
        <w:rPr>
          <w:rFonts w:eastAsia="Times New Roman" w:cs="Times New Roman"/>
          <w:noProof/>
          <w:szCs w:val="24"/>
        </w:rPr>
      </w:pPr>
      <w:r>
        <w:rPr>
          <w:i/>
        </w:rPr>
        <w:t>[19 October 2011]</w:t>
      </w:r>
    </w:p>
    <w:p w:rsidR="00631DE4" w:rsidRDefault="00631DE4" w:rsidP="00BC7C9E">
      <w:pPr>
        <w:jc w:val="both"/>
        <w:rPr>
          <w:rFonts w:eastAsia="Times New Roman" w:cs="Times New Roman"/>
          <w:noProof/>
          <w:szCs w:val="24"/>
        </w:rPr>
      </w:pPr>
      <w:bookmarkStart w:id="63" w:name="p27.1"/>
      <w:bookmarkStart w:id="64" w:name="p-411517"/>
      <w:bookmarkEnd w:id="63"/>
      <w:bookmarkEnd w:id="64"/>
    </w:p>
    <w:p w:rsidR="00933623" w:rsidRPr="00BC7C9E" w:rsidRDefault="00933623" w:rsidP="00BC7C9E">
      <w:pPr>
        <w:jc w:val="both"/>
        <w:rPr>
          <w:rFonts w:eastAsia="Times New Roman" w:cs="Times New Roman"/>
          <w:noProof/>
          <w:szCs w:val="24"/>
        </w:rPr>
      </w:pPr>
      <w:r>
        <w:t>27.</w:t>
      </w:r>
      <w:r>
        <w:rPr>
          <w:noProof/>
          <w:vertAlign w:val="superscript"/>
        </w:rPr>
        <w:t xml:space="preserve">1 </w:t>
      </w:r>
      <w:r>
        <w:t>A carrier of passengers shall submit the information laid down in Paragraphs 26.</w:t>
      </w:r>
      <w:r>
        <w:rPr>
          <w:noProof/>
          <w:vertAlign w:val="superscript"/>
        </w:rPr>
        <w:t xml:space="preserve">1 </w:t>
      </w:r>
      <w:r>
        <w:t>and 27:</w:t>
      </w:r>
    </w:p>
    <w:p w:rsidR="00933623" w:rsidRPr="00BC7C9E" w:rsidRDefault="00933623" w:rsidP="00631DE4">
      <w:pPr>
        <w:ind w:firstLine="709"/>
        <w:jc w:val="both"/>
        <w:rPr>
          <w:rFonts w:eastAsia="Times New Roman" w:cs="Times New Roman"/>
          <w:noProof/>
          <w:szCs w:val="24"/>
        </w:rPr>
      </w:pPr>
      <w:r>
        <w:t>27.</w:t>
      </w:r>
      <w:r>
        <w:rPr>
          <w:noProof/>
          <w:vertAlign w:val="superscript"/>
        </w:rPr>
        <w:t xml:space="preserve">1 </w:t>
      </w:r>
      <w:r>
        <w:t>1. 1 February – for a period from 1 July until 31 December of the previous calendar year;</w:t>
      </w:r>
    </w:p>
    <w:p w:rsidR="00933623" w:rsidRPr="00BC7C9E" w:rsidRDefault="00933623" w:rsidP="00631DE4">
      <w:pPr>
        <w:ind w:firstLine="709"/>
        <w:jc w:val="both"/>
        <w:rPr>
          <w:rFonts w:eastAsia="Times New Roman" w:cs="Times New Roman"/>
          <w:noProof/>
          <w:szCs w:val="24"/>
        </w:rPr>
      </w:pPr>
      <w:r>
        <w:t>27.</w:t>
      </w:r>
      <w:r>
        <w:rPr>
          <w:noProof/>
          <w:vertAlign w:val="superscript"/>
        </w:rPr>
        <w:t xml:space="preserve">1 </w:t>
      </w:r>
      <w:r>
        <w:t>2. 1 August – for a period from 1 January until 30</w:t>
      </w:r>
      <w:r w:rsidR="00547BE7">
        <w:t xml:space="preserve"> </w:t>
      </w:r>
      <w:r>
        <w:t>June of the calendar year.</w:t>
      </w:r>
    </w:p>
    <w:p w:rsidR="00933623" w:rsidRPr="00BC7C9E" w:rsidRDefault="00933623" w:rsidP="00BC7C9E">
      <w:pPr>
        <w:jc w:val="both"/>
        <w:rPr>
          <w:rFonts w:eastAsia="Times New Roman" w:cs="Times New Roman"/>
          <w:noProof/>
          <w:szCs w:val="24"/>
        </w:rPr>
      </w:pPr>
      <w:r>
        <w:rPr>
          <w:i/>
        </w:rPr>
        <w:t>[19 October 2011]</w:t>
      </w:r>
    </w:p>
    <w:p w:rsidR="00631DE4" w:rsidRDefault="00631DE4" w:rsidP="00BC7C9E">
      <w:pPr>
        <w:jc w:val="both"/>
        <w:rPr>
          <w:rFonts w:eastAsia="Times New Roman" w:cs="Times New Roman"/>
          <w:noProof/>
          <w:szCs w:val="24"/>
        </w:rPr>
      </w:pPr>
      <w:bookmarkStart w:id="65" w:name="n6"/>
      <w:bookmarkEnd w:id="65"/>
    </w:p>
    <w:p w:rsidR="00933623" w:rsidRPr="00631DE4" w:rsidRDefault="00933623" w:rsidP="00631DE4">
      <w:pPr>
        <w:jc w:val="center"/>
        <w:rPr>
          <w:rFonts w:eastAsia="Times New Roman" w:cs="Times New Roman"/>
          <w:b/>
          <w:noProof/>
          <w:szCs w:val="24"/>
        </w:rPr>
      </w:pPr>
      <w:r>
        <w:rPr>
          <w:b/>
          <w:noProof/>
        </w:rPr>
        <w:t>VI. Submission of Information Regarding Energy Sector</w:t>
      </w:r>
    </w:p>
    <w:p w:rsidR="00631DE4" w:rsidRDefault="00631DE4" w:rsidP="00BC7C9E">
      <w:pPr>
        <w:jc w:val="both"/>
        <w:rPr>
          <w:rFonts w:eastAsia="Times New Roman" w:cs="Times New Roman"/>
          <w:noProof/>
          <w:szCs w:val="24"/>
        </w:rPr>
      </w:pPr>
      <w:bookmarkStart w:id="66" w:name="p28"/>
      <w:bookmarkStart w:id="67" w:name="p-411518"/>
      <w:bookmarkEnd w:id="66"/>
      <w:bookmarkEnd w:id="67"/>
    </w:p>
    <w:p w:rsidR="00933623" w:rsidRPr="00BC7C9E" w:rsidRDefault="00933623" w:rsidP="00BC7C9E">
      <w:pPr>
        <w:jc w:val="both"/>
        <w:rPr>
          <w:rFonts w:eastAsia="Times New Roman" w:cs="Times New Roman"/>
          <w:noProof/>
          <w:szCs w:val="24"/>
        </w:rPr>
      </w:pPr>
      <w:r>
        <w:t>28. A provider of public utilities, who provides public utilities in the energy sector (hereinafter – energy supply merchant), shall submit to the Regulator information provided for in the conditions of licence or provision of general authorisation within the specified time periods.</w:t>
      </w:r>
    </w:p>
    <w:p w:rsidR="00933623" w:rsidRPr="00BC7C9E" w:rsidRDefault="00933623" w:rsidP="00BC7C9E">
      <w:pPr>
        <w:jc w:val="both"/>
        <w:rPr>
          <w:rFonts w:eastAsia="Times New Roman" w:cs="Times New Roman"/>
          <w:noProof/>
          <w:szCs w:val="24"/>
        </w:rPr>
      </w:pPr>
      <w:r>
        <w:rPr>
          <w:i/>
        </w:rPr>
        <w:t>[19 October 2011]</w:t>
      </w:r>
    </w:p>
    <w:p w:rsidR="00631DE4" w:rsidRDefault="00631DE4" w:rsidP="00BC7C9E">
      <w:pPr>
        <w:jc w:val="both"/>
        <w:rPr>
          <w:rFonts w:eastAsia="Times New Roman" w:cs="Times New Roman"/>
          <w:noProof/>
          <w:szCs w:val="24"/>
        </w:rPr>
      </w:pPr>
      <w:bookmarkStart w:id="68" w:name="p29"/>
      <w:bookmarkStart w:id="69" w:name="p-366334"/>
      <w:bookmarkEnd w:id="68"/>
      <w:bookmarkEnd w:id="69"/>
    </w:p>
    <w:p w:rsidR="00933623" w:rsidRPr="00BC7C9E" w:rsidRDefault="00933623" w:rsidP="00BC7C9E">
      <w:pPr>
        <w:jc w:val="both"/>
        <w:rPr>
          <w:rFonts w:eastAsia="Times New Roman" w:cs="Times New Roman"/>
          <w:noProof/>
          <w:szCs w:val="24"/>
        </w:rPr>
      </w:pPr>
      <w:r>
        <w:t>29. An energy supply merchant shall, once a year within two weeks after the time period laid down in the Annual Accounts Law for the submission of the annual account to the State Revenue Service, submit a profit or loss account, balance sheet and cash flow statement to the Regulator separately for each type of public utilities in accordance with the accounting system of the energy supply merchant, in conformity with the requirements of the Annual Accounts Law and taking into account the relevant accounting standards.</w:t>
      </w:r>
    </w:p>
    <w:p w:rsidR="00631DE4" w:rsidRDefault="00631DE4" w:rsidP="00BC7C9E">
      <w:pPr>
        <w:jc w:val="both"/>
        <w:rPr>
          <w:rFonts w:eastAsia="Times New Roman" w:cs="Times New Roman"/>
          <w:noProof/>
          <w:szCs w:val="24"/>
        </w:rPr>
      </w:pPr>
      <w:bookmarkStart w:id="70" w:name="p30"/>
      <w:bookmarkStart w:id="71" w:name="p-433165"/>
      <w:bookmarkEnd w:id="70"/>
      <w:bookmarkEnd w:id="71"/>
    </w:p>
    <w:p w:rsidR="00933623" w:rsidRPr="00BC7C9E" w:rsidRDefault="00933623" w:rsidP="00BC7C9E">
      <w:pPr>
        <w:jc w:val="both"/>
        <w:rPr>
          <w:rFonts w:eastAsia="Times New Roman" w:cs="Times New Roman"/>
          <w:noProof/>
          <w:szCs w:val="24"/>
        </w:rPr>
      </w:pPr>
      <w:r>
        <w:t>30. An energy supply merchant, who carries out electricity transmission, shall submit the following information to the Regulator:</w:t>
      </w:r>
    </w:p>
    <w:p w:rsidR="00933623" w:rsidRPr="00BC7C9E" w:rsidRDefault="00933623" w:rsidP="00631DE4">
      <w:pPr>
        <w:ind w:firstLine="709"/>
        <w:jc w:val="both"/>
        <w:rPr>
          <w:rFonts w:eastAsia="Times New Roman" w:cs="Times New Roman"/>
          <w:noProof/>
          <w:szCs w:val="24"/>
        </w:rPr>
      </w:pPr>
      <w:r>
        <w:t>30.1. once a year by 31 March a report on technical and operative indicators of the reporting year and the year before the reporting year (hereinafter in this Chapter – previous year) and transmitted amounts of electricity (Annex 11);</w:t>
      </w:r>
    </w:p>
    <w:p w:rsidR="00933623" w:rsidRPr="00BC7C9E" w:rsidRDefault="00933623" w:rsidP="00631DE4">
      <w:pPr>
        <w:ind w:firstLine="709"/>
        <w:jc w:val="both"/>
        <w:rPr>
          <w:rFonts w:eastAsia="Times New Roman" w:cs="Times New Roman"/>
          <w:noProof/>
          <w:szCs w:val="24"/>
        </w:rPr>
      </w:pPr>
      <w:r>
        <w:t>30.2. once in a quarter by 1 February, 1 May, 1 August and 1 November accordingly a report regarding transmitted amounts of electricity in calendar months (Annex 11.</w:t>
      </w:r>
      <w:r>
        <w:rPr>
          <w:noProof/>
          <w:vertAlign w:val="superscript"/>
        </w:rPr>
        <w:t>1</w:t>
      </w:r>
      <w:r>
        <w:t>).</w:t>
      </w:r>
    </w:p>
    <w:p w:rsidR="00933623" w:rsidRPr="00BC7C9E" w:rsidRDefault="00933623" w:rsidP="00BC7C9E">
      <w:pPr>
        <w:jc w:val="both"/>
        <w:rPr>
          <w:rFonts w:eastAsia="Times New Roman" w:cs="Times New Roman"/>
          <w:noProof/>
          <w:szCs w:val="24"/>
        </w:rPr>
      </w:pPr>
      <w:r>
        <w:rPr>
          <w:i/>
        </w:rPr>
        <w:t>[6 June 2012]</w:t>
      </w:r>
    </w:p>
    <w:p w:rsidR="00631DE4" w:rsidRDefault="00631DE4" w:rsidP="00BC7C9E">
      <w:pPr>
        <w:jc w:val="both"/>
        <w:rPr>
          <w:rFonts w:eastAsia="Times New Roman" w:cs="Times New Roman"/>
          <w:noProof/>
          <w:szCs w:val="24"/>
        </w:rPr>
      </w:pPr>
      <w:bookmarkStart w:id="72" w:name="p30.1"/>
      <w:bookmarkStart w:id="73" w:name="p-540715"/>
      <w:bookmarkEnd w:id="72"/>
      <w:bookmarkEnd w:id="73"/>
    </w:p>
    <w:p w:rsidR="00933623" w:rsidRPr="00BC7C9E" w:rsidRDefault="00933623" w:rsidP="00BC7C9E">
      <w:pPr>
        <w:jc w:val="both"/>
        <w:rPr>
          <w:rFonts w:eastAsia="Times New Roman" w:cs="Times New Roman"/>
          <w:noProof/>
          <w:szCs w:val="24"/>
        </w:rPr>
      </w:pPr>
      <w:r>
        <w:t>30.</w:t>
      </w:r>
      <w:r>
        <w:rPr>
          <w:noProof/>
          <w:vertAlign w:val="superscript"/>
        </w:rPr>
        <w:t xml:space="preserve">1 </w:t>
      </w:r>
      <w:r>
        <w:t>An energy supply merchant, who carries out electricity distribution, shall submit the following information to the Regulator:</w:t>
      </w:r>
    </w:p>
    <w:p w:rsidR="00933623" w:rsidRPr="00BC7C9E" w:rsidRDefault="00933623" w:rsidP="00631DE4">
      <w:pPr>
        <w:ind w:firstLine="709"/>
        <w:jc w:val="both"/>
        <w:rPr>
          <w:rFonts w:eastAsia="Times New Roman" w:cs="Times New Roman"/>
          <w:noProof/>
          <w:szCs w:val="24"/>
        </w:rPr>
      </w:pPr>
      <w:r>
        <w:t>30.</w:t>
      </w:r>
      <w:r>
        <w:rPr>
          <w:noProof/>
          <w:vertAlign w:val="superscript"/>
        </w:rPr>
        <w:t>1</w:t>
      </w:r>
      <w:r>
        <w:t>1. once a year by 31 March an investment plan and a report regarding performance of the investment plan in the reporting year (Annex 10);</w:t>
      </w:r>
    </w:p>
    <w:p w:rsidR="00933623" w:rsidRPr="00BC7C9E" w:rsidRDefault="00933623" w:rsidP="00631DE4">
      <w:pPr>
        <w:ind w:firstLine="709"/>
        <w:jc w:val="both"/>
        <w:rPr>
          <w:rFonts w:eastAsia="Times New Roman" w:cs="Times New Roman"/>
          <w:noProof/>
          <w:szCs w:val="24"/>
        </w:rPr>
      </w:pPr>
      <w:r>
        <w:t>30.</w:t>
      </w:r>
      <w:r>
        <w:rPr>
          <w:noProof/>
          <w:vertAlign w:val="superscript"/>
        </w:rPr>
        <w:t>1</w:t>
      </w:r>
      <w:r>
        <w:t>2. once a year by 31 March a report on technical and operative indicators of the reporting year and previous year and distributed amounts of electricity (Annex 12);</w:t>
      </w:r>
    </w:p>
    <w:p w:rsidR="00933623" w:rsidRPr="00BC7C9E" w:rsidRDefault="00933623" w:rsidP="00631DE4">
      <w:pPr>
        <w:ind w:firstLine="709"/>
        <w:jc w:val="both"/>
        <w:rPr>
          <w:rFonts w:eastAsia="Times New Roman" w:cs="Times New Roman"/>
          <w:noProof/>
          <w:szCs w:val="24"/>
        </w:rPr>
      </w:pPr>
      <w:r>
        <w:t>30.</w:t>
      </w:r>
      <w:r>
        <w:rPr>
          <w:noProof/>
          <w:vertAlign w:val="superscript"/>
        </w:rPr>
        <w:t>1</w:t>
      </w:r>
      <w:r>
        <w:t>3. once a year by 31 March a report on electricity distribution service quality in a reporting year (Annex 12.</w:t>
      </w:r>
      <w:r>
        <w:rPr>
          <w:noProof/>
          <w:vertAlign w:val="superscript"/>
        </w:rPr>
        <w:t>1</w:t>
      </w:r>
      <w:r>
        <w:t>);</w:t>
      </w:r>
    </w:p>
    <w:p w:rsidR="00933623" w:rsidRPr="00BC7C9E" w:rsidRDefault="00933623" w:rsidP="00631DE4">
      <w:pPr>
        <w:ind w:firstLine="709"/>
        <w:jc w:val="both"/>
        <w:rPr>
          <w:rFonts w:eastAsia="Times New Roman" w:cs="Times New Roman"/>
          <w:noProof/>
          <w:szCs w:val="24"/>
        </w:rPr>
      </w:pPr>
      <w:r>
        <w:t>30.</w:t>
      </w:r>
      <w:r>
        <w:rPr>
          <w:noProof/>
          <w:vertAlign w:val="superscript"/>
        </w:rPr>
        <w:t>1</w:t>
      </w:r>
      <w:r>
        <w:t>4. once in a quarter by 1 February, 1 May, 1 August and 1 November accordingly a report on amounts of electricity distributed in calendar months and number of users receiving electricity from the supplier of last resort (Annex 12.</w:t>
      </w:r>
      <w:r>
        <w:rPr>
          <w:noProof/>
          <w:vertAlign w:val="superscript"/>
        </w:rPr>
        <w:t xml:space="preserve">2 </w:t>
      </w:r>
      <w:r>
        <w:t>);</w:t>
      </w:r>
    </w:p>
    <w:p w:rsidR="00933623" w:rsidRPr="00BC7C9E" w:rsidRDefault="00933623" w:rsidP="00631DE4">
      <w:pPr>
        <w:ind w:firstLine="709"/>
        <w:jc w:val="both"/>
        <w:rPr>
          <w:rFonts w:eastAsia="Times New Roman" w:cs="Times New Roman"/>
          <w:noProof/>
          <w:szCs w:val="24"/>
        </w:rPr>
      </w:pPr>
      <w:r>
        <w:t>30.</w:t>
      </w:r>
      <w:r>
        <w:rPr>
          <w:noProof/>
          <w:vertAlign w:val="superscript"/>
        </w:rPr>
        <w:t>1</w:t>
      </w:r>
      <w:r>
        <w:t>5. once in a quarter by 1 February, 1 May, 1 August and 1 November accordingly a report on electricity traders who trade electricity to household users and other electricity users by indicating each trader and number of users at the end of the quarter.</w:t>
      </w:r>
    </w:p>
    <w:p w:rsidR="00933623" w:rsidRPr="00BC7C9E" w:rsidRDefault="00933623" w:rsidP="00BC7C9E">
      <w:pPr>
        <w:jc w:val="both"/>
        <w:rPr>
          <w:rFonts w:eastAsia="Times New Roman" w:cs="Times New Roman"/>
          <w:noProof/>
          <w:szCs w:val="24"/>
        </w:rPr>
      </w:pPr>
      <w:r>
        <w:rPr>
          <w:i/>
        </w:rPr>
        <w:t>[6 June 2012; 8 January 2015]</w:t>
      </w:r>
    </w:p>
    <w:p w:rsidR="00631DE4" w:rsidRDefault="00631DE4" w:rsidP="00BC7C9E">
      <w:pPr>
        <w:jc w:val="both"/>
        <w:rPr>
          <w:rFonts w:eastAsia="Times New Roman" w:cs="Times New Roman"/>
          <w:noProof/>
          <w:szCs w:val="24"/>
        </w:rPr>
      </w:pPr>
      <w:bookmarkStart w:id="74" w:name="p31"/>
      <w:bookmarkStart w:id="75" w:name="p-540717"/>
      <w:bookmarkEnd w:id="74"/>
      <w:bookmarkEnd w:id="75"/>
    </w:p>
    <w:p w:rsidR="00933623" w:rsidRPr="00BC7C9E" w:rsidRDefault="00933623" w:rsidP="00BC7C9E">
      <w:pPr>
        <w:jc w:val="both"/>
        <w:rPr>
          <w:rFonts w:eastAsia="Times New Roman" w:cs="Times New Roman"/>
          <w:noProof/>
          <w:szCs w:val="24"/>
        </w:rPr>
      </w:pPr>
      <w:r>
        <w:t>31. An energy merchant, who trades electricity once in a quarter, shall, by 1 February, 1 May, 1 August and 1 November accordingly, submit to the Regulator a report regarding income from electricity trade to household users and other electricity users of the previous quarter (without value added tax), amount of the electricity traded to household users and other electricity users in the relevant period, the number of household users and other electricity users at the end of this period, and also the number of household users and other electricity users to which supply of electricity has been commenced or discontinued in the relevant period.</w:t>
      </w:r>
    </w:p>
    <w:p w:rsidR="00933623" w:rsidRPr="00BC7C9E" w:rsidRDefault="00933623" w:rsidP="00BC7C9E">
      <w:pPr>
        <w:jc w:val="both"/>
        <w:rPr>
          <w:rFonts w:eastAsia="Times New Roman" w:cs="Times New Roman"/>
          <w:noProof/>
          <w:szCs w:val="24"/>
        </w:rPr>
      </w:pPr>
      <w:r>
        <w:rPr>
          <w:i/>
        </w:rPr>
        <w:t>[8 January 2015]</w:t>
      </w:r>
    </w:p>
    <w:p w:rsidR="00631DE4" w:rsidRDefault="00631DE4" w:rsidP="00BC7C9E">
      <w:pPr>
        <w:jc w:val="both"/>
        <w:rPr>
          <w:rFonts w:eastAsia="Times New Roman" w:cs="Times New Roman"/>
          <w:noProof/>
          <w:szCs w:val="24"/>
        </w:rPr>
      </w:pPr>
      <w:bookmarkStart w:id="76" w:name="p32"/>
      <w:bookmarkStart w:id="77" w:name="p-540720"/>
      <w:bookmarkEnd w:id="76"/>
      <w:bookmarkEnd w:id="77"/>
    </w:p>
    <w:p w:rsidR="00933623" w:rsidRPr="00BC7C9E" w:rsidRDefault="00933623" w:rsidP="00BC7C9E">
      <w:pPr>
        <w:jc w:val="both"/>
        <w:rPr>
          <w:rFonts w:eastAsia="Times New Roman" w:cs="Times New Roman"/>
          <w:noProof/>
          <w:szCs w:val="24"/>
        </w:rPr>
      </w:pPr>
      <w:r>
        <w:t>32. In addition to provisions of Paragraph 31, a public trader shall, once a year by 1 February, submit to the Regulator information regarding electrical capacities installed in such power stations at the end of the reporting year, where produced electricity is purchased by a public trader.</w:t>
      </w:r>
    </w:p>
    <w:p w:rsidR="00933623" w:rsidRPr="00BC7C9E" w:rsidRDefault="00933623" w:rsidP="00BC7C9E">
      <w:pPr>
        <w:jc w:val="both"/>
        <w:rPr>
          <w:rFonts w:eastAsia="Times New Roman" w:cs="Times New Roman"/>
          <w:noProof/>
          <w:szCs w:val="24"/>
        </w:rPr>
      </w:pPr>
      <w:r>
        <w:rPr>
          <w:i/>
        </w:rPr>
        <w:t>[8 January 2015]</w:t>
      </w:r>
    </w:p>
    <w:p w:rsidR="00631DE4" w:rsidRDefault="00631DE4" w:rsidP="00BC7C9E">
      <w:pPr>
        <w:jc w:val="both"/>
        <w:rPr>
          <w:rFonts w:eastAsia="Times New Roman" w:cs="Times New Roman"/>
          <w:noProof/>
          <w:szCs w:val="24"/>
        </w:rPr>
      </w:pPr>
      <w:bookmarkStart w:id="78" w:name="p33"/>
      <w:bookmarkStart w:id="79" w:name="p-540721"/>
      <w:bookmarkEnd w:id="78"/>
      <w:bookmarkEnd w:id="79"/>
    </w:p>
    <w:p w:rsidR="00933623" w:rsidRPr="00BC7C9E" w:rsidRDefault="00933623" w:rsidP="00BC7C9E">
      <w:pPr>
        <w:jc w:val="both"/>
        <w:rPr>
          <w:rFonts w:eastAsia="Times New Roman" w:cs="Times New Roman"/>
          <w:noProof/>
          <w:szCs w:val="24"/>
        </w:rPr>
      </w:pPr>
      <w:r>
        <w:t>33. An energy supply merchant, who carries out electricity production in hydroelectric power station, shall submit the following information to the Regulator:</w:t>
      </w:r>
    </w:p>
    <w:p w:rsidR="00933623" w:rsidRPr="00BC7C9E" w:rsidRDefault="00933623" w:rsidP="00631DE4">
      <w:pPr>
        <w:ind w:firstLine="709"/>
        <w:jc w:val="both"/>
        <w:rPr>
          <w:rFonts w:eastAsia="Times New Roman" w:cs="Times New Roman"/>
          <w:noProof/>
          <w:szCs w:val="24"/>
        </w:rPr>
      </w:pPr>
      <w:r>
        <w:t>33.1. once a year by 31 March an investment plan and a report regarding performance of the investment plan in the reporting year (Annex 14);</w:t>
      </w:r>
    </w:p>
    <w:p w:rsidR="00933623" w:rsidRPr="00BC7C9E" w:rsidRDefault="00933623" w:rsidP="00631DE4">
      <w:pPr>
        <w:ind w:firstLine="709"/>
        <w:jc w:val="both"/>
        <w:rPr>
          <w:rFonts w:eastAsia="Times New Roman" w:cs="Times New Roman"/>
          <w:noProof/>
          <w:szCs w:val="24"/>
        </w:rPr>
      </w:pPr>
      <w:r>
        <w:t>33.2. once a year by 31 March a report on technical and operative indicators of the reporting year and previous year (Annex 15);</w:t>
      </w:r>
    </w:p>
    <w:p w:rsidR="00933623" w:rsidRPr="00BC7C9E" w:rsidRDefault="00933623" w:rsidP="00631DE4">
      <w:pPr>
        <w:ind w:firstLine="709"/>
        <w:jc w:val="both"/>
        <w:rPr>
          <w:rFonts w:eastAsia="Times New Roman" w:cs="Times New Roman"/>
          <w:noProof/>
          <w:szCs w:val="24"/>
        </w:rPr>
      </w:pPr>
      <w:r>
        <w:t>33.3. once in a quarter by 1 February, 1 May, 1 August and 1 November accordingly a report on produced amounts of electricity in calendar months, self-consumption, loss and amount of the traded electricity (transferred to the network), and also electricity sales price.</w:t>
      </w:r>
    </w:p>
    <w:p w:rsidR="00933623" w:rsidRPr="00BC7C9E" w:rsidRDefault="00933623" w:rsidP="00BC7C9E">
      <w:pPr>
        <w:jc w:val="both"/>
        <w:rPr>
          <w:rFonts w:eastAsia="Times New Roman" w:cs="Times New Roman"/>
          <w:noProof/>
          <w:szCs w:val="24"/>
        </w:rPr>
      </w:pPr>
      <w:r>
        <w:rPr>
          <w:i/>
        </w:rPr>
        <w:t>[8 January 2015]</w:t>
      </w:r>
    </w:p>
    <w:p w:rsidR="00631DE4" w:rsidRDefault="00631DE4" w:rsidP="00BC7C9E">
      <w:pPr>
        <w:jc w:val="both"/>
        <w:rPr>
          <w:rFonts w:eastAsia="Times New Roman" w:cs="Times New Roman"/>
          <w:noProof/>
          <w:szCs w:val="24"/>
        </w:rPr>
      </w:pPr>
      <w:bookmarkStart w:id="80" w:name="p34"/>
      <w:bookmarkStart w:id="81" w:name="p-433169"/>
      <w:bookmarkEnd w:id="80"/>
      <w:bookmarkEnd w:id="81"/>
    </w:p>
    <w:p w:rsidR="00933623" w:rsidRPr="00BC7C9E" w:rsidRDefault="00933623" w:rsidP="00BC7C9E">
      <w:pPr>
        <w:jc w:val="both"/>
        <w:rPr>
          <w:rFonts w:eastAsia="Times New Roman" w:cs="Times New Roman"/>
          <w:noProof/>
          <w:szCs w:val="24"/>
        </w:rPr>
      </w:pPr>
      <w:r>
        <w:t>34. An energy supply merchant, who carries out production of electricity and thermal energy in co-generation, if the electrical capacity of installed cogeneration installations in each separate cogeneration power station is greater than one megawatt, shall, once in a calendar year by 31 March, submit to the Regulator a report regarding the amount of services provided in a reporting year, costs, technical and operative indicators (Annex 16).</w:t>
      </w:r>
    </w:p>
    <w:p w:rsidR="00933623" w:rsidRPr="00BC7C9E" w:rsidRDefault="00933623" w:rsidP="00BC7C9E">
      <w:pPr>
        <w:jc w:val="both"/>
        <w:rPr>
          <w:rFonts w:eastAsia="Times New Roman" w:cs="Times New Roman"/>
          <w:noProof/>
          <w:szCs w:val="24"/>
        </w:rPr>
      </w:pPr>
      <w:r>
        <w:rPr>
          <w:i/>
        </w:rPr>
        <w:t>[19 October 2011; 6 June 2012]</w:t>
      </w:r>
    </w:p>
    <w:p w:rsidR="00631DE4" w:rsidRDefault="00631DE4" w:rsidP="00BC7C9E">
      <w:pPr>
        <w:jc w:val="both"/>
        <w:rPr>
          <w:rFonts w:eastAsia="Times New Roman" w:cs="Times New Roman"/>
          <w:noProof/>
          <w:szCs w:val="24"/>
        </w:rPr>
      </w:pPr>
      <w:bookmarkStart w:id="82" w:name="p35"/>
      <w:bookmarkStart w:id="83" w:name="p-433170"/>
      <w:bookmarkEnd w:id="82"/>
      <w:bookmarkEnd w:id="83"/>
    </w:p>
    <w:p w:rsidR="00933623" w:rsidRPr="00BC7C9E" w:rsidRDefault="00933623" w:rsidP="00BC7C9E">
      <w:pPr>
        <w:jc w:val="both"/>
        <w:rPr>
          <w:rFonts w:eastAsia="Times New Roman" w:cs="Times New Roman"/>
          <w:noProof/>
          <w:szCs w:val="24"/>
        </w:rPr>
      </w:pPr>
      <w:r>
        <w:t>35. An energy supply merchant, who carries out production, transmission, distribution and trade of thermal energy, and an energy supply merchant, who carries out production of electricity and thermal energy in co-generation, if the electrical capacity of installed cogeneration installations in each separate cogeneration power station is not greater than one megawatt, shall, once in a calendar year, by 31 March, submit to the Regulator a report regarding the amount of services provided in the reporting year and the previous year, costs, technical and operative indicators (Annex 17).</w:t>
      </w:r>
    </w:p>
    <w:p w:rsidR="00933623" w:rsidRPr="00BC7C9E" w:rsidRDefault="00933623" w:rsidP="00BC7C9E">
      <w:pPr>
        <w:jc w:val="both"/>
        <w:rPr>
          <w:rFonts w:eastAsia="Times New Roman" w:cs="Times New Roman"/>
          <w:noProof/>
          <w:szCs w:val="24"/>
        </w:rPr>
      </w:pPr>
      <w:r>
        <w:rPr>
          <w:i/>
        </w:rPr>
        <w:t>[19 October 2011; 6 June 2012]</w:t>
      </w:r>
    </w:p>
    <w:p w:rsidR="00631DE4" w:rsidRDefault="00631DE4" w:rsidP="00BC7C9E">
      <w:pPr>
        <w:jc w:val="both"/>
        <w:rPr>
          <w:rFonts w:eastAsia="Times New Roman" w:cs="Times New Roman"/>
          <w:noProof/>
          <w:szCs w:val="24"/>
        </w:rPr>
      </w:pPr>
      <w:bookmarkStart w:id="84" w:name="p36"/>
      <w:bookmarkStart w:id="85" w:name="p-366341"/>
      <w:bookmarkEnd w:id="84"/>
      <w:bookmarkEnd w:id="85"/>
    </w:p>
    <w:p w:rsidR="00933623" w:rsidRPr="00BC7C9E" w:rsidRDefault="00933623" w:rsidP="00BC7C9E">
      <w:pPr>
        <w:jc w:val="both"/>
        <w:rPr>
          <w:rFonts w:eastAsia="Times New Roman" w:cs="Times New Roman"/>
          <w:noProof/>
          <w:szCs w:val="24"/>
        </w:rPr>
      </w:pPr>
      <w:r>
        <w:t>36. An energy supply merchant, who carries out production of electricity in a wind power station, shall, once in a calendar year by 31 March, submit to the Regulator a report on technical and operative indicators of the reporting year and the previous year (Annex 18).</w:t>
      </w:r>
    </w:p>
    <w:p w:rsidR="00631DE4" w:rsidRDefault="00631DE4" w:rsidP="00BC7C9E">
      <w:pPr>
        <w:jc w:val="both"/>
        <w:rPr>
          <w:rFonts w:eastAsia="Times New Roman" w:cs="Times New Roman"/>
          <w:noProof/>
          <w:szCs w:val="24"/>
        </w:rPr>
      </w:pPr>
      <w:bookmarkStart w:id="86" w:name="p37"/>
      <w:bookmarkStart w:id="87" w:name="p-540723"/>
      <w:bookmarkEnd w:id="86"/>
      <w:bookmarkEnd w:id="87"/>
    </w:p>
    <w:p w:rsidR="00933623" w:rsidRPr="00BC7C9E" w:rsidRDefault="00933623" w:rsidP="00BC7C9E">
      <w:pPr>
        <w:jc w:val="both"/>
        <w:rPr>
          <w:rFonts w:eastAsia="Times New Roman" w:cs="Times New Roman"/>
          <w:noProof/>
          <w:szCs w:val="24"/>
        </w:rPr>
      </w:pPr>
      <w:r>
        <w:t>37. An energy supply merchant, who carries out natural gas transmission, storage, distribution or trade, shall submit the following information to the Regulator:</w:t>
      </w:r>
    </w:p>
    <w:p w:rsidR="00933623" w:rsidRPr="00BC7C9E" w:rsidRDefault="00933623" w:rsidP="00631DE4">
      <w:pPr>
        <w:ind w:firstLine="709"/>
        <w:jc w:val="both"/>
        <w:rPr>
          <w:rFonts w:eastAsia="Times New Roman" w:cs="Times New Roman"/>
          <w:noProof/>
          <w:szCs w:val="24"/>
        </w:rPr>
      </w:pPr>
      <w:r>
        <w:t>37.1. by 1 February for a period from 1 July until 31 December and by 1 August for a period from 1 January until 30 June an investment plan and report on performance of investment plan by types of public utilities which provide true and clear view regarding all significant investment positions;</w:t>
      </w:r>
    </w:p>
    <w:p w:rsidR="00933623" w:rsidRPr="00BC7C9E" w:rsidRDefault="00933623" w:rsidP="00631DE4">
      <w:pPr>
        <w:ind w:firstLine="709"/>
        <w:jc w:val="both"/>
        <w:rPr>
          <w:rFonts w:eastAsia="Times New Roman" w:cs="Times New Roman"/>
          <w:noProof/>
          <w:szCs w:val="24"/>
        </w:rPr>
      </w:pPr>
      <w:r>
        <w:t>37.2. once in a quarter by 1 February, 1 May, 1 August and 1 November accordingly:</w:t>
      </w:r>
    </w:p>
    <w:p w:rsidR="00933623" w:rsidRPr="00BC7C9E" w:rsidRDefault="00933623" w:rsidP="00631DE4">
      <w:pPr>
        <w:ind w:left="709" w:firstLine="709"/>
        <w:jc w:val="both"/>
        <w:rPr>
          <w:rFonts w:eastAsia="Times New Roman" w:cs="Times New Roman"/>
          <w:noProof/>
          <w:szCs w:val="24"/>
        </w:rPr>
      </w:pPr>
      <w:r>
        <w:t>37.2.1. a report by calendar months on amounts of natural gas transmitted, received in a transmission system and transferred from transmission system (thous. m</w:t>
      </w:r>
      <w:r>
        <w:rPr>
          <w:noProof/>
          <w:vertAlign w:val="superscript"/>
        </w:rPr>
        <w:t>3</w:t>
      </w:r>
      <w:r>
        <w:t>) (Anne 18.</w:t>
      </w:r>
      <w:r>
        <w:rPr>
          <w:noProof/>
          <w:vertAlign w:val="superscript"/>
        </w:rPr>
        <w:t>1</w:t>
      </w:r>
      <w:r>
        <w:t>);</w:t>
      </w:r>
    </w:p>
    <w:p w:rsidR="00933623" w:rsidRPr="00BC7C9E" w:rsidRDefault="00933623" w:rsidP="00631DE4">
      <w:pPr>
        <w:ind w:left="709" w:firstLine="709"/>
        <w:jc w:val="both"/>
        <w:rPr>
          <w:rFonts w:eastAsia="Times New Roman" w:cs="Times New Roman"/>
          <w:noProof/>
          <w:szCs w:val="24"/>
        </w:rPr>
      </w:pPr>
      <w:r>
        <w:t>37.2.2.a report by calendar months on stored amounts of natural gas (Annex 19);</w:t>
      </w:r>
    </w:p>
    <w:p w:rsidR="00933623" w:rsidRPr="00BC7C9E" w:rsidRDefault="00933623" w:rsidP="00631DE4">
      <w:pPr>
        <w:ind w:left="709" w:firstLine="709"/>
        <w:jc w:val="both"/>
        <w:rPr>
          <w:rFonts w:eastAsia="Times New Roman" w:cs="Times New Roman"/>
          <w:noProof/>
          <w:szCs w:val="24"/>
        </w:rPr>
      </w:pPr>
      <w:r>
        <w:t>37.2.3. a report by calendar months on amounts of trade of natural gas (thous. m</w:t>
      </w:r>
      <w:r>
        <w:rPr>
          <w:noProof/>
          <w:vertAlign w:val="superscript"/>
        </w:rPr>
        <w:t>3</w:t>
      </w:r>
      <w:r>
        <w:t>) to users in Latvia, by separately indicating consumption of inhabitants up to 0.5 thousand cubic meters consumption amount per year and from 0.5 up to 25 thous. cubic meters consumption amount per year (Annex 20);</w:t>
      </w:r>
    </w:p>
    <w:p w:rsidR="00933623" w:rsidRPr="00BC7C9E" w:rsidRDefault="00933623" w:rsidP="00631DE4">
      <w:pPr>
        <w:ind w:left="709" w:firstLine="709"/>
        <w:jc w:val="both"/>
        <w:rPr>
          <w:rFonts w:eastAsia="Times New Roman" w:cs="Times New Roman"/>
          <w:noProof/>
          <w:szCs w:val="24"/>
        </w:rPr>
      </w:pPr>
      <w:r>
        <w:t>37.2.4. information by calendar months regarding merchant which use natural gas for production of thermal energy and cogeneration, and amounts of natural gas consumed thereby (Annex 21);</w:t>
      </w:r>
    </w:p>
    <w:p w:rsidR="00933623" w:rsidRPr="00BC7C9E" w:rsidRDefault="00933623" w:rsidP="00631DE4">
      <w:pPr>
        <w:ind w:left="709" w:firstLine="709"/>
        <w:jc w:val="both"/>
        <w:rPr>
          <w:rFonts w:eastAsia="Times New Roman" w:cs="Times New Roman"/>
          <w:noProof/>
          <w:szCs w:val="24"/>
        </w:rPr>
      </w:pPr>
      <w:r>
        <w:t>37.2.5. information regarding actual costs for financing of natural gas procurement;</w:t>
      </w:r>
    </w:p>
    <w:p w:rsidR="00933623" w:rsidRPr="00BC7C9E" w:rsidRDefault="00933623" w:rsidP="00631DE4">
      <w:pPr>
        <w:ind w:firstLine="709"/>
        <w:jc w:val="both"/>
        <w:rPr>
          <w:rFonts w:eastAsia="Times New Roman" w:cs="Times New Roman"/>
          <w:noProof/>
          <w:szCs w:val="24"/>
        </w:rPr>
      </w:pPr>
      <w:r>
        <w:t>37.3. once a month up to 10th date a detailed calculation for natural gas trade of the calendar month and detailed calculation for estimated natural gas trade price for the following two months.</w:t>
      </w:r>
    </w:p>
    <w:p w:rsidR="00933623" w:rsidRPr="00BC7C9E" w:rsidRDefault="00933623" w:rsidP="00BC7C9E">
      <w:pPr>
        <w:jc w:val="both"/>
        <w:rPr>
          <w:rFonts w:eastAsia="Times New Roman" w:cs="Times New Roman"/>
          <w:noProof/>
          <w:szCs w:val="24"/>
        </w:rPr>
      </w:pPr>
      <w:r>
        <w:rPr>
          <w:i/>
        </w:rPr>
        <w:t>[8 January 2015]</w:t>
      </w:r>
    </w:p>
    <w:p w:rsidR="00631DE4" w:rsidRDefault="00631DE4" w:rsidP="00BC7C9E">
      <w:pPr>
        <w:jc w:val="both"/>
        <w:rPr>
          <w:rFonts w:eastAsia="Times New Roman" w:cs="Times New Roman"/>
          <w:noProof/>
          <w:szCs w:val="24"/>
        </w:rPr>
      </w:pPr>
      <w:bookmarkStart w:id="88" w:name="p38"/>
      <w:bookmarkStart w:id="89" w:name="p-433171"/>
      <w:bookmarkEnd w:id="88"/>
      <w:bookmarkEnd w:id="89"/>
    </w:p>
    <w:p w:rsidR="00933623" w:rsidRPr="00BC7C9E" w:rsidRDefault="00933623" w:rsidP="00BC7C9E">
      <w:pPr>
        <w:jc w:val="both"/>
        <w:rPr>
          <w:rFonts w:eastAsia="Times New Roman" w:cs="Times New Roman"/>
          <w:noProof/>
          <w:szCs w:val="24"/>
        </w:rPr>
      </w:pPr>
      <w:r>
        <w:t xml:space="preserve">38. </w:t>
      </w:r>
      <w:r>
        <w:rPr>
          <w:i/>
        </w:rPr>
        <w:t>[6 June 2012]</w:t>
      </w:r>
    </w:p>
    <w:p w:rsidR="00631DE4" w:rsidRDefault="00631DE4" w:rsidP="00BC7C9E">
      <w:pPr>
        <w:jc w:val="both"/>
        <w:rPr>
          <w:rFonts w:eastAsia="Times New Roman" w:cs="Times New Roman"/>
          <w:noProof/>
          <w:szCs w:val="24"/>
        </w:rPr>
      </w:pPr>
      <w:bookmarkStart w:id="90" w:name="n7"/>
      <w:bookmarkEnd w:id="90"/>
    </w:p>
    <w:p w:rsidR="00933623" w:rsidRPr="00631DE4" w:rsidRDefault="00933623" w:rsidP="00631DE4">
      <w:pPr>
        <w:jc w:val="center"/>
        <w:rPr>
          <w:rFonts w:eastAsia="Times New Roman" w:cs="Times New Roman"/>
          <w:b/>
          <w:noProof/>
          <w:szCs w:val="24"/>
        </w:rPr>
      </w:pPr>
      <w:r>
        <w:rPr>
          <w:b/>
          <w:noProof/>
        </w:rPr>
        <w:t>VII. Submission of Information Regarding Water Management and Municipal Waste Management Sectors</w:t>
      </w:r>
    </w:p>
    <w:p w:rsidR="00631DE4" w:rsidRDefault="00631DE4" w:rsidP="00BC7C9E">
      <w:pPr>
        <w:jc w:val="both"/>
        <w:rPr>
          <w:rFonts w:eastAsia="Times New Roman" w:cs="Times New Roman"/>
          <w:noProof/>
          <w:szCs w:val="24"/>
        </w:rPr>
      </w:pPr>
      <w:bookmarkStart w:id="91" w:name="p39"/>
      <w:bookmarkStart w:id="92" w:name="p-540725"/>
      <w:bookmarkEnd w:id="91"/>
      <w:bookmarkEnd w:id="92"/>
    </w:p>
    <w:p w:rsidR="00933623" w:rsidRPr="00BC7C9E" w:rsidRDefault="00933623" w:rsidP="00BC7C9E">
      <w:pPr>
        <w:jc w:val="both"/>
        <w:rPr>
          <w:rFonts w:eastAsia="Times New Roman" w:cs="Times New Roman"/>
          <w:noProof/>
          <w:szCs w:val="24"/>
        </w:rPr>
      </w:pPr>
      <w:r>
        <w:t>39. A provider of public utilities, who provides public utilities in the water management sector, shall, once in a calendar year within two weeks after the time period laid down in the Annual Accounts Law for the submission of the annual account to the State Revenue Service, submit to the Regulator a report regarding costs and income, amount of provided public utilities, characterisation of water management and sewerage networks in the reporting year (Annex 23).</w:t>
      </w:r>
    </w:p>
    <w:p w:rsidR="00933623" w:rsidRPr="00BC7C9E" w:rsidRDefault="00933623" w:rsidP="00BC7C9E">
      <w:pPr>
        <w:jc w:val="both"/>
        <w:rPr>
          <w:rFonts w:eastAsia="Times New Roman" w:cs="Times New Roman"/>
          <w:noProof/>
          <w:szCs w:val="24"/>
        </w:rPr>
      </w:pPr>
      <w:r>
        <w:rPr>
          <w:i/>
        </w:rPr>
        <w:t>[8 January 2015]</w:t>
      </w:r>
    </w:p>
    <w:p w:rsidR="00631DE4" w:rsidRDefault="00631DE4" w:rsidP="00BC7C9E">
      <w:pPr>
        <w:jc w:val="both"/>
        <w:rPr>
          <w:rFonts w:eastAsia="Times New Roman" w:cs="Times New Roman"/>
          <w:noProof/>
          <w:szCs w:val="24"/>
        </w:rPr>
      </w:pPr>
      <w:bookmarkStart w:id="93" w:name="p39.1"/>
      <w:bookmarkStart w:id="94" w:name="p-411523"/>
      <w:bookmarkEnd w:id="93"/>
      <w:bookmarkEnd w:id="94"/>
    </w:p>
    <w:p w:rsidR="00933623" w:rsidRPr="00BC7C9E" w:rsidRDefault="00933623" w:rsidP="00BC7C9E">
      <w:pPr>
        <w:jc w:val="both"/>
        <w:rPr>
          <w:rFonts w:eastAsia="Times New Roman" w:cs="Times New Roman"/>
          <w:noProof/>
          <w:szCs w:val="24"/>
        </w:rPr>
      </w:pPr>
      <w:r>
        <w:t>39.</w:t>
      </w:r>
      <w:r>
        <w:rPr>
          <w:noProof/>
          <w:vertAlign w:val="superscript"/>
        </w:rPr>
        <w:t xml:space="preserve">1 </w:t>
      </w:r>
      <w:r>
        <w:t>A provider of public utilities shall submit information in accordance with Paragraph 39 regarding each territory of operation of a separate tariff.</w:t>
      </w:r>
    </w:p>
    <w:p w:rsidR="00933623" w:rsidRPr="00BC7C9E" w:rsidRDefault="00933623" w:rsidP="00BC7C9E">
      <w:pPr>
        <w:jc w:val="both"/>
        <w:rPr>
          <w:rFonts w:eastAsia="Times New Roman" w:cs="Times New Roman"/>
          <w:noProof/>
          <w:szCs w:val="24"/>
        </w:rPr>
      </w:pPr>
      <w:r>
        <w:rPr>
          <w:i/>
        </w:rPr>
        <w:t>[19 October 2011]</w:t>
      </w:r>
    </w:p>
    <w:p w:rsidR="00631DE4" w:rsidRDefault="00631DE4" w:rsidP="00BC7C9E">
      <w:pPr>
        <w:jc w:val="both"/>
        <w:rPr>
          <w:rFonts w:eastAsia="Times New Roman" w:cs="Times New Roman"/>
          <w:noProof/>
          <w:szCs w:val="24"/>
        </w:rPr>
      </w:pPr>
      <w:bookmarkStart w:id="95" w:name="p-411524"/>
      <w:bookmarkEnd w:id="95"/>
    </w:p>
    <w:p w:rsidR="00933623" w:rsidRPr="00BC7C9E" w:rsidRDefault="00933623" w:rsidP="00BC7C9E">
      <w:pPr>
        <w:jc w:val="both"/>
        <w:rPr>
          <w:rFonts w:eastAsia="Times New Roman" w:cs="Times New Roman"/>
          <w:noProof/>
          <w:szCs w:val="24"/>
        </w:rPr>
      </w:pPr>
      <w:r>
        <w:t>40. A provider of public utilities, who provides public utilities in the municipal waste management sector, shall, once in a calendar year within two weeks after the time period laid down in the Annual Accounts Law for the submission of the annual account to the State Revenue Service, submit to the Regulator a report</w:t>
      </w:r>
      <w:r w:rsidR="00547BE7">
        <w:t xml:space="preserve"> </w:t>
      </w:r>
      <w:r>
        <w:t>regarding activities of the merchant of municipal waste management sector in general, the amount of public utility actually provided, costs and income in the reporting year, and also information regarding the activities planned by the merchant in general, amount of the planned public utility, costs and income in the calendar year (Annex 25).</w:t>
      </w:r>
      <w:bookmarkStart w:id="96" w:name="p40"/>
      <w:bookmarkEnd w:id="96"/>
    </w:p>
    <w:p w:rsidR="00933623" w:rsidRPr="00BC7C9E" w:rsidRDefault="00933623" w:rsidP="00BC7C9E">
      <w:pPr>
        <w:jc w:val="both"/>
        <w:rPr>
          <w:rFonts w:eastAsia="Times New Roman" w:cs="Times New Roman"/>
          <w:noProof/>
          <w:szCs w:val="24"/>
        </w:rPr>
      </w:pPr>
      <w:r>
        <w:rPr>
          <w:i/>
        </w:rPr>
        <w:t>[19 October 2011]</w:t>
      </w:r>
    </w:p>
    <w:p w:rsidR="00631DE4" w:rsidRDefault="00631DE4" w:rsidP="00BC7C9E">
      <w:pPr>
        <w:jc w:val="both"/>
        <w:rPr>
          <w:rFonts w:eastAsia="Times New Roman" w:cs="Times New Roman"/>
          <w:noProof/>
          <w:szCs w:val="24"/>
        </w:rPr>
      </w:pPr>
      <w:bookmarkStart w:id="97" w:name="n8"/>
      <w:bookmarkEnd w:id="97"/>
    </w:p>
    <w:p w:rsidR="00933623" w:rsidRPr="00631DE4" w:rsidRDefault="00933623" w:rsidP="00631DE4">
      <w:pPr>
        <w:jc w:val="center"/>
        <w:rPr>
          <w:rFonts w:eastAsia="Times New Roman" w:cs="Times New Roman"/>
          <w:b/>
          <w:noProof/>
          <w:szCs w:val="24"/>
        </w:rPr>
      </w:pPr>
      <w:r>
        <w:rPr>
          <w:b/>
          <w:noProof/>
        </w:rPr>
        <w:t>VIII. Closing Provisions</w:t>
      </w:r>
    </w:p>
    <w:p w:rsidR="00631DE4" w:rsidRDefault="00631DE4" w:rsidP="00BC7C9E">
      <w:pPr>
        <w:jc w:val="both"/>
        <w:rPr>
          <w:rFonts w:eastAsia="Times New Roman" w:cs="Times New Roman"/>
          <w:noProof/>
          <w:szCs w:val="24"/>
        </w:rPr>
      </w:pPr>
      <w:bookmarkStart w:id="98" w:name="p-366348"/>
      <w:bookmarkEnd w:id="98"/>
    </w:p>
    <w:p w:rsidR="00933623" w:rsidRPr="00BC7C9E" w:rsidRDefault="00933623" w:rsidP="00BC7C9E">
      <w:pPr>
        <w:jc w:val="both"/>
        <w:rPr>
          <w:rFonts w:eastAsia="Times New Roman" w:cs="Times New Roman"/>
          <w:noProof/>
          <w:szCs w:val="24"/>
        </w:rPr>
      </w:pPr>
      <w:r>
        <w:t>41. Regulations Regarding Information to be Submitted to the Public Utilities Commission approved by the Decision No. 222 of the Public Utilities Commission of 18 June 2008 (</w:t>
      </w:r>
      <w:r>
        <w:rPr>
          <w:i/>
        </w:rPr>
        <w:t>Latvijas Vēstnesis</w:t>
      </w:r>
      <w:r>
        <w:t>, 2008, No. 99, 199; 2009, No.</w:t>
      </w:r>
      <w:r w:rsidR="00547BE7">
        <w:t xml:space="preserve"> </w:t>
      </w:r>
      <w:r>
        <w:t>82) are repealed.</w:t>
      </w:r>
      <w:bookmarkStart w:id="99" w:name="p41"/>
      <w:bookmarkEnd w:id="99"/>
    </w:p>
    <w:p w:rsidR="00631DE4" w:rsidRDefault="00631DE4" w:rsidP="00BC7C9E">
      <w:pPr>
        <w:jc w:val="both"/>
        <w:rPr>
          <w:rFonts w:eastAsia="Times New Roman" w:cs="Times New Roman"/>
          <w:noProof/>
          <w:szCs w:val="24"/>
        </w:rPr>
      </w:pPr>
      <w:bookmarkStart w:id="100" w:name="p-366349"/>
      <w:bookmarkEnd w:id="100"/>
    </w:p>
    <w:p w:rsidR="00933623" w:rsidRPr="00BC7C9E" w:rsidRDefault="00933623" w:rsidP="00BC7C9E">
      <w:pPr>
        <w:jc w:val="both"/>
        <w:rPr>
          <w:rFonts w:eastAsia="Times New Roman" w:cs="Times New Roman"/>
          <w:noProof/>
          <w:szCs w:val="24"/>
        </w:rPr>
      </w:pPr>
      <w:r>
        <w:t>42. This Regulation shall come into force on 1 January</w:t>
      </w:r>
      <w:r w:rsidR="00547BE7">
        <w:t xml:space="preserve"> </w:t>
      </w:r>
      <w:r>
        <w:t>2010.</w:t>
      </w:r>
      <w:bookmarkStart w:id="101" w:name="p42"/>
      <w:bookmarkEnd w:id="101"/>
    </w:p>
    <w:p w:rsidR="00631DE4" w:rsidRDefault="00631DE4" w:rsidP="00BC7C9E">
      <w:pPr>
        <w:jc w:val="both"/>
        <w:rPr>
          <w:rFonts w:eastAsia="Times New Roman" w:cs="Times New Roman"/>
          <w:noProof/>
          <w:szCs w:val="24"/>
        </w:rPr>
      </w:pPr>
    </w:p>
    <w:p w:rsidR="00631DE4" w:rsidRDefault="00631DE4" w:rsidP="00BC7C9E">
      <w:pPr>
        <w:jc w:val="both"/>
        <w:rPr>
          <w:rFonts w:eastAsia="Times New Roman" w:cs="Times New Roman"/>
          <w:noProof/>
          <w:szCs w:val="24"/>
        </w:rPr>
      </w:pPr>
    </w:p>
    <w:p w:rsidR="00933623" w:rsidRPr="00BC7C9E" w:rsidRDefault="00933623" w:rsidP="00BC7C9E">
      <w:pPr>
        <w:jc w:val="both"/>
        <w:rPr>
          <w:rFonts w:eastAsia="Times New Roman" w:cs="Times New Roman"/>
          <w:noProof/>
          <w:szCs w:val="24"/>
        </w:rPr>
      </w:pPr>
      <w:r>
        <w:t xml:space="preserve">Chair of the Board of </w:t>
      </w:r>
      <w:r w:rsidR="00547BE7">
        <w:t>the Public Utilities Commission</w:t>
      </w:r>
      <w:r w:rsidR="00547BE7">
        <w:tab/>
      </w:r>
      <w:r w:rsidR="00547BE7">
        <w:tab/>
      </w:r>
      <w:r w:rsidR="00547BE7">
        <w:tab/>
      </w:r>
      <w:r>
        <w:t>V. Andrējeva</w:t>
      </w:r>
    </w:p>
    <w:p w:rsidR="00631DE4" w:rsidRDefault="00631DE4" w:rsidP="00BC7C9E">
      <w:pPr>
        <w:jc w:val="both"/>
        <w:rPr>
          <w:rFonts w:eastAsia="Times New Roman" w:cs="Times New Roman"/>
          <w:noProof/>
          <w:szCs w:val="24"/>
        </w:rPr>
      </w:pPr>
    </w:p>
    <w:p w:rsidR="00631DE4" w:rsidRDefault="00631DE4">
      <w:pPr>
        <w:rPr>
          <w:rFonts w:eastAsia="Times New Roman" w:cs="Times New Roman"/>
          <w:noProof/>
          <w:szCs w:val="24"/>
        </w:rPr>
      </w:pPr>
      <w:r>
        <w:br w:type="page"/>
      </w:r>
    </w:p>
    <w:p w:rsidR="00631DE4" w:rsidRDefault="00631DE4" w:rsidP="00BC7C9E">
      <w:pPr>
        <w:jc w:val="both"/>
        <w:rPr>
          <w:rFonts w:eastAsia="Times New Roman" w:cs="Times New Roman"/>
          <w:noProof/>
          <w:szCs w:val="24"/>
        </w:rPr>
      </w:pPr>
    </w:p>
    <w:p w:rsidR="00933623" w:rsidRPr="001B00F7" w:rsidRDefault="00933623" w:rsidP="001B00F7">
      <w:pPr>
        <w:jc w:val="right"/>
        <w:rPr>
          <w:rFonts w:eastAsia="Times New Roman" w:cs="Times New Roman"/>
          <w:b/>
          <w:noProof/>
          <w:szCs w:val="24"/>
        </w:rPr>
      </w:pPr>
      <w:r>
        <w:rPr>
          <w:b/>
          <w:noProof/>
        </w:rPr>
        <w:t>Annex 1</w:t>
      </w:r>
    </w:p>
    <w:p w:rsidR="00933623" w:rsidRPr="00BC7C9E" w:rsidRDefault="00933623" w:rsidP="001B00F7">
      <w:pPr>
        <w:jc w:val="right"/>
        <w:rPr>
          <w:rFonts w:eastAsia="Times New Roman" w:cs="Times New Roman"/>
          <w:noProof/>
          <w:szCs w:val="24"/>
        </w:rPr>
      </w:pPr>
      <w:r>
        <w:t>Decision No. 1/5 of the Public Utilities Commission</w:t>
      </w:r>
    </w:p>
    <w:p w:rsidR="00933623" w:rsidRPr="00BC7C9E" w:rsidRDefault="00933623" w:rsidP="001B00F7">
      <w:pPr>
        <w:jc w:val="right"/>
        <w:rPr>
          <w:rFonts w:eastAsia="Times New Roman" w:cs="Times New Roman"/>
          <w:noProof/>
          <w:szCs w:val="24"/>
        </w:rPr>
      </w:pPr>
      <w:r>
        <w:t>11 November 2009</w:t>
      </w:r>
    </w:p>
    <w:p w:rsidR="00933623" w:rsidRPr="00BC7C9E" w:rsidRDefault="00933623" w:rsidP="001B00F7">
      <w:pPr>
        <w:jc w:val="right"/>
        <w:rPr>
          <w:rFonts w:eastAsia="Times New Roman" w:cs="Times New Roman"/>
          <w:noProof/>
          <w:szCs w:val="24"/>
        </w:rPr>
      </w:pPr>
      <w:r>
        <w:t>Regulations Regarding Information to be Submitted to the Public Utilities Commission</w:t>
      </w:r>
      <w:bookmarkStart w:id="102" w:name="piel1"/>
      <w:bookmarkEnd w:id="102"/>
    </w:p>
    <w:p w:rsidR="00933623" w:rsidRDefault="00933623" w:rsidP="001B00F7">
      <w:pPr>
        <w:jc w:val="right"/>
        <w:rPr>
          <w:rFonts w:eastAsia="Times New Roman" w:cs="Times New Roman"/>
          <w:noProof/>
          <w:szCs w:val="24"/>
        </w:rPr>
      </w:pPr>
      <w:r>
        <w:rPr>
          <w:i/>
        </w:rPr>
        <w:t>[4 December</w:t>
      </w:r>
      <w:r w:rsidR="00547BE7">
        <w:rPr>
          <w:i/>
        </w:rPr>
        <w:t xml:space="preserve"> </w:t>
      </w:r>
      <w:r>
        <w:rPr>
          <w:i/>
        </w:rPr>
        <w:t>2013]</w:t>
      </w:r>
    </w:p>
    <w:p w:rsidR="001B00F7" w:rsidRDefault="001B00F7" w:rsidP="00BC7C9E">
      <w:pPr>
        <w:jc w:val="both"/>
        <w:rPr>
          <w:rFonts w:eastAsia="Times New Roman" w:cs="Times New Roman"/>
          <w:noProof/>
          <w:szCs w:val="24"/>
        </w:rPr>
      </w:pPr>
    </w:p>
    <w:p w:rsidR="001B00F7" w:rsidRPr="00BC7C9E" w:rsidRDefault="001B00F7" w:rsidP="00BC7C9E">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4890"/>
        <w:gridCol w:w="4181"/>
      </w:tblGrid>
      <w:tr w:rsidR="00933623" w:rsidRPr="00BC7C9E" w:rsidTr="001B00F7">
        <w:tc>
          <w:tcPr>
            <w:tcW w:w="4890" w:type="dxa"/>
            <w:hideMark/>
          </w:tcPr>
          <w:p w:rsidR="00933623" w:rsidRPr="00BC7C9E" w:rsidRDefault="00933623" w:rsidP="00BC7C9E">
            <w:pPr>
              <w:jc w:val="both"/>
              <w:rPr>
                <w:rFonts w:eastAsia="Times New Roman" w:cs="Times New Roman"/>
                <w:b/>
                <w:bCs/>
                <w:noProof/>
                <w:szCs w:val="24"/>
              </w:rPr>
            </w:pPr>
            <w:r>
              <w:rPr>
                <w:b/>
                <w:noProof/>
              </w:rPr>
              <w:t>Name of the provider of public utilities</w:t>
            </w:r>
          </w:p>
        </w:tc>
        <w:tc>
          <w:tcPr>
            <w:tcW w:w="0" w:type="auto"/>
            <w:tcBorders>
              <w:bottom w:val="single" w:sz="6" w:space="0" w:color="auto"/>
            </w:tcBorders>
          </w:tcPr>
          <w:p w:rsidR="00933623" w:rsidRPr="00BC7C9E" w:rsidRDefault="00933623" w:rsidP="00BC7C9E">
            <w:pPr>
              <w:jc w:val="both"/>
              <w:rPr>
                <w:rFonts w:eastAsia="Times New Roman" w:cs="Times New Roman"/>
                <w:noProof/>
                <w:szCs w:val="24"/>
              </w:rPr>
            </w:pPr>
          </w:p>
        </w:tc>
      </w:tr>
      <w:tr w:rsidR="00933623" w:rsidRPr="00BC7C9E" w:rsidTr="001B00F7">
        <w:tc>
          <w:tcPr>
            <w:tcW w:w="4890" w:type="dxa"/>
            <w:hideMark/>
          </w:tcPr>
          <w:p w:rsidR="00933623" w:rsidRPr="00BC7C9E" w:rsidRDefault="00933623" w:rsidP="00BC7C9E">
            <w:pPr>
              <w:jc w:val="both"/>
              <w:rPr>
                <w:rFonts w:eastAsia="Times New Roman" w:cs="Times New Roman"/>
                <w:b/>
                <w:bCs/>
                <w:noProof/>
                <w:szCs w:val="24"/>
              </w:rPr>
            </w:pPr>
            <w:r>
              <w:rPr>
                <w:b/>
                <w:noProof/>
              </w:rPr>
              <w:t>unified registration number</w:t>
            </w:r>
          </w:p>
        </w:tc>
        <w:tc>
          <w:tcPr>
            <w:tcW w:w="0" w:type="auto"/>
            <w:tcBorders>
              <w:top w:val="single" w:sz="6" w:space="0" w:color="auto"/>
              <w:bottom w:val="single" w:sz="6" w:space="0" w:color="auto"/>
            </w:tcBorders>
          </w:tcPr>
          <w:p w:rsidR="00933623" w:rsidRPr="00BC7C9E" w:rsidRDefault="00933623" w:rsidP="00BC7C9E">
            <w:pPr>
              <w:jc w:val="both"/>
              <w:rPr>
                <w:rFonts w:eastAsia="Times New Roman" w:cs="Times New Roman"/>
                <w:noProof/>
                <w:szCs w:val="24"/>
              </w:rPr>
            </w:pPr>
          </w:p>
        </w:tc>
      </w:tr>
    </w:tbl>
    <w:p w:rsidR="001B00F7" w:rsidRDefault="001B00F7" w:rsidP="00BC7C9E">
      <w:pPr>
        <w:jc w:val="both"/>
        <w:rPr>
          <w:rFonts w:eastAsia="Times New Roman" w:cs="Times New Roman"/>
          <w:b/>
          <w:bCs/>
          <w:noProof/>
          <w:szCs w:val="24"/>
        </w:rPr>
      </w:pPr>
    </w:p>
    <w:p w:rsidR="00933623" w:rsidRDefault="00933623" w:rsidP="001B00F7">
      <w:pPr>
        <w:jc w:val="center"/>
        <w:rPr>
          <w:rFonts w:eastAsia="Times New Roman" w:cs="Times New Roman"/>
          <w:b/>
          <w:bCs/>
          <w:noProof/>
          <w:szCs w:val="24"/>
        </w:rPr>
      </w:pPr>
      <w:r>
        <w:rPr>
          <w:b/>
          <w:noProof/>
        </w:rPr>
        <w:t>Information Regarding Calculated State Fee for Regulation of Public Utilities in ____________ (year)</w:t>
      </w:r>
    </w:p>
    <w:p w:rsidR="001B00F7" w:rsidRPr="00BC7C9E" w:rsidRDefault="001B00F7" w:rsidP="00BC7C9E">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0"/>
        <w:gridCol w:w="3969"/>
        <w:gridCol w:w="1550"/>
        <w:gridCol w:w="1172"/>
        <w:gridCol w:w="665"/>
        <w:gridCol w:w="1279"/>
      </w:tblGrid>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b/>
                <w:bCs/>
                <w:noProof/>
                <w:szCs w:val="24"/>
              </w:rPr>
            </w:pPr>
            <w:r>
              <w:rPr>
                <w:b/>
                <w:noProof/>
              </w:rPr>
              <w:t>No.</w:t>
            </w:r>
          </w:p>
        </w:tc>
        <w:tc>
          <w:tcPr>
            <w:tcW w:w="219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b/>
                <w:bCs/>
                <w:noProof/>
                <w:szCs w:val="24"/>
              </w:rPr>
            </w:pPr>
            <w:r>
              <w:rPr>
                <w:b/>
                <w:noProof/>
              </w:rPr>
              <w:t>Sector/Type of regulated public utility*</w:t>
            </w:r>
          </w:p>
        </w:tc>
        <w:tc>
          <w:tcPr>
            <w:tcW w:w="85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b/>
                <w:bCs/>
                <w:noProof/>
                <w:szCs w:val="24"/>
              </w:rPr>
            </w:pPr>
            <w:r>
              <w:rPr>
                <w:b/>
                <w:noProof/>
              </w:rPr>
              <w:t>Licence number or merchant's registration number</w:t>
            </w:r>
          </w:p>
        </w:tc>
        <w:tc>
          <w:tcPr>
            <w:tcW w:w="64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b/>
                <w:bCs/>
                <w:noProof/>
                <w:szCs w:val="24"/>
              </w:rPr>
            </w:pPr>
            <w:r>
              <w:rPr>
                <w:b/>
                <w:noProof/>
              </w:rPr>
              <w:t>Net turnover in _______ (year), EUR</w:t>
            </w:r>
          </w:p>
        </w:tc>
        <w:tc>
          <w:tcPr>
            <w:tcW w:w="3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b/>
                <w:bCs/>
                <w:noProof/>
                <w:szCs w:val="24"/>
              </w:rPr>
            </w:pPr>
            <w:r>
              <w:rPr>
                <w:b/>
                <w:noProof/>
              </w:rPr>
              <w:t>State fee rate, %</w:t>
            </w:r>
          </w:p>
        </w:tc>
        <w:tc>
          <w:tcPr>
            <w:tcW w:w="70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b/>
                <w:bCs/>
                <w:noProof/>
                <w:szCs w:val="24"/>
              </w:rPr>
            </w:pPr>
            <w:r>
              <w:rPr>
                <w:b/>
                <w:noProof/>
              </w:rPr>
              <w:t>Calculated State fee, EUR</w:t>
            </w: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1</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r>
              <w:t>2</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r>
              <w:t>3</w:t>
            </w: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r>
              <w:t>4</w:t>
            </w: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r>
              <w:t>5</w:t>
            </w: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r>
              <w:t>6</w:t>
            </w: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b/>
                <w:bCs/>
                <w:noProof/>
                <w:szCs w:val="24"/>
              </w:rPr>
            </w:pPr>
            <w:r>
              <w:rPr>
                <w:b/>
                <w:noProof/>
              </w:rPr>
              <w:t>1.</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b/>
                <w:bCs/>
                <w:noProof/>
                <w:szCs w:val="24"/>
              </w:rPr>
            </w:pPr>
            <w:r>
              <w:rPr>
                <w:b/>
                <w:noProof/>
              </w:rPr>
              <w:t>Total in electric power supply, including:</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1.1.</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production of electricity in generating installations, the installed electric capacity of which is more than one megawatt;</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1.2.</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production of electricity and thermal energy in cogeneration where the total installed electric capacity of cogeneration equipment is more than one megawatt;</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1.3.</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electricity transmission if the voltage is 110 kilovolts and higher;</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1.4.</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electricity distribution if the voltage is higher than one kilovolt and does not exceed 110 kilovolts;</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1.5.</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the trade of electricity to any energy user if the total trading capacity exceeds 4000 megawatt hours per year.</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b/>
                <w:bCs/>
                <w:noProof/>
                <w:szCs w:val="24"/>
              </w:rPr>
            </w:pPr>
            <w:r>
              <w:rPr>
                <w:b/>
                <w:noProof/>
              </w:rPr>
              <w:t>2.</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b/>
                <w:bCs/>
                <w:noProof/>
                <w:szCs w:val="24"/>
              </w:rPr>
            </w:pPr>
            <w:r>
              <w:rPr>
                <w:b/>
                <w:noProof/>
              </w:rPr>
              <w:t>Total in the thermal energy supply, including:</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2.1.</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the production of thermal energy in installations with the total installed thermal capacity, which is more than one megawatt, if the amount of thermal energy transferred to users exceeds 5 000 megawatt hours per year;</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2.2.</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the transmission and distribution of thermal energy, where the total transmitted and distributed amount of thermal energy exceeds 5 000 megawatt hours per year;</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2.3.</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the trade of thermal energy to users, if the total amount of trade of thermal energy exceeds 5 000 megawatt hours per year;</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b/>
                <w:bCs/>
                <w:noProof/>
                <w:szCs w:val="24"/>
              </w:rPr>
            </w:pPr>
            <w:r>
              <w:rPr>
                <w:b/>
                <w:noProof/>
              </w:rPr>
              <w:t>3.</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b/>
                <w:bCs/>
                <w:noProof/>
                <w:szCs w:val="24"/>
              </w:rPr>
            </w:pPr>
            <w:r>
              <w:rPr>
                <w:b/>
                <w:noProof/>
              </w:rPr>
              <w:t>Total necessary in natural gas supply, including:</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3.1.</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the transmission of natural gas through pipelines;</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3.2.</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the storage of natural gas intended for sale in containers or storage sites;</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3.3.</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the distribution of natural gas;</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3.4.</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the trade of natural gas to any energy users, except the trade of natural gas in gas filling compression stations for vehicles.</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b/>
                <w:bCs/>
                <w:noProof/>
                <w:szCs w:val="24"/>
              </w:rPr>
            </w:pPr>
            <w:r>
              <w:rPr>
                <w:b/>
                <w:noProof/>
              </w:rPr>
              <w:t>4.</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b/>
                <w:bCs/>
                <w:noProof/>
                <w:szCs w:val="24"/>
              </w:rPr>
            </w:pPr>
            <w:r>
              <w:rPr>
                <w:b/>
                <w:noProof/>
              </w:rPr>
              <w:t>Total in the electronic communications sector, including:</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4.1.</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voice telephony services;</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4.2.</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public payphone services;</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4.3.</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public data and electronic message transmission services;</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4.4.</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leased line services;</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4.5.</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public Internet access services;</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4.6.</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distribution services of radio or television programmes in public electronic communication networks;</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4.7.</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access services;</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4.8.</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interconnection services.</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b/>
                <w:bCs/>
                <w:noProof/>
                <w:szCs w:val="24"/>
              </w:rPr>
            </w:pPr>
            <w:r>
              <w:rPr>
                <w:b/>
                <w:noProof/>
              </w:rPr>
              <w:t>5.</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b/>
                <w:bCs/>
                <w:noProof/>
                <w:szCs w:val="24"/>
              </w:rPr>
            </w:pPr>
            <w:r>
              <w:rPr>
                <w:b/>
                <w:noProof/>
              </w:rPr>
              <w:t>Total in postal sector, including:</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5.1.</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traditional postal services;</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5.2.</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courier services;</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5.3.</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express mail services;</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5.4.</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delivery services of subscribed press publications;</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b/>
                <w:bCs/>
                <w:noProof/>
                <w:szCs w:val="24"/>
              </w:rPr>
            </w:pPr>
            <w:r>
              <w:rPr>
                <w:b/>
                <w:noProof/>
              </w:rPr>
              <w:t>6.</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b/>
                <w:bCs/>
                <w:noProof/>
                <w:szCs w:val="24"/>
              </w:rPr>
            </w:pPr>
            <w:r>
              <w:rPr>
                <w:b/>
                <w:noProof/>
              </w:rPr>
              <w:t>Total in the railway transport sector, including:</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6.1.</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the carriage of passengers by rail;</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6.2.</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the services provided by the public-use railway infrastructure manager to carriers (usage of rail tracks).</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b/>
                <w:bCs/>
                <w:noProof/>
                <w:szCs w:val="24"/>
              </w:rPr>
            </w:pPr>
            <w:r>
              <w:rPr>
                <w:b/>
                <w:noProof/>
              </w:rPr>
              <w:t>7.</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b/>
                <w:bCs/>
                <w:noProof/>
                <w:szCs w:val="24"/>
              </w:rPr>
            </w:pPr>
            <w:r>
              <w:rPr>
                <w:b/>
                <w:noProof/>
              </w:rPr>
              <w:t>Total in the water management sector, including:</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7.1.</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the abstraction, accumulation and preparation of water for the use until delivery to the water supply network;</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7.2.</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the water supply from the delivery site in the water supply network to the service user;</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7.3.</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the collection and drainage of wastewater to wastewater treatment plants;</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noProof/>
                <w:szCs w:val="24"/>
              </w:rPr>
            </w:pPr>
            <w:r>
              <w:t>7.4.</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t>the wastewater treatment and drainage in surface water bodies.</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b/>
                <w:bCs/>
                <w:noProof/>
                <w:szCs w:val="24"/>
              </w:rPr>
            </w:pPr>
            <w:r>
              <w:rPr>
                <w:b/>
                <w:noProof/>
              </w:rPr>
              <w:t>8.</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b/>
                <w:bCs/>
                <w:noProof/>
                <w:szCs w:val="24"/>
              </w:rPr>
            </w:pPr>
            <w:r>
              <w:rPr>
                <w:b/>
                <w:noProof/>
              </w:rPr>
              <w:t>In municipal waste management sector in disposal of waste at landfill sites</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r w:rsidR="00933623" w:rsidRPr="00BC7C9E" w:rsidTr="00547BE7">
        <w:tc>
          <w:tcPr>
            <w:tcW w:w="2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B00F7">
            <w:pPr>
              <w:jc w:val="center"/>
              <w:rPr>
                <w:rFonts w:eastAsia="Times New Roman" w:cs="Times New Roman"/>
                <w:b/>
                <w:bCs/>
                <w:noProof/>
                <w:szCs w:val="24"/>
              </w:rPr>
            </w:pPr>
            <w:r>
              <w:rPr>
                <w:b/>
                <w:noProof/>
              </w:rPr>
              <w:t>9.</w:t>
            </w:r>
          </w:p>
        </w:tc>
        <w:tc>
          <w:tcPr>
            <w:tcW w:w="219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rPr>
                <w:rFonts w:eastAsia="Times New Roman" w:cs="Times New Roman"/>
                <w:noProof/>
                <w:szCs w:val="24"/>
              </w:rPr>
            </w:pPr>
            <w:r>
              <w:rPr>
                <w:b/>
                <w:noProof/>
              </w:rPr>
              <w:t>Total</w:t>
            </w:r>
            <w:r>
              <w:t>(1+2+3+4+5+6+7+8)</w:t>
            </w:r>
          </w:p>
        </w:tc>
        <w:tc>
          <w:tcPr>
            <w:tcW w:w="85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r>
              <w:t>X</w:t>
            </w:r>
          </w:p>
        </w:tc>
        <w:tc>
          <w:tcPr>
            <w:tcW w:w="64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c>
          <w:tcPr>
            <w:tcW w:w="367"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r>
              <w:t>X</w:t>
            </w:r>
          </w:p>
        </w:tc>
        <w:tc>
          <w:tcPr>
            <w:tcW w:w="70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1B00F7">
            <w:pPr>
              <w:jc w:val="center"/>
              <w:rPr>
                <w:rFonts w:eastAsia="Times New Roman" w:cs="Times New Roman"/>
                <w:noProof/>
                <w:szCs w:val="24"/>
              </w:rPr>
            </w:pPr>
          </w:p>
        </w:tc>
      </w:tr>
    </w:tbl>
    <w:p w:rsidR="001B00F7" w:rsidRDefault="001B00F7" w:rsidP="00BC7C9E">
      <w:pPr>
        <w:jc w:val="both"/>
        <w:rPr>
          <w:rFonts w:eastAsia="Times New Roman" w:cs="Times New Roman"/>
          <w:i/>
          <w:iCs/>
          <w:noProof/>
          <w:szCs w:val="24"/>
        </w:rPr>
      </w:pPr>
    </w:p>
    <w:p w:rsidR="00933623" w:rsidRDefault="00933623" w:rsidP="00BC7C9E">
      <w:pPr>
        <w:jc w:val="both"/>
        <w:rPr>
          <w:rFonts w:eastAsia="Times New Roman" w:cs="Times New Roman"/>
          <w:i/>
          <w:iCs/>
          <w:noProof/>
          <w:szCs w:val="24"/>
        </w:rPr>
      </w:pPr>
      <w:r>
        <w:rPr>
          <w:i/>
          <w:noProof/>
        </w:rPr>
        <w:t>* in conformity with Cabinet Regulation No. 1227 of 27 October 2009, Regulations Regarding Types of Regulated Public Utilities</w:t>
      </w:r>
    </w:p>
    <w:p w:rsidR="001B00F7" w:rsidRPr="00BC7C9E" w:rsidRDefault="001B00F7" w:rsidP="00BC7C9E">
      <w:pPr>
        <w:jc w:val="both"/>
        <w:rPr>
          <w:rFonts w:eastAsia="Times New Roman" w:cs="Times New Roman"/>
          <w:i/>
          <w:iCs/>
          <w:noProof/>
          <w:szCs w:val="24"/>
        </w:rPr>
      </w:pPr>
    </w:p>
    <w:p w:rsidR="00933623" w:rsidRDefault="00933623" w:rsidP="00BC7C9E">
      <w:pPr>
        <w:jc w:val="both"/>
        <w:rPr>
          <w:rFonts w:eastAsia="Times New Roman" w:cs="Times New Roman"/>
          <w:noProof/>
          <w:szCs w:val="24"/>
        </w:rPr>
      </w:pPr>
      <w:r>
        <w:t>Date ____.____._______.</w:t>
      </w:r>
    </w:p>
    <w:p w:rsidR="001B00F7" w:rsidRPr="00BC7C9E" w:rsidRDefault="001B00F7" w:rsidP="00BC7C9E">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142"/>
        <w:gridCol w:w="932"/>
        <w:gridCol w:w="487"/>
        <w:gridCol w:w="2365"/>
        <w:gridCol w:w="3685"/>
        <w:gridCol w:w="1460"/>
      </w:tblGrid>
      <w:tr w:rsidR="00933623" w:rsidRPr="00BC7C9E" w:rsidTr="00547BE7">
        <w:tc>
          <w:tcPr>
            <w:tcW w:w="0" w:type="auto"/>
            <w:gridSpan w:val="4"/>
            <w:hideMark/>
          </w:tcPr>
          <w:p w:rsidR="00933623" w:rsidRPr="00BC7C9E" w:rsidRDefault="00933623" w:rsidP="001B00F7">
            <w:pPr>
              <w:rPr>
                <w:rFonts w:eastAsia="Times New Roman" w:cs="Times New Roman"/>
                <w:noProof/>
                <w:szCs w:val="24"/>
              </w:rPr>
            </w:pPr>
            <w:r>
              <w:t>Person entitled to represent the merchant</w:t>
            </w:r>
          </w:p>
        </w:tc>
        <w:tc>
          <w:tcPr>
            <w:tcW w:w="2031" w:type="pct"/>
            <w:tcBorders>
              <w:bottom w:val="single" w:sz="6" w:space="0" w:color="auto"/>
            </w:tcBorders>
            <w:hideMark/>
          </w:tcPr>
          <w:p w:rsidR="00933623" w:rsidRPr="00BC7C9E" w:rsidRDefault="00933623" w:rsidP="001B00F7">
            <w:pPr>
              <w:jc w:val="center"/>
              <w:rPr>
                <w:rFonts w:eastAsia="Times New Roman" w:cs="Times New Roman"/>
                <w:noProof/>
                <w:szCs w:val="24"/>
              </w:rPr>
            </w:pPr>
          </w:p>
        </w:tc>
        <w:tc>
          <w:tcPr>
            <w:tcW w:w="805" w:type="pct"/>
            <w:hideMark/>
          </w:tcPr>
          <w:p w:rsidR="00933623" w:rsidRPr="00BC7C9E" w:rsidRDefault="00933623" w:rsidP="001B00F7">
            <w:pPr>
              <w:jc w:val="center"/>
              <w:rPr>
                <w:rFonts w:eastAsia="Times New Roman" w:cs="Times New Roman"/>
                <w:noProof/>
                <w:szCs w:val="24"/>
              </w:rPr>
            </w:pPr>
          </w:p>
        </w:tc>
      </w:tr>
      <w:tr w:rsidR="00933623" w:rsidRPr="00BC7C9E" w:rsidTr="00547BE7">
        <w:tc>
          <w:tcPr>
            <w:tcW w:w="591" w:type="pct"/>
            <w:gridSpan w:val="2"/>
            <w:hideMark/>
          </w:tcPr>
          <w:p w:rsidR="00933623" w:rsidRPr="00BC7C9E" w:rsidRDefault="00933623" w:rsidP="001B00F7">
            <w:pPr>
              <w:jc w:val="center"/>
              <w:rPr>
                <w:rFonts w:eastAsia="Times New Roman" w:cs="Times New Roman"/>
                <w:noProof/>
                <w:szCs w:val="24"/>
              </w:rPr>
            </w:pPr>
          </w:p>
        </w:tc>
        <w:tc>
          <w:tcPr>
            <w:tcW w:w="1573" w:type="pct"/>
            <w:gridSpan w:val="2"/>
            <w:hideMark/>
          </w:tcPr>
          <w:p w:rsidR="00933623" w:rsidRPr="00BC7C9E" w:rsidRDefault="00933623" w:rsidP="001B00F7">
            <w:pPr>
              <w:jc w:val="center"/>
              <w:rPr>
                <w:rFonts w:eastAsia="Times New Roman" w:cs="Times New Roman"/>
                <w:noProof/>
                <w:szCs w:val="24"/>
              </w:rPr>
            </w:pPr>
          </w:p>
        </w:tc>
        <w:tc>
          <w:tcPr>
            <w:tcW w:w="2031" w:type="pct"/>
            <w:tcBorders>
              <w:top w:val="single" w:sz="6" w:space="0" w:color="auto"/>
            </w:tcBorders>
            <w:hideMark/>
          </w:tcPr>
          <w:p w:rsidR="00933623" w:rsidRPr="00BC7C9E" w:rsidRDefault="00933623" w:rsidP="001B00F7">
            <w:pPr>
              <w:jc w:val="center"/>
              <w:rPr>
                <w:rFonts w:eastAsia="Times New Roman" w:cs="Times New Roman"/>
                <w:noProof/>
                <w:szCs w:val="24"/>
              </w:rPr>
            </w:pPr>
            <w:r>
              <w:t>/signature and full name thereof/</w:t>
            </w:r>
          </w:p>
        </w:tc>
        <w:tc>
          <w:tcPr>
            <w:tcW w:w="805" w:type="pct"/>
            <w:hideMark/>
          </w:tcPr>
          <w:p w:rsidR="00933623" w:rsidRPr="00BC7C9E" w:rsidRDefault="00933623" w:rsidP="001B00F7">
            <w:pPr>
              <w:jc w:val="center"/>
              <w:rPr>
                <w:rFonts w:eastAsia="Times New Roman" w:cs="Times New Roman"/>
                <w:noProof/>
                <w:szCs w:val="24"/>
              </w:rPr>
            </w:pPr>
          </w:p>
        </w:tc>
      </w:tr>
      <w:tr w:rsidR="00933623" w:rsidRPr="00BC7C9E" w:rsidTr="00547BE7">
        <w:tc>
          <w:tcPr>
            <w:tcW w:w="860" w:type="pct"/>
            <w:gridSpan w:val="3"/>
            <w:vAlign w:val="bottom"/>
            <w:hideMark/>
          </w:tcPr>
          <w:p w:rsidR="00933623" w:rsidRPr="00BC7C9E" w:rsidRDefault="00933623" w:rsidP="001B00F7">
            <w:pPr>
              <w:jc w:val="center"/>
              <w:rPr>
                <w:rFonts w:eastAsia="Times New Roman" w:cs="Times New Roman"/>
                <w:noProof/>
                <w:szCs w:val="24"/>
              </w:rPr>
            </w:pPr>
            <w:r>
              <w:t>Place for a seal</w:t>
            </w:r>
          </w:p>
        </w:tc>
        <w:tc>
          <w:tcPr>
            <w:tcW w:w="1304" w:type="pct"/>
            <w:hideMark/>
          </w:tcPr>
          <w:p w:rsidR="00933623" w:rsidRPr="00BC7C9E" w:rsidRDefault="00933623" w:rsidP="001B00F7">
            <w:pPr>
              <w:jc w:val="center"/>
              <w:rPr>
                <w:rFonts w:eastAsia="Times New Roman" w:cs="Times New Roman"/>
                <w:noProof/>
                <w:szCs w:val="24"/>
              </w:rPr>
            </w:pPr>
          </w:p>
        </w:tc>
        <w:tc>
          <w:tcPr>
            <w:tcW w:w="2031" w:type="pct"/>
            <w:hideMark/>
          </w:tcPr>
          <w:p w:rsidR="00933623" w:rsidRPr="00BC7C9E" w:rsidRDefault="00933623" w:rsidP="001B00F7">
            <w:pPr>
              <w:jc w:val="center"/>
              <w:rPr>
                <w:rFonts w:eastAsia="Times New Roman" w:cs="Times New Roman"/>
                <w:noProof/>
                <w:szCs w:val="24"/>
              </w:rPr>
            </w:pPr>
          </w:p>
        </w:tc>
        <w:tc>
          <w:tcPr>
            <w:tcW w:w="805" w:type="pct"/>
            <w:hideMark/>
          </w:tcPr>
          <w:p w:rsidR="00933623" w:rsidRPr="00BC7C9E" w:rsidRDefault="00933623" w:rsidP="001B00F7">
            <w:pPr>
              <w:jc w:val="center"/>
              <w:rPr>
                <w:rFonts w:eastAsia="Times New Roman" w:cs="Times New Roman"/>
                <w:noProof/>
                <w:szCs w:val="24"/>
              </w:rPr>
            </w:pPr>
          </w:p>
        </w:tc>
      </w:tr>
      <w:tr w:rsidR="00933623" w:rsidRPr="00BC7C9E" w:rsidTr="00547BE7">
        <w:tc>
          <w:tcPr>
            <w:tcW w:w="591" w:type="pct"/>
            <w:gridSpan w:val="2"/>
            <w:tcBorders>
              <w:bottom w:val="single" w:sz="6" w:space="0" w:color="auto"/>
            </w:tcBorders>
            <w:vAlign w:val="bottom"/>
            <w:hideMark/>
          </w:tcPr>
          <w:p w:rsidR="00933623" w:rsidRPr="00BC7C9E" w:rsidRDefault="00933623" w:rsidP="001B00F7">
            <w:pPr>
              <w:jc w:val="center"/>
              <w:rPr>
                <w:rFonts w:eastAsia="Times New Roman" w:cs="Times New Roman"/>
                <w:noProof/>
                <w:szCs w:val="24"/>
              </w:rPr>
            </w:pPr>
          </w:p>
        </w:tc>
        <w:tc>
          <w:tcPr>
            <w:tcW w:w="1573" w:type="pct"/>
            <w:gridSpan w:val="2"/>
            <w:tcBorders>
              <w:bottom w:val="single" w:sz="6" w:space="0" w:color="auto"/>
            </w:tcBorders>
            <w:hideMark/>
          </w:tcPr>
          <w:p w:rsidR="00933623" w:rsidRPr="00BC7C9E" w:rsidRDefault="00933623" w:rsidP="001B00F7">
            <w:pPr>
              <w:jc w:val="center"/>
              <w:rPr>
                <w:rFonts w:eastAsia="Times New Roman" w:cs="Times New Roman"/>
                <w:noProof/>
                <w:szCs w:val="24"/>
              </w:rPr>
            </w:pPr>
          </w:p>
        </w:tc>
        <w:tc>
          <w:tcPr>
            <w:tcW w:w="2031" w:type="pct"/>
            <w:hideMark/>
          </w:tcPr>
          <w:p w:rsidR="00933623" w:rsidRPr="00BC7C9E" w:rsidRDefault="00933623" w:rsidP="001B00F7">
            <w:pPr>
              <w:jc w:val="center"/>
              <w:rPr>
                <w:rFonts w:eastAsia="Times New Roman" w:cs="Times New Roman"/>
                <w:noProof/>
                <w:szCs w:val="24"/>
              </w:rPr>
            </w:pPr>
          </w:p>
        </w:tc>
        <w:tc>
          <w:tcPr>
            <w:tcW w:w="805" w:type="pct"/>
            <w:hideMark/>
          </w:tcPr>
          <w:p w:rsidR="00933623" w:rsidRPr="00BC7C9E" w:rsidRDefault="00933623" w:rsidP="001B00F7">
            <w:pPr>
              <w:jc w:val="center"/>
              <w:rPr>
                <w:rFonts w:eastAsia="Times New Roman" w:cs="Times New Roman"/>
                <w:noProof/>
                <w:szCs w:val="24"/>
              </w:rPr>
            </w:pPr>
          </w:p>
        </w:tc>
      </w:tr>
      <w:tr w:rsidR="00933623" w:rsidRPr="00BC7C9E" w:rsidTr="00547BE7">
        <w:tc>
          <w:tcPr>
            <w:tcW w:w="78" w:type="pct"/>
            <w:vAlign w:val="bottom"/>
            <w:hideMark/>
          </w:tcPr>
          <w:p w:rsidR="00933623" w:rsidRPr="00BC7C9E" w:rsidRDefault="00933623" w:rsidP="001B00F7">
            <w:pPr>
              <w:jc w:val="center"/>
              <w:rPr>
                <w:rFonts w:eastAsia="Times New Roman" w:cs="Times New Roman"/>
                <w:noProof/>
                <w:szCs w:val="24"/>
              </w:rPr>
            </w:pPr>
          </w:p>
        </w:tc>
        <w:tc>
          <w:tcPr>
            <w:tcW w:w="2086" w:type="pct"/>
            <w:gridSpan w:val="3"/>
            <w:tcBorders>
              <w:top w:val="single" w:sz="6" w:space="0" w:color="auto"/>
            </w:tcBorders>
            <w:hideMark/>
          </w:tcPr>
          <w:p w:rsidR="00933623" w:rsidRPr="00BC7C9E" w:rsidRDefault="00933623" w:rsidP="00547BE7">
            <w:pPr>
              <w:jc w:val="center"/>
              <w:rPr>
                <w:rFonts w:eastAsia="Times New Roman" w:cs="Times New Roman"/>
                <w:noProof/>
                <w:szCs w:val="24"/>
              </w:rPr>
            </w:pPr>
            <w:r>
              <w:t>/given name, surname of the person who prepared the document/</w:t>
            </w:r>
          </w:p>
        </w:tc>
        <w:tc>
          <w:tcPr>
            <w:tcW w:w="2031" w:type="pct"/>
            <w:hideMark/>
          </w:tcPr>
          <w:p w:rsidR="00933623" w:rsidRPr="00BC7C9E" w:rsidRDefault="00933623" w:rsidP="001B00F7">
            <w:pPr>
              <w:jc w:val="center"/>
              <w:rPr>
                <w:rFonts w:eastAsia="Times New Roman" w:cs="Times New Roman"/>
                <w:noProof/>
                <w:szCs w:val="24"/>
              </w:rPr>
            </w:pPr>
          </w:p>
        </w:tc>
        <w:tc>
          <w:tcPr>
            <w:tcW w:w="805" w:type="pct"/>
            <w:hideMark/>
          </w:tcPr>
          <w:p w:rsidR="00933623" w:rsidRPr="00BC7C9E" w:rsidRDefault="00933623" w:rsidP="001B00F7">
            <w:pPr>
              <w:jc w:val="center"/>
              <w:rPr>
                <w:rFonts w:eastAsia="Times New Roman" w:cs="Times New Roman"/>
                <w:noProof/>
                <w:szCs w:val="24"/>
              </w:rPr>
            </w:pPr>
          </w:p>
        </w:tc>
      </w:tr>
      <w:tr w:rsidR="00933623" w:rsidRPr="00BC7C9E" w:rsidTr="00547BE7">
        <w:tc>
          <w:tcPr>
            <w:tcW w:w="591" w:type="pct"/>
            <w:gridSpan w:val="2"/>
            <w:vAlign w:val="bottom"/>
            <w:hideMark/>
          </w:tcPr>
          <w:p w:rsidR="00933623" w:rsidRPr="00BC7C9E" w:rsidRDefault="00933623" w:rsidP="001B00F7">
            <w:pPr>
              <w:jc w:val="center"/>
              <w:rPr>
                <w:rFonts w:eastAsia="Times New Roman" w:cs="Times New Roman"/>
                <w:noProof/>
                <w:szCs w:val="24"/>
              </w:rPr>
            </w:pPr>
            <w:r>
              <w:t>Telephone</w:t>
            </w:r>
          </w:p>
        </w:tc>
        <w:tc>
          <w:tcPr>
            <w:tcW w:w="1573" w:type="pct"/>
            <w:gridSpan w:val="2"/>
            <w:tcBorders>
              <w:bottom w:val="single" w:sz="6" w:space="0" w:color="auto"/>
            </w:tcBorders>
            <w:hideMark/>
          </w:tcPr>
          <w:p w:rsidR="00933623" w:rsidRPr="00BC7C9E" w:rsidRDefault="00933623" w:rsidP="001B00F7">
            <w:pPr>
              <w:jc w:val="center"/>
              <w:rPr>
                <w:rFonts w:eastAsia="Times New Roman" w:cs="Times New Roman"/>
                <w:noProof/>
                <w:szCs w:val="24"/>
              </w:rPr>
            </w:pPr>
          </w:p>
        </w:tc>
        <w:tc>
          <w:tcPr>
            <w:tcW w:w="2031" w:type="pct"/>
            <w:hideMark/>
          </w:tcPr>
          <w:p w:rsidR="00933623" w:rsidRPr="00BC7C9E" w:rsidRDefault="00933623" w:rsidP="001B00F7">
            <w:pPr>
              <w:jc w:val="center"/>
              <w:rPr>
                <w:rFonts w:eastAsia="Times New Roman" w:cs="Times New Roman"/>
                <w:noProof/>
                <w:szCs w:val="24"/>
              </w:rPr>
            </w:pPr>
          </w:p>
        </w:tc>
        <w:tc>
          <w:tcPr>
            <w:tcW w:w="805" w:type="pct"/>
            <w:hideMark/>
          </w:tcPr>
          <w:p w:rsidR="00933623" w:rsidRPr="00BC7C9E" w:rsidRDefault="00933623" w:rsidP="001B00F7">
            <w:pPr>
              <w:jc w:val="center"/>
              <w:rPr>
                <w:rFonts w:eastAsia="Times New Roman" w:cs="Times New Roman"/>
                <w:noProof/>
                <w:szCs w:val="24"/>
              </w:rPr>
            </w:pPr>
          </w:p>
        </w:tc>
      </w:tr>
      <w:tr w:rsidR="00933623" w:rsidRPr="00BC7C9E" w:rsidTr="00547BE7">
        <w:tc>
          <w:tcPr>
            <w:tcW w:w="591" w:type="pct"/>
            <w:gridSpan w:val="2"/>
            <w:vAlign w:val="bottom"/>
            <w:hideMark/>
          </w:tcPr>
          <w:p w:rsidR="00933623" w:rsidRPr="00BC7C9E" w:rsidRDefault="00933623" w:rsidP="001B00F7">
            <w:pPr>
              <w:jc w:val="center"/>
              <w:rPr>
                <w:rFonts w:eastAsia="Times New Roman" w:cs="Times New Roman"/>
                <w:noProof/>
                <w:szCs w:val="24"/>
              </w:rPr>
            </w:pPr>
            <w:r>
              <w:t>e-mail</w:t>
            </w:r>
          </w:p>
        </w:tc>
        <w:tc>
          <w:tcPr>
            <w:tcW w:w="1573" w:type="pct"/>
            <w:gridSpan w:val="2"/>
            <w:tcBorders>
              <w:top w:val="single" w:sz="6" w:space="0" w:color="auto"/>
              <w:bottom w:val="single" w:sz="6" w:space="0" w:color="auto"/>
            </w:tcBorders>
            <w:hideMark/>
          </w:tcPr>
          <w:p w:rsidR="00933623" w:rsidRPr="00BC7C9E" w:rsidRDefault="00933623" w:rsidP="001B00F7">
            <w:pPr>
              <w:jc w:val="center"/>
              <w:rPr>
                <w:rFonts w:eastAsia="Times New Roman" w:cs="Times New Roman"/>
                <w:noProof/>
                <w:szCs w:val="24"/>
              </w:rPr>
            </w:pPr>
          </w:p>
        </w:tc>
        <w:tc>
          <w:tcPr>
            <w:tcW w:w="2031" w:type="pct"/>
            <w:vAlign w:val="bottom"/>
            <w:hideMark/>
          </w:tcPr>
          <w:p w:rsidR="00933623" w:rsidRPr="00BC7C9E" w:rsidRDefault="00933623" w:rsidP="001B00F7">
            <w:pPr>
              <w:jc w:val="center"/>
              <w:rPr>
                <w:rFonts w:eastAsia="Times New Roman" w:cs="Times New Roman"/>
                <w:noProof/>
                <w:szCs w:val="24"/>
              </w:rPr>
            </w:pPr>
          </w:p>
        </w:tc>
        <w:tc>
          <w:tcPr>
            <w:tcW w:w="805" w:type="pct"/>
            <w:hideMark/>
          </w:tcPr>
          <w:p w:rsidR="00933623" w:rsidRPr="00BC7C9E" w:rsidRDefault="00933623" w:rsidP="001B00F7">
            <w:pPr>
              <w:jc w:val="center"/>
              <w:rPr>
                <w:rFonts w:eastAsia="Times New Roman" w:cs="Times New Roman"/>
                <w:noProof/>
                <w:szCs w:val="24"/>
              </w:rPr>
            </w:pPr>
          </w:p>
        </w:tc>
      </w:tr>
    </w:tbl>
    <w:p w:rsidR="001B00F7" w:rsidRDefault="001B00F7" w:rsidP="00BC7C9E">
      <w:pPr>
        <w:jc w:val="both"/>
        <w:rPr>
          <w:rFonts w:eastAsia="Times New Roman" w:cs="Times New Roman"/>
          <w:noProof/>
          <w:szCs w:val="24"/>
        </w:rPr>
      </w:pPr>
    </w:p>
    <w:p w:rsidR="001B00F7" w:rsidRDefault="001B00F7">
      <w:pPr>
        <w:rPr>
          <w:rFonts w:eastAsia="Times New Roman" w:cs="Times New Roman"/>
          <w:noProof/>
          <w:szCs w:val="24"/>
        </w:rPr>
      </w:pPr>
      <w:r>
        <w:br w:type="page"/>
      </w:r>
    </w:p>
    <w:p w:rsidR="001B00F7" w:rsidRDefault="001B00F7" w:rsidP="00BC7C9E">
      <w:pPr>
        <w:jc w:val="both"/>
        <w:rPr>
          <w:rFonts w:eastAsia="Times New Roman" w:cs="Times New Roman"/>
          <w:noProof/>
          <w:szCs w:val="24"/>
        </w:rPr>
      </w:pPr>
    </w:p>
    <w:p w:rsidR="00933623" w:rsidRPr="001B00F7" w:rsidRDefault="00933623" w:rsidP="001B00F7">
      <w:pPr>
        <w:jc w:val="right"/>
        <w:rPr>
          <w:rFonts w:eastAsia="Times New Roman" w:cs="Times New Roman"/>
          <w:b/>
          <w:noProof/>
          <w:szCs w:val="24"/>
        </w:rPr>
      </w:pPr>
      <w:r>
        <w:rPr>
          <w:b/>
          <w:noProof/>
        </w:rPr>
        <w:t>Annex 2</w:t>
      </w:r>
    </w:p>
    <w:p w:rsidR="00933623" w:rsidRPr="00BC7C9E" w:rsidRDefault="00933623" w:rsidP="001B00F7">
      <w:pPr>
        <w:jc w:val="right"/>
        <w:rPr>
          <w:rFonts w:eastAsia="Times New Roman" w:cs="Times New Roman"/>
          <w:noProof/>
          <w:szCs w:val="24"/>
        </w:rPr>
      </w:pPr>
      <w:r>
        <w:t>Decision No. 1/5 of the Public Utilities Commission</w:t>
      </w:r>
    </w:p>
    <w:p w:rsidR="00933623" w:rsidRPr="00BC7C9E" w:rsidRDefault="00933623" w:rsidP="001B00F7">
      <w:pPr>
        <w:jc w:val="right"/>
        <w:rPr>
          <w:rFonts w:eastAsia="Times New Roman" w:cs="Times New Roman"/>
          <w:noProof/>
          <w:szCs w:val="24"/>
        </w:rPr>
      </w:pPr>
      <w:r>
        <w:t>11 November 2009</w:t>
      </w:r>
    </w:p>
    <w:p w:rsidR="00933623" w:rsidRPr="00BC7C9E" w:rsidRDefault="00933623" w:rsidP="001B00F7">
      <w:pPr>
        <w:jc w:val="right"/>
        <w:rPr>
          <w:rFonts w:eastAsia="Times New Roman" w:cs="Times New Roman"/>
          <w:noProof/>
          <w:szCs w:val="24"/>
        </w:rPr>
      </w:pPr>
      <w:r>
        <w:t>Regulations Regarding Information to be Submitted to the Public Utilities Commission</w:t>
      </w:r>
      <w:bookmarkStart w:id="103" w:name="piel2"/>
      <w:bookmarkEnd w:id="103"/>
    </w:p>
    <w:p w:rsidR="00933623" w:rsidRDefault="00933623" w:rsidP="001B00F7">
      <w:pPr>
        <w:jc w:val="right"/>
        <w:rPr>
          <w:rFonts w:eastAsia="Times New Roman" w:cs="Times New Roman"/>
          <w:noProof/>
          <w:szCs w:val="24"/>
        </w:rPr>
      </w:pPr>
      <w:r>
        <w:rPr>
          <w:i/>
        </w:rPr>
        <w:t>[4 December</w:t>
      </w:r>
      <w:r w:rsidR="00547BE7">
        <w:rPr>
          <w:i/>
        </w:rPr>
        <w:t xml:space="preserve"> </w:t>
      </w:r>
      <w:r>
        <w:rPr>
          <w:i/>
        </w:rPr>
        <w:t>2013]</w:t>
      </w:r>
    </w:p>
    <w:p w:rsidR="001B00F7" w:rsidRDefault="001B00F7" w:rsidP="00BC7C9E">
      <w:pPr>
        <w:jc w:val="both"/>
        <w:rPr>
          <w:rFonts w:eastAsia="Times New Roman" w:cs="Times New Roman"/>
          <w:noProof/>
          <w:szCs w:val="24"/>
        </w:rPr>
      </w:pPr>
    </w:p>
    <w:p w:rsidR="001B00F7" w:rsidRPr="00BC7C9E" w:rsidRDefault="001B00F7" w:rsidP="00BC7C9E">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4815"/>
        <w:gridCol w:w="4256"/>
      </w:tblGrid>
      <w:tr w:rsidR="00933623" w:rsidRPr="00BC7C9E" w:rsidTr="006D18CE">
        <w:tc>
          <w:tcPr>
            <w:tcW w:w="4815" w:type="dxa"/>
            <w:hideMark/>
          </w:tcPr>
          <w:p w:rsidR="00933623" w:rsidRPr="00BC7C9E" w:rsidRDefault="00933623" w:rsidP="00BC7C9E">
            <w:pPr>
              <w:jc w:val="both"/>
              <w:rPr>
                <w:rFonts w:eastAsia="Times New Roman" w:cs="Times New Roman"/>
                <w:b/>
                <w:bCs/>
                <w:noProof/>
                <w:szCs w:val="24"/>
              </w:rPr>
            </w:pPr>
            <w:r>
              <w:rPr>
                <w:b/>
                <w:noProof/>
              </w:rPr>
              <w:t>Name of the provider of public utilities</w:t>
            </w:r>
          </w:p>
        </w:tc>
        <w:tc>
          <w:tcPr>
            <w:tcW w:w="0" w:type="auto"/>
            <w:tcBorders>
              <w:bottom w:val="single" w:sz="6" w:space="0" w:color="auto"/>
            </w:tcBorders>
          </w:tcPr>
          <w:p w:rsidR="00933623" w:rsidRPr="00BC7C9E" w:rsidRDefault="00933623" w:rsidP="00BC7C9E">
            <w:pPr>
              <w:jc w:val="both"/>
              <w:rPr>
                <w:rFonts w:eastAsia="Times New Roman" w:cs="Times New Roman"/>
                <w:noProof/>
                <w:szCs w:val="24"/>
              </w:rPr>
            </w:pPr>
          </w:p>
        </w:tc>
      </w:tr>
      <w:tr w:rsidR="00933623" w:rsidRPr="00BC7C9E" w:rsidTr="006D18CE">
        <w:tc>
          <w:tcPr>
            <w:tcW w:w="4815" w:type="dxa"/>
            <w:hideMark/>
          </w:tcPr>
          <w:p w:rsidR="00933623" w:rsidRPr="00BC7C9E" w:rsidRDefault="00933623" w:rsidP="00BC7C9E">
            <w:pPr>
              <w:jc w:val="both"/>
              <w:rPr>
                <w:rFonts w:eastAsia="Times New Roman" w:cs="Times New Roman"/>
                <w:b/>
                <w:bCs/>
                <w:noProof/>
                <w:szCs w:val="24"/>
              </w:rPr>
            </w:pPr>
            <w:r>
              <w:rPr>
                <w:b/>
                <w:noProof/>
              </w:rPr>
              <w:t>unified registration number</w:t>
            </w:r>
          </w:p>
        </w:tc>
        <w:tc>
          <w:tcPr>
            <w:tcW w:w="0" w:type="auto"/>
            <w:tcBorders>
              <w:top w:val="single" w:sz="6" w:space="0" w:color="auto"/>
              <w:bottom w:val="single" w:sz="6" w:space="0" w:color="auto"/>
            </w:tcBorders>
          </w:tcPr>
          <w:p w:rsidR="00933623" w:rsidRPr="00BC7C9E" w:rsidRDefault="00933623" w:rsidP="00BC7C9E">
            <w:pPr>
              <w:jc w:val="both"/>
              <w:rPr>
                <w:rFonts w:eastAsia="Times New Roman" w:cs="Times New Roman"/>
                <w:noProof/>
                <w:szCs w:val="24"/>
              </w:rPr>
            </w:pPr>
          </w:p>
        </w:tc>
      </w:tr>
    </w:tbl>
    <w:p w:rsidR="006D18CE" w:rsidRDefault="006D18CE" w:rsidP="00BC7C9E">
      <w:pPr>
        <w:jc w:val="both"/>
        <w:rPr>
          <w:rFonts w:eastAsia="Times New Roman" w:cs="Times New Roman"/>
          <w:b/>
          <w:bCs/>
          <w:noProof/>
          <w:szCs w:val="24"/>
        </w:rPr>
      </w:pPr>
    </w:p>
    <w:p w:rsidR="00933623" w:rsidRDefault="00933623" w:rsidP="006D18CE">
      <w:pPr>
        <w:jc w:val="center"/>
        <w:rPr>
          <w:rFonts w:eastAsia="Times New Roman" w:cs="Times New Roman"/>
          <w:b/>
          <w:bCs/>
          <w:noProof/>
          <w:szCs w:val="24"/>
        </w:rPr>
      </w:pPr>
      <w:r>
        <w:rPr>
          <w:b/>
          <w:noProof/>
        </w:rPr>
        <w:t>Information regarding net turnover indicated in profit or loss account for ______ (year)</w:t>
      </w:r>
    </w:p>
    <w:p w:rsidR="006D18CE" w:rsidRPr="00BC7C9E" w:rsidRDefault="006D18CE" w:rsidP="00BC7C9E">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0"/>
        <w:gridCol w:w="7575"/>
        <w:gridCol w:w="1060"/>
      </w:tblGrid>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Sector/Type of regulated public utility*</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Amount, EUR</w:t>
            </w: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b/>
                <w:bCs/>
                <w:noProof/>
                <w:szCs w:val="24"/>
              </w:rPr>
            </w:pPr>
            <w:r>
              <w:rPr>
                <w:b/>
                <w:noProof/>
              </w:rPr>
              <w:t>1.</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b/>
                <w:bCs/>
                <w:noProof/>
                <w:szCs w:val="24"/>
              </w:rPr>
            </w:pPr>
            <w:r>
              <w:rPr>
                <w:b/>
                <w:noProof/>
              </w:rPr>
              <w:t>Net turnover (2 + 3 + 4+5+6+7+8+9+10+11)</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b/>
                <w:bCs/>
                <w:noProof/>
                <w:szCs w:val="24"/>
              </w:rPr>
            </w:pPr>
            <w:r>
              <w:rPr>
                <w:b/>
                <w:noProof/>
              </w:rPr>
              <w:t>2.</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b/>
                <w:bCs/>
                <w:noProof/>
                <w:szCs w:val="24"/>
              </w:rPr>
            </w:pPr>
            <w:r>
              <w:rPr>
                <w:b/>
                <w:noProof/>
              </w:rPr>
              <w:t>Total in electric power supply, including:</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2.1.</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production of electricity in generating installations, the installed electric capacity of which is more than one megawatt;</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2.2.</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production of electricity and thermal energy in cogeneration where the total installed electric capacity of cogeneration equipment is more than one megawatt;</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2.3.</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electricity transmission if the voltage is 110 kilovolts and higher;</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2.4.</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electricity distribution if the voltage is higher than one kilovolt and does not exceed 110 kilovolts;</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2.5.</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the trade of electricity to any energy user if the total trading capacity exceeds 4000 megawatt hours per year.</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b/>
                <w:bCs/>
                <w:noProof/>
                <w:szCs w:val="24"/>
              </w:rPr>
            </w:pPr>
            <w:r>
              <w:rPr>
                <w:b/>
                <w:noProof/>
              </w:rPr>
              <w:t>3.</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b/>
                <w:bCs/>
                <w:noProof/>
                <w:szCs w:val="24"/>
              </w:rPr>
            </w:pPr>
            <w:r>
              <w:rPr>
                <w:b/>
                <w:noProof/>
              </w:rPr>
              <w:t>Total in the thermal energy supply, including:</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3.1.</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the production of thermal energy in installations with the total installed thermal capacity, which is more than one megawatt, if the amount of thermal energy transferred to users exceeds 5 000 megawatt hours per year;</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3.2.</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the transmission and distribution of thermal energy, where the total transmitted and distributed amount of thermal energy exceeds 5 000 megawatt hours per year;</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3.3.</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the trade of thermal energy to users, if the total amount of trade of thermal energy exceeds 5 000 megawatt hours per year.</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b/>
                <w:bCs/>
                <w:noProof/>
                <w:szCs w:val="24"/>
              </w:rPr>
            </w:pPr>
            <w:r>
              <w:rPr>
                <w:b/>
                <w:noProof/>
              </w:rPr>
              <w:t>4.</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b/>
                <w:bCs/>
                <w:noProof/>
                <w:szCs w:val="24"/>
              </w:rPr>
            </w:pPr>
            <w:r>
              <w:rPr>
                <w:b/>
                <w:noProof/>
              </w:rPr>
              <w:t>Total necessary in natural gas supply, including:</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4.1.</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the transmission of natural gas through pipelines;</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4.2.</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the storage of natural gas intended for sale in containers or storage sites;</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4.3.</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the distribution of natural gas;</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4.4.</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the trade of natural gas to any energy users, except the trade of natural gas in gas filling compression stations for vehicles.</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b/>
                <w:bCs/>
                <w:noProof/>
                <w:szCs w:val="24"/>
              </w:rPr>
            </w:pPr>
            <w:r>
              <w:rPr>
                <w:b/>
                <w:noProof/>
              </w:rPr>
              <w:t>5.</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b/>
                <w:bCs/>
                <w:noProof/>
                <w:szCs w:val="24"/>
              </w:rPr>
            </w:pPr>
            <w:r>
              <w:rPr>
                <w:b/>
                <w:noProof/>
              </w:rPr>
              <w:t>Total in the electronic communications sector, including:</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5.1.</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voice telephony services;</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5.2.</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public payphone services;</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5.3.</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public data and electronic message transmission services;</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5.4.</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leased line services;</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5.5.</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public Internet access services;</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5.6.</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distribution services of radio or television programmes in public electronic communication networks;</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5.7.</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access services;</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5.8.</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interconnection services.</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b/>
                <w:bCs/>
                <w:noProof/>
                <w:szCs w:val="24"/>
              </w:rPr>
            </w:pPr>
            <w:r>
              <w:rPr>
                <w:b/>
                <w:noProof/>
              </w:rPr>
              <w:t>6.</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b/>
                <w:bCs/>
                <w:noProof/>
                <w:szCs w:val="24"/>
              </w:rPr>
            </w:pPr>
            <w:r>
              <w:rPr>
                <w:b/>
                <w:noProof/>
              </w:rPr>
              <w:t>Total in postal sector, including:</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6.1.</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traditional postal services;</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6.2.</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courier services;</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6.3.</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express mail services;</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6.4.</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delivery services of subscribed press publications;</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b/>
                <w:bCs/>
                <w:noProof/>
                <w:szCs w:val="24"/>
              </w:rPr>
            </w:pPr>
            <w:r>
              <w:rPr>
                <w:b/>
                <w:noProof/>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rPr>
                <w:rFonts w:eastAsia="Times New Roman" w:cs="Times New Roman"/>
                <w:b/>
                <w:bCs/>
                <w:noProof/>
                <w:szCs w:val="24"/>
              </w:rPr>
            </w:pPr>
            <w:r>
              <w:rPr>
                <w:b/>
                <w:noProof/>
              </w:rPr>
              <w:t>Total in the railway transport sector, including:</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7.1.</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the carriage of passengers by rail;</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7.2.</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the services provided by the public-use railway infrastructure manager to carriers (usage of rail tracks).</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b/>
                <w:bCs/>
                <w:noProof/>
                <w:szCs w:val="24"/>
              </w:rPr>
            </w:pPr>
            <w:r>
              <w:rPr>
                <w:b/>
                <w:noProof/>
              </w:rPr>
              <w:t>8.</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b/>
                <w:bCs/>
                <w:noProof/>
                <w:szCs w:val="24"/>
              </w:rPr>
            </w:pPr>
            <w:r>
              <w:rPr>
                <w:b/>
                <w:noProof/>
              </w:rPr>
              <w:t>Total in the water management sector, including:</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8.1.</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the abstraction, accumulation and preparation of water for the use until delivery to the water supply network;</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8.2.</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the water supply from the delivery site in the water supply network to the service user;</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8.3.</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the collection and drainage of wastewater to wastewater treatment plants;</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noProof/>
                <w:szCs w:val="24"/>
              </w:rPr>
            </w:pPr>
            <w:r>
              <w:t>8.4.</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noProof/>
                <w:szCs w:val="24"/>
              </w:rPr>
            </w:pPr>
            <w:r>
              <w:t>the wastewater treatment and drainage in surface water bodies.</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b/>
                <w:bCs/>
                <w:noProof/>
                <w:szCs w:val="24"/>
              </w:rPr>
            </w:pPr>
            <w:r>
              <w:rPr>
                <w:b/>
                <w:noProof/>
              </w:rPr>
              <w:t>9.</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b/>
                <w:bCs/>
                <w:noProof/>
                <w:szCs w:val="24"/>
              </w:rPr>
            </w:pPr>
            <w:r>
              <w:rPr>
                <w:b/>
                <w:noProof/>
              </w:rPr>
              <w:t>In municipal waste management sector in disposal of waste at landfill sites</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r w:rsidR="00933623" w:rsidRPr="00BC7C9E" w:rsidTr="006D18CE">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D18CE">
            <w:pPr>
              <w:jc w:val="center"/>
              <w:rPr>
                <w:rFonts w:eastAsia="Times New Roman" w:cs="Times New Roman"/>
                <w:b/>
                <w:bCs/>
                <w:noProof/>
                <w:szCs w:val="24"/>
              </w:rPr>
            </w:pPr>
            <w:r>
              <w:rPr>
                <w:b/>
                <w:noProof/>
              </w:rPr>
              <w:t>10.</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rPr>
                <w:rFonts w:eastAsia="Times New Roman" w:cs="Times New Roman"/>
                <w:b/>
                <w:bCs/>
                <w:noProof/>
                <w:szCs w:val="24"/>
              </w:rPr>
            </w:pPr>
            <w:r>
              <w:rPr>
                <w:b/>
                <w:noProof/>
              </w:rPr>
              <w:t>Net turnover outside regulated public utilities sectors</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D18CE">
            <w:pPr>
              <w:jc w:val="center"/>
              <w:rPr>
                <w:rFonts w:eastAsia="Times New Roman" w:cs="Times New Roman"/>
                <w:noProof/>
                <w:szCs w:val="24"/>
              </w:rPr>
            </w:pPr>
          </w:p>
        </w:tc>
      </w:tr>
    </w:tbl>
    <w:p w:rsidR="006D18CE" w:rsidRDefault="006D18CE" w:rsidP="00BC7C9E">
      <w:pPr>
        <w:jc w:val="both"/>
        <w:rPr>
          <w:rFonts w:eastAsia="Times New Roman" w:cs="Times New Roman"/>
          <w:i/>
          <w:iCs/>
          <w:noProof/>
          <w:szCs w:val="24"/>
        </w:rPr>
      </w:pPr>
    </w:p>
    <w:p w:rsidR="00933623" w:rsidRDefault="00933623" w:rsidP="00BC7C9E">
      <w:pPr>
        <w:jc w:val="both"/>
        <w:rPr>
          <w:rFonts w:eastAsia="Times New Roman" w:cs="Times New Roman"/>
          <w:i/>
          <w:iCs/>
          <w:noProof/>
          <w:szCs w:val="24"/>
        </w:rPr>
      </w:pPr>
      <w:r>
        <w:rPr>
          <w:i/>
          <w:noProof/>
        </w:rPr>
        <w:t>* in conformity with Cabinet Regulation No. 1227 of 27 October 2009, Regulations Regarding Types of Regulated Public Utilities</w:t>
      </w:r>
    </w:p>
    <w:p w:rsidR="006D18CE" w:rsidRPr="00BC7C9E" w:rsidRDefault="006D18CE" w:rsidP="00BC7C9E">
      <w:pPr>
        <w:jc w:val="both"/>
        <w:rPr>
          <w:rFonts w:eastAsia="Times New Roman" w:cs="Times New Roman"/>
          <w:i/>
          <w:iCs/>
          <w:noProof/>
          <w:szCs w:val="24"/>
        </w:rPr>
      </w:pPr>
    </w:p>
    <w:p w:rsidR="00933623" w:rsidRDefault="00933623" w:rsidP="00BC7C9E">
      <w:pPr>
        <w:jc w:val="both"/>
        <w:rPr>
          <w:rFonts w:eastAsia="Times New Roman" w:cs="Times New Roman"/>
          <w:noProof/>
          <w:szCs w:val="24"/>
        </w:rPr>
      </w:pPr>
      <w:r>
        <w:t>Date ____.____._______.</w:t>
      </w:r>
    </w:p>
    <w:p w:rsidR="006D18CE" w:rsidRPr="00BC7C9E" w:rsidRDefault="006D18CE" w:rsidP="00BC7C9E">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142"/>
        <w:gridCol w:w="932"/>
        <w:gridCol w:w="487"/>
        <w:gridCol w:w="2365"/>
        <w:gridCol w:w="3685"/>
        <w:gridCol w:w="1460"/>
      </w:tblGrid>
      <w:tr w:rsidR="00933623" w:rsidRPr="00BC7C9E" w:rsidTr="00547BE7">
        <w:tc>
          <w:tcPr>
            <w:tcW w:w="0" w:type="auto"/>
            <w:gridSpan w:val="4"/>
            <w:hideMark/>
          </w:tcPr>
          <w:p w:rsidR="00933623" w:rsidRPr="00BC7C9E" w:rsidRDefault="00933623" w:rsidP="006D18CE">
            <w:pPr>
              <w:rPr>
                <w:rFonts w:eastAsia="Times New Roman" w:cs="Times New Roman"/>
                <w:noProof/>
                <w:szCs w:val="24"/>
              </w:rPr>
            </w:pPr>
            <w:r>
              <w:t>Person entitled to represent the merchant</w:t>
            </w:r>
          </w:p>
        </w:tc>
        <w:tc>
          <w:tcPr>
            <w:tcW w:w="2031" w:type="pct"/>
            <w:tcBorders>
              <w:bottom w:val="single" w:sz="6" w:space="0" w:color="auto"/>
            </w:tcBorders>
            <w:hideMark/>
          </w:tcPr>
          <w:p w:rsidR="00933623" w:rsidRPr="00BC7C9E" w:rsidRDefault="00933623" w:rsidP="006D18CE">
            <w:pPr>
              <w:jc w:val="center"/>
              <w:rPr>
                <w:rFonts w:eastAsia="Times New Roman" w:cs="Times New Roman"/>
                <w:noProof/>
                <w:szCs w:val="24"/>
              </w:rPr>
            </w:pPr>
          </w:p>
        </w:tc>
        <w:tc>
          <w:tcPr>
            <w:tcW w:w="805" w:type="pct"/>
            <w:hideMark/>
          </w:tcPr>
          <w:p w:rsidR="00933623" w:rsidRPr="00BC7C9E" w:rsidRDefault="00933623" w:rsidP="006D18CE">
            <w:pPr>
              <w:jc w:val="center"/>
              <w:rPr>
                <w:rFonts w:eastAsia="Times New Roman" w:cs="Times New Roman"/>
                <w:noProof/>
                <w:szCs w:val="24"/>
              </w:rPr>
            </w:pPr>
          </w:p>
        </w:tc>
      </w:tr>
      <w:tr w:rsidR="00933623" w:rsidRPr="00BC7C9E" w:rsidTr="00547BE7">
        <w:tc>
          <w:tcPr>
            <w:tcW w:w="591" w:type="pct"/>
            <w:gridSpan w:val="2"/>
            <w:hideMark/>
          </w:tcPr>
          <w:p w:rsidR="00933623" w:rsidRPr="00BC7C9E" w:rsidRDefault="00933623" w:rsidP="006D18CE">
            <w:pPr>
              <w:jc w:val="center"/>
              <w:rPr>
                <w:rFonts w:eastAsia="Times New Roman" w:cs="Times New Roman"/>
                <w:noProof/>
                <w:szCs w:val="24"/>
              </w:rPr>
            </w:pPr>
          </w:p>
        </w:tc>
        <w:tc>
          <w:tcPr>
            <w:tcW w:w="1573" w:type="pct"/>
            <w:gridSpan w:val="2"/>
            <w:hideMark/>
          </w:tcPr>
          <w:p w:rsidR="00933623" w:rsidRPr="00BC7C9E" w:rsidRDefault="00933623" w:rsidP="006D18CE">
            <w:pPr>
              <w:jc w:val="center"/>
              <w:rPr>
                <w:rFonts w:eastAsia="Times New Roman" w:cs="Times New Roman"/>
                <w:noProof/>
                <w:szCs w:val="24"/>
              </w:rPr>
            </w:pPr>
          </w:p>
        </w:tc>
        <w:tc>
          <w:tcPr>
            <w:tcW w:w="2031" w:type="pct"/>
            <w:tcBorders>
              <w:top w:val="single" w:sz="6" w:space="0" w:color="auto"/>
            </w:tcBorders>
            <w:hideMark/>
          </w:tcPr>
          <w:p w:rsidR="00933623" w:rsidRPr="00BC7C9E" w:rsidRDefault="00933623" w:rsidP="006D18CE">
            <w:pPr>
              <w:jc w:val="center"/>
              <w:rPr>
                <w:rFonts w:eastAsia="Times New Roman" w:cs="Times New Roman"/>
                <w:noProof/>
                <w:szCs w:val="24"/>
              </w:rPr>
            </w:pPr>
            <w:r>
              <w:t>/signature and full name thereof/</w:t>
            </w:r>
          </w:p>
        </w:tc>
        <w:tc>
          <w:tcPr>
            <w:tcW w:w="805" w:type="pct"/>
            <w:hideMark/>
          </w:tcPr>
          <w:p w:rsidR="00933623" w:rsidRPr="00BC7C9E" w:rsidRDefault="00933623" w:rsidP="006D18CE">
            <w:pPr>
              <w:jc w:val="center"/>
              <w:rPr>
                <w:rFonts w:eastAsia="Times New Roman" w:cs="Times New Roman"/>
                <w:noProof/>
                <w:szCs w:val="24"/>
              </w:rPr>
            </w:pPr>
          </w:p>
        </w:tc>
      </w:tr>
      <w:tr w:rsidR="00933623" w:rsidRPr="00BC7C9E" w:rsidTr="00547BE7">
        <w:tc>
          <w:tcPr>
            <w:tcW w:w="860" w:type="pct"/>
            <w:gridSpan w:val="3"/>
            <w:vAlign w:val="bottom"/>
            <w:hideMark/>
          </w:tcPr>
          <w:p w:rsidR="00933623" w:rsidRPr="00BC7C9E" w:rsidRDefault="00933623" w:rsidP="006D18CE">
            <w:pPr>
              <w:jc w:val="center"/>
              <w:rPr>
                <w:rFonts w:eastAsia="Times New Roman" w:cs="Times New Roman"/>
                <w:noProof/>
                <w:szCs w:val="24"/>
              </w:rPr>
            </w:pPr>
            <w:r>
              <w:t>Place for a seal</w:t>
            </w:r>
          </w:p>
        </w:tc>
        <w:tc>
          <w:tcPr>
            <w:tcW w:w="1304" w:type="pct"/>
            <w:hideMark/>
          </w:tcPr>
          <w:p w:rsidR="00933623" w:rsidRPr="00BC7C9E" w:rsidRDefault="00933623" w:rsidP="006D18CE">
            <w:pPr>
              <w:jc w:val="center"/>
              <w:rPr>
                <w:rFonts w:eastAsia="Times New Roman" w:cs="Times New Roman"/>
                <w:noProof/>
                <w:szCs w:val="24"/>
              </w:rPr>
            </w:pPr>
          </w:p>
        </w:tc>
        <w:tc>
          <w:tcPr>
            <w:tcW w:w="2031" w:type="pct"/>
            <w:hideMark/>
          </w:tcPr>
          <w:p w:rsidR="00933623" w:rsidRPr="00BC7C9E" w:rsidRDefault="00933623" w:rsidP="006D18CE">
            <w:pPr>
              <w:jc w:val="center"/>
              <w:rPr>
                <w:rFonts w:eastAsia="Times New Roman" w:cs="Times New Roman"/>
                <w:noProof/>
                <w:szCs w:val="24"/>
              </w:rPr>
            </w:pPr>
          </w:p>
        </w:tc>
        <w:tc>
          <w:tcPr>
            <w:tcW w:w="805" w:type="pct"/>
            <w:hideMark/>
          </w:tcPr>
          <w:p w:rsidR="00933623" w:rsidRPr="00BC7C9E" w:rsidRDefault="00933623" w:rsidP="006D18CE">
            <w:pPr>
              <w:jc w:val="center"/>
              <w:rPr>
                <w:rFonts w:eastAsia="Times New Roman" w:cs="Times New Roman"/>
                <w:noProof/>
                <w:szCs w:val="24"/>
              </w:rPr>
            </w:pPr>
          </w:p>
        </w:tc>
      </w:tr>
      <w:tr w:rsidR="00933623" w:rsidRPr="00BC7C9E" w:rsidTr="00547BE7">
        <w:tc>
          <w:tcPr>
            <w:tcW w:w="591" w:type="pct"/>
            <w:gridSpan w:val="2"/>
            <w:tcBorders>
              <w:bottom w:val="single" w:sz="6" w:space="0" w:color="auto"/>
            </w:tcBorders>
            <w:vAlign w:val="bottom"/>
            <w:hideMark/>
          </w:tcPr>
          <w:p w:rsidR="00933623" w:rsidRPr="00BC7C9E" w:rsidRDefault="00933623" w:rsidP="006D18CE">
            <w:pPr>
              <w:jc w:val="center"/>
              <w:rPr>
                <w:rFonts w:eastAsia="Times New Roman" w:cs="Times New Roman"/>
                <w:noProof/>
                <w:szCs w:val="24"/>
              </w:rPr>
            </w:pPr>
          </w:p>
        </w:tc>
        <w:tc>
          <w:tcPr>
            <w:tcW w:w="1573" w:type="pct"/>
            <w:gridSpan w:val="2"/>
            <w:tcBorders>
              <w:bottom w:val="single" w:sz="6" w:space="0" w:color="auto"/>
            </w:tcBorders>
            <w:hideMark/>
          </w:tcPr>
          <w:p w:rsidR="00933623" w:rsidRPr="00BC7C9E" w:rsidRDefault="00933623" w:rsidP="006D18CE">
            <w:pPr>
              <w:jc w:val="center"/>
              <w:rPr>
                <w:rFonts w:eastAsia="Times New Roman" w:cs="Times New Roman"/>
                <w:noProof/>
                <w:szCs w:val="24"/>
              </w:rPr>
            </w:pPr>
          </w:p>
        </w:tc>
        <w:tc>
          <w:tcPr>
            <w:tcW w:w="2031" w:type="pct"/>
            <w:hideMark/>
          </w:tcPr>
          <w:p w:rsidR="00933623" w:rsidRPr="00BC7C9E" w:rsidRDefault="00933623" w:rsidP="006D18CE">
            <w:pPr>
              <w:jc w:val="center"/>
              <w:rPr>
                <w:rFonts w:eastAsia="Times New Roman" w:cs="Times New Roman"/>
                <w:noProof/>
                <w:szCs w:val="24"/>
              </w:rPr>
            </w:pPr>
          </w:p>
        </w:tc>
        <w:tc>
          <w:tcPr>
            <w:tcW w:w="805" w:type="pct"/>
            <w:hideMark/>
          </w:tcPr>
          <w:p w:rsidR="00933623" w:rsidRPr="00BC7C9E" w:rsidRDefault="00933623" w:rsidP="006D18CE">
            <w:pPr>
              <w:jc w:val="center"/>
              <w:rPr>
                <w:rFonts w:eastAsia="Times New Roman" w:cs="Times New Roman"/>
                <w:noProof/>
                <w:szCs w:val="24"/>
              </w:rPr>
            </w:pPr>
          </w:p>
        </w:tc>
      </w:tr>
      <w:tr w:rsidR="00933623" w:rsidRPr="00BC7C9E" w:rsidTr="00547BE7">
        <w:tc>
          <w:tcPr>
            <w:tcW w:w="78" w:type="pct"/>
            <w:vAlign w:val="bottom"/>
            <w:hideMark/>
          </w:tcPr>
          <w:p w:rsidR="00933623" w:rsidRPr="00BC7C9E" w:rsidRDefault="00933623" w:rsidP="006D18CE">
            <w:pPr>
              <w:jc w:val="center"/>
              <w:rPr>
                <w:rFonts w:eastAsia="Times New Roman" w:cs="Times New Roman"/>
                <w:noProof/>
                <w:szCs w:val="24"/>
              </w:rPr>
            </w:pPr>
          </w:p>
        </w:tc>
        <w:tc>
          <w:tcPr>
            <w:tcW w:w="2086" w:type="pct"/>
            <w:gridSpan w:val="3"/>
            <w:tcBorders>
              <w:top w:val="single" w:sz="6" w:space="0" w:color="auto"/>
            </w:tcBorders>
            <w:hideMark/>
          </w:tcPr>
          <w:p w:rsidR="00933623" w:rsidRPr="00BC7C9E" w:rsidRDefault="00933623" w:rsidP="006D18CE">
            <w:pPr>
              <w:jc w:val="center"/>
              <w:rPr>
                <w:rFonts w:eastAsia="Times New Roman" w:cs="Times New Roman"/>
                <w:noProof/>
                <w:szCs w:val="24"/>
              </w:rPr>
            </w:pPr>
            <w:r>
              <w:t>/given name, surname of the person who prepared the document/</w:t>
            </w:r>
          </w:p>
        </w:tc>
        <w:tc>
          <w:tcPr>
            <w:tcW w:w="2031" w:type="pct"/>
            <w:hideMark/>
          </w:tcPr>
          <w:p w:rsidR="00933623" w:rsidRPr="00BC7C9E" w:rsidRDefault="00933623" w:rsidP="006D18CE">
            <w:pPr>
              <w:jc w:val="center"/>
              <w:rPr>
                <w:rFonts w:eastAsia="Times New Roman" w:cs="Times New Roman"/>
                <w:noProof/>
                <w:szCs w:val="24"/>
              </w:rPr>
            </w:pPr>
          </w:p>
        </w:tc>
        <w:tc>
          <w:tcPr>
            <w:tcW w:w="805" w:type="pct"/>
            <w:hideMark/>
          </w:tcPr>
          <w:p w:rsidR="00933623" w:rsidRPr="00BC7C9E" w:rsidRDefault="00933623" w:rsidP="006D18CE">
            <w:pPr>
              <w:jc w:val="center"/>
              <w:rPr>
                <w:rFonts w:eastAsia="Times New Roman" w:cs="Times New Roman"/>
                <w:noProof/>
                <w:szCs w:val="24"/>
              </w:rPr>
            </w:pPr>
          </w:p>
        </w:tc>
      </w:tr>
      <w:tr w:rsidR="00933623" w:rsidRPr="00BC7C9E" w:rsidTr="00547BE7">
        <w:tc>
          <w:tcPr>
            <w:tcW w:w="591" w:type="pct"/>
            <w:gridSpan w:val="2"/>
            <w:vAlign w:val="bottom"/>
            <w:hideMark/>
          </w:tcPr>
          <w:p w:rsidR="00933623" w:rsidRPr="00BC7C9E" w:rsidRDefault="00933623" w:rsidP="006D18CE">
            <w:pPr>
              <w:jc w:val="center"/>
              <w:rPr>
                <w:rFonts w:eastAsia="Times New Roman" w:cs="Times New Roman"/>
                <w:noProof/>
                <w:szCs w:val="24"/>
              </w:rPr>
            </w:pPr>
            <w:r>
              <w:t>Telephone</w:t>
            </w:r>
          </w:p>
        </w:tc>
        <w:tc>
          <w:tcPr>
            <w:tcW w:w="1573" w:type="pct"/>
            <w:gridSpan w:val="2"/>
            <w:tcBorders>
              <w:bottom w:val="single" w:sz="6" w:space="0" w:color="auto"/>
            </w:tcBorders>
            <w:hideMark/>
          </w:tcPr>
          <w:p w:rsidR="00933623" w:rsidRPr="00BC7C9E" w:rsidRDefault="00933623" w:rsidP="006D18CE">
            <w:pPr>
              <w:jc w:val="center"/>
              <w:rPr>
                <w:rFonts w:eastAsia="Times New Roman" w:cs="Times New Roman"/>
                <w:noProof/>
                <w:szCs w:val="24"/>
              </w:rPr>
            </w:pPr>
          </w:p>
        </w:tc>
        <w:tc>
          <w:tcPr>
            <w:tcW w:w="2031" w:type="pct"/>
            <w:hideMark/>
          </w:tcPr>
          <w:p w:rsidR="00933623" w:rsidRPr="00BC7C9E" w:rsidRDefault="00933623" w:rsidP="006D18CE">
            <w:pPr>
              <w:jc w:val="center"/>
              <w:rPr>
                <w:rFonts w:eastAsia="Times New Roman" w:cs="Times New Roman"/>
                <w:noProof/>
                <w:szCs w:val="24"/>
              </w:rPr>
            </w:pPr>
          </w:p>
        </w:tc>
        <w:tc>
          <w:tcPr>
            <w:tcW w:w="805" w:type="pct"/>
            <w:hideMark/>
          </w:tcPr>
          <w:p w:rsidR="00933623" w:rsidRPr="00BC7C9E" w:rsidRDefault="00933623" w:rsidP="006D18CE">
            <w:pPr>
              <w:jc w:val="center"/>
              <w:rPr>
                <w:rFonts w:eastAsia="Times New Roman" w:cs="Times New Roman"/>
                <w:noProof/>
                <w:szCs w:val="24"/>
              </w:rPr>
            </w:pPr>
          </w:p>
        </w:tc>
      </w:tr>
      <w:tr w:rsidR="00933623" w:rsidRPr="00BC7C9E" w:rsidTr="00547BE7">
        <w:tc>
          <w:tcPr>
            <w:tcW w:w="591" w:type="pct"/>
            <w:gridSpan w:val="2"/>
            <w:vAlign w:val="bottom"/>
            <w:hideMark/>
          </w:tcPr>
          <w:p w:rsidR="00933623" w:rsidRPr="00BC7C9E" w:rsidRDefault="00933623" w:rsidP="006D18CE">
            <w:pPr>
              <w:jc w:val="center"/>
              <w:rPr>
                <w:rFonts w:eastAsia="Times New Roman" w:cs="Times New Roman"/>
                <w:noProof/>
                <w:szCs w:val="24"/>
              </w:rPr>
            </w:pPr>
            <w:r>
              <w:t>e-mail</w:t>
            </w:r>
          </w:p>
        </w:tc>
        <w:tc>
          <w:tcPr>
            <w:tcW w:w="1573" w:type="pct"/>
            <w:gridSpan w:val="2"/>
            <w:tcBorders>
              <w:top w:val="single" w:sz="6" w:space="0" w:color="auto"/>
              <w:bottom w:val="single" w:sz="6" w:space="0" w:color="auto"/>
            </w:tcBorders>
            <w:hideMark/>
          </w:tcPr>
          <w:p w:rsidR="00933623" w:rsidRPr="00BC7C9E" w:rsidRDefault="00933623" w:rsidP="006D18CE">
            <w:pPr>
              <w:jc w:val="center"/>
              <w:rPr>
                <w:rFonts w:eastAsia="Times New Roman" w:cs="Times New Roman"/>
                <w:noProof/>
                <w:szCs w:val="24"/>
              </w:rPr>
            </w:pPr>
          </w:p>
        </w:tc>
        <w:tc>
          <w:tcPr>
            <w:tcW w:w="2031" w:type="pct"/>
            <w:vAlign w:val="bottom"/>
            <w:hideMark/>
          </w:tcPr>
          <w:p w:rsidR="00933623" w:rsidRPr="00BC7C9E" w:rsidRDefault="00933623" w:rsidP="006D18CE">
            <w:pPr>
              <w:jc w:val="center"/>
              <w:rPr>
                <w:rFonts w:eastAsia="Times New Roman" w:cs="Times New Roman"/>
                <w:noProof/>
                <w:szCs w:val="24"/>
              </w:rPr>
            </w:pPr>
          </w:p>
        </w:tc>
        <w:tc>
          <w:tcPr>
            <w:tcW w:w="805" w:type="pct"/>
            <w:hideMark/>
          </w:tcPr>
          <w:p w:rsidR="00933623" w:rsidRPr="00BC7C9E" w:rsidRDefault="00933623" w:rsidP="006D18CE">
            <w:pPr>
              <w:jc w:val="center"/>
              <w:rPr>
                <w:rFonts w:eastAsia="Times New Roman" w:cs="Times New Roman"/>
                <w:noProof/>
                <w:szCs w:val="24"/>
              </w:rPr>
            </w:pPr>
          </w:p>
        </w:tc>
      </w:tr>
    </w:tbl>
    <w:p w:rsidR="006D18CE" w:rsidRDefault="006D18CE" w:rsidP="00BC7C9E">
      <w:pPr>
        <w:jc w:val="both"/>
        <w:rPr>
          <w:rFonts w:eastAsia="Times New Roman" w:cs="Times New Roman"/>
          <w:noProof/>
          <w:szCs w:val="24"/>
        </w:rPr>
      </w:pPr>
    </w:p>
    <w:p w:rsidR="006D18CE" w:rsidRDefault="006D18CE">
      <w:pPr>
        <w:rPr>
          <w:rFonts w:eastAsia="Times New Roman" w:cs="Times New Roman"/>
          <w:noProof/>
          <w:szCs w:val="24"/>
        </w:rPr>
      </w:pPr>
      <w:r>
        <w:br w:type="page"/>
      </w:r>
    </w:p>
    <w:p w:rsidR="006D18CE" w:rsidRDefault="006D18CE" w:rsidP="00BC7C9E">
      <w:pPr>
        <w:jc w:val="both"/>
        <w:rPr>
          <w:rFonts w:eastAsia="Times New Roman" w:cs="Times New Roman"/>
          <w:noProof/>
          <w:szCs w:val="24"/>
        </w:rPr>
      </w:pPr>
    </w:p>
    <w:p w:rsidR="00933623" w:rsidRPr="00B1207A" w:rsidRDefault="00933623" w:rsidP="00B1207A">
      <w:pPr>
        <w:jc w:val="right"/>
        <w:rPr>
          <w:rFonts w:eastAsia="Times New Roman" w:cs="Times New Roman"/>
          <w:b/>
          <w:noProof/>
          <w:szCs w:val="24"/>
        </w:rPr>
      </w:pPr>
      <w:r>
        <w:rPr>
          <w:b/>
          <w:noProof/>
        </w:rPr>
        <w:t>Annex 3</w:t>
      </w:r>
    </w:p>
    <w:p w:rsidR="00933623" w:rsidRPr="00BC7C9E" w:rsidRDefault="00933623" w:rsidP="00B1207A">
      <w:pPr>
        <w:jc w:val="right"/>
        <w:rPr>
          <w:rFonts w:eastAsia="Times New Roman" w:cs="Times New Roman"/>
          <w:noProof/>
          <w:szCs w:val="24"/>
        </w:rPr>
      </w:pPr>
      <w:r>
        <w:t>Decision No. 1/5 of the Public Utilities Commission</w:t>
      </w:r>
    </w:p>
    <w:p w:rsidR="00933623" w:rsidRPr="00BC7C9E" w:rsidRDefault="00933623" w:rsidP="00B1207A">
      <w:pPr>
        <w:jc w:val="right"/>
        <w:rPr>
          <w:rFonts w:eastAsia="Times New Roman" w:cs="Times New Roman"/>
          <w:noProof/>
          <w:szCs w:val="24"/>
        </w:rPr>
      </w:pPr>
      <w:r>
        <w:t>11 November 2009</w:t>
      </w:r>
    </w:p>
    <w:p w:rsidR="00933623" w:rsidRPr="00BC7C9E" w:rsidRDefault="00933623" w:rsidP="00B1207A">
      <w:pPr>
        <w:jc w:val="right"/>
        <w:rPr>
          <w:rFonts w:eastAsia="Times New Roman" w:cs="Times New Roman"/>
          <w:noProof/>
          <w:szCs w:val="24"/>
        </w:rPr>
      </w:pPr>
      <w:r>
        <w:t>Regulations Regarding Information to be Submitted to the Public Utilities Commission</w:t>
      </w:r>
      <w:bookmarkStart w:id="104" w:name="piel3"/>
      <w:bookmarkEnd w:id="104"/>
    </w:p>
    <w:p w:rsidR="00933623" w:rsidRDefault="00933623" w:rsidP="00B1207A">
      <w:pPr>
        <w:jc w:val="right"/>
        <w:rPr>
          <w:rFonts w:eastAsia="Times New Roman" w:cs="Times New Roman"/>
          <w:noProof/>
          <w:szCs w:val="24"/>
        </w:rPr>
      </w:pPr>
      <w:r>
        <w:rPr>
          <w:i/>
        </w:rPr>
        <w:t>[4 December</w:t>
      </w:r>
      <w:r w:rsidR="00547BE7">
        <w:rPr>
          <w:i/>
        </w:rPr>
        <w:t xml:space="preserve"> </w:t>
      </w:r>
      <w:r>
        <w:rPr>
          <w:i/>
        </w:rPr>
        <w:t>2013]</w:t>
      </w:r>
    </w:p>
    <w:p w:rsidR="00B1207A" w:rsidRDefault="00B1207A" w:rsidP="00BC7C9E">
      <w:pPr>
        <w:jc w:val="both"/>
        <w:rPr>
          <w:rFonts w:eastAsia="Times New Roman" w:cs="Times New Roman"/>
          <w:noProof/>
          <w:szCs w:val="24"/>
        </w:rPr>
      </w:pPr>
    </w:p>
    <w:p w:rsidR="00B1207A" w:rsidRPr="00BC7C9E" w:rsidRDefault="00B1207A" w:rsidP="00BC7C9E">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4875"/>
        <w:gridCol w:w="4196"/>
      </w:tblGrid>
      <w:tr w:rsidR="00933623" w:rsidRPr="00BC7C9E" w:rsidTr="00B1207A">
        <w:tc>
          <w:tcPr>
            <w:tcW w:w="4875" w:type="dxa"/>
            <w:hideMark/>
          </w:tcPr>
          <w:p w:rsidR="00933623" w:rsidRPr="00BC7C9E" w:rsidRDefault="00933623" w:rsidP="00BC7C9E">
            <w:pPr>
              <w:jc w:val="both"/>
              <w:rPr>
                <w:rFonts w:eastAsia="Times New Roman" w:cs="Times New Roman"/>
                <w:b/>
                <w:bCs/>
                <w:noProof/>
                <w:szCs w:val="24"/>
              </w:rPr>
            </w:pPr>
            <w:r>
              <w:rPr>
                <w:b/>
                <w:noProof/>
              </w:rPr>
              <w:t>Name of the provider of public utilities</w:t>
            </w:r>
          </w:p>
        </w:tc>
        <w:tc>
          <w:tcPr>
            <w:tcW w:w="0" w:type="auto"/>
            <w:tcBorders>
              <w:bottom w:val="single" w:sz="6" w:space="0" w:color="auto"/>
            </w:tcBorders>
          </w:tcPr>
          <w:p w:rsidR="00933623" w:rsidRPr="00BC7C9E" w:rsidRDefault="00933623" w:rsidP="00BC7C9E">
            <w:pPr>
              <w:jc w:val="both"/>
              <w:rPr>
                <w:rFonts w:eastAsia="Times New Roman" w:cs="Times New Roman"/>
                <w:noProof/>
                <w:szCs w:val="24"/>
              </w:rPr>
            </w:pPr>
          </w:p>
        </w:tc>
      </w:tr>
      <w:tr w:rsidR="00933623" w:rsidRPr="00BC7C9E" w:rsidTr="00B1207A">
        <w:tc>
          <w:tcPr>
            <w:tcW w:w="4875" w:type="dxa"/>
            <w:hideMark/>
          </w:tcPr>
          <w:p w:rsidR="00933623" w:rsidRPr="00BC7C9E" w:rsidRDefault="00933623" w:rsidP="00BC7C9E">
            <w:pPr>
              <w:jc w:val="both"/>
              <w:rPr>
                <w:rFonts w:eastAsia="Times New Roman" w:cs="Times New Roman"/>
                <w:b/>
                <w:bCs/>
                <w:noProof/>
                <w:szCs w:val="24"/>
              </w:rPr>
            </w:pPr>
            <w:r>
              <w:rPr>
                <w:b/>
                <w:noProof/>
              </w:rPr>
              <w:t>unified registration number</w:t>
            </w:r>
          </w:p>
        </w:tc>
        <w:tc>
          <w:tcPr>
            <w:tcW w:w="0" w:type="auto"/>
            <w:tcBorders>
              <w:top w:val="single" w:sz="6" w:space="0" w:color="auto"/>
              <w:bottom w:val="single" w:sz="6" w:space="0" w:color="auto"/>
            </w:tcBorders>
          </w:tcPr>
          <w:p w:rsidR="00933623" w:rsidRPr="00BC7C9E" w:rsidRDefault="00933623" w:rsidP="00BC7C9E">
            <w:pPr>
              <w:jc w:val="both"/>
              <w:rPr>
                <w:rFonts w:eastAsia="Times New Roman" w:cs="Times New Roman"/>
                <w:noProof/>
                <w:szCs w:val="24"/>
              </w:rPr>
            </w:pPr>
          </w:p>
        </w:tc>
      </w:tr>
    </w:tbl>
    <w:p w:rsidR="00B1207A" w:rsidRDefault="00B1207A" w:rsidP="00BC7C9E">
      <w:pPr>
        <w:jc w:val="both"/>
        <w:rPr>
          <w:rFonts w:eastAsia="Times New Roman" w:cs="Times New Roman"/>
          <w:b/>
          <w:bCs/>
          <w:noProof/>
          <w:szCs w:val="24"/>
        </w:rPr>
      </w:pPr>
    </w:p>
    <w:p w:rsidR="00933623" w:rsidRDefault="00933623" w:rsidP="00B1207A">
      <w:pPr>
        <w:jc w:val="center"/>
        <w:rPr>
          <w:rFonts w:eastAsia="Times New Roman" w:cs="Times New Roman"/>
          <w:b/>
          <w:bCs/>
          <w:noProof/>
          <w:szCs w:val="24"/>
        </w:rPr>
      </w:pPr>
      <w:r>
        <w:rPr>
          <w:b/>
          <w:noProof/>
        </w:rPr>
        <w:t>Information regarding the calculated State fee for regulation of public utilities in ___________ (year) from the planned net turnover</w:t>
      </w:r>
    </w:p>
    <w:p w:rsidR="00B1207A" w:rsidRPr="00BC7C9E" w:rsidRDefault="00B1207A" w:rsidP="00BC7C9E">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47"/>
        <w:gridCol w:w="3217"/>
        <w:gridCol w:w="1567"/>
        <w:gridCol w:w="1445"/>
        <w:gridCol w:w="1003"/>
        <w:gridCol w:w="1376"/>
      </w:tblGrid>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b/>
                <w:bCs/>
                <w:noProof/>
                <w:szCs w:val="24"/>
              </w:rPr>
            </w:pPr>
            <w:r>
              <w:rPr>
                <w:b/>
                <w:noProof/>
              </w:rPr>
              <w:t>No.</w:t>
            </w:r>
          </w:p>
        </w:tc>
        <w:tc>
          <w:tcPr>
            <w:tcW w:w="177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b/>
                <w:bCs/>
                <w:noProof/>
                <w:szCs w:val="24"/>
              </w:rPr>
            </w:pPr>
            <w:r>
              <w:rPr>
                <w:b/>
                <w:noProof/>
              </w:rPr>
              <w:t>Sector/Type of regulated public utility*</w:t>
            </w:r>
          </w:p>
        </w:tc>
        <w:tc>
          <w:tcPr>
            <w:tcW w:w="865"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b/>
                <w:bCs/>
                <w:noProof/>
                <w:szCs w:val="24"/>
              </w:rPr>
            </w:pPr>
            <w:r>
              <w:rPr>
                <w:b/>
                <w:noProof/>
              </w:rPr>
              <w:t>Licence number or merchant's registration number</w:t>
            </w:r>
          </w:p>
        </w:tc>
        <w:tc>
          <w:tcPr>
            <w:tcW w:w="798"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b/>
                <w:bCs/>
                <w:noProof/>
                <w:szCs w:val="24"/>
              </w:rPr>
            </w:pPr>
            <w:r>
              <w:rPr>
                <w:b/>
                <w:noProof/>
              </w:rPr>
              <w:t>Planned net turnover until the end of the year, EUR</w:t>
            </w:r>
          </w:p>
        </w:tc>
        <w:tc>
          <w:tcPr>
            <w:tcW w:w="554"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b/>
                <w:bCs/>
                <w:noProof/>
                <w:szCs w:val="24"/>
              </w:rPr>
            </w:pPr>
            <w:r>
              <w:rPr>
                <w:b/>
                <w:noProof/>
              </w:rPr>
              <w:t>State fee rate, %</w:t>
            </w:r>
          </w:p>
        </w:tc>
        <w:tc>
          <w:tcPr>
            <w:tcW w:w="760"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b/>
                <w:bCs/>
                <w:noProof/>
                <w:szCs w:val="24"/>
              </w:rPr>
            </w:pPr>
            <w:r>
              <w:rPr>
                <w:b/>
                <w:noProof/>
              </w:rPr>
              <w:t>Calculated State fee, EUR</w:t>
            </w: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1</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r>
              <w:t>2</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r>
              <w:t>3</w:t>
            </w: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r>
              <w:t>4</w:t>
            </w: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r>
              <w:t>5</w:t>
            </w: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r>
              <w:t>6</w:t>
            </w: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b/>
                <w:bCs/>
                <w:noProof/>
                <w:szCs w:val="24"/>
              </w:rPr>
            </w:pPr>
            <w:r>
              <w:rPr>
                <w:b/>
                <w:noProof/>
              </w:rPr>
              <w:t>1.</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b/>
                <w:bCs/>
                <w:noProof/>
                <w:szCs w:val="24"/>
              </w:rPr>
            </w:pPr>
            <w:r>
              <w:rPr>
                <w:b/>
                <w:noProof/>
              </w:rPr>
              <w:t>Total in electric power supply, including:</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1.1.</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production of electricity in generating installations, the installed electric capacity of which is more than one megawatt;</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1.2. .</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production of electricity and thermal energy in cogeneration where the total installed electric capacity of cogeneration equipment is more than one megawatt;</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1.3.</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electricity transmission if the voltage is 110 kilovolts and higher;</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1.4.</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electricity distribution if the voltage is higher than one kilovolt and does not exceed 110 kilovolts;</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1.5.</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the trade of electricity to any energy user if the total trading capacity exceeds 4000 megawatt hours per year.</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b/>
                <w:bCs/>
                <w:noProof/>
                <w:szCs w:val="24"/>
              </w:rPr>
            </w:pPr>
            <w:r>
              <w:rPr>
                <w:b/>
                <w:noProof/>
              </w:rPr>
              <w:t>2.</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b/>
                <w:bCs/>
                <w:noProof/>
                <w:szCs w:val="24"/>
              </w:rPr>
            </w:pPr>
            <w:r>
              <w:rPr>
                <w:b/>
                <w:noProof/>
              </w:rPr>
              <w:t>Total in the thermal energy supply, including:</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2.1.</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the production of thermal energy in installations with the total installed thermal capacity, which is more than one megawatt, if the amount of thermal energy transferred to users exceeds 5 000 megawatt hours per year;</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2.2.</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the transmission and distribution of thermal energy, where the total transmitted and distributed amount of thermal energy exceeds 5 000 megawatt hours per year;</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2.3.</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the trade of thermal energy to users, if the total amount of trade of thermal energy exceeds 5 000 megawatt hours per year.</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b/>
                <w:bCs/>
                <w:noProof/>
                <w:szCs w:val="24"/>
              </w:rPr>
            </w:pPr>
            <w:r>
              <w:rPr>
                <w:b/>
                <w:noProof/>
              </w:rPr>
              <w:t>3.</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b/>
                <w:bCs/>
                <w:noProof/>
                <w:szCs w:val="24"/>
              </w:rPr>
            </w:pPr>
            <w:r>
              <w:rPr>
                <w:b/>
                <w:noProof/>
              </w:rPr>
              <w:t>Total necessary in natural gas supply, including:</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3.1.</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the transmission of natural gas through pipelines;</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3.2.</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the storage of natural gas intended for sale in containers or storage sites;</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3.3.</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the distribution of natural gas;</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3.4.</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the trade of natural gas to any energy users, except the trade of natural gas in gas filling compression stations for vehicles.</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b/>
                <w:bCs/>
                <w:noProof/>
                <w:szCs w:val="24"/>
              </w:rPr>
            </w:pPr>
            <w:r>
              <w:rPr>
                <w:b/>
                <w:noProof/>
              </w:rPr>
              <w:t>4.</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b/>
                <w:bCs/>
                <w:noProof/>
                <w:szCs w:val="24"/>
              </w:rPr>
            </w:pPr>
            <w:r>
              <w:rPr>
                <w:b/>
                <w:noProof/>
              </w:rPr>
              <w:t>Total in electronic communications sector, including:</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4.1.</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voice telephony services;</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4.2.</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public payphone services;</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4.3.</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public data and electronic message transmission services;</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4.4.</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leased line services;</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4.5.</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public Internet access services;</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4.6.</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distribution services of radio or television programmes in public electronic communication networks;</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4.7.</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access services;</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4.8.</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interconnection services.</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b/>
                <w:bCs/>
                <w:noProof/>
                <w:szCs w:val="24"/>
              </w:rPr>
            </w:pPr>
            <w:r>
              <w:rPr>
                <w:b/>
                <w:noProof/>
              </w:rPr>
              <w:t>5.</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b/>
                <w:bCs/>
                <w:noProof/>
                <w:szCs w:val="24"/>
              </w:rPr>
            </w:pPr>
            <w:r>
              <w:rPr>
                <w:b/>
                <w:noProof/>
              </w:rPr>
              <w:t>Total in postal sector, including:</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5.1.</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traditional postal services;</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5.2.</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courier services;</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5.3.</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express mail services;</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5.4.</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delivery services of subscribed press publications;</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b/>
                <w:bCs/>
                <w:noProof/>
                <w:szCs w:val="24"/>
              </w:rPr>
            </w:pPr>
            <w:r>
              <w:rPr>
                <w:b/>
                <w:noProof/>
              </w:rPr>
              <w:t>6.</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b/>
                <w:bCs/>
                <w:noProof/>
                <w:szCs w:val="24"/>
              </w:rPr>
            </w:pPr>
            <w:r>
              <w:rPr>
                <w:b/>
                <w:noProof/>
              </w:rPr>
              <w:t>Total in the railway transport sector, including:</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6.1.</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the carriage of passengers by rail;</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6.2.</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the services provided by the public-use railway infrastructure manager to carriers (usage of rail tracks).</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b/>
                <w:bCs/>
                <w:noProof/>
                <w:szCs w:val="24"/>
              </w:rPr>
            </w:pPr>
            <w:r>
              <w:rPr>
                <w:b/>
                <w:noProof/>
              </w:rPr>
              <w:t>7.</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b/>
                <w:bCs/>
                <w:noProof/>
                <w:szCs w:val="24"/>
              </w:rPr>
            </w:pPr>
            <w:r>
              <w:rPr>
                <w:b/>
                <w:noProof/>
              </w:rPr>
              <w:t>Total in water management sector, including:</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7.1.</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the abstraction, accumulation and preparation of water for the use until delivery to the water supply network;</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7.2.</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the water supply from the delivery site in the water supply network to the service user;</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7.3.</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the collection and drainage of wastewater to wastewater treatment plants;</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noProof/>
                <w:szCs w:val="24"/>
              </w:rPr>
            </w:pPr>
            <w:r>
              <w:t>7.4.</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t>the wastewater treatment and drainage in surface water bodies.</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b/>
                <w:bCs/>
                <w:noProof/>
                <w:szCs w:val="24"/>
              </w:rPr>
            </w:pPr>
            <w:r>
              <w:rPr>
                <w:b/>
                <w:noProof/>
              </w:rPr>
              <w:t>8.</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b/>
                <w:bCs/>
                <w:noProof/>
                <w:szCs w:val="24"/>
              </w:rPr>
            </w:pPr>
            <w:r>
              <w:rPr>
                <w:b/>
                <w:noProof/>
              </w:rPr>
              <w:t>In municipal waste management sector in disposal of waste at landfill sites</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r w:rsidR="00933623" w:rsidRPr="00BC7C9E" w:rsidTr="00B1207A">
        <w:tc>
          <w:tcPr>
            <w:tcW w:w="246"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1207A">
            <w:pPr>
              <w:jc w:val="center"/>
              <w:rPr>
                <w:rFonts w:eastAsia="Times New Roman" w:cs="Times New Roman"/>
                <w:b/>
                <w:bCs/>
                <w:noProof/>
                <w:szCs w:val="24"/>
              </w:rPr>
            </w:pPr>
            <w:r>
              <w:rPr>
                <w:b/>
                <w:noProof/>
              </w:rPr>
              <w:t>9.</w:t>
            </w:r>
          </w:p>
        </w:tc>
        <w:tc>
          <w:tcPr>
            <w:tcW w:w="1776"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rPr>
                <w:rFonts w:eastAsia="Times New Roman" w:cs="Times New Roman"/>
                <w:noProof/>
                <w:szCs w:val="24"/>
              </w:rPr>
            </w:pPr>
            <w:r>
              <w:rPr>
                <w:b/>
                <w:noProof/>
              </w:rPr>
              <w:t>Total</w:t>
            </w:r>
            <w:r>
              <w:t>(1+2+3+4+5+6+7+8)</w:t>
            </w:r>
          </w:p>
        </w:tc>
        <w:tc>
          <w:tcPr>
            <w:tcW w:w="865"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r>
              <w:t>X</w:t>
            </w:r>
          </w:p>
        </w:tc>
        <w:tc>
          <w:tcPr>
            <w:tcW w:w="79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c>
          <w:tcPr>
            <w:tcW w:w="55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r>
              <w:t>X</w:t>
            </w:r>
          </w:p>
        </w:tc>
        <w:tc>
          <w:tcPr>
            <w:tcW w:w="76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207A">
            <w:pPr>
              <w:jc w:val="center"/>
              <w:rPr>
                <w:rFonts w:eastAsia="Times New Roman" w:cs="Times New Roman"/>
                <w:noProof/>
                <w:szCs w:val="24"/>
              </w:rPr>
            </w:pPr>
          </w:p>
        </w:tc>
      </w:tr>
    </w:tbl>
    <w:p w:rsidR="00B1207A" w:rsidRDefault="00B1207A" w:rsidP="00BC7C9E">
      <w:pPr>
        <w:jc w:val="both"/>
        <w:rPr>
          <w:rFonts w:eastAsia="Times New Roman" w:cs="Times New Roman"/>
          <w:i/>
          <w:iCs/>
          <w:noProof/>
          <w:szCs w:val="24"/>
        </w:rPr>
      </w:pPr>
    </w:p>
    <w:p w:rsidR="00933623" w:rsidRDefault="00933623" w:rsidP="00BC7C9E">
      <w:pPr>
        <w:jc w:val="both"/>
        <w:rPr>
          <w:rFonts w:eastAsia="Times New Roman" w:cs="Times New Roman"/>
          <w:i/>
          <w:iCs/>
          <w:noProof/>
          <w:szCs w:val="24"/>
        </w:rPr>
      </w:pPr>
      <w:r>
        <w:rPr>
          <w:i/>
          <w:noProof/>
        </w:rPr>
        <w:t>* in conformity with Cabinet Regulation No. 1227 of 27 October 2009, Regulations Regarding Types of Regulated Public Utilities</w:t>
      </w:r>
    </w:p>
    <w:p w:rsidR="00B1207A" w:rsidRPr="00BC7C9E" w:rsidRDefault="00B1207A" w:rsidP="00BC7C9E">
      <w:pPr>
        <w:jc w:val="both"/>
        <w:rPr>
          <w:rFonts w:eastAsia="Times New Roman" w:cs="Times New Roman"/>
          <w:i/>
          <w:iCs/>
          <w:noProof/>
          <w:szCs w:val="24"/>
        </w:rPr>
      </w:pPr>
    </w:p>
    <w:p w:rsidR="00933623" w:rsidRDefault="00933623" w:rsidP="00BC7C9E">
      <w:pPr>
        <w:jc w:val="both"/>
        <w:rPr>
          <w:rFonts w:eastAsia="Times New Roman" w:cs="Times New Roman"/>
          <w:noProof/>
          <w:szCs w:val="24"/>
        </w:rPr>
      </w:pPr>
      <w:r>
        <w:t>Date ____.____._______.</w:t>
      </w:r>
    </w:p>
    <w:p w:rsidR="00B1207A" w:rsidRPr="00BC7C9E" w:rsidRDefault="00B1207A" w:rsidP="00BC7C9E">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142"/>
        <w:gridCol w:w="932"/>
        <w:gridCol w:w="487"/>
        <w:gridCol w:w="2365"/>
        <w:gridCol w:w="3685"/>
        <w:gridCol w:w="1460"/>
      </w:tblGrid>
      <w:tr w:rsidR="00933623" w:rsidRPr="00BC7C9E" w:rsidTr="00547BE7">
        <w:tc>
          <w:tcPr>
            <w:tcW w:w="0" w:type="auto"/>
            <w:gridSpan w:val="4"/>
            <w:hideMark/>
          </w:tcPr>
          <w:p w:rsidR="00933623" w:rsidRPr="00BC7C9E" w:rsidRDefault="00933623" w:rsidP="00B1207A">
            <w:pPr>
              <w:rPr>
                <w:rFonts w:eastAsia="Times New Roman" w:cs="Times New Roman"/>
                <w:noProof/>
                <w:szCs w:val="24"/>
              </w:rPr>
            </w:pPr>
            <w:r>
              <w:t>Person entitled to represent the merchant</w:t>
            </w:r>
          </w:p>
        </w:tc>
        <w:tc>
          <w:tcPr>
            <w:tcW w:w="2031" w:type="pct"/>
            <w:tcBorders>
              <w:bottom w:val="single" w:sz="6" w:space="0" w:color="auto"/>
            </w:tcBorders>
            <w:hideMark/>
          </w:tcPr>
          <w:p w:rsidR="00933623" w:rsidRPr="00BC7C9E" w:rsidRDefault="00933623" w:rsidP="00B1207A">
            <w:pPr>
              <w:jc w:val="center"/>
              <w:rPr>
                <w:rFonts w:eastAsia="Times New Roman" w:cs="Times New Roman"/>
                <w:noProof/>
                <w:szCs w:val="24"/>
              </w:rPr>
            </w:pPr>
          </w:p>
        </w:tc>
        <w:tc>
          <w:tcPr>
            <w:tcW w:w="805" w:type="pct"/>
            <w:hideMark/>
          </w:tcPr>
          <w:p w:rsidR="00933623" w:rsidRPr="00BC7C9E" w:rsidRDefault="00933623" w:rsidP="00B1207A">
            <w:pPr>
              <w:jc w:val="center"/>
              <w:rPr>
                <w:rFonts w:eastAsia="Times New Roman" w:cs="Times New Roman"/>
                <w:noProof/>
                <w:szCs w:val="24"/>
              </w:rPr>
            </w:pPr>
          </w:p>
        </w:tc>
      </w:tr>
      <w:tr w:rsidR="00933623" w:rsidRPr="00BC7C9E" w:rsidTr="00547BE7">
        <w:tc>
          <w:tcPr>
            <w:tcW w:w="591" w:type="pct"/>
            <w:gridSpan w:val="2"/>
            <w:hideMark/>
          </w:tcPr>
          <w:p w:rsidR="00933623" w:rsidRPr="00BC7C9E" w:rsidRDefault="00933623" w:rsidP="00B1207A">
            <w:pPr>
              <w:jc w:val="center"/>
              <w:rPr>
                <w:rFonts w:eastAsia="Times New Roman" w:cs="Times New Roman"/>
                <w:noProof/>
                <w:szCs w:val="24"/>
              </w:rPr>
            </w:pPr>
          </w:p>
        </w:tc>
        <w:tc>
          <w:tcPr>
            <w:tcW w:w="1573" w:type="pct"/>
            <w:gridSpan w:val="2"/>
            <w:hideMark/>
          </w:tcPr>
          <w:p w:rsidR="00933623" w:rsidRPr="00BC7C9E" w:rsidRDefault="00933623" w:rsidP="00B1207A">
            <w:pPr>
              <w:jc w:val="center"/>
              <w:rPr>
                <w:rFonts w:eastAsia="Times New Roman" w:cs="Times New Roman"/>
                <w:noProof/>
                <w:szCs w:val="24"/>
              </w:rPr>
            </w:pPr>
          </w:p>
        </w:tc>
        <w:tc>
          <w:tcPr>
            <w:tcW w:w="2031" w:type="pct"/>
            <w:tcBorders>
              <w:top w:val="single" w:sz="6" w:space="0" w:color="auto"/>
            </w:tcBorders>
            <w:hideMark/>
          </w:tcPr>
          <w:p w:rsidR="00933623" w:rsidRPr="00BC7C9E" w:rsidRDefault="00933623" w:rsidP="00B1207A">
            <w:pPr>
              <w:jc w:val="center"/>
              <w:rPr>
                <w:rFonts w:eastAsia="Times New Roman" w:cs="Times New Roman"/>
                <w:noProof/>
                <w:szCs w:val="24"/>
              </w:rPr>
            </w:pPr>
            <w:r>
              <w:t>/signature and full name thereof/</w:t>
            </w:r>
          </w:p>
        </w:tc>
        <w:tc>
          <w:tcPr>
            <w:tcW w:w="805" w:type="pct"/>
            <w:hideMark/>
          </w:tcPr>
          <w:p w:rsidR="00933623" w:rsidRPr="00BC7C9E" w:rsidRDefault="00933623" w:rsidP="00B1207A">
            <w:pPr>
              <w:jc w:val="center"/>
              <w:rPr>
                <w:rFonts w:eastAsia="Times New Roman" w:cs="Times New Roman"/>
                <w:noProof/>
                <w:szCs w:val="24"/>
              </w:rPr>
            </w:pPr>
          </w:p>
        </w:tc>
      </w:tr>
      <w:tr w:rsidR="00933623" w:rsidRPr="00BC7C9E" w:rsidTr="00547BE7">
        <w:tc>
          <w:tcPr>
            <w:tcW w:w="860" w:type="pct"/>
            <w:gridSpan w:val="3"/>
            <w:vAlign w:val="bottom"/>
            <w:hideMark/>
          </w:tcPr>
          <w:p w:rsidR="00933623" w:rsidRPr="00BC7C9E" w:rsidRDefault="00933623" w:rsidP="00B1207A">
            <w:pPr>
              <w:jc w:val="center"/>
              <w:rPr>
                <w:rFonts w:eastAsia="Times New Roman" w:cs="Times New Roman"/>
                <w:noProof/>
                <w:szCs w:val="24"/>
              </w:rPr>
            </w:pPr>
            <w:r>
              <w:t>Place for a seal</w:t>
            </w:r>
          </w:p>
        </w:tc>
        <w:tc>
          <w:tcPr>
            <w:tcW w:w="1304" w:type="pct"/>
            <w:hideMark/>
          </w:tcPr>
          <w:p w:rsidR="00933623" w:rsidRPr="00BC7C9E" w:rsidRDefault="00933623" w:rsidP="00B1207A">
            <w:pPr>
              <w:jc w:val="center"/>
              <w:rPr>
                <w:rFonts w:eastAsia="Times New Roman" w:cs="Times New Roman"/>
                <w:noProof/>
                <w:szCs w:val="24"/>
              </w:rPr>
            </w:pPr>
          </w:p>
        </w:tc>
        <w:tc>
          <w:tcPr>
            <w:tcW w:w="2031" w:type="pct"/>
            <w:hideMark/>
          </w:tcPr>
          <w:p w:rsidR="00933623" w:rsidRPr="00BC7C9E" w:rsidRDefault="00933623" w:rsidP="00B1207A">
            <w:pPr>
              <w:jc w:val="center"/>
              <w:rPr>
                <w:rFonts w:eastAsia="Times New Roman" w:cs="Times New Roman"/>
                <w:noProof/>
                <w:szCs w:val="24"/>
              </w:rPr>
            </w:pPr>
          </w:p>
        </w:tc>
        <w:tc>
          <w:tcPr>
            <w:tcW w:w="805" w:type="pct"/>
            <w:hideMark/>
          </w:tcPr>
          <w:p w:rsidR="00933623" w:rsidRPr="00BC7C9E" w:rsidRDefault="00933623" w:rsidP="00B1207A">
            <w:pPr>
              <w:jc w:val="center"/>
              <w:rPr>
                <w:rFonts w:eastAsia="Times New Roman" w:cs="Times New Roman"/>
                <w:noProof/>
                <w:szCs w:val="24"/>
              </w:rPr>
            </w:pPr>
          </w:p>
        </w:tc>
      </w:tr>
      <w:tr w:rsidR="00933623" w:rsidRPr="00BC7C9E" w:rsidTr="00547BE7">
        <w:tc>
          <w:tcPr>
            <w:tcW w:w="591" w:type="pct"/>
            <w:gridSpan w:val="2"/>
            <w:tcBorders>
              <w:bottom w:val="single" w:sz="6" w:space="0" w:color="auto"/>
            </w:tcBorders>
            <w:vAlign w:val="bottom"/>
            <w:hideMark/>
          </w:tcPr>
          <w:p w:rsidR="00933623" w:rsidRPr="00BC7C9E" w:rsidRDefault="00933623" w:rsidP="00B1207A">
            <w:pPr>
              <w:jc w:val="center"/>
              <w:rPr>
                <w:rFonts w:eastAsia="Times New Roman" w:cs="Times New Roman"/>
                <w:noProof/>
                <w:szCs w:val="24"/>
              </w:rPr>
            </w:pPr>
          </w:p>
        </w:tc>
        <w:tc>
          <w:tcPr>
            <w:tcW w:w="1573" w:type="pct"/>
            <w:gridSpan w:val="2"/>
            <w:tcBorders>
              <w:bottom w:val="single" w:sz="6" w:space="0" w:color="auto"/>
            </w:tcBorders>
            <w:hideMark/>
          </w:tcPr>
          <w:p w:rsidR="00933623" w:rsidRPr="00BC7C9E" w:rsidRDefault="00933623" w:rsidP="00B1207A">
            <w:pPr>
              <w:jc w:val="center"/>
              <w:rPr>
                <w:rFonts w:eastAsia="Times New Roman" w:cs="Times New Roman"/>
                <w:noProof/>
                <w:szCs w:val="24"/>
              </w:rPr>
            </w:pPr>
          </w:p>
        </w:tc>
        <w:tc>
          <w:tcPr>
            <w:tcW w:w="2031" w:type="pct"/>
            <w:hideMark/>
          </w:tcPr>
          <w:p w:rsidR="00933623" w:rsidRPr="00BC7C9E" w:rsidRDefault="00933623" w:rsidP="00B1207A">
            <w:pPr>
              <w:jc w:val="center"/>
              <w:rPr>
                <w:rFonts w:eastAsia="Times New Roman" w:cs="Times New Roman"/>
                <w:noProof/>
                <w:szCs w:val="24"/>
              </w:rPr>
            </w:pPr>
          </w:p>
        </w:tc>
        <w:tc>
          <w:tcPr>
            <w:tcW w:w="805" w:type="pct"/>
            <w:hideMark/>
          </w:tcPr>
          <w:p w:rsidR="00933623" w:rsidRPr="00BC7C9E" w:rsidRDefault="00933623" w:rsidP="00B1207A">
            <w:pPr>
              <w:jc w:val="center"/>
              <w:rPr>
                <w:rFonts w:eastAsia="Times New Roman" w:cs="Times New Roman"/>
                <w:noProof/>
                <w:szCs w:val="24"/>
              </w:rPr>
            </w:pPr>
          </w:p>
        </w:tc>
      </w:tr>
      <w:tr w:rsidR="00933623" w:rsidRPr="00BC7C9E" w:rsidTr="00547BE7">
        <w:tc>
          <w:tcPr>
            <w:tcW w:w="78" w:type="pct"/>
            <w:vAlign w:val="bottom"/>
            <w:hideMark/>
          </w:tcPr>
          <w:p w:rsidR="00933623" w:rsidRPr="00BC7C9E" w:rsidRDefault="00933623" w:rsidP="00B1207A">
            <w:pPr>
              <w:jc w:val="center"/>
              <w:rPr>
                <w:rFonts w:eastAsia="Times New Roman" w:cs="Times New Roman"/>
                <w:noProof/>
                <w:szCs w:val="24"/>
              </w:rPr>
            </w:pPr>
          </w:p>
        </w:tc>
        <w:tc>
          <w:tcPr>
            <w:tcW w:w="2086" w:type="pct"/>
            <w:gridSpan w:val="3"/>
            <w:tcBorders>
              <w:top w:val="single" w:sz="6" w:space="0" w:color="auto"/>
            </w:tcBorders>
            <w:hideMark/>
          </w:tcPr>
          <w:p w:rsidR="00933623" w:rsidRPr="00BC7C9E" w:rsidRDefault="00933623" w:rsidP="00B1207A">
            <w:pPr>
              <w:jc w:val="center"/>
              <w:rPr>
                <w:rFonts w:eastAsia="Times New Roman" w:cs="Times New Roman"/>
                <w:noProof/>
                <w:szCs w:val="24"/>
              </w:rPr>
            </w:pPr>
            <w:r>
              <w:t>/given name, surname of the person who prepared the document/</w:t>
            </w:r>
          </w:p>
        </w:tc>
        <w:tc>
          <w:tcPr>
            <w:tcW w:w="2031" w:type="pct"/>
            <w:hideMark/>
          </w:tcPr>
          <w:p w:rsidR="00933623" w:rsidRPr="00BC7C9E" w:rsidRDefault="00933623" w:rsidP="00B1207A">
            <w:pPr>
              <w:jc w:val="center"/>
              <w:rPr>
                <w:rFonts w:eastAsia="Times New Roman" w:cs="Times New Roman"/>
                <w:noProof/>
                <w:szCs w:val="24"/>
              </w:rPr>
            </w:pPr>
          </w:p>
        </w:tc>
        <w:tc>
          <w:tcPr>
            <w:tcW w:w="805" w:type="pct"/>
            <w:hideMark/>
          </w:tcPr>
          <w:p w:rsidR="00933623" w:rsidRPr="00BC7C9E" w:rsidRDefault="00933623" w:rsidP="00B1207A">
            <w:pPr>
              <w:jc w:val="center"/>
              <w:rPr>
                <w:rFonts w:eastAsia="Times New Roman" w:cs="Times New Roman"/>
                <w:noProof/>
                <w:szCs w:val="24"/>
              </w:rPr>
            </w:pPr>
          </w:p>
        </w:tc>
      </w:tr>
      <w:tr w:rsidR="00933623" w:rsidRPr="00BC7C9E" w:rsidTr="00547BE7">
        <w:tc>
          <w:tcPr>
            <w:tcW w:w="591" w:type="pct"/>
            <w:gridSpan w:val="2"/>
            <w:vAlign w:val="bottom"/>
            <w:hideMark/>
          </w:tcPr>
          <w:p w:rsidR="00933623" w:rsidRPr="00BC7C9E" w:rsidRDefault="00933623" w:rsidP="00B1207A">
            <w:pPr>
              <w:jc w:val="center"/>
              <w:rPr>
                <w:rFonts w:eastAsia="Times New Roman" w:cs="Times New Roman"/>
                <w:noProof/>
                <w:szCs w:val="24"/>
              </w:rPr>
            </w:pPr>
            <w:r>
              <w:t>Telephone</w:t>
            </w:r>
          </w:p>
        </w:tc>
        <w:tc>
          <w:tcPr>
            <w:tcW w:w="1573" w:type="pct"/>
            <w:gridSpan w:val="2"/>
            <w:tcBorders>
              <w:bottom w:val="single" w:sz="6" w:space="0" w:color="auto"/>
            </w:tcBorders>
            <w:hideMark/>
          </w:tcPr>
          <w:p w:rsidR="00933623" w:rsidRPr="00BC7C9E" w:rsidRDefault="00933623" w:rsidP="00B1207A">
            <w:pPr>
              <w:jc w:val="center"/>
              <w:rPr>
                <w:rFonts w:eastAsia="Times New Roman" w:cs="Times New Roman"/>
                <w:noProof/>
                <w:szCs w:val="24"/>
              </w:rPr>
            </w:pPr>
          </w:p>
        </w:tc>
        <w:tc>
          <w:tcPr>
            <w:tcW w:w="2031" w:type="pct"/>
            <w:hideMark/>
          </w:tcPr>
          <w:p w:rsidR="00933623" w:rsidRPr="00BC7C9E" w:rsidRDefault="00933623" w:rsidP="00B1207A">
            <w:pPr>
              <w:jc w:val="center"/>
              <w:rPr>
                <w:rFonts w:eastAsia="Times New Roman" w:cs="Times New Roman"/>
                <w:noProof/>
                <w:szCs w:val="24"/>
              </w:rPr>
            </w:pPr>
          </w:p>
        </w:tc>
        <w:tc>
          <w:tcPr>
            <w:tcW w:w="805" w:type="pct"/>
            <w:hideMark/>
          </w:tcPr>
          <w:p w:rsidR="00933623" w:rsidRPr="00BC7C9E" w:rsidRDefault="00933623" w:rsidP="00B1207A">
            <w:pPr>
              <w:jc w:val="center"/>
              <w:rPr>
                <w:rFonts w:eastAsia="Times New Roman" w:cs="Times New Roman"/>
                <w:noProof/>
                <w:szCs w:val="24"/>
              </w:rPr>
            </w:pPr>
          </w:p>
        </w:tc>
      </w:tr>
      <w:tr w:rsidR="00933623" w:rsidRPr="00BC7C9E" w:rsidTr="00547BE7">
        <w:tc>
          <w:tcPr>
            <w:tcW w:w="591" w:type="pct"/>
            <w:gridSpan w:val="2"/>
            <w:vAlign w:val="bottom"/>
            <w:hideMark/>
          </w:tcPr>
          <w:p w:rsidR="00933623" w:rsidRPr="00BC7C9E" w:rsidRDefault="00933623" w:rsidP="00B1207A">
            <w:pPr>
              <w:jc w:val="center"/>
              <w:rPr>
                <w:rFonts w:eastAsia="Times New Roman" w:cs="Times New Roman"/>
                <w:noProof/>
                <w:szCs w:val="24"/>
              </w:rPr>
            </w:pPr>
            <w:r>
              <w:t>e-mail</w:t>
            </w:r>
          </w:p>
        </w:tc>
        <w:tc>
          <w:tcPr>
            <w:tcW w:w="1573" w:type="pct"/>
            <w:gridSpan w:val="2"/>
            <w:tcBorders>
              <w:top w:val="single" w:sz="6" w:space="0" w:color="auto"/>
              <w:bottom w:val="single" w:sz="6" w:space="0" w:color="auto"/>
            </w:tcBorders>
            <w:hideMark/>
          </w:tcPr>
          <w:p w:rsidR="00933623" w:rsidRPr="00BC7C9E" w:rsidRDefault="00933623" w:rsidP="00B1207A">
            <w:pPr>
              <w:jc w:val="center"/>
              <w:rPr>
                <w:rFonts w:eastAsia="Times New Roman" w:cs="Times New Roman"/>
                <w:noProof/>
                <w:szCs w:val="24"/>
              </w:rPr>
            </w:pPr>
          </w:p>
        </w:tc>
        <w:tc>
          <w:tcPr>
            <w:tcW w:w="2031" w:type="pct"/>
            <w:vAlign w:val="bottom"/>
            <w:hideMark/>
          </w:tcPr>
          <w:p w:rsidR="00933623" w:rsidRPr="00BC7C9E" w:rsidRDefault="00933623" w:rsidP="00B1207A">
            <w:pPr>
              <w:jc w:val="center"/>
              <w:rPr>
                <w:rFonts w:eastAsia="Times New Roman" w:cs="Times New Roman"/>
                <w:noProof/>
                <w:szCs w:val="24"/>
              </w:rPr>
            </w:pPr>
          </w:p>
        </w:tc>
        <w:tc>
          <w:tcPr>
            <w:tcW w:w="805" w:type="pct"/>
            <w:hideMark/>
          </w:tcPr>
          <w:p w:rsidR="00933623" w:rsidRPr="00BC7C9E" w:rsidRDefault="00933623" w:rsidP="00B1207A">
            <w:pPr>
              <w:jc w:val="center"/>
              <w:rPr>
                <w:rFonts w:eastAsia="Times New Roman" w:cs="Times New Roman"/>
                <w:noProof/>
                <w:szCs w:val="24"/>
              </w:rPr>
            </w:pPr>
          </w:p>
        </w:tc>
      </w:tr>
    </w:tbl>
    <w:p w:rsidR="00B1207A" w:rsidRDefault="00B1207A" w:rsidP="00BC7C9E">
      <w:pPr>
        <w:jc w:val="both"/>
        <w:rPr>
          <w:rFonts w:eastAsia="Times New Roman" w:cs="Times New Roman"/>
          <w:noProof/>
          <w:szCs w:val="24"/>
        </w:rPr>
      </w:pPr>
    </w:p>
    <w:p w:rsidR="00B1207A" w:rsidRDefault="00B1207A">
      <w:pPr>
        <w:rPr>
          <w:rFonts w:eastAsia="Times New Roman" w:cs="Times New Roman"/>
          <w:noProof/>
          <w:szCs w:val="24"/>
        </w:rPr>
      </w:pPr>
      <w:r>
        <w:br w:type="page"/>
      </w:r>
    </w:p>
    <w:p w:rsidR="00B1207A" w:rsidRDefault="00B1207A" w:rsidP="00BC7C9E">
      <w:pPr>
        <w:jc w:val="both"/>
        <w:rPr>
          <w:rFonts w:eastAsia="Times New Roman" w:cs="Times New Roman"/>
          <w:noProof/>
          <w:szCs w:val="24"/>
        </w:rPr>
      </w:pPr>
    </w:p>
    <w:p w:rsidR="00933623" w:rsidRPr="00786E50" w:rsidRDefault="00933623" w:rsidP="00786E50">
      <w:pPr>
        <w:jc w:val="right"/>
        <w:rPr>
          <w:rFonts w:eastAsia="Times New Roman" w:cs="Times New Roman"/>
          <w:b/>
          <w:noProof/>
          <w:szCs w:val="24"/>
        </w:rPr>
      </w:pPr>
      <w:r>
        <w:rPr>
          <w:b/>
          <w:noProof/>
        </w:rPr>
        <w:t>Annex 4</w:t>
      </w:r>
    </w:p>
    <w:p w:rsidR="00933623" w:rsidRPr="00BC7C9E" w:rsidRDefault="00933623" w:rsidP="00786E50">
      <w:pPr>
        <w:jc w:val="right"/>
        <w:rPr>
          <w:rFonts w:eastAsia="Times New Roman" w:cs="Times New Roman"/>
          <w:noProof/>
          <w:szCs w:val="24"/>
        </w:rPr>
      </w:pPr>
      <w:r>
        <w:t>Decision No. 1/5 of the Public Utilities Commission</w:t>
      </w:r>
    </w:p>
    <w:p w:rsidR="00933623" w:rsidRPr="00BC7C9E" w:rsidRDefault="00933623" w:rsidP="00786E50">
      <w:pPr>
        <w:jc w:val="right"/>
        <w:rPr>
          <w:rFonts w:eastAsia="Times New Roman" w:cs="Times New Roman"/>
          <w:noProof/>
          <w:szCs w:val="24"/>
        </w:rPr>
      </w:pPr>
      <w:r>
        <w:t>11 November 2009</w:t>
      </w:r>
    </w:p>
    <w:p w:rsidR="00933623" w:rsidRPr="00BC7C9E" w:rsidRDefault="00933623" w:rsidP="00786E50">
      <w:pPr>
        <w:jc w:val="right"/>
        <w:rPr>
          <w:rFonts w:eastAsia="Times New Roman" w:cs="Times New Roman"/>
          <w:noProof/>
          <w:szCs w:val="24"/>
        </w:rPr>
      </w:pPr>
      <w:r>
        <w:t>Regulations Regarding Information to be Submitted to the Public Utilities Commission</w:t>
      </w:r>
      <w:bookmarkStart w:id="105" w:name="piel4"/>
      <w:bookmarkEnd w:id="105"/>
    </w:p>
    <w:p w:rsidR="00933623" w:rsidRDefault="00933623" w:rsidP="00786E50">
      <w:pPr>
        <w:jc w:val="right"/>
        <w:rPr>
          <w:rFonts w:eastAsia="Times New Roman" w:cs="Times New Roman"/>
          <w:noProof/>
          <w:szCs w:val="24"/>
        </w:rPr>
      </w:pPr>
      <w:r>
        <w:rPr>
          <w:i/>
        </w:rPr>
        <w:t>[6 June 2012]</w:t>
      </w:r>
    </w:p>
    <w:p w:rsidR="00786E50" w:rsidRDefault="00786E50" w:rsidP="00BC7C9E">
      <w:pPr>
        <w:jc w:val="both"/>
        <w:rPr>
          <w:rFonts w:eastAsia="Times New Roman" w:cs="Times New Roman"/>
          <w:noProof/>
          <w:szCs w:val="24"/>
        </w:rPr>
      </w:pPr>
    </w:p>
    <w:p w:rsidR="00786E50" w:rsidRDefault="00786E50" w:rsidP="00BC7C9E">
      <w:pPr>
        <w:jc w:val="both"/>
        <w:rPr>
          <w:rFonts w:eastAsia="Times New Roman" w:cs="Times New Roman"/>
          <w:noProof/>
          <w:szCs w:val="24"/>
        </w:rPr>
      </w:pPr>
    </w:p>
    <w:tbl>
      <w:tblPr>
        <w:tblW w:w="5000" w:type="pct"/>
        <w:tblInd w:w="-5" w:type="dxa"/>
        <w:tblLook w:val="04A0" w:firstRow="1" w:lastRow="0" w:firstColumn="1" w:lastColumn="0" w:noHBand="0" w:noVBand="1"/>
      </w:tblPr>
      <w:tblGrid>
        <w:gridCol w:w="4535"/>
        <w:gridCol w:w="432"/>
        <w:gridCol w:w="4104"/>
      </w:tblGrid>
      <w:tr w:rsidR="00786E50" w:rsidRPr="00BC7C9E" w:rsidTr="00786E50">
        <w:tc>
          <w:tcPr>
            <w:tcW w:w="4967" w:type="dxa"/>
            <w:gridSpan w:val="2"/>
            <w:hideMark/>
          </w:tcPr>
          <w:p w:rsidR="00786E50" w:rsidRPr="00BC7C9E" w:rsidRDefault="00786E50" w:rsidP="001842A4">
            <w:pPr>
              <w:jc w:val="both"/>
              <w:rPr>
                <w:rFonts w:eastAsia="Times New Roman" w:cs="Times New Roman"/>
                <w:b/>
                <w:bCs/>
                <w:noProof/>
                <w:szCs w:val="24"/>
              </w:rPr>
            </w:pPr>
            <w:r>
              <w:rPr>
                <w:b/>
                <w:noProof/>
              </w:rPr>
              <w:t>Name of electronic communications merchant</w:t>
            </w:r>
          </w:p>
        </w:tc>
        <w:tc>
          <w:tcPr>
            <w:tcW w:w="4104" w:type="dxa"/>
            <w:tcBorders>
              <w:bottom w:val="single" w:sz="4" w:space="0" w:color="auto"/>
            </w:tcBorders>
          </w:tcPr>
          <w:p w:rsidR="00786E50" w:rsidRPr="00BC7C9E" w:rsidRDefault="00786E50" w:rsidP="001842A4">
            <w:pPr>
              <w:jc w:val="both"/>
              <w:rPr>
                <w:rFonts w:eastAsia="Times New Roman" w:cs="Times New Roman"/>
                <w:noProof/>
                <w:szCs w:val="24"/>
              </w:rPr>
            </w:pPr>
          </w:p>
        </w:tc>
      </w:tr>
      <w:tr w:rsidR="00786E50" w:rsidRPr="00BC7C9E" w:rsidTr="00786E50">
        <w:tc>
          <w:tcPr>
            <w:tcW w:w="4535" w:type="dxa"/>
            <w:hideMark/>
          </w:tcPr>
          <w:p w:rsidR="00786E50" w:rsidRPr="00BC7C9E" w:rsidRDefault="00786E50" w:rsidP="001842A4">
            <w:pPr>
              <w:jc w:val="both"/>
              <w:rPr>
                <w:rFonts w:eastAsia="Times New Roman" w:cs="Times New Roman"/>
                <w:b/>
                <w:bCs/>
                <w:noProof/>
                <w:szCs w:val="24"/>
              </w:rPr>
            </w:pPr>
            <w:r>
              <w:rPr>
                <w:b/>
                <w:noProof/>
              </w:rPr>
              <w:t>unified registration number</w:t>
            </w:r>
          </w:p>
        </w:tc>
        <w:tc>
          <w:tcPr>
            <w:tcW w:w="4536" w:type="dxa"/>
            <w:gridSpan w:val="2"/>
            <w:tcBorders>
              <w:top w:val="single" w:sz="4" w:space="0" w:color="auto"/>
              <w:bottom w:val="single" w:sz="4" w:space="0" w:color="auto"/>
            </w:tcBorders>
          </w:tcPr>
          <w:p w:rsidR="00786E50" w:rsidRPr="00BC7C9E" w:rsidRDefault="00786E50" w:rsidP="001842A4">
            <w:pPr>
              <w:jc w:val="both"/>
              <w:rPr>
                <w:rFonts w:eastAsia="Times New Roman" w:cs="Times New Roman"/>
                <w:noProof/>
                <w:szCs w:val="24"/>
              </w:rPr>
            </w:pPr>
          </w:p>
        </w:tc>
      </w:tr>
    </w:tbl>
    <w:p w:rsidR="00933623" w:rsidRDefault="00933623" w:rsidP="00BC7C9E">
      <w:pPr>
        <w:jc w:val="both"/>
        <w:rPr>
          <w:rFonts w:eastAsia="Times New Roman" w:cs="Times New Roman"/>
          <w:b/>
          <w:bCs/>
          <w:noProof/>
          <w:szCs w:val="24"/>
        </w:rPr>
      </w:pPr>
      <w:r>
        <w:rPr>
          <w:b/>
          <w:noProof/>
        </w:rPr>
        <w:t>Information regarding situation as of 1 January/ 1 July (mark as appropriate)</w:t>
      </w:r>
    </w:p>
    <w:p w:rsidR="00786E50" w:rsidRPr="00BC7C9E" w:rsidRDefault="00786E50" w:rsidP="00BC7C9E">
      <w:pPr>
        <w:jc w:val="both"/>
        <w:rPr>
          <w:rFonts w:eastAsia="Times New Roman" w:cs="Times New Roman"/>
          <w:b/>
          <w:bCs/>
          <w:noProof/>
          <w:szCs w:val="24"/>
        </w:rPr>
      </w:pPr>
    </w:p>
    <w:p w:rsidR="00933623" w:rsidRDefault="00933623" w:rsidP="00786E50">
      <w:pPr>
        <w:jc w:val="center"/>
        <w:rPr>
          <w:rFonts w:eastAsia="Times New Roman" w:cs="Times New Roman"/>
          <w:b/>
          <w:bCs/>
          <w:noProof/>
          <w:szCs w:val="24"/>
          <w:vertAlign w:val="superscript"/>
        </w:rPr>
      </w:pPr>
      <w:r>
        <w:rPr>
          <w:b/>
          <w:noProof/>
        </w:rPr>
        <w:t>Information regarding public Internet services, by using broadband system</w:t>
      </w:r>
      <w:r>
        <w:rPr>
          <w:b/>
          <w:noProof/>
          <w:vertAlign w:val="superscript"/>
        </w:rPr>
        <w:t>[1]</w:t>
      </w:r>
    </w:p>
    <w:p w:rsidR="00786E50" w:rsidRPr="00BC7C9E" w:rsidRDefault="00786E50" w:rsidP="00BC7C9E">
      <w:pPr>
        <w:jc w:val="both"/>
        <w:rPr>
          <w:rFonts w:eastAsia="Times New Roman" w:cs="Times New Roman"/>
          <w:b/>
          <w:bCs/>
          <w:noProof/>
          <w:szCs w:val="24"/>
        </w:rPr>
      </w:pPr>
    </w:p>
    <w:p w:rsidR="00933623" w:rsidRDefault="00933623" w:rsidP="00786E50">
      <w:pPr>
        <w:jc w:val="center"/>
        <w:rPr>
          <w:rFonts w:eastAsia="Times New Roman" w:cs="Times New Roman"/>
          <w:b/>
          <w:bCs/>
          <w:i/>
          <w:iCs/>
          <w:noProof/>
          <w:szCs w:val="24"/>
        </w:rPr>
      </w:pPr>
      <w:r>
        <w:rPr>
          <w:b/>
          <w:i/>
          <w:noProof/>
        </w:rPr>
        <w:t>Please indicated number of lines (accessions)!</w:t>
      </w:r>
    </w:p>
    <w:p w:rsidR="00786E50" w:rsidRPr="00BC7C9E" w:rsidRDefault="00786E50" w:rsidP="00BC7C9E">
      <w:pPr>
        <w:jc w:val="both"/>
        <w:rPr>
          <w:rFonts w:eastAsia="Times New Roman" w:cs="Times New Roman"/>
          <w:b/>
          <w:bCs/>
          <w:i/>
          <w:iCs/>
          <w:noProof/>
          <w:szCs w:val="24"/>
        </w:rPr>
      </w:pPr>
    </w:p>
    <w:tbl>
      <w:tblPr>
        <w:tblW w:w="50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45"/>
        <w:gridCol w:w="1307"/>
        <w:gridCol w:w="1360"/>
        <w:gridCol w:w="1239"/>
        <w:gridCol w:w="1039"/>
        <w:gridCol w:w="1159"/>
        <w:gridCol w:w="1159"/>
        <w:gridCol w:w="1147"/>
      </w:tblGrid>
      <w:tr w:rsidR="00933623" w:rsidRPr="00BC7C9E" w:rsidTr="00786E50">
        <w:trPr>
          <w:jc w:val="center"/>
        </w:trPr>
        <w:tc>
          <w:tcPr>
            <w:tcW w:w="435"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b/>
                <w:bCs/>
                <w:noProof/>
                <w:szCs w:val="24"/>
              </w:rPr>
            </w:pPr>
            <w:r>
              <w:rPr>
                <w:b/>
                <w:noProof/>
              </w:rPr>
              <w:t>No.</w:t>
            </w:r>
          </w:p>
        </w:tc>
        <w:tc>
          <w:tcPr>
            <w:tcW w:w="1629" w:type="pct"/>
            <w:gridSpan w:val="2"/>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b/>
                <w:bCs/>
                <w:noProof/>
                <w:szCs w:val="24"/>
              </w:rPr>
            </w:pPr>
            <w:r>
              <w:rPr>
                <w:b/>
                <w:noProof/>
              </w:rPr>
              <w:t>Users/connection data transmission speed</w:t>
            </w:r>
          </w:p>
        </w:tc>
        <w:tc>
          <w:tcPr>
            <w:tcW w:w="6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b/>
                <w:bCs/>
                <w:noProof/>
                <w:szCs w:val="24"/>
              </w:rPr>
            </w:pPr>
            <w:r>
              <w:rPr>
                <w:b/>
                <w:noProof/>
              </w:rPr>
              <w:t>≥256 Kbit/s up to &lt; 2 Mbit/s</w:t>
            </w: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b/>
                <w:bCs/>
                <w:noProof/>
                <w:szCs w:val="24"/>
              </w:rPr>
            </w:pPr>
            <w:r>
              <w:rPr>
                <w:b/>
                <w:noProof/>
              </w:rPr>
              <w:t>≥2 Mbit/s up to &lt; 10 Mbit/s</w:t>
            </w: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b/>
                <w:bCs/>
                <w:noProof/>
                <w:szCs w:val="24"/>
              </w:rPr>
            </w:pPr>
            <w:r>
              <w:rPr>
                <w:b/>
                <w:noProof/>
              </w:rPr>
              <w:t>≥10 Mbit/s up to &lt; 30 Mbit/s</w:t>
            </w: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b/>
                <w:bCs/>
                <w:noProof/>
                <w:szCs w:val="24"/>
              </w:rPr>
            </w:pPr>
            <w:r>
              <w:rPr>
                <w:b/>
                <w:noProof/>
              </w:rPr>
              <w:t>≥30 Mbit/s up to &lt; 100 Mbit/s</w:t>
            </w:r>
          </w:p>
        </w:tc>
        <w:tc>
          <w:tcPr>
            <w:tcW w:w="568"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b/>
                <w:bCs/>
                <w:noProof/>
                <w:szCs w:val="24"/>
              </w:rPr>
            </w:pPr>
            <w:r>
              <w:rPr>
                <w:b/>
                <w:noProof/>
              </w:rPr>
              <w:t>≥ 100 Mbit/s</w:t>
            </w:r>
          </w:p>
        </w:tc>
      </w:tr>
      <w:tr w:rsidR="00933623" w:rsidRPr="00BC7C9E" w:rsidTr="00786E50">
        <w:trPr>
          <w:jc w:val="center"/>
        </w:trPr>
        <w:tc>
          <w:tcPr>
            <w:tcW w:w="435"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b/>
                <w:bCs/>
                <w:noProof/>
                <w:szCs w:val="24"/>
              </w:rPr>
            </w:pPr>
            <w:r>
              <w:rPr>
                <w:b/>
                <w:noProof/>
              </w:rPr>
              <w:t>1</w:t>
            </w:r>
          </w:p>
        </w:tc>
        <w:tc>
          <w:tcPr>
            <w:tcW w:w="763"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b/>
                <w:bCs/>
                <w:noProof/>
                <w:szCs w:val="24"/>
              </w:rPr>
            </w:pPr>
            <w:r>
              <w:rPr>
                <w:b/>
                <w:noProof/>
              </w:rPr>
              <w:t>2</w:t>
            </w:r>
          </w:p>
        </w:tc>
        <w:tc>
          <w:tcPr>
            <w:tcW w:w="8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b/>
                <w:bCs/>
                <w:noProof/>
                <w:szCs w:val="24"/>
              </w:rPr>
            </w:pPr>
            <w:r>
              <w:rPr>
                <w:b/>
                <w:noProof/>
              </w:rPr>
              <w:t>3</w:t>
            </w:r>
          </w:p>
        </w:tc>
        <w:tc>
          <w:tcPr>
            <w:tcW w:w="6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b/>
                <w:bCs/>
                <w:noProof/>
                <w:szCs w:val="24"/>
              </w:rPr>
            </w:pPr>
            <w:r>
              <w:rPr>
                <w:b/>
                <w:noProof/>
              </w:rPr>
              <w:t>4</w:t>
            </w: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b/>
                <w:bCs/>
                <w:noProof/>
                <w:szCs w:val="24"/>
              </w:rPr>
            </w:pPr>
            <w:r>
              <w:rPr>
                <w:b/>
                <w:noProof/>
              </w:rPr>
              <w:t>5</w:t>
            </w: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b/>
                <w:bCs/>
                <w:noProof/>
                <w:szCs w:val="24"/>
              </w:rPr>
            </w:pPr>
            <w:r>
              <w:rPr>
                <w:b/>
                <w:noProof/>
              </w:rPr>
              <w:t>6</w:t>
            </w: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b/>
                <w:bCs/>
                <w:noProof/>
                <w:szCs w:val="24"/>
              </w:rPr>
            </w:pPr>
            <w:r>
              <w:rPr>
                <w:b/>
                <w:noProof/>
              </w:rPr>
              <w:t>7</w:t>
            </w:r>
          </w:p>
        </w:tc>
        <w:tc>
          <w:tcPr>
            <w:tcW w:w="568"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b/>
                <w:bCs/>
                <w:noProof/>
                <w:szCs w:val="24"/>
              </w:rPr>
            </w:pPr>
            <w:r>
              <w:rPr>
                <w:b/>
                <w:noProof/>
              </w:rPr>
              <w:t>8</w:t>
            </w:r>
          </w:p>
        </w:tc>
      </w:tr>
      <w:tr w:rsidR="00933623" w:rsidRPr="00BC7C9E" w:rsidTr="00786E50">
        <w:trPr>
          <w:jc w:val="center"/>
        </w:trPr>
        <w:tc>
          <w:tcPr>
            <w:tcW w:w="435"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1</w:t>
            </w:r>
          </w:p>
        </w:tc>
        <w:tc>
          <w:tcPr>
            <w:tcW w:w="763" w:type="pct"/>
            <w:vMerge w:val="restar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rPr>
                <w:b/>
                <w:noProof/>
              </w:rPr>
              <w:t>DSL lines</w:t>
            </w:r>
            <w:r>
              <w:rPr>
                <w:b/>
                <w:noProof/>
                <w:vertAlign w:val="superscript"/>
              </w:rPr>
              <w:t xml:space="preserve">[2] </w:t>
            </w:r>
            <w:r>
              <w:rPr>
                <w:b/>
                <w:noProof/>
              </w:rPr>
              <w:t>and number thereof</w:t>
            </w:r>
            <w:r>
              <w:rPr>
                <w:b/>
                <w:noProof/>
                <w:vertAlign w:val="superscript"/>
              </w:rPr>
              <w:t>[1]</w:t>
            </w:r>
            <w:r>
              <w:rPr>
                <w:b/>
                <w:noProof/>
              </w:rPr>
              <w:t>, which are ensured by using:</w:t>
            </w:r>
          </w:p>
        </w:tc>
        <w:tc>
          <w:tcPr>
            <w:tcW w:w="8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Own network</w:t>
            </w:r>
          </w:p>
        </w:tc>
        <w:tc>
          <w:tcPr>
            <w:tcW w:w="6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8"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r>
      <w:tr w:rsidR="00933623" w:rsidRPr="00BC7C9E" w:rsidTr="00786E50">
        <w:trPr>
          <w:jc w:val="center"/>
        </w:trPr>
        <w:tc>
          <w:tcPr>
            <w:tcW w:w="435"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2</w:t>
            </w:r>
          </w:p>
        </w:tc>
        <w:tc>
          <w:tcPr>
            <w:tcW w:w="763"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8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Complete access to a subscriber line</w:t>
            </w:r>
          </w:p>
        </w:tc>
        <w:tc>
          <w:tcPr>
            <w:tcW w:w="6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0"/>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0"/>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0"/>
              </w:rPr>
            </w:pPr>
          </w:p>
        </w:tc>
        <w:tc>
          <w:tcPr>
            <w:tcW w:w="568"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0"/>
              </w:rPr>
            </w:pPr>
          </w:p>
        </w:tc>
      </w:tr>
      <w:tr w:rsidR="00933623" w:rsidRPr="00BC7C9E" w:rsidTr="00786E50">
        <w:trPr>
          <w:jc w:val="center"/>
        </w:trPr>
        <w:tc>
          <w:tcPr>
            <w:tcW w:w="435"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3</w:t>
            </w:r>
          </w:p>
        </w:tc>
        <w:tc>
          <w:tcPr>
            <w:tcW w:w="763"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8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Joint access to a subscriber line</w:t>
            </w:r>
          </w:p>
        </w:tc>
        <w:tc>
          <w:tcPr>
            <w:tcW w:w="6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8"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r>
      <w:tr w:rsidR="00933623" w:rsidRPr="00BC7C9E" w:rsidTr="00786E50">
        <w:trPr>
          <w:jc w:val="center"/>
        </w:trPr>
        <w:tc>
          <w:tcPr>
            <w:tcW w:w="435"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4</w:t>
            </w:r>
          </w:p>
        </w:tc>
        <w:tc>
          <w:tcPr>
            <w:tcW w:w="763"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8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Access to data flow</w:t>
            </w:r>
          </w:p>
        </w:tc>
        <w:tc>
          <w:tcPr>
            <w:tcW w:w="6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8"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r>
      <w:tr w:rsidR="00933623" w:rsidRPr="00BC7C9E" w:rsidTr="00786E50">
        <w:trPr>
          <w:jc w:val="center"/>
        </w:trPr>
        <w:tc>
          <w:tcPr>
            <w:tcW w:w="435"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5</w:t>
            </w:r>
          </w:p>
        </w:tc>
        <w:tc>
          <w:tcPr>
            <w:tcW w:w="763"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8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Further selling (re-selling)</w:t>
            </w:r>
          </w:p>
        </w:tc>
        <w:tc>
          <w:tcPr>
            <w:tcW w:w="6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8"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r>
      <w:tr w:rsidR="00933623" w:rsidRPr="00BC7C9E" w:rsidTr="00786E50">
        <w:trPr>
          <w:jc w:val="center"/>
        </w:trPr>
        <w:tc>
          <w:tcPr>
            <w:tcW w:w="435"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6</w:t>
            </w:r>
          </w:p>
        </w:tc>
        <w:tc>
          <w:tcPr>
            <w:tcW w:w="763" w:type="pct"/>
            <w:vMerge w:val="restar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b/>
                <w:bCs/>
                <w:noProof/>
                <w:szCs w:val="24"/>
              </w:rPr>
            </w:pPr>
            <w:r>
              <w:rPr>
                <w:b/>
                <w:noProof/>
              </w:rPr>
              <w:t>Number of access lines, which are ensured by using:</w:t>
            </w:r>
          </w:p>
        </w:tc>
        <w:tc>
          <w:tcPr>
            <w:tcW w:w="8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Cable modem</w:t>
            </w:r>
          </w:p>
        </w:tc>
        <w:tc>
          <w:tcPr>
            <w:tcW w:w="6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8"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r>
      <w:tr w:rsidR="00933623" w:rsidRPr="00BC7C9E" w:rsidTr="00786E50">
        <w:trPr>
          <w:jc w:val="center"/>
        </w:trPr>
        <w:tc>
          <w:tcPr>
            <w:tcW w:w="435"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7</w:t>
            </w:r>
          </w:p>
        </w:tc>
        <w:tc>
          <w:tcPr>
            <w:tcW w:w="763"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8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Fixed wireless access</w:t>
            </w:r>
            <w:r>
              <w:rPr>
                <w:noProof/>
                <w:vertAlign w:val="superscript"/>
              </w:rPr>
              <w:t>[3]</w:t>
            </w:r>
          </w:p>
        </w:tc>
        <w:tc>
          <w:tcPr>
            <w:tcW w:w="6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8"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r>
      <w:tr w:rsidR="00933623" w:rsidRPr="00BC7C9E" w:rsidTr="00786E50">
        <w:trPr>
          <w:jc w:val="center"/>
        </w:trPr>
        <w:tc>
          <w:tcPr>
            <w:tcW w:w="435"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8</w:t>
            </w:r>
          </w:p>
        </w:tc>
        <w:tc>
          <w:tcPr>
            <w:tcW w:w="763"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8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Satellite</w:t>
            </w:r>
          </w:p>
        </w:tc>
        <w:tc>
          <w:tcPr>
            <w:tcW w:w="6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8"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r>
      <w:tr w:rsidR="00933623" w:rsidRPr="00BC7C9E" w:rsidTr="00786E50">
        <w:trPr>
          <w:jc w:val="center"/>
        </w:trPr>
        <w:tc>
          <w:tcPr>
            <w:tcW w:w="435"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9</w:t>
            </w:r>
          </w:p>
        </w:tc>
        <w:tc>
          <w:tcPr>
            <w:tcW w:w="763"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8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Ethernet protocol</w:t>
            </w:r>
          </w:p>
        </w:tc>
        <w:tc>
          <w:tcPr>
            <w:tcW w:w="6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8"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r>
      <w:tr w:rsidR="00933623" w:rsidRPr="00BC7C9E" w:rsidTr="00786E50">
        <w:trPr>
          <w:jc w:val="center"/>
        </w:trPr>
        <w:tc>
          <w:tcPr>
            <w:tcW w:w="435"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10</w:t>
            </w:r>
          </w:p>
        </w:tc>
        <w:tc>
          <w:tcPr>
            <w:tcW w:w="763"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8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WIFI wireless Internet connection points</w:t>
            </w:r>
          </w:p>
        </w:tc>
        <w:tc>
          <w:tcPr>
            <w:tcW w:w="6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8"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r>
      <w:tr w:rsidR="00933623" w:rsidRPr="00BC7C9E" w:rsidTr="00786E50">
        <w:trPr>
          <w:jc w:val="center"/>
        </w:trPr>
        <w:tc>
          <w:tcPr>
            <w:tcW w:w="435"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11</w:t>
            </w:r>
          </w:p>
        </w:tc>
        <w:tc>
          <w:tcPr>
            <w:tcW w:w="763"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8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3G</w:t>
            </w:r>
            <w:r>
              <w:rPr>
                <w:noProof/>
                <w:vertAlign w:val="superscript"/>
              </w:rPr>
              <w:t>[4]</w:t>
            </w:r>
          </w:p>
        </w:tc>
        <w:tc>
          <w:tcPr>
            <w:tcW w:w="6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8"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r>
      <w:tr w:rsidR="00933623" w:rsidRPr="00BC7C9E" w:rsidTr="00786E50">
        <w:trPr>
          <w:jc w:val="center"/>
        </w:trPr>
        <w:tc>
          <w:tcPr>
            <w:tcW w:w="435"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12</w:t>
            </w:r>
          </w:p>
        </w:tc>
        <w:tc>
          <w:tcPr>
            <w:tcW w:w="763"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8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4G</w:t>
            </w:r>
            <w:r>
              <w:rPr>
                <w:noProof/>
                <w:vertAlign w:val="superscript"/>
              </w:rPr>
              <w:t>[5]</w:t>
            </w:r>
          </w:p>
        </w:tc>
        <w:tc>
          <w:tcPr>
            <w:tcW w:w="6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8"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r>
      <w:tr w:rsidR="00933623" w:rsidRPr="00BC7C9E" w:rsidTr="00786E50">
        <w:trPr>
          <w:jc w:val="center"/>
        </w:trPr>
        <w:tc>
          <w:tcPr>
            <w:tcW w:w="435"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13</w:t>
            </w:r>
          </w:p>
        </w:tc>
        <w:tc>
          <w:tcPr>
            <w:tcW w:w="763"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8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Others (specify)</w:t>
            </w:r>
            <w:r>
              <w:rPr>
                <w:noProof/>
                <w:vertAlign w:val="superscript"/>
              </w:rPr>
              <w:t>[6]</w:t>
            </w:r>
          </w:p>
        </w:tc>
        <w:tc>
          <w:tcPr>
            <w:tcW w:w="6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8"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r>
      <w:tr w:rsidR="00933623" w:rsidRPr="00BC7C9E" w:rsidTr="00786E50">
        <w:trPr>
          <w:jc w:val="center"/>
        </w:trPr>
        <w:tc>
          <w:tcPr>
            <w:tcW w:w="435"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14</w:t>
            </w:r>
          </w:p>
        </w:tc>
        <w:tc>
          <w:tcPr>
            <w:tcW w:w="763" w:type="pct"/>
            <w:vMerge w:val="restar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rPr>
                <w:b/>
                <w:noProof/>
              </w:rPr>
              <w:t>Number of NGA</w:t>
            </w:r>
            <w:r>
              <w:rPr>
                <w:b/>
                <w:noProof/>
                <w:vertAlign w:val="superscript"/>
              </w:rPr>
              <w:t>[7]</w:t>
            </w:r>
            <w:r>
              <w:rPr>
                <w:b/>
                <w:noProof/>
              </w:rPr>
              <w:t>lines, which are ensured by using:</w:t>
            </w:r>
          </w:p>
        </w:tc>
        <w:tc>
          <w:tcPr>
            <w:tcW w:w="8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VDSL</w:t>
            </w:r>
            <w:r>
              <w:rPr>
                <w:noProof/>
                <w:vertAlign w:val="superscript"/>
              </w:rPr>
              <w:t>[8]</w:t>
            </w:r>
          </w:p>
        </w:tc>
        <w:tc>
          <w:tcPr>
            <w:tcW w:w="6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8"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r>
      <w:tr w:rsidR="00933623" w:rsidRPr="00BC7C9E" w:rsidTr="00786E50">
        <w:trPr>
          <w:jc w:val="center"/>
        </w:trPr>
        <w:tc>
          <w:tcPr>
            <w:tcW w:w="435"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15</w:t>
            </w:r>
          </w:p>
        </w:tc>
        <w:tc>
          <w:tcPr>
            <w:tcW w:w="763"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8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FTTH</w:t>
            </w:r>
            <w:r>
              <w:rPr>
                <w:noProof/>
                <w:vertAlign w:val="superscript"/>
              </w:rPr>
              <w:t>[9]</w:t>
            </w:r>
          </w:p>
        </w:tc>
        <w:tc>
          <w:tcPr>
            <w:tcW w:w="6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8"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r>
      <w:tr w:rsidR="00933623" w:rsidRPr="00BC7C9E" w:rsidTr="00786E50">
        <w:trPr>
          <w:jc w:val="center"/>
        </w:trPr>
        <w:tc>
          <w:tcPr>
            <w:tcW w:w="435"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16</w:t>
            </w:r>
          </w:p>
        </w:tc>
        <w:tc>
          <w:tcPr>
            <w:tcW w:w="763"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8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FTTB + Ethernet + LAN</w:t>
            </w:r>
            <w:r>
              <w:rPr>
                <w:noProof/>
                <w:vertAlign w:val="superscript"/>
              </w:rPr>
              <w:t>[10]</w:t>
            </w:r>
          </w:p>
        </w:tc>
        <w:tc>
          <w:tcPr>
            <w:tcW w:w="6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8"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r>
      <w:tr w:rsidR="00933623" w:rsidRPr="00BC7C9E" w:rsidTr="00786E50">
        <w:trPr>
          <w:jc w:val="center"/>
        </w:trPr>
        <w:tc>
          <w:tcPr>
            <w:tcW w:w="435"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17</w:t>
            </w:r>
          </w:p>
        </w:tc>
        <w:tc>
          <w:tcPr>
            <w:tcW w:w="763"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8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Cable NGA</w:t>
            </w:r>
            <w:r>
              <w:rPr>
                <w:noProof/>
                <w:vertAlign w:val="superscript"/>
              </w:rPr>
              <w:t>[11]</w:t>
            </w:r>
          </w:p>
        </w:tc>
        <w:tc>
          <w:tcPr>
            <w:tcW w:w="6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8"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r>
      <w:tr w:rsidR="00933623" w:rsidRPr="00BC7C9E" w:rsidTr="00786E50">
        <w:trPr>
          <w:jc w:val="center"/>
        </w:trPr>
        <w:tc>
          <w:tcPr>
            <w:tcW w:w="435"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18</w:t>
            </w:r>
          </w:p>
        </w:tc>
        <w:tc>
          <w:tcPr>
            <w:tcW w:w="763"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8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r>
              <w:t>Other NGA (specify)</w:t>
            </w:r>
            <w:r>
              <w:rPr>
                <w:noProof/>
                <w:vertAlign w:val="superscript"/>
              </w:rPr>
              <w:t>[12]</w:t>
            </w:r>
          </w:p>
        </w:tc>
        <w:tc>
          <w:tcPr>
            <w:tcW w:w="6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c>
          <w:tcPr>
            <w:tcW w:w="568"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86E50">
            <w:pPr>
              <w:jc w:val="center"/>
              <w:rPr>
                <w:rFonts w:eastAsia="Times New Roman" w:cs="Times New Roman"/>
                <w:noProof/>
                <w:szCs w:val="24"/>
              </w:rPr>
            </w:pPr>
          </w:p>
        </w:tc>
      </w:tr>
    </w:tbl>
    <w:p w:rsidR="00786E50" w:rsidRPr="00786E50" w:rsidRDefault="00786E50" w:rsidP="00BC7C9E">
      <w:pPr>
        <w:jc w:val="both"/>
        <w:rPr>
          <w:rFonts w:eastAsia="Times New Roman" w:cs="Times New Roman"/>
          <w:noProof/>
          <w:szCs w:val="24"/>
        </w:rPr>
      </w:pPr>
    </w:p>
    <w:p w:rsidR="00933623" w:rsidRPr="00BC7C9E" w:rsidRDefault="00933623" w:rsidP="00BC7C9E">
      <w:pPr>
        <w:jc w:val="both"/>
        <w:rPr>
          <w:rFonts w:eastAsia="Times New Roman" w:cs="Times New Roman"/>
          <w:noProof/>
          <w:szCs w:val="24"/>
        </w:rPr>
      </w:pPr>
      <w:r>
        <w:rPr>
          <w:noProof/>
          <w:vertAlign w:val="superscript"/>
        </w:rPr>
        <w:t xml:space="preserve">[1] </w:t>
      </w:r>
      <w:r>
        <w:t>The possibility to ensure data transmission speed equal with or greater than 256 Kbit/s. The number of retail lines, i.e. access to the end user, must only be indicated. The number of access lines must be indicated once, i.e. double accounting should be avoided.</w:t>
      </w:r>
    </w:p>
    <w:p w:rsidR="00933623" w:rsidRPr="00BC7C9E" w:rsidRDefault="00933623" w:rsidP="00BC7C9E">
      <w:pPr>
        <w:jc w:val="both"/>
        <w:rPr>
          <w:rFonts w:eastAsia="Times New Roman" w:cs="Times New Roman"/>
          <w:noProof/>
          <w:szCs w:val="24"/>
        </w:rPr>
      </w:pPr>
      <w:r>
        <w:rPr>
          <w:noProof/>
          <w:vertAlign w:val="superscript"/>
        </w:rPr>
        <w:t xml:space="preserve">[2] </w:t>
      </w:r>
      <w:r>
        <w:t>Number of digital subscriber lines. VDSL technology need not to be included.</w:t>
      </w:r>
    </w:p>
    <w:p w:rsidR="00933623" w:rsidRPr="00BC7C9E" w:rsidRDefault="00933623" w:rsidP="00BC7C9E">
      <w:pPr>
        <w:jc w:val="both"/>
        <w:rPr>
          <w:rFonts w:eastAsia="Times New Roman" w:cs="Times New Roman"/>
          <w:noProof/>
          <w:szCs w:val="24"/>
        </w:rPr>
      </w:pPr>
      <w:r>
        <w:rPr>
          <w:noProof/>
          <w:vertAlign w:val="superscript"/>
        </w:rPr>
        <w:t xml:space="preserve">[3] </w:t>
      </w:r>
      <w:r>
        <w:t>Internet broadband connections, by using fixed wireless access. Each access point shall be counted as one access for the calculation of the number of fixed wireless accesses, regardless of the number of end users who use each particular access point. Publicly accessible WIF access points are not counted.</w:t>
      </w:r>
    </w:p>
    <w:p w:rsidR="00933623" w:rsidRPr="00BC7C9E" w:rsidRDefault="00933623" w:rsidP="00BC7C9E">
      <w:pPr>
        <w:jc w:val="both"/>
        <w:rPr>
          <w:rFonts w:eastAsia="Times New Roman" w:cs="Times New Roman"/>
          <w:noProof/>
          <w:szCs w:val="24"/>
        </w:rPr>
      </w:pPr>
      <w:r>
        <w:rPr>
          <w:noProof/>
          <w:vertAlign w:val="superscript"/>
        </w:rPr>
        <w:t xml:space="preserve">[4] </w:t>
      </w:r>
      <w:r>
        <w:t>Third generation technologies of the mobile network</w:t>
      </w:r>
    </w:p>
    <w:p w:rsidR="00933623" w:rsidRPr="00BC7C9E" w:rsidRDefault="00933623" w:rsidP="00BC7C9E">
      <w:pPr>
        <w:jc w:val="both"/>
        <w:rPr>
          <w:rFonts w:eastAsia="Times New Roman" w:cs="Times New Roman"/>
          <w:noProof/>
          <w:szCs w:val="24"/>
        </w:rPr>
      </w:pPr>
      <w:r>
        <w:rPr>
          <w:noProof/>
          <w:vertAlign w:val="superscript"/>
        </w:rPr>
        <w:t xml:space="preserve">[5] </w:t>
      </w:r>
      <w:r>
        <w:t>Fourth generation technologies of the mobile network</w:t>
      </w:r>
    </w:p>
    <w:p w:rsidR="00933623" w:rsidRPr="00BC7C9E" w:rsidRDefault="00933623" w:rsidP="00BC7C9E">
      <w:pPr>
        <w:jc w:val="both"/>
        <w:rPr>
          <w:rFonts w:eastAsia="Times New Roman" w:cs="Times New Roman"/>
          <w:noProof/>
          <w:szCs w:val="24"/>
        </w:rPr>
      </w:pPr>
      <w:r>
        <w:rPr>
          <w:noProof/>
          <w:vertAlign w:val="superscript"/>
        </w:rPr>
        <w:t xml:space="preserve">[6] </w:t>
      </w:r>
      <w:r>
        <w:t>The number of broadband access lines, by using any other technology (for example, leased lines), except the number of next generation access (NGA) network lines. Each access point shall be counted as one access for the calculation of the number of accesses, regardless of the number of end users who use each particular access point.</w:t>
      </w:r>
    </w:p>
    <w:p w:rsidR="00933623" w:rsidRPr="00BC7C9E" w:rsidRDefault="00933623" w:rsidP="00BC7C9E">
      <w:pPr>
        <w:jc w:val="both"/>
        <w:rPr>
          <w:rFonts w:eastAsia="Times New Roman" w:cs="Times New Roman"/>
          <w:noProof/>
          <w:szCs w:val="24"/>
        </w:rPr>
      </w:pPr>
      <w:r>
        <w:rPr>
          <w:noProof/>
          <w:vertAlign w:val="superscript"/>
        </w:rPr>
        <w:t xml:space="preserve">[7] </w:t>
      </w:r>
      <w:r>
        <w:t>Wired access networks which completely or partly consist of optical fibre elements and/or which can ensure broadband access services with improved parameters (for example, greater throughput) compared to those which are ensured by the existing copper cable networks.</w:t>
      </w:r>
    </w:p>
    <w:p w:rsidR="00933623" w:rsidRPr="00BC7C9E" w:rsidRDefault="00933623" w:rsidP="00BC7C9E">
      <w:pPr>
        <w:jc w:val="both"/>
        <w:rPr>
          <w:rFonts w:eastAsia="Times New Roman" w:cs="Times New Roman"/>
          <w:noProof/>
          <w:szCs w:val="24"/>
        </w:rPr>
      </w:pPr>
      <w:r>
        <w:rPr>
          <w:noProof/>
          <w:vertAlign w:val="superscript"/>
        </w:rPr>
        <w:t xml:space="preserve">[8] </w:t>
      </w:r>
      <w:r>
        <w:t>Very High Speed Digital Subscriber Line - very high speed digital subscriber line, where copper network is used in the access part. Typically a material network interface at the delivery point at the subscriber's home could be RJ-11 type connector. Ensuring of optical fibre cables up to distribution cabinet (FTTN) + VDSL shall also be included in this category.</w:t>
      </w:r>
    </w:p>
    <w:p w:rsidR="00933623" w:rsidRPr="00BC7C9E" w:rsidRDefault="00933623" w:rsidP="00BC7C9E">
      <w:pPr>
        <w:jc w:val="both"/>
        <w:rPr>
          <w:rFonts w:eastAsia="Times New Roman" w:cs="Times New Roman"/>
          <w:noProof/>
          <w:szCs w:val="24"/>
        </w:rPr>
      </w:pPr>
      <w:r>
        <w:rPr>
          <w:noProof/>
          <w:vertAlign w:val="superscript"/>
        </w:rPr>
        <w:t xml:space="preserve">[9] </w:t>
      </w:r>
      <w:r>
        <w:t>Fibre to the home or ensuring of optical fibre cables up to the end user. In this category the number of access lines must be indicated, if the optical fibre cable crosses the border of subscriber's premises and is completed: in the premises or external wall of subscriber's room, or not further than 2 metres from the external wall of subscriber's space. This FTTH definition does not include such architecture where ensuring of optical fibre is completed in public or private territories not reaching premises.</w:t>
      </w:r>
    </w:p>
    <w:p w:rsidR="00933623" w:rsidRPr="00BC7C9E" w:rsidRDefault="00933623" w:rsidP="00BC7C9E">
      <w:pPr>
        <w:jc w:val="both"/>
        <w:rPr>
          <w:rFonts w:eastAsia="Times New Roman" w:cs="Times New Roman"/>
          <w:noProof/>
          <w:szCs w:val="24"/>
        </w:rPr>
      </w:pPr>
      <w:r>
        <w:rPr>
          <w:noProof/>
          <w:vertAlign w:val="superscript"/>
        </w:rPr>
        <w:t>[10]</w:t>
      </w:r>
      <w:r>
        <w:t xml:space="preserve"> Fibre to the building or ensuring of the optical fibre cables up to the building, i.e. when the optical fibre cable reaches the border of the building, for example, a cellar of the residential house and end connection (from the border of the building up to the subscriber's premises) is ensured by a technology other than optical fibre.</w:t>
      </w:r>
    </w:p>
    <w:p w:rsidR="00933623" w:rsidRPr="00BC7C9E" w:rsidRDefault="00933623" w:rsidP="00BC7C9E">
      <w:pPr>
        <w:jc w:val="both"/>
        <w:rPr>
          <w:rFonts w:eastAsia="Times New Roman" w:cs="Times New Roman"/>
          <w:noProof/>
          <w:szCs w:val="24"/>
        </w:rPr>
      </w:pPr>
      <w:r>
        <w:rPr>
          <w:noProof/>
          <w:vertAlign w:val="superscript"/>
        </w:rPr>
        <w:t xml:space="preserve">[11] </w:t>
      </w:r>
      <w:r>
        <w:t>Very high speed data transmission along existing coaxial cable TV network lines. Typically a material network interface at the delivery point at the subscriber's home could be F type connector.</w:t>
      </w:r>
    </w:p>
    <w:p w:rsidR="00933623" w:rsidRPr="00BC7C9E" w:rsidRDefault="00933623" w:rsidP="00BC7C9E">
      <w:pPr>
        <w:jc w:val="both"/>
        <w:rPr>
          <w:rFonts w:eastAsia="Times New Roman" w:cs="Times New Roman"/>
          <w:noProof/>
          <w:szCs w:val="24"/>
        </w:rPr>
      </w:pPr>
      <w:r>
        <w:rPr>
          <w:noProof/>
          <w:vertAlign w:val="superscript"/>
        </w:rPr>
        <w:t xml:space="preserve">[12] </w:t>
      </w:r>
      <w:r>
        <w:t>In this category the lines, where data transmission speed of at least 30 Mbit/s is ensured, must be included. This speed restriction shall not apply to other NGA categories (VDSL, FTTH, FTTB, cable NGA).</w:t>
      </w:r>
    </w:p>
    <w:p w:rsidR="00786E50" w:rsidRDefault="00786E50" w:rsidP="00BC7C9E">
      <w:pPr>
        <w:jc w:val="both"/>
        <w:rPr>
          <w:rFonts w:eastAsia="Times New Roman" w:cs="Times New Roman"/>
          <w:noProof/>
          <w:szCs w:val="24"/>
        </w:rPr>
      </w:pPr>
    </w:p>
    <w:p w:rsidR="00933623" w:rsidRDefault="00933623" w:rsidP="00BC7C9E">
      <w:pPr>
        <w:jc w:val="both"/>
        <w:rPr>
          <w:rFonts w:eastAsia="Times New Roman" w:cs="Times New Roman"/>
          <w:noProof/>
          <w:szCs w:val="24"/>
        </w:rPr>
      </w:pPr>
      <w:r>
        <w:t>Date (ddmmyy) ____ ____ _______</w:t>
      </w:r>
    </w:p>
    <w:p w:rsidR="00786E50" w:rsidRDefault="00786E50" w:rsidP="00BC7C9E">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142"/>
        <w:gridCol w:w="932"/>
        <w:gridCol w:w="629"/>
        <w:gridCol w:w="2220"/>
        <w:gridCol w:w="329"/>
        <w:gridCol w:w="142"/>
        <w:gridCol w:w="3215"/>
        <w:gridCol w:w="328"/>
        <w:gridCol w:w="1134"/>
      </w:tblGrid>
      <w:tr w:rsidR="00786E50" w:rsidRPr="00BC7C9E" w:rsidTr="00547BE7">
        <w:tc>
          <w:tcPr>
            <w:tcW w:w="2344" w:type="pct"/>
            <w:gridSpan w:val="5"/>
            <w:hideMark/>
          </w:tcPr>
          <w:p w:rsidR="00786E50" w:rsidRPr="00BC7C9E" w:rsidRDefault="00786E50" w:rsidP="001842A4">
            <w:pPr>
              <w:rPr>
                <w:rFonts w:eastAsia="Times New Roman" w:cs="Times New Roman"/>
                <w:noProof/>
                <w:szCs w:val="24"/>
              </w:rPr>
            </w:pPr>
            <w:r>
              <w:t>Person entitled to represent the merchant</w:t>
            </w:r>
          </w:p>
        </w:tc>
        <w:tc>
          <w:tcPr>
            <w:tcW w:w="1850" w:type="pct"/>
            <w:gridSpan w:val="2"/>
            <w:tcBorders>
              <w:bottom w:val="single" w:sz="6" w:space="0" w:color="auto"/>
            </w:tcBorders>
            <w:hideMark/>
          </w:tcPr>
          <w:p w:rsidR="00786E50" w:rsidRPr="00BC7C9E" w:rsidRDefault="00786E50" w:rsidP="001842A4">
            <w:pPr>
              <w:jc w:val="center"/>
              <w:rPr>
                <w:rFonts w:eastAsia="Times New Roman" w:cs="Times New Roman"/>
                <w:noProof/>
                <w:szCs w:val="24"/>
              </w:rPr>
            </w:pPr>
          </w:p>
        </w:tc>
        <w:tc>
          <w:tcPr>
            <w:tcW w:w="806" w:type="pct"/>
            <w:gridSpan w:val="2"/>
            <w:hideMark/>
          </w:tcPr>
          <w:p w:rsidR="00786E50" w:rsidRPr="00BC7C9E" w:rsidRDefault="00786E50" w:rsidP="001842A4">
            <w:pPr>
              <w:jc w:val="center"/>
              <w:rPr>
                <w:rFonts w:eastAsia="Times New Roman" w:cs="Times New Roman"/>
                <w:noProof/>
                <w:szCs w:val="24"/>
              </w:rPr>
            </w:pPr>
          </w:p>
        </w:tc>
      </w:tr>
      <w:tr w:rsidR="00786E50" w:rsidRPr="00BC7C9E" w:rsidTr="00547BE7">
        <w:tc>
          <w:tcPr>
            <w:tcW w:w="591" w:type="pct"/>
            <w:gridSpan w:val="2"/>
            <w:hideMark/>
          </w:tcPr>
          <w:p w:rsidR="00786E50" w:rsidRPr="00BC7C9E" w:rsidRDefault="00786E50" w:rsidP="001842A4">
            <w:pPr>
              <w:jc w:val="center"/>
              <w:rPr>
                <w:rFonts w:eastAsia="Times New Roman" w:cs="Times New Roman"/>
                <w:noProof/>
                <w:szCs w:val="24"/>
              </w:rPr>
            </w:pPr>
          </w:p>
        </w:tc>
        <w:tc>
          <w:tcPr>
            <w:tcW w:w="1831" w:type="pct"/>
            <w:gridSpan w:val="4"/>
            <w:hideMark/>
          </w:tcPr>
          <w:p w:rsidR="00786E50" w:rsidRPr="00BC7C9E" w:rsidRDefault="00786E50" w:rsidP="001842A4">
            <w:pPr>
              <w:jc w:val="center"/>
              <w:rPr>
                <w:rFonts w:eastAsia="Times New Roman" w:cs="Times New Roman"/>
                <w:noProof/>
                <w:szCs w:val="24"/>
              </w:rPr>
            </w:pPr>
          </w:p>
        </w:tc>
        <w:tc>
          <w:tcPr>
            <w:tcW w:w="1953" w:type="pct"/>
            <w:gridSpan w:val="2"/>
            <w:tcBorders>
              <w:top w:val="single" w:sz="6" w:space="0" w:color="auto"/>
            </w:tcBorders>
            <w:hideMark/>
          </w:tcPr>
          <w:p w:rsidR="00786E50" w:rsidRPr="00BC7C9E" w:rsidRDefault="00786E50" w:rsidP="001842A4">
            <w:pPr>
              <w:jc w:val="center"/>
              <w:rPr>
                <w:rFonts w:eastAsia="Times New Roman" w:cs="Times New Roman"/>
                <w:noProof/>
                <w:szCs w:val="24"/>
              </w:rPr>
            </w:pPr>
            <w:r>
              <w:t>/signature and full name thereof/</w:t>
            </w:r>
          </w:p>
        </w:tc>
        <w:tc>
          <w:tcPr>
            <w:tcW w:w="625" w:type="pct"/>
            <w:hideMark/>
          </w:tcPr>
          <w:p w:rsidR="00786E50" w:rsidRPr="00BC7C9E" w:rsidRDefault="00786E50" w:rsidP="001842A4">
            <w:pPr>
              <w:jc w:val="center"/>
              <w:rPr>
                <w:rFonts w:eastAsia="Times New Roman" w:cs="Times New Roman"/>
                <w:noProof/>
                <w:szCs w:val="24"/>
              </w:rPr>
            </w:pPr>
          </w:p>
        </w:tc>
      </w:tr>
      <w:tr w:rsidR="00786E50" w:rsidRPr="00BC7C9E" w:rsidTr="00547BE7">
        <w:tc>
          <w:tcPr>
            <w:tcW w:w="938" w:type="pct"/>
            <w:gridSpan w:val="3"/>
            <w:vAlign w:val="bottom"/>
            <w:hideMark/>
          </w:tcPr>
          <w:p w:rsidR="00786E50" w:rsidRPr="00BC7C9E" w:rsidRDefault="00786E50" w:rsidP="001842A4">
            <w:pPr>
              <w:jc w:val="center"/>
              <w:rPr>
                <w:rFonts w:eastAsia="Times New Roman" w:cs="Times New Roman"/>
                <w:noProof/>
                <w:szCs w:val="24"/>
              </w:rPr>
            </w:pPr>
            <w:r>
              <w:t>Place for a seal</w:t>
            </w:r>
          </w:p>
        </w:tc>
        <w:tc>
          <w:tcPr>
            <w:tcW w:w="1224" w:type="pct"/>
            <w:hideMark/>
          </w:tcPr>
          <w:p w:rsidR="00786E50" w:rsidRPr="00BC7C9E" w:rsidRDefault="00786E50" w:rsidP="001842A4">
            <w:pPr>
              <w:jc w:val="center"/>
              <w:rPr>
                <w:rFonts w:eastAsia="Times New Roman" w:cs="Times New Roman"/>
                <w:noProof/>
                <w:szCs w:val="24"/>
              </w:rPr>
            </w:pPr>
          </w:p>
        </w:tc>
        <w:tc>
          <w:tcPr>
            <w:tcW w:w="2032" w:type="pct"/>
            <w:gridSpan w:val="3"/>
            <w:hideMark/>
          </w:tcPr>
          <w:p w:rsidR="00786E50" w:rsidRPr="00BC7C9E" w:rsidRDefault="00786E50" w:rsidP="001842A4">
            <w:pPr>
              <w:jc w:val="center"/>
              <w:rPr>
                <w:rFonts w:eastAsia="Times New Roman" w:cs="Times New Roman"/>
                <w:noProof/>
                <w:szCs w:val="24"/>
              </w:rPr>
            </w:pPr>
          </w:p>
        </w:tc>
        <w:tc>
          <w:tcPr>
            <w:tcW w:w="806" w:type="pct"/>
            <w:gridSpan w:val="2"/>
            <w:hideMark/>
          </w:tcPr>
          <w:p w:rsidR="00786E50" w:rsidRPr="00BC7C9E" w:rsidRDefault="00786E50" w:rsidP="001842A4">
            <w:pPr>
              <w:jc w:val="center"/>
              <w:rPr>
                <w:rFonts w:eastAsia="Times New Roman" w:cs="Times New Roman"/>
                <w:noProof/>
                <w:szCs w:val="24"/>
              </w:rPr>
            </w:pPr>
          </w:p>
        </w:tc>
      </w:tr>
      <w:tr w:rsidR="00786E50" w:rsidRPr="00BC7C9E" w:rsidTr="00547BE7">
        <w:tc>
          <w:tcPr>
            <w:tcW w:w="591" w:type="pct"/>
            <w:gridSpan w:val="2"/>
            <w:tcBorders>
              <w:bottom w:val="single" w:sz="6" w:space="0" w:color="auto"/>
            </w:tcBorders>
            <w:vAlign w:val="bottom"/>
            <w:hideMark/>
          </w:tcPr>
          <w:p w:rsidR="00786E50" w:rsidRPr="00BC7C9E" w:rsidRDefault="00786E50" w:rsidP="001842A4">
            <w:pPr>
              <w:jc w:val="center"/>
              <w:rPr>
                <w:rFonts w:eastAsia="Times New Roman" w:cs="Times New Roman"/>
                <w:noProof/>
                <w:szCs w:val="24"/>
              </w:rPr>
            </w:pPr>
          </w:p>
        </w:tc>
        <w:tc>
          <w:tcPr>
            <w:tcW w:w="1570" w:type="pct"/>
            <w:gridSpan w:val="2"/>
            <w:tcBorders>
              <w:bottom w:val="single" w:sz="6" w:space="0" w:color="auto"/>
            </w:tcBorders>
            <w:hideMark/>
          </w:tcPr>
          <w:p w:rsidR="00786E50" w:rsidRPr="00BC7C9E" w:rsidRDefault="00786E50" w:rsidP="001842A4">
            <w:pPr>
              <w:jc w:val="center"/>
              <w:rPr>
                <w:rFonts w:eastAsia="Times New Roman" w:cs="Times New Roman"/>
                <w:noProof/>
                <w:szCs w:val="24"/>
              </w:rPr>
            </w:pPr>
          </w:p>
        </w:tc>
        <w:tc>
          <w:tcPr>
            <w:tcW w:w="2032" w:type="pct"/>
            <w:gridSpan w:val="3"/>
            <w:hideMark/>
          </w:tcPr>
          <w:p w:rsidR="00786E50" w:rsidRPr="00BC7C9E" w:rsidRDefault="00786E50" w:rsidP="001842A4">
            <w:pPr>
              <w:jc w:val="center"/>
              <w:rPr>
                <w:rFonts w:eastAsia="Times New Roman" w:cs="Times New Roman"/>
                <w:noProof/>
                <w:szCs w:val="24"/>
              </w:rPr>
            </w:pPr>
          </w:p>
        </w:tc>
        <w:tc>
          <w:tcPr>
            <w:tcW w:w="806" w:type="pct"/>
            <w:gridSpan w:val="2"/>
            <w:hideMark/>
          </w:tcPr>
          <w:p w:rsidR="00786E50" w:rsidRPr="00BC7C9E" w:rsidRDefault="00786E50" w:rsidP="001842A4">
            <w:pPr>
              <w:jc w:val="center"/>
              <w:rPr>
                <w:rFonts w:eastAsia="Times New Roman" w:cs="Times New Roman"/>
                <w:noProof/>
                <w:szCs w:val="24"/>
              </w:rPr>
            </w:pPr>
          </w:p>
        </w:tc>
      </w:tr>
      <w:tr w:rsidR="00786E50" w:rsidRPr="00BC7C9E" w:rsidTr="00547BE7">
        <w:tc>
          <w:tcPr>
            <w:tcW w:w="78" w:type="pct"/>
            <w:vAlign w:val="bottom"/>
            <w:hideMark/>
          </w:tcPr>
          <w:p w:rsidR="00786E50" w:rsidRPr="00BC7C9E" w:rsidRDefault="00786E50" w:rsidP="001842A4">
            <w:pPr>
              <w:jc w:val="center"/>
              <w:rPr>
                <w:rFonts w:eastAsia="Times New Roman" w:cs="Times New Roman"/>
                <w:noProof/>
                <w:szCs w:val="24"/>
              </w:rPr>
            </w:pPr>
          </w:p>
        </w:tc>
        <w:tc>
          <w:tcPr>
            <w:tcW w:w="2084" w:type="pct"/>
            <w:gridSpan w:val="3"/>
            <w:tcBorders>
              <w:top w:val="single" w:sz="6" w:space="0" w:color="auto"/>
            </w:tcBorders>
            <w:hideMark/>
          </w:tcPr>
          <w:p w:rsidR="00786E50" w:rsidRPr="00BC7C9E" w:rsidRDefault="00786E50" w:rsidP="001842A4">
            <w:pPr>
              <w:jc w:val="center"/>
              <w:rPr>
                <w:rFonts w:eastAsia="Times New Roman" w:cs="Times New Roman"/>
                <w:noProof/>
                <w:szCs w:val="24"/>
              </w:rPr>
            </w:pPr>
            <w:r>
              <w:t>/given name, surname of the person who prepared the document/</w:t>
            </w:r>
          </w:p>
        </w:tc>
        <w:tc>
          <w:tcPr>
            <w:tcW w:w="2032" w:type="pct"/>
            <w:gridSpan w:val="3"/>
            <w:hideMark/>
          </w:tcPr>
          <w:p w:rsidR="00786E50" w:rsidRPr="00BC7C9E" w:rsidRDefault="00786E50" w:rsidP="001842A4">
            <w:pPr>
              <w:jc w:val="center"/>
              <w:rPr>
                <w:rFonts w:eastAsia="Times New Roman" w:cs="Times New Roman"/>
                <w:noProof/>
                <w:szCs w:val="24"/>
              </w:rPr>
            </w:pPr>
          </w:p>
        </w:tc>
        <w:tc>
          <w:tcPr>
            <w:tcW w:w="806" w:type="pct"/>
            <w:gridSpan w:val="2"/>
            <w:hideMark/>
          </w:tcPr>
          <w:p w:rsidR="00786E50" w:rsidRPr="00BC7C9E" w:rsidRDefault="00786E50" w:rsidP="001842A4">
            <w:pPr>
              <w:jc w:val="center"/>
              <w:rPr>
                <w:rFonts w:eastAsia="Times New Roman" w:cs="Times New Roman"/>
                <w:noProof/>
                <w:szCs w:val="24"/>
              </w:rPr>
            </w:pPr>
          </w:p>
        </w:tc>
      </w:tr>
      <w:tr w:rsidR="00786E50" w:rsidRPr="00BC7C9E" w:rsidTr="00547BE7">
        <w:tc>
          <w:tcPr>
            <w:tcW w:w="591" w:type="pct"/>
            <w:gridSpan w:val="2"/>
            <w:vAlign w:val="bottom"/>
            <w:hideMark/>
          </w:tcPr>
          <w:p w:rsidR="00786E50" w:rsidRPr="00BC7C9E" w:rsidRDefault="00786E50" w:rsidP="001842A4">
            <w:pPr>
              <w:jc w:val="center"/>
              <w:rPr>
                <w:rFonts w:eastAsia="Times New Roman" w:cs="Times New Roman"/>
                <w:noProof/>
                <w:szCs w:val="24"/>
              </w:rPr>
            </w:pPr>
            <w:r>
              <w:t>Telephone</w:t>
            </w:r>
          </w:p>
        </w:tc>
        <w:tc>
          <w:tcPr>
            <w:tcW w:w="1570" w:type="pct"/>
            <w:gridSpan w:val="2"/>
            <w:tcBorders>
              <w:bottom w:val="single" w:sz="6" w:space="0" w:color="auto"/>
            </w:tcBorders>
            <w:hideMark/>
          </w:tcPr>
          <w:p w:rsidR="00786E50" w:rsidRPr="00BC7C9E" w:rsidRDefault="00786E50" w:rsidP="001842A4">
            <w:pPr>
              <w:jc w:val="center"/>
              <w:rPr>
                <w:rFonts w:eastAsia="Times New Roman" w:cs="Times New Roman"/>
                <w:noProof/>
                <w:szCs w:val="24"/>
              </w:rPr>
            </w:pPr>
          </w:p>
        </w:tc>
        <w:tc>
          <w:tcPr>
            <w:tcW w:w="2032" w:type="pct"/>
            <w:gridSpan w:val="3"/>
            <w:hideMark/>
          </w:tcPr>
          <w:p w:rsidR="00786E50" w:rsidRPr="00BC7C9E" w:rsidRDefault="00786E50" w:rsidP="001842A4">
            <w:pPr>
              <w:jc w:val="center"/>
              <w:rPr>
                <w:rFonts w:eastAsia="Times New Roman" w:cs="Times New Roman"/>
                <w:noProof/>
                <w:szCs w:val="24"/>
              </w:rPr>
            </w:pPr>
          </w:p>
        </w:tc>
        <w:tc>
          <w:tcPr>
            <w:tcW w:w="806" w:type="pct"/>
            <w:gridSpan w:val="2"/>
            <w:hideMark/>
          </w:tcPr>
          <w:p w:rsidR="00786E50" w:rsidRPr="00BC7C9E" w:rsidRDefault="00786E50" w:rsidP="001842A4">
            <w:pPr>
              <w:jc w:val="center"/>
              <w:rPr>
                <w:rFonts w:eastAsia="Times New Roman" w:cs="Times New Roman"/>
                <w:noProof/>
                <w:szCs w:val="24"/>
              </w:rPr>
            </w:pPr>
          </w:p>
        </w:tc>
      </w:tr>
      <w:tr w:rsidR="00786E50" w:rsidRPr="00BC7C9E" w:rsidTr="00547BE7">
        <w:tc>
          <w:tcPr>
            <w:tcW w:w="591" w:type="pct"/>
            <w:gridSpan w:val="2"/>
            <w:vAlign w:val="bottom"/>
            <w:hideMark/>
          </w:tcPr>
          <w:p w:rsidR="00786E50" w:rsidRPr="00BC7C9E" w:rsidRDefault="00786E50" w:rsidP="001842A4">
            <w:pPr>
              <w:jc w:val="center"/>
              <w:rPr>
                <w:rFonts w:eastAsia="Times New Roman" w:cs="Times New Roman"/>
                <w:noProof/>
                <w:szCs w:val="24"/>
              </w:rPr>
            </w:pPr>
            <w:r>
              <w:t>e-mail</w:t>
            </w:r>
          </w:p>
        </w:tc>
        <w:tc>
          <w:tcPr>
            <w:tcW w:w="1570" w:type="pct"/>
            <w:gridSpan w:val="2"/>
            <w:tcBorders>
              <w:top w:val="single" w:sz="6" w:space="0" w:color="auto"/>
              <w:bottom w:val="single" w:sz="6" w:space="0" w:color="auto"/>
            </w:tcBorders>
            <w:hideMark/>
          </w:tcPr>
          <w:p w:rsidR="00786E50" w:rsidRPr="00BC7C9E" w:rsidRDefault="00786E50" w:rsidP="001842A4">
            <w:pPr>
              <w:jc w:val="center"/>
              <w:rPr>
                <w:rFonts w:eastAsia="Times New Roman" w:cs="Times New Roman"/>
                <w:noProof/>
                <w:szCs w:val="24"/>
              </w:rPr>
            </w:pPr>
          </w:p>
        </w:tc>
        <w:tc>
          <w:tcPr>
            <w:tcW w:w="2032" w:type="pct"/>
            <w:gridSpan w:val="3"/>
            <w:vAlign w:val="bottom"/>
            <w:hideMark/>
          </w:tcPr>
          <w:p w:rsidR="00786E50" w:rsidRPr="00BC7C9E" w:rsidRDefault="00786E50" w:rsidP="001842A4">
            <w:pPr>
              <w:jc w:val="center"/>
              <w:rPr>
                <w:rFonts w:eastAsia="Times New Roman" w:cs="Times New Roman"/>
                <w:noProof/>
                <w:szCs w:val="24"/>
              </w:rPr>
            </w:pPr>
          </w:p>
        </w:tc>
        <w:tc>
          <w:tcPr>
            <w:tcW w:w="806" w:type="pct"/>
            <w:gridSpan w:val="2"/>
            <w:hideMark/>
          </w:tcPr>
          <w:p w:rsidR="00786E50" w:rsidRPr="00BC7C9E" w:rsidRDefault="00786E50" w:rsidP="001842A4">
            <w:pPr>
              <w:jc w:val="center"/>
              <w:rPr>
                <w:rFonts w:eastAsia="Times New Roman" w:cs="Times New Roman"/>
                <w:noProof/>
                <w:szCs w:val="24"/>
              </w:rPr>
            </w:pPr>
          </w:p>
        </w:tc>
      </w:tr>
    </w:tbl>
    <w:p w:rsidR="00786E50" w:rsidRDefault="00786E50" w:rsidP="00BC7C9E">
      <w:pPr>
        <w:jc w:val="both"/>
        <w:rPr>
          <w:rFonts w:eastAsia="Times New Roman" w:cs="Times New Roman"/>
          <w:noProof/>
          <w:szCs w:val="24"/>
        </w:rPr>
      </w:pPr>
    </w:p>
    <w:p w:rsidR="00786E50" w:rsidRDefault="00786E50">
      <w:pPr>
        <w:rPr>
          <w:rFonts w:eastAsia="Times New Roman" w:cs="Times New Roman"/>
          <w:noProof/>
          <w:szCs w:val="24"/>
        </w:rPr>
      </w:pPr>
      <w:r>
        <w:br w:type="page"/>
      </w:r>
    </w:p>
    <w:p w:rsidR="00786E50" w:rsidRPr="00BC7C9E" w:rsidRDefault="00786E50" w:rsidP="00BC7C9E">
      <w:pPr>
        <w:jc w:val="both"/>
        <w:rPr>
          <w:rFonts w:eastAsia="Times New Roman" w:cs="Times New Roman"/>
          <w:noProof/>
          <w:szCs w:val="24"/>
        </w:rPr>
      </w:pPr>
    </w:p>
    <w:p w:rsidR="00933623" w:rsidRPr="001842A4" w:rsidRDefault="00933623" w:rsidP="001842A4">
      <w:pPr>
        <w:jc w:val="right"/>
        <w:rPr>
          <w:rFonts w:eastAsia="Times New Roman" w:cs="Times New Roman"/>
          <w:b/>
          <w:noProof/>
          <w:szCs w:val="24"/>
        </w:rPr>
      </w:pPr>
      <w:r>
        <w:rPr>
          <w:b/>
          <w:noProof/>
        </w:rPr>
        <w:t>Annex 5</w:t>
      </w:r>
    </w:p>
    <w:p w:rsidR="00933623" w:rsidRPr="00BC7C9E" w:rsidRDefault="00933623" w:rsidP="001842A4">
      <w:pPr>
        <w:jc w:val="right"/>
        <w:rPr>
          <w:rFonts w:eastAsia="Times New Roman" w:cs="Times New Roman"/>
          <w:noProof/>
          <w:szCs w:val="24"/>
        </w:rPr>
      </w:pPr>
      <w:r>
        <w:t>Decision No. 1/5 of the Public Utilities Commission</w:t>
      </w:r>
    </w:p>
    <w:p w:rsidR="00933623" w:rsidRPr="00BC7C9E" w:rsidRDefault="00933623" w:rsidP="001842A4">
      <w:pPr>
        <w:jc w:val="right"/>
        <w:rPr>
          <w:rFonts w:eastAsia="Times New Roman" w:cs="Times New Roman"/>
          <w:noProof/>
          <w:szCs w:val="24"/>
        </w:rPr>
      </w:pPr>
      <w:r>
        <w:t>11</w:t>
      </w:r>
      <w:r w:rsidR="00547BE7">
        <w:t xml:space="preserve"> </w:t>
      </w:r>
      <w:r>
        <w:t>November 2009</w:t>
      </w:r>
    </w:p>
    <w:p w:rsidR="00933623" w:rsidRPr="00BC7C9E" w:rsidRDefault="00933623" w:rsidP="001842A4">
      <w:pPr>
        <w:jc w:val="right"/>
        <w:rPr>
          <w:rFonts w:eastAsia="Times New Roman" w:cs="Times New Roman"/>
          <w:noProof/>
          <w:szCs w:val="24"/>
        </w:rPr>
      </w:pPr>
      <w:r>
        <w:t>Regulations Regarding Information to be Submitted to the Public Utilities Commission</w:t>
      </w:r>
      <w:bookmarkStart w:id="106" w:name="piel5"/>
      <w:bookmarkEnd w:id="106"/>
    </w:p>
    <w:p w:rsidR="00933623" w:rsidRDefault="00933623" w:rsidP="001842A4">
      <w:pPr>
        <w:jc w:val="right"/>
        <w:rPr>
          <w:rFonts w:eastAsia="Times New Roman" w:cs="Times New Roman"/>
          <w:noProof/>
          <w:szCs w:val="24"/>
        </w:rPr>
      </w:pPr>
      <w:r>
        <w:rPr>
          <w:i/>
        </w:rPr>
        <w:t>[4 December 2013]</w:t>
      </w:r>
    </w:p>
    <w:p w:rsidR="001842A4" w:rsidRDefault="001842A4" w:rsidP="00BC7C9E">
      <w:pPr>
        <w:jc w:val="both"/>
        <w:rPr>
          <w:rFonts w:eastAsia="Times New Roman" w:cs="Times New Roman"/>
          <w:noProof/>
          <w:szCs w:val="24"/>
        </w:rPr>
      </w:pPr>
    </w:p>
    <w:p w:rsidR="001842A4" w:rsidRPr="00BC7C9E" w:rsidRDefault="001842A4" w:rsidP="00BC7C9E">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3240"/>
        <w:gridCol w:w="5831"/>
      </w:tblGrid>
      <w:tr w:rsidR="00933623" w:rsidRPr="00BC7C9E" w:rsidTr="001842A4">
        <w:tc>
          <w:tcPr>
            <w:tcW w:w="3240" w:type="dxa"/>
            <w:hideMark/>
          </w:tcPr>
          <w:p w:rsidR="00933623" w:rsidRPr="00BC7C9E" w:rsidRDefault="00933623" w:rsidP="00BC7C9E">
            <w:pPr>
              <w:jc w:val="both"/>
              <w:rPr>
                <w:rFonts w:eastAsia="Times New Roman" w:cs="Times New Roman"/>
                <w:b/>
                <w:bCs/>
                <w:noProof/>
                <w:szCs w:val="24"/>
              </w:rPr>
            </w:pPr>
            <w:r>
              <w:rPr>
                <w:b/>
                <w:noProof/>
              </w:rPr>
              <w:t>Name of postal operator</w:t>
            </w:r>
          </w:p>
        </w:tc>
        <w:tc>
          <w:tcPr>
            <w:tcW w:w="0" w:type="auto"/>
            <w:tcBorders>
              <w:bottom w:val="single" w:sz="6" w:space="0" w:color="auto"/>
            </w:tcBorders>
          </w:tcPr>
          <w:p w:rsidR="00933623" w:rsidRPr="00BC7C9E" w:rsidRDefault="00933623" w:rsidP="00BC7C9E">
            <w:pPr>
              <w:jc w:val="both"/>
              <w:rPr>
                <w:rFonts w:eastAsia="Times New Roman" w:cs="Times New Roman"/>
                <w:noProof/>
                <w:szCs w:val="24"/>
              </w:rPr>
            </w:pPr>
          </w:p>
        </w:tc>
      </w:tr>
      <w:tr w:rsidR="00933623" w:rsidRPr="00BC7C9E" w:rsidTr="001842A4">
        <w:tc>
          <w:tcPr>
            <w:tcW w:w="3240" w:type="dxa"/>
            <w:hideMark/>
          </w:tcPr>
          <w:p w:rsidR="00933623" w:rsidRPr="00BC7C9E" w:rsidRDefault="00933623" w:rsidP="00BC7C9E">
            <w:pPr>
              <w:jc w:val="both"/>
              <w:rPr>
                <w:rFonts w:eastAsia="Times New Roman" w:cs="Times New Roman"/>
                <w:b/>
                <w:bCs/>
                <w:noProof/>
                <w:szCs w:val="24"/>
              </w:rPr>
            </w:pPr>
            <w:r>
              <w:rPr>
                <w:b/>
                <w:noProof/>
              </w:rPr>
              <w:t>unified registration number</w:t>
            </w:r>
          </w:p>
        </w:tc>
        <w:tc>
          <w:tcPr>
            <w:tcW w:w="0" w:type="auto"/>
            <w:tcBorders>
              <w:top w:val="single" w:sz="6" w:space="0" w:color="auto"/>
              <w:bottom w:val="single" w:sz="6" w:space="0" w:color="auto"/>
            </w:tcBorders>
          </w:tcPr>
          <w:p w:rsidR="00933623" w:rsidRPr="00BC7C9E" w:rsidRDefault="00933623" w:rsidP="00BC7C9E">
            <w:pPr>
              <w:jc w:val="both"/>
              <w:rPr>
                <w:rFonts w:eastAsia="Times New Roman" w:cs="Times New Roman"/>
                <w:noProof/>
                <w:szCs w:val="24"/>
              </w:rPr>
            </w:pPr>
          </w:p>
        </w:tc>
      </w:tr>
    </w:tbl>
    <w:p w:rsidR="001842A4" w:rsidRDefault="001842A4" w:rsidP="00BC7C9E">
      <w:pPr>
        <w:jc w:val="both"/>
        <w:rPr>
          <w:rFonts w:eastAsia="Times New Roman" w:cs="Times New Roman"/>
          <w:b/>
          <w:bCs/>
          <w:noProof/>
          <w:szCs w:val="24"/>
        </w:rPr>
      </w:pPr>
    </w:p>
    <w:p w:rsidR="00933623" w:rsidRDefault="00933623" w:rsidP="001842A4">
      <w:pPr>
        <w:jc w:val="center"/>
        <w:rPr>
          <w:rFonts w:eastAsia="Times New Roman" w:cs="Times New Roman"/>
          <w:b/>
          <w:bCs/>
          <w:noProof/>
          <w:szCs w:val="24"/>
        </w:rPr>
      </w:pPr>
      <w:r>
        <w:rPr>
          <w:b/>
          <w:noProof/>
        </w:rPr>
        <w:t>Information regarding number of postal items (thousands) in _____ quarter of ______ (year)</w:t>
      </w:r>
    </w:p>
    <w:p w:rsidR="001842A4" w:rsidRPr="00BC7C9E" w:rsidRDefault="001842A4" w:rsidP="00BC7C9E">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64"/>
        <w:gridCol w:w="2349"/>
        <w:gridCol w:w="1937"/>
        <w:gridCol w:w="1056"/>
        <w:gridCol w:w="882"/>
        <w:gridCol w:w="867"/>
      </w:tblGrid>
      <w:tr w:rsidR="00933623" w:rsidRPr="00BC7C9E" w:rsidTr="001842A4">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jc w:val="center"/>
              <w:rPr>
                <w:rFonts w:eastAsia="Times New Roman" w:cs="Times New Roman"/>
                <w:b/>
                <w:bCs/>
                <w:noProof/>
                <w:szCs w:val="24"/>
              </w:rPr>
            </w:pPr>
            <w:r>
              <w:rPr>
                <w:b/>
                <w:noProof/>
              </w:rPr>
              <w:t>Category</w:t>
            </w:r>
          </w:p>
        </w:tc>
        <w:tc>
          <w:tcPr>
            <w:tcW w:w="0" w:type="auto"/>
            <w:gridSpan w:val="2"/>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b/>
                <w:bCs/>
                <w:noProof/>
                <w:szCs w:val="24"/>
              </w:rPr>
            </w:pPr>
            <w:r>
              <w:rPr>
                <w:b/>
                <w:noProof/>
              </w:rPr>
              <w:t>Destination</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b/>
                <w:bCs/>
                <w:noProof/>
                <w:szCs w:val="24"/>
              </w:rPr>
            </w:pPr>
            <w:r>
              <w:rPr>
                <w:b/>
                <w:noProof/>
              </w:rPr>
              <w:t>Type</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b/>
                <w:bCs/>
                <w:noProof/>
                <w:szCs w:val="24"/>
              </w:rPr>
            </w:pPr>
            <w:r>
              <w:rPr>
                <w:b/>
                <w:noProof/>
              </w:rPr>
              <w:t>Class A</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b/>
                <w:bCs/>
                <w:noProof/>
                <w:szCs w:val="24"/>
              </w:rPr>
            </w:pPr>
            <w:r>
              <w:rPr>
                <w:b/>
                <w:noProof/>
              </w:rPr>
              <w:t>Class B</w:t>
            </w:r>
          </w:p>
        </w:tc>
      </w:tr>
      <w:tr w:rsidR="00933623" w:rsidRPr="00BC7C9E" w:rsidTr="001842A4">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r>
              <w:t>Postcards</w:t>
            </w: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Inland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ordinary</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registered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Incoming cross-border</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ordinary</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registered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Outgoing cross-border</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ordinary</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registered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r>
              <w:t>Letters</w:t>
            </w: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Inland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ordinary</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registered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insured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Incoming cross-border</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ordinary</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registered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insured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Outgoing cross-border</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ordinary</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registered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insured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r>
              <w:t>Direct postal items</w:t>
            </w: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Inland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ordinary</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registered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insured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Incoming cross-border</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ordinary</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registered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insured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p>
          <w:p w:rsidR="00933623" w:rsidRPr="00BC7C9E" w:rsidRDefault="00933623" w:rsidP="001842A4">
            <w:pPr>
              <w:rPr>
                <w:rFonts w:eastAsia="Times New Roman" w:cs="Times New Roman"/>
                <w:noProof/>
                <w:szCs w:val="24"/>
              </w:rPr>
            </w:pPr>
            <w:r>
              <w:t>Outgoing cross-border</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ordinary</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registered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insured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r>
              <w:t>Printed matter</w:t>
            </w: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Inland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ordinary</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registered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Incoming cross-border</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ordinary</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registered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Outgoing cross-border</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ordinary</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registered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r>
              <w:t>Small packets</w:t>
            </w: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Inland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ordinary</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insured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Incoming cross-border</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ordinary</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registered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Cross-border</w:t>
            </w:r>
          </w:p>
          <w:p w:rsidR="00933623" w:rsidRPr="00BC7C9E" w:rsidRDefault="00933623" w:rsidP="001842A4">
            <w:pPr>
              <w:rPr>
                <w:rFonts w:eastAsia="Times New Roman" w:cs="Times New Roman"/>
                <w:noProof/>
                <w:szCs w:val="24"/>
              </w:rPr>
            </w:pPr>
            <w:r>
              <w:t>Outgoing</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ordinary</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registered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r>
              <w:t>Postal parcels</w:t>
            </w:r>
          </w:p>
        </w:tc>
        <w:tc>
          <w:tcPr>
            <w:tcW w:w="0" w:type="auto"/>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Inland</w:t>
            </w:r>
          </w:p>
        </w:tc>
        <w:tc>
          <w:tcPr>
            <w:tcW w:w="0" w:type="auto"/>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up to 10 kg</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ordinary</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insured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Inland</w:t>
            </w:r>
          </w:p>
        </w:tc>
        <w:tc>
          <w:tcPr>
            <w:tcW w:w="0" w:type="auto"/>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over 10 kg</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ordinary</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insured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Incoming cross-border</w:t>
            </w:r>
          </w:p>
        </w:tc>
        <w:tc>
          <w:tcPr>
            <w:tcW w:w="0" w:type="auto"/>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up to 10 kg</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ordinary</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insured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Incoming cross-border</w:t>
            </w:r>
          </w:p>
        </w:tc>
        <w:tc>
          <w:tcPr>
            <w:tcW w:w="0" w:type="auto"/>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over 10 kg</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ordinary</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insured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Incoming cross-border</w:t>
            </w:r>
          </w:p>
        </w:tc>
        <w:tc>
          <w:tcPr>
            <w:tcW w:w="0" w:type="auto"/>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from EU countries</w:t>
            </w:r>
          </w:p>
          <w:p w:rsidR="00933623" w:rsidRPr="00BC7C9E" w:rsidRDefault="00933623" w:rsidP="001842A4">
            <w:pPr>
              <w:rPr>
                <w:rFonts w:eastAsia="Times New Roman" w:cs="Times New Roman"/>
                <w:noProof/>
                <w:szCs w:val="24"/>
              </w:rPr>
            </w:pPr>
            <w:r>
              <w:t>up to 20 kg</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ordinary</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insured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Outgoing cross-border</w:t>
            </w:r>
          </w:p>
        </w:tc>
        <w:tc>
          <w:tcPr>
            <w:tcW w:w="0" w:type="auto"/>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up to 10 kg</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ordinary</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insured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r>
              <w:t>Outgoing cross-border</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r>
              <w:t>over 10 kg</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ordinary</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rPr>
                <w:rFonts w:eastAsia="Times New Roman" w:cs="Times New Roman"/>
                <w:noProof/>
                <w:szCs w:val="24"/>
              </w:rPr>
            </w:pPr>
            <w:r>
              <w:t>insured</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r w:rsidR="00933623" w:rsidRPr="00BC7C9E" w:rsidTr="001842A4">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1842A4">
            <w:pPr>
              <w:jc w:val="center"/>
              <w:rPr>
                <w:rFonts w:eastAsia="Times New Roman" w:cs="Times New Roman"/>
                <w:noProof/>
                <w:szCs w:val="24"/>
              </w:rPr>
            </w:pPr>
            <w:r>
              <w:t>Subscribed press publications</w:t>
            </w:r>
          </w:p>
        </w:tc>
        <w:tc>
          <w:tcPr>
            <w:tcW w:w="0" w:type="auto"/>
            <w:gridSpan w:val="2"/>
            <w:tcBorders>
              <w:top w:val="outset" w:sz="6" w:space="0" w:color="auto"/>
              <w:left w:val="outset" w:sz="6" w:space="0" w:color="auto"/>
              <w:bottom w:val="outset" w:sz="6" w:space="0" w:color="auto"/>
              <w:right w:val="outset" w:sz="6" w:space="0" w:color="auto"/>
            </w:tcBorders>
            <w:hideMark/>
          </w:tcPr>
          <w:p w:rsidR="00933623" w:rsidRPr="00BC7C9E" w:rsidRDefault="00933623" w:rsidP="001842A4">
            <w:pPr>
              <w:jc w:val="center"/>
              <w:rPr>
                <w:rFonts w:eastAsia="Times New Roman" w:cs="Times New Roman"/>
                <w:noProof/>
                <w:szCs w:val="24"/>
              </w:rPr>
            </w:pPr>
          </w:p>
        </w:tc>
      </w:tr>
    </w:tbl>
    <w:p w:rsidR="001842A4" w:rsidRDefault="001842A4" w:rsidP="00BC7C9E">
      <w:pPr>
        <w:jc w:val="both"/>
        <w:rPr>
          <w:rFonts w:eastAsia="Times New Roman" w:cs="Times New Roman"/>
          <w:noProof/>
          <w:szCs w:val="24"/>
        </w:rPr>
      </w:pPr>
    </w:p>
    <w:p w:rsidR="00933623" w:rsidRDefault="00933623" w:rsidP="00BC7C9E">
      <w:pPr>
        <w:jc w:val="both"/>
        <w:rPr>
          <w:rFonts w:eastAsia="Times New Roman" w:cs="Times New Roman"/>
          <w:noProof/>
          <w:szCs w:val="24"/>
        </w:rPr>
      </w:pPr>
      <w:r>
        <w:t>Date ____.____._______.</w:t>
      </w:r>
    </w:p>
    <w:p w:rsidR="001842A4" w:rsidRPr="00BC7C9E" w:rsidRDefault="001842A4" w:rsidP="00BC7C9E">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142"/>
        <w:gridCol w:w="932"/>
        <w:gridCol w:w="2849"/>
        <w:gridCol w:w="327"/>
        <w:gridCol w:w="142"/>
        <w:gridCol w:w="3217"/>
        <w:gridCol w:w="470"/>
        <w:gridCol w:w="992"/>
      </w:tblGrid>
      <w:tr w:rsidR="00933623" w:rsidRPr="00BC7C9E" w:rsidTr="00547BE7">
        <w:tc>
          <w:tcPr>
            <w:tcW w:w="2343" w:type="pct"/>
            <w:gridSpan w:val="4"/>
            <w:hideMark/>
          </w:tcPr>
          <w:p w:rsidR="00933623" w:rsidRPr="00BC7C9E" w:rsidRDefault="00933623" w:rsidP="001842A4">
            <w:pPr>
              <w:rPr>
                <w:rFonts w:eastAsia="Times New Roman" w:cs="Times New Roman"/>
                <w:noProof/>
                <w:szCs w:val="24"/>
              </w:rPr>
            </w:pPr>
            <w:r>
              <w:t>Person entitled to represent the merchant</w:t>
            </w:r>
          </w:p>
        </w:tc>
        <w:tc>
          <w:tcPr>
            <w:tcW w:w="1850" w:type="pct"/>
            <w:gridSpan w:val="2"/>
            <w:tcBorders>
              <w:bottom w:val="single" w:sz="6" w:space="0" w:color="auto"/>
            </w:tcBorders>
            <w:hideMark/>
          </w:tcPr>
          <w:p w:rsidR="00933623" w:rsidRPr="00BC7C9E" w:rsidRDefault="00933623" w:rsidP="001842A4">
            <w:pPr>
              <w:jc w:val="center"/>
              <w:rPr>
                <w:rFonts w:eastAsia="Times New Roman" w:cs="Times New Roman"/>
                <w:noProof/>
                <w:szCs w:val="24"/>
              </w:rPr>
            </w:pPr>
          </w:p>
        </w:tc>
        <w:tc>
          <w:tcPr>
            <w:tcW w:w="806" w:type="pct"/>
            <w:gridSpan w:val="2"/>
            <w:hideMark/>
          </w:tcPr>
          <w:p w:rsidR="00933623" w:rsidRPr="00BC7C9E" w:rsidRDefault="00933623" w:rsidP="001842A4">
            <w:pPr>
              <w:jc w:val="center"/>
              <w:rPr>
                <w:rFonts w:eastAsia="Times New Roman" w:cs="Times New Roman"/>
                <w:noProof/>
                <w:szCs w:val="24"/>
              </w:rPr>
            </w:pPr>
          </w:p>
        </w:tc>
      </w:tr>
      <w:tr w:rsidR="00933623" w:rsidRPr="00BC7C9E" w:rsidTr="00547BE7">
        <w:tc>
          <w:tcPr>
            <w:tcW w:w="591" w:type="pct"/>
            <w:gridSpan w:val="2"/>
            <w:hideMark/>
          </w:tcPr>
          <w:p w:rsidR="00933623" w:rsidRPr="00BC7C9E" w:rsidRDefault="00933623" w:rsidP="001842A4">
            <w:pPr>
              <w:jc w:val="center"/>
              <w:rPr>
                <w:rFonts w:eastAsia="Times New Roman" w:cs="Times New Roman"/>
                <w:noProof/>
                <w:szCs w:val="24"/>
              </w:rPr>
            </w:pPr>
          </w:p>
        </w:tc>
        <w:tc>
          <w:tcPr>
            <w:tcW w:w="1830" w:type="pct"/>
            <w:gridSpan w:val="3"/>
            <w:hideMark/>
          </w:tcPr>
          <w:p w:rsidR="00933623" w:rsidRPr="00BC7C9E" w:rsidRDefault="00933623" w:rsidP="001842A4">
            <w:pPr>
              <w:jc w:val="center"/>
              <w:rPr>
                <w:rFonts w:eastAsia="Times New Roman" w:cs="Times New Roman"/>
                <w:noProof/>
                <w:szCs w:val="24"/>
              </w:rPr>
            </w:pPr>
          </w:p>
        </w:tc>
        <w:tc>
          <w:tcPr>
            <w:tcW w:w="2032" w:type="pct"/>
            <w:gridSpan w:val="2"/>
            <w:tcBorders>
              <w:top w:val="single" w:sz="6" w:space="0" w:color="auto"/>
            </w:tcBorders>
            <w:hideMark/>
          </w:tcPr>
          <w:p w:rsidR="00933623" w:rsidRPr="00BC7C9E" w:rsidRDefault="00933623" w:rsidP="001842A4">
            <w:pPr>
              <w:jc w:val="center"/>
              <w:rPr>
                <w:rFonts w:eastAsia="Times New Roman" w:cs="Times New Roman"/>
                <w:noProof/>
                <w:szCs w:val="24"/>
              </w:rPr>
            </w:pPr>
            <w:r>
              <w:t>/signature and full name thereof/</w:t>
            </w:r>
          </w:p>
        </w:tc>
        <w:tc>
          <w:tcPr>
            <w:tcW w:w="546" w:type="pct"/>
            <w:hideMark/>
          </w:tcPr>
          <w:p w:rsidR="00933623" w:rsidRPr="00BC7C9E" w:rsidRDefault="00933623" w:rsidP="001842A4">
            <w:pPr>
              <w:jc w:val="center"/>
              <w:rPr>
                <w:rFonts w:eastAsia="Times New Roman" w:cs="Times New Roman"/>
                <w:noProof/>
                <w:szCs w:val="24"/>
              </w:rPr>
            </w:pPr>
          </w:p>
        </w:tc>
      </w:tr>
      <w:tr w:rsidR="00933623" w:rsidRPr="00BC7C9E" w:rsidTr="00547BE7">
        <w:tc>
          <w:tcPr>
            <w:tcW w:w="591" w:type="pct"/>
            <w:gridSpan w:val="2"/>
            <w:tcBorders>
              <w:bottom w:val="single" w:sz="6" w:space="0" w:color="auto"/>
            </w:tcBorders>
            <w:vAlign w:val="bottom"/>
            <w:hideMark/>
          </w:tcPr>
          <w:p w:rsidR="00933623" w:rsidRPr="00BC7C9E" w:rsidRDefault="00933623" w:rsidP="001842A4">
            <w:pPr>
              <w:jc w:val="center"/>
              <w:rPr>
                <w:rFonts w:eastAsia="Times New Roman" w:cs="Times New Roman"/>
                <w:noProof/>
                <w:szCs w:val="24"/>
              </w:rPr>
            </w:pPr>
          </w:p>
        </w:tc>
        <w:tc>
          <w:tcPr>
            <w:tcW w:w="1570" w:type="pct"/>
            <w:tcBorders>
              <w:bottom w:val="single" w:sz="6" w:space="0" w:color="auto"/>
            </w:tcBorders>
            <w:hideMark/>
          </w:tcPr>
          <w:p w:rsidR="00933623" w:rsidRPr="00BC7C9E" w:rsidRDefault="00933623" w:rsidP="001842A4">
            <w:pPr>
              <w:jc w:val="center"/>
              <w:rPr>
                <w:rFonts w:eastAsia="Times New Roman" w:cs="Times New Roman"/>
                <w:noProof/>
                <w:szCs w:val="24"/>
              </w:rPr>
            </w:pPr>
          </w:p>
        </w:tc>
        <w:tc>
          <w:tcPr>
            <w:tcW w:w="2032" w:type="pct"/>
            <w:gridSpan w:val="3"/>
            <w:hideMark/>
          </w:tcPr>
          <w:p w:rsidR="00933623" w:rsidRPr="00BC7C9E" w:rsidRDefault="00933623" w:rsidP="001842A4">
            <w:pPr>
              <w:jc w:val="center"/>
              <w:rPr>
                <w:rFonts w:eastAsia="Times New Roman" w:cs="Times New Roman"/>
                <w:noProof/>
                <w:szCs w:val="24"/>
              </w:rPr>
            </w:pPr>
          </w:p>
        </w:tc>
        <w:tc>
          <w:tcPr>
            <w:tcW w:w="806" w:type="pct"/>
            <w:gridSpan w:val="2"/>
            <w:hideMark/>
          </w:tcPr>
          <w:p w:rsidR="00933623" w:rsidRPr="00BC7C9E" w:rsidRDefault="00933623" w:rsidP="001842A4">
            <w:pPr>
              <w:jc w:val="center"/>
              <w:rPr>
                <w:rFonts w:eastAsia="Times New Roman" w:cs="Times New Roman"/>
                <w:noProof/>
                <w:szCs w:val="24"/>
              </w:rPr>
            </w:pPr>
          </w:p>
        </w:tc>
      </w:tr>
      <w:tr w:rsidR="00933623" w:rsidRPr="00BC7C9E" w:rsidTr="00547BE7">
        <w:tc>
          <w:tcPr>
            <w:tcW w:w="78" w:type="pct"/>
            <w:vAlign w:val="bottom"/>
            <w:hideMark/>
          </w:tcPr>
          <w:p w:rsidR="00933623" w:rsidRPr="00BC7C9E" w:rsidRDefault="00933623" w:rsidP="001842A4">
            <w:pPr>
              <w:jc w:val="center"/>
              <w:rPr>
                <w:rFonts w:eastAsia="Times New Roman" w:cs="Times New Roman"/>
                <w:noProof/>
                <w:szCs w:val="24"/>
              </w:rPr>
            </w:pPr>
          </w:p>
        </w:tc>
        <w:tc>
          <w:tcPr>
            <w:tcW w:w="2084" w:type="pct"/>
            <w:gridSpan w:val="2"/>
            <w:tcBorders>
              <w:top w:val="single" w:sz="6" w:space="0" w:color="auto"/>
            </w:tcBorders>
            <w:hideMark/>
          </w:tcPr>
          <w:p w:rsidR="00933623" w:rsidRPr="00BC7C9E" w:rsidRDefault="00933623" w:rsidP="001842A4">
            <w:pPr>
              <w:jc w:val="center"/>
              <w:rPr>
                <w:rFonts w:eastAsia="Times New Roman" w:cs="Times New Roman"/>
                <w:noProof/>
                <w:szCs w:val="24"/>
              </w:rPr>
            </w:pPr>
            <w:r>
              <w:t>/given name, surname of the person who prepared the document/</w:t>
            </w:r>
          </w:p>
        </w:tc>
        <w:tc>
          <w:tcPr>
            <w:tcW w:w="2032" w:type="pct"/>
            <w:gridSpan w:val="3"/>
            <w:hideMark/>
          </w:tcPr>
          <w:p w:rsidR="00933623" w:rsidRPr="00BC7C9E" w:rsidRDefault="00933623" w:rsidP="001842A4">
            <w:pPr>
              <w:jc w:val="center"/>
              <w:rPr>
                <w:rFonts w:eastAsia="Times New Roman" w:cs="Times New Roman"/>
                <w:noProof/>
                <w:szCs w:val="24"/>
              </w:rPr>
            </w:pPr>
          </w:p>
        </w:tc>
        <w:tc>
          <w:tcPr>
            <w:tcW w:w="806" w:type="pct"/>
            <w:gridSpan w:val="2"/>
            <w:hideMark/>
          </w:tcPr>
          <w:p w:rsidR="00933623" w:rsidRPr="00BC7C9E" w:rsidRDefault="00933623" w:rsidP="001842A4">
            <w:pPr>
              <w:jc w:val="center"/>
              <w:rPr>
                <w:rFonts w:eastAsia="Times New Roman" w:cs="Times New Roman"/>
                <w:noProof/>
                <w:szCs w:val="24"/>
              </w:rPr>
            </w:pPr>
          </w:p>
        </w:tc>
      </w:tr>
      <w:tr w:rsidR="00933623" w:rsidRPr="00BC7C9E" w:rsidTr="00547BE7">
        <w:tc>
          <w:tcPr>
            <w:tcW w:w="591" w:type="pct"/>
            <w:gridSpan w:val="2"/>
            <w:vAlign w:val="bottom"/>
            <w:hideMark/>
          </w:tcPr>
          <w:p w:rsidR="00933623" w:rsidRPr="00BC7C9E" w:rsidRDefault="00933623" w:rsidP="001842A4">
            <w:pPr>
              <w:jc w:val="center"/>
              <w:rPr>
                <w:rFonts w:eastAsia="Times New Roman" w:cs="Times New Roman"/>
                <w:noProof/>
                <w:szCs w:val="24"/>
              </w:rPr>
            </w:pPr>
            <w:r>
              <w:t>Telephone</w:t>
            </w:r>
          </w:p>
        </w:tc>
        <w:tc>
          <w:tcPr>
            <w:tcW w:w="1570" w:type="pct"/>
            <w:tcBorders>
              <w:bottom w:val="single" w:sz="6" w:space="0" w:color="auto"/>
            </w:tcBorders>
            <w:hideMark/>
          </w:tcPr>
          <w:p w:rsidR="00933623" w:rsidRPr="00BC7C9E" w:rsidRDefault="00933623" w:rsidP="001842A4">
            <w:pPr>
              <w:jc w:val="center"/>
              <w:rPr>
                <w:rFonts w:eastAsia="Times New Roman" w:cs="Times New Roman"/>
                <w:noProof/>
                <w:szCs w:val="24"/>
              </w:rPr>
            </w:pPr>
          </w:p>
        </w:tc>
        <w:tc>
          <w:tcPr>
            <w:tcW w:w="2032" w:type="pct"/>
            <w:gridSpan w:val="3"/>
            <w:hideMark/>
          </w:tcPr>
          <w:p w:rsidR="00933623" w:rsidRPr="00BC7C9E" w:rsidRDefault="00933623" w:rsidP="001842A4">
            <w:pPr>
              <w:jc w:val="center"/>
              <w:rPr>
                <w:rFonts w:eastAsia="Times New Roman" w:cs="Times New Roman"/>
                <w:noProof/>
                <w:szCs w:val="24"/>
              </w:rPr>
            </w:pPr>
          </w:p>
        </w:tc>
        <w:tc>
          <w:tcPr>
            <w:tcW w:w="806" w:type="pct"/>
            <w:gridSpan w:val="2"/>
            <w:hideMark/>
          </w:tcPr>
          <w:p w:rsidR="00933623" w:rsidRPr="00BC7C9E" w:rsidRDefault="00933623" w:rsidP="001842A4">
            <w:pPr>
              <w:jc w:val="center"/>
              <w:rPr>
                <w:rFonts w:eastAsia="Times New Roman" w:cs="Times New Roman"/>
                <w:noProof/>
                <w:szCs w:val="24"/>
              </w:rPr>
            </w:pPr>
          </w:p>
        </w:tc>
      </w:tr>
      <w:tr w:rsidR="00933623" w:rsidRPr="00BC7C9E" w:rsidTr="00547BE7">
        <w:tc>
          <w:tcPr>
            <w:tcW w:w="591" w:type="pct"/>
            <w:gridSpan w:val="2"/>
            <w:vAlign w:val="bottom"/>
            <w:hideMark/>
          </w:tcPr>
          <w:p w:rsidR="00933623" w:rsidRPr="00BC7C9E" w:rsidRDefault="00933623" w:rsidP="001842A4">
            <w:pPr>
              <w:jc w:val="center"/>
              <w:rPr>
                <w:rFonts w:eastAsia="Times New Roman" w:cs="Times New Roman"/>
                <w:noProof/>
                <w:szCs w:val="24"/>
              </w:rPr>
            </w:pPr>
            <w:r>
              <w:t>e-mail</w:t>
            </w:r>
          </w:p>
        </w:tc>
        <w:tc>
          <w:tcPr>
            <w:tcW w:w="1570" w:type="pct"/>
            <w:tcBorders>
              <w:top w:val="single" w:sz="6" w:space="0" w:color="auto"/>
              <w:bottom w:val="single" w:sz="6" w:space="0" w:color="auto"/>
            </w:tcBorders>
            <w:hideMark/>
          </w:tcPr>
          <w:p w:rsidR="00933623" w:rsidRPr="00BC7C9E" w:rsidRDefault="00933623" w:rsidP="001842A4">
            <w:pPr>
              <w:jc w:val="center"/>
              <w:rPr>
                <w:rFonts w:eastAsia="Times New Roman" w:cs="Times New Roman"/>
                <w:noProof/>
                <w:szCs w:val="24"/>
              </w:rPr>
            </w:pPr>
          </w:p>
        </w:tc>
        <w:tc>
          <w:tcPr>
            <w:tcW w:w="2032" w:type="pct"/>
            <w:gridSpan w:val="3"/>
            <w:vAlign w:val="bottom"/>
            <w:hideMark/>
          </w:tcPr>
          <w:p w:rsidR="00933623" w:rsidRPr="00BC7C9E" w:rsidRDefault="00933623" w:rsidP="001842A4">
            <w:pPr>
              <w:jc w:val="center"/>
              <w:rPr>
                <w:rFonts w:eastAsia="Times New Roman" w:cs="Times New Roman"/>
                <w:noProof/>
                <w:szCs w:val="24"/>
              </w:rPr>
            </w:pPr>
          </w:p>
        </w:tc>
        <w:tc>
          <w:tcPr>
            <w:tcW w:w="806" w:type="pct"/>
            <w:gridSpan w:val="2"/>
            <w:hideMark/>
          </w:tcPr>
          <w:p w:rsidR="00933623" w:rsidRPr="00BC7C9E" w:rsidRDefault="00933623" w:rsidP="001842A4">
            <w:pPr>
              <w:jc w:val="center"/>
              <w:rPr>
                <w:rFonts w:eastAsia="Times New Roman" w:cs="Times New Roman"/>
                <w:noProof/>
                <w:szCs w:val="24"/>
              </w:rPr>
            </w:pPr>
          </w:p>
        </w:tc>
      </w:tr>
    </w:tbl>
    <w:p w:rsidR="00031F74" w:rsidRDefault="00031F74" w:rsidP="00BC7C9E">
      <w:pPr>
        <w:jc w:val="both"/>
        <w:rPr>
          <w:rFonts w:eastAsia="Times New Roman" w:cs="Times New Roman"/>
          <w:noProof/>
          <w:szCs w:val="24"/>
        </w:rPr>
      </w:pPr>
    </w:p>
    <w:p w:rsidR="00031F74" w:rsidRDefault="00031F74">
      <w:pPr>
        <w:rPr>
          <w:rFonts w:eastAsia="Times New Roman" w:cs="Times New Roman"/>
          <w:noProof/>
          <w:szCs w:val="24"/>
        </w:rPr>
      </w:pPr>
      <w:r>
        <w:br w:type="page"/>
      </w:r>
    </w:p>
    <w:p w:rsidR="00031F74" w:rsidRDefault="00031F74" w:rsidP="00BC7C9E">
      <w:pPr>
        <w:jc w:val="both"/>
        <w:rPr>
          <w:rFonts w:eastAsia="Times New Roman" w:cs="Times New Roman"/>
          <w:noProof/>
          <w:szCs w:val="24"/>
        </w:rPr>
      </w:pPr>
    </w:p>
    <w:p w:rsidR="00933623" w:rsidRPr="00407623" w:rsidRDefault="00933623" w:rsidP="00407623">
      <w:pPr>
        <w:jc w:val="right"/>
        <w:rPr>
          <w:rFonts w:eastAsia="Times New Roman" w:cs="Times New Roman"/>
          <w:b/>
          <w:noProof/>
          <w:szCs w:val="24"/>
        </w:rPr>
      </w:pPr>
      <w:r>
        <w:rPr>
          <w:b/>
          <w:noProof/>
        </w:rPr>
        <w:t>Annex 6</w:t>
      </w:r>
    </w:p>
    <w:p w:rsidR="00933623" w:rsidRPr="00BC7C9E" w:rsidRDefault="00933623" w:rsidP="00407623">
      <w:pPr>
        <w:jc w:val="right"/>
        <w:rPr>
          <w:rFonts w:eastAsia="Times New Roman" w:cs="Times New Roman"/>
          <w:noProof/>
          <w:szCs w:val="24"/>
        </w:rPr>
      </w:pPr>
      <w:r>
        <w:t>Decision No. 1/5 of the Public Utilities Commission</w:t>
      </w:r>
    </w:p>
    <w:p w:rsidR="00933623" w:rsidRPr="00BC7C9E" w:rsidRDefault="00933623" w:rsidP="00407623">
      <w:pPr>
        <w:jc w:val="right"/>
        <w:rPr>
          <w:rFonts w:eastAsia="Times New Roman" w:cs="Times New Roman"/>
          <w:noProof/>
          <w:szCs w:val="24"/>
        </w:rPr>
      </w:pPr>
      <w:r>
        <w:t>11 November 2009</w:t>
      </w:r>
    </w:p>
    <w:p w:rsidR="00933623" w:rsidRPr="00BC7C9E" w:rsidRDefault="00933623" w:rsidP="00407623">
      <w:pPr>
        <w:jc w:val="right"/>
        <w:rPr>
          <w:rFonts w:eastAsia="Times New Roman" w:cs="Times New Roman"/>
          <w:noProof/>
          <w:szCs w:val="24"/>
        </w:rPr>
      </w:pPr>
      <w:r>
        <w:t>Regulations Regarding Information to be Submitted to the Public Utilities Commission</w:t>
      </w:r>
      <w:bookmarkStart w:id="107" w:name="piel6"/>
      <w:bookmarkEnd w:id="107"/>
    </w:p>
    <w:p w:rsidR="00933623" w:rsidRDefault="00933623" w:rsidP="00407623">
      <w:pPr>
        <w:jc w:val="right"/>
        <w:rPr>
          <w:rFonts w:eastAsia="Times New Roman" w:cs="Times New Roman"/>
          <w:noProof/>
          <w:szCs w:val="24"/>
        </w:rPr>
      </w:pPr>
      <w:r>
        <w:rPr>
          <w:i/>
        </w:rPr>
        <w:t>[4 December 2013]</w:t>
      </w:r>
    </w:p>
    <w:p w:rsidR="00407623" w:rsidRDefault="00407623" w:rsidP="00BC7C9E">
      <w:pPr>
        <w:jc w:val="both"/>
        <w:rPr>
          <w:rFonts w:eastAsia="Times New Roman" w:cs="Times New Roman"/>
          <w:noProof/>
          <w:szCs w:val="24"/>
        </w:rPr>
      </w:pPr>
    </w:p>
    <w:p w:rsidR="00407623" w:rsidRPr="00BC7C9E" w:rsidRDefault="00407623" w:rsidP="00BC7C9E">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3210"/>
        <w:gridCol w:w="5861"/>
      </w:tblGrid>
      <w:tr w:rsidR="00933623" w:rsidRPr="00BC7C9E" w:rsidTr="009C4F9C">
        <w:tc>
          <w:tcPr>
            <w:tcW w:w="3210" w:type="dxa"/>
            <w:hideMark/>
          </w:tcPr>
          <w:p w:rsidR="00933623" w:rsidRPr="00BC7C9E" w:rsidRDefault="00933623" w:rsidP="00BC7C9E">
            <w:pPr>
              <w:jc w:val="both"/>
              <w:rPr>
                <w:rFonts w:eastAsia="Times New Roman" w:cs="Times New Roman"/>
                <w:b/>
                <w:bCs/>
                <w:noProof/>
                <w:szCs w:val="24"/>
              </w:rPr>
            </w:pPr>
            <w:r>
              <w:rPr>
                <w:b/>
                <w:noProof/>
              </w:rPr>
              <w:t>Name of postal operator</w:t>
            </w:r>
          </w:p>
        </w:tc>
        <w:tc>
          <w:tcPr>
            <w:tcW w:w="0" w:type="auto"/>
            <w:tcBorders>
              <w:bottom w:val="single" w:sz="6" w:space="0" w:color="auto"/>
            </w:tcBorders>
          </w:tcPr>
          <w:p w:rsidR="00933623" w:rsidRPr="00BC7C9E" w:rsidRDefault="00933623" w:rsidP="00BC7C9E">
            <w:pPr>
              <w:jc w:val="both"/>
              <w:rPr>
                <w:rFonts w:eastAsia="Times New Roman" w:cs="Times New Roman"/>
                <w:noProof/>
                <w:szCs w:val="24"/>
              </w:rPr>
            </w:pPr>
          </w:p>
        </w:tc>
      </w:tr>
      <w:tr w:rsidR="00933623" w:rsidRPr="00BC7C9E" w:rsidTr="009C4F9C">
        <w:tc>
          <w:tcPr>
            <w:tcW w:w="3210" w:type="dxa"/>
            <w:hideMark/>
          </w:tcPr>
          <w:p w:rsidR="00933623" w:rsidRPr="00BC7C9E" w:rsidRDefault="00933623" w:rsidP="00BC7C9E">
            <w:pPr>
              <w:jc w:val="both"/>
              <w:rPr>
                <w:rFonts w:eastAsia="Times New Roman" w:cs="Times New Roman"/>
                <w:b/>
                <w:bCs/>
                <w:noProof/>
                <w:szCs w:val="24"/>
              </w:rPr>
            </w:pPr>
            <w:r>
              <w:rPr>
                <w:b/>
                <w:noProof/>
              </w:rPr>
              <w:t>unified registration number</w:t>
            </w:r>
          </w:p>
        </w:tc>
        <w:tc>
          <w:tcPr>
            <w:tcW w:w="0" w:type="auto"/>
            <w:tcBorders>
              <w:top w:val="single" w:sz="6" w:space="0" w:color="auto"/>
              <w:bottom w:val="single" w:sz="6" w:space="0" w:color="auto"/>
            </w:tcBorders>
          </w:tcPr>
          <w:p w:rsidR="00933623" w:rsidRPr="00BC7C9E" w:rsidRDefault="00933623" w:rsidP="00BC7C9E">
            <w:pPr>
              <w:jc w:val="both"/>
              <w:rPr>
                <w:rFonts w:eastAsia="Times New Roman" w:cs="Times New Roman"/>
                <w:noProof/>
                <w:szCs w:val="24"/>
              </w:rPr>
            </w:pPr>
          </w:p>
        </w:tc>
      </w:tr>
    </w:tbl>
    <w:p w:rsidR="009C4F9C" w:rsidRDefault="009C4F9C" w:rsidP="00BC7C9E">
      <w:pPr>
        <w:jc w:val="both"/>
        <w:rPr>
          <w:rFonts w:eastAsia="Times New Roman" w:cs="Times New Roman"/>
          <w:b/>
          <w:bCs/>
          <w:noProof/>
          <w:szCs w:val="24"/>
        </w:rPr>
      </w:pPr>
    </w:p>
    <w:p w:rsidR="00933623" w:rsidRDefault="00933623" w:rsidP="009C4F9C">
      <w:pPr>
        <w:jc w:val="center"/>
        <w:rPr>
          <w:rFonts w:eastAsia="Times New Roman" w:cs="Times New Roman"/>
          <w:b/>
          <w:bCs/>
          <w:noProof/>
          <w:szCs w:val="24"/>
        </w:rPr>
      </w:pPr>
      <w:r>
        <w:rPr>
          <w:b/>
          <w:noProof/>
        </w:rPr>
        <w:t>Information regarding number of postal items and number of employees in _________(year)</w:t>
      </w:r>
    </w:p>
    <w:p w:rsidR="009C4F9C" w:rsidRPr="00BC7C9E" w:rsidRDefault="009C4F9C" w:rsidP="00BC7C9E">
      <w:pPr>
        <w:jc w:val="both"/>
        <w:rPr>
          <w:rFonts w:eastAsia="Times New Roman" w:cs="Times New Roman"/>
          <w:b/>
          <w:bCs/>
          <w:noProof/>
          <w:szCs w:val="24"/>
        </w:rPr>
      </w:pPr>
    </w:p>
    <w:p w:rsidR="00933623" w:rsidRDefault="00933623" w:rsidP="00BC7C9E">
      <w:pPr>
        <w:jc w:val="both"/>
        <w:rPr>
          <w:rFonts w:eastAsia="Times New Roman" w:cs="Times New Roman"/>
          <w:b/>
          <w:bCs/>
          <w:noProof/>
          <w:szCs w:val="24"/>
        </w:rPr>
      </w:pPr>
      <w:r>
        <w:rPr>
          <w:b/>
          <w:noProof/>
        </w:rPr>
        <w:t>1. Traditional postal services (number of postal items in thousands)</w:t>
      </w:r>
    </w:p>
    <w:p w:rsidR="009C4F9C" w:rsidRPr="00BC7C9E" w:rsidRDefault="009C4F9C" w:rsidP="00BC7C9E">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46"/>
        <w:gridCol w:w="1993"/>
        <w:gridCol w:w="1370"/>
        <w:gridCol w:w="1224"/>
        <w:gridCol w:w="1261"/>
        <w:gridCol w:w="1261"/>
      </w:tblGrid>
      <w:tr w:rsidR="00933623" w:rsidRPr="00BC7C9E" w:rsidTr="009C4F9C">
        <w:tc>
          <w:tcPr>
            <w:tcW w:w="1099"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jc w:val="center"/>
              <w:rPr>
                <w:rFonts w:eastAsia="Times New Roman" w:cs="Times New Roman"/>
                <w:b/>
                <w:bCs/>
                <w:noProof/>
                <w:szCs w:val="24"/>
              </w:rPr>
            </w:pPr>
            <w:r>
              <w:rPr>
                <w:b/>
                <w:noProof/>
              </w:rPr>
              <w:t>Category</w:t>
            </w:r>
          </w:p>
        </w:tc>
        <w:tc>
          <w:tcPr>
            <w:tcW w:w="1906" w:type="pct"/>
            <w:gridSpan w:val="2"/>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jc w:val="center"/>
              <w:rPr>
                <w:rFonts w:eastAsia="Times New Roman" w:cs="Times New Roman"/>
                <w:b/>
                <w:bCs/>
                <w:noProof/>
                <w:szCs w:val="24"/>
              </w:rPr>
            </w:pPr>
            <w:r>
              <w:rPr>
                <w:b/>
                <w:noProof/>
              </w:rPr>
              <w:t>Destination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jc w:val="center"/>
              <w:rPr>
                <w:rFonts w:eastAsia="Times New Roman" w:cs="Times New Roman"/>
                <w:b/>
                <w:bCs/>
                <w:noProof/>
                <w:szCs w:val="24"/>
              </w:rPr>
            </w:pPr>
            <w:r>
              <w:rPr>
                <w:b/>
                <w:noProof/>
              </w:rPr>
              <w:t>Type</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b/>
                <w:bCs/>
                <w:noProof/>
                <w:szCs w:val="24"/>
              </w:rPr>
            </w:pPr>
            <w:r>
              <w:rPr>
                <w:b/>
                <w:noProof/>
              </w:rPr>
              <w:t>Class A</w:t>
            </w:r>
          </w:p>
          <w:p w:rsidR="00933623" w:rsidRPr="00BC7C9E" w:rsidRDefault="00933623" w:rsidP="009C4F9C">
            <w:pPr>
              <w:jc w:val="center"/>
              <w:rPr>
                <w:rFonts w:eastAsia="Times New Roman" w:cs="Times New Roman"/>
                <w:b/>
                <w:bCs/>
                <w:noProof/>
                <w:szCs w:val="24"/>
              </w:rPr>
            </w:pPr>
            <w:r>
              <w:rPr>
                <w:b/>
                <w:noProof/>
              </w:rPr>
              <w:t>(thousands)</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b/>
                <w:bCs/>
                <w:noProof/>
                <w:szCs w:val="24"/>
              </w:rPr>
            </w:pPr>
            <w:r>
              <w:rPr>
                <w:b/>
                <w:noProof/>
              </w:rPr>
              <w:t>Class B</w:t>
            </w:r>
          </w:p>
          <w:p w:rsidR="00933623" w:rsidRPr="00BC7C9E" w:rsidRDefault="00933623" w:rsidP="009C4F9C">
            <w:pPr>
              <w:jc w:val="center"/>
              <w:rPr>
                <w:rFonts w:eastAsia="Times New Roman" w:cs="Times New Roman"/>
                <w:b/>
                <w:bCs/>
                <w:noProof/>
                <w:szCs w:val="24"/>
              </w:rPr>
            </w:pPr>
            <w:r>
              <w:rPr>
                <w:b/>
                <w:noProof/>
              </w:rPr>
              <w:t>(thousands)</w:t>
            </w:r>
          </w:p>
        </w:tc>
      </w:tr>
      <w:tr w:rsidR="00933623" w:rsidRPr="00BC7C9E" w:rsidTr="009C4F9C">
        <w:tc>
          <w:tcPr>
            <w:tcW w:w="1099" w:type="pct"/>
            <w:vMerge w:val="restar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r>
              <w:t>Postcards</w:t>
            </w:r>
          </w:p>
        </w:tc>
        <w:tc>
          <w:tcPr>
            <w:tcW w:w="1906" w:type="pct"/>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Inland</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ordinary</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registered</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Incoming cross-border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ordinary</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registered</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Outgoing cross-border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ordinary</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registered</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val="restar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r>
              <w:t>Letters</w:t>
            </w:r>
          </w:p>
        </w:tc>
        <w:tc>
          <w:tcPr>
            <w:tcW w:w="1906" w:type="pct"/>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Inland</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ordinary</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registered</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insured</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Incoming cross-border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ordinary</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registered</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insured</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Outgoing cross-border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ordinary</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registered</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insured</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val="restar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r>
              <w:t>Direct postal items</w:t>
            </w:r>
          </w:p>
        </w:tc>
        <w:tc>
          <w:tcPr>
            <w:tcW w:w="1906" w:type="pct"/>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Inland</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ordinary</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registered</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insured</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Incoming cross-border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ordinary</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registered</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insured</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p>
          <w:p w:rsidR="00933623" w:rsidRPr="00BC7C9E" w:rsidRDefault="00933623" w:rsidP="009C4F9C">
            <w:pPr>
              <w:rPr>
                <w:rFonts w:eastAsia="Times New Roman" w:cs="Times New Roman"/>
                <w:noProof/>
                <w:szCs w:val="24"/>
              </w:rPr>
            </w:pPr>
            <w:r>
              <w:t>Outgoing cross-border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ordinary</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registered</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insured</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val="restar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r>
              <w:t>Printed matter</w:t>
            </w:r>
          </w:p>
        </w:tc>
        <w:tc>
          <w:tcPr>
            <w:tcW w:w="1906" w:type="pct"/>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Inland</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ordinary</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registered</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Incoming cross-border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ordinary</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registered</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Outgoing cross-border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ordinary</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registered</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val="restar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r>
              <w:t>Small packets</w:t>
            </w:r>
          </w:p>
        </w:tc>
        <w:tc>
          <w:tcPr>
            <w:tcW w:w="1906" w:type="pct"/>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Inland</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ordinary</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insured</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Incoming cross-border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ordinary</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registered</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Cross-border</w:t>
            </w:r>
          </w:p>
          <w:p w:rsidR="00933623" w:rsidRPr="00BC7C9E" w:rsidRDefault="00933623" w:rsidP="009C4F9C">
            <w:pPr>
              <w:rPr>
                <w:rFonts w:eastAsia="Times New Roman" w:cs="Times New Roman"/>
                <w:noProof/>
                <w:szCs w:val="24"/>
              </w:rPr>
            </w:pPr>
            <w:r>
              <w:t>Outgoing</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ordinary</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906" w:type="pct"/>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registered</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val="restar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r>
              <w:t>Postal parcels</w:t>
            </w:r>
          </w:p>
        </w:tc>
        <w:tc>
          <w:tcPr>
            <w:tcW w:w="1125"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Inland</w:t>
            </w:r>
          </w:p>
        </w:tc>
        <w:tc>
          <w:tcPr>
            <w:tcW w:w="781"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C4F9C" w:rsidP="009C4F9C">
            <w:pPr>
              <w:rPr>
                <w:rFonts w:eastAsia="Times New Roman" w:cs="Times New Roman"/>
                <w:noProof/>
                <w:szCs w:val="24"/>
              </w:rPr>
            </w:pPr>
            <w:r>
              <w:t>up to 10 kg</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ordinary</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125"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81"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insured</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125"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Inland</w:t>
            </w:r>
          </w:p>
        </w:tc>
        <w:tc>
          <w:tcPr>
            <w:tcW w:w="781"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C4F9C" w:rsidP="009C4F9C">
            <w:pPr>
              <w:rPr>
                <w:rFonts w:eastAsia="Times New Roman" w:cs="Times New Roman"/>
                <w:noProof/>
                <w:szCs w:val="24"/>
              </w:rPr>
            </w:pPr>
            <w:r>
              <w:t>over 10 kg</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ordinary</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125"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81"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insured</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125"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Incoming cross-border</w:t>
            </w:r>
          </w:p>
        </w:tc>
        <w:tc>
          <w:tcPr>
            <w:tcW w:w="781"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C4F9C" w:rsidP="009C4F9C">
            <w:pPr>
              <w:rPr>
                <w:rFonts w:eastAsia="Times New Roman" w:cs="Times New Roman"/>
                <w:noProof/>
                <w:szCs w:val="24"/>
              </w:rPr>
            </w:pPr>
            <w:r>
              <w:t>up to 10 kg</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ordinary</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125"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81"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insured</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125"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Incoming cross-border</w:t>
            </w:r>
          </w:p>
        </w:tc>
        <w:tc>
          <w:tcPr>
            <w:tcW w:w="781"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C4F9C" w:rsidP="009C4F9C">
            <w:pPr>
              <w:rPr>
                <w:rFonts w:eastAsia="Times New Roman" w:cs="Times New Roman"/>
                <w:noProof/>
                <w:szCs w:val="24"/>
              </w:rPr>
            </w:pPr>
            <w:r>
              <w:t>over 10 kg</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ordinary</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125"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81"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insured</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125"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Incoming cross-border</w:t>
            </w:r>
          </w:p>
        </w:tc>
        <w:tc>
          <w:tcPr>
            <w:tcW w:w="781"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from EU countries</w:t>
            </w:r>
          </w:p>
          <w:p w:rsidR="00933623" w:rsidRPr="00BC7C9E" w:rsidRDefault="00933623" w:rsidP="009C4F9C">
            <w:pPr>
              <w:rPr>
                <w:rFonts w:eastAsia="Times New Roman" w:cs="Times New Roman"/>
                <w:noProof/>
                <w:szCs w:val="24"/>
              </w:rPr>
            </w:pPr>
            <w:r>
              <w:t>up to 20 kg</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ordinary</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125"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81"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insured</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125"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Outgoing cross-border</w:t>
            </w:r>
          </w:p>
        </w:tc>
        <w:tc>
          <w:tcPr>
            <w:tcW w:w="781"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C4F9C" w:rsidP="009C4F9C">
            <w:pPr>
              <w:rPr>
                <w:rFonts w:eastAsia="Times New Roman" w:cs="Times New Roman"/>
                <w:noProof/>
                <w:szCs w:val="24"/>
              </w:rPr>
            </w:pPr>
            <w:r>
              <w:t>up to 10 kg</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ordinary</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125"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81"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insured</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125" w:type="pct"/>
            <w:vMerge w:val="restar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r>
              <w:t>Outgoing cross-border</w:t>
            </w:r>
          </w:p>
        </w:tc>
        <w:tc>
          <w:tcPr>
            <w:tcW w:w="781"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C4F9C" w:rsidP="009C4F9C">
            <w:pPr>
              <w:rPr>
                <w:rFonts w:eastAsia="Times New Roman" w:cs="Times New Roman"/>
                <w:noProof/>
                <w:szCs w:val="24"/>
              </w:rPr>
            </w:pPr>
            <w:r>
              <w:t>over 10 kg</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ordinary</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109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1125"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81"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t>insured</w:t>
            </w: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48"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3705" w:type="pct"/>
            <w:gridSpan w:val="4"/>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rPr>
                <w:rFonts w:eastAsia="Times New Roman" w:cs="Times New Roman"/>
                <w:noProof/>
                <w:szCs w:val="24"/>
              </w:rPr>
            </w:pPr>
            <w:r>
              <w:t>Subscribed press publications</w:t>
            </w:r>
          </w:p>
        </w:tc>
        <w:tc>
          <w:tcPr>
            <w:tcW w:w="1295" w:type="pct"/>
            <w:gridSpan w:val="2"/>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bl>
    <w:p w:rsidR="009C4F9C" w:rsidRDefault="009C4F9C" w:rsidP="00BC7C9E">
      <w:pPr>
        <w:jc w:val="both"/>
        <w:rPr>
          <w:rFonts w:eastAsia="Times New Roman" w:cs="Times New Roman"/>
          <w:b/>
          <w:bCs/>
          <w:noProof/>
          <w:szCs w:val="24"/>
        </w:rPr>
      </w:pPr>
    </w:p>
    <w:p w:rsidR="00933623" w:rsidRDefault="00933623" w:rsidP="00BC7C9E">
      <w:pPr>
        <w:jc w:val="both"/>
        <w:rPr>
          <w:rFonts w:eastAsia="Times New Roman" w:cs="Times New Roman"/>
          <w:b/>
          <w:bCs/>
          <w:noProof/>
          <w:szCs w:val="24"/>
        </w:rPr>
      </w:pPr>
      <w:r>
        <w:rPr>
          <w:b/>
          <w:noProof/>
        </w:rPr>
        <w:t>2. Delivery services of subscribed press publications (number of postal items)</w:t>
      </w:r>
    </w:p>
    <w:p w:rsidR="009C4F9C" w:rsidRPr="00BC7C9E" w:rsidRDefault="009C4F9C" w:rsidP="00BC7C9E">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338"/>
        <w:gridCol w:w="2717"/>
      </w:tblGrid>
      <w:tr w:rsidR="00933623" w:rsidRPr="00BC7C9E" w:rsidTr="009C4F9C">
        <w:tc>
          <w:tcPr>
            <w:tcW w:w="3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C7C9E">
            <w:pPr>
              <w:jc w:val="both"/>
              <w:rPr>
                <w:rFonts w:eastAsia="Times New Roman" w:cs="Times New Roman"/>
                <w:noProof/>
                <w:szCs w:val="24"/>
              </w:rPr>
            </w:pPr>
            <w:r>
              <w:t>Subscribed press publications</w:t>
            </w:r>
          </w:p>
        </w:tc>
        <w:tc>
          <w:tcPr>
            <w:tcW w:w="1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C7C9E">
            <w:pPr>
              <w:jc w:val="both"/>
              <w:rPr>
                <w:rFonts w:eastAsia="Times New Roman" w:cs="Times New Roman"/>
                <w:noProof/>
                <w:szCs w:val="24"/>
              </w:rPr>
            </w:pPr>
          </w:p>
        </w:tc>
      </w:tr>
    </w:tbl>
    <w:p w:rsidR="009C4F9C" w:rsidRDefault="009C4F9C" w:rsidP="00BC7C9E">
      <w:pPr>
        <w:jc w:val="both"/>
        <w:rPr>
          <w:rFonts w:eastAsia="Times New Roman" w:cs="Times New Roman"/>
          <w:b/>
          <w:bCs/>
          <w:noProof/>
          <w:szCs w:val="24"/>
        </w:rPr>
      </w:pPr>
    </w:p>
    <w:p w:rsidR="00933623" w:rsidRDefault="00933623" w:rsidP="00BC7C9E">
      <w:pPr>
        <w:jc w:val="both"/>
        <w:rPr>
          <w:rFonts w:eastAsia="Times New Roman" w:cs="Times New Roman"/>
          <w:b/>
          <w:bCs/>
          <w:noProof/>
          <w:szCs w:val="24"/>
        </w:rPr>
      </w:pPr>
      <w:r>
        <w:rPr>
          <w:b/>
          <w:noProof/>
        </w:rPr>
        <w:t>3. Express mail services (number of postal items)</w:t>
      </w:r>
    </w:p>
    <w:p w:rsidR="009C4F9C" w:rsidRPr="00BC7C9E" w:rsidRDefault="009C4F9C" w:rsidP="00BC7C9E">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21"/>
        <w:gridCol w:w="2717"/>
        <w:gridCol w:w="2717"/>
      </w:tblGrid>
      <w:tr w:rsidR="00933623" w:rsidRPr="00BC7C9E" w:rsidTr="009C4F9C">
        <w:tc>
          <w:tcPr>
            <w:tcW w:w="200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BC7C9E">
            <w:pPr>
              <w:jc w:val="both"/>
              <w:rPr>
                <w:rFonts w:eastAsia="Times New Roman" w:cs="Times New Roman"/>
                <w:noProof/>
                <w:szCs w:val="24"/>
              </w:rPr>
            </w:pPr>
            <w:r>
              <w:t>Letters</w:t>
            </w:r>
          </w:p>
        </w:tc>
        <w:tc>
          <w:tcPr>
            <w:tcW w:w="1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C7C9E">
            <w:pPr>
              <w:jc w:val="both"/>
              <w:rPr>
                <w:rFonts w:eastAsia="Times New Roman" w:cs="Times New Roman"/>
                <w:noProof/>
                <w:szCs w:val="24"/>
              </w:rPr>
            </w:pPr>
            <w:r>
              <w:t>Inland</w:t>
            </w:r>
          </w:p>
        </w:tc>
        <w:tc>
          <w:tcPr>
            <w:tcW w:w="1500" w:type="pct"/>
            <w:tcBorders>
              <w:top w:val="outset" w:sz="6" w:space="0" w:color="auto"/>
              <w:left w:val="outset" w:sz="6" w:space="0" w:color="auto"/>
              <w:bottom w:val="outset" w:sz="6" w:space="0" w:color="auto"/>
              <w:right w:val="outset" w:sz="6" w:space="0" w:color="auto"/>
            </w:tcBorders>
          </w:tcPr>
          <w:p w:rsidR="00933623" w:rsidRPr="00BC7C9E" w:rsidRDefault="00933623" w:rsidP="00BC7C9E">
            <w:pPr>
              <w:jc w:val="both"/>
              <w:rPr>
                <w:rFonts w:eastAsia="Times New Roman" w:cs="Times New Roman"/>
                <w:noProof/>
                <w:szCs w:val="24"/>
              </w:rPr>
            </w:pPr>
          </w:p>
        </w:tc>
      </w:tr>
      <w:tr w:rsidR="00933623" w:rsidRPr="00BC7C9E" w:rsidTr="009C4F9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C7C9E">
            <w:pPr>
              <w:jc w:val="both"/>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BC7C9E">
            <w:pPr>
              <w:jc w:val="both"/>
              <w:rPr>
                <w:rFonts w:eastAsia="Times New Roman" w:cs="Times New Roman"/>
                <w:noProof/>
                <w:szCs w:val="24"/>
              </w:rPr>
            </w:pPr>
            <w:r>
              <w:t>Incoming cross-border</w:t>
            </w:r>
          </w:p>
        </w:tc>
        <w:tc>
          <w:tcPr>
            <w:tcW w:w="5835" w:type="dxa"/>
            <w:tcBorders>
              <w:top w:val="outset" w:sz="6" w:space="0" w:color="auto"/>
              <w:left w:val="outset" w:sz="6" w:space="0" w:color="auto"/>
              <w:bottom w:val="outset" w:sz="6" w:space="0" w:color="auto"/>
              <w:right w:val="outset" w:sz="6" w:space="0" w:color="auto"/>
            </w:tcBorders>
          </w:tcPr>
          <w:p w:rsidR="00933623" w:rsidRPr="00BC7C9E" w:rsidRDefault="00933623" w:rsidP="00BC7C9E">
            <w:pPr>
              <w:jc w:val="both"/>
              <w:rPr>
                <w:rFonts w:eastAsia="Times New Roman" w:cs="Times New Roman"/>
                <w:noProof/>
                <w:szCs w:val="24"/>
              </w:rPr>
            </w:pPr>
          </w:p>
        </w:tc>
      </w:tr>
      <w:tr w:rsidR="00933623" w:rsidRPr="00BC7C9E" w:rsidTr="009C4F9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C7C9E">
            <w:pPr>
              <w:jc w:val="both"/>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BC7C9E">
            <w:pPr>
              <w:jc w:val="both"/>
              <w:rPr>
                <w:rFonts w:eastAsia="Times New Roman" w:cs="Times New Roman"/>
                <w:noProof/>
                <w:szCs w:val="24"/>
              </w:rPr>
            </w:pPr>
            <w:r>
              <w:t>Outgoing cross-border</w:t>
            </w:r>
          </w:p>
        </w:tc>
        <w:tc>
          <w:tcPr>
            <w:tcW w:w="5835" w:type="dxa"/>
            <w:tcBorders>
              <w:top w:val="outset" w:sz="6" w:space="0" w:color="auto"/>
              <w:left w:val="outset" w:sz="6" w:space="0" w:color="auto"/>
              <w:bottom w:val="outset" w:sz="6" w:space="0" w:color="auto"/>
              <w:right w:val="outset" w:sz="6" w:space="0" w:color="auto"/>
            </w:tcBorders>
          </w:tcPr>
          <w:p w:rsidR="00933623" w:rsidRPr="00BC7C9E" w:rsidRDefault="00933623" w:rsidP="00BC7C9E">
            <w:pPr>
              <w:jc w:val="both"/>
              <w:rPr>
                <w:rFonts w:eastAsia="Times New Roman" w:cs="Times New Roman"/>
                <w:noProof/>
                <w:szCs w:val="24"/>
              </w:rPr>
            </w:pPr>
          </w:p>
        </w:tc>
      </w:tr>
      <w:tr w:rsidR="00933623" w:rsidRPr="00BC7C9E" w:rsidTr="009C4F9C">
        <w:tc>
          <w:tcPr>
            <w:tcW w:w="0" w:type="auto"/>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BC7C9E">
            <w:pPr>
              <w:jc w:val="both"/>
              <w:rPr>
                <w:rFonts w:eastAsia="Times New Roman" w:cs="Times New Roman"/>
                <w:noProof/>
                <w:szCs w:val="24"/>
              </w:rPr>
            </w:pPr>
            <w:r>
              <w:t>Postal parcels</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BC7C9E">
            <w:pPr>
              <w:jc w:val="both"/>
              <w:rPr>
                <w:rFonts w:eastAsia="Times New Roman" w:cs="Times New Roman"/>
                <w:noProof/>
                <w:szCs w:val="24"/>
              </w:rPr>
            </w:pPr>
            <w:r>
              <w:t>Inland</w:t>
            </w:r>
          </w:p>
        </w:tc>
        <w:tc>
          <w:tcPr>
            <w:tcW w:w="5835" w:type="dxa"/>
            <w:tcBorders>
              <w:top w:val="outset" w:sz="6" w:space="0" w:color="auto"/>
              <w:left w:val="outset" w:sz="6" w:space="0" w:color="auto"/>
              <w:bottom w:val="outset" w:sz="6" w:space="0" w:color="auto"/>
              <w:right w:val="outset" w:sz="6" w:space="0" w:color="auto"/>
            </w:tcBorders>
          </w:tcPr>
          <w:p w:rsidR="00933623" w:rsidRPr="00BC7C9E" w:rsidRDefault="00933623" w:rsidP="00BC7C9E">
            <w:pPr>
              <w:jc w:val="both"/>
              <w:rPr>
                <w:rFonts w:eastAsia="Times New Roman" w:cs="Times New Roman"/>
                <w:noProof/>
                <w:szCs w:val="24"/>
              </w:rPr>
            </w:pPr>
          </w:p>
        </w:tc>
      </w:tr>
      <w:tr w:rsidR="00933623" w:rsidRPr="00BC7C9E" w:rsidTr="009C4F9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C7C9E">
            <w:pPr>
              <w:jc w:val="both"/>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BC7C9E">
            <w:pPr>
              <w:jc w:val="both"/>
              <w:rPr>
                <w:rFonts w:eastAsia="Times New Roman" w:cs="Times New Roman"/>
                <w:noProof/>
                <w:szCs w:val="24"/>
              </w:rPr>
            </w:pPr>
            <w:r>
              <w:t>Incoming cross-border</w:t>
            </w:r>
          </w:p>
        </w:tc>
        <w:tc>
          <w:tcPr>
            <w:tcW w:w="5835" w:type="dxa"/>
            <w:tcBorders>
              <w:top w:val="outset" w:sz="6" w:space="0" w:color="auto"/>
              <w:left w:val="outset" w:sz="6" w:space="0" w:color="auto"/>
              <w:bottom w:val="outset" w:sz="6" w:space="0" w:color="auto"/>
              <w:right w:val="outset" w:sz="6" w:space="0" w:color="auto"/>
            </w:tcBorders>
          </w:tcPr>
          <w:p w:rsidR="00933623" w:rsidRPr="00BC7C9E" w:rsidRDefault="00933623" w:rsidP="00BC7C9E">
            <w:pPr>
              <w:jc w:val="both"/>
              <w:rPr>
                <w:rFonts w:eastAsia="Times New Roman" w:cs="Times New Roman"/>
                <w:noProof/>
                <w:szCs w:val="24"/>
              </w:rPr>
            </w:pPr>
          </w:p>
        </w:tc>
      </w:tr>
      <w:tr w:rsidR="00933623" w:rsidRPr="00BC7C9E" w:rsidTr="009C4F9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C7C9E">
            <w:pPr>
              <w:jc w:val="both"/>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BC7C9E">
            <w:pPr>
              <w:jc w:val="both"/>
              <w:rPr>
                <w:rFonts w:eastAsia="Times New Roman" w:cs="Times New Roman"/>
                <w:noProof/>
                <w:szCs w:val="24"/>
              </w:rPr>
            </w:pPr>
            <w:r>
              <w:t>Outgoing cross-border</w:t>
            </w:r>
          </w:p>
        </w:tc>
        <w:tc>
          <w:tcPr>
            <w:tcW w:w="5835" w:type="dxa"/>
            <w:tcBorders>
              <w:top w:val="outset" w:sz="6" w:space="0" w:color="auto"/>
              <w:left w:val="outset" w:sz="6" w:space="0" w:color="auto"/>
              <w:bottom w:val="outset" w:sz="6" w:space="0" w:color="auto"/>
              <w:right w:val="outset" w:sz="6" w:space="0" w:color="auto"/>
            </w:tcBorders>
          </w:tcPr>
          <w:p w:rsidR="00933623" w:rsidRPr="00BC7C9E" w:rsidRDefault="00933623" w:rsidP="00BC7C9E">
            <w:pPr>
              <w:jc w:val="both"/>
              <w:rPr>
                <w:rFonts w:eastAsia="Times New Roman" w:cs="Times New Roman"/>
                <w:noProof/>
                <w:szCs w:val="24"/>
              </w:rPr>
            </w:pPr>
          </w:p>
        </w:tc>
      </w:tr>
    </w:tbl>
    <w:p w:rsidR="009C4F9C" w:rsidRDefault="009C4F9C" w:rsidP="00BC7C9E">
      <w:pPr>
        <w:jc w:val="both"/>
        <w:rPr>
          <w:rFonts w:eastAsia="Times New Roman" w:cs="Times New Roman"/>
          <w:b/>
          <w:bCs/>
          <w:noProof/>
          <w:szCs w:val="24"/>
        </w:rPr>
      </w:pPr>
    </w:p>
    <w:p w:rsidR="00547BE7" w:rsidRDefault="00547BE7">
      <w:pPr>
        <w:rPr>
          <w:b/>
          <w:noProof/>
        </w:rPr>
      </w:pPr>
      <w:r>
        <w:rPr>
          <w:b/>
          <w:noProof/>
        </w:rPr>
        <w:br w:type="page"/>
      </w:r>
    </w:p>
    <w:p w:rsidR="00933623" w:rsidRDefault="00933623" w:rsidP="00BC7C9E">
      <w:pPr>
        <w:jc w:val="both"/>
        <w:rPr>
          <w:rFonts w:eastAsia="Times New Roman" w:cs="Times New Roman"/>
          <w:b/>
          <w:bCs/>
          <w:noProof/>
          <w:szCs w:val="24"/>
        </w:rPr>
      </w:pPr>
      <w:r>
        <w:rPr>
          <w:b/>
          <w:noProof/>
        </w:rPr>
        <w:t>4. Courier mail services (number of postal items)</w:t>
      </w:r>
    </w:p>
    <w:p w:rsidR="009C4F9C" w:rsidRPr="00BC7C9E" w:rsidRDefault="009C4F9C" w:rsidP="00BC7C9E">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338"/>
        <w:gridCol w:w="2717"/>
      </w:tblGrid>
      <w:tr w:rsidR="00933623" w:rsidRPr="00BC7C9E" w:rsidTr="009C4F9C">
        <w:tc>
          <w:tcPr>
            <w:tcW w:w="3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C7C9E">
            <w:pPr>
              <w:jc w:val="both"/>
              <w:rPr>
                <w:rFonts w:eastAsia="Times New Roman" w:cs="Times New Roman"/>
                <w:noProof/>
                <w:szCs w:val="24"/>
              </w:rPr>
            </w:pPr>
            <w:r>
              <w:t>Letters</w:t>
            </w:r>
          </w:p>
        </w:tc>
        <w:tc>
          <w:tcPr>
            <w:tcW w:w="1500" w:type="pct"/>
            <w:tcBorders>
              <w:top w:val="outset" w:sz="6" w:space="0" w:color="auto"/>
              <w:left w:val="outset" w:sz="6" w:space="0" w:color="auto"/>
              <w:bottom w:val="outset" w:sz="6" w:space="0" w:color="auto"/>
              <w:right w:val="outset" w:sz="6" w:space="0" w:color="auto"/>
            </w:tcBorders>
          </w:tcPr>
          <w:p w:rsidR="00933623" w:rsidRPr="00BC7C9E" w:rsidRDefault="00933623" w:rsidP="00BC7C9E">
            <w:pPr>
              <w:jc w:val="both"/>
              <w:rPr>
                <w:rFonts w:eastAsia="Times New Roman" w:cs="Times New Roman"/>
                <w:noProof/>
                <w:szCs w:val="24"/>
              </w:rPr>
            </w:pPr>
          </w:p>
        </w:tc>
      </w:tr>
      <w:tr w:rsidR="00933623" w:rsidRPr="00BC7C9E" w:rsidTr="009C4F9C">
        <w:tc>
          <w:tcPr>
            <w:tcW w:w="11400" w:type="dxa"/>
            <w:tcBorders>
              <w:top w:val="outset" w:sz="6" w:space="0" w:color="auto"/>
              <w:left w:val="outset" w:sz="6" w:space="0" w:color="auto"/>
              <w:bottom w:val="outset" w:sz="6" w:space="0" w:color="auto"/>
              <w:right w:val="outset" w:sz="6" w:space="0" w:color="auto"/>
            </w:tcBorders>
            <w:hideMark/>
          </w:tcPr>
          <w:p w:rsidR="00933623" w:rsidRPr="00BC7C9E" w:rsidRDefault="00933623" w:rsidP="00BC7C9E">
            <w:pPr>
              <w:jc w:val="both"/>
              <w:rPr>
                <w:rFonts w:eastAsia="Times New Roman" w:cs="Times New Roman"/>
                <w:noProof/>
                <w:szCs w:val="24"/>
              </w:rPr>
            </w:pPr>
            <w:r>
              <w:t>Postal parcels</w:t>
            </w:r>
          </w:p>
        </w:tc>
        <w:tc>
          <w:tcPr>
            <w:tcW w:w="0" w:type="auto"/>
            <w:tcBorders>
              <w:top w:val="outset" w:sz="6" w:space="0" w:color="auto"/>
              <w:left w:val="outset" w:sz="6" w:space="0" w:color="auto"/>
              <w:bottom w:val="outset" w:sz="6" w:space="0" w:color="auto"/>
              <w:right w:val="outset" w:sz="6" w:space="0" w:color="auto"/>
            </w:tcBorders>
          </w:tcPr>
          <w:p w:rsidR="00933623" w:rsidRPr="00BC7C9E" w:rsidRDefault="00933623" w:rsidP="00BC7C9E">
            <w:pPr>
              <w:jc w:val="both"/>
              <w:rPr>
                <w:rFonts w:eastAsia="Times New Roman" w:cs="Times New Roman"/>
                <w:noProof/>
                <w:szCs w:val="24"/>
              </w:rPr>
            </w:pPr>
          </w:p>
        </w:tc>
      </w:tr>
    </w:tbl>
    <w:p w:rsidR="009C4F9C" w:rsidRDefault="009C4F9C" w:rsidP="00BC7C9E">
      <w:pPr>
        <w:jc w:val="both"/>
        <w:rPr>
          <w:rFonts w:eastAsia="Times New Roman" w:cs="Times New Roman"/>
          <w:b/>
          <w:bCs/>
          <w:noProof/>
          <w:szCs w:val="24"/>
        </w:rPr>
      </w:pPr>
    </w:p>
    <w:p w:rsidR="00933623" w:rsidRDefault="00933623" w:rsidP="00BC7C9E">
      <w:pPr>
        <w:jc w:val="both"/>
        <w:rPr>
          <w:rFonts w:eastAsia="Times New Roman" w:cs="Times New Roman"/>
          <w:b/>
          <w:bCs/>
          <w:noProof/>
          <w:szCs w:val="24"/>
        </w:rPr>
      </w:pPr>
      <w:r>
        <w:rPr>
          <w:b/>
          <w:noProof/>
        </w:rPr>
        <w:t>5. Number of employees</w:t>
      </w:r>
    </w:p>
    <w:p w:rsidR="009C4F9C" w:rsidRPr="00BC7C9E" w:rsidRDefault="009C4F9C" w:rsidP="00BC7C9E">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338"/>
        <w:gridCol w:w="2717"/>
      </w:tblGrid>
      <w:tr w:rsidR="00933623" w:rsidRPr="00BC7C9E" w:rsidTr="009C4F9C">
        <w:tc>
          <w:tcPr>
            <w:tcW w:w="3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C7C9E">
            <w:pPr>
              <w:jc w:val="both"/>
              <w:rPr>
                <w:rFonts w:eastAsia="Times New Roman" w:cs="Times New Roman"/>
                <w:noProof/>
                <w:szCs w:val="24"/>
              </w:rPr>
            </w:pPr>
            <w:r>
              <w:t>Number of employees</w:t>
            </w:r>
          </w:p>
        </w:tc>
        <w:tc>
          <w:tcPr>
            <w:tcW w:w="1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C7C9E">
            <w:pPr>
              <w:jc w:val="both"/>
              <w:rPr>
                <w:rFonts w:eastAsia="Times New Roman" w:cs="Times New Roman"/>
                <w:noProof/>
                <w:szCs w:val="24"/>
              </w:rPr>
            </w:pPr>
          </w:p>
        </w:tc>
      </w:tr>
    </w:tbl>
    <w:p w:rsidR="009C4F9C" w:rsidRDefault="009C4F9C" w:rsidP="00BC7C9E">
      <w:pPr>
        <w:jc w:val="both"/>
        <w:rPr>
          <w:rFonts w:eastAsia="Times New Roman" w:cs="Times New Roman"/>
          <w:noProof/>
          <w:szCs w:val="24"/>
        </w:rPr>
      </w:pPr>
    </w:p>
    <w:p w:rsidR="00933623" w:rsidRDefault="00933623" w:rsidP="00BC7C9E">
      <w:pPr>
        <w:jc w:val="both"/>
        <w:rPr>
          <w:rFonts w:eastAsia="Times New Roman" w:cs="Times New Roman"/>
          <w:noProof/>
          <w:szCs w:val="24"/>
        </w:rPr>
      </w:pPr>
      <w:r>
        <w:t>Date ____.____._______.</w:t>
      </w:r>
    </w:p>
    <w:p w:rsidR="009C4F9C" w:rsidRPr="00BC7C9E" w:rsidRDefault="009C4F9C" w:rsidP="00BC7C9E">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142"/>
        <w:gridCol w:w="932"/>
        <w:gridCol w:w="2846"/>
        <w:gridCol w:w="190"/>
        <w:gridCol w:w="283"/>
        <w:gridCol w:w="3215"/>
        <w:gridCol w:w="472"/>
        <w:gridCol w:w="991"/>
      </w:tblGrid>
      <w:tr w:rsidR="00933623" w:rsidRPr="00BC7C9E" w:rsidTr="00547BE7">
        <w:tc>
          <w:tcPr>
            <w:tcW w:w="2265" w:type="pct"/>
            <w:gridSpan w:val="4"/>
            <w:hideMark/>
          </w:tcPr>
          <w:p w:rsidR="00933623" w:rsidRPr="00BC7C9E" w:rsidRDefault="00933623" w:rsidP="009C4F9C">
            <w:pPr>
              <w:rPr>
                <w:rFonts w:eastAsia="Times New Roman" w:cs="Times New Roman"/>
                <w:noProof/>
                <w:szCs w:val="24"/>
              </w:rPr>
            </w:pPr>
            <w:r>
              <w:t>Person entitled to represent the merchant</w:t>
            </w:r>
          </w:p>
        </w:tc>
        <w:tc>
          <w:tcPr>
            <w:tcW w:w="1928" w:type="pct"/>
            <w:gridSpan w:val="2"/>
            <w:tcBorders>
              <w:bottom w:val="single" w:sz="6" w:space="0" w:color="auto"/>
            </w:tcBorders>
            <w:hideMark/>
          </w:tcPr>
          <w:p w:rsidR="00933623" w:rsidRPr="00BC7C9E" w:rsidRDefault="00933623" w:rsidP="009C4F9C">
            <w:pPr>
              <w:jc w:val="center"/>
              <w:rPr>
                <w:rFonts w:eastAsia="Times New Roman" w:cs="Times New Roman"/>
                <w:noProof/>
                <w:szCs w:val="24"/>
              </w:rPr>
            </w:pPr>
          </w:p>
        </w:tc>
        <w:tc>
          <w:tcPr>
            <w:tcW w:w="806" w:type="pct"/>
            <w:gridSpan w:val="2"/>
            <w:hideMark/>
          </w:tcPr>
          <w:p w:rsidR="00933623" w:rsidRPr="00BC7C9E" w:rsidRDefault="00933623" w:rsidP="009C4F9C">
            <w:pPr>
              <w:jc w:val="center"/>
              <w:rPr>
                <w:rFonts w:eastAsia="Times New Roman" w:cs="Times New Roman"/>
                <w:noProof/>
                <w:szCs w:val="24"/>
              </w:rPr>
            </w:pPr>
          </w:p>
        </w:tc>
      </w:tr>
      <w:tr w:rsidR="00933623" w:rsidRPr="00BC7C9E" w:rsidTr="00547BE7">
        <w:tc>
          <w:tcPr>
            <w:tcW w:w="591" w:type="pct"/>
            <w:gridSpan w:val="2"/>
            <w:hideMark/>
          </w:tcPr>
          <w:p w:rsidR="00933623" w:rsidRPr="00BC7C9E" w:rsidRDefault="00933623" w:rsidP="009C4F9C">
            <w:pPr>
              <w:jc w:val="center"/>
              <w:rPr>
                <w:rFonts w:eastAsia="Times New Roman" w:cs="Times New Roman"/>
                <w:noProof/>
                <w:szCs w:val="24"/>
              </w:rPr>
            </w:pPr>
          </w:p>
        </w:tc>
        <w:tc>
          <w:tcPr>
            <w:tcW w:w="1830" w:type="pct"/>
            <w:gridSpan w:val="3"/>
            <w:hideMark/>
          </w:tcPr>
          <w:p w:rsidR="00933623" w:rsidRPr="00BC7C9E" w:rsidRDefault="00933623" w:rsidP="009C4F9C">
            <w:pPr>
              <w:jc w:val="center"/>
              <w:rPr>
                <w:rFonts w:eastAsia="Times New Roman" w:cs="Times New Roman"/>
                <w:noProof/>
                <w:szCs w:val="24"/>
              </w:rPr>
            </w:pPr>
          </w:p>
        </w:tc>
        <w:tc>
          <w:tcPr>
            <w:tcW w:w="2032" w:type="pct"/>
            <w:gridSpan w:val="2"/>
            <w:tcBorders>
              <w:top w:val="single" w:sz="6" w:space="0" w:color="auto"/>
            </w:tcBorders>
            <w:hideMark/>
          </w:tcPr>
          <w:p w:rsidR="00933623" w:rsidRPr="00BC7C9E" w:rsidRDefault="00933623" w:rsidP="009C4F9C">
            <w:pPr>
              <w:jc w:val="center"/>
              <w:rPr>
                <w:rFonts w:eastAsia="Times New Roman" w:cs="Times New Roman"/>
                <w:noProof/>
                <w:szCs w:val="24"/>
              </w:rPr>
            </w:pPr>
            <w:r>
              <w:t>/signature and full name thereof/</w:t>
            </w:r>
          </w:p>
        </w:tc>
        <w:tc>
          <w:tcPr>
            <w:tcW w:w="546" w:type="pct"/>
            <w:hideMark/>
          </w:tcPr>
          <w:p w:rsidR="00933623" w:rsidRPr="00BC7C9E" w:rsidRDefault="00933623" w:rsidP="009C4F9C">
            <w:pPr>
              <w:jc w:val="center"/>
              <w:rPr>
                <w:rFonts w:eastAsia="Times New Roman" w:cs="Times New Roman"/>
                <w:noProof/>
                <w:szCs w:val="24"/>
              </w:rPr>
            </w:pPr>
          </w:p>
        </w:tc>
      </w:tr>
      <w:tr w:rsidR="00933623" w:rsidRPr="00BC7C9E" w:rsidTr="00547BE7">
        <w:tc>
          <w:tcPr>
            <w:tcW w:w="591" w:type="pct"/>
            <w:gridSpan w:val="2"/>
            <w:tcBorders>
              <w:bottom w:val="single" w:sz="6" w:space="0" w:color="auto"/>
            </w:tcBorders>
            <w:vAlign w:val="bottom"/>
            <w:hideMark/>
          </w:tcPr>
          <w:p w:rsidR="00933623" w:rsidRPr="00BC7C9E" w:rsidRDefault="00933623" w:rsidP="009C4F9C">
            <w:pPr>
              <w:jc w:val="center"/>
              <w:rPr>
                <w:rFonts w:eastAsia="Times New Roman" w:cs="Times New Roman"/>
                <w:noProof/>
                <w:szCs w:val="24"/>
              </w:rPr>
            </w:pPr>
          </w:p>
        </w:tc>
        <w:tc>
          <w:tcPr>
            <w:tcW w:w="1569" w:type="pct"/>
            <w:tcBorders>
              <w:bottom w:val="single" w:sz="6" w:space="0" w:color="auto"/>
            </w:tcBorders>
            <w:hideMark/>
          </w:tcPr>
          <w:p w:rsidR="00933623" w:rsidRPr="00BC7C9E" w:rsidRDefault="00933623" w:rsidP="009C4F9C">
            <w:pPr>
              <w:jc w:val="center"/>
              <w:rPr>
                <w:rFonts w:eastAsia="Times New Roman" w:cs="Times New Roman"/>
                <w:noProof/>
                <w:szCs w:val="24"/>
              </w:rPr>
            </w:pPr>
          </w:p>
        </w:tc>
        <w:tc>
          <w:tcPr>
            <w:tcW w:w="2033" w:type="pct"/>
            <w:gridSpan w:val="3"/>
            <w:hideMark/>
          </w:tcPr>
          <w:p w:rsidR="00933623" w:rsidRPr="00BC7C9E" w:rsidRDefault="00933623" w:rsidP="009C4F9C">
            <w:pPr>
              <w:jc w:val="center"/>
              <w:rPr>
                <w:rFonts w:eastAsia="Times New Roman" w:cs="Times New Roman"/>
                <w:noProof/>
                <w:szCs w:val="24"/>
              </w:rPr>
            </w:pPr>
          </w:p>
        </w:tc>
        <w:tc>
          <w:tcPr>
            <w:tcW w:w="806" w:type="pct"/>
            <w:gridSpan w:val="2"/>
            <w:hideMark/>
          </w:tcPr>
          <w:p w:rsidR="00933623" w:rsidRPr="00BC7C9E" w:rsidRDefault="00933623" w:rsidP="009C4F9C">
            <w:pPr>
              <w:jc w:val="center"/>
              <w:rPr>
                <w:rFonts w:eastAsia="Times New Roman" w:cs="Times New Roman"/>
                <w:noProof/>
                <w:szCs w:val="24"/>
              </w:rPr>
            </w:pPr>
          </w:p>
        </w:tc>
      </w:tr>
      <w:tr w:rsidR="00933623" w:rsidRPr="00BC7C9E" w:rsidTr="00547BE7">
        <w:tc>
          <w:tcPr>
            <w:tcW w:w="78" w:type="pct"/>
            <w:vAlign w:val="bottom"/>
            <w:hideMark/>
          </w:tcPr>
          <w:p w:rsidR="00933623" w:rsidRPr="00BC7C9E" w:rsidRDefault="00933623" w:rsidP="009C4F9C">
            <w:pPr>
              <w:jc w:val="center"/>
              <w:rPr>
                <w:rFonts w:eastAsia="Times New Roman" w:cs="Times New Roman"/>
                <w:noProof/>
                <w:szCs w:val="24"/>
              </w:rPr>
            </w:pPr>
          </w:p>
        </w:tc>
        <w:tc>
          <w:tcPr>
            <w:tcW w:w="2082" w:type="pct"/>
            <w:gridSpan w:val="2"/>
            <w:tcBorders>
              <w:top w:val="single" w:sz="6" w:space="0" w:color="auto"/>
            </w:tcBorders>
            <w:hideMark/>
          </w:tcPr>
          <w:p w:rsidR="00933623" w:rsidRPr="00BC7C9E" w:rsidRDefault="00933623" w:rsidP="009C4F9C">
            <w:pPr>
              <w:jc w:val="center"/>
              <w:rPr>
                <w:rFonts w:eastAsia="Times New Roman" w:cs="Times New Roman"/>
                <w:noProof/>
                <w:szCs w:val="24"/>
              </w:rPr>
            </w:pPr>
            <w:r>
              <w:t>/given name, surname of the person who prepared the document/</w:t>
            </w:r>
          </w:p>
        </w:tc>
        <w:tc>
          <w:tcPr>
            <w:tcW w:w="2033" w:type="pct"/>
            <w:gridSpan w:val="3"/>
            <w:hideMark/>
          </w:tcPr>
          <w:p w:rsidR="00933623" w:rsidRPr="00BC7C9E" w:rsidRDefault="00933623" w:rsidP="009C4F9C">
            <w:pPr>
              <w:jc w:val="center"/>
              <w:rPr>
                <w:rFonts w:eastAsia="Times New Roman" w:cs="Times New Roman"/>
                <w:noProof/>
                <w:szCs w:val="24"/>
              </w:rPr>
            </w:pPr>
          </w:p>
        </w:tc>
        <w:tc>
          <w:tcPr>
            <w:tcW w:w="806" w:type="pct"/>
            <w:gridSpan w:val="2"/>
            <w:hideMark/>
          </w:tcPr>
          <w:p w:rsidR="00933623" w:rsidRPr="00BC7C9E" w:rsidRDefault="00933623" w:rsidP="009C4F9C">
            <w:pPr>
              <w:jc w:val="center"/>
              <w:rPr>
                <w:rFonts w:eastAsia="Times New Roman" w:cs="Times New Roman"/>
                <w:noProof/>
                <w:szCs w:val="24"/>
              </w:rPr>
            </w:pPr>
          </w:p>
        </w:tc>
      </w:tr>
      <w:tr w:rsidR="00933623" w:rsidRPr="00BC7C9E" w:rsidTr="00547BE7">
        <w:tc>
          <w:tcPr>
            <w:tcW w:w="591" w:type="pct"/>
            <w:gridSpan w:val="2"/>
            <w:vAlign w:val="bottom"/>
            <w:hideMark/>
          </w:tcPr>
          <w:p w:rsidR="00933623" w:rsidRPr="00BC7C9E" w:rsidRDefault="00933623" w:rsidP="009C4F9C">
            <w:pPr>
              <w:jc w:val="center"/>
              <w:rPr>
                <w:rFonts w:eastAsia="Times New Roman" w:cs="Times New Roman"/>
                <w:noProof/>
                <w:szCs w:val="24"/>
              </w:rPr>
            </w:pPr>
            <w:r>
              <w:t>Telephone</w:t>
            </w:r>
          </w:p>
        </w:tc>
        <w:tc>
          <w:tcPr>
            <w:tcW w:w="1569" w:type="pct"/>
            <w:tcBorders>
              <w:bottom w:val="single" w:sz="6" w:space="0" w:color="auto"/>
            </w:tcBorders>
            <w:hideMark/>
          </w:tcPr>
          <w:p w:rsidR="00933623" w:rsidRPr="00BC7C9E" w:rsidRDefault="00933623" w:rsidP="009C4F9C">
            <w:pPr>
              <w:jc w:val="center"/>
              <w:rPr>
                <w:rFonts w:eastAsia="Times New Roman" w:cs="Times New Roman"/>
                <w:noProof/>
                <w:szCs w:val="24"/>
              </w:rPr>
            </w:pPr>
          </w:p>
        </w:tc>
        <w:tc>
          <w:tcPr>
            <w:tcW w:w="2033" w:type="pct"/>
            <w:gridSpan w:val="3"/>
            <w:hideMark/>
          </w:tcPr>
          <w:p w:rsidR="00933623" w:rsidRPr="00BC7C9E" w:rsidRDefault="00933623" w:rsidP="009C4F9C">
            <w:pPr>
              <w:jc w:val="center"/>
              <w:rPr>
                <w:rFonts w:eastAsia="Times New Roman" w:cs="Times New Roman"/>
                <w:noProof/>
                <w:szCs w:val="24"/>
              </w:rPr>
            </w:pPr>
          </w:p>
        </w:tc>
        <w:tc>
          <w:tcPr>
            <w:tcW w:w="806" w:type="pct"/>
            <w:gridSpan w:val="2"/>
            <w:hideMark/>
          </w:tcPr>
          <w:p w:rsidR="00933623" w:rsidRPr="00BC7C9E" w:rsidRDefault="00933623" w:rsidP="009C4F9C">
            <w:pPr>
              <w:jc w:val="center"/>
              <w:rPr>
                <w:rFonts w:eastAsia="Times New Roman" w:cs="Times New Roman"/>
                <w:noProof/>
                <w:szCs w:val="24"/>
              </w:rPr>
            </w:pPr>
          </w:p>
        </w:tc>
      </w:tr>
      <w:tr w:rsidR="00933623" w:rsidRPr="00BC7C9E" w:rsidTr="00547BE7">
        <w:tc>
          <w:tcPr>
            <w:tcW w:w="591" w:type="pct"/>
            <w:gridSpan w:val="2"/>
            <w:vAlign w:val="bottom"/>
            <w:hideMark/>
          </w:tcPr>
          <w:p w:rsidR="00933623" w:rsidRPr="00BC7C9E" w:rsidRDefault="00933623" w:rsidP="009C4F9C">
            <w:pPr>
              <w:jc w:val="center"/>
              <w:rPr>
                <w:rFonts w:eastAsia="Times New Roman" w:cs="Times New Roman"/>
                <w:noProof/>
                <w:szCs w:val="24"/>
              </w:rPr>
            </w:pPr>
            <w:r>
              <w:t>e-mail</w:t>
            </w:r>
          </w:p>
        </w:tc>
        <w:tc>
          <w:tcPr>
            <w:tcW w:w="1569" w:type="pct"/>
            <w:tcBorders>
              <w:top w:val="single" w:sz="6" w:space="0" w:color="auto"/>
              <w:bottom w:val="single" w:sz="6" w:space="0" w:color="auto"/>
            </w:tcBorders>
            <w:hideMark/>
          </w:tcPr>
          <w:p w:rsidR="00933623" w:rsidRPr="00BC7C9E" w:rsidRDefault="00933623" w:rsidP="009C4F9C">
            <w:pPr>
              <w:jc w:val="center"/>
              <w:rPr>
                <w:rFonts w:eastAsia="Times New Roman" w:cs="Times New Roman"/>
                <w:noProof/>
                <w:szCs w:val="24"/>
              </w:rPr>
            </w:pPr>
          </w:p>
        </w:tc>
        <w:tc>
          <w:tcPr>
            <w:tcW w:w="2033" w:type="pct"/>
            <w:gridSpan w:val="3"/>
            <w:vAlign w:val="bottom"/>
            <w:hideMark/>
          </w:tcPr>
          <w:p w:rsidR="00933623" w:rsidRPr="00BC7C9E" w:rsidRDefault="00933623" w:rsidP="009C4F9C">
            <w:pPr>
              <w:jc w:val="center"/>
              <w:rPr>
                <w:rFonts w:eastAsia="Times New Roman" w:cs="Times New Roman"/>
                <w:noProof/>
                <w:szCs w:val="24"/>
              </w:rPr>
            </w:pPr>
          </w:p>
        </w:tc>
        <w:tc>
          <w:tcPr>
            <w:tcW w:w="806" w:type="pct"/>
            <w:gridSpan w:val="2"/>
            <w:hideMark/>
          </w:tcPr>
          <w:p w:rsidR="00933623" w:rsidRPr="00BC7C9E" w:rsidRDefault="00933623" w:rsidP="009C4F9C">
            <w:pPr>
              <w:jc w:val="center"/>
              <w:rPr>
                <w:rFonts w:eastAsia="Times New Roman" w:cs="Times New Roman"/>
                <w:noProof/>
                <w:szCs w:val="24"/>
              </w:rPr>
            </w:pPr>
          </w:p>
        </w:tc>
      </w:tr>
    </w:tbl>
    <w:p w:rsidR="009C4F9C" w:rsidRDefault="009C4F9C" w:rsidP="00BC7C9E">
      <w:pPr>
        <w:jc w:val="both"/>
        <w:rPr>
          <w:rFonts w:eastAsia="Times New Roman" w:cs="Times New Roman"/>
          <w:noProof/>
          <w:szCs w:val="24"/>
        </w:rPr>
      </w:pPr>
    </w:p>
    <w:p w:rsidR="009C4F9C" w:rsidRDefault="009C4F9C">
      <w:pPr>
        <w:rPr>
          <w:rFonts w:eastAsia="Times New Roman" w:cs="Times New Roman"/>
          <w:noProof/>
          <w:szCs w:val="24"/>
        </w:rPr>
      </w:pPr>
      <w:r>
        <w:br w:type="page"/>
      </w:r>
    </w:p>
    <w:p w:rsidR="009C4F9C" w:rsidRDefault="009C4F9C" w:rsidP="00BC7C9E">
      <w:pPr>
        <w:jc w:val="both"/>
        <w:rPr>
          <w:rFonts w:eastAsia="Times New Roman" w:cs="Times New Roman"/>
          <w:noProof/>
          <w:szCs w:val="24"/>
        </w:rPr>
      </w:pPr>
    </w:p>
    <w:p w:rsidR="00933623" w:rsidRPr="009C4F9C" w:rsidRDefault="00933623" w:rsidP="009C4F9C">
      <w:pPr>
        <w:jc w:val="right"/>
        <w:rPr>
          <w:rFonts w:eastAsia="Times New Roman" w:cs="Times New Roman"/>
          <w:b/>
          <w:noProof/>
          <w:szCs w:val="24"/>
        </w:rPr>
      </w:pPr>
      <w:r>
        <w:rPr>
          <w:b/>
          <w:noProof/>
        </w:rPr>
        <w:t>Annex 7</w:t>
      </w:r>
    </w:p>
    <w:p w:rsidR="00933623" w:rsidRPr="00BC7C9E" w:rsidRDefault="00933623" w:rsidP="009C4F9C">
      <w:pPr>
        <w:jc w:val="right"/>
        <w:rPr>
          <w:rFonts w:eastAsia="Times New Roman" w:cs="Times New Roman"/>
          <w:noProof/>
          <w:szCs w:val="24"/>
        </w:rPr>
      </w:pPr>
      <w:r>
        <w:t>Decision No. 1/5 of the Public Utilities Commission</w:t>
      </w:r>
    </w:p>
    <w:p w:rsidR="00933623" w:rsidRPr="00BC7C9E" w:rsidRDefault="00933623" w:rsidP="009C4F9C">
      <w:pPr>
        <w:jc w:val="right"/>
        <w:rPr>
          <w:rFonts w:eastAsia="Times New Roman" w:cs="Times New Roman"/>
          <w:noProof/>
          <w:szCs w:val="24"/>
        </w:rPr>
      </w:pPr>
      <w:r>
        <w:t>11 November 2009</w:t>
      </w:r>
    </w:p>
    <w:p w:rsidR="00933623" w:rsidRPr="00BC7C9E" w:rsidRDefault="00933623" w:rsidP="009C4F9C">
      <w:pPr>
        <w:jc w:val="right"/>
        <w:rPr>
          <w:rFonts w:eastAsia="Times New Roman" w:cs="Times New Roman"/>
          <w:noProof/>
          <w:szCs w:val="24"/>
        </w:rPr>
      </w:pPr>
      <w:r>
        <w:t>Regulations Regarding Information to be Submitted to the Public Utilities Commission</w:t>
      </w:r>
      <w:bookmarkStart w:id="108" w:name="piel7"/>
      <w:bookmarkEnd w:id="108"/>
    </w:p>
    <w:p w:rsidR="00933623" w:rsidRDefault="00933623" w:rsidP="009C4F9C">
      <w:pPr>
        <w:jc w:val="right"/>
        <w:rPr>
          <w:rFonts w:eastAsia="Times New Roman" w:cs="Times New Roman"/>
          <w:noProof/>
          <w:szCs w:val="24"/>
        </w:rPr>
      </w:pPr>
      <w:r>
        <w:rPr>
          <w:i/>
        </w:rPr>
        <w:t>[4 December 2013]</w:t>
      </w:r>
    </w:p>
    <w:p w:rsidR="009C4F9C" w:rsidRDefault="009C4F9C" w:rsidP="00BC7C9E">
      <w:pPr>
        <w:jc w:val="both"/>
        <w:rPr>
          <w:rFonts w:eastAsia="Times New Roman" w:cs="Times New Roman"/>
          <w:noProof/>
          <w:szCs w:val="24"/>
        </w:rPr>
      </w:pPr>
    </w:p>
    <w:p w:rsidR="009C4F9C" w:rsidRPr="00BC7C9E" w:rsidRDefault="009C4F9C" w:rsidP="00BC7C9E">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3686"/>
        <w:gridCol w:w="5385"/>
      </w:tblGrid>
      <w:tr w:rsidR="00933623" w:rsidRPr="00BC7C9E" w:rsidTr="009C4F9C">
        <w:tc>
          <w:tcPr>
            <w:tcW w:w="3686" w:type="dxa"/>
            <w:hideMark/>
          </w:tcPr>
          <w:p w:rsidR="00933623" w:rsidRPr="00BC7C9E" w:rsidRDefault="00933623" w:rsidP="00BC7C9E">
            <w:pPr>
              <w:jc w:val="both"/>
              <w:rPr>
                <w:rFonts w:eastAsia="Times New Roman" w:cs="Times New Roman"/>
                <w:b/>
                <w:bCs/>
                <w:noProof/>
                <w:szCs w:val="24"/>
              </w:rPr>
            </w:pPr>
            <w:r>
              <w:rPr>
                <w:b/>
                <w:noProof/>
              </w:rPr>
              <w:t>Name of passenger carrier</w:t>
            </w:r>
          </w:p>
        </w:tc>
        <w:tc>
          <w:tcPr>
            <w:tcW w:w="5385" w:type="dxa"/>
            <w:tcBorders>
              <w:bottom w:val="single" w:sz="6" w:space="0" w:color="auto"/>
            </w:tcBorders>
          </w:tcPr>
          <w:p w:rsidR="00933623" w:rsidRPr="00BC7C9E" w:rsidRDefault="00933623" w:rsidP="00BC7C9E">
            <w:pPr>
              <w:jc w:val="both"/>
              <w:rPr>
                <w:rFonts w:eastAsia="Times New Roman" w:cs="Times New Roman"/>
                <w:noProof/>
                <w:szCs w:val="24"/>
              </w:rPr>
            </w:pPr>
          </w:p>
        </w:tc>
      </w:tr>
      <w:tr w:rsidR="00933623" w:rsidRPr="00BC7C9E" w:rsidTr="009C4F9C">
        <w:tc>
          <w:tcPr>
            <w:tcW w:w="3686" w:type="dxa"/>
            <w:hideMark/>
          </w:tcPr>
          <w:p w:rsidR="00933623" w:rsidRPr="00BC7C9E" w:rsidRDefault="00933623" w:rsidP="00BC7C9E">
            <w:pPr>
              <w:jc w:val="both"/>
              <w:rPr>
                <w:rFonts w:eastAsia="Times New Roman" w:cs="Times New Roman"/>
                <w:b/>
                <w:bCs/>
                <w:noProof/>
                <w:szCs w:val="24"/>
              </w:rPr>
            </w:pPr>
            <w:r>
              <w:rPr>
                <w:b/>
                <w:noProof/>
              </w:rPr>
              <w:t>unified registration number</w:t>
            </w:r>
          </w:p>
        </w:tc>
        <w:tc>
          <w:tcPr>
            <w:tcW w:w="5385" w:type="dxa"/>
            <w:tcBorders>
              <w:top w:val="single" w:sz="6" w:space="0" w:color="auto"/>
              <w:bottom w:val="single" w:sz="6" w:space="0" w:color="auto"/>
            </w:tcBorders>
          </w:tcPr>
          <w:p w:rsidR="00933623" w:rsidRPr="00BC7C9E" w:rsidRDefault="00933623" w:rsidP="00BC7C9E">
            <w:pPr>
              <w:jc w:val="both"/>
              <w:rPr>
                <w:rFonts w:eastAsia="Times New Roman" w:cs="Times New Roman"/>
                <w:noProof/>
                <w:szCs w:val="24"/>
              </w:rPr>
            </w:pPr>
          </w:p>
        </w:tc>
      </w:tr>
      <w:tr w:rsidR="00933623" w:rsidRPr="00BC7C9E" w:rsidTr="009C4F9C">
        <w:tc>
          <w:tcPr>
            <w:tcW w:w="3686" w:type="dxa"/>
            <w:hideMark/>
          </w:tcPr>
          <w:p w:rsidR="00933623" w:rsidRPr="00BC7C9E" w:rsidRDefault="00933623" w:rsidP="00BC7C9E">
            <w:pPr>
              <w:jc w:val="both"/>
              <w:rPr>
                <w:rFonts w:eastAsia="Times New Roman" w:cs="Times New Roman"/>
                <w:b/>
                <w:bCs/>
                <w:noProof/>
                <w:szCs w:val="24"/>
              </w:rPr>
            </w:pPr>
            <w:r>
              <w:rPr>
                <w:b/>
                <w:noProof/>
              </w:rPr>
              <w:t>issued licence number</w:t>
            </w:r>
          </w:p>
        </w:tc>
        <w:tc>
          <w:tcPr>
            <w:tcW w:w="5385" w:type="dxa"/>
            <w:tcBorders>
              <w:top w:val="single" w:sz="6" w:space="0" w:color="auto"/>
              <w:bottom w:val="single" w:sz="6" w:space="0" w:color="auto"/>
            </w:tcBorders>
          </w:tcPr>
          <w:p w:rsidR="00933623" w:rsidRPr="00BC7C9E" w:rsidRDefault="00933623" w:rsidP="00BC7C9E">
            <w:pPr>
              <w:jc w:val="both"/>
              <w:rPr>
                <w:rFonts w:eastAsia="Times New Roman" w:cs="Times New Roman"/>
                <w:noProof/>
                <w:szCs w:val="24"/>
              </w:rPr>
            </w:pPr>
          </w:p>
        </w:tc>
      </w:tr>
    </w:tbl>
    <w:p w:rsidR="009C4F9C" w:rsidRDefault="009C4F9C" w:rsidP="00BC7C9E">
      <w:pPr>
        <w:jc w:val="both"/>
        <w:rPr>
          <w:rFonts w:eastAsia="Times New Roman" w:cs="Times New Roman"/>
          <w:b/>
          <w:bCs/>
          <w:noProof/>
          <w:szCs w:val="24"/>
        </w:rPr>
      </w:pPr>
    </w:p>
    <w:p w:rsidR="00933623" w:rsidRPr="00BC7C9E" w:rsidRDefault="00933623" w:rsidP="009C4F9C">
      <w:pPr>
        <w:jc w:val="center"/>
        <w:rPr>
          <w:rFonts w:eastAsia="Times New Roman" w:cs="Times New Roman"/>
          <w:b/>
          <w:bCs/>
          <w:noProof/>
          <w:szCs w:val="24"/>
        </w:rPr>
      </w:pPr>
      <w:r>
        <w:rPr>
          <w:b/>
          <w:noProof/>
        </w:rPr>
        <w:t>Information regarding carriage of passengers by rail</w:t>
      </w:r>
    </w:p>
    <w:p w:rsidR="00933623" w:rsidRDefault="00933623" w:rsidP="009C4F9C">
      <w:pPr>
        <w:jc w:val="center"/>
        <w:rPr>
          <w:rFonts w:eastAsia="Times New Roman" w:cs="Times New Roman"/>
          <w:b/>
          <w:bCs/>
          <w:noProof/>
          <w:szCs w:val="24"/>
        </w:rPr>
      </w:pPr>
      <w:r>
        <w:rPr>
          <w:b/>
          <w:noProof/>
        </w:rPr>
        <w:t>in the territory of the Republic of Latvia in _________ ______ and during a period from the beginning of the year</w:t>
      </w:r>
    </w:p>
    <w:p w:rsidR="009C4F9C" w:rsidRPr="00BC7C9E" w:rsidRDefault="009C4F9C" w:rsidP="00BC7C9E">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396"/>
        <w:gridCol w:w="1393"/>
        <w:gridCol w:w="1266"/>
      </w:tblGrid>
      <w:tr w:rsidR="00933623" w:rsidRPr="00BC7C9E" w:rsidTr="009C4F9C">
        <w:tc>
          <w:tcPr>
            <w:tcW w:w="3532"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jc w:val="center"/>
              <w:rPr>
                <w:rFonts w:eastAsia="Times New Roman" w:cs="Times New Roman"/>
                <w:b/>
                <w:bCs/>
                <w:noProof/>
                <w:szCs w:val="24"/>
              </w:rPr>
            </w:pPr>
            <w:r>
              <w:rPr>
                <w:b/>
                <w:noProof/>
              </w:rPr>
              <w:t>Indicators</w:t>
            </w:r>
          </w:p>
        </w:tc>
        <w:tc>
          <w:tcPr>
            <w:tcW w:w="769"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jc w:val="center"/>
              <w:rPr>
                <w:rFonts w:eastAsia="Times New Roman" w:cs="Times New Roman"/>
                <w:b/>
                <w:bCs/>
                <w:noProof/>
                <w:szCs w:val="24"/>
              </w:rPr>
            </w:pPr>
            <w:r>
              <w:rPr>
                <w:b/>
                <w:noProof/>
              </w:rPr>
              <w:t>_______</w:t>
            </w:r>
          </w:p>
          <w:p w:rsidR="00933623" w:rsidRPr="00BC7C9E" w:rsidRDefault="00933623" w:rsidP="009C4F9C">
            <w:pPr>
              <w:jc w:val="center"/>
              <w:rPr>
                <w:rFonts w:eastAsia="Times New Roman" w:cs="Times New Roman"/>
                <w:b/>
                <w:bCs/>
                <w:noProof/>
                <w:szCs w:val="24"/>
              </w:rPr>
            </w:pPr>
            <w:r>
              <w:rPr>
                <w:b/>
                <w:noProof/>
              </w:rPr>
              <w:t>per month</w:t>
            </w:r>
          </w:p>
        </w:tc>
        <w:tc>
          <w:tcPr>
            <w:tcW w:w="699"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9C4F9C">
            <w:pPr>
              <w:jc w:val="center"/>
              <w:rPr>
                <w:rFonts w:eastAsia="Times New Roman" w:cs="Times New Roman"/>
                <w:b/>
                <w:bCs/>
                <w:noProof/>
                <w:szCs w:val="24"/>
              </w:rPr>
            </w:pPr>
            <w:r>
              <w:rPr>
                <w:b/>
                <w:noProof/>
              </w:rPr>
              <w:t>From the beginning of the year</w:t>
            </w:r>
          </w:p>
        </w:tc>
      </w:tr>
      <w:tr w:rsidR="00933623" w:rsidRPr="00BC7C9E" w:rsidTr="009C4F9C">
        <w:tc>
          <w:tcPr>
            <w:tcW w:w="353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rPr>
                <w:b/>
                <w:noProof/>
              </w:rPr>
              <w:t>1. Number of passengers carried</w:t>
            </w:r>
            <w:r>
              <w:t>, (thous.):</w:t>
            </w:r>
          </w:p>
          <w:p w:rsidR="00933623" w:rsidRPr="00BC7C9E" w:rsidRDefault="00933623" w:rsidP="009C4F9C">
            <w:pPr>
              <w:rPr>
                <w:rFonts w:eastAsia="Times New Roman" w:cs="Times New Roman"/>
                <w:noProof/>
                <w:szCs w:val="24"/>
              </w:rPr>
            </w:pPr>
            <w:r>
              <w:t>1.1. by domestic passenger trains:</w:t>
            </w:r>
          </w:p>
          <w:p w:rsidR="00933623" w:rsidRPr="00BC7C9E" w:rsidRDefault="00933623" w:rsidP="009C4F9C">
            <w:pPr>
              <w:rPr>
                <w:rFonts w:eastAsia="Times New Roman" w:cs="Times New Roman"/>
                <w:noProof/>
                <w:szCs w:val="24"/>
              </w:rPr>
            </w:pPr>
            <w:r>
              <w:t>1.1.1. by electric trains;</w:t>
            </w:r>
          </w:p>
          <w:p w:rsidR="00933623" w:rsidRPr="00BC7C9E" w:rsidRDefault="00933623" w:rsidP="009C4F9C">
            <w:pPr>
              <w:rPr>
                <w:rFonts w:eastAsia="Times New Roman" w:cs="Times New Roman"/>
                <w:noProof/>
                <w:szCs w:val="24"/>
              </w:rPr>
            </w:pPr>
            <w:r>
              <w:t>1.1.2. by diesel-engine trains;</w:t>
            </w:r>
          </w:p>
          <w:p w:rsidR="00933623" w:rsidRPr="00BC7C9E" w:rsidRDefault="00933623" w:rsidP="009C4F9C">
            <w:pPr>
              <w:rPr>
                <w:rFonts w:eastAsia="Times New Roman" w:cs="Times New Roman"/>
                <w:noProof/>
                <w:szCs w:val="24"/>
              </w:rPr>
            </w:pPr>
            <w:r>
              <w:t>1.2. by international passenger trains.</w:t>
            </w:r>
          </w:p>
        </w:tc>
        <w:tc>
          <w:tcPr>
            <w:tcW w:w="76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9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353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rPr>
                <w:b/>
                <w:noProof/>
              </w:rPr>
              <w:t>2. Passenger turnover</w:t>
            </w:r>
            <w:r>
              <w:t>, (mill. passenger kilometres):</w:t>
            </w:r>
          </w:p>
          <w:p w:rsidR="00933623" w:rsidRPr="00BC7C9E" w:rsidRDefault="00933623" w:rsidP="009C4F9C">
            <w:pPr>
              <w:rPr>
                <w:rFonts w:eastAsia="Times New Roman" w:cs="Times New Roman"/>
                <w:noProof/>
                <w:szCs w:val="24"/>
              </w:rPr>
            </w:pPr>
            <w:r>
              <w:t>2.1. in domestic passenger trains:</w:t>
            </w:r>
          </w:p>
          <w:p w:rsidR="00933623" w:rsidRPr="00BC7C9E" w:rsidRDefault="00933623" w:rsidP="009C4F9C">
            <w:pPr>
              <w:rPr>
                <w:rFonts w:eastAsia="Times New Roman" w:cs="Times New Roman"/>
                <w:noProof/>
                <w:szCs w:val="24"/>
              </w:rPr>
            </w:pPr>
            <w:r>
              <w:t>2.1.1. electric trains;</w:t>
            </w:r>
          </w:p>
          <w:p w:rsidR="00933623" w:rsidRPr="00BC7C9E" w:rsidRDefault="00933623" w:rsidP="009C4F9C">
            <w:pPr>
              <w:rPr>
                <w:rFonts w:eastAsia="Times New Roman" w:cs="Times New Roman"/>
                <w:noProof/>
                <w:szCs w:val="24"/>
              </w:rPr>
            </w:pPr>
            <w:r>
              <w:t>2.1.2. diesel-engine trains;</w:t>
            </w:r>
          </w:p>
          <w:p w:rsidR="00933623" w:rsidRPr="00BC7C9E" w:rsidRDefault="00933623" w:rsidP="009C4F9C">
            <w:pPr>
              <w:rPr>
                <w:rFonts w:eastAsia="Times New Roman" w:cs="Times New Roman"/>
                <w:noProof/>
                <w:szCs w:val="24"/>
              </w:rPr>
            </w:pPr>
            <w:r>
              <w:t>2.2. in international passenger trains.</w:t>
            </w:r>
          </w:p>
        </w:tc>
        <w:tc>
          <w:tcPr>
            <w:tcW w:w="76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9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353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b/>
                <w:bCs/>
                <w:noProof/>
                <w:szCs w:val="24"/>
              </w:rPr>
            </w:pPr>
            <w:r>
              <w:rPr>
                <w:b/>
                <w:noProof/>
              </w:rPr>
              <w:t>3. Average carriage distance per one passenger (in kilometres)</w:t>
            </w:r>
          </w:p>
          <w:p w:rsidR="00933623" w:rsidRPr="00BC7C9E" w:rsidRDefault="00933623" w:rsidP="009C4F9C">
            <w:pPr>
              <w:rPr>
                <w:rFonts w:eastAsia="Times New Roman" w:cs="Times New Roman"/>
                <w:noProof/>
                <w:szCs w:val="24"/>
              </w:rPr>
            </w:pPr>
            <w:r>
              <w:t>3.1. by domestic passenger trains:</w:t>
            </w:r>
          </w:p>
          <w:p w:rsidR="00933623" w:rsidRPr="00BC7C9E" w:rsidRDefault="00933623" w:rsidP="009C4F9C">
            <w:pPr>
              <w:rPr>
                <w:rFonts w:eastAsia="Times New Roman" w:cs="Times New Roman"/>
                <w:noProof/>
                <w:szCs w:val="24"/>
              </w:rPr>
            </w:pPr>
            <w:r>
              <w:t>3.1.1. by electric trains;</w:t>
            </w:r>
          </w:p>
          <w:p w:rsidR="00933623" w:rsidRPr="00BC7C9E" w:rsidRDefault="00933623" w:rsidP="009C4F9C">
            <w:pPr>
              <w:rPr>
                <w:rFonts w:eastAsia="Times New Roman" w:cs="Times New Roman"/>
                <w:noProof/>
                <w:szCs w:val="24"/>
              </w:rPr>
            </w:pPr>
            <w:r>
              <w:t>3.1.2. by diesel-engine trains;</w:t>
            </w:r>
          </w:p>
          <w:p w:rsidR="00933623" w:rsidRPr="00BC7C9E" w:rsidRDefault="00933623" w:rsidP="009C4F9C">
            <w:pPr>
              <w:rPr>
                <w:rFonts w:eastAsia="Times New Roman" w:cs="Times New Roman"/>
                <w:noProof/>
                <w:szCs w:val="24"/>
              </w:rPr>
            </w:pPr>
            <w:r>
              <w:t>3.2. by international passenger trains.</w:t>
            </w:r>
          </w:p>
        </w:tc>
        <w:tc>
          <w:tcPr>
            <w:tcW w:w="76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9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353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b/>
                <w:bCs/>
                <w:noProof/>
                <w:szCs w:val="24"/>
              </w:rPr>
            </w:pPr>
            <w:r>
              <w:rPr>
                <w:b/>
                <w:noProof/>
              </w:rPr>
              <w:t>4. Average number of train trips per day and night</w:t>
            </w:r>
          </w:p>
          <w:p w:rsidR="00933623" w:rsidRPr="00BC7C9E" w:rsidRDefault="00933623" w:rsidP="009C4F9C">
            <w:pPr>
              <w:rPr>
                <w:rFonts w:eastAsia="Times New Roman" w:cs="Times New Roman"/>
                <w:noProof/>
                <w:szCs w:val="24"/>
              </w:rPr>
            </w:pPr>
            <w:r>
              <w:t>4.1. for passenger trains:</w:t>
            </w:r>
          </w:p>
          <w:p w:rsidR="00933623" w:rsidRPr="00BC7C9E" w:rsidRDefault="00933623" w:rsidP="009C4F9C">
            <w:pPr>
              <w:rPr>
                <w:rFonts w:eastAsia="Times New Roman" w:cs="Times New Roman"/>
                <w:noProof/>
                <w:szCs w:val="24"/>
              </w:rPr>
            </w:pPr>
            <w:r>
              <w:t>4.1.1. electric trains;</w:t>
            </w:r>
          </w:p>
          <w:p w:rsidR="00933623" w:rsidRPr="00BC7C9E" w:rsidRDefault="00933623" w:rsidP="009C4F9C">
            <w:pPr>
              <w:rPr>
                <w:rFonts w:eastAsia="Times New Roman" w:cs="Times New Roman"/>
                <w:noProof/>
                <w:szCs w:val="24"/>
              </w:rPr>
            </w:pPr>
            <w:r>
              <w:t>4.1.2. diesel-engine trains;</w:t>
            </w:r>
          </w:p>
          <w:p w:rsidR="00933623" w:rsidRPr="00BC7C9E" w:rsidRDefault="00933623" w:rsidP="009C4F9C">
            <w:pPr>
              <w:rPr>
                <w:rFonts w:eastAsia="Times New Roman" w:cs="Times New Roman"/>
                <w:noProof/>
                <w:szCs w:val="24"/>
              </w:rPr>
            </w:pPr>
            <w:r>
              <w:t>4.2. for international passenger trains.</w:t>
            </w:r>
          </w:p>
        </w:tc>
        <w:tc>
          <w:tcPr>
            <w:tcW w:w="76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9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353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b/>
                <w:bCs/>
                <w:noProof/>
                <w:szCs w:val="24"/>
              </w:rPr>
            </w:pPr>
            <w:r>
              <w:rPr>
                <w:b/>
                <w:noProof/>
              </w:rPr>
              <w:t>5. Average number of passengers in a wagon</w:t>
            </w:r>
          </w:p>
          <w:p w:rsidR="00933623" w:rsidRPr="00BC7C9E" w:rsidRDefault="00933623" w:rsidP="009C4F9C">
            <w:pPr>
              <w:rPr>
                <w:rFonts w:eastAsia="Times New Roman" w:cs="Times New Roman"/>
                <w:noProof/>
                <w:szCs w:val="24"/>
              </w:rPr>
            </w:pPr>
            <w:r>
              <w:t>5.1. in domestic passenger trains:</w:t>
            </w:r>
          </w:p>
          <w:p w:rsidR="00933623" w:rsidRPr="00BC7C9E" w:rsidRDefault="00933623" w:rsidP="009C4F9C">
            <w:pPr>
              <w:rPr>
                <w:rFonts w:eastAsia="Times New Roman" w:cs="Times New Roman"/>
                <w:noProof/>
                <w:szCs w:val="24"/>
              </w:rPr>
            </w:pPr>
            <w:r>
              <w:t>5.1.1. electric trains;</w:t>
            </w:r>
          </w:p>
          <w:p w:rsidR="00933623" w:rsidRPr="00BC7C9E" w:rsidRDefault="00933623" w:rsidP="009C4F9C">
            <w:pPr>
              <w:rPr>
                <w:rFonts w:eastAsia="Times New Roman" w:cs="Times New Roman"/>
                <w:noProof/>
                <w:szCs w:val="24"/>
              </w:rPr>
            </w:pPr>
            <w:r>
              <w:t>5.1.2. diesel-engine trains;</w:t>
            </w:r>
          </w:p>
          <w:p w:rsidR="00933623" w:rsidRPr="00BC7C9E" w:rsidRDefault="00933623" w:rsidP="009C4F9C">
            <w:pPr>
              <w:rPr>
                <w:rFonts w:eastAsia="Times New Roman" w:cs="Times New Roman"/>
                <w:noProof/>
                <w:szCs w:val="24"/>
              </w:rPr>
            </w:pPr>
            <w:r>
              <w:t>5.2. in international passenger trains.</w:t>
            </w:r>
          </w:p>
        </w:tc>
        <w:tc>
          <w:tcPr>
            <w:tcW w:w="76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9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353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b/>
                <w:bCs/>
                <w:noProof/>
                <w:szCs w:val="24"/>
              </w:rPr>
            </w:pPr>
            <w:r>
              <w:rPr>
                <w:b/>
                <w:noProof/>
              </w:rPr>
              <w:t>6. Kilometres performed by trains (thous. kilometres)</w:t>
            </w:r>
          </w:p>
          <w:p w:rsidR="00933623" w:rsidRPr="00BC7C9E" w:rsidRDefault="00933623" w:rsidP="009C4F9C">
            <w:pPr>
              <w:rPr>
                <w:rFonts w:eastAsia="Times New Roman" w:cs="Times New Roman"/>
                <w:noProof/>
                <w:szCs w:val="24"/>
              </w:rPr>
            </w:pPr>
            <w:r>
              <w:t>6.1. by domestic passenger trains:</w:t>
            </w:r>
          </w:p>
          <w:p w:rsidR="00933623" w:rsidRPr="00BC7C9E" w:rsidRDefault="00933623" w:rsidP="009C4F9C">
            <w:pPr>
              <w:rPr>
                <w:rFonts w:eastAsia="Times New Roman" w:cs="Times New Roman"/>
                <w:noProof/>
                <w:szCs w:val="24"/>
              </w:rPr>
            </w:pPr>
            <w:r>
              <w:t>6.1.1. by electric trains;</w:t>
            </w:r>
          </w:p>
          <w:p w:rsidR="00933623" w:rsidRPr="00BC7C9E" w:rsidRDefault="00933623" w:rsidP="009C4F9C">
            <w:pPr>
              <w:rPr>
                <w:rFonts w:eastAsia="Times New Roman" w:cs="Times New Roman"/>
                <w:noProof/>
                <w:szCs w:val="24"/>
              </w:rPr>
            </w:pPr>
            <w:r>
              <w:t>6.1.2. by diesel-engine trains;</w:t>
            </w:r>
          </w:p>
          <w:p w:rsidR="00933623" w:rsidRPr="00BC7C9E" w:rsidRDefault="00933623" w:rsidP="009C4F9C">
            <w:pPr>
              <w:rPr>
                <w:rFonts w:eastAsia="Times New Roman" w:cs="Times New Roman"/>
                <w:noProof/>
                <w:szCs w:val="24"/>
              </w:rPr>
            </w:pPr>
            <w:r>
              <w:t>6.2. by international passenger trains.</w:t>
            </w:r>
          </w:p>
        </w:tc>
        <w:tc>
          <w:tcPr>
            <w:tcW w:w="76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9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353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b/>
                <w:bCs/>
                <w:noProof/>
                <w:szCs w:val="24"/>
              </w:rPr>
            </w:pPr>
            <w:r>
              <w:rPr>
                <w:b/>
                <w:noProof/>
              </w:rPr>
              <w:t>7. Kilometres performed by wagons (thous. kilometres)</w:t>
            </w:r>
          </w:p>
          <w:p w:rsidR="00933623" w:rsidRPr="00BC7C9E" w:rsidRDefault="00933623" w:rsidP="009C4F9C">
            <w:pPr>
              <w:rPr>
                <w:rFonts w:eastAsia="Times New Roman" w:cs="Times New Roman"/>
                <w:noProof/>
                <w:szCs w:val="24"/>
              </w:rPr>
            </w:pPr>
            <w:r>
              <w:t>7.1. by domestic passenger trains:</w:t>
            </w:r>
          </w:p>
          <w:p w:rsidR="00933623" w:rsidRPr="00BC7C9E" w:rsidRDefault="00933623" w:rsidP="009C4F9C">
            <w:pPr>
              <w:rPr>
                <w:rFonts w:eastAsia="Times New Roman" w:cs="Times New Roman"/>
                <w:noProof/>
                <w:szCs w:val="24"/>
              </w:rPr>
            </w:pPr>
            <w:r>
              <w:t>7.1.1. by electric trains;</w:t>
            </w:r>
          </w:p>
          <w:p w:rsidR="00933623" w:rsidRPr="00BC7C9E" w:rsidRDefault="00933623" w:rsidP="009C4F9C">
            <w:pPr>
              <w:rPr>
                <w:rFonts w:eastAsia="Times New Roman" w:cs="Times New Roman"/>
                <w:noProof/>
                <w:szCs w:val="24"/>
              </w:rPr>
            </w:pPr>
            <w:r>
              <w:t>7.1.2. by diesel-engine trains;</w:t>
            </w:r>
          </w:p>
          <w:p w:rsidR="00933623" w:rsidRPr="00BC7C9E" w:rsidRDefault="00933623" w:rsidP="009C4F9C">
            <w:pPr>
              <w:rPr>
                <w:rFonts w:eastAsia="Times New Roman" w:cs="Times New Roman"/>
                <w:noProof/>
                <w:szCs w:val="24"/>
              </w:rPr>
            </w:pPr>
            <w:r>
              <w:t>7.2. by international passenger trains.</w:t>
            </w:r>
          </w:p>
        </w:tc>
        <w:tc>
          <w:tcPr>
            <w:tcW w:w="76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9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r w:rsidR="00933623" w:rsidRPr="00BC7C9E" w:rsidTr="009C4F9C">
        <w:tc>
          <w:tcPr>
            <w:tcW w:w="3532"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rPr>
                <w:rFonts w:eastAsia="Times New Roman" w:cs="Times New Roman"/>
                <w:noProof/>
                <w:szCs w:val="24"/>
              </w:rPr>
            </w:pPr>
            <w:r>
              <w:rPr>
                <w:b/>
                <w:noProof/>
              </w:rPr>
              <w:t xml:space="preserve">8. Income from sold tickets </w:t>
            </w:r>
            <w:r>
              <w:t>(thous. EUR (without VAT))</w:t>
            </w:r>
          </w:p>
        </w:tc>
        <w:tc>
          <w:tcPr>
            <w:tcW w:w="76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c>
          <w:tcPr>
            <w:tcW w:w="69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9C4F9C">
            <w:pPr>
              <w:jc w:val="center"/>
              <w:rPr>
                <w:rFonts w:eastAsia="Times New Roman" w:cs="Times New Roman"/>
                <w:noProof/>
                <w:szCs w:val="24"/>
              </w:rPr>
            </w:pPr>
          </w:p>
        </w:tc>
      </w:tr>
    </w:tbl>
    <w:p w:rsidR="009C4F9C" w:rsidRDefault="009C4F9C" w:rsidP="00BC7C9E">
      <w:pPr>
        <w:jc w:val="both"/>
        <w:rPr>
          <w:rFonts w:eastAsia="Times New Roman" w:cs="Times New Roman"/>
          <w:noProof/>
          <w:szCs w:val="24"/>
        </w:rPr>
      </w:pPr>
    </w:p>
    <w:p w:rsidR="00933623" w:rsidRDefault="00933623" w:rsidP="00BC7C9E">
      <w:pPr>
        <w:jc w:val="both"/>
        <w:rPr>
          <w:rFonts w:eastAsia="Times New Roman" w:cs="Times New Roman"/>
          <w:noProof/>
          <w:szCs w:val="24"/>
        </w:rPr>
      </w:pPr>
      <w:r>
        <w:t>Date ____.____._______.</w:t>
      </w:r>
    </w:p>
    <w:p w:rsidR="009C4F9C" w:rsidRPr="00BC7C9E" w:rsidRDefault="009C4F9C" w:rsidP="00BC7C9E">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142"/>
        <w:gridCol w:w="932"/>
        <w:gridCol w:w="629"/>
        <w:gridCol w:w="2220"/>
        <w:gridCol w:w="329"/>
        <w:gridCol w:w="142"/>
        <w:gridCol w:w="3215"/>
        <w:gridCol w:w="613"/>
        <w:gridCol w:w="849"/>
      </w:tblGrid>
      <w:tr w:rsidR="00933623" w:rsidRPr="00BC7C9E" w:rsidTr="00547BE7">
        <w:tc>
          <w:tcPr>
            <w:tcW w:w="2344" w:type="pct"/>
            <w:gridSpan w:val="5"/>
            <w:hideMark/>
          </w:tcPr>
          <w:p w:rsidR="00933623" w:rsidRPr="00BC7C9E" w:rsidRDefault="00933623" w:rsidP="009C4F9C">
            <w:pPr>
              <w:rPr>
                <w:rFonts w:eastAsia="Times New Roman" w:cs="Times New Roman"/>
                <w:noProof/>
                <w:szCs w:val="24"/>
              </w:rPr>
            </w:pPr>
            <w:r>
              <w:t>Person entitled to represent the merchant</w:t>
            </w:r>
          </w:p>
        </w:tc>
        <w:tc>
          <w:tcPr>
            <w:tcW w:w="1850" w:type="pct"/>
            <w:gridSpan w:val="2"/>
            <w:tcBorders>
              <w:bottom w:val="single" w:sz="6" w:space="0" w:color="auto"/>
            </w:tcBorders>
            <w:hideMark/>
          </w:tcPr>
          <w:p w:rsidR="00933623" w:rsidRPr="00BC7C9E" w:rsidRDefault="00933623" w:rsidP="009C4F9C">
            <w:pPr>
              <w:jc w:val="center"/>
              <w:rPr>
                <w:rFonts w:eastAsia="Times New Roman" w:cs="Times New Roman"/>
                <w:noProof/>
                <w:szCs w:val="24"/>
              </w:rPr>
            </w:pPr>
          </w:p>
        </w:tc>
        <w:tc>
          <w:tcPr>
            <w:tcW w:w="806" w:type="pct"/>
            <w:gridSpan w:val="2"/>
            <w:hideMark/>
          </w:tcPr>
          <w:p w:rsidR="00933623" w:rsidRPr="00BC7C9E" w:rsidRDefault="00933623" w:rsidP="009C4F9C">
            <w:pPr>
              <w:jc w:val="center"/>
              <w:rPr>
                <w:rFonts w:eastAsia="Times New Roman" w:cs="Times New Roman"/>
                <w:noProof/>
                <w:szCs w:val="24"/>
              </w:rPr>
            </w:pPr>
          </w:p>
        </w:tc>
      </w:tr>
      <w:tr w:rsidR="00933623" w:rsidRPr="00BC7C9E" w:rsidTr="00547BE7">
        <w:tc>
          <w:tcPr>
            <w:tcW w:w="591" w:type="pct"/>
            <w:gridSpan w:val="2"/>
            <w:hideMark/>
          </w:tcPr>
          <w:p w:rsidR="00933623" w:rsidRPr="00BC7C9E" w:rsidRDefault="00933623" w:rsidP="009C4F9C">
            <w:pPr>
              <w:jc w:val="center"/>
              <w:rPr>
                <w:rFonts w:eastAsia="Times New Roman" w:cs="Times New Roman"/>
                <w:noProof/>
                <w:szCs w:val="24"/>
              </w:rPr>
            </w:pPr>
          </w:p>
        </w:tc>
        <w:tc>
          <w:tcPr>
            <w:tcW w:w="1831" w:type="pct"/>
            <w:gridSpan w:val="4"/>
            <w:hideMark/>
          </w:tcPr>
          <w:p w:rsidR="00933623" w:rsidRPr="00BC7C9E" w:rsidRDefault="00933623" w:rsidP="009C4F9C">
            <w:pPr>
              <w:jc w:val="center"/>
              <w:rPr>
                <w:rFonts w:eastAsia="Times New Roman" w:cs="Times New Roman"/>
                <w:noProof/>
                <w:szCs w:val="24"/>
              </w:rPr>
            </w:pPr>
          </w:p>
        </w:tc>
        <w:tc>
          <w:tcPr>
            <w:tcW w:w="2110" w:type="pct"/>
            <w:gridSpan w:val="2"/>
            <w:tcBorders>
              <w:top w:val="single" w:sz="6" w:space="0" w:color="auto"/>
            </w:tcBorders>
            <w:hideMark/>
          </w:tcPr>
          <w:p w:rsidR="00933623" w:rsidRPr="00BC7C9E" w:rsidRDefault="00933623" w:rsidP="009C4F9C">
            <w:pPr>
              <w:jc w:val="center"/>
              <w:rPr>
                <w:rFonts w:eastAsia="Times New Roman" w:cs="Times New Roman"/>
                <w:noProof/>
                <w:szCs w:val="24"/>
              </w:rPr>
            </w:pPr>
            <w:r>
              <w:t>/signature and full name thereof/</w:t>
            </w:r>
          </w:p>
        </w:tc>
        <w:tc>
          <w:tcPr>
            <w:tcW w:w="468" w:type="pct"/>
            <w:hideMark/>
          </w:tcPr>
          <w:p w:rsidR="00933623" w:rsidRPr="00BC7C9E" w:rsidRDefault="00933623" w:rsidP="009C4F9C">
            <w:pPr>
              <w:jc w:val="center"/>
              <w:rPr>
                <w:rFonts w:eastAsia="Times New Roman" w:cs="Times New Roman"/>
                <w:noProof/>
                <w:szCs w:val="24"/>
              </w:rPr>
            </w:pPr>
          </w:p>
        </w:tc>
      </w:tr>
      <w:tr w:rsidR="00933623" w:rsidRPr="00BC7C9E" w:rsidTr="00547BE7">
        <w:tc>
          <w:tcPr>
            <w:tcW w:w="938" w:type="pct"/>
            <w:gridSpan w:val="3"/>
            <w:vAlign w:val="bottom"/>
            <w:hideMark/>
          </w:tcPr>
          <w:p w:rsidR="00933623" w:rsidRPr="00547BE7" w:rsidRDefault="00933623" w:rsidP="009C4F9C">
            <w:pPr>
              <w:jc w:val="center"/>
              <w:rPr>
                <w:rFonts w:eastAsia="Times New Roman" w:cs="Times New Roman"/>
                <w:noProof/>
                <w:szCs w:val="24"/>
              </w:rPr>
            </w:pPr>
            <w:r w:rsidRPr="00547BE7">
              <w:t>Place for a seal</w:t>
            </w:r>
          </w:p>
        </w:tc>
        <w:tc>
          <w:tcPr>
            <w:tcW w:w="1224" w:type="pct"/>
            <w:hideMark/>
          </w:tcPr>
          <w:p w:rsidR="00933623" w:rsidRPr="00BC7C9E" w:rsidRDefault="00933623" w:rsidP="009C4F9C">
            <w:pPr>
              <w:jc w:val="center"/>
              <w:rPr>
                <w:rFonts w:eastAsia="Times New Roman" w:cs="Times New Roman"/>
                <w:noProof/>
                <w:szCs w:val="24"/>
              </w:rPr>
            </w:pPr>
          </w:p>
        </w:tc>
        <w:tc>
          <w:tcPr>
            <w:tcW w:w="2032" w:type="pct"/>
            <w:gridSpan w:val="3"/>
            <w:hideMark/>
          </w:tcPr>
          <w:p w:rsidR="00933623" w:rsidRPr="00BC7C9E" w:rsidRDefault="00933623" w:rsidP="009C4F9C">
            <w:pPr>
              <w:jc w:val="center"/>
              <w:rPr>
                <w:rFonts w:eastAsia="Times New Roman" w:cs="Times New Roman"/>
                <w:noProof/>
                <w:szCs w:val="24"/>
              </w:rPr>
            </w:pPr>
          </w:p>
        </w:tc>
        <w:tc>
          <w:tcPr>
            <w:tcW w:w="806" w:type="pct"/>
            <w:gridSpan w:val="2"/>
            <w:hideMark/>
          </w:tcPr>
          <w:p w:rsidR="00933623" w:rsidRPr="00BC7C9E" w:rsidRDefault="00933623" w:rsidP="009C4F9C">
            <w:pPr>
              <w:jc w:val="center"/>
              <w:rPr>
                <w:rFonts w:eastAsia="Times New Roman" w:cs="Times New Roman"/>
                <w:noProof/>
                <w:szCs w:val="24"/>
              </w:rPr>
            </w:pPr>
          </w:p>
        </w:tc>
      </w:tr>
      <w:tr w:rsidR="00933623" w:rsidRPr="00BC7C9E" w:rsidTr="00547BE7">
        <w:tc>
          <w:tcPr>
            <w:tcW w:w="591" w:type="pct"/>
            <w:gridSpan w:val="2"/>
            <w:tcBorders>
              <w:bottom w:val="single" w:sz="6" w:space="0" w:color="auto"/>
            </w:tcBorders>
            <w:vAlign w:val="bottom"/>
            <w:hideMark/>
          </w:tcPr>
          <w:p w:rsidR="00933623" w:rsidRPr="00BC7C9E" w:rsidRDefault="00933623" w:rsidP="009C4F9C">
            <w:pPr>
              <w:jc w:val="center"/>
              <w:rPr>
                <w:rFonts w:eastAsia="Times New Roman" w:cs="Times New Roman"/>
                <w:noProof/>
                <w:szCs w:val="24"/>
              </w:rPr>
            </w:pPr>
          </w:p>
        </w:tc>
        <w:tc>
          <w:tcPr>
            <w:tcW w:w="1570" w:type="pct"/>
            <w:gridSpan w:val="2"/>
            <w:tcBorders>
              <w:bottom w:val="single" w:sz="6" w:space="0" w:color="auto"/>
            </w:tcBorders>
            <w:hideMark/>
          </w:tcPr>
          <w:p w:rsidR="00933623" w:rsidRPr="00BC7C9E" w:rsidRDefault="00933623" w:rsidP="009C4F9C">
            <w:pPr>
              <w:jc w:val="center"/>
              <w:rPr>
                <w:rFonts w:eastAsia="Times New Roman" w:cs="Times New Roman"/>
                <w:noProof/>
                <w:szCs w:val="24"/>
              </w:rPr>
            </w:pPr>
          </w:p>
        </w:tc>
        <w:tc>
          <w:tcPr>
            <w:tcW w:w="2032" w:type="pct"/>
            <w:gridSpan w:val="3"/>
            <w:hideMark/>
          </w:tcPr>
          <w:p w:rsidR="00933623" w:rsidRPr="00BC7C9E" w:rsidRDefault="00933623" w:rsidP="009C4F9C">
            <w:pPr>
              <w:jc w:val="center"/>
              <w:rPr>
                <w:rFonts w:eastAsia="Times New Roman" w:cs="Times New Roman"/>
                <w:noProof/>
                <w:szCs w:val="24"/>
              </w:rPr>
            </w:pPr>
          </w:p>
        </w:tc>
        <w:tc>
          <w:tcPr>
            <w:tcW w:w="806" w:type="pct"/>
            <w:gridSpan w:val="2"/>
            <w:hideMark/>
          </w:tcPr>
          <w:p w:rsidR="00933623" w:rsidRPr="00BC7C9E" w:rsidRDefault="00933623" w:rsidP="009C4F9C">
            <w:pPr>
              <w:jc w:val="center"/>
              <w:rPr>
                <w:rFonts w:eastAsia="Times New Roman" w:cs="Times New Roman"/>
                <w:noProof/>
                <w:szCs w:val="24"/>
              </w:rPr>
            </w:pPr>
          </w:p>
        </w:tc>
      </w:tr>
      <w:tr w:rsidR="00933623" w:rsidRPr="00BC7C9E" w:rsidTr="00547BE7">
        <w:tc>
          <w:tcPr>
            <w:tcW w:w="78" w:type="pct"/>
            <w:vAlign w:val="bottom"/>
            <w:hideMark/>
          </w:tcPr>
          <w:p w:rsidR="00933623" w:rsidRPr="00BC7C9E" w:rsidRDefault="00933623" w:rsidP="009C4F9C">
            <w:pPr>
              <w:jc w:val="center"/>
              <w:rPr>
                <w:rFonts w:eastAsia="Times New Roman" w:cs="Times New Roman"/>
                <w:noProof/>
                <w:szCs w:val="24"/>
              </w:rPr>
            </w:pPr>
          </w:p>
        </w:tc>
        <w:tc>
          <w:tcPr>
            <w:tcW w:w="2084" w:type="pct"/>
            <w:gridSpan w:val="3"/>
            <w:tcBorders>
              <w:top w:val="single" w:sz="6" w:space="0" w:color="auto"/>
            </w:tcBorders>
            <w:hideMark/>
          </w:tcPr>
          <w:p w:rsidR="00933623" w:rsidRPr="00BC7C9E" w:rsidRDefault="00933623" w:rsidP="009C4F9C">
            <w:pPr>
              <w:jc w:val="center"/>
              <w:rPr>
                <w:rFonts w:eastAsia="Times New Roman" w:cs="Times New Roman"/>
                <w:noProof/>
                <w:szCs w:val="24"/>
              </w:rPr>
            </w:pPr>
            <w:r>
              <w:t>/given name, surname of the person who prepared the document/</w:t>
            </w:r>
          </w:p>
        </w:tc>
        <w:tc>
          <w:tcPr>
            <w:tcW w:w="2032" w:type="pct"/>
            <w:gridSpan w:val="3"/>
            <w:hideMark/>
          </w:tcPr>
          <w:p w:rsidR="00933623" w:rsidRPr="00BC7C9E" w:rsidRDefault="00933623" w:rsidP="009C4F9C">
            <w:pPr>
              <w:jc w:val="center"/>
              <w:rPr>
                <w:rFonts w:eastAsia="Times New Roman" w:cs="Times New Roman"/>
                <w:noProof/>
                <w:szCs w:val="24"/>
              </w:rPr>
            </w:pPr>
          </w:p>
        </w:tc>
        <w:tc>
          <w:tcPr>
            <w:tcW w:w="806" w:type="pct"/>
            <w:gridSpan w:val="2"/>
            <w:hideMark/>
          </w:tcPr>
          <w:p w:rsidR="00933623" w:rsidRPr="00BC7C9E" w:rsidRDefault="00933623" w:rsidP="009C4F9C">
            <w:pPr>
              <w:jc w:val="center"/>
              <w:rPr>
                <w:rFonts w:eastAsia="Times New Roman" w:cs="Times New Roman"/>
                <w:noProof/>
                <w:szCs w:val="24"/>
              </w:rPr>
            </w:pPr>
          </w:p>
        </w:tc>
      </w:tr>
      <w:tr w:rsidR="00933623" w:rsidRPr="00BC7C9E" w:rsidTr="00547BE7">
        <w:tc>
          <w:tcPr>
            <w:tcW w:w="591" w:type="pct"/>
            <w:gridSpan w:val="2"/>
            <w:vAlign w:val="bottom"/>
            <w:hideMark/>
          </w:tcPr>
          <w:p w:rsidR="00933623" w:rsidRPr="00BC7C9E" w:rsidRDefault="00933623" w:rsidP="009C4F9C">
            <w:pPr>
              <w:jc w:val="center"/>
              <w:rPr>
                <w:rFonts w:eastAsia="Times New Roman" w:cs="Times New Roman"/>
                <w:noProof/>
                <w:szCs w:val="24"/>
              </w:rPr>
            </w:pPr>
            <w:r>
              <w:t>Telephone</w:t>
            </w:r>
          </w:p>
        </w:tc>
        <w:tc>
          <w:tcPr>
            <w:tcW w:w="1570" w:type="pct"/>
            <w:gridSpan w:val="2"/>
            <w:tcBorders>
              <w:bottom w:val="single" w:sz="6" w:space="0" w:color="auto"/>
            </w:tcBorders>
            <w:hideMark/>
          </w:tcPr>
          <w:p w:rsidR="00933623" w:rsidRPr="00BC7C9E" w:rsidRDefault="00933623" w:rsidP="009C4F9C">
            <w:pPr>
              <w:jc w:val="center"/>
              <w:rPr>
                <w:rFonts w:eastAsia="Times New Roman" w:cs="Times New Roman"/>
                <w:noProof/>
                <w:szCs w:val="24"/>
              </w:rPr>
            </w:pPr>
          </w:p>
        </w:tc>
        <w:tc>
          <w:tcPr>
            <w:tcW w:w="2032" w:type="pct"/>
            <w:gridSpan w:val="3"/>
            <w:hideMark/>
          </w:tcPr>
          <w:p w:rsidR="00933623" w:rsidRPr="00BC7C9E" w:rsidRDefault="00933623" w:rsidP="009C4F9C">
            <w:pPr>
              <w:jc w:val="center"/>
              <w:rPr>
                <w:rFonts w:eastAsia="Times New Roman" w:cs="Times New Roman"/>
                <w:noProof/>
                <w:szCs w:val="24"/>
              </w:rPr>
            </w:pPr>
          </w:p>
        </w:tc>
        <w:tc>
          <w:tcPr>
            <w:tcW w:w="806" w:type="pct"/>
            <w:gridSpan w:val="2"/>
            <w:hideMark/>
          </w:tcPr>
          <w:p w:rsidR="00933623" w:rsidRPr="00BC7C9E" w:rsidRDefault="00933623" w:rsidP="009C4F9C">
            <w:pPr>
              <w:jc w:val="center"/>
              <w:rPr>
                <w:rFonts w:eastAsia="Times New Roman" w:cs="Times New Roman"/>
                <w:noProof/>
                <w:szCs w:val="24"/>
              </w:rPr>
            </w:pPr>
          </w:p>
        </w:tc>
      </w:tr>
      <w:tr w:rsidR="00933623" w:rsidRPr="00BC7C9E" w:rsidTr="00547BE7">
        <w:tc>
          <w:tcPr>
            <w:tcW w:w="591" w:type="pct"/>
            <w:gridSpan w:val="2"/>
            <w:vAlign w:val="bottom"/>
            <w:hideMark/>
          </w:tcPr>
          <w:p w:rsidR="00933623" w:rsidRPr="00BC7C9E" w:rsidRDefault="00933623" w:rsidP="009C4F9C">
            <w:pPr>
              <w:jc w:val="center"/>
              <w:rPr>
                <w:rFonts w:eastAsia="Times New Roman" w:cs="Times New Roman"/>
                <w:noProof/>
                <w:szCs w:val="24"/>
              </w:rPr>
            </w:pPr>
            <w:r>
              <w:t>e-mail</w:t>
            </w:r>
          </w:p>
        </w:tc>
        <w:tc>
          <w:tcPr>
            <w:tcW w:w="1570" w:type="pct"/>
            <w:gridSpan w:val="2"/>
            <w:tcBorders>
              <w:top w:val="single" w:sz="6" w:space="0" w:color="auto"/>
              <w:bottom w:val="single" w:sz="6" w:space="0" w:color="auto"/>
            </w:tcBorders>
            <w:hideMark/>
          </w:tcPr>
          <w:p w:rsidR="00933623" w:rsidRPr="00BC7C9E" w:rsidRDefault="00933623" w:rsidP="009C4F9C">
            <w:pPr>
              <w:jc w:val="center"/>
              <w:rPr>
                <w:rFonts w:eastAsia="Times New Roman" w:cs="Times New Roman"/>
                <w:noProof/>
                <w:szCs w:val="24"/>
              </w:rPr>
            </w:pPr>
          </w:p>
        </w:tc>
        <w:tc>
          <w:tcPr>
            <w:tcW w:w="2032" w:type="pct"/>
            <w:gridSpan w:val="3"/>
            <w:vAlign w:val="bottom"/>
            <w:hideMark/>
          </w:tcPr>
          <w:p w:rsidR="00933623" w:rsidRPr="00BC7C9E" w:rsidRDefault="00933623" w:rsidP="009C4F9C">
            <w:pPr>
              <w:jc w:val="center"/>
              <w:rPr>
                <w:rFonts w:eastAsia="Times New Roman" w:cs="Times New Roman"/>
                <w:noProof/>
                <w:szCs w:val="24"/>
              </w:rPr>
            </w:pPr>
          </w:p>
        </w:tc>
        <w:tc>
          <w:tcPr>
            <w:tcW w:w="806" w:type="pct"/>
            <w:gridSpan w:val="2"/>
            <w:hideMark/>
          </w:tcPr>
          <w:p w:rsidR="00933623" w:rsidRPr="00BC7C9E" w:rsidRDefault="00933623" w:rsidP="009C4F9C">
            <w:pPr>
              <w:jc w:val="center"/>
              <w:rPr>
                <w:rFonts w:eastAsia="Times New Roman" w:cs="Times New Roman"/>
                <w:noProof/>
                <w:szCs w:val="24"/>
              </w:rPr>
            </w:pPr>
          </w:p>
        </w:tc>
      </w:tr>
    </w:tbl>
    <w:p w:rsidR="009C4F9C" w:rsidRDefault="009C4F9C" w:rsidP="00BC7C9E">
      <w:pPr>
        <w:jc w:val="both"/>
        <w:rPr>
          <w:rFonts w:eastAsia="Times New Roman" w:cs="Times New Roman"/>
          <w:noProof/>
          <w:szCs w:val="24"/>
        </w:rPr>
      </w:pPr>
    </w:p>
    <w:p w:rsidR="009C4F9C" w:rsidRDefault="009C4F9C">
      <w:pPr>
        <w:rPr>
          <w:rFonts w:eastAsia="Times New Roman" w:cs="Times New Roman"/>
          <w:noProof/>
          <w:szCs w:val="24"/>
        </w:rPr>
      </w:pPr>
      <w:r>
        <w:br w:type="page"/>
      </w:r>
    </w:p>
    <w:p w:rsidR="009C4F9C" w:rsidRDefault="009C4F9C" w:rsidP="00BC7C9E">
      <w:pPr>
        <w:jc w:val="both"/>
        <w:rPr>
          <w:rFonts w:eastAsia="Times New Roman" w:cs="Times New Roman"/>
          <w:noProof/>
          <w:szCs w:val="24"/>
        </w:rPr>
      </w:pPr>
    </w:p>
    <w:p w:rsidR="00933623" w:rsidRPr="00B228E3" w:rsidRDefault="00933623" w:rsidP="00B228E3">
      <w:pPr>
        <w:jc w:val="right"/>
        <w:rPr>
          <w:rFonts w:eastAsia="Times New Roman" w:cs="Times New Roman"/>
          <w:b/>
          <w:noProof/>
          <w:szCs w:val="24"/>
        </w:rPr>
      </w:pPr>
      <w:r>
        <w:rPr>
          <w:b/>
          <w:noProof/>
        </w:rPr>
        <w:t>Annex 8</w:t>
      </w:r>
    </w:p>
    <w:p w:rsidR="00933623" w:rsidRPr="00BC7C9E" w:rsidRDefault="00933623" w:rsidP="00B228E3">
      <w:pPr>
        <w:jc w:val="right"/>
        <w:rPr>
          <w:rFonts w:eastAsia="Times New Roman" w:cs="Times New Roman"/>
          <w:noProof/>
          <w:szCs w:val="24"/>
        </w:rPr>
      </w:pPr>
      <w:r>
        <w:t>Decision No. 1/5 of the Public Utilities Commission</w:t>
      </w:r>
    </w:p>
    <w:p w:rsidR="00933623" w:rsidRPr="00BC7C9E" w:rsidRDefault="00933623" w:rsidP="00B228E3">
      <w:pPr>
        <w:jc w:val="right"/>
        <w:rPr>
          <w:rFonts w:eastAsia="Times New Roman" w:cs="Times New Roman"/>
          <w:noProof/>
          <w:szCs w:val="24"/>
        </w:rPr>
      </w:pPr>
      <w:r>
        <w:t>11 November 2009</w:t>
      </w:r>
    </w:p>
    <w:p w:rsidR="00933623" w:rsidRDefault="00933623" w:rsidP="00B228E3">
      <w:pPr>
        <w:jc w:val="right"/>
        <w:rPr>
          <w:rFonts w:eastAsia="Times New Roman" w:cs="Times New Roman"/>
          <w:noProof/>
          <w:szCs w:val="24"/>
        </w:rPr>
      </w:pPr>
      <w:r>
        <w:t>Regulations Regarding Information to be Submitted to the Public Utilities Commission</w:t>
      </w:r>
      <w:bookmarkStart w:id="109" w:name="piel8"/>
      <w:bookmarkEnd w:id="109"/>
    </w:p>
    <w:p w:rsidR="00B228E3" w:rsidRDefault="00B228E3" w:rsidP="00BC7C9E">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3686"/>
        <w:gridCol w:w="5385"/>
      </w:tblGrid>
      <w:tr w:rsidR="00B228E3" w:rsidRPr="00BC7C9E" w:rsidTr="00547BE7">
        <w:tc>
          <w:tcPr>
            <w:tcW w:w="3686" w:type="dxa"/>
            <w:hideMark/>
          </w:tcPr>
          <w:p w:rsidR="00B228E3" w:rsidRPr="00BC7C9E" w:rsidRDefault="00B228E3" w:rsidP="00547BE7">
            <w:pPr>
              <w:jc w:val="both"/>
              <w:rPr>
                <w:rFonts w:eastAsia="Times New Roman" w:cs="Times New Roman"/>
                <w:b/>
                <w:bCs/>
                <w:noProof/>
                <w:szCs w:val="24"/>
              </w:rPr>
            </w:pPr>
            <w:r>
              <w:rPr>
                <w:b/>
                <w:noProof/>
              </w:rPr>
              <w:t>Name of passenger carrier</w:t>
            </w:r>
          </w:p>
        </w:tc>
        <w:tc>
          <w:tcPr>
            <w:tcW w:w="5385" w:type="dxa"/>
            <w:tcBorders>
              <w:bottom w:val="single" w:sz="6" w:space="0" w:color="auto"/>
            </w:tcBorders>
          </w:tcPr>
          <w:p w:rsidR="00B228E3" w:rsidRPr="00BC7C9E" w:rsidRDefault="00B228E3" w:rsidP="00547BE7">
            <w:pPr>
              <w:jc w:val="both"/>
              <w:rPr>
                <w:rFonts w:eastAsia="Times New Roman" w:cs="Times New Roman"/>
                <w:noProof/>
                <w:szCs w:val="24"/>
              </w:rPr>
            </w:pPr>
          </w:p>
        </w:tc>
      </w:tr>
      <w:tr w:rsidR="00B228E3" w:rsidRPr="00BC7C9E" w:rsidTr="00547BE7">
        <w:tc>
          <w:tcPr>
            <w:tcW w:w="3686" w:type="dxa"/>
            <w:hideMark/>
          </w:tcPr>
          <w:p w:rsidR="00B228E3" w:rsidRPr="00BC7C9E" w:rsidRDefault="00B228E3" w:rsidP="00547BE7">
            <w:pPr>
              <w:jc w:val="both"/>
              <w:rPr>
                <w:rFonts w:eastAsia="Times New Roman" w:cs="Times New Roman"/>
                <w:b/>
                <w:bCs/>
                <w:noProof/>
                <w:szCs w:val="24"/>
              </w:rPr>
            </w:pPr>
            <w:r>
              <w:rPr>
                <w:b/>
                <w:noProof/>
              </w:rPr>
              <w:t>unified registration number</w:t>
            </w:r>
          </w:p>
        </w:tc>
        <w:tc>
          <w:tcPr>
            <w:tcW w:w="5385" w:type="dxa"/>
            <w:tcBorders>
              <w:top w:val="single" w:sz="6" w:space="0" w:color="auto"/>
              <w:bottom w:val="single" w:sz="6" w:space="0" w:color="auto"/>
            </w:tcBorders>
          </w:tcPr>
          <w:p w:rsidR="00B228E3" w:rsidRPr="00BC7C9E" w:rsidRDefault="00B228E3" w:rsidP="00547BE7">
            <w:pPr>
              <w:jc w:val="both"/>
              <w:rPr>
                <w:rFonts w:eastAsia="Times New Roman" w:cs="Times New Roman"/>
                <w:noProof/>
                <w:szCs w:val="24"/>
              </w:rPr>
            </w:pPr>
          </w:p>
        </w:tc>
      </w:tr>
      <w:tr w:rsidR="00B228E3" w:rsidRPr="00BC7C9E" w:rsidTr="00547BE7">
        <w:tc>
          <w:tcPr>
            <w:tcW w:w="3686" w:type="dxa"/>
            <w:hideMark/>
          </w:tcPr>
          <w:p w:rsidR="00B228E3" w:rsidRPr="00BC7C9E" w:rsidRDefault="00B228E3" w:rsidP="00547BE7">
            <w:pPr>
              <w:jc w:val="both"/>
              <w:rPr>
                <w:rFonts w:eastAsia="Times New Roman" w:cs="Times New Roman"/>
                <w:b/>
                <w:bCs/>
                <w:noProof/>
                <w:szCs w:val="24"/>
              </w:rPr>
            </w:pPr>
            <w:r>
              <w:rPr>
                <w:b/>
                <w:noProof/>
              </w:rPr>
              <w:t>issued licence number</w:t>
            </w:r>
          </w:p>
        </w:tc>
        <w:tc>
          <w:tcPr>
            <w:tcW w:w="5385" w:type="dxa"/>
            <w:tcBorders>
              <w:top w:val="single" w:sz="6" w:space="0" w:color="auto"/>
              <w:bottom w:val="single" w:sz="6" w:space="0" w:color="auto"/>
            </w:tcBorders>
          </w:tcPr>
          <w:p w:rsidR="00B228E3" w:rsidRPr="00BC7C9E" w:rsidRDefault="00B228E3" w:rsidP="00547BE7">
            <w:pPr>
              <w:jc w:val="both"/>
              <w:rPr>
                <w:rFonts w:eastAsia="Times New Roman" w:cs="Times New Roman"/>
                <w:noProof/>
                <w:szCs w:val="24"/>
              </w:rPr>
            </w:pPr>
          </w:p>
        </w:tc>
      </w:tr>
    </w:tbl>
    <w:p w:rsidR="00B228E3" w:rsidRPr="00BC7C9E" w:rsidRDefault="00B228E3" w:rsidP="00BC7C9E">
      <w:pPr>
        <w:jc w:val="both"/>
        <w:rPr>
          <w:rFonts w:eastAsia="Times New Roman" w:cs="Times New Roman"/>
          <w:noProof/>
          <w:szCs w:val="24"/>
        </w:rPr>
      </w:pPr>
    </w:p>
    <w:p w:rsidR="00933623" w:rsidRDefault="00933623" w:rsidP="00B228E3">
      <w:pPr>
        <w:jc w:val="center"/>
        <w:rPr>
          <w:rFonts w:eastAsia="Times New Roman" w:cs="Times New Roman"/>
          <w:b/>
          <w:bCs/>
          <w:noProof/>
          <w:szCs w:val="24"/>
        </w:rPr>
      </w:pPr>
      <w:r>
        <w:rPr>
          <w:b/>
          <w:noProof/>
        </w:rPr>
        <w:t>Information regarding train schedule performance in comparison to approved schedule in __________quarter of _____(year)</w:t>
      </w:r>
    </w:p>
    <w:p w:rsidR="00B228E3" w:rsidRPr="00BC7C9E" w:rsidRDefault="00B228E3" w:rsidP="00BC7C9E">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30"/>
        <w:gridCol w:w="1811"/>
        <w:gridCol w:w="1539"/>
        <w:gridCol w:w="2083"/>
        <w:gridCol w:w="1992"/>
      </w:tblGrid>
      <w:tr w:rsidR="00933623" w:rsidRPr="00BC7C9E" w:rsidTr="00B228E3">
        <w:tc>
          <w:tcPr>
            <w:tcW w:w="1900" w:type="pct"/>
            <w:gridSpan w:val="2"/>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B228E3">
            <w:pPr>
              <w:jc w:val="center"/>
              <w:rPr>
                <w:rFonts w:eastAsia="Times New Roman" w:cs="Times New Roman"/>
                <w:b/>
                <w:bCs/>
                <w:noProof/>
                <w:szCs w:val="24"/>
              </w:rPr>
            </w:pPr>
            <w:r>
              <w:rPr>
                <w:b/>
                <w:noProof/>
              </w:rPr>
              <w:t>Number of trains</w:t>
            </w:r>
          </w:p>
        </w:tc>
        <w:tc>
          <w:tcPr>
            <w:tcW w:w="850" w:type="pct"/>
            <w:vMerge w:val="restar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228E3">
            <w:pPr>
              <w:jc w:val="center"/>
              <w:rPr>
                <w:rFonts w:eastAsia="Times New Roman" w:cs="Times New Roman"/>
                <w:b/>
                <w:bCs/>
                <w:noProof/>
                <w:szCs w:val="24"/>
              </w:rPr>
            </w:pPr>
            <w:r>
              <w:rPr>
                <w:b/>
                <w:noProof/>
              </w:rPr>
              <w:t>Schedule performance (%)</w:t>
            </w:r>
          </w:p>
        </w:tc>
        <w:tc>
          <w:tcPr>
            <w:tcW w:w="2250" w:type="pct"/>
            <w:gridSpan w:val="2"/>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B228E3">
            <w:pPr>
              <w:jc w:val="center"/>
              <w:rPr>
                <w:rFonts w:eastAsia="Times New Roman" w:cs="Times New Roman"/>
                <w:b/>
                <w:bCs/>
                <w:noProof/>
                <w:szCs w:val="24"/>
              </w:rPr>
            </w:pPr>
            <w:r>
              <w:rPr>
                <w:b/>
                <w:noProof/>
              </w:rPr>
              <w:t>Trains cancelled</w:t>
            </w:r>
          </w:p>
        </w:tc>
      </w:tr>
      <w:tr w:rsidR="00933623" w:rsidRPr="00BC7C9E" w:rsidTr="00B228E3">
        <w:tc>
          <w:tcPr>
            <w:tcW w:w="9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B228E3">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B228E3">
            <w:pPr>
              <w:jc w:val="center"/>
              <w:rPr>
                <w:rFonts w:eastAsia="Times New Roman" w:cs="Times New Roman"/>
                <w:i/>
                <w:iCs/>
                <w:noProof/>
                <w:szCs w:val="24"/>
              </w:rPr>
            </w:pPr>
            <w:r>
              <w:rPr>
                <w:i/>
                <w:noProof/>
              </w:rPr>
              <w:t>incl. delayed</w:t>
            </w:r>
          </w:p>
        </w:tc>
        <w:tc>
          <w:tcPr>
            <w:tcW w:w="850"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B228E3">
            <w:pPr>
              <w:jc w:val="center"/>
              <w:rPr>
                <w:rFonts w:eastAsia="Times New Roman" w:cs="Times New Roman"/>
                <w:noProof/>
                <w:szCs w:val="24"/>
              </w:rPr>
            </w:pPr>
          </w:p>
        </w:tc>
        <w:tc>
          <w:tcPr>
            <w:tcW w:w="115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B228E3">
            <w:pPr>
              <w:jc w:val="center"/>
              <w:rPr>
                <w:rFonts w:eastAsia="Times New Roman" w:cs="Times New Roman"/>
                <w:i/>
                <w:iCs/>
                <w:noProof/>
                <w:szCs w:val="24"/>
              </w:rPr>
            </w:pPr>
            <w:r>
              <w:rPr>
                <w:i/>
                <w:noProof/>
              </w:rPr>
              <w:t>In the entire route</w:t>
            </w:r>
          </w:p>
        </w:tc>
        <w:tc>
          <w:tcPr>
            <w:tcW w:w="11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B228E3">
            <w:pPr>
              <w:jc w:val="center"/>
              <w:rPr>
                <w:rFonts w:eastAsia="Times New Roman" w:cs="Times New Roman"/>
                <w:i/>
                <w:iCs/>
                <w:noProof/>
                <w:szCs w:val="24"/>
              </w:rPr>
            </w:pPr>
            <w:r>
              <w:rPr>
                <w:i/>
                <w:noProof/>
              </w:rPr>
              <w:t>Partly cancelled</w:t>
            </w:r>
          </w:p>
        </w:tc>
      </w:tr>
      <w:tr w:rsidR="00933623" w:rsidRPr="00BC7C9E" w:rsidTr="00B228E3">
        <w:tc>
          <w:tcPr>
            <w:tcW w:w="9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B228E3">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B228E3">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B228E3">
            <w:pPr>
              <w:jc w:val="center"/>
              <w:rPr>
                <w:rFonts w:eastAsia="Times New Roman" w:cs="Times New Roman"/>
                <w:noProof/>
                <w:szCs w:val="24"/>
              </w:rPr>
            </w:pPr>
          </w:p>
        </w:tc>
        <w:tc>
          <w:tcPr>
            <w:tcW w:w="115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B228E3">
            <w:pPr>
              <w:jc w:val="center"/>
              <w:rPr>
                <w:rFonts w:eastAsia="Times New Roman" w:cs="Times New Roman"/>
                <w:noProof/>
                <w:szCs w:val="24"/>
              </w:rPr>
            </w:pPr>
          </w:p>
        </w:tc>
        <w:tc>
          <w:tcPr>
            <w:tcW w:w="11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B228E3">
            <w:pPr>
              <w:jc w:val="center"/>
              <w:rPr>
                <w:rFonts w:eastAsia="Times New Roman" w:cs="Times New Roman"/>
                <w:noProof/>
                <w:szCs w:val="24"/>
              </w:rPr>
            </w:pPr>
          </w:p>
        </w:tc>
      </w:tr>
      <w:tr w:rsidR="00933623" w:rsidRPr="00BC7C9E" w:rsidTr="00B228E3">
        <w:tc>
          <w:tcPr>
            <w:tcW w:w="9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B228E3">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B228E3">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B228E3">
            <w:pPr>
              <w:jc w:val="center"/>
              <w:rPr>
                <w:rFonts w:eastAsia="Times New Roman" w:cs="Times New Roman"/>
                <w:noProof/>
                <w:szCs w:val="24"/>
              </w:rPr>
            </w:pPr>
          </w:p>
        </w:tc>
        <w:tc>
          <w:tcPr>
            <w:tcW w:w="115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B228E3">
            <w:pPr>
              <w:jc w:val="center"/>
              <w:rPr>
                <w:rFonts w:eastAsia="Times New Roman" w:cs="Times New Roman"/>
                <w:noProof/>
                <w:szCs w:val="24"/>
              </w:rPr>
            </w:pPr>
          </w:p>
        </w:tc>
        <w:tc>
          <w:tcPr>
            <w:tcW w:w="11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B228E3">
            <w:pPr>
              <w:jc w:val="center"/>
              <w:rPr>
                <w:rFonts w:eastAsia="Times New Roman" w:cs="Times New Roman"/>
                <w:noProof/>
                <w:szCs w:val="24"/>
              </w:rPr>
            </w:pPr>
          </w:p>
        </w:tc>
      </w:tr>
      <w:tr w:rsidR="00933623" w:rsidRPr="00BC7C9E" w:rsidTr="00B228E3">
        <w:tc>
          <w:tcPr>
            <w:tcW w:w="9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B228E3">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B228E3">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B228E3">
            <w:pPr>
              <w:jc w:val="center"/>
              <w:rPr>
                <w:rFonts w:eastAsia="Times New Roman" w:cs="Times New Roman"/>
                <w:noProof/>
                <w:szCs w:val="24"/>
              </w:rPr>
            </w:pPr>
          </w:p>
        </w:tc>
        <w:tc>
          <w:tcPr>
            <w:tcW w:w="115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B228E3">
            <w:pPr>
              <w:jc w:val="center"/>
              <w:rPr>
                <w:rFonts w:eastAsia="Times New Roman" w:cs="Times New Roman"/>
                <w:noProof/>
                <w:szCs w:val="24"/>
              </w:rPr>
            </w:pPr>
          </w:p>
        </w:tc>
        <w:tc>
          <w:tcPr>
            <w:tcW w:w="11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B228E3">
            <w:pPr>
              <w:jc w:val="center"/>
              <w:rPr>
                <w:rFonts w:eastAsia="Times New Roman" w:cs="Times New Roman"/>
                <w:noProof/>
                <w:szCs w:val="24"/>
              </w:rPr>
            </w:pPr>
          </w:p>
        </w:tc>
      </w:tr>
      <w:tr w:rsidR="00933623" w:rsidRPr="00BC7C9E" w:rsidTr="00B228E3">
        <w:tc>
          <w:tcPr>
            <w:tcW w:w="9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B228E3">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B228E3">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B228E3">
            <w:pPr>
              <w:jc w:val="center"/>
              <w:rPr>
                <w:rFonts w:eastAsia="Times New Roman" w:cs="Times New Roman"/>
                <w:noProof/>
                <w:szCs w:val="24"/>
              </w:rPr>
            </w:pPr>
          </w:p>
        </w:tc>
        <w:tc>
          <w:tcPr>
            <w:tcW w:w="115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B228E3">
            <w:pPr>
              <w:jc w:val="center"/>
              <w:rPr>
                <w:rFonts w:eastAsia="Times New Roman" w:cs="Times New Roman"/>
                <w:noProof/>
                <w:szCs w:val="24"/>
              </w:rPr>
            </w:pPr>
          </w:p>
        </w:tc>
        <w:tc>
          <w:tcPr>
            <w:tcW w:w="11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B228E3">
            <w:pPr>
              <w:jc w:val="center"/>
              <w:rPr>
                <w:rFonts w:eastAsia="Times New Roman" w:cs="Times New Roman"/>
                <w:noProof/>
                <w:szCs w:val="24"/>
              </w:rPr>
            </w:pPr>
          </w:p>
        </w:tc>
      </w:tr>
    </w:tbl>
    <w:p w:rsidR="00B228E3" w:rsidRDefault="00B228E3" w:rsidP="00BC7C9E">
      <w:pPr>
        <w:jc w:val="both"/>
        <w:rPr>
          <w:rFonts w:eastAsia="Times New Roman" w:cs="Times New Roman"/>
          <w:noProof/>
          <w:szCs w:val="24"/>
        </w:rPr>
      </w:pPr>
    </w:p>
    <w:p w:rsidR="00933623" w:rsidRDefault="00933623" w:rsidP="00BC7C9E">
      <w:pPr>
        <w:jc w:val="both"/>
        <w:rPr>
          <w:rFonts w:eastAsia="Times New Roman" w:cs="Times New Roman"/>
          <w:noProof/>
          <w:szCs w:val="24"/>
        </w:rPr>
      </w:pPr>
      <w:r>
        <w:t>Date ____.____._______.</w:t>
      </w:r>
    </w:p>
    <w:p w:rsidR="00B228E3" w:rsidRDefault="00B228E3" w:rsidP="00BC7C9E">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286"/>
        <w:gridCol w:w="788"/>
        <w:gridCol w:w="487"/>
        <w:gridCol w:w="2365"/>
        <w:gridCol w:w="327"/>
        <w:gridCol w:w="3358"/>
        <w:gridCol w:w="611"/>
        <w:gridCol w:w="849"/>
      </w:tblGrid>
      <w:tr w:rsidR="00B228E3" w:rsidRPr="00BC7C9E" w:rsidTr="00547BE7">
        <w:tc>
          <w:tcPr>
            <w:tcW w:w="2344" w:type="pct"/>
            <w:gridSpan w:val="5"/>
            <w:hideMark/>
          </w:tcPr>
          <w:p w:rsidR="00B228E3" w:rsidRPr="00BC7C9E" w:rsidRDefault="00B228E3" w:rsidP="00547BE7">
            <w:pPr>
              <w:rPr>
                <w:rFonts w:eastAsia="Times New Roman" w:cs="Times New Roman"/>
                <w:noProof/>
                <w:szCs w:val="24"/>
              </w:rPr>
            </w:pPr>
            <w:r>
              <w:t>Person entitled to represent the merchant</w:t>
            </w:r>
          </w:p>
        </w:tc>
        <w:tc>
          <w:tcPr>
            <w:tcW w:w="1851" w:type="pct"/>
            <w:tcBorders>
              <w:bottom w:val="single" w:sz="6" w:space="0" w:color="auto"/>
            </w:tcBorders>
            <w:hideMark/>
          </w:tcPr>
          <w:p w:rsidR="00B228E3" w:rsidRPr="00BC7C9E" w:rsidRDefault="00B228E3" w:rsidP="00547BE7">
            <w:pPr>
              <w:jc w:val="center"/>
              <w:rPr>
                <w:rFonts w:eastAsia="Times New Roman" w:cs="Times New Roman"/>
                <w:noProof/>
                <w:szCs w:val="24"/>
              </w:rPr>
            </w:pPr>
          </w:p>
        </w:tc>
        <w:tc>
          <w:tcPr>
            <w:tcW w:w="805" w:type="pct"/>
            <w:gridSpan w:val="2"/>
            <w:hideMark/>
          </w:tcPr>
          <w:p w:rsidR="00B228E3" w:rsidRPr="00BC7C9E" w:rsidRDefault="00B228E3" w:rsidP="00547BE7">
            <w:pPr>
              <w:jc w:val="center"/>
              <w:rPr>
                <w:rFonts w:eastAsia="Times New Roman" w:cs="Times New Roman"/>
                <w:noProof/>
                <w:szCs w:val="24"/>
              </w:rPr>
            </w:pPr>
          </w:p>
        </w:tc>
      </w:tr>
      <w:tr w:rsidR="00B228E3" w:rsidRPr="00BC7C9E" w:rsidTr="00547BE7">
        <w:tc>
          <w:tcPr>
            <w:tcW w:w="591" w:type="pct"/>
            <w:gridSpan w:val="2"/>
            <w:hideMark/>
          </w:tcPr>
          <w:p w:rsidR="00B228E3" w:rsidRPr="00BC7C9E" w:rsidRDefault="00B228E3" w:rsidP="00547BE7">
            <w:pPr>
              <w:jc w:val="center"/>
              <w:rPr>
                <w:rFonts w:eastAsia="Times New Roman" w:cs="Times New Roman"/>
                <w:noProof/>
                <w:szCs w:val="24"/>
              </w:rPr>
            </w:pPr>
          </w:p>
        </w:tc>
        <w:tc>
          <w:tcPr>
            <w:tcW w:w="1753" w:type="pct"/>
            <w:gridSpan w:val="3"/>
            <w:hideMark/>
          </w:tcPr>
          <w:p w:rsidR="00B228E3" w:rsidRPr="00BC7C9E" w:rsidRDefault="00B228E3" w:rsidP="00547BE7">
            <w:pPr>
              <w:jc w:val="center"/>
              <w:rPr>
                <w:rFonts w:eastAsia="Times New Roman" w:cs="Times New Roman"/>
                <w:noProof/>
                <w:szCs w:val="24"/>
              </w:rPr>
            </w:pPr>
          </w:p>
        </w:tc>
        <w:tc>
          <w:tcPr>
            <w:tcW w:w="2188" w:type="pct"/>
            <w:gridSpan w:val="2"/>
            <w:tcBorders>
              <w:top w:val="single" w:sz="6" w:space="0" w:color="auto"/>
            </w:tcBorders>
            <w:hideMark/>
          </w:tcPr>
          <w:p w:rsidR="00B228E3" w:rsidRPr="00BC7C9E" w:rsidRDefault="00B228E3" w:rsidP="00547BE7">
            <w:pPr>
              <w:jc w:val="center"/>
              <w:rPr>
                <w:rFonts w:eastAsia="Times New Roman" w:cs="Times New Roman"/>
                <w:noProof/>
                <w:szCs w:val="24"/>
              </w:rPr>
            </w:pPr>
            <w:r>
              <w:t>/signature and full name thereof/</w:t>
            </w:r>
          </w:p>
        </w:tc>
        <w:tc>
          <w:tcPr>
            <w:tcW w:w="468" w:type="pct"/>
            <w:hideMark/>
          </w:tcPr>
          <w:p w:rsidR="00B228E3" w:rsidRPr="00BC7C9E" w:rsidRDefault="00B228E3" w:rsidP="00547BE7">
            <w:pPr>
              <w:jc w:val="center"/>
              <w:rPr>
                <w:rFonts w:eastAsia="Times New Roman" w:cs="Times New Roman"/>
                <w:noProof/>
                <w:szCs w:val="24"/>
              </w:rPr>
            </w:pPr>
          </w:p>
        </w:tc>
      </w:tr>
      <w:tr w:rsidR="00B228E3" w:rsidRPr="00BC7C9E" w:rsidTr="00547BE7">
        <w:tc>
          <w:tcPr>
            <w:tcW w:w="860" w:type="pct"/>
            <w:gridSpan w:val="3"/>
            <w:vAlign w:val="bottom"/>
            <w:hideMark/>
          </w:tcPr>
          <w:p w:rsidR="00B228E3" w:rsidRPr="00BC7C9E" w:rsidRDefault="00B228E3" w:rsidP="00547BE7">
            <w:pPr>
              <w:jc w:val="center"/>
              <w:rPr>
                <w:rFonts w:eastAsia="Times New Roman" w:cs="Times New Roman"/>
                <w:noProof/>
                <w:szCs w:val="24"/>
              </w:rPr>
            </w:pPr>
            <w:r>
              <w:t>Place for a seal</w:t>
            </w:r>
          </w:p>
        </w:tc>
        <w:tc>
          <w:tcPr>
            <w:tcW w:w="1304" w:type="pct"/>
            <w:hideMark/>
          </w:tcPr>
          <w:p w:rsidR="00B228E3" w:rsidRPr="00BC7C9E" w:rsidRDefault="00B228E3" w:rsidP="00547BE7">
            <w:pPr>
              <w:jc w:val="center"/>
              <w:rPr>
                <w:rFonts w:eastAsia="Times New Roman" w:cs="Times New Roman"/>
                <w:noProof/>
                <w:szCs w:val="24"/>
              </w:rPr>
            </w:pPr>
          </w:p>
        </w:tc>
        <w:tc>
          <w:tcPr>
            <w:tcW w:w="2031" w:type="pct"/>
            <w:gridSpan w:val="2"/>
            <w:hideMark/>
          </w:tcPr>
          <w:p w:rsidR="00B228E3" w:rsidRPr="00BC7C9E" w:rsidRDefault="00B228E3" w:rsidP="00547BE7">
            <w:pPr>
              <w:jc w:val="center"/>
              <w:rPr>
                <w:rFonts w:eastAsia="Times New Roman" w:cs="Times New Roman"/>
                <w:noProof/>
                <w:szCs w:val="24"/>
              </w:rPr>
            </w:pPr>
          </w:p>
        </w:tc>
        <w:tc>
          <w:tcPr>
            <w:tcW w:w="805" w:type="pct"/>
            <w:gridSpan w:val="2"/>
            <w:hideMark/>
          </w:tcPr>
          <w:p w:rsidR="00B228E3" w:rsidRPr="00BC7C9E" w:rsidRDefault="00B228E3" w:rsidP="00547BE7">
            <w:pPr>
              <w:jc w:val="center"/>
              <w:rPr>
                <w:rFonts w:eastAsia="Times New Roman" w:cs="Times New Roman"/>
                <w:noProof/>
                <w:szCs w:val="24"/>
              </w:rPr>
            </w:pPr>
          </w:p>
        </w:tc>
      </w:tr>
      <w:tr w:rsidR="00B228E3" w:rsidRPr="00BC7C9E" w:rsidTr="00547BE7">
        <w:tc>
          <w:tcPr>
            <w:tcW w:w="591" w:type="pct"/>
            <w:gridSpan w:val="2"/>
            <w:tcBorders>
              <w:bottom w:val="single" w:sz="6" w:space="0" w:color="auto"/>
            </w:tcBorders>
            <w:vAlign w:val="bottom"/>
            <w:hideMark/>
          </w:tcPr>
          <w:p w:rsidR="00B228E3" w:rsidRPr="00BC7C9E" w:rsidRDefault="00B228E3" w:rsidP="00547BE7">
            <w:pPr>
              <w:jc w:val="center"/>
              <w:rPr>
                <w:rFonts w:eastAsia="Times New Roman" w:cs="Times New Roman"/>
                <w:noProof/>
                <w:szCs w:val="24"/>
              </w:rPr>
            </w:pPr>
          </w:p>
        </w:tc>
        <w:tc>
          <w:tcPr>
            <w:tcW w:w="1573" w:type="pct"/>
            <w:gridSpan w:val="2"/>
            <w:tcBorders>
              <w:bottom w:val="single" w:sz="6" w:space="0" w:color="auto"/>
            </w:tcBorders>
            <w:hideMark/>
          </w:tcPr>
          <w:p w:rsidR="00B228E3" w:rsidRPr="00BC7C9E" w:rsidRDefault="00B228E3" w:rsidP="00547BE7">
            <w:pPr>
              <w:jc w:val="center"/>
              <w:rPr>
                <w:rFonts w:eastAsia="Times New Roman" w:cs="Times New Roman"/>
                <w:noProof/>
                <w:szCs w:val="24"/>
              </w:rPr>
            </w:pPr>
          </w:p>
        </w:tc>
        <w:tc>
          <w:tcPr>
            <w:tcW w:w="2031" w:type="pct"/>
            <w:gridSpan w:val="2"/>
            <w:hideMark/>
          </w:tcPr>
          <w:p w:rsidR="00B228E3" w:rsidRPr="00BC7C9E" w:rsidRDefault="00B228E3" w:rsidP="00547BE7">
            <w:pPr>
              <w:jc w:val="center"/>
              <w:rPr>
                <w:rFonts w:eastAsia="Times New Roman" w:cs="Times New Roman"/>
                <w:noProof/>
                <w:szCs w:val="24"/>
              </w:rPr>
            </w:pPr>
          </w:p>
        </w:tc>
        <w:tc>
          <w:tcPr>
            <w:tcW w:w="805" w:type="pct"/>
            <w:gridSpan w:val="2"/>
            <w:hideMark/>
          </w:tcPr>
          <w:p w:rsidR="00B228E3" w:rsidRPr="00BC7C9E" w:rsidRDefault="00B228E3" w:rsidP="00547BE7">
            <w:pPr>
              <w:jc w:val="center"/>
              <w:rPr>
                <w:rFonts w:eastAsia="Times New Roman" w:cs="Times New Roman"/>
                <w:noProof/>
                <w:szCs w:val="24"/>
              </w:rPr>
            </w:pPr>
          </w:p>
        </w:tc>
      </w:tr>
      <w:tr w:rsidR="00B228E3" w:rsidRPr="00BC7C9E" w:rsidTr="00547BE7">
        <w:tc>
          <w:tcPr>
            <w:tcW w:w="157" w:type="pct"/>
            <w:vAlign w:val="bottom"/>
            <w:hideMark/>
          </w:tcPr>
          <w:p w:rsidR="00B228E3" w:rsidRPr="00BC7C9E" w:rsidRDefault="00B228E3" w:rsidP="00547BE7">
            <w:pPr>
              <w:jc w:val="center"/>
              <w:rPr>
                <w:rFonts w:eastAsia="Times New Roman" w:cs="Times New Roman"/>
                <w:noProof/>
                <w:szCs w:val="24"/>
              </w:rPr>
            </w:pPr>
          </w:p>
        </w:tc>
        <w:tc>
          <w:tcPr>
            <w:tcW w:w="2007" w:type="pct"/>
            <w:gridSpan w:val="3"/>
            <w:tcBorders>
              <w:top w:val="single" w:sz="6" w:space="0" w:color="auto"/>
            </w:tcBorders>
            <w:hideMark/>
          </w:tcPr>
          <w:p w:rsidR="00B228E3" w:rsidRPr="00BC7C9E" w:rsidRDefault="00B228E3" w:rsidP="00547BE7">
            <w:pPr>
              <w:jc w:val="center"/>
              <w:rPr>
                <w:rFonts w:eastAsia="Times New Roman" w:cs="Times New Roman"/>
                <w:noProof/>
                <w:szCs w:val="24"/>
              </w:rPr>
            </w:pPr>
            <w:r>
              <w:t>/given name, surname of the person who prepared the document/</w:t>
            </w:r>
          </w:p>
        </w:tc>
        <w:tc>
          <w:tcPr>
            <w:tcW w:w="2031" w:type="pct"/>
            <w:gridSpan w:val="2"/>
            <w:hideMark/>
          </w:tcPr>
          <w:p w:rsidR="00B228E3" w:rsidRPr="00BC7C9E" w:rsidRDefault="00B228E3" w:rsidP="00547BE7">
            <w:pPr>
              <w:jc w:val="center"/>
              <w:rPr>
                <w:rFonts w:eastAsia="Times New Roman" w:cs="Times New Roman"/>
                <w:noProof/>
                <w:szCs w:val="24"/>
              </w:rPr>
            </w:pPr>
          </w:p>
        </w:tc>
        <w:tc>
          <w:tcPr>
            <w:tcW w:w="805" w:type="pct"/>
            <w:gridSpan w:val="2"/>
            <w:hideMark/>
          </w:tcPr>
          <w:p w:rsidR="00B228E3" w:rsidRPr="00BC7C9E" w:rsidRDefault="00B228E3" w:rsidP="00547BE7">
            <w:pPr>
              <w:jc w:val="center"/>
              <w:rPr>
                <w:rFonts w:eastAsia="Times New Roman" w:cs="Times New Roman"/>
                <w:noProof/>
                <w:szCs w:val="24"/>
              </w:rPr>
            </w:pPr>
          </w:p>
        </w:tc>
      </w:tr>
      <w:tr w:rsidR="00B228E3" w:rsidRPr="00BC7C9E" w:rsidTr="00547BE7">
        <w:tc>
          <w:tcPr>
            <w:tcW w:w="591" w:type="pct"/>
            <w:gridSpan w:val="2"/>
            <w:vAlign w:val="bottom"/>
            <w:hideMark/>
          </w:tcPr>
          <w:p w:rsidR="00B228E3" w:rsidRPr="00BC7C9E" w:rsidRDefault="00B228E3" w:rsidP="00547BE7">
            <w:pPr>
              <w:jc w:val="center"/>
              <w:rPr>
                <w:rFonts w:eastAsia="Times New Roman" w:cs="Times New Roman"/>
                <w:noProof/>
                <w:szCs w:val="24"/>
              </w:rPr>
            </w:pPr>
            <w:r>
              <w:t>Telephone</w:t>
            </w:r>
          </w:p>
        </w:tc>
        <w:tc>
          <w:tcPr>
            <w:tcW w:w="1573" w:type="pct"/>
            <w:gridSpan w:val="2"/>
            <w:tcBorders>
              <w:bottom w:val="single" w:sz="6" w:space="0" w:color="auto"/>
            </w:tcBorders>
            <w:hideMark/>
          </w:tcPr>
          <w:p w:rsidR="00B228E3" w:rsidRPr="00BC7C9E" w:rsidRDefault="00B228E3" w:rsidP="00547BE7">
            <w:pPr>
              <w:jc w:val="center"/>
              <w:rPr>
                <w:rFonts w:eastAsia="Times New Roman" w:cs="Times New Roman"/>
                <w:noProof/>
                <w:szCs w:val="24"/>
              </w:rPr>
            </w:pPr>
          </w:p>
        </w:tc>
        <w:tc>
          <w:tcPr>
            <w:tcW w:w="2031" w:type="pct"/>
            <w:gridSpan w:val="2"/>
            <w:hideMark/>
          </w:tcPr>
          <w:p w:rsidR="00B228E3" w:rsidRPr="00BC7C9E" w:rsidRDefault="00B228E3" w:rsidP="00547BE7">
            <w:pPr>
              <w:jc w:val="center"/>
              <w:rPr>
                <w:rFonts w:eastAsia="Times New Roman" w:cs="Times New Roman"/>
                <w:noProof/>
                <w:szCs w:val="24"/>
              </w:rPr>
            </w:pPr>
          </w:p>
        </w:tc>
        <w:tc>
          <w:tcPr>
            <w:tcW w:w="805" w:type="pct"/>
            <w:gridSpan w:val="2"/>
            <w:hideMark/>
          </w:tcPr>
          <w:p w:rsidR="00B228E3" w:rsidRPr="00BC7C9E" w:rsidRDefault="00B228E3" w:rsidP="00547BE7">
            <w:pPr>
              <w:jc w:val="center"/>
              <w:rPr>
                <w:rFonts w:eastAsia="Times New Roman" w:cs="Times New Roman"/>
                <w:noProof/>
                <w:szCs w:val="24"/>
              </w:rPr>
            </w:pPr>
          </w:p>
        </w:tc>
      </w:tr>
      <w:tr w:rsidR="00B228E3" w:rsidRPr="00BC7C9E" w:rsidTr="00547BE7">
        <w:tc>
          <w:tcPr>
            <w:tcW w:w="591" w:type="pct"/>
            <w:gridSpan w:val="2"/>
            <w:vAlign w:val="bottom"/>
            <w:hideMark/>
          </w:tcPr>
          <w:p w:rsidR="00B228E3" w:rsidRPr="00BC7C9E" w:rsidRDefault="00B228E3" w:rsidP="00547BE7">
            <w:pPr>
              <w:jc w:val="center"/>
              <w:rPr>
                <w:rFonts w:eastAsia="Times New Roman" w:cs="Times New Roman"/>
                <w:noProof/>
                <w:szCs w:val="24"/>
              </w:rPr>
            </w:pPr>
            <w:r>
              <w:t>e-mail</w:t>
            </w:r>
          </w:p>
        </w:tc>
        <w:tc>
          <w:tcPr>
            <w:tcW w:w="1573" w:type="pct"/>
            <w:gridSpan w:val="2"/>
            <w:tcBorders>
              <w:top w:val="single" w:sz="6" w:space="0" w:color="auto"/>
              <w:bottom w:val="single" w:sz="6" w:space="0" w:color="auto"/>
            </w:tcBorders>
            <w:hideMark/>
          </w:tcPr>
          <w:p w:rsidR="00B228E3" w:rsidRPr="00BC7C9E" w:rsidRDefault="00B228E3" w:rsidP="00547BE7">
            <w:pPr>
              <w:jc w:val="center"/>
              <w:rPr>
                <w:rFonts w:eastAsia="Times New Roman" w:cs="Times New Roman"/>
                <w:noProof/>
                <w:szCs w:val="24"/>
              </w:rPr>
            </w:pPr>
          </w:p>
        </w:tc>
        <w:tc>
          <w:tcPr>
            <w:tcW w:w="2031" w:type="pct"/>
            <w:gridSpan w:val="2"/>
            <w:vAlign w:val="bottom"/>
            <w:hideMark/>
          </w:tcPr>
          <w:p w:rsidR="00B228E3" w:rsidRPr="00BC7C9E" w:rsidRDefault="00B228E3" w:rsidP="00547BE7">
            <w:pPr>
              <w:jc w:val="center"/>
              <w:rPr>
                <w:rFonts w:eastAsia="Times New Roman" w:cs="Times New Roman"/>
                <w:noProof/>
                <w:szCs w:val="24"/>
              </w:rPr>
            </w:pPr>
          </w:p>
        </w:tc>
        <w:tc>
          <w:tcPr>
            <w:tcW w:w="805" w:type="pct"/>
            <w:gridSpan w:val="2"/>
            <w:hideMark/>
          </w:tcPr>
          <w:p w:rsidR="00B228E3" w:rsidRPr="00BC7C9E" w:rsidRDefault="00B228E3" w:rsidP="00547BE7">
            <w:pPr>
              <w:jc w:val="center"/>
              <w:rPr>
                <w:rFonts w:eastAsia="Times New Roman" w:cs="Times New Roman"/>
                <w:noProof/>
                <w:szCs w:val="24"/>
              </w:rPr>
            </w:pPr>
          </w:p>
        </w:tc>
      </w:tr>
    </w:tbl>
    <w:p w:rsidR="00B228E3" w:rsidRDefault="00B228E3" w:rsidP="00BC7C9E">
      <w:pPr>
        <w:jc w:val="both"/>
        <w:rPr>
          <w:rFonts w:eastAsia="Times New Roman" w:cs="Times New Roman"/>
          <w:noProof/>
          <w:szCs w:val="24"/>
        </w:rPr>
      </w:pPr>
    </w:p>
    <w:p w:rsidR="00933623" w:rsidRDefault="00933623" w:rsidP="00BC7C9E">
      <w:pPr>
        <w:jc w:val="both"/>
        <w:rPr>
          <w:rFonts w:eastAsia="Times New Roman" w:cs="Times New Roman"/>
          <w:noProof/>
          <w:szCs w:val="24"/>
        </w:rPr>
      </w:pPr>
      <w:r>
        <w:t>Chair of the Board of the Public Utilities Commission</w:t>
      </w:r>
      <w:r w:rsidR="00547BE7">
        <w:tab/>
      </w:r>
      <w:r w:rsidR="00547BE7">
        <w:tab/>
      </w:r>
      <w:r w:rsidR="00547BE7">
        <w:tab/>
      </w:r>
      <w:r>
        <w:t>V. Andrējeva</w:t>
      </w:r>
    </w:p>
    <w:p w:rsidR="00B228E3" w:rsidRDefault="00B228E3" w:rsidP="00BC7C9E">
      <w:pPr>
        <w:jc w:val="both"/>
        <w:rPr>
          <w:rFonts w:eastAsia="Times New Roman" w:cs="Times New Roman"/>
          <w:noProof/>
          <w:szCs w:val="24"/>
        </w:rPr>
      </w:pPr>
    </w:p>
    <w:p w:rsidR="00B228E3" w:rsidRDefault="00B228E3">
      <w:pPr>
        <w:rPr>
          <w:rFonts w:eastAsia="Times New Roman" w:cs="Times New Roman"/>
          <w:noProof/>
          <w:szCs w:val="24"/>
        </w:rPr>
      </w:pPr>
      <w:r>
        <w:br w:type="page"/>
      </w:r>
    </w:p>
    <w:p w:rsidR="00B228E3" w:rsidRPr="00BC7C9E" w:rsidRDefault="00B228E3" w:rsidP="00BC7C9E">
      <w:pPr>
        <w:jc w:val="both"/>
        <w:rPr>
          <w:rFonts w:eastAsia="Times New Roman" w:cs="Times New Roman"/>
          <w:noProof/>
          <w:szCs w:val="24"/>
        </w:rPr>
      </w:pPr>
    </w:p>
    <w:p w:rsidR="00933623" w:rsidRPr="000478D2" w:rsidRDefault="00933623" w:rsidP="000478D2">
      <w:pPr>
        <w:jc w:val="right"/>
        <w:rPr>
          <w:rFonts w:eastAsia="Times New Roman" w:cs="Times New Roman"/>
          <w:b/>
          <w:noProof/>
          <w:szCs w:val="24"/>
        </w:rPr>
      </w:pPr>
      <w:r>
        <w:rPr>
          <w:b/>
          <w:noProof/>
        </w:rPr>
        <w:t>Annex 9</w:t>
      </w:r>
    </w:p>
    <w:p w:rsidR="00933623" w:rsidRPr="00BC7C9E" w:rsidRDefault="00933623" w:rsidP="000478D2">
      <w:pPr>
        <w:jc w:val="right"/>
        <w:rPr>
          <w:rFonts w:eastAsia="Times New Roman" w:cs="Times New Roman"/>
          <w:noProof/>
          <w:szCs w:val="24"/>
        </w:rPr>
      </w:pPr>
      <w:r>
        <w:t>Decision No. 1/5 of the Public Utilities Commission</w:t>
      </w:r>
    </w:p>
    <w:p w:rsidR="00933623" w:rsidRPr="00BC7C9E" w:rsidRDefault="00933623" w:rsidP="000478D2">
      <w:pPr>
        <w:jc w:val="right"/>
        <w:rPr>
          <w:rFonts w:eastAsia="Times New Roman" w:cs="Times New Roman"/>
          <w:noProof/>
          <w:szCs w:val="24"/>
        </w:rPr>
      </w:pPr>
      <w:r>
        <w:t>11 November 2009</w:t>
      </w:r>
    </w:p>
    <w:p w:rsidR="00933623" w:rsidRPr="00BC7C9E" w:rsidRDefault="00933623" w:rsidP="000478D2">
      <w:pPr>
        <w:jc w:val="right"/>
        <w:rPr>
          <w:rFonts w:eastAsia="Times New Roman" w:cs="Times New Roman"/>
          <w:noProof/>
          <w:szCs w:val="24"/>
        </w:rPr>
      </w:pPr>
      <w:r>
        <w:t>Regulations Regarding Information to be Submitted to the Public Utilities Commission</w:t>
      </w:r>
      <w:bookmarkStart w:id="110" w:name="piel9"/>
      <w:bookmarkEnd w:id="110"/>
    </w:p>
    <w:p w:rsidR="00933623" w:rsidRDefault="00933623" w:rsidP="000478D2">
      <w:pPr>
        <w:jc w:val="right"/>
        <w:rPr>
          <w:rFonts w:eastAsia="Times New Roman" w:cs="Times New Roman"/>
          <w:noProof/>
          <w:szCs w:val="24"/>
        </w:rPr>
      </w:pPr>
      <w:r>
        <w:rPr>
          <w:i/>
        </w:rPr>
        <w:t>[6 June 2012]</w:t>
      </w:r>
    </w:p>
    <w:p w:rsidR="000478D2" w:rsidRDefault="000478D2" w:rsidP="00BC7C9E">
      <w:pPr>
        <w:jc w:val="both"/>
        <w:rPr>
          <w:rFonts w:eastAsia="Times New Roman" w:cs="Times New Roman"/>
          <w:noProof/>
          <w:szCs w:val="24"/>
        </w:rPr>
      </w:pPr>
    </w:p>
    <w:p w:rsidR="000478D2" w:rsidRDefault="000478D2">
      <w:pPr>
        <w:rPr>
          <w:rFonts w:eastAsia="Times New Roman" w:cs="Times New Roman"/>
          <w:noProof/>
          <w:szCs w:val="24"/>
        </w:rPr>
      </w:pPr>
      <w:r>
        <w:br w:type="page"/>
      </w:r>
    </w:p>
    <w:p w:rsidR="000478D2" w:rsidRPr="00BC7C9E" w:rsidRDefault="000478D2" w:rsidP="00BC7C9E">
      <w:pPr>
        <w:jc w:val="both"/>
        <w:rPr>
          <w:rFonts w:eastAsia="Times New Roman" w:cs="Times New Roman"/>
          <w:noProof/>
          <w:szCs w:val="24"/>
        </w:rPr>
      </w:pPr>
    </w:p>
    <w:p w:rsidR="00933623" w:rsidRPr="000478D2" w:rsidRDefault="00933623" w:rsidP="000478D2">
      <w:pPr>
        <w:jc w:val="right"/>
        <w:rPr>
          <w:rFonts w:eastAsia="Times New Roman" w:cs="Times New Roman"/>
          <w:b/>
          <w:noProof/>
          <w:szCs w:val="24"/>
        </w:rPr>
      </w:pPr>
      <w:r>
        <w:rPr>
          <w:b/>
          <w:noProof/>
        </w:rPr>
        <w:t>Annex 10</w:t>
      </w:r>
    </w:p>
    <w:p w:rsidR="00933623" w:rsidRPr="00BC7C9E" w:rsidRDefault="00933623" w:rsidP="000478D2">
      <w:pPr>
        <w:jc w:val="right"/>
        <w:rPr>
          <w:rFonts w:eastAsia="Times New Roman" w:cs="Times New Roman"/>
          <w:noProof/>
          <w:szCs w:val="24"/>
        </w:rPr>
      </w:pPr>
      <w:r>
        <w:t>Decision No. 1/5 of the Public Utilities Commission</w:t>
      </w:r>
    </w:p>
    <w:p w:rsidR="00933623" w:rsidRPr="00BC7C9E" w:rsidRDefault="00933623" w:rsidP="000478D2">
      <w:pPr>
        <w:jc w:val="right"/>
        <w:rPr>
          <w:rFonts w:eastAsia="Times New Roman" w:cs="Times New Roman"/>
          <w:noProof/>
          <w:szCs w:val="24"/>
        </w:rPr>
      </w:pPr>
      <w:r>
        <w:t>11 November 2009</w:t>
      </w:r>
    </w:p>
    <w:p w:rsidR="00933623" w:rsidRPr="00BC7C9E" w:rsidRDefault="00933623" w:rsidP="000478D2">
      <w:pPr>
        <w:jc w:val="right"/>
        <w:rPr>
          <w:rFonts w:eastAsia="Times New Roman" w:cs="Times New Roman"/>
          <w:noProof/>
          <w:szCs w:val="24"/>
        </w:rPr>
      </w:pPr>
      <w:r>
        <w:t>Regulations Regarding Information to be Submitted to the Public Utilities Commission</w:t>
      </w:r>
      <w:bookmarkStart w:id="111" w:name="piel10"/>
      <w:bookmarkEnd w:id="111"/>
    </w:p>
    <w:p w:rsidR="00933623" w:rsidRDefault="00933623" w:rsidP="000478D2">
      <w:pPr>
        <w:jc w:val="right"/>
        <w:rPr>
          <w:rFonts w:eastAsia="Times New Roman" w:cs="Times New Roman"/>
          <w:noProof/>
          <w:szCs w:val="24"/>
        </w:rPr>
      </w:pPr>
      <w:r>
        <w:rPr>
          <w:i/>
        </w:rPr>
        <w:t>[8 January 2015]</w:t>
      </w:r>
    </w:p>
    <w:p w:rsidR="000478D2" w:rsidRDefault="000478D2" w:rsidP="00BC7C9E">
      <w:pPr>
        <w:jc w:val="both"/>
        <w:rPr>
          <w:rFonts w:eastAsia="Times New Roman" w:cs="Times New Roman"/>
          <w:noProof/>
          <w:szCs w:val="24"/>
        </w:rPr>
      </w:pPr>
    </w:p>
    <w:p w:rsidR="000478D2" w:rsidRPr="00BC7C9E" w:rsidRDefault="000478D2" w:rsidP="00BC7C9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460"/>
        <w:gridCol w:w="5611"/>
      </w:tblGrid>
      <w:tr w:rsidR="00933623" w:rsidRPr="00BC7C9E" w:rsidTr="000478D2">
        <w:tc>
          <w:tcPr>
            <w:tcW w:w="1450" w:type="pct"/>
            <w:tcBorders>
              <w:top w:val="nil"/>
              <w:left w:val="nil"/>
              <w:bottom w:val="nil"/>
              <w:right w:val="nil"/>
            </w:tcBorders>
            <w:noWrap/>
            <w:hideMark/>
          </w:tcPr>
          <w:p w:rsidR="00933623" w:rsidRPr="00BC7C9E" w:rsidRDefault="00933623" w:rsidP="00BC7C9E">
            <w:pPr>
              <w:jc w:val="both"/>
              <w:rPr>
                <w:rFonts w:eastAsia="Times New Roman" w:cs="Times New Roman"/>
                <w:b/>
                <w:bCs/>
                <w:noProof/>
                <w:szCs w:val="24"/>
              </w:rPr>
            </w:pPr>
            <w:r>
              <w:rPr>
                <w:b/>
                <w:noProof/>
              </w:rPr>
              <w:t>Name of energy supply merchant</w:t>
            </w:r>
          </w:p>
        </w:tc>
        <w:tc>
          <w:tcPr>
            <w:tcW w:w="3500" w:type="pct"/>
            <w:tcBorders>
              <w:top w:val="nil"/>
              <w:left w:val="nil"/>
              <w:bottom w:val="single" w:sz="4" w:space="0" w:color="auto"/>
              <w:right w:val="nil"/>
            </w:tcBorders>
          </w:tcPr>
          <w:p w:rsidR="00933623" w:rsidRPr="00BC7C9E" w:rsidRDefault="00933623" w:rsidP="00BC7C9E">
            <w:pPr>
              <w:jc w:val="both"/>
              <w:rPr>
                <w:rFonts w:eastAsia="Times New Roman" w:cs="Times New Roman"/>
                <w:noProof/>
                <w:szCs w:val="24"/>
              </w:rPr>
            </w:pPr>
          </w:p>
        </w:tc>
      </w:tr>
      <w:tr w:rsidR="00933623" w:rsidRPr="00BC7C9E" w:rsidTr="000478D2">
        <w:tc>
          <w:tcPr>
            <w:tcW w:w="1450" w:type="pct"/>
            <w:tcBorders>
              <w:top w:val="nil"/>
              <w:left w:val="nil"/>
              <w:bottom w:val="nil"/>
              <w:right w:val="nil"/>
            </w:tcBorders>
            <w:noWrap/>
            <w:hideMark/>
          </w:tcPr>
          <w:p w:rsidR="00933623" w:rsidRPr="00BC7C9E" w:rsidRDefault="00933623" w:rsidP="00BC7C9E">
            <w:pPr>
              <w:jc w:val="both"/>
              <w:rPr>
                <w:rFonts w:eastAsia="Times New Roman" w:cs="Times New Roman"/>
                <w:b/>
                <w:bCs/>
                <w:noProof/>
                <w:szCs w:val="24"/>
              </w:rPr>
            </w:pPr>
            <w:r>
              <w:rPr>
                <w:b/>
                <w:noProof/>
              </w:rPr>
              <w:t>unified registration number</w:t>
            </w:r>
          </w:p>
        </w:tc>
        <w:tc>
          <w:tcPr>
            <w:tcW w:w="3500" w:type="pct"/>
            <w:tcBorders>
              <w:top w:val="single" w:sz="4" w:space="0" w:color="auto"/>
              <w:left w:val="nil"/>
              <w:bottom w:val="single" w:sz="6" w:space="0" w:color="auto"/>
              <w:right w:val="nil"/>
            </w:tcBorders>
          </w:tcPr>
          <w:p w:rsidR="00933623" w:rsidRPr="00BC7C9E" w:rsidRDefault="00933623" w:rsidP="00BC7C9E">
            <w:pPr>
              <w:jc w:val="both"/>
              <w:rPr>
                <w:rFonts w:eastAsia="Times New Roman" w:cs="Times New Roman"/>
                <w:noProof/>
                <w:szCs w:val="24"/>
              </w:rPr>
            </w:pPr>
          </w:p>
        </w:tc>
      </w:tr>
      <w:tr w:rsidR="00933623" w:rsidRPr="00BC7C9E" w:rsidTr="000478D2">
        <w:tc>
          <w:tcPr>
            <w:tcW w:w="1450" w:type="pct"/>
            <w:tcBorders>
              <w:top w:val="nil"/>
              <w:left w:val="nil"/>
              <w:bottom w:val="nil"/>
              <w:right w:val="nil"/>
            </w:tcBorders>
            <w:noWrap/>
            <w:hideMark/>
          </w:tcPr>
          <w:p w:rsidR="00933623" w:rsidRPr="00BC7C9E" w:rsidRDefault="00933623" w:rsidP="00BC7C9E">
            <w:pPr>
              <w:jc w:val="both"/>
              <w:rPr>
                <w:rFonts w:eastAsia="Times New Roman" w:cs="Times New Roman"/>
                <w:b/>
                <w:bCs/>
                <w:noProof/>
                <w:szCs w:val="24"/>
              </w:rPr>
            </w:pPr>
            <w:r>
              <w:rPr>
                <w:b/>
                <w:noProof/>
              </w:rPr>
              <w:t>issued licence number</w:t>
            </w:r>
          </w:p>
        </w:tc>
        <w:tc>
          <w:tcPr>
            <w:tcW w:w="3500" w:type="pct"/>
            <w:tcBorders>
              <w:top w:val="outset" w:sz="6" w:space="0" w:color="auto"/>
              <w:left w:val="nil"/>
              <w:bottom w:val="single" w:sz="6" w:space="0" w:color="auto"/>
              <w:right w:val="nil"/>
            </w:tcBorders>
          </w:tcPr>
          <w:p w:rsidR="00933623" w:rsidRPr="00BC7C9E" w:rsidRDefault="00933623" w:rsidP="00BC7C9E">
            <w:pPr>
              <w:jc w:val="both"/>
              <w:rPr>
                <w:rFonts w:eastAsia="Times New Roman" w:cs="Times New Roman"/>
                <w:noProof/>
                <w:szCs w:val="24"/>
              </w:rPr>
            </w:pPr>
          </w:p>
        </w:tc>
      </w:tr>
    </w:tbl>
    <w:p w:rsidR="00933623" w:rsidRDefault="00933623" w:rsidP="0065433E">
      <w:pPr>
        <w:rPr>
          <w:rFonts w:eastAsia="Times New Roman" w:cs="Times New Roman"/>
          <w:b/>
          <w:bCs/>
          <w:noProof/>
          <w:szCs w:val="24"/>
        </w:rPr>
      </w:pPr>
      <w:r>
        <w:rPr>
          <w:b/>
          <w:noProof/>
        </w:rPr>
        <w:t>Type of activity – electricity distribution</w:t>
      </w:r>
    </w:p>
    <w:p w:rsidR="0065433E" w:rsidRPr="00547BE7" w:rsidRDefault="0065433E" w:rsidP="0065433E">
      <w:pPr>
        <w:rPr>
          <w:rFonts w:eastAsia="Times New Roman" w:cs="Times New Roman"/>
          <w:b/>
          <w:bCs/>
          <w:noProof/>
          <w:sz w:val="22"/>
        </w:rPr>
      </w:pPr>
    </w:p>
    <w:p w:rsidR="00933623" w:rsidRDefault="00933623" w:rsidP="000478D2">
      <w:pPr>
        <w:jc w:val="center"/>
        <w:rPr>
          <w:rFonts w:eastAsia="Times New Roman" w:cs="Times New Roman"/>
          <w:b/>
          <w:bCs/>
          <w:noProof/>
          <w:szCs w:val="24"/>
        </w:rPr>
      </w:pPr>
      <w:r>
        <w:rPr>
          <w:b/>
          <w:noProof/>
        </w:rPr>
        <w:t>Investments plan for______ (year) and report on performance of the investments plan for ______ (year)</w:t>
      </w:r>
    </w:p>
    <w:p w:rsidR="000478D2" w:rsidRPr="00547BE7" w:rsidRDefault="000478D2" w:rsidP="00BC7C9E">
      <w:pPr>
        <w:jc w:val="both"/>
        <w:rPr>
          <w:rFonts w:eastAsia="Times New Roman" w:cs="Times New Roman"/>
          <w:b/>
          <w:bCs/>
          <w:noProof/>
          <w:sz w:val="22"/>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41"/>
        <w:gridCol w:w="4207"/>
        <w:gridCol w:w="1463"/>
        <w:gridCol w:w="732"/>
        <w:gridCol w:w="2012"/>
      </w:tblGrid>
      <w:tr w:rsidR="00933623" w:rsidRPr="00BC7C9E" w:rsidTr="000478D2">
        <w:tc>
          <w:tcPr>
            <w:tcW w:w="3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noProof/>
                <w:szCs w:val="24"/>
              </w:rPr>
            </w:pP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r>
              <w:rPr>
                <w:b/>
                <w:noProof/>
              </w:rPr>
              <w:t>Name of the object or work</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r>
              <w:rPr>
                <w:b/>
                <w:noProof/>
              </w:rPr>
              <w:t>Unit of measurement</w:t>
            </w:r>
          </w:p>
        </w:tc>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r>
              <w:rPr>
                <w:b/>
                <w:noProof/>
              </w:rPr>
              <w:t>Plan</w:t>
            </w:r>
          </w:p>
        </w:tc>
        <w:tc>
          <w:tcPr>
            <w:tcW w:w="1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r>
              <w:rPr>
                <w:b/>
                <w:noProof/>
              </w:rPr>
              <w:t>Performance of the plan of a reporting year</w:t>
            </w:r>
          </w:p>
        </w:tc>
      </w:tr>
      <w:tr w:rsidR="00933623" w:rsidRPr="00BC7C9E" w:rsidTr="000478D2">
        <w:tc>
          <w:tcPr>
            <w:tcW w:w="3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r>
              <w:rPr>
                <w:b/>
                <w:noProof/>
              </w:rPr>
              <w:t>1.</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rPr>
                <w:rFonts w:eastAsia="Times New Roman" w:cs="Times New Roman"/>
                <w:noProof/>
                <w:szCs w:val="24"/>
              </w:rPr>
            </w:pPr>
            <w:r>
              <w:rPr>
                <w:b/>
                <w:noProof/>
              </w:rPr>
              <w:t xml:space="preserve">Electric lines and </w:t>
            </w:r>
            <w:r>
              <w:t>transformer points</w:t>
            </w:r>
            <w:r>
              <w:rPr>
                <w:b/>
                <w:noProof/>
              </w:rPr>
              <w:t>:</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r>
              <w:rPr>
                <w:b/>
                <w:noProof/>
              </w:rPr>
              <w:t>thous. EUR</w:t>
            </w:r>
          </w:p>
        </w:tc>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noProof/>
                <w:szCs w:val="24"/>
              </w:rPr>
            </w:pPr>
          </w:p>
        </w:tc>
        <w:tc>
          <w:tcPr>
            <w:tcW w:w="1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p>
        </w:tc>
      </w:tr>
      <w:tr w:rsidR="00933623" w:rsidRPr="00BC7C9E" w:rsidTr="000478D2">
        <w:tc>
          <w:tcPr>
            <w:tcW w:w="3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noProof/>
                <w:szCs w:val="24"/>
              </w:rPr>
            </w:pPr>
            <w:r>
              <w:t>1.1.</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rPr>
                <w:rFonts w:eastAsia="Times New Roman" w:cs="Times New Roman"/>
                <w:noProof/>
                <w:szCs w:val="24"/>
              </w:rPr>
            </w:pPr>
            <w:r>
              <w:t>6–20 kV lines</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noProof/>
                <w:szCs w:val="24"/>
              </w:rPr>
            </w:pPr>
            <w:r>
              <w:t>km</w:t>
            </w:r>
          </w:p>
        </w:tc>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noProof/>
                <w:szCs w:val="24"/>
              </w:rPr>
            </w:pPr>
          </w:p>
        </w:tc>
        <w:tc>
          <w:tcPr>
            <w:tcW w:w="1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noProof/>
                <w:szCs w:val="24"/>
              </w:rPr>
            </w:pPr>
          </w:p>
        </w:tc>
      </w:tr>
      <w:tr w:rsidR="00933623" w:rsidRPr="00BC7C9E" w:rsidTr="000478D2">
        <w:tc>
          <w:tcPr>
            <w:tcW w:w="3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noProof/>
                <w:szCs w:val="24"/>
              </w:rPr>
            </w:pPr>
            <w:r>
              <w:t>1.2.</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rPr>
                <w:rFonts w:eastAsia="Times New Roman" w:cs="Times New Roman"/>
                <w:noProof/>
                <w:szCs w:val="24"/>
              </w:rPr>
            </w:pPr>
            <w:r>
              <w:t>0.4 kV lines</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noProof/>
                <w:szCs w:val="24"/>
              </w:rPr>
            </w:pPr>
            <w:r>
              <w:t>km</w:t>
            </w:r>
          </w:p>
        </w:tc>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noProof/>
                <w:szCs w:val="24"/>
              </w:rPr>
            </w:pPr>
          </w:p>
        </w:tc>
        <w:tc>
          <w:tcPr>
            <w:tcW w:w="1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noProof/>
                <w:szCs w:val="24"/>
              </w:rPr>
            </w:pPr>
          </w:p>
        </w:tc>
      </w:tr>
      <w:tr w:rsidR="00933623" w:rsidRPr="00BC7C9E" w:rsidTr="000478D2">
        <w:tc>
          <w:tcPr>
            <w:tcW w:w="3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noProof/>
                <w:szCs w:val="24"/>
              </w:rPr>
            </w:pPr>
            <w:r>
              <w:t>1.3.</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rPr>
                <w:rFonts w:eastAsia="Times New Roman" w:cs="Times New Roman"/>
                <w:noProof/>
                <w:szCs w:val="24"/>
              </w:rPr>
            </w:pPr>
            <w:r>
              <w:t>Transformer points</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noProof/>
                <w:szCs w:val="24"/>
              </w:rPr>
            </w:pPr>
            <w:r>
              <w:t>pieces</w:t>
            </w:r>
          </w:p>
        </w:tc>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noProof/>
                <w:szCs w:val="24"/>
              </w:rPr>
            </w:pPr>
          </w:p>
        </w:tc>
        <w:tc>
          <w:tcPr>
            <w:tcW w:w="1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noProof/>
                <w:szCs w:val="24"/>
              </w:rPr>
            </w:pPr>
          </w:p>
        </w:tc>
      </w:tr>
      <w:tr w:rsidR="00933623" w:rsidRPr="00BC7C9E" w:rsidTr="000478D2">
        <w:tc>
          <w:tcPr>
            <w:tcW w:w="3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r>
              <w:rPr>
                <w:b/>
                <w:noProof/>
              </w:rPr>
              <w:t>2.</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rPr>
                <w:rFonts w:eastAsia="Times New Roman" w:cs="Times New Roman"/>
                <w:b/>
                <w:bCs/>
                <w:noProof/>
                <w:szCs w:val="24"/>
              </w:rPr>
            </w:pPr>
            <w:r>
              <w:rPr>
                <w:b/>
                <w:noProof/>
              </w:rPr>
              <w:t>6-20 kV circuit breakers</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r>
              <w:rPr>
                <w:b/>
                <w:noProof/>
              </w:rPr>
              <w:t>thous. EUR</w:t>
            </w:r>
          </w:p>
        </w:tc>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p>
        </w:tc>
        <w:tc>
          <w:tcPr>
            <w:tcW w:w="1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p>
        </w:tc>
      </w:tr>
      <w:tr w:rsidR="00933623" w:rsidRPr="00BC7C9E" w:rsidTr="000478D2">
        <w:tc>
          <w:tcPr>
            <w:tcW w:w="3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r>
              <w:rPr>
                <w:b/>
                <w:noProof/>
              </w:rPr>
              <w:t>3.</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rPr>
                <w:rFonts w:eastAsia="Times New Roman" w:cs="Times New Roman"/>
                <w:b/>
                <w:bCs/>
                <w:noProof/>
                <w:szCs w:val="24"/>
              </w:rPr>
            </w:pPr>
            <w:r>
              <w:rPr>
                <w:b/>
                <w:noProof/>
              </w:rPr>
              <w:t>Projects of capital investments upon request of users</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r>
              <w:rPr>
                <w:b/>
                <w:noProof/>
              </w:rPr>
              <w:t>thous. EUR</w:t>
            </w:r>
          </w:p>
        </w:tc>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noProof/>
                <w:szCs w:val="24"/>
              </w:rPr>
            </w:pPr>
          </w:p>
        </w:tc>
        <w:tc>
          <w:tcPr>
            <w:tcW w:w="1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noProof/>
                <w:szCs w:val="24"/>
              </w:rPr>
            </w:pPr>
          </w:p>
        </w:tc>
      </w:tr>
      <w:tr w:rsidR="00933623" w:rsidRPr="00BC7C9E" w:rsidTr="000478D2">
        <w:tc>
          <w:tcPr>
            <w:tcW w:w="3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r>
              <w:rPr>
                <w:b/>
                <w:noProof/>
              </w:rPr>
              <w:t>4.</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rPr>
                <w:rFonts w:eastAsia="Times New Roman" w:cs="Times New Roman"/>
                <w:b/>
                <w:bCs/>
                <w:noProof/>
                <w:szCs w:val="24"/>
              </w:rPr>
            </w:pPr>
            <w:r>
              <w:rPr>
                <w:b/>
                <w:noProof/>
              </w:rPr>
              <w:t>Substations of 110/10 k/V to be built for connection fee</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r>
              <w:rPr>
                <w:b/>
                <w:noProof/>
              </w:rPr>
              <w:t>thous. EUR</w:t>
            </w:r>
          </w:p>
        </w:tc>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p>
        </w:tc>
        <w:tc>
          <w:tcPr>
            <w:tcW w:w="1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p>
        </w:tc>
      </w:tr>
      <w:tr w:rsidR="00933623" w:rsidRPr="00BC7C9E" w:rsidTr="000478D2">
        <w:tc>
          <w:tcPr>
            <w:tcW w:w="3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r>
              <w:rPr>
                <w:b/>
                <w:noProof/>
              </w:rPr>
              <w:t>5.</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rPr>
                <w:rFonts w:eastAsia="Times New Roman" w:cs="Times New Roman"/>
                <w:b/>
                <w:bCs/>
                <w:noProof/>
                <w:szCs w:val="24"/>
              </w:rPr>
            </w:pPr>
            <w:r>
              <w:rPr>
                <w:b/>
                <w:noProof/>
              </w:rPr>
              <w:t>Dispatcher control</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r>
              <w:rPr>
                <w:b/>
                <w:noProof/>
              </w:rPr>
              <w:t>thous. EUR</w:t>
            </w:r>
          </w:p>
        </w:tc>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p>
        </w:tc>
        <w:tc>
          <w:tcPr>
            <w:tcW w:w="1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p>
        </w:tc>
      </w:tr>
      <w:tr w:rsidR="00933623" w:rsidRPr="00BC7C9E" w:rsidTr="000478D2">
        <w:tc>
          <w:tcPr>
            <w:tcW w:w="3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r>
              <w:rPr>
                <w:b/>
                <w:noProof/>
              </w:rPr>
              <w:t>6.</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rPr>
                <w:rFonts w:eastAsia="Times New Roman" w:cs="Times New Roman"/>
                <w:b/>
                <w:bCs/>
                <w:noProof/>
                <w:szCs w:val="24"/>
              </w:rPr>
            </w:pPr>
            <w:r>
              <w:rPr>
                <w:b/>
                <w:noProof/>
              </w:rPr>
              <w:t>Buildings and manufacturing bases of closed transformers</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r>
              <w:rPr>
                <w:b/>
                <w:noProof/>
              </w:rPr>
              <w:t>thous. EUR</w:t>
            </w:r>
          </w:p>
        </w:tc>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p>
        </w:tc>
        <w:tc>
          <w:tcPr>
            <w:tcW w:w="1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p>
        </w:tc>
      </w:tr>
      <w:tr w:rsidR="00933623" w:rsidRPr="00BC7C9E" w:rsidTr="000478D2">
        <w:tc>
          <w:tcPr>
            <w:tcW w:w="3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r>
              <w:rPr>
                <w:b/>
                <w:noProof/>
              </w:rPr>
              <w:t>7.</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rPr>
                <w:rFonts w:eastAsia="Times New Roman" w:cs="Times New Roman"/>
                <w:b/>
                <w:bCs/>
                <w:noProof/>
                <w:szCs w:val="24"/>
              </w:rPr>
            </w:pPr>
            <w:r>
              <w:rPr>
                <w:b/>
                <w:noProof/>
              </w:rPr>
              <w:t>Purchase of fixed assets</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r>
              <w:rPr>
                <w:b/>
                <w:noProof/>
              </w:rPr>
              <w:t>thous. EUR</w:t>
            </w:r>
          </w:p>
        </w:tc>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p>
        </w:tc>
        <w:tc>
          <w:tcPr>
            <w:tcW w:w="1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p>
        </w:tc>
      </w:tr>
      <w:tr w:rsidR="00933623" w:rsidRPr="00BC7C9E" w:rsidTr="000478D2">
        <w:tc>
          <w:tcPr>
            <w:tcW w:w="3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r>
              <w:rPr>
                <w:b/>
                <w:noProof/>
              </w:rPr>
              <w:t>8.</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rPr>
                <w:rFonts w:eastAsia="Times New Roman" w:cs="Times New Roman"/>
                <w:b/>
                <w:bCs/>
                <w:noProof/>
                <w:szCs w:val="24"/>
              </w:rPr>
            </w:pPr>
            <w:r>
              <w:rPr>
                <w:b/>
                <w:noProof/>
              </w:rPr>
              <w:t>Smart electrical energy meters</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r>
              <w:rPr>
                <w:b/>
                <w:noProof/>
              </w:rPr>
              <w:t>thous. EUR</w:t>
            </w:r>
          </w:p>
        </w:tc>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noProof/>
                <w:szCs w:val="24"/>
              </w:rPr>
            </w:pPr>
          </w:p>
        </w:tc>
        <w:tc>
          <w:tcPr>
            <w:tcW w:w="1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noProof/>
                <w:szCs w:val="24"/>
              </w:rPr>
            </w:pPr>
          </w:p>
        </w:tc>
      </w:tr>
      <w:tr w:rsidR="00933623" w:rsidRPr="00BC7C9E" w:rsidTr="000478D2">
        <w:tc>
          <w:tcPr>
            <w:tcW w:w="3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r>
              <w:rPr>
                <w:b/>
                <w:noProof/>
              </w:rPr>
              <w:t>9.</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rPr>
                <w:rFonts w:eastAsia="Times New Roman" w:cs="Times New Roman"/>
                <w:b/>
                <w:bCs/>
                <w:noProof/>
                <w:szCs w:val="24"/>
              </w:rPr>
            </w:pPr>
            <w:r>
              <w:rPr>
                <w:b/>
                <w:noProof/>
              </w:rPr>
              <w:t>Intangible investments</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b/>
                <w:bCs/>
                <w:noProof/>
                <w:szCs w:val="24"/>
              </w:rPr>
            </w:pPr>
            <w:r>
              <w:rPr>
                <w:b/>
                <w:noProof/>
              </w:rPr>
              <w:t>thous. EUR</w:t>
            </w:r>
          </w:p>
        </w:tc>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noProof/>
                <w:szCs w:val="24"/>
              </w:rPr>
            </w:pPr>
          </w:p>
        </w:tc>
        <w:tc>
          <w:tcPr>
            <w:tcW w:w="1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noProof/>
                <w:szCs w:val="24"/>
              </w:rPr>
            </w:pPr>
          </w:p>
        </w:tc>
      </w:tr>
      <w:tr w:rsidR="00933623" w:rsidRPr="00BC7C9E" w:rsidTr="000478D2">
        <w:tc>
          <w:tcPr>
            <w:tcW w:w="3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noProof/>
                <w:szCs w:val="24"/>
              </w:rPr>
            </w:pP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rPr>
                <w:rFonts w:eastAsia="Times New Roman" w:cs="Times New Roman"/>
                <w:b/>
                <w:bCs/>
                <w:noProof/>
                <w:szCs w:val="24"/>
              </w:rPr>
            </w:pPr>
            <w:r>
              <w:rPr>
                <w:b/>
                <w:noProof/>
              </w:rPr>
              <w:t>In total:</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noProof/>
                <w:szCs w:val="24"/>
              </w:rPr>
            </w:pPr>
          </w:p>
        </w:tc>
        <w:tc>
          <w:tcPr>
            <w:tcW w:w="1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0478D2">
            <w:pPr>
              <w:jc w:val="center"/>
              <w:rPr>
                <w:rFonts w:eastAsia="Times New Roman" w:cs="Times New Roman"/>
                <w:noProof/>
                <w:szCs w:val="24"/>
              </w:rPr>
            </w:pPr>
          </w:p>
        </w:tc>
      </w:tr>
    </w:tbl>
    <w:p w:rsidR="000478D2" w:rsidRPr="00547BE7" w:rsidRDefault="000478D2" w:rsidP="00BC7C9E">
      <w:pPr>
        <w:jc w:val="both"/>
        <w:rPr>
          <w:rFonts w:eastAsia="Times New Roman" w:cs="Times New Roman"/>
          <w:noProof/>
          <w:sz w:val="22"/>
        </w:rPr>
      </w:pPr>
    </w:p>
    <w:p w:rsidR="00933623" w:rsidRDefault="00933623" w:rsidP="00BC7C9E">
      <w:pPr>
        <w:jc w:val="both"/>
        <w:rPr>
          <w:rFonts w:eastAsia="Times New Roman" w:cs="Times New Roman"/>
          <w:noProof/>
          <w:szCs w:val="24"/>
        </w:rPr>
      </w:pPr>
      <w:r>
        <w:t>Date ____.____._______.</w:t>
      </w:r>
    </w:p>
    <w:p w:rsidR="000478D2" w:rsidRPr="00547BE7" w:rsidRDefault="000478D2" w:rsidP="00BC7C9E">
      <w:pPr>
        <w:jc w:val="both"/>
        <w:rPr>
          <w:rFonts w:eastAsia="Times New Roman" w:cs="Times New Roman"/>
          <w:noProof/>
          <w:sz w:val="22"/>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2"/>
        <w:gridCol w:w="932"/>
        <w:gridCol w:w="487"/>
        <w:gridCol w:w="2416"/>
        <w:gridCol w:w="275"/>
        <w:gridCol w:w="142"/>
        <w:gridCol w:w="3220"/>
        <w:gridCol w:w="466"/>
        <w:gridCol w:w="991"/>
      </w:tblGrid>
      <w:tr w:rsidR="00933623" w:rsidRPr="00BC7C9E" w:rsidTr="00547BE7">
        <w:tc>
          <w:tcPr>
            <w:tcW w:w="2344" w:type="pct"/>
            <w:gridSpan w:val="5"/>
            <w:tcBorders>
              <w:top w:val="nil"/>
              <w:left w:val="nil"/>
              <w:bottom w:val="nil"/>
              <w:right w:val="nil"/>
            </w:tcBorders>
            <w:hideMark/>
          </w:tcPr>
          <w:p w:rsidR="00933623" w:rsidRPr="00BC7C9E" w:rsidRDefault="00933623" w:rsidP="000478D2">
            <w:pPr>
              <w:rPr>
                <w:rFonts w:eastAsia="Times New Roman" w:cs="Times New Roman"/>
                <w:noProof/>
                <w:szCs w:val="24"/>
              </w:rPr>
            </w:pPr>
            <w:r>
              <w:t>Person entitled to represent the merchant</w:t>
            </w:r>
          </w:p>
        </w:tc>
        <w:tc>
          <w:tcPr>
            <w:tcW w:w="1853" w:type="pct"/>
            <w:gridSpan w:val="2"/>
            <w:tcBorders>
              <w:top w:val="nil"/>
              <w:left w:val="nil"/>
              <w:bottom w:val="single" w:sz="6" w:space="0" w:color="auto"/>
              <w:right w:val="nil"/>
            </w:tcBorders>
            <w:hideMark/>
          </w:tcPr>
          <w:p w:rsidR="00933623" w:rsidRPr="00BC7C9E" w:rsidRDefault="00933623" w:rsidP="000478D2">
            <w:pPr>
              <w:jc w:val="center"/>
              <w:rPr>
                <w:rFonts w:eastAsia="Times New Roman" w:cs="Times New Roman"/>
                <w:noProof/>
                <w:szCs w:val="24"/>
              </w:rPr>
            </w:pPr>
          </w:p>
        </w:tc>
        <w:tc>
          <w:tcPr>
            <w:tcW w:w="803" w:type="pct"/>
            <w:gridSpan w:val="2"/>
            <w:tcBorders>
              <w:top w:val="nil"/>
              <w:left w:val="nil"/>
              <w:bottom w:val="nil"/>
              <w:right w:val="nil"/>
            </w:tcBorders>
            <w:hideMark/>
          </w:tcPr>
          <w:p w:rsidR="00933623" w:rsidRPr="00BC7C9E" w:rsidRDefault="00933623" w:rsidP="000478D2">
            <w:pPr>
              <w:jc w:val="center"/>
              <w:rPr>
                <w:rFonts w:eastAsia="Times New Roman" w:cs="Times New Roman"/>
                <w:noProof/>
                <w:szCs w:val="24"/>
              </w:rPr>
            </w:pPr>
          </w:p>
        </w:tc>
      </w:tr>
      <w:tr w:rsidR="00933623" w:rsidRPr="00BC7C9E" w:rsidTr="00547BE7">
        <w:tc>
          <w:tcPr>
            <w:tcW w:w="591" w:type="pct"/>
            <w:gridSpan w:val="2"/>
            <w:tcBorders>
              <w:top w:val="nil"/>
              <w:left w:val="nil"/>
              <w:bottom w:val="nil"/>
              <w:right w:val="nil"/>
            </w:tcBorders>
            <w:hideMark/>
          </w:tcPr>
          <w:p w:rsidR="00933623" w:rsidRPr="00BC7C9E" w:rsidRDefault="00933623" w:rsidP="000478D2">
            <w:pPr>
              <w:jc w:val="center"/>
              <w:rPr>
                <w:rFonts w:eastAsia="Times New Roman" w:cs="Times New Roman"/>
                <w:noProof/>
                <w:szCs w:val="24"/>
              </w:rPr>
            </w:pPr>
          </w:p>
        </w:tc>
        <w:tc>
          <w:tcPr>
            <w:tcW w:w="1831" w:type="pct"/>
            <w:gridSpan w:val="4"/>
            <w:tcBorders>
              <w:top w:val="nil"/>
              <w:left w:val="nil"/>
              <w:bottom w:val="nil"/>
              <w:right w:val="nil"/>
            </w:tcBorders>
            <w:hideMark/>
          </w:tcPr>
          <w:p w:rsidR="00933623" w:rsidRPr="00BC7C9E" w:rsidRDefault="00933623" w:rsidP="000478D2">
            <w:pPr>
              <w:jc w:val="center"/>
              <w:rPr>
                <w:rFonts w:eastAsia="Times New Roman" w:cs="Times New Roman"/>
                <w:noProof/>
                <w:szCs w:val="24"/>
              </w:rPr>
            </w:pPr>
          </w:p>
        </w:tc>
        <w:tc>
          <w:tcPr>
            <w:tcW w:w="2032" w:type="pct"/>
            <w:gridSpan w:val="2"/>
            <w:tcBorders>
              <w:top w:val="outset" w:sz="6" w:space="0" w:color="auto"/>
              <w:left w:val="nil"/>
              <w:bottom w:val="nil"/>
              <w:right w:val="nil"/>
            </w:tcBorders>
            <w:hideMark/>
          </w:tcPr>
          <w:p w:rsidR="00933623" w:rsidRPr="00BC7C9E" w:rsidRDefault="00933623" w:rsidP="000478D2">
            <w:pPr>
              <w:jc w:val="center"/>
              <w:rPr>
                <w:rFonts w:eastAsia="Times New Roman" w:cs="Times New Roman"/>
                <w:noProof/>
                <w:szCs w:val="24"/>
              </w:rPr>
            </w:pPr>
            <w:r>
              <w:t>/signature and full name thereof/</w:t>
            </w:r>
          </w:p>
        </w:tc>
        <w:tc>
          <w:tcPr>
            <w:tcW w:w="546" w:type="pct"/>
            <w:tcBorders>
              <w:top w:val="nil"/>
              <w:left w:val="nil"/>
              <w:bottom w:val="nil"/>
              <w:right w:val="nil"/>
            </w:tcBorders>
            <w:hideMark/>
          </w:tcPr>
          <w:p w:rsidR="00933623" w:rsidRPr="00BC7C9E" w:rsidRDefault="00933623" w:rsidP="000478D2">
            <w:pPr>
              <w:jc w:val="center"/>
              <w:rPr>
                <w:rFonts w:eastAsia="Times New Roman" w:cs="Times New Roman"/>
                <w:noProof/>
                <w:szCs w:val="24"/>
              </w:rPr>
            </w:pPr>
          </w:p>
        </w:tc>
      </w:tr>
      <w:tr w:rsidR="00933623" w:rsidRPr="00BC7C9E" w:rsidTr="00547BE7">
        <w:tc>
          <w:tcPr>
            <w:tcW w:w="860" w:type="pct"/>
            <w:gridSpan w:val="3"/>
            <w:tcBorders>
              <w:top w:val="nil"/>
              <w:left w:val="nil"/>
              <w:bottom w:val="nil"/>
              <w:right w:val="nil"/>
            </w:tcBorders>
            <w:vAlign w:val="bottom"/>
            <w:hideMark/>
          </w:tcPr>
          <w:p w:rsidR="00933623" w:rsidRPr="00BC7C9E" w:rsidRDefault="00933623" w:rsidP="000478D2">
            <w:pPr>
              <w:jc w:val="center"/>
              <w:rPr>
                <w:rFonts w:eastAsia="Times New Roman" w:cs="Times New Roman"/>
                <w:noProof/>
                <w:szCs w:val="24"/>
              </w:rPr>
            </w:pPr>
            <w:r>
              <w:t>Place for a seal</w:t>
            </w:r>
          </w:p>
        </w:tc>
        <w:tc>
          <w:tcPr>
            <w:tcW w:w="1332" w:type="pct"/>
            <w:tcBorders>
              <w:top w:val="nil"/>
              <w:left w:val="nil"/>
              <w:bottom w:val="nil"/>
              <w:right w:val="nil"/>
            </w:tcBorders>
            <w:hideMark/>
          </w:tcPr>
          <w:p w:rsidR="00933623" w:rsidRPr="00BC7C9E" w:rsidRDefault="00933623" w:rsidP="000478D2">
            <w:pPr>
              <w:jc w:val="center"/>
              <w:rPr>
                <w:rFonts w:eastAsia="Times New Roman" w:cs="Times New Roman"/>
                <w:noProof/>
                <w:szCs w:val="24"/>
              </w:rPr>
            </w:pPr>
          </w:p>
        </w:tc>
        <w:tc>
          <w:tcPr>
            <w:tcW w:w="2005" w:type="pct"/>
            <w:gridSpan w:val="3"/>
            <w:tcBorders>
              <w:top w:val="nil"/>
              <w:left w:val="nil"/>
              <w:bottom w:val="nil"/>
              <w:right w:val="nil"/>
            </w:tcBorders>
            <w:hideMark/>
          </w:tcPr>
          <w:p w:rsidR="00933623" w:rsidRPr="00BC7C9E" w:rsidRDefault="00933623" w:rsidP="000478D2">
            <w:pPr>
              <w:jc w:val="center"/>
              <w:rPr>
                <w:rFonts w:eastAsia="Times New Roman" w:cs="Times New Roman"/>
                <w:noProof/>
                <w:szCs w:val="24"/>
              </w:rPr>
            </w:pPr>
          </w:p>
        </w:tc>
        <w:tc>
          <w:tcPr>
            <w:tcW w:w="803" w:type="pct"/>
            <w:gridSpan w:val="2"/>
            <w:tcBorders>
              <w:top w:val="nil"/>
              <w:left w:val="nil"/>
              <w:bottom w:val="nil"/>
              <w:right w:val="nil"/>
            </w:tcBorders>
            <w:hideMark/>
          </w:tcPr>
          <w:p w:rsidR="00933623" w:rsidRPr="00BC7C9E" w:rsidRDefault="00933623" w:rsidP="000478D2">
            <w:pPr>
              <w:jc w:val="center"/>
              <w:rPr>
                <w:rFonts w:eastAsia="Times New Roman" w:cs="Times New Roman"/>
                <w:noProof/>
                <w:szCs w:val="24"/>
              </w:rPr>
            </w:pPr>
          </w:p>
        </w:tc>
      </w:tr>
      <w:tr w:rsidR="00933623" w:rsidRPr="00BC7C9E" w:rsidTr="00547BE7">
        <w:tc>
          <w:tcPr>
            <w:tcW w:w="591" w:type="pct"/>
            <w:gridSpan w:val="2"/>
            <w:tcBorders>
              <w:top w:val="nil"/>
              <w:left w:val="nil"/>
              <w:bottom w:val="single" w:sz="6" w:space="0" w:color="auto"/>
              <w:right w:val="nil"/>
            </w:tcBorders>
            <w:vAlign w:val="bottom"/>
            <w:hideMark/>
          </w:tcPr>
          <w:p w:rsidR="00933623" w:rsidRPr="00BC7C9E" w:rsidRDefault="00933623" w:rsidP="000478D2">
            <w:pPr>
              <w:jc w:val="center"/>
              <w:rPr>
                <w:rFonts w:eastAsia="Times New Roman" w:cs="Times New Roman"/>
                <w:noProof/>
                <w:szCs w:val="24"/>
              </w:rPr>
            </w:pPr>
          </w:p>
        </w:tc>
        <w:tc>
          <w:tcPr>
            <w:tcW w:w="1600" w:type="pct"/>
            <w:gridSpan w:val="2"/>
            <w:tcBorders>
              <w:top w:val="nil"/>
              <w:left w:val="nil"/>
              <w:bottom w:val="single" w:sz="6" w:space="0" w:color="auto"/>
              <w:right w:val="nil"/>
            </w:tcBorders>
            <w:hideMark/>
          </w:tcPr>
          <w:p w:rsidR="00933623" w:rsidRPr="00BC7C9E" w:rsidRDefault="00933623" w:rsidP="000478D2">
            <w:pPr>
              <w:jc w:val="center"/>
              <w:rPr>
                <w:rFonts w:eastAsia="Times New Roman" w:cs="Times New Roman"/>
                <w:noProof/>
                <w:szCs w:val="24"/>
              </w:rPr>
            </w:pPr>
          </w:p>
        </w:tc>
        <w:tc>
          <w:tcPr>
            <w:tcW w:w="2005" w:type="pct"/>
            <w:gridSpan w:val="3"/>
            <w:tcBorders>
              <w:top w:val="nil"/>
              <w:left w:val="nil"/>
              <w:bottom w:val="nil"/>
              <w:right w:val="nil"/>
            </w:tcBorders>
            <w:hideMark/>
          </w:tcPr>
          <w:p w:rsidR="00933623" w:rsidRPr="00BC7C9E" w:rsidRDefault="00933623" w:rsidP="000478D2">
            <w:pPr>
              <w:jc w:val="center"/>
              <w:rPr>
                <w:rFonts w:eastAsia="Times New Roman" w:cs="Times New Roman"/>
                <w:noProof/>
                <w:szCs w:val="24"/>
              </w:rPr>
            </w:pPr>
          </w:p>
        </w:tc>
        <w:tc>
          <w:tcPr>
            <w:tcW w:w="803" w:type="pct"/>
            <w:gridSpan w:val="2"/>
            <w:tcBorders>
              <w:top w:val="nil"/>
              <w:left w:val="nil"/>
              <w:bottom w:val="nil"/>
              <w:right w:val="nil"/>
            </w:tcBorders>
            <w:hideMark/>
          </w:tcPr>
          <w:p w:rsidR="00933623" w:rsidRPr="00BC7C9E" w:rsidRDefault="00933623" w:rsidP="000478D2">
            <w:pPr>
              <w:jc w:val="center"/>
              <w:rPr>
                <w:rFonts w:eastAsia="Times New Roman" w:cs="Times New Roman"/>
                <w:noProof/>
                <w:szCs w:val="24"/>
              </w:rPr>
            </w:pPr>
          </w:p>
        </w:tc>
      </w:tr>
      <w:tr w:rsidR="00933623" w:rsidRPr="00BC7C9E" w:rsidTr="00547BE7">
        <w:tc>
          <w:tcPr>
            <w:tcW w:w="78" w:type="pct"/>
            <w:tcBorders>
              <w:top w:val="outset" w:sz="6" w:space="0" w:color="auto"/>
              <w:left w:val="nil"/>
              <w:bottom w:val="nil"/>
              <w:right w:val="nil"/>
            </w:tcBorders>
            <w:vAlign w:val="bottom"/>
            <w:hideMark/>
          </w:tcPr>
          <w:p w:rsidR="00933623" w:rsidRPr="00BC7C9E" w:rsidRDefault="00933623" w:rsidP="000478D2">
            <w:pPr>
              <w:jc w:val="center"/>
              <w:rPr>
                <w:rFonts w:eastAsia="Times New Roman" w:cs="Times New Roman"/>
                <w:noProof/>
                <w:szCs w:val="24"/>
              </w:rPr>
            </w:pPr>
          </w:p>
        </w:tc>
        <w:tc>
          <w:tcPr>
            <w:tcW w:w="2113" w:type="pct"/>
            <w:gridSpan w:val="3"/>
            <w:tcBorders>
              <w:top w:val="outset" w:sz="6" w:space="0" w:color="auto"/>
              <w:left w:val="nil"/>
              <w:bottom w:val="nil"/>
              <w:right w:val="nil"/>
            </w:tcBorders>
            <w:hideMark/>
          </w:tcPr>
          <w:p w:rsidR="00933623" w:rsidRPr="00BC7C9E" w:rsidRDefault="00933623" w:rsidP="000478D2">
            <w:pPr>
              <w:jc w:val="center"/>
              <w:rPr>
                <w:rFonts w:eastAsia="Times New Roman" w:cs="Times New Roman"/>
                <w:noProof/>
                <w:szCs w:val="24"/>
              </w:rPr>
            </w:pPr>
            <w:r>
              <w:t>/given name, surname of the person who prepared the document/</w:t>
            </w:r>
          </w:p>
        </w:tc>
        <w:tc>
          <w:tcPr>
            <w:tcW w:w="2005" w:type="pct"/>
            <w:gridSpan w:val="3"/>
            <w:tcBorders>
              <w:top w:val="nil"/>
              <w:left w:val="nil"/>
              <w:bottom w:val="nil"/>
              <w:right w:val="nil"/>
            </w:tcBorders>
            <w:hideMark/>
          </w:tcPr>
          <w:p w:rsidR="00933623" w:rsidRPr="00BC7C9E" w:rsidRDefault="00933623" w:rsidP="000478D2">
            <w:pPr>
              <w:jc w:val="center"/>
              <w:rPr>
                <w:rFonts w:eastAsia="Times New Roman" w:cs="Times New Roman"/>
                <w:noProof/>
                <w:szCs w:val="24"/>
              </w:rPr>
            </w:pPr>
          </w:p>
        </w:tc>
        <w:tc>
          <w:tcPr>
            <w:tcW w:w="803" w:type="pct"/>
            <w:gridSpan w:val="2"/>
            <w:tcBorders>
              <w:top w:val="nil"/>
              <w:left w:val="nil"/>
              <w:bottom w:val="nil"/>
              <w:right w:val="nil"/>
            </w:tcBorders>
            <w:hideMark/>
          </w:tcPr>
          <w:p w:rsidR="00933623" w:rsidRPr="00BC7C9E" w:rsidRDefault="00933623" w:rsidP="000478D2">
            <w:pPr>
              <w:jc w:val="center"/>
              <w:rPr>
                <w:rFonts w:eastAsia="Times New Roman" w:cs="Times New Roman"/>
                <w:noProof/>
                <w:szCs w:val="24"/>
              </w:rPr>
            </w:pPr>
          </w:p>
        </w:tc>
      </w:tr>
      <w:tr w:rsidR="00933623" w:rsidRPr="00BC7C9E" w:rsidTr="00547BE7">
        <w:tc>
          <w:tcPr>
            <w:tcW w:w="591" w:type="pct"/>
            <w:gridSpan w:val="2"/>
            <w:tcBorders>
              <w:top w:val="nil"/>
              <w:left w:val="nil"/>
              <w:bottom w:val="nil"/>
              <w:right w:val="nil"/>
            </w:tcBorders>
            <w:vAlign w:val="bottom"/>
            <w:hideMark/>
          </w:tcPr>
          <w:p w:rsidR="00933623" w:rsidRPr="00BC7C9E" w:rsidRDefault="00933623" w:rsidP="000478D2">
            <w:pPr>
              <w:jc w:val="center"/>
              <w:rPr>
                <w:rFonts w:eastAsia="Times New Roman" w:cs="Times New Roman"/>
                <w:noProof/>
                <w:szCs w:val="24"/>
              </w:rPr>
            </w:pPr>
            <w:r>
              <w:t>Telephone</w:t>
            </w:r>
          </w:p>
        </w:tc>
        <w:tc>
          <w:tcPr>
            <w:tcW w:w="1600" w:type="pct"/>
            <w:gridSpan w:val="2"/>
            <w:tcBorders>
              <w:top w:val="nil"/>
              <w:left w:val="nil"/>
              <w:bottom w:val="single" w:sz="6" w:space="0" w:color="auto"/>
              <w:right w:val="nil"/>
            </w:tcBorders>
            <w:hideMark/>
          </w:tcPr>
          <w:p w:rsidR="00933623" w:rsidRPr="00BC7C9E" w:rsidRDefault="00933623" w:rsidP="000478D2">
            <w:pPr>
              <w:jc w:val="center"/>
              <w:rPr>
                <w:rFonts w:eastAsia="Times New Roman" w:cs="Times New Roman"/>
                <w:noProof/>
                <w:szCs w:val="24"/>
              </w:rPr>
            </w:pPr>
          </w:p>
        </w:tc>
        <w:tc>
          <w:tcPr>
            <w:tcW w:w="2005" w:type="pct"/>
            <w:gridSpan w:val="3"/>
            <w:tcBorders>
              <w:top w:val="nil"/>
              <w:left w:val="nil"/>
              <w:bottom w:val="nil"/>
              <w:right w:val="nil"/>
            </w:tcBorders>
            <w:hideMark/>
          </w:tcPr>
          <w:p w:rsidR="00933623" w:rsidRPr="00BC7C9E" w:rsidRDefault="00933623" w:rsidP="000478D2">
            <w:pPr>
              <w:jc w:val="center"/>
              <w:rPr>
                <w:rFonts w:eastAsia="Times New Roman" w:cs="Times New Roman"/>
                <w:noProof/>
                <w:szCs w:val="24"/>
              </w:rPr>
            </w:pPr>
          </w:p>
        </w:tc>
        <w:tc>
          <w:tcPr>
            <w:tcW w:w="803" w:type="pct"/>
            <w:gridSpan w:val="2"/>
            <w:tcBorders>
              <w:top w:val="nil"/>
              <w:left w:val="nil"/>
              <w:bottom w:val="nil"/>
              <w:right w:val="nil"/>
            </w:tcBorders>
            <w:hideMark/>
          </w:tcPr>
          <w:p w:rsidR="00933623" w:rsidRPr="00BC7C9E" w:rsidRDefault="00933623" w:rsidP="000478D2">
            <w:pPr>
              <w:jc w:val="center"/>
              <w:rPr>
                <w:rFonts w:eastAsia="Times New Roman" w:cs="Times New Roman"/>
                <w:noProof/>
                <w:szCs w:val="24"/>
              </w:rPr>
            </w:pPr>
          </w:p>
        </w:tc>
      </w:tr>
      <w:tr w:rsidR="00933623" w:rsidRPr="00BC7C9E" w:rsidTr="00547BE7">
        <w:tc>
          <w:tcPr>
            <w:tcW w:w="591" w:type="pct"/>
            <w:gridSpan w:val="2"/>
            <w:tcBorders>
              <w:top w:val="nil"/>
              <w:left w:val="nil"/>
              <w:bottom w:val="nil"/>
              <w:right w:val="nil"/>
            </w:tcBorders>
            <w:vAlign w:val="bottom"/>
            <w:hideMark/>
          </w:tcPr>
          <w:p w:rsidR="00933623" w:rsidRPr="00BC7C9E" w:rsidRDefault="00933623" w:rsidP="000478D2">
            <w:pPr>
              <w:jc w:val="center"/>
              <w:rPr>
                <w:rFonts w:eastAsia="Times New Roman" w:cs="Times New Roman"/>
                <w:noProof/>
                <w:szCs w:val="24"/>
              </w:rPr>
            </w:pPr>
            <w:r>
              <w:t>e-mail</w:t>
            </w:r>
          </w:p>
        </w:tc>
        <w:tc>
          <w:tcPr>
            <w:tcW w:w="1600" w:type="pct"/>
            <w:gridSpan w:val="2"/>
            <w:tcBorders>
              <w:top w:val="outset" w:sz="6" w:space="0" w:color="auto"/>
              <w:left w:val="nil"/>
              <w:bottom w:val="single" w:sz="6" w:space="0" w:color="auto"/>
              <w:right w:val="nil"/>
            </w:tcBorders>
            <w:hideMark/>
          </w:tcPr>
          <w:p w:rsidR="00933623" w:rsidRPr="00BC7C9E" w:rsidRDefault="00933623" w:rsidP="000478D2">
            <w:pPr>
              <w:jc w:val="center"/>
              <w:rPr>
                <w:rFonts w:eastAsia="Times New Roman" w:cs="Times New Roman"/>
                <w:noProof/>
                <w:szCs w:val="24"/>
              </w:rPr>
            </w:pPr>
          </w:p>
        </w:tc>
        <w:tc>
          <w:tcPr>
            <w:tcW w:w="2005" w:type="pct"/>
            <w:gridSpan w:val="3"/>
            <w:tcBorders>
              <w:top w:val="nil"/>
              <w:left w:val="nil"/>
              <w:bottom w:val="nil"/>
              <w:right w:val="nil"/>
            </w:tcBorders>
            <w:vAlign w:val="bottom"/>
            <w:hideMark/>
          </w:tcPr>
          <w:p w:rsidR="00933623" w:rsidRPr="00BC7C9E" w:rsidRDefault="00933623" w:rsidP="000478D2">
            <w:pPr>
              <w:jc w:val="center"/>
              <w:rPr>
                <w:rFonts w:eastAsia="Times New Roman" w:cs="Times New Roman"/>
                <w:noProof/>
                <w:szCs w:val="24"/>
              </w:rPr>
            </w:pPr>
          </w:p>
        </w:tc>
        <w:tc>
          <w:tcPr>
            <w:tcW w:w="0" w:type="auto"/>
            <w:gridSpan w:val="2"/>
            <w:tcBorders>
              <w:top w:val="nil"/>
              <w:bottom w:val="nil"/>
              <w:right w:val="nil"/>
            </w:tcBorders>
            <w:vAlign w:val="center"/>
            <w:hideMark/>
          </w:tcPr>
          <w:p w:rsidR="00933623" w:rsidRPr="00BC7C9E" w:rsidRDefault="00933623" w:rsidP="000478D2">
            <w:pPr>
              <w:jc w:val="center"/>
              <w:rPr>
                <w:rFonts w:eastAsia="Times New Roman" w:cs="Times New Roman"/>
                <w:noProof/>
                <w:szCs w:val="20"/>
              </w:rPr>
            </w:pPr>
          </w:p>
        </w:tc>
      </w:tr>
    </w:tbl>
    <w:p w:rsidR="000478D2" w:rsidRPr="00547BE7" w:rsidRDefault="000478D2">
      <w:pPr>
        <w:rPr>
          <w:rFonts w:eastAsia="Times New Roman" w:cs="Times New Roman"/>
          <w:noProof/>
          <w:sz w:val="16"/>
          <w:szCs w:val="16"/>
        </w:rPr>
      </w:pPr>
      <w:r w:rsidRPr="00547BE7">
        <w:rPr>
          <w:sz w:val="16"/>
          <w:szCs w:val="16"/>
        </w:rPr>
        <w:br w:type="page"/>
      </w:r>
    </w:p>
    <w:p w:rsidR="000478D2" w:rsidRDefault="000478D2" w:rsidP="00BC7C9E">
      <w:pPr>
        <w:jc w:val="both"/>
        <w:rPr>
          <w:rFonts w:eastAsia="Times New Roman" w:cs="Times New Roman"/>
          <w:noProof/>
          <w:szCs w:val="24"/>
        </w:rPr>
      </w:pPr>
    </w:p>
    <w:p w:rsidR="00933623" w:rsidRPr="000478D2" w:rsidRDefault="00933623" w:rsidP="000478D2">
      <w:pPr>
        <w:jc w:val="right"/>
        <w:rPr>
          <w:rFonts w:eastAsia="Times New Roman" w:cs="Times New Roman"/>
          <w:b/>
          <w:noProof/>
          <w:szCs w:val="24"/>
        </w:rPr>
      </w:pPr>
      <w:r>
        <w:rPr>
          <w:b/>
          <w:noProof/>
        </w:rPr>
        <w:t>Annex 11</w:t>
      </w:r>
    </w:p>
    <w:p w:rsidR="00933623" w:rsidRPr="00BC7C9E" w:rsidRDefault="00933623" w:rsidP="000478D2">
      <w:pPr>
        <w:jc w:val="right"/>
        <w:rPr>
          <w:rFonts w:eastAsia="Times New Roman" w:cs="Times New Roman"/>
          <w:noProof/>
          <w:szCs w:val="24"/>
        </w:rPr>
      </w:pPr>
      <w:r>
        <w:t>Decision No. 1/5 of the Public Utilities Commission</w:t>
      </w:r>
    </w:p>
    <w:p w:rsidR="00933623" w:rsidRPr="00BC7C9E" w:rsidRDefault="00933623" w:rsidP="000478D2">
      <w:pPr>
        <w:jc w:val="right"/>
        <w:rPr>
          <w:rFonts w:eastAsia="Times New Roman" w:cs="Times New Roman"/>
          <w:noProof/>
          <w:szCs w:val="24"/>
        </w:rPr>
      </w:pPr>
      <w:r>
        <w:t>11 November 2009</w:t>
      </w:r>
    </w:p>
    <w:p w:rsidR="00933623" w:rsidRPr="00BC7C9E" w:rsidRDefault="00933623" w:rsidP="000478D2">
      <w:pPr>
        <w:jc w:val="right"/>
        <w:rPr>
          <w:rFonts w:eastAsia="Times New Roman" w:cs="Times New Roman"/>
          <w:noProof/>
          <w:szCs w:val="24"/>
        </w:rPr>
      </w:pPr>
      <w:r>
        <w:t>Regulations Regarding Information to be Submitted to the Public Utilities Commission</w:t>
      </w:r>
      <w:bookmarkStart w:id="112" w:name="piel11"/>
      <w:bookmarkEnd w:id="112"/>
    </w:p>
    <w:p w:rsidR="00933623" w:rsidRDefault="00933623" w:rsidP="000478D2">
      <w:pPr>
        <w:jc w:val="right"/>
        <w:rPr>
          <w:rFonts w:eastAsia="Times New Roman" w:cs="Times New Roman"/>
          <w:noProof/>
          <w:szCs w:val="24"/>
        </w:rPr>
      </w:pPr>
      <w:r>
        <w:rPr>
          <w:i/>
        </w:rPr>
        <w:t>[4 December 2013]</w:t>
      </w:r>
    </w:p>
    <w:p w:rsidR="000478D2" w:rsidRDefault="000478D2" w:rsidP="00BC7C9E">
      <w:pPr>
        <w:jc w:val="both"/>
        <w:rPr>
          <w:rFonts w:eastAsia="Times New Roman" w:cs="Times New Roman"/>
          <w:noProof/>
          <w:szCs w:val="24"/>
        </w:rPr>
      </w:pPr>
    </w:p>
    <w:p w:rsidR="000478D2" w:rsidRPr="00BC7C9E" w:rsidRDefault="000478D2" w:rsidP="00BC7C9E">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4185"/>
        <w:gridCol w:w="4886"/>
      </w:tblGrid>
      <w:tr w:rsidR="00933623" w:rsidRPr="00BC7C9E" w:rsidTr="00860E54">
        <w:tc>
          <w:tcPr>
            <w:tcW w:w="4185" w:type="dxa"/>
            <w:hideMark/>
          </w:tcPr>
          <w:p w:rsidR="00933623" w:rsidRPr="00BC7C9E" w:rsidRDefault="00933623" w:rsidP="00BC7C9E">
            <w:pPr>
              <w:jc w:val="both"/>
              <w:rPr>
                <w:rFonts w:eastAsia="Times New Roman" w:cs="Times New Roman"/>
                <w:b/>
                <w:bCs/>
                <w:noProof/>
                <w:szCs w:val="24"/>
              </w:rPr>
            </w:pPr>
            <w:r>
              <w:rPr>
                <w:b/>
                <w:noProof/>
              </w:rPr>
              <w:t>Name of energy supply merchant</w:t>
            </w:r>
          </w:p>
        </w:tc>
        <w:tc>
          <w:tcPr>
            <w:tcW w:w="0" w:type="auto"/>
            <w:tcBorders>
              <w:bottom w:val="single" w:sz="6" w:space="0" w:color="auto"/>
            </w:tcBorders>
          </w:tcPr>
          <w:p w:rsidR="00933623" w:rsidRPr="00BC7C9E" w:rsidRDefault="00933623" w:rsidP="00BC7C9E">
            <w:pPr>
              <w:jc w:val="both"/>
              <w:rPr>
                <w:rFonts w:eastAsia="Times New Roman" w:cs="Times New Roman"/>
                <w:noProof/>
                <w:szCs w:val="24"/>
              </w:rPr>
            </w:pPr>
          </w:p>
        </w:tc>
      </w:tr>
      <w:tr w:rsidR="00933623" w:rsidRPr="00BC7C9E" w:rsidTr="00860E54">
        <w:tc>
          <w:tcPr>
            <w:tcW w:w="4185" w:type="dxa"/>
            <w:hideMark/>
          </w:tcPr>
          <w:p w:rsidR="00933623" w:rsidRPr="00BC7C9E" w:rsidRDefault="00933623" w:rsidP="00BC7C9E">
            <w:pPr>
              <w:jc w:val="both"/>
              <w:rPr>
                <w:rFonts w:eastAsia="Times New Roman" w:cs="Times New Roman"/>
                <w:b/>
                <w:bCs/>
                <w:noProof/>
                <w:szCs w:val="24"/>
              </w:rPr>
            </w:pPr>
            <w:r>
              <w:rPr>
                <w:b/>
                <w:noProof/>
              </w:rPr>
              <w:t>unified registration number</w:t>
            </w:r>
          </w:p>
        </w:tc>
        <w:tc>
          <w:tcPr>
            <w:tcW w:w="0" w:type="auto"/>
            <w:tcBorders>
              <w:top w:val="single" w:sz="6" w:space="0" w:color="auto"/>
              <w:bottom w:val="single" w:sz="6" w:space="0" w:color="auto"/>
            </w:tcBorders>
          </w:tcPr>
          <w:p w:rsidR="00933623" w:rsidRPr="00BC7C9E" w:rsidRDefault="00933623" w:rsidP="00BC7C9E">
            <w:pPr>
              <w:jc w:val="both"/>
              <w:rPr>
                <w:rFonts w:eastAsia="Times New Roman" w:cs="Times New Roman"/>
                <w:noProof/>
                <w:szCs w:val="24"/>
              </w:rPr>
            </w:pPr>
          </w:p>
        </w:tc>
      </w:tr>
      <w:tr w:rsidR="00933623" w:rsidRPr="00BC7C9E" w:rsidTr="00860E54">
        <w:tc>
          <w:tcPr>
            <w:tcW w:w="4185" w:type="dxa"/>
            <w:hideMark/>
          </w:tcPr>
          <w:p w:rsidR="00933623" w:rsidRPr="00BC7C9E" w:rsidRDefault="00933623" w:rsidP="00BC7C9E">
            <w:pPr>
              <w:jc w:val="both"/>
              <w:rPr>
                <w:rFonts w:eastAsia="Times New Roman" w:cs="Times New Roman"/>
                <w:b/>
                <w:bCs/>
                <w:noProof/>
                <w:szCs w:val="24"/>
              </w:rPr>
            </w:pPr>
            <w:r>
              <w:rPr>
                <w:b/>
                <w:noProof/>
              </w:rPr>
              <w:t>issued licence number</w:t>
            </w:r>
          </w:p>
        </w:tc>
        <w:tc>
          <w:tcPr>
            <w:tcW w:w="0" w:type="auto"/>
            <w:tcBorders>
              <w:top w:val="single" w:sz="6" w:space="0" w:color="auto"/>
              <w:bottom w:val="single" w:sz="6" w:space="0" w:color="auto"/>
            </w:tcBorders>
          </w:tcPr>
          <w:p w:rsidR="00933623" w:rsidRPr="00BC7C9E" w:rsidRDefault="00933623" w:rsidP="00BC7C9E">
            <w:pPr>
              <w:jc w:val="both"/>
              <w:rPr>
                <w:rFonts w:eastAsia="Times New Roman" w:cs="Times New Roman"/>
                <w:noProof/>
                <w:szCs w:val="24"/>
              </w:rPr>
            </w:pPr>
          </w:p>
        </w:tc>
      </w:tr>
    </w:tbl>
    <w:p w:rsidR="00933623" w:rsidRDefault="00933623" w:rsidP="0065433E">
      <w:pPr>
        <w:rPr>
          <w:rFonts w:eastAsia="Times New Roman" w:cs="Times New Roman"/>
          <w:b/>
          <w:bCs/>
          <w:noProof/>
          <w:szCs w:val="24"/>
        </w:rPr>
      </w:pPr>
      <w:r>
        <w:rPr>
          <w:b/>
          <w:noProof/>
        </w:rPr>
        <w:t>Type of activity – electricity transmission</w:t>
      </w:r>
    </w:p>
    <w:p w:rsidR="0065433E" w:rsidRPr="00BC7C9E" w:rsidRDefault="0065433E" w:rsidP="0065433E">
      <w:pPr>
        <w:rPr>
          <w:rFonts w:eastAsia="Times New Roman" w:cs="Times New Roman"/>
          <w:b/>
          <w:bCs/>
          <w:noProof/>
          <w:szCs w:val="24"/>
        </w:rPr>
      </w:pPr>
    </w:p>
    <w:p w:rsidR="00933623" w:rsidRDefault="00933623" w:rsidP="00860E54">
      <w:pPr>
        <w:jc w:val="center"/>
        <w:rPr>
          <w:rFonts w:eastAsia="Times New Roman" w:cs="Times New Roman"/>
          <w:b/>
          <w:bCs/>
          <w:noProof/>
          <w:szCs w:val="24"/>
        </w:rPr>
      </w:pPr>
      <w:r>
        <w:rPr>
          <w:b/>
          <w:noProof/>
        </w:rPr>
        <w:t>Report on technical and operative indicators and transmitted amounts of electricity for ______ (year)</w:t>
      </w:r>
    </w:p>
    <w:p w:rsidR="00860E54" w:rsidRPr="00BC7C9E" w:rsidRDefault="00860E54" w:rsidP="00BC7C9E">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17"/>
        <w:gridCol w:w="1830"/>
        <w:gridCol w:w="1327"/>
        <w:gridCol w:w="1181"/>
      </w:tblGrid>
      <w:tr w:rsidR="00933623" w:rsidRPr="00BC7C9E" w:rsidTr="00860E54">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860E54">
            <w:pPr>
              <w:jc w:val="center"/>
              <w:rPr>
                <w:rFonts w:eastAsia="Times New Roman" w:cs="Times New Roman"/>
                <w:b/>
                <w:bCs/>
                <w:noProof/>
                <w:szCs w:val="24"/>
              </w:rPr>
            </w:pPr>
            <w:r>
              <w:rPr>
                <w:b/>
                <w:noProof/>
              </w:rPr>
              <w:t>Indicators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860E54">
            <w:pPr>
              <w:jc w:val="center"/>
              <w:rPr>
                <w:rFonts w:eastAsia="Times New Roman" w:cs="Times New Roman"/>
                <w:b/>
                <w:bCs/>
                <w:noProof/>
                <w:szCs w:val="24"/>
              </w:rPr>
            </w:pPr>
            <w:r>
              <w:rPr>
                <w:b/>
                <w:noProof/>
              </w:rPr>
              <w:t>Units of measurement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860E54">
            <w:pPr>
              <w:jc w:val="center"/>
              <w:rPr>
                <w:rFonts w:eastAsia="Times New Roman" w:cs="Times New Roman"/>
                <w:b/>
                <w:bCs/>
                <w:noProof/>
                <w:szCs w:val="24"/>
              </w:rPr>
            </w:pPr>
            <w:r>
              <w:rPr>
                <w:b/>
                <w:noProof/>
              </w:rPr>
              <w:t>Reporting year</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860E54">
            <w:pPr>
              <w:jc w:val="center"/>
              <w:rPr>
                <w:rFonts w:eastAsia="Times New Roman" w:cs="Times New Roman"/>
                <w:b/>
                <w:bCs/>
                <w:noProof/>
                <w:szCs w:val="24"/>
              </w:rPr>
            </w:pPr>
            <w:r>
              <w:rPr>
                <w:b/>
                <w:noProof/>
              </w:rPr>
              <w:t>Previous year</w:t>
            </w:r>
          </w:p>
        </w:tc>
      </w:tr>
      <w:tr w:rsidR="00933623" w:rsidRPr="00BC7C9E" w:rsidTr="00860E54">
        <w:tc>
          <w:tcPr>
            <w:tcW w:w="0" w:type="auto"/>
            <w:tcBorders>
              <w:top w:val="outset" w:sz="6" w:space="0" w:color="auto"/>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b/>
                <w:bCs/>
                <w:noProof/>
                <w:szCs w:val="24"/>
              </w:rPr>
            </w:pPr>
          </w:p>
        </w:tc>
        <w:tc>
          <w:tcPr>
            <w:tcW w:w="0" w:type="auto"/>
            <w:tcBorders>
              <w:top w:val="outset" w:sz="6" w:space="0" w:color="auto"/>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b/>
                <w:bCs/>
                <w:noProof/>
                <w:szCs w:val="24"/>
              </w:rPr>
            </w:pPr>
          </w:p>
        </w:tc>
        <w:tc>
          <w:tcPr>
            <w:tcW w:w="0" w:type="auto"/>
            <w:tcBorders>
              <w:top w:val="outset" w:sz="6" w:space="0" w:color="auto"/>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b/>
                <w:bCs/>
                <w:noProof/>
                <w:szCs w:val="24"/>
              </w:rPr>
            </w:pPr>
          </w:p>
        </w:tc>
        <w:tc>
          <w:tcPr>
            <w:tcW w:w="0" w:type="auto"/>
            <w:tcBorders>
              <w:top w:val="outset" w:sz="6" w:space="0" w:color="auto"/>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b/>
                <w:bCs/>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rPr>
                <w:rFonts w:eastAsia="Times New Roman" w:cs="Times New Roman"/>
                <w:noProof/>
                <w:szCs w:val="24"/>
              </w:rPr>
            </w:pPr>
            <w:r>
              <w:t>Territory of operation</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km²</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rPr>
                <w:rFonts w:eastAsia="Times New Roman" w:cs="Times New Roman"/>
                <w:b/>
                <w:bCs/>
                <w:noProof/>
                <w:szCs w:val="24"/>
              </w:rPr>
            </w:pPr>
            <w:r>
              <w:rPr>
                <w:b/>
                <w:noProof/>
              </w:rPr>
              <w:t>Electricity transmission lines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rPr>
                <w:rFonts w:eastAsia="Times New Roman" w:cs="Times New Roman"/>
                <w:noProof/>
                <w:szCs w:val="24"/>
              </w:rPr>
            </w:pPr>
            <w:r>
              <w:t>Total length of transmission aerial lines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km</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right"/>
              <w:rPr>
                <w:rFonts w:eastAsia="Times New Roman" w:cs="Times New Roman"/>
                <w:noProof/>
                <w:szCs w:val="24"/>
              </w:rPr>
            </w:pPr>
            <w:r>
              <w:t>330 kV</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km</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right"/>
              <w:rPr>
                <w:rFonts w:eastAsia="Times New Roman" w:cs="Times New Roman"/>
                <w:noProof/>
                <w:szCs w:val="24"/>
              </w:rPr>
            </w:pPr>
            <w:r>
              <w:t>110 kV</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km</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rPr>
                <w:rFonts w:eastAsia="Times New Roman" w:cs="Times New Roman"/>
                <w:noProof/>
                <w:szCs w:val="24"/>
              </w:rPr>
            </w:pPr>
            <w:r>
              <w:t>Total length of cable lines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km</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right"/>
              <w:rPr>
                <w:rFonts w:eastAsia="Times New Roman" w:cs="Times New Roman"/>
                <w:noProof/>
                <w:szCs w:val="24"/>
              </w:rPr>
            </w:pPr>
            <w:r>
              <w:t>330 kV</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km</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right"/>
              <w:rPr>
                <w:rFonts w:eastAsia="Times New Roman" w:cs="Times New Roman"/>
                <w:noProof/>
                <w:szCs w:val="24"/>
              </w:rPr>
            </w:pPr>
            <w:r>
              <w:t>110 kV</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km</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rPr>
                <w:rFonts w:eastAsia="Times New Roman" w:cs="Times New Roman"/>
                <w:b/>
                <w:bCs/>
                <w:noProof/>
                <w:szCs w:val="24"/>
              </w:rPr>
            </w:pPr>
            <w:r>
              <w:rPr>
                <w:b/>
                <w:noProof/>
              </w:rPr>
              <w:t>Substations and transformers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b/>
                <w:bCs/>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rPr>
                <w:rFonts w:eastAsia="Times New Roman" w:cs="Times New Roman"/>
                <w:noProof/>
                <w:szCs w:val="24"/>
              </w:rPr>
            </w:pPr>
            <w:r>
              <w:t>Total number of substations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pieces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right"/>
              <w:rPr>
                <w:rFonts w:eastAsia="Times New Roman" w:cs="Times New Roman"/>
                <w:noProof/>
                <w:szCs w:val="24"/>
              </w:rPr>
            </w:pPr>
            <w:r>
              <w:t>330/110 and 110/20-6 substations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pieces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right"/>
              <w:rPr>
                <w:rFonts w:eastAsia="Times New Roman" w:cs="Times New Roman"/>
                <w:noProof/>
                <w:szCs w:val="24"/>
              </w:rPr>
            </w:pPr>
            <w:r>
              <w:t>110/20-6 substations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pieces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rPr>
                <w:rFonts w:eastAsia="Times New Roman" w:cs="Times New Roman"/>
                <w:noProof/>
                <w:szCs w:val="24"/>
              </w:rPr>
            </w:pPr>
            <w:r>
              <w:t>Transformers in total</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pieces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right"/>
              <w:rPr>
                <w:rFonts w:eastAsia="Times New Roman" w:cs="Times New Roman"/>
                <w:noProof/>
                <w:szCs w:val="24"/>
              </w:rPr>
            </w:pPr>
            <w:r>
              <w:t>330/110 autotransformers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pieces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right"/>
              <w:rPr>
                <w:rFonts w:eastAsia="Times New Roman" w:cs="Times New Roman"/>
                <w:noProof/>
                <w:szCs w:val="24"/>
              </w:rPr>
            </w:pPr>
            <w:r>
              <w:t>110/6-20 kV transformers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pieces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rPr>
                <w:rFonts w:eastAsia="Times New Roman" w:cs="Times New Roman"/>
                <w:noProof/>
                <w:szCs w:val="24"/>
              </w:rPr>
            </w:pPr>
            <w:r>
              <w:t>Transformers in total</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MVA</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right"/>
              <w:rPr>
                <w:rFonts w:eastAsia="Times New Roman" w:cs="Times New Roman"/>
                <w:noProof/>
                <w:szCs w:val="24"/>
              </w:rPr>
            </w:pPr>
            <w:r>
              <w:t>330/110 autotransformers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MVA</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right"/>
              <w:rPr>
                <w:rFonts w:eastAsia="Times New Roman" w:cs="Times New Roman"/>
                <w:noProof/>
                <w:szCs w:val="24"/>
              </w:rPr>
            </w:pPr>
            <w:r>
              <w:t>110/6-20 kV transformers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MVA</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rPr>
                <w:rFonts w:eastAsia="Times New Roman" w:cs="Times New Roman"/>
                <w:noProof/>
                <w:szCs w:val="24"/>
              </w:rPr>
            </w:pPr>
            <w:r>
              <w:t>Electricity accounting points (for commercial payments)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pieces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rPr>
                <w:rFonts w:eastAsia="Times New Roman" w:cs="Times New Roman"/>
                <w:noProof/>
                <w:szCs w:val="24"/>
              </w:rPr>
            </w:pPr>
            <w:r>
              <w:t>Number of legal persons (business customers) (number of accounting points)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pieces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rPr>
                <w:rFonts w:eastAsia="Times New Roman" w:cs="Times New Roman"/>
                <w:noProof/>
                <w:szCs w:val="24"/>
              </w:rPr>
            </w:pPr>
            <w:r>
              <w:t>Amount of electricity supplied to the transmission system</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GWh</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rPr>
                <w:rFonts w:eastAsia="Times New Roman" w:cs="Times New Roman"/>
                <w:noProof/>
                <w:szCs w:val="24"/>
              </w:rPr>
            </w:pPr>
            <w:r>
              <w:t>Transit electricity transferred in the AST* network</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GWh</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rPr>
                <w:rFonts w:eastAsia="Times New Roman" w:cs="Times New Roman"/>
                <w:noProof/>
                <w:szCs w:val="24"/>
              </w:rPr>
            </w:pPr>
            <w:r>
              <w:t>Amount of electricity transmitted to the distribution system</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GWh</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rPr>
                <w:rFonts w:eastAsia="Times New Roman" w:cs="Times New Roman"/>
                <w:noProof/>
                <w:szCs w:val="24"/>
              </w:rPr>
            </w:pPr>
            <w:r>
              <w:t>Transit electricity transferred from the AST* network</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GWh</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rPr>
                <w:rFonts w:eastAsia="Times New Roman" w:cs="Times New Roman"/>
                <w:noProof/>
                <w:szCs w:val="24"/>
              </w:rPr>
            </w:pPr>
            <w:r>
              <w:t>Total planned electricity loss (including transit loss)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GWh</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rPr>
                <w:rFonts w:eastAsia="Times New Roman" w:cs="Times New Roman"/>
                <w:noProof/>
                <w:szCs w:val="24"/>
              </w:rPr>
            </w:pPr>
            <w:r>
              <w:t>Actual total electricity loss (including transit loss)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GWh</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right"/>
              <w:rPr>
                <w:rFonts w:eastAsia="Times New Roman" w:cs="Times New Roman"/>
                <w:noProof/>
                <w:szCs w:val="24"/>
              </w:rPr>
            </w:pPr>
            <w:r>
              <w:t>- electricity loss in the network and transformers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GWh</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i/>
                <w:iCs/>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right"/>
              <w:rPr>
                <w:rFonts w:eastAsia="Times New Roman" w:cs="Times New Roman"/>
                <w:noProof/>
                <w:szCs w:val="24"/>
              </w:rPr>
            </w:pPr>
            <w:r>
              <w:t>- transit loss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GWh</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i/>
                <w:iCs/>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rPr>
                <w:rFonts w:eastAsia="Times New Roman" w:cs="Times New Roman"/>
                <w:noProof/>
                <w:szCs w:val="24"/>
              </w:rPr>
            </w:pPr>
            <w:r>
              <w:t>Electricity consumption for technological needs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GWh</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rPr>
                <w:rFonts w:eastAsia="Times New Roman" w:cs="Times New Roman"/>
                <w:noProof/>
                <w:szCs w:val="24"/>
              </w:rPr>
            </w:pPr>
            <w:r>
              <w:t>Actual number of damages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cases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rPr>
                <w:rFonts w:eastAsia="Times New Roman" w:cs="Times New Roman"/>
                <w:noProof/>
                <w:szCs w:val="24"/>
              </w:rPr>
            </w:pPr>
            <w:r>
              <w:t>Average duration of rectification of damages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hours</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rPr>
                <w:rFonts w:eastAsia="Times New Roman" w:cs="Times New Roman"/>
                <w:noProof/>
                <w:szCs w:val="24"/>
              </w:rPr>
            </w:pPr>
            <w:r>
              <w:t>Maximum load</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r>
              <w:t>MW</w:t>
            </w: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r w:rsidR="00933623" w:rsidRPr="00BC7C9E" w:rsidTr="00860E54">
        <w:tc>
          <w:tcPr>
            <w:tcW w:w="0" w:type="auto"/>
            <w:tcBorders>
              <w:top w:val="nil"/>
              <w:left w:val="outset" w:sz="6" w:space="0" w:color="auto"/>
              <w:bottom w:val="outset" w:sz="6" w:space="0" w:color="auto"/>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outset" w:sz="6" w:space="0" w:color="auto"/>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outset" w:sz="6" w:space="0" w:color="auto"/>
              <w:right w:val="outset" w:sz="6" w:space="0" w:color="auto"/>
            </w:tcBorders>
            <w:vAlign w:val="bottom"/>
            <w:hideMark/>
          </w:tcPr>
          <w:p w:rsidR="00933623" w:rsidRPr="00BC7C9E" w:rsidRDefault="00933623" w:rsidP="00860E54">
            <w:pPr>
              <w:jc w:val="center"/>
              <w:rPr>
                <w:rFonts w:eastAsia="Times New Roman" w:cs="Times New Roman"/>
                <w:noProof/>
                <w:szCs w:val="24"/>
              </w:rPr>
            </w:pPr>
          </w:p>
        </w:tc>
        <w:tc>
          <w:tcPr>
            <w:tcW w:w="0" w:type="auto"/>
            <w:tcBorders>
              <w:top w:val="nil"/>
              <w:left w:val="outset" w:sz="6" w:space="0" w:color="auto"/>
              <w:bottom w:val="outset" w:sz="6" w:space="0" w:color="auto"/>
              <w:right w:val="outset" w:sz="6" w:space="0" w:color="auto"/>
            </w:tcBorders>
            <w:vAlign w:val="bottom"/>
            <w:hideMark/>
          </w:tcPr>
          <w:p w:rsidR="00933623" w:rsidRPr="00BC7C9E" w:rsidRDefault="00933623" w:rsidP="00860E54">
            <w:pPr>
              <w:jc w:val="center"/>
              <w:rPr>
                <w:rFonts w:eastAsia="Times New Roman" w:cs="Times New Roman"/>
                <w:noProof/>
                <w:szCs w:val="24"/>
              </w:rPr>
            </w:pPr>
          </w:p>
        </w:tc>
      </w:tr>
    </w:tbl>
    <w:p w:rsidR="00860E54" w:rsidRPr="00860E54" w:rsidRDefault="00860E54" w:rsidP="00BC7C9E">
      <w:pPr>
        <w:jc w:val="both"/>
        <w:rPr>
          <w:rFonts w:eastAsia="Times New Roman" w:cs="Times New Roman"/>
          <w:noProof/>
          <w:szCs w:val="24"/>
        </w:rPr>
      </w:pPr>
    </w:p>
    <w:p w:rsidR="00933623" w:rsidRDefault="00933623" w:rsidP="00BC7C9E">
      <w:pPr>
        <w:jc w:val="both"/>
        <w:rPr>
          <w:rFonts w:eastAsia="Times New Roman" w:cs="Times New Roman"/>
          <w:noProof/>
          <w:szCs w:val="24"/>
        </w:rPr>
      </w:pPr>
      <w:r>
        <w:rPr>
          <w:noProof/>
          <w:vertAlign w:val="superscript"/>
        </w:rPr>
        <w:t xml:space="preserve">* </w:t>
      </w:r>
      <w:r>
        <w:t>AST – Joint Stock Company “Augstsprieguma tīkls”</w:t>
      </w:r>
    </w:p>
    <w:p w:rsidR="00860E54" w:rsidRPr="00BC7C9E" w:rsidRDefault="00860E54" w:rsidP="00BC7C9E">
      <w:pPr>
        <w:jc w:val="both"/>
        <w:rPr>
          <w:rFonts w:eastAsia="Times New Roman" w:cs="Times New Roman"/>
          <w:noProof/>
          <w:szCs w:val="24"/>
        </w:rPr>
      </w:pPr>
    </w:p>
    <w:p w:rsidR="00933623" w:rsidRDefault="00933623" w:rsidP="00BC7C9E">
      <w:pPr>
        <w:jc w:val="both"/>
        <w:rPr>
          <w:rFonts w:eastAsia="Times New Roman" w:cs="Times New Roman"/>
          <w:noProof/>
          <w:szCs w:val="24"/>
        </w:rPr>
      </w:pPr>
      <w:r>
        <w:t>Date ____ ____ _______</w:t>
      </w:r>
    </w:p>
    <w:p w:rsidR="00860E54" w:rsidRPr="00BC7C9E" w:rsidRDefault="00860E54" w:rsidP="00BC7C9E">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142"/>
        <w:gridCol w:w="932"/>
        <w:gridCol w:w="487"/>
        <w:gridCol w:w="2362"/>
        <w:gridCol w:w="328"/>
        <w:gridCol w:w="140"/>
        <w:gridCol w:w="3220"/>
        <w:gridCol w:w="466"/>
        <w:gridCol w:w="994"/>
      </w:tblGrid>
      <w:tr w:rsidR="00933623" w:rsidRPr="00BC7C9E" w:rsidTr="00547BE7">
        <w:tc>
          <w:tcPr>
            <w:tcW w:w="2343" w:type="pct"/>
            <w:gridSpan w:val="5"/>
            <w:hideMark/>
          </w:tcPr>
          <w:p w:rsidR="00933623" w:rsidRPr="00BC7C9E" w:rsidRDefault="00933623" w:rsidP="00860E54">
            <w:pPr>
              <w:rPr>
                <w:rFonts w:eastAsia="Times New Roman" w:cs="Times New Roman"/>
                <w:noProof/>
                <w:szCs w:val="24"/>
              </w:rPr>
            </w:pPr>
            <w:r>
              <w:t>Person entitled to represent the merchant</w:t>
            </w:r>
          </w:p>
        </w:tc>
        <w:tc>
          <w:tcPr>
            <w:tcW w:w="1852" w:type="pct"/>
            <w:gridSpan w:val="2"/>
            <w:tcBorders>
              <w:bottom w:val="single" w:sz="6" w:space="0" w:color="auto"/>
            </w:tcBorders>
            <w:hideMark/>
          </w:tcPr>
          <w:p w:rsidR="00933623" w:rsidRPr="00BC7C9E" w:rsidRDefault="00933623" w:rsidP="00860E54">
            <w:pPr>
              <w:jc w:val="center"/>
              <w:rPr>
                <w:rFonts w:eastAsia="Times New Roman" w:cs="Times New Roman"/>
                <w:noProof/>
                <w:szCs w:val="24"/>
              </w:rPr>
            </w:pPr>
          </w:p>
        </w:tc>
        <w:tc>
          <w:tcPr>
            <w:tcW w:w="806" w:type="pct"/>
            <w:gridSpan w:val="2"/>
            <w:hideMark/>
          </w:tcPr>
          <w:p w:rsidR="00933623" w:rsidRPr="00BC7C9E" w:rsidRDefault="00933623" w:rsidP="00860E54">
            <w:pPr>
              <w:jc w:val="center"/>
              <w:rPr>
                <w:rFonts w:eastAsia="Times New Roman" w:cs="Times New Roman"/>
                <w:noProof/>
                <w:szCs w:val="24"/>
              </w:rPr>
            </w:pPr>
          </w:p>
        </w:tc>
      </w:tr>
      <w:tr w:rsidR="00933623" w:rsidRPr="00BC7C9E" w:rsidTr="00547BE7">
        <w:tc>
          <w:tcPr>
            <w:tcW w:w="591" w:type="pct"/>
            <w:gridSpan w:val="2"/>
            <w:hideMark/>
          </w:tcPr>
          <w:p w:rsidR="00933623" w:rsidRPr="00BC7C9E" w:rsidRDefault="00933623" w:rsidP="00860E54">
            <w:pPr>
              <w:jc w:val="center"/>
              <w:rPr>
                <w:rFonts w:eastAsia="Times New Roman" w:cs="Times New Roman"/>
                <w:noProof/>
                <w:szCs w:val="24"/>
              </w:rPr>
            </w:pPr>
          </w:p>
        </w:tc>
        <w:tc>
          <w:tcPr>
            <w:tcW w:w="1829" w:type="pct"/>
            <w:gridSpan w:val="4"/>
            <w:hideMark/>
          </w:tcPr>
          <w:p w:rsidR="00933623" w:rsidRPr="00BC7C9E" w:rsidRDefault="00933623" w:rsidP="00860E54">
            <w:pPr>
              <w:jc w:val="center"/>
              <w:rPr>
                <w:rFonts w:eastAsia="Times New Roman" w:cs="Times New Roman"/>
                <w:noProof/>
                <w:szCs w:val="24"/>
              </w:rPr>
            </w:pPr>
          </w:p>
        </w:tc>
        <w:tc>
          <w:tcPr>
            <w:tcW w:w="2032" w:type="pct"/>
            <w:gridSpan w:val="2"/>
            <w:tcBorders>
              <w:top w:val="single" w:sz="6" w:space="0" w:color="auto"/>
            </w:tcBorders>
            <w:hideMark/>
          </w:tcPr>
          <w:p w:rsidR="00933623" w:rsidRPr="00BC7C9E" w:rsidRDefault="00933623" w:rsidP="00860E54">
            <w:pPr>
              <w:jc w:val="center"/>
              <w:rPr>
                <w:rFonts w:eastAsia="Times New Roman" w:cs="Times New Roman"/>
                <w:noProof/>
                <w:szCs w:val="24"/>
              </w:rPr>
            </w:pPr>
            <w:r>
              <w:t>/signature and full name thereof/</w:t>
            </w:r>
          </w:p>
        </w:tc>
        <w:tc>
          <w:tcPr>
            <w:tcW w:w="547" w:type="pct"/>
            <w:hideMark/>
          </w:tcPr>
          <w:p w:rsidR="00933623" w:rsidRPr="00BC7C9E" w:rsidRDefault="00933623" w:rsidP="00860E54">
            <w:pPr>
              <w:jc w:val="center"/>
              <w:rPr>
                <w:rFonts w:eastAsia="Times New Roman" w:cs="Times New Roman"/>
                <w:noProof/>
                <w:szCs w:val="24"/>
              </w:rPr>
            </w:pPr>
          </w:p>
        </w:tc>
      </w:tr>
      <w:tr w:rsidR="00933623" w:rsidRPr="00BC7C9E" w:rsidTr="00547BE7">
        <w:tc>
          <w:tcPr>
            <w:tcW w:w="860" w:type="pct"/>
            <w:gridSpan w:val="3"/>
            <w:vAlign w:val="bottom"/>
            <w:hideMark/>
          </w:tcPr>
          <w:p w:rsidR="00933623" w:rsidRPr="00BC7C9E" w:rsidRDefault="00933623" w:rsidP="00860E54">
            <w:pPr>
              <w:jc w:val="center"/>
              <w:rPr>
                <w:rFonts w:eastAsia="Times New Roman" w:cs="Times New Roman"/>
                <w:noProof/>
                <w:szCs w:val="24"/>
              </w:rPr>
            </w:pPr>
            <w:r>
              <w:t>Place for a seal</w:t>
            </w:r>
          </w:p>
        </w:tc>
        <w:tc>
          <w:tcPr>
            <w:tcW w:w="1302" w:type="pct"/>
            <w:hideMark/>
          </w:tcPr>
          <w:p w:rsidR="00933623" w:rsidRPr="00BC7C9E" w:rsidRDefault="00933623" w:rsidP="00860E54">
            <w:pPr>
              <w:jc w:val="center"/>
              <w:rPr>
                <w:rFonts w:eastAsia="Times New Roman" w:cs="Times New Roman"/>
                <w:noProof/>
                <w:szCs w:val="24"/>
              </w:rPr>
            </w:pPr>
          </w:p>
        </w:tc>
        <w:tc>
          <w:tcPr>
            <w:tcW w:w="2032" w:type="pct"/>
            <w:gridSpan w:val="3"/>
            <w:hideMark/>
          </w:tcPr>
          <w:p w:rsidR="00933623" w:rsidRPr="00BC7C9E" w:rsidRDefault="00933623" w:rsidP="00860E54">
            <w:pPr>
              <w:jc w:val="center"/>
              <w:rPr>
                <w:rFonts w:eastAsia="Times New Roman" w:cs="Times New Roman"/>
                <w:noProof/>
                <w:szCs w:val="24"/>
              </w:rPr>
            </w:pPr>
          </w:p>
        </w:tc>
        <w:tc>
          <w:tcPr>
            <w:tcW w:w="806" w:type="pct"/>
            <w:gridSpan w:val="2"/>
            <w:hideMark/>
          </w:tcPr>
          <w:p w:rsidR="00933623" w:rsidRPr="00BC7C9E" w:rsidRDefault="00933623" w:rsidP="00860E54">
            <w:pPr>
              <w:jc w:val="center"/>
              <w:rPr>
                <w:rFonts w:eastAsia="Times New Roman" w:cs="Times New Roman"/>
                <w:noProof/>
                <w:szCs w:val="24"/>
              </w:rPr>
            </w:pPr>
          </w:p>
        </w:tc>
      </w:tr>
      <w:tr w:rsidR="00933623" w:rsidRPr="00BC7C9E" w:rsidTr="00547BE7">
        <w:tc>
          <w:tcPr>
            <w:tcW w:w="591" w:type="pct"/>
            <w:gridSpan w:val="2"/>
            <w:tcBorders>
              <w:bottom w:val="single" w:sz="6" w:space="0" w:color="auto"/>
            </w:tcBorders>
            <w:vAlign w:val="bottom"/>
            <w:hideMark/>
          </w:tcPr>
          <w:p w:rsidR="00933623" w:rsidRPr="00BC7C9E" w:rsidRDefault="00933623" w:rsidP="00860E54">
            <w:pPr>
              <w:jc w:val="center"/>
              <w:rPr>
                <w:rFonts w:eastAsia="Times New Roman" w:cs="Times New Roman"/>
                <w:noProof/>
                <w:szCs w:val="24"/>
              </w:rPr>
            </w:pPr>
          </w:p>
        </w:tc>
        <w:tc>
          <w:tcPr>
            <w:tcW w:w="1570" w:type="pct"/>
            <w:gridSpan w:val="2"/>
            <w:tcBorders>
              <w:bottom w:val="single" w:sz="6" w:space="0" w:color="auto"/>
            </w:tcBorders>
            <w:hideMark/>
          </w:tcPr>
          <w:p w:rsidR="00933623" w:rsidRPr="00BC7C9E" w:rsidRDefault="00933623" w:rsidP="00860E54">
            <w:pPr>
              <w:jc w:val="center"/>
              <w:rPr>
                <w:rFonts w:eastAsia="Times New Roman" w:cs="Times New Roman"/>
                <w:noProof/>
                <w:szCs w:val="24"/>
              </w:rPr>
            </w:pPr>
          </w:p>
        </w:tc>
        <w:tc>
          <w:tcPr>
            <w:tcW w:w="2032" w:type="pct"/>
            <w:gridSpan w:val="3"/>
            <w:hideMark/>
          </w:tcPr>
          <w:p w:rsidR="00933623" w:rsidRPr="00BC7C9E" w:rsidRDefault="00933623" w:rsidP="00860E54">
            <w:pPr>
              <w:jc w:val="center"/>
              <w:rPr>
                <w:rFonts w:eastAsia="Times New Roman" w:cs="Times New Roman"/>
                <w:noProof/>
                <w:szCs w:val="24"/>
              </w:rPr>
            </w:pPr>
          </w:p>
        </w:tc>
        <w:tc>
          <w:tcPr>
            <w:tcW w:w="806" w:type="pct"/>
            <w:gridSpan w:val="2"/>
            <w:hideMark/>
          </w:tcPr>
          <w:p w:rsidR="00933623" w:rsidRPr="00BC7C9E" w:rsidRDefault="00933623" w:rsidP="00860E54">
            <w:pPr>
              <w:jc w:val="center"/>
              <w:rPr>
                <w:rFonts w:eastAsia="Times New Roman" w:cs="Times New Roman"/>
                <w:noProof/>
                <w:szCs w:val="24"/>
              </w:rPr>
            </w:pPr>
          </w:p>
        </w:tc>
      </w:tr>
      <w:tr w:rsidR="00933623" w:rsidRPr="00BC7C9E" w:rsidTr="00547BE7">
        <w:tc>
          <w:tcPr>
            <w:tcW w:w="78" w:type="pct"/>
            <w:vAlign w:val="bottom"/>
            <w:hideMark/>
          </w:tcPr>
          <w:p w:rsidR="00933623" w:rsidRPr="00BC7C9E" w:rsidRDefault="00933623" w:rsidP="00860E54">
            <w:pPr>
              <w:jc w:val="center"/>
              <w:rPr>
                <w:rFonts w:eastAsia="Times New Roman" w:cs="Times New Roman"/>
                <w:noProof/>
                <w:szCs w:val="24"/>
              </w:rPr>
            </w:pPr>
          </w:p>
        </w:tc>
        <w:tc>
          <w:tcPr>
            <w:tcW w:w="2084" w:type="pct"/>
            <w:gridSpan w:val="3"/>
            <w:tcBorders>
              <w:top w:val="single" w:sz="6" w:space="0" w:color="auto"/>
            </w:tcBorders>
            <w:hideMark/>
          </w:tcPr>
          <w:p w:rsidR="00933623" w:rsidRPr="00BC7C9E" w:rsidRDefault="00933623" w:rsidP="00860E54">
            <w:pPr>
              <w:jc w:val="center"/>
              <w:rPr>
                <w:rFonts w:eastAsia="Times New Roman" w:cs="Times New Roman"/>
                <w:noProof/>
                <w:szCs w:val="24"/>
              </w:rPr>
            </w:pPr>
            <w:r>
              <w:t>/given name, surname of the person who prepared the document/</w:t>
            </w:r>
          </w:p>
        </w:tc>
        <w:tc>
          <w:tcPr>
            <w:tcW w:w="2032" w:type="pct"/>
            <w:gridSpan w:val="3"/>
            <w:hideMark/>
          </w:tcPr>
          <w:p w:rsidR="00933623" w:rsidRPr="00BC7C9E" w:rsidRDefault="00933623" w:rsidP="00860E54">
            <w:pPr>
              <w:jc w:val="center"/>
              <w:rPr>
                <w:rFonts w:eastAsia="Times New Roman" w:cs="Times New Roman"/>
                <w:noProof/>
                <w:szCs w:val="24"/>
              </w:rPr>
            </w:pPr>
          </w:p>
        </w:tc>
        <w:tc>
          <w:tcPr>
            <w:tcW w:w="806" w:type="pct"/>
            <w:gridSpan w:val="2"/>
            <w:hideMark/>
          </w:tcPr>
          <w:p w:rsidR="00933623" w:rsidRPr="00BC7C9E" w:rsidRDefault="00933623" w:rsidP="00860E54">
            <w:pPr>
              <w:jc w:val="center"/>
              <w:rPr>
                <w:rFonts w:eastAsia="Times New Roman" w:cs="Times New Roman"/>
                <w:noProof/>
                <w:szCs w:val="24"/>
              </w:rPr>
            </w:pPr>
          </w:p>
        </w:tc>
      </w:tr>
      <w:tr w:rsidR="00933623" w:rsidRPr="00BC7C9E" w:rsidTr="00547BE7">
        <w:tc>
          <w:tcPr>
            <w:tcW w:w="591" w:type="pct"/>
            <w:gridSpan w:val="2"/>
            <w:vAlign w:val="bottom"/>
            <w:hideMark/>
          </w:tcPr>
          <w:p w:rsidR="00933623" w:rsidRPr="00BC7C9E" w:rsidRDefault="00933623" w:rsidP="00860E54">
            <w:pPr>
              <w:jc w:val="center"/>
              <w:rPr>
                <w:rFonts w:eastAsia="Times New Roman" w:cs="Times New Roman"/>
                <w:noProof/>
                <w:szCs w:val="24"/>
              </w:rPr>
            </w:pPr>
            <w:r>
              <w:t>Telephone</w:t>
            </w:r>
          </w:p>
        </w:tc>
        <w:tc>
          <w:tcPr>
            <w:tcW w:w="1570" w:type="pct"/>
            <w:gridSpan w:val="2"/>
            <w:tcBorders>
              <w:bottom w:val="single" w:sz="6" w:space="0" w:color="auto"/>
            </w:tcBorders>
            <w:hideMark/>
          </w:tcPr>
          <w:p w:rsidR="00933623" w:rsidRPr="00BC7C9E" w:rsidRDefault="00933623" w:rsidP="00860E54">
            <w:pPr>
              <w:jc w:val="center"/>
              <w:rPr>
                <w:rFonts w:eastAsia="Times New Roman" w:cs="Times New Roman"/>
                <w:noProof/>
                <w:szCs w:val="24"/>
              </w:rPr>
            </w:pPr>
          </w:p>
        </w:tc>
        <w:tc>
          <w:tcPr>
            <w:tcW w:w="2032" w:type="pct"/>
            <w:gridSpan w:val="3"/>
            <w:hideMark/>
          </w:tcPr>
          <w:p w:rsidR="00933623" w:rsidRPr="00BC7C9E" w:rsidRDefault="00933623" w:rsidP="00860E54">
            <w:pPr>
              <w:jc w:val="center"/>
              <w:rPr>
                <w:rFonts w:eastAsia="Times New Roman" w:cs="Times New Roman"/>
                <w:noProof/>
                <w:szCs w:val="24"/>
              </w:rPr>
            </w:pPr>
          </w:p>
        </w:tc>
        <w:tc>
          <w:tcPr>
            <w:tcW w:w="806" w:type="pct"/>
            <w:gridSpan w:val="2"/>
            <w:hideMark/>
          </w:tcPr>
          <w:p w:rsidR="00933623" w:rsidRPr="00BC7C9E" w:rsidRDefault="00933623" w:rsidP="00860E54">
            <w:pPr>
              <w:jc w:val="center"/>
              <w:rPr>
                <w:rFonts w:eastAsia="Times New Roman" w:cs="Times New Roman"/>
                <w:noProof/>
                <w:szCs w:val="24"/>
              </w:rPr>
            </w:pPr>
          </w:p>
        </w:tc>
      </w:tr>
      <w:tr w:rsidR="00933623" w:rsidRPr="00BC7C9E" w:rsidTr="00547BE7">
        <w:tc>
          <w:tcPr>
            <w:tcW w:w="591" w:type="pct"/>
            <w:gridSpan w:val="2"/>
            <w:vAlign w:val="bottom"/>
            <w:hideMark/>
          </w:tcPr>
          <w:p w:rsidR="00933623" w:rsidRPr="00BC7C9E" w:rsidRDefault="00933623" w:rsidP="00860E54">
            <w:pPr>
              <w:jc w:val="center"/>
              <w:rPr>
                <w:rFonts w:eastAsia="Times New Roman" w:cs="Times New Roman"/>
                <w:noProof/>
                <w:szCs w:val="24"/>
              </w:rPr>
            </w:pPr>
            <w:r>
              <w:t>e-mail</w:t>
            </w:r>
          </w:p>
        </w:tc>
        <w:tc>
          <w:tcPr>
            <w:tcW w:w="1570" w:type="pct"/>
            <w:gridSpan w:val="2"/>
            <w:tcBorders>
              <w:top w:val="single" w:sz="6" w:space="0" w:color="auto"/>
              <w:bottom w:val="single" w:sz="6" w:space="0" w:color="auto"/>
            </w:tcBorders>
            <w:hideMark/>
          </w:tcPr>
          <w:p w:rsidR="00933623" w:rsidRPr="00BC7C9E" w:rsidRDefault="00933623" w:rsidP="00860E54">
            <w:pPr>
              <w:jc w:val="center"/>
              <w:rPr>
                <w:rFonts w:eastAsia="Times New Roman" w:cs="Times New Roman"/>
                <w:noProof/>
                <w:szCs w:val="24"/>
              </w:rPr>
            </w:pPr>
          </w:p>
        </w:tc>
        <w:tc>
          <w:tcPr>
            <w:tcW w:w="2032" w:type="pct"/>
            <w:gridSpan w:val="3"/>
            <w:vAlign w:val="bottom"/>
            <w:hideMark/>
          </w:tcPr>
          <w:p w:rsidR="00933623" w:rsidRPr="00BC7C9E" w:rsidRDefault="00933623" w:rsidP="00860E54">
            <w:pPr>
              <w:jc w:val="center"/>
              <w:rPr>
                <w:rFonts w:eastAsia="Times New Roman" w:cs="Times New Roman"/>
                <w:noProof/>
                <w:szCs w:val="24"/>
              </w:rPr>
            </w:pPr>
          </w:p>
        </w:tc>
        <w:tc>
          <w:tcPr>
            <w:tcW w:w="806" w:type="pct"/>
            <w:gridSpan w:val="2"/>
            <w:hideMark/>
          </w:tcPr>
          <w:p w:rsidR="00933623" w:rsidRPr="00BC7C9E" w:rsidRDefault="00933623" w:rsidP="00860E54">
            <w:pPr>
              <w:jc w:val="center"/>
              <w:rPr>
                <w:rFonts w:eastAsia="Times New Roman" w:cs="Times New Roman"/>
                <w:noProof/>
                <w:szCs w:val="24"/>
              </w:rPr>
            </w:pPr>
          </w:p>
        </w:tc>
      </w:tr>
    </w:tbl>
    <w:p w:rsidR="00860E54" w:rsidRDefault="00860E54" w:rsidP="00BC7C9E">
      <w:pPr>
        <w:jc w:val="both"/>
        <w:rPr>
          <w:rFonts w:eastAsia="Times New Roman" w:cs="Times New Roman"/>
          <w:noProof/>
          <w:szCs w:val="24"/>
        </w:rPr>
      </w:pPr>
    </w:p>
    <w:p w:rsidR="00860E54" w:rsidRDefault="00860E54">
      <w:pPr>
        <w:rPr>
          <w:rFonts w:eastAsia="Times New Roman" w:cs="Times New Roman"/>
          <w:noProof/>
          <w:szCs w:val="24"/>
        </w:rPr>
      </w:pPr>
      <w:r>
        <w:br w:type="page"/>
      </w:r>
    </w:p>
    <w:p w:rsidR="00860E54" w:rsidRDefault="00860E54" w:rsidP="00BC7C9E">
      <w:pPr>
        <w:jc w:val="both"/>
        <w:rPr>
          <w:rFonts w:eastAsia="Times New Roman" w:cs="Times New Roman"/>
          <w:noProof/>
          <w:szCs w:val="24"/>
        </w:rPr>
      </w:pPr>
    </w:p>
    <w:p w:rsidR="00933623" w:rsidRPr="002F64F1" w:rsidRDefault="00933623" w:rsidP="002F64F1">
      <w:pPr>
        <w:jc w:val="right"/>
        <w:rPr>
          <w:rFonts w:eastAsia="Times New Roman" w:cs="Times New Roman"/>
          <w:b/>
          <w:noProof/>
          <w:szCs w:val="24"/>
        </w:rPr>
      </w:pPr>
      <w:r>
        <w:rPr>
          <w:b/>
          <w:noProof/>
        </w:rPr>
        <w:t>Annex 11.</w:t>
      </w:r>
      <w:r>
        <w:rPr>
          <w:b/>
          <w:noProof/>
          <w:vertAlign w:val="superscript"/>
        </w:rPr>
        <w:t>1</w:t>
      </w:r>
    </w:p>
    <w:p w:rsidR="00933623" w:rsidRPr="00BC7C9E" w:rsidRDefault="00933623" w:rsidP="002F64F1">
      <w:pPr>
        <w:jc w:val="right"/>
        <w:rPr>
          <w:rFonts w:eastAsia="Times New Roman" w:cs="Times New Roman"/>
          <w:noProof/>
          <w:szCs w:val="24"/>
        </w:rPr>
      </w:pPr>
      <w:r>
        <w:t>Decision No. 1/5 of the Public Utilities Commission</w:t>
      </w:r>
    </w:p>
    <w:p w:rsidR="00933623" w:rsidRPr="00BC7C9E" w:rsidRDefault="00933623" w:rsidP="002F64F1">
      <w:pPr>
        <w:jc w:val="right"/>
        <w:rPr>
          <w:rFonts w:eastAsia="Times New Roman" w:cs="Times New Roman"/>
          <w:noProof/>
          <w:szCs w:val="24"/>
        </w:rPr>
      </w:pPr>
      <w:r>
        <w:t>11 November 2009</w:t>
      </w:r>
    </w:p>
    <w:p w:rsidR="00933623" w:rsidRPr="00BC7C9E" w:rsidRDefault="00933623" w:rsidP="002F64F1">
      <w:pPr>
        <w:jc w:val="right"/>
        <w:rPr>
          <w:rFonts w:eastAsia="Times New Roman" w:cs="Times New Roman"/>
          <w:noProof/>
          <w:szCs w:val="24"/>
        </w:rPr>
      </w:pPr>
      <w:r>
        <w:t>Regulations Regarding Information to be Submitted to the Public Utilities Commission</w:t>
      </w:r>
    </w:p>
    <w:p w:rsidR="00933623" w:rsidRDefault="00933623" w:rsidP="002F64F1">
      <w:pPr>
        <w:jc w:val="right"/>
        <w:rPr>
          <w:rFonts w:eastAsia="Times New Roman" w:cs="Times New Roman"/>
          <w:noProof/>
          <w:szCs w:val="24"/>
        </w:rPr>
      </w:pPr>
      <w:r>
        <w:rPr>
          <w:i/>
        </w:rPr>
        <w:t>[6 June 2012]</w:t>
      </w:r>
    </w:p>
    <w:p w:rsidR="002F64F1" w:rsidRDefault="002F64F1" w:rsidP="00BC7C9E">
      <w:pPr>
        <w:jc w:val="both"/>
        <w:rPr>
          <w:rFonts w:eastAsia="Times New Roman" w:cs="Times New Roman"/>
          <w:noProof/>
          <w:szCs w:val="24"/>
        </w:rPr>
      </w:pPr>
    </w:p>
    <w:p w:rsidR="002F64F1" w:rsidRDefault="002F64F1" w:rsidP="00BC7C9E">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4185"/>
        <w:gridCol w:w="4886"/>
      </w:tblGrid>
      <w:tr w:rsidR="002F64F1" w:rsidRPr="00BC7C9E" w:rsidTr="00547BE7">
        <w:tc>
          <w:tcPr>
            <w:tcW w:w="4185" w:type="dxa"/>
            <w:hideMark/>
          </w:tcPr>
          <w:p w:rsidR="002F64F1" w:rsidRPr="00BC7C9E" w:rsidRDefault="002F64F1" w:rsidP="00547BE7">
            <w:pPr>
              <w:jc w:val="both"/>
              <w:rPr>
                <w:rFonts w:eastAsia="Times New Roman" w:cs="Times New Roman"/>
                <w:b/>
                <w:bCs/>
                <w:noProof/>
                <w:szCs w:val="24"/>
              </w:rPr>
            </w:pPr>
            <w:r>
              <w:rPr>
                <w:b/>
                <w:noProof/>
              </w:rPr>
              <w:t>Name of energy supply merchant</w:t>
            </w:r>
          </w:p>
        </w:tc>
        <w:tc>
          <w:tcPr>
            <w:tcW w:w="0" w:type="auto"/>
            <w:tcBorders>
              <w:bottom w:val="single" w:sz="6" w:space="0" w:color="auto"/>
            </w:tcBorders>
          </w:tcPr>
          <w:p w:rsidR="002F64F1" w:rsidRPr="00BC7C9E" w:rsidRDefault="002F64F1" w:rsidP="00547BE7">
            <w:pPr>
              <w:jc w:val="both"/>
              <w:rPr>
                <w:rFonts w:eastAsia="Times New Roman" w:cs="Times New Roman"/>
                <w:noProof/>
                <w:szCs w:val="24"/>
              </w:rPr>
            </w:pPr>
          </w:p>
        </w:tc>
      </w:tr>
      <w:tr w:rsidR="002F64F1" w:rsidRPr="00BC7C9E" w:rsidTr="00547BE7">
        <w:tc>
          <w:tcPr>
            <w:tcW w:w="4185" w:type="dxa"/>
            <w:hideMark/>
          </w:tcPr>
          <w:p w:rsidR="002F64F1" w:rsidRPr="00BC7C9E" w:rsidRDefault="002F64F1" w:rsidP="00547BE7">
            <w:pPr>
              <w:jc w:val="both"/>
              <w:rPr>
                <w:rFonts w:eastAsia="Times New Roman" w:cs="Times New Roman"/>
                <w:b/>
                <w:bCs/>
                <w:noProof/>
                <w:szCs w:val="24"/>
              </w:rPr>
            </w:pPr>
            <w:r>
              <w:rPr>
                <w:b/>
                <w:noProof/>
              </w:rPr>
              <w:t>unified registration number</w:t>
            </w:r>
          </w:p>
        </w:tc>
        <w:tc>
          <w:tcPr>
            <w:tcW w:w="0" w:type="auto"/>
            <w:tcBorders>
              <w:top w:val="single" w:sz="6" w:space="0" w:color="auto"/>
              <w:bottom w:val="single" w:sz="6" w:space="0" w:color="auto"/>
            </w:tcBorders>
          </w:tcPr>
          <w:p w:rsidR="002F64F1" w:rsidRPr="00BC7C9E" w:rsidRDefault="002F64F1" w:rsidP="00547BE7">
            <w:pPr>
              <w:jc w:val="both"/>
              <w:rPr>
                <w:rFonts w:eastAsia="Times New Roman" w:cs="Times New Roman"/>
                <w:noProof/>
                <w:szCs w:val="24"/>
              </w:rPr>
            </w:pPr>
          </w:p>
        </w:tc>
      </w:tr>
      <w:tr w:rsidR="002F64F1" w:rsidRPr="00BC7C9E" w:rsidTr="00547BE7">
        <w:tc>
          <w:tcPr>
            <w:tcW w:w="4185" w:type="dxa"/>
            <w:hideMark/>
          </w:tcPr>
          <w:p w:rsidR="002F64F1" w:rsidRPr="00BC7C9E" w:rsidRDefault="002F64F1" w:rsidP="00547BE7">
            <w:pPr>
              <w:jc w:val="both"/>
              <w:rPr>
                <w:rFonts w:eastAsia="Times New Roman" w:cs="Times New Roman"/>
                <w:b/>
                <w:bCs/>
                <w:noProof/>
                <w:szCs w:val="24"/>
              </w:rPr>
            </w:pPr>
            <w:r>
              <w:rPr>
                <w:b/>
                <w:noProof/>
              </w:rPr>
              <w:t>issued licence number</w:t>
            </w:r>
          </w:p>
        </w:tc>
        <w:tc>
          <w:tcPr>
            <w:tcW w:w="0" w:type="auto"/>
            <w:tcBorders>
              <w:top w:val="single" w:sz="6" w:space="0" w:color="auto"/>
              <w:bottom w:val="single" w:sz="6" w:space="0" w:color="auto"/>
            </w:tcBorders>
          </w:tcPr>
          <w:p w:rsidR="002F64F1" w:rsidRPr="00BC7C9E" w:rsidRDefault="002F64F1" w:rsidP="00547BE7">
            <w:pPr>
              <w:jc w:val="both"/>
              <w:rPr>
                <w:rFonts w:eastAsia="Times New Roman" w:cs="Times New Roman"/>
                <w:noProof/>
                <w:szCs w:val="24"/>
              </w:rPr>
            </w:pPr>
          </w:p>
        </w:tc>
      </w:tr>
    </w:tbl>
    <w:p w:rsidR="00933623" w:rsidRDefault="00933623" w:rsidP="0065433E">
      <w:pPr>
        <w:rPr>
          <w:rFonts w:eastAsia="Times New Roman" w:cs="Times New Roman"/>
          <w:b/>
          <w:bCs/>
          <w:noProof/>
          <w:szCs w:val="24"/>
        </w:rPr>
      </w:pPr>
      <w:r>
        <w:rPr>
          <w:b/>
          <w:noProof/>
        </w:rPr>
        <w:t>Type of activity – electricity transmission</w:t>
      </w:r>
    </w:p>
    <w:p w:rsidR="0065433E" w:rsidRPr="00BC7C9E" w:rsidRDefault="0065433E" w:rsidP="0065433E">
      <w:pPr>
        <w:rPr>
          <w:rFonts w:eastAsia="Times New Roman" w:cs="Times New Roman"/>
          <w:b/>
          <w:bCs/>
          <w:noProof/>
          <w:szCs w:val="24"/>
        </w:rPr>
      </w:pPr>
    </w:p>
    <w:p w:rsidR="00933623" w:rsidRDefault="00933623" w:rsidP="002F64F1">
      <w:pPr>
        <w:jc w:val="center"/>
        <w:rPr>
          <w:rFonts w:eastAsia="Times New Roman" w:cs="Times New Roman"/>
          <w:b/>
          <w:bCs/>
          <w:noProof/>
          <w:szCs w:val="24"/>
        </w:rPr>
      </w:pPr>
      <w:r>
        <w:rPr>
          <w:b/>
          <w:noProof/>
        </w:rPr>
        <w:t>Transmitted amounts of electricity in the _______ quarter of ______ (year)</w:t>
      </w:r>
    </w:p>
    <w:p w:rsidR="002F64F1" w:rsidRPr="00BC7C9E" w:rsidRDefault="002F64F1" w:rsidP="00BC7C9E">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34"/>
        <w:gridCol w:w="3984"/>
        <w:gridCol w:w="1449"/>
        <w:gridCol w:w="996"/>
        <w:gridCol w:w="996"/>
        <w:gridCol w:w="996"/>
      </w:tblGrid>
      <w:tr w:rsidR="00933623" w:rsidRPr="00BC7C9E" w:rsidTr="002F64F1">
        <w:tc>
          <w:tcPr>
            <w:tcW w:w="3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b/>
                <w:bCs/>
                <w:noProof/>
                <w:szCs w:val="24"/>
              </w:rPr>
            </w:pPr>
            <w:r>
              <w:rPr>
                <w:b/>
                <w:noProof/>
              </w:rPr>
              <w:t>No.</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b/>
                <w:bCs/>
                <w:noProof/>
                <w:szCs w:val="24"/>
              </w:rPr>
            </w:pPr>
            <w:r>
              <w:rPr>
                <w:b/>
                <w:noProof/>
              </w:rPr>
              <w:t>Indicators</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b/>
                <w:bCs/>
                <w:noProof/>
                <w:szCs w:val="24"/>
              </w:rPr>
            </w:pPr>
            <w:r>
              <w:rPr>
                <w:b/>
                <w:noProof/>
              </w:rPr>
              <w:t>Units of measurement</w:t>
            </w: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b/>
                <w:bCs/>
                <w:i/>
                <w:iCs/>
                <w:noProof/>
                <w:szCs w:val="24"/>
              </w:rPr>
            </w:pPr>
            <w:r>
              <w:rPr>
                <w:b/>
                <w:i/>
                <w:noProof/>
              </w:rPr>
              <w:t>(month)</w:t>
            </w: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b/>
                <w:bCs/>
                <w:i/>
                <w:iCs/>
                <w:noProof/>
                <w:szCs w:val="24"/>
              </w:rPr>
            </w:pPr>
            <w:r>
              <w:rPr>
                <w:b/>
                <w:i/>
                <w:noProof/>
              </w:rPr>
              <w:t>(month)</w:t>
            </w: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b/>
                <w:bCs/>
                <w:i/>
                <w:iCs/>
                <w:noProof/>
                <w:szCs w:val="24"/>
              </w:rPr>
            </w:pPr>
            <w:r>
              <w:rPr>
                <w:b/>
                <w:i/>
                <w:noProof/>
              </w:rPr>
              <w:t>(month)</w:t>
            </w:r>
          </w:p>
        </w:tc>
      </w:tr>
      <w:tr w:rsidR="00933623" w:rsidRPr="00BC7C9E" w:rsidTr="002F64F1">
        <w:tc>
          <w:tcPr>
            <w:tcW w:w="3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4"/>
              </w:rPr>
            </w:pPr>
            <w:r>
              <w:t>1</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4"/>
              </w:rPr>
            </w:pPr>
            <w:r>
              <w:t>2</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4"/>
              </w:rPr>
            </w:pPr>
            <w:r>
              <w:t>3</w:t>
            </w: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4"/>
              </w:rPr>
            </w:pPr>
            <w:r>
              <w:t>4</w:t>
            </w: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4"/>
              </w:rPr>
            </w:pPr>
            <w:r>
              <w:t>5</w:t>
            </w: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4"/>
              </w:rPr>
            </w:pPr>
            <w:r>
              <w:t>6</w:t>
            </w:r>
          </w:p>
        </w:tc>
      </w:tr>
      <w:tr w:rsidR="00933623" w:rsidRPr="00BC7C9E" w:rsidTr="002F64F1">
        <w:tc>
          <w:tcPr>
            <w:tcW w:w="3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4"/>
              </w:rPr>
            </w:pPr>
            <w:r>
              <w:t>1.</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rPr>
                <w:rFonts w:eastAsia="Times New Roman" w:cs="Times New Roman"/>
                <w:noProof/>
                <w:szCs w:val="24"/>
              </w:rPr>
            </w:pPr>
            <w:r>
              <w:t>Amount of electricity transmitted to the users of Latvia</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0"/>
              </w:rPr>
            </w:pP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0"/>
              </w:rPr>
            </w:pP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0"/>
              </w:rPr>
            </w:pPr>
          </w:p>
        </w:tc>
      </w:tr>
      <w:tr w:rsidR="00933623" w:rsidRPr="00BC7C9E" w:rsidTr="002F64F1">
        <w:tc>
          <w:tcPr>
            <w:tcW w:w="3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4"/>
              </w:rPr>
            </w:pPr>
            <w:r>
              <w:t>2.</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rPr>
                <w:rFonts w:eastAsia="Times New Roman" w:cs="Times New Roman"/>
                <w:noProof/>
                <w:szCs w:val="24"/>
              </w:rPr>
            </w:pPr>
            <w:r>
              <w:t>Electricity amounts transferred to users of 110 kV</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0"/>
              </w:rPr>
            </w:pP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0"/>
              </w:rPr>
            </w:pP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0"/>
              </w:rPr>
            </w:pPr>
          </w:p>
        </w:tc>
      </w:tr>
      <w:tr w:rsidR="00933623" w:rsidRPr="00BC7C9E" w:rsidTr="002F64F1">
        <w:tc>
          <w:tcPr>
            <w:tcW w:w="3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4"/>
              </w:rPr>
            </w:pPr>
            <w:r>
              <w:t>2.1.</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right"/>
              <w:rPr>
                <w:rFonts w:eastAsia="Times New Roman" w:cs="Times New Roman"/>
                <w:noProof/>
                <w:szCs w:val="24"/>
              </w:rPr>
            </w:pPr>
            <w:r>
              <w:t>from lines</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0"/>
              </w:rPr>
            </w:pP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0"/>
              </w:rPr>
            </w:pP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0"/>
              </w:rPr>
            </w:pPr>
          </w:p>
        </w:tc>
      </w:tr>
      <w:tr w:rsidR="00933623" w:rsidRPr="00BC7C9E" w:rsidTr="002F64F1">
        <w:tc>
          <w:tcPr>
            <w:tcW w:w="3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4"/>
              </w:rPr>
            </w:pPr>
            <w:r>
              <w:t>2.2.</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right"/>
              <w:rPr>
                <w:rFonts w:eastAsia="Times New Roman" w:cs="Times New Roman"/>
                <w:noProof/>
                <w:szCs w:val="24"/>
              </w:rPr>
            </w:pPr>
            <w:r>
              <w:t>from busbars</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0"/>
              </w:rPr>
            </w:pP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0"/>
              </w:rPr>
            </w:pP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0"/>
              </w:rPr>
            </w:pPr>
          </w:p>
        </w:tc>
      </w:tr>
      <w:tr w:rsidR="00933623" w:rsidRPr="00BC7C9E" w:rsidTr="002F64F1">
        <w:tc>
          <w:tcPr>
            <w:tcW w:w="3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4"/>
              </w:rPr>
            </w:pPr>
            <w:r>
              <w:t>3.</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rPr>
                <w:rFonts w:eastAsia="Times New Roman" w:cs="Times New Roman"/>
                <w:noProof/>
                <w:szCs w:val="24"/>
              </w:rPr>
            </w:pPr>
            <w:r>
              <w:t>Electricity loss</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0"/>
              </w:rPr>
            </w:pP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0"/>
              </w:rPr>
            </w:pP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0"/>
              </w:rPr>
            </w:pPr>
          </w:p>
        </w:tc>
      </w:tr>
      <w:tr w:rsidR="00933623" w:rsidRPr="00BC7C9E" w:rsidTr="002F64F1">
        <w:tc>
          <w:tcPr>
            <w:tcW w:w="3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4"/>
              </w:rPr>
            </w:pPr>
            <w:r>
              <w:t>4.</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rPr>
                <w:rFonts w:eastAsia="Times New Roman" w:cs="Times New Roman"/>
                <w:noProof/>
                <w:szCs w:val="24"/>
              </w:rPr>
            </w:pPr>
            <w:r>
              <w:t>Electricity consumption for technological and economic needs</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0"/>
              </w:rPr>
            </w:pP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0"/>
              </w:rPr>
            </w:pP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4"/>
              </w:rPr>
            </w:pPr>
          </w:p>
        </w:tc>
      </w:tr>
      <w:tr w:rsidR="00933623" w:rsidRPr="00BC7C9E" w:rsidTr="002F64F1">
        <w:tc>
          <w:tcPr>
            <w:tcW w:w="3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4"/>
              </w:rPr>
            </w:pPr>
            <w:r>
              <w:t>5.</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rPr>
                <w:rFonts w:eastAsia="Times New Roman" w:cs="Times New Roman"/>
                <w:noProof/>
                <w:szCs w:val="24"/>
              </w:rPr>
            </w:pPr>
            <w:r>
              <w:t>Electricity export flows</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0"/>
              </w:rPr>
            </w:pP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0"/>
              </w:rPr>
            </w:pP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0"/>
              </w:rPr>
            </w:pPr>
          </w:p>
        </w:tc>
      </w:tr>
      <w:tr w:rsidR="00933623" w:rsidRPr="00BC7C9E" w:rsidTr="002F64F1">
        <w:tc>
          <w:tcPr>
            <w:tcW w:w="3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4"/>
              </w:rPr>
            </w:pPr>
            <w:r>
              <w:t>6.</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rPr>
                <w:rFonts w:eastAsia="Times New Roman" w:cs="Times New Roman"/>
                <w:noProof/>
                <w:szCs w:val="24"/>
              </w:rPr>
            </w:pPr>
            <w:r>
              <w:t>Electricity import flows</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0"/>
              </w:rPr>
            </w:pP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0"/>
              </w:rPr>
            </w:pP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2F64F1">
            <w:pPr>
              <w:jc w:val="center"/>
              <w:rPr>
                <w:rFonts w:eastAsia="Times New Roman" w:cs="Times New Roman"/>
                <w:noProof/>
                <w:szCs w:val="20"/>
              </w:rPr>
            </w:pPr>
          </w:p>
        </w:tc>
      </w:tr>
    </w:tbl>
    <w:p w:rsidR="002F64F1" w:rsidRDefault="002F64F1" w:rsidP="00BC7C9E">
      <w:pPr>
        <w:jc w:val="both"/>
        <w:rPr>
          <w:rFonts w:eastAsia="Times New Roman" w:cs="Times New Roman"/>
          <w:noProof/>
          <w:szCs w:val="24"/>
        </w:rPr>
      </w:pPr>
    </w:p>
    <w:p w:rsidR="00933623" w:rsidRDefault="00933623" w:rsidP="00BC7C9E">
      <w:pPr>
        <w:jc w:val="both"/>
        <w:rPr>
          <w:rFonts w:eastAsia="Times New Roman" w:cs="Times New Roman"/>
          <w:noProof/>
          <w:szCs w:val="24"/>
        </w:rPr>
      </w:pPr>
      <w:r>
        <w:t>Date ____ ____ _______</w:t>
      </w:r>
    </w:p>
    <w:p w:rsidR="002F64F1" w:rsidRPr="00BC7C9E" w:rsidRDefault="002F64F1" w:rsidP="00BC7C9E">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142"/>
        <w:gridCol w:w="932"/>
        <w:gridCol w:w="487"/>
        <w:gridCol w:w="2360"/>
        <w:gridCol w:w="190"/>
        <w:gridCol w:w="142"/>
        <w:gridCol w:w="3356"/>
        <w:gridCol w:w="613"/>
        <w:gridCol w:w="849"/>
      </w:tblGrid>
      <w:tr w:rsidR="002F64F1" w:rsidRPr="00BC7C9E" w:rsidTr="00547BE7">
        <w:tc>
          <w:tcPr>
            <w:tcW w:w="2266" w:type="pct"/>
            <w:gridSpan w:val="5"/>
            <w:hideMark/>
          </w:tcPr>
          <w:p w:rsidR="002F64F1" w:rsidRPr="00BC7C9E" w:rsidRDefault="002F64F1" w:rsidP="00547BE7">
            <w:pPr>
              <w:rPr>
                <w:rFonts w:eastAsia="Times New Roman" w:cs="Times New Roman"/>
                <w:noProof/>
                <w:szCs w:val="24"/>
              </w:rPr>
            </w:pPr>
            <w:r>
              <w:t>Person entitled to represent the merchant</w:t>
            </w:r>
          </w:p>
        </w:tc>
        <w:tc>
          <w:tcPr>
            <w:tcW w:w="1928" w:type="pct"/>
            <w:gridSpan w:val="2"/>
            <w:tcBorders>
              <w:bottom w:val="single" w:sz="6" w:space="0" w:color="auto"/>
            </w:tcBorders>
            <w:hideMark/>
          </w:tcPr>
          <w:p w:rsidR="002F64F1" w:rsidRPr="00BC7C9E" w:rsidRDefault="002F64F1" w:rsidP="00547BE7">
            <w:pPr>
              <w:jc w:val="center"/>
              <w:rPr>
                <w:rFonts w:eastAsia="Times New Roman" w:cs="Times New Roman"/>
                <w:noProof/>
                <w:szCs w:val="24"/>
              </w:rPr>
            </w:pPr>
          </w:p>
        </w:tc>
        <w:tc>
          <w:tcPr>
            <w:tcW w:w="806" w:type="pct"/>
            <w:gridSpan w:val="2"/>
            <w:hideMark/>
          </w:tcPr>
          <w:p w:rsidR="002F64F1" w:rsidRPr="00BC7C9E" w:rsidRDefault="002F64F1" w:rsidP="00547BE7">
            <w:pPr>
              <w:jc w:val="center"/>
              <w:rPr>
                <w:rFonts w:eastAsia="Times New Roman" w:cs="Times New Roman"/>
                <w:noProof/>
                <w:szCs w:val="24"/>
              </w:rPr>
            </w:pPr>
          </w:p>
        </w:tc>
      </w:tr>
      <w:tr w:rsidR="002F64F1" w:rsidRPr="00BC7C9E" w:rsidTr="00547BE7">
        <w:tc>
          <w:tcPr>
            <w:tcW w:w="591" w:type="pct"/>
            <w:gridSpan w:val="2"/>
            <w:hideMark/>
          </w:tcPr>
          <w:p w:rsidR="002F64F1" w:rsidRPr="00BC7C9E" w:rsidRDefault="002F64F1" w:rsidP="00547BE7">
            <w:pPr>
              <w:jc w:val="center"/>
              <w:rPr>
                <w:rFonts w:eastAsia="Times New Roman" w:cs="Times New Roman"/>
                <w:noProof/>
                <w:szCs w:val="24"/>
              </w:rPr>
            </w:pPr>
          </w:p>
        </w:tc>
        <w:tc>
          <w:tcPr>
            <w:tcW w:w="1753" w:type="pct"/>
            <w:gridSpan w:val="4"/>
            <w:hideMark/>
          </w:tcPr>
          <w:p w:rsidR="002F64F1" w:rsidRPr="00BC7C9E" w:rsidRDefault="002F64F1" w:rsidP="00547BE7">
            <w:pPr>
              <w:jc w:val="center"/>
              <w:rPr>
                <w:rFonts w:eastAsia="Times New Roman" w:cs="Times New Roman"/>
                <w:noProof/>
                <w:szCs w:val="24"/>
              </w:rPr>
            </w:pPr>
          </w:p>
        </w:tc>
        <w:tc>
          <w:tcPr>
            <w:tcW w:w="2188" w:type="pct"/>
            <w:gridSpan w:val="2"/>
            <w:tcBorders>
              <w:top w:val="single" w:sz="6" w:space="0" w:color="auto"/>
            </w:tcBorders>
            <w:hideMark/>
          </w:tcPr>
          <w:p w:rsidR="002F64F1" w:rsidRPr="00BC7C9E" w:rsidRDefault="002F64F1" w:rsidP="00547BE7">
            <w:pPr>
              <w:jc w:val="center"/>
              <w:rPr>
                <w:rFonts w:eastAsia="Times New Roman" w:cs="Times New Roman"/>
                <w:noProof/>
                <w:szCs w:val="24"/>
              </w:rPr>
            </w:pPr>
            <w:r>
              <w:t>/signature and full name thereof/</w:t>
            </w:r>
          </w:p>
        </w:tc>
        <w:tc>
          <w:tcPr>
            <w:tcW w:w="468" w:type="pct"/>
            <w:hideMark/>
          </w:tcPr>
          <w:p w:rsidR="002F64F1" w:rsidRPr="00BC7C9E" w:rsidRDefault="002F64F1" w:rsidP="00547BE7">
            <w:pPr>
              <w:jc w:val="center"/>
              <w:rPr>
                <w:rFonts w:eastAsia="Times New Roman" w:cs="Times New Roman"/>
                <w:noProof/>
                <w:szCs w:val="24"/>
              </w:rPr>
            </w:pPr>
          </w:p>
        </w:tc>
      </w:tr>
      <w:tr w:rsidR="002F64F1" w:rsidRPr="00BC7C9E" w:rsidTr="00547BE7">
        <w:tc>
          <w:tcPr>
            <w:tcW w:w="860" w:type="pct"/>
            <w:gridSpan w:val="3"/>
            <w:vAlign w:val="bottom"/>
            <w:hideMark/>
          </w:tcPr>
          <w:p w:rsidR="002F64F1" w:rsidRPr="00BC7C9E" w:rsidRDefault="002F64F1" w:rsidP="00547BE7">
            <w:pPr>
              <w:jc w:val="center"/>
              <w:rPr>
                <w:rFonts w:eastAsia="Times New Roman" w:cs="Times New Roman"/>
                <w:noProof/>
                <w:szCs w:val="24"/>
              </w:rPr>
            </w:pPr>
            <w:r>
              <w:t>Place for a seal</w:t>
            </w:r>
          </w:p>
        </w:tc>
        <w:tc>
          <w:tcPr>
            <w:tcW w:w="1301" w:type="pct"/>
            <w:hideMark/>
          </w:tcPr>
          <w:p w:rsidR="002F64F1" w:rsidRPr="00BC7C9E" w:rsidRDefault="002F64F1" w:rsidP="00547BE7">
            <w:pPr>
              <w:jc w:val="center"/>
              <w:rPr>
                <w:rFonts w:eastAsia="Times New Roman" w:cs="Times New Roman"/>
                <w:noProof/>
                <w:szCs w:val="24"/>
              </w:rPr>
            </w:pPr>
          </w:p>
        </w:tc>
        <w:tc>
          <w:tcPr>
            <w:tcW w:w="2033" w:type="pct"/>
            <w:gridSpan w:val="3"/>
            <w:hideMark/>
          </w:tcPr>
          <w:p w:rsidR="002F64F1" w:rsidRPr="00BC7C9E" w:rsidRDefault="002F64F1" w:rsidP="00547BE7">
            <w:pPr>
              <w:jc w:val="center"/>
              <w:rPr>
                <w:rFonts w:eastAsia="Times New Roman" w:cs="Times New Roman"/>
                <w:noProof/>
                <w:szCs w:val="24"/>
              </w:rPr>
            </w:pPr>
          </w:p>
        </w:tc>
        <w:tc>
          <w:tcPr>
            <w:tcW w:w="806" w:type="pct"/>
            <w:gridSpan w:val="2"/>
            <w:hideMark/>
          </w:tcPr>
          <w:p w:rsidR="002F64F1" w:rsidRPr="00BC7C9E" w:rsidRDefault="002F64F1" w:rsidP="00547BE7">
            <w:pPr>
              <w:jc w:val="center"/>
              <w:rPr>
                <w:rFonts w:eastAsia="Times New Roman" w:cs="Times New Roman"/>
                <w:noProof/>
                <w:szCs w:val="24"/>
              </w:rPr>
            </w:pPr>
          </w:p>
        </w:tc>
      </w:tr>
      <w:tr w:rsidR="002F64F1" w:rsidRPr="00BC7C9E" w:rsidTr="00547BE7">
        <w:tc>
          <w:tcPr>
            <w:tcW w:w="591" w:type="pct"/>
            <w:gridSpan w:val="2"/>
            <w:tcBorders>
              <w:bottom w:val="single" w:sz="6" w:space="0" w:color="auto"/>
            </w:tcBorders>
            <w:vAlign w:val="bottom"/>
            <w:hideMark/>
          </w:tcPr>
          <w:p w:rsidR="002F64F1" w:rsidRPr="00BC7C9E" w:rsidRDefault="002F64F1" w:rsidP="00547BE7">
            <w:pPr>
              <w:jc w:val="center"/>
              <w:rPr>
                <w:rFonts w:eastAsia="Times New Roman" w:cs="Times New Roman"/>
                <w:noProof/>
                <w:szCs w:val="24"/>
              </w:rPr>
            </w:pPr>
          </w:p>
        </w:tc>
        <w:tc>
          <w:tcPr>
            <w:tcW w:w="1570" w:type="pct"/>
            <w:gridSpan w:val="2"/>
            <w:tcBorders>
              <w:bottom w:val="single" w:sz="6" w:space="0" w:color="auto"/>
            </w:tcBorders>
            <w:hideMark/>
          </w:tcPr>
          <w:p w:rsidR="002F64F1" w:rsidRPr="00BC7C9E" w:rsidRDefault="002F64F1" w:rsidP="00547BE7">
            <w:pPr>
              <w:jc w:val="center"/>
              <w:rPr>
                <w:rFonts w:eastAsia="Times New Roman" w:cs="Times New Roman"/>
                <w:noProof/>
                <w:szCs w:val="24"/>
              </w:rPr>
            </w:pPr>
          </w:p>
        </w:tc>
        <w:tc>
          <w:tcPr>
            <w:tcW w:w="2033" w:type="pct"/>
            <w:gridSpan w:val="3"/>
            <w:hideMark/>
          </w:tcPr>
          <w:p w:rsidR="002F64F1" w:rsidRPr="00BC7C9E" w:rsidRDefault="002F64F1" w:rsidP="00547BE7">
            <w:pPr>
              <w:jc w:val="center"/>
              <w:rPr>
                <w:rFonts w:eastAsia="Times New Roman" w:cs="Times New Roman"/>
                <w:noProof/>
                <w:szCs w:val="24"/>
              </w:rPr>
            </w:pPr>
          </w:p>
        </w:tc>
        <w:tc>
          <w:tcPr>
            <w:tcW w:w="806" w:type="pct"/>
            <w:gridSpan w:val="2"/>
            <w:hideMark/>
          </w:tcPr>
          <w:p w:rsidR="002F64F1" w:rsidRPr="00BC7C9E" w:rsidRDefault="002F64F1" w:rsidP="00547BE7">
            <w:pPr>
              <w:jc w:val="center"/>
              <w:rPr>
                <w:rFonts w:eastAsia="Times New Roman" w:cs="Times New Roman"/>
                <w:noProof/>
                <w:szCs w:val="24"/>
              </w:rPr>
            </w:pPr>
          </w:p>
        </w:tc>
      </w:tr>
      <w:tr w:rsidR="002F64F1" w:rsidRPr="00BC7C9E" w:rsidTr="00547BE7">
        <w:tc>
          <w:tcPr>
            <w:tcW w:w="78" w:type="pct"/>
            <w:vAlign w:val="bottom"/>
            <w:hideMark/>
          </w:tcPr>
          <w:p w:rsidR="002F64F1" w:rsidRPr="00BC7C9E" w:rsidRDefault="002F64F1" w:rsidP="00547BE7">
            <w:pPr>
              <w:jc w:val="center"/>
              <w:rPr>
                <w:rFonts w:eastAsia="Times New Roman" w:cs="Times New Roman"/>
                <w:noProof/>
                <w:szCs w:val="24"/>
              </w:rPr>
            </w:pPr>
          </w:p>
        </w:tc>
        <w:tc>
          <w:tcPr>
            <w:tcW w:w="2083" w:type="pct"/>
            <w:gridSpan w:val="3"/>
            <w:tcBorders>
              <w:top w:val="single" w:sz="6" w:space="0" w:color="auto"/>
            </w:tcBorders>
            <w:hideMark/>
          </w:tcPr>
          <w:p w:rsidR="002F64F1" w:rsidRPr="00BC7C9E" w:rsidRDefault="002F64F1" w:rsidP="00547BE7">
            <w:pPr>
              <w:jc w:val="center"/>
              <w:rPr>
                <w:rFonts w:eastAsia="Times New Roman" w:cs="Times New Roman"/>
                <w:noProof/>
                <w:szCs w:val="24"/>
              </w:rPr>
            </w:pPr>
            <w:r>
              <w:t>/given name, surname of the person who prepared the document/</w:t>
            </w:r>
          </w:p>
        </w:tc>
        <w:tc>
          <w:tcPr>
            <w:tcW w:w="2033" w:type="pct"/>
            <w:gridSpan w:val="3"/>
            <w:hideMark/>
          </w:tcPr>
          <w:p w:rsidR="002F64F1" w:rsidRPr="00BC7C9E" w:rsidRDefault="002F64F1" w:rsidP="00547BE7">
            <w:pPr>
              <w:jc w:val="center"/>
              <w:rPr>
                <w:rFonts w:eastAsia="Times New Roman" w:cs="Times New Roman"/>
                <w:noProof/>
                <w:szCs w:val="24"/>
              </w:rPr>
            </w:pPr>
          </w:p>
        </w:tc>
        <w:tc>
          <w:tcPr>
            <w:tcW w:w="806" w:type="pct"/>
            <w:gridSpan w:val="2"/>
            <w:hideMark/>
          </w:tcPr>
          <w:p w:rsidR="002F64F1" w:rsidRPr="00BC7C9E" w:rsidRDefault="002F64F1" w:rsidP="00547BE7">
            <w:pPr>
              <w:jc w:val="center"/>
              <w:rPr>
                <w:rFonts w:eastAsia="Times New Roman" w:cs="Times New Roman"/>
                <w:noProof/>
                <w:szCs w:val="24"/>
              </w:rPr>
            </w:pPr>
          </w:p>
        </w:tc>
      </w:tr>
      <w:tr w:rsidR="002F64F1" w:rsidRPr="00BC7C9E" w:rsidTr="00547BE7">
        <w:tc>
          <w:tcPr>
            <w:tcW w:w="591" w:type="pct"/>
            <w:gridSpan w:val="2"/>
            <w:vAlign w:val="bottom"/>
            <w:hideMark/>
          </w:tcPr>
          <w:p w:rsidR="002F64F1" w:rsidRPr="00BC7C9E" w:rsidRDefault="002F64F1" w:rsidP="00547BE7">
            <w:pPr>
              <w:jc w:val="center"/>
              <w:rPr>
                <w:rFonts w:eastAsia="Times New Roman" w:cs="Times New Roman"/>
                <w:noProof/>
                <w:szCs w:val="24"/>
              </w:rPr>
            </w:pPr>
            <w:r>
              <w:t>Telephone</w:t>
            </w:r>
          </w:p>
        </w:tc>
        <w:tc>
          <w:tcPr>
            <w:tcW w:w="1570" w:type="pct"/>
            <w:gridSpan w:val="2"/>
            <w:tcBorders>
              <w:bottom w:val="single" w:sz="6" w:space="0" w:color="auto"/>
            </w:tcBorders>
            <w:hideMark/>
          </w:tcPr>
          <w:p w:rsidR="002F64F1" w:rsidRPr="00BC7C9E" w:rsidRDefault="002F64F1" w:rsidP="00547BE7">
            <w:pPr>
              <w:jc w:val="center"/>
              <w:rPr>
                <w:rFonts w:eastAsia="Times New Roman" w:cs="Times New Roman"/>
                <w:noProof/>
                <w:szCs w:val="24"/>
              </w:rPr>
            </w:pPr>
          </w:p>
        </w:tc>
        <w:tc>
          <w:tcPr>
            <w:tcW w:w="2033" w:type="pct"/>
            <w:gridSpan w:val="3"/>
            <w:hideMark/>
          </w:tcPr>
          <w:p w:rsidR="002F64F1" w:rsidRPr="00BC7C9E" w:rsidRDefault="002F64F1" w:rsidP="00547BE7">
            <w:pPr>
              <w:jc w:val="center"/>
              <w:rPr>
                <w:rFonts w:eastAsia="Times New Roman" w:cs="Times New Roman"/>
                <w:noProof/>
                <w:szCs w:val="24"/>
              </w:rPr>
            </w:pPr>
          </w:p>
        </w:tc>
        <w:tc>
          <w:tcPr>
            <w:tcW w:w="806" w:type="pct"/>
            <w:gridSpan w:val="2"/>
            <w:hideMark/>
          </w:tcPr>
          <w:p w:rsidR="002F64F1" w:rsidRPr="00BC7C9E" w:rsidRDefault="002F64F1" w:rsidP="00547BE7">
            <w:pPr>
              <w:jc w:val="center"/>
              <w:rPr>
                <w:rFonts w:eastAsia="Times New Roman" w:cs="Times New Roman"/>
                <w:noProof/>
                <w:szCs w:val="24"/>
              </w:rPr>
            </w:pPr>
          </w:p>
        </w:tc>
      </w:tr>
      <w:tr w:rsidR="002F64F1" w:rsidRPr="00BC7C9E" w:rsidTr="00547BE7">
        <w:tc>
          <w:tcPr>
            <w:tcW w:w="591" w:type="pct"/>
            <w:gridSpan w:val="2"/>
            <w:vAlign w:val="bottom"/>
            <w:hideMark/>
          </w:tcPr>
          <w:p w:rsidR="002F64F1" w:rsidRPr="00BC7C9E" w:rsidRDefault="002F64F1" w:rsidP="00547BE7">
            <w:pPr>
              <w:jc w:val="center"/>
              <w:rPr>
                <w:rFonts w:eastAsia="Times New Roman" w:cs="Times New Roman"/>
                <w:noProof/>
                <w:szCs w:val="24"/>
              </w:rPr>
            </w:pPr>
            <w:r>
              <w:t>e-mail</w:t>
            </w:r>
          </w:p>
        </w:tc>
        <w:tc>
          <w:tcPr>
            <w:tcW w:w="1570" w:type="pct"/>
            <w:gridSpan w:val="2"/>
            <w:tcBorders>
              <w:top w:val="single" w:sz="6" w:space="0" w:color="auto"/>
              <w:bottom w:val="single" w:sz="6" w:space="0" w:color="auto"/>
            </w:tcBorders>
            <w:hideMark/>
          </w:tcPr>
          <w:p w:rsidR="002F64F1" w:rsidRPr="00BC7C9E" w:rsidRDefault="002F64F1" w:rsidP="00547BE7">
            <w:pPr>
              <w:jc w:val="center"/>
              <w:rPr>
                <w:rFonts w:eastAsia="Times New Roman" w:cs="Times New Roman"/>
                <w:noProof/>
                <w:szCs w:val="24"/>
              </w:rPr>
            </w:pPr>
          </w:p>
        </w:tc>
        <w:tc>
          <w:tcPr>
            <w:tcW w:w="2033" w:type="pct"/>
            <w:gridSpan w:val="3"/>
            <w:vAlign w:val="bottom"/>
            <w:hideMark/>
          </w:tcPr>
          <w:p w:rsidR="002F64F1" w:rsidRPr="00BC7C9E" w:rsidRDefault="002F64F1" w:rsidP="00547BE7">
            <w:pPr>
              <w:jc w:val="center"/>
              <w:rPr>
                <w:rFonts w:eastAsia="Times New Roman" w:cs="Times New Roman"/>
                <w:noProof/>
                <w:szCs w:val="24"/>
              </w:rPr>
            </w:pPr>
          </w:p>
        </w:tc>
        <w:tc>
          <w:tcPr>
            <w:tcW w:w="806" w:type="pct"/>
            <w:gridSpan w:val="2"/>
            <w:hideMark/>
          </w:tcPr>
          <w:p w:rsidR="002F64F1" w:rsidRPr="00BC7C9E" w:rsidRDefault="002F64F1" w:rsidP="00547BE7">
            <w:pPr>
              <w:jc w:val="center"/>
              <w:rPr>
                <w:rFonts w:eastAsia="Times New Roman" w:cs="Times New Roman"/>
                <w:noProof/>
                <w:szCs w:val="24"/>
              </w:rPr>
            </w:pPr>
          </w:p>
        </w:tc>
      </w:tr>
    </w:tbl>
    <w:p w:rsidR="002F64F1" w:rsidRDefault="002F64F1" w:rsidP="00BC7C9E">
      <w:pPr>
        <w:jc w:val="both"/>
        <w:rPr>
          <w:rFonts w:eastAsia="Times New Roman" w:cs="Times New Roman"/>
          <w:noProof/>
          <w:szCs w:val="24"/>
        </w:rPr>
      </w:pPr>
    </w:p>
    <w:p w:rsidR="002F64F1" w:rsidRDefault="002F64F1">
      <w:pPr>
        <w:rPr>
          <w:rFonts w:eastAsia="Times New Roman" w:cs="Times New Roman"/>
          <w:noProof/>
          <w:szCs w:val="24"/>
        </w:rPr>
      </w:pPr>
      <w:r>
        <w:br w:type="page"/>
      </w:r>
    </w:p>
    <w:p w:rsidR="002F64F1" w:rsidRDefault="002F64F1" w:rsidP="00BC7C9E">
      <w:pPr>
        <w:jc w:val="both"/>
        <w:rPr>
          <w:rFonts w:eastAsia="Times New Roman" w:cs="Times New Roman"/>
          <w:noProof/>
          <w:szCs w:val="24"/>
        </w:rPr>
      </w:pPr>
    </w:p>
    <w:p w:rsidR="00933623" w:rsidRPr="002F64F1" w:rsidRDefault="00933623" w:rsidP="002F64F1">
      <w:pPr>
        <w:jc w:val="right"/>
        <w:rPr>
          <w:rFonts w:eastAsia="Times New Roman" w:cs="Times New Roman"/>
          <w:b/>
          <w:noProof/>
          <w:szCs w:val="24"/>
        </w:rPr>
      </w:pPr>
      <w:r>
        <w:rPr>
          <w:b/>
          <w:noProof/>
        </w:rPr>
        <w:t>Annex 12</w:t>
      </w:r>
    </w:p>
    <w:p w:rsidR="00933623" w:rsidRPr="00BC7C9E" w:rsidRDefault="00933623" w:rsidP="002F64F1">
      <w:pPr>
        <w:jc w:val="right"/>
        <w:rPr>
          <w:rFonts w:eastAsia="Times New Roman" w:cs="Times New Roman"/>
          <w:noProof/>
          <w:szCs w:val="24"/>
        </w:rPr>
      </w:pPr>
      <w:r>
        <w:t>Decision No. 1/5 of the Public Utilities Commission</w:t>
      </w:r>
    </w:p>
    <w:p w:rsidR="00933623" w:rsidRPr="00BC7C9E" w:rsidRDefault="00933623" w:rsidP="002F64F1">
      <w:pPr>
        <w:jc w:val="right"/>
        <w:rPr>
          <w:rFonts w:eastAsia="Times New Roman" w:cs="Times New Roman"/>
          <w:noProof/>
          <w:szCs w:val="24"/>
        </w:rPr>
      </w:pPr>
      <w:r>
        <w:t>11 November 2009</w:t>
      </w:r>
    </w:p>
    <w:p w:rsidR="00933623" w:rsidRPr="00BC7C9E" w:rsidRDefault="00933623" w:rsidP="002F64F1">
      <w:pPr>
        <w:jc w:val="right"/>
        <w:rPr>
          <w:rFonts w:eastAsia="Times New Roman" w:cs="Times New Roman"/>
          <w:noProof/>
          <w:szCs w:val="24"/>
        </w:rPr>
      </w:pPr>
      <w:r>
        <w:t>Regulations Regarding Information to be Submitted to the Public Utilities Commission</w:t>
      </w:r>
      <w:bookmarkStart w:id="113" w:name="piel12"/>
      <w:bookmarkEnd w:id="113"/>
    </w:p>
    <w:p w:rsidR="00933623" w:rsidRDefault="00933623" w:rsidP="002F64F1">
      <w:pPr>
        <w:jc w:val="right"/>
        <w:rPr>
          <w:rFonts w:eastAsia="Times New Roman" w:cs="Times New Roman"/>
          <w:noProof/>
          <w:szCs w:val="24"/>
        </w:rPr>
      </w:pPr>
      <w:r>
        <w:rPr>
          <w:i/>
        </w:rPr>
        <w:t>[4 December 2013]</w:t>
      </w:r>
    </w:p>
    <w:p w:rsidR="002F64F1" w:rsidRDefault="002F64F1" w:rsidP="00BC7C9E">
      <w:pPr>
        <w:jc w:val="both"/>
        <w:rPr>
          <w:rFonts w:eastAsia="Times New Roman" w:cs="Times New Roman"/>
          <w:noProof/>
          <w:szCs w:val="24"/>
        </w:rPr>
      </w:pPr>
    </w:p>
    <w:p w:rsidR="002F64F1" w:rsidRPr="00BC7C9E" w:rsidRDefault="002F64F1" w:rsidP="00BC7C9E">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4125"/>
        <w:gridCol w:w="4946"/>
      </w:tblGrid>
      <w:tr w:rsidR="00933623" w:rsidRPr="00BC7C9E" w:rsidTr="002F64F1">
        <w:tc>
          <w:tcPr>
            <w:tcW w:w="4125" w:type="dxa"/>
            <w:hideMark/>
          </w:tcPr>
          <w:p w:rsidR="00933623" w:rsidRPr="00BC7C9E" w:rsidRDefault="00933623" w:rsidP="00BC7C9E">
            <w:pPr>
              <w:jc w:val="both"/>
              <w:rPr>
                <w:rFonts w:eastAsia="Times New Roman" w:cs="Times New Roman"/>
                <w:b/>
                <w:bCs/>
                <w:noProof/>
                <w:szCs w:val="24"/>
              </w:rPr>
            </w:pPr>
            <w:r>
              <w:rPr>
                <w:b/>
                <w:noProof/>
              </w:rPr>
              <w:t>Name of energy supply merchant</w:t>
            </w:r>
          </w:p>
        </w:tc>
        <w:tc>
          <w:tcPr>
            <w:tcW w:w="0" w:type="auto"/>
            <w:tcBorders>
              <w:bottom w:val="single" w:sz="6" w:space="0" w:color="auto"/>
            </w:tcBorders>
          </w:tcPr>
          <w:p w:rsidR="00933623" w:rsidRPr="00BC7C9E" w:rsidRDefault="00933623" w:rsidP="00BC7C9E">
            <w:pPr>
              <w:jc w:val="both"/>
              <w:rPr>
                <w:rFonts w:eastAsia="Times New Roman" w:cs="Times New Roman"/>
                <w:noProof/>
                <w:szCs w:val="24"/>
              </w:rPr>
            </w:pPr>
          </w:p>
        </w:tc>
      </w:tr>
      <w:tr w:rsidR="00933623" w:rsidRPr="00BC7C9E" w:rsidTr="002F64F1">
        <w:tc>
          <w:tcPr>
            <w:tcW w:w="4125" w:type="dxa"/>
            <w:hideMark/>
          </w:tcPr>
          <w:p w:rsidR="00933623" w:rsidRPr="00BC7C9E" w:rsidRDefault="00933623" w:rsidP="00BC7C9E">
            <w:pPr>
              <w:jc w:val="both"/>
              <w:rPr>
                <w:rFonts w:eastAsia="Times New Roman" w:cs="Times New Roman"/>
                <w:b/>
                <w:bCs/>
                <w:noProof/>
                <w:szCs w:val="24"/>
              </w:rPr>
            </w:pPr>
            <w:r>
              <w:rPr>
                <w:b/>
                <w:noProof/>
              </w:rPr>
              <w:t>unified registration number</w:t>
            </w:r>
          </w:p>
        </w:tc>
        <w:tc>
          <w:tcPr>
            <w:tcW w:w="0" w:type="auto"/>
            <w:tcBorders>
              <w:top w:val="single" w:sz="6" w:space="0" w:color="auto"/>
              <w:bottom w:val="single" w:sz="6" w:space="0" w:color="auto"/>
            </w:tcBorders>
          </w:tcPr>
          <w:p w:rsidR="00933623" w:rsidRPr="00BC7C9E" w:rsidRDefault="00933623" w:rsidP="00BC7C9E">
            <w:pPr>
              <w:jc w:val="both"/>
              <w:rPr>
                <w:rFonts w:eastAsia="Times New Roman" w:cs="Times New Roman"/>
                <w:noProof/>
                <w:szCs w:val="24"/>
              </w:rPr>
            </w:pPr>
          </w:p>
        </w:tc>
      </w:tr>
      <w:tr w:rsidR="00933623" w:rsidRPr="00BC7C9E" w:rsidTr="002F64F1">
        <w:tc>
          <w:tcPr>
            <w:tcW w:w="4125" w:type="dxa"/>
            <w:hideMark/>
          </w:tcPr>
          <w:p w:rsidR="00933623" w:rsidRPr="00BC7C9E" w:rsidRDefault="00933623" w:rsidP="00BC7C9E">
            <w:pPr>
              <w:jc w:val="both"/>
              <w:rPr>
                <w:rFonts w:eastAsia="Times New Roman" w:cs="Times New Roman"/>
                <w:b/>
                <w:bCs/>
                <w:noProof/>
                <w:szCs w:val="24"/>
              </w:rPr>
            </w:pPr>
            <w:r>
              <w:rPr>
                <w:b/>
                <w:noProof/>
              </w:rPr>
              <w:t>issued licence number</w:t>
            </w:r>
          </w:p>
        </w:tc>
        <w:tc>
          <w:tcPr>
            <w:tcW w:w="0" w:type="auto"/>
            <w:tcBorders>
              <w:top w:val="single" w:sz="6" w:space="0" w:color="auto"/>
              <w:bottom w:val="single" w:sz="6" w:space="0" w:color="auto"/>
            </w:tcBorders>
          </w:tcPr>
          <w:p w:rsidR="00933623" w:rsidRPr="00BC7C9E" w:rsidRDefault="00933623" w:rsidP="00BC7C9E">
            <w:pPr>
              <w:jc w:val="both"/>
              <w:rPr>
                <w:rFonts w:eastAsia="Times New Roman" w:cs="Times New Roman"/>
                <w:noProof/>
                <w:szCs w:val="24"/>
              </w:rPr>
            </w:pPr>
          </w:p>
        </w:tc>
      </w:tr>
    </w:tbl>
    <w:p w:rsidR="00933623" w:rsidRDefault="00933623" w:rsidP="0065433E">
      <w:pPr>
        <w:rPr>
          <w:rFonts w:eastAsia="Times New Roman" w:cs="Times New Roman"/>
          <w:b/>
          <w:bCs/>
          <w:noProof/>
          <w:szCs w:val="24"/>
        </w:rPr>
      </w:pPr>
      <w:r>
        <w:rPr>
          <w:b/>
          <w:noProof/>
        </w:rPr>
        <w:t>Type of activity – electricity distribution</w:t>
      </w:r>
    </w:p>
    <w:p w:rsidR="0065433E" w:rsidRPr="00BC7C9E" w:rsidRDefault="0065433E" w:rsidP="0065433E">
      <w:pPr>
        <w:rPr>
          <w:rFonts w:eastAsia="Times New Roman" w:cs="Times New Roman"/>
          <w:b/>
          <w:bCs/>
          <w:noProof/>
          <w:szCs w:val="24"/>
        </w:rPr>
      </w:pPr>
    </w:p>
    <w:p w:rsidR="00933623" w:rsidRDefault="00933623" w:rsidP="002F64F1">
      <w:pPr>
        <w:jc w:val="center"/>
        <w:rPr>
          <w:rFonts w:eastAsia="Times New Roman" w:cs="Times New Roman"/>
          <w:b/>
          <w:bCs/>
          <w:noProof/>
          <w:szCs w:val="24"/>
        </w:rPr>
      </w:pPr>
      <w:r>
        <w:rPr>
          <w:b/>
          <w:noProof/>
        </w:rPr>
        <w:t>Report on technical and operative indicators and distributed amounts of electricity for ______ (year)</w:t>
      </w:r>
    </w:p>
    <w:p w:rsidR="002F64F1" w:rsidRPr="00BC7C9E" w:rsidRDefault="002F64F1" w:rsidP="00BC7C9E">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0"/>
        <w:gridCol w:w="3932"/>
        <w:gridCol w:w="1915"/>
        <w:gridCol w:w="1377"/>
        <w:gridCol w:w="1231"/>
      </w:tblGrid>
      <w:tr w:rsidR="00933623" w:rsidRPr="00BC7C9E" w:rsidTr="002F64F1">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2F64F1">
            <w:pPr>
              <w:jc w:val="center"/>
              <w:rPr>
                <w:rFonts w:eastAsia="Times New Roman" w:cs="Times New Roman"/>
                <w:b/>
                <w:bCs/>
                <w:noProof/>
                <w:szCs w:val="24"/>
              </w:rPr>
            </w:pPr>
            <w:r>
              <w:rPr>
                <w:b/>
                <w:noProof/>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2F64F1">
            <w:pPr>
              <w:jc w:val="center"/>
              <w:rPr>
                <w:rFonts w:eastAsia="Times New Roman" w:cs="Times New Roman"/>
                <w:b/>
                <w:bCs/>
                <w:noProof/>
                <w:szCs w:val="24"/>
              </w:rPr>
            </w:pPr>
            <w:r>
              <w:rPr>
                <w:b/>
                <w:noProof/>
              </w:rPr>
              <w:t>Indicators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2F64F1">
            <w:pPr>
              <w:jc w:val="center"/>
              <w:rPr>
                <w:rFonts w:eastAsia="Times New Roman" w:cs="Times New Roman"/>
                <w:b/>
                <w:bCs/>
                <w:noProof/>
                <w:szCs w:val="24"/>
              </w:rPr>
            </w:pPr>
            <w:r>
              <w:rPr>
                <w:b/>
                <w:noProof/>
              </w:rPr>
              <w:t>Units of measurement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2F64F1">
            <w:pPr>
              <w:jc w:val="center"/>
              <w:rPr>
                <w:rFonts w:eastAsia="Times New Roman" w:cs="Times New Roman"/>
                <w:b/>
                <w:bCs/>
                <w:noProof/>
                <w:szCs w:val="24"/>
              </w:rPr>
            </w:pPr>
            <w:r>
              <w:rPr>
                <w:b/>
                <w:noProof/>
              </w:rPr>
              <w:t>Reporting year</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2F64F1">
            <w:pPr>
              <w:jc w:val="center"/>
              <w:rPr>
                <w:rFonts w:eastAsia="Times New Roman" w:cs="Times New Roman"/>
                <w:b/>
                <w:bCs/>
                <w:noProof/>
                <w:szCs w:val="24"/>
              </w:rPr>
            </w:pPr>
            <w:r>
              <w:rPr>
                <w:b/>
                <w:noProof/>
              </w:rPr>
              <w:t>Previous year</w:t>
            </w:r>
          </w:p>
        </w:tc>
      </w:tr>
      <w:tr w:rsidR="00933623" w:rsidRPr="00BC7C9E" w:rsidTr="002F64F1">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2F64F1">
            <w:pPr>
              <w:jc w:val="center"/>
              <w:rPr>
                <w:rFonts w:eastAsia="Times New Roman" w:cs="Times New Roman"/>
                <w:noProof/>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2F64F1">
            <w:pPr>
              <w:jc w:val="center"/>
              <w:rPr>
                <w:rFonts w:eastAsia="Times New Roman" w:cs="Times New Roman"/>
                <w:noProof/>
                <w:szCs w:val="24"/>
              </w:rPr>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2F64F1">
            <w:pPr>
              <w:jc w:val="center"/>
              <w:rPr>
                <w:rFonts w:eastAsia="Times New Roman" w:cs="Times New Roman"/>
                <w:noProof/>
                <w:szCs w:val="24"/>
              </w:rPr>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2F64F1">
            <w:pPr>
              <w:jc w:val="center"/>
              <w:rPr>
                <w:rFonts w:eastAsia="Times New Roman" w:cs="Times New Roman"/>
                <w:noProof/>
                <w:szCs w:val="24"/>
              </w:rPr>
            </w:pPr>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2F64F1">
            <w:pPr>
              <w:jc w:val="center"/>
              <w:rPr>
                <w:rFonts w:eastAsia="Times New Roman" w:cs="Times New Roman"/>
                <w:noProof/>
                <w:szCs w:val="24"/>
              </w:rPr>
            </w:pPr>
            <w:r>
              <w:t>5</w:t>
            </w:r>
          </w:p>
        </w:tc>
      </w:tr>
      <w:tr w:rsidR="00933623" w:rsidRPr="00BC7C9E" w:rsidTr="002F64F1">
        <w:tc>
          <w:tcPr>
            <w:tcW w:w="0" w:type="auto"/>
            <w:tcBorders>
              <w:top w:val="outset"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b/>
                <w:bCs/>
                <w:noProof/>
                <w:szCs w:val="24"/>
              </w:rPr>
            </w:pPr>
            <w:r>
              <w:rPr>
                <w:b/>
                <w:noProof/>
              </w:rPr>
              <w:t>1.</w:t>
            </w:r>
          </w:p>
        </w:tc>
        <w:tc>
          <w:tcPr>
            <w:tcW w:w="0" w:type="auto"/>
            <w:tcBorders>
              <w:top w:val="outset" w:sz="6" w:space="0" w:color="auto"/>
              <w:left w:val="outset" w:sz="6" w:space="0" w:color="auto"/>
              <w:bottom w:val="single" w:sz="6" w:space="0" w:color="auto"/>
              <w:right w:val="outset" w:sz="6" w:space="0" w:color="auto"/>
            </w:tcBorders>
            <w:vAlign w:val="bottom"/>
            <w:hideMark/>
          </w:tcPr>
          <w:p w:rsidR="00933623" w:rsidRPr="00BC7C9E" w:rsidRDefault="00933623" w:rsidP="002F64F1">
            <w:pPr>
              <w:rPr>
                <w:rFonts w:eastAsia="Times New Roman" w:cs="Times New Roman"/>
                <w:b/>
                <w:bCs/>
                <w:noProof/>
                <w:szCs w:val="24"/>
              </w:rPr>
            </w:pPr>
            <w:r>
              <w:rPr>
                <w:b/>
                <w:noProof/>
              </w:rPr>
              <w:t>Territory of operation</w:t>
            </w:r>
          </w:p>
        </w:tc>
        <w:tc>
          <w:tcPr>
            <w:tcW w:w="0" w:type="auto"/>
            <w:tcBorders>
              <w:top w:val="outset"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km²</w:t>
            </w:r>
          </w:p>
        </w:tc>
        <w:tc>
          <w:tcPr>
            <w:tcW w:w="0" w:type="auto"/>
            <w:tcBorders>
              <w:top w:val="outset"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outset"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b/>
                <w:bCs/>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b/>
                <w:bCs/>
                <w:noProof/>
                <w:szCs w:val="24"/>
              </w:rPr>
            </w:pPr>
            <w:r>
              <w:rPr>
                <w:b/>
                <w:noProof/>
              </w:rPr>
              <w:t>2.</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rPr>
                <w:rFonts w:eastAsia="Times New Roman" w:cs="Times New Roman"/>
                <w:b/>
                <w:bCs/>
                <w:noProof/>
                <w:szCs w:val="24"/>
              </w:rPr>
            </w:pPr>
            <w:r>
              <w:rPr>
                <w:b/>
                <w:noProof/>
              </w:rPr>
              <w:t>Electricity transmission lines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2.1.</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rPr>
                <w:rFonts w:eastAsia="Times New Roman" w:cs="Times New Roman"/>
                <w:noProof/>
                <w:szCs w:val="24"/>
              </w:rPr>
            </w:pPr>
            <w:r>
              <w:t>Total length of aerial lines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km</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2.1.1.</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right"/>
              <w:rPr>
                <w:rFonts w:eastAsia="Times New Roman" w:cs="Times New Roman"/>
                <w:noProof/>
                <w:szCs w:val="24"/>
              </w:rPr>
            </w:pPr>
            <w:r>
              <w:t>20 kV</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km</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2.1.2.</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right"/>
              <w:rPr>
                <w:rFonts w:eastAsia="Times New Roman" w:cs="Times New Roman"/>
                <w:noProof/>
                <w:szCs w:val="24"/>
              </w:rPr>
            </w:pPr>
            <w:r>
              <w:t>6–10 kV</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km</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2.1.3.</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right"/>
              <w:rPr>
                <w:rFonts w:eastAsia="Times New Roman" w:cs="Times New Roman"/>
                <w:noProof/>
                <w:szCs w:val="24"/>
              </w:rPr>
            </w:pPr>
            <w:r>
              <w:t>0.4 kV</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km</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2.2.</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rPr>
                <w:rFonts w:eastAsia="Times New Roman" w:cs="Times New Roman"/>
                <w:noProof/>
                <w:szCs w:val="24"/>
              </w:rPr>
            </w:pPr>
            <w:r>
              <w:t>Total length of cable lines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km</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2.2.1.</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right"/>
              <w:rPr>
                <w:rFonts w:eastAsia="Times New Roman" w:cs="Times New Roman"/>
                <w:noProof/>
                <w:szCs w:val="24"/>
              </w:rPr>
            </w:pPr>
            <w:r>
              <w:t>20 kV</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km</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2.2.2.</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right"/>
              <w:rPr>
                <w:rFonts w:eastAsia="Times New Roman" w:cs="Times New Roman"/>
                <w:noProof/>
                <w:szCs w:val="24"/>
              </w:rPr>
            </w:pPr>
            <w:r>
              <w:t>6–10 kV</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km</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2.2.3.</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right"/>
              <w:rPr>
                <w:rFonts w:eastAsia="Times New Roman" w:cs="Times New Roman"/>
                <w:noProof/>
                <w:szCs w:val="24"/>
              </w:rPr>
            </w:pPr>
            <w:r>
              <w:t>0.4 kV</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km</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b/>
                <w:bCs/>
                <w:noProof/>
                <w:szCs w:val="24"/>
              </w:rPr>
            </w:pPr>
            <w:r>
              <w:rPr>
                <w:b/>
                <w:noProof/>
              </w:rPr>
              <w:t>3.</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rPr>
                <w:rFonts w:eastAsia="Times New Roman" w:cs="Times New Roman"/>
                <w:b/>
                <w:bCs/>
                <w:noProof/>
                <w:szCs w:val="24"/>
              </w:rPr>
            </w:pPr>
            <w:r>
              <w:rPr>
                <w:b/>
                <w:noProof/>
              </w:rPr>
              <w:t>Substations and transformers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b/>
                <w:bCs/>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3.1.</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rPr>
                <w:rFonts w:eastAsia="Times New Roman" w:cs="Times New Roman"/>
                <w:noProof/>
                <w:szCs w:val="24"/>
              </w:rPr>
            </w:pPr>
            <w:r>
              <w:t>6–20 kV circuit breakers of high voltage substations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pieces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3.2.</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rPr>
                <w:rFonts w:eastAsia="Times New Roman" w:cs="Times New Roman"/>
                <w:noProof/>
                <w:szCs w:val="24"/>
              </w:rPr>
            </w:pPr>
            <w:r>
              <w:t>6–10–20 kV distribution points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pieces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3.3.</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rPr>
                <w:rFonts w:eastAsia="Times New Roman" w:cs="Times New Roman"/>
                <w:noProof/>
                <w:szCs w:val="24"/>
              </w:rPr>
            </w:pPr>
            <w:r>
              <w:t>Transformer substations 20/0.4 kV</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pieces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3.4.</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rPr>
                <w:rFonts w:eastAsia="Times New Roman" w:cs="Times New Roman"/>
                <w:noProof/>
                <w:szCs w:val="24"/>
              </w:rPr>
            </w:pPr>
            <w:r>
              <w:t>Transformer substations 6–10/0.4 kV</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pieces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3.5.</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rPr>
                <w:rFonts w:eastAsia="Times New Roman" w:cs="Times New Roman"/>
                <w:noProof/>
                <w:szCs w:val="24"/>
              </w:rPr>
            </w:pPr>
            <w:r>
              <w:t>Transformers in total</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pieces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3.5.1.</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right"/>
              <w:rPr>
                <w:rFonts w:eastAsia="Times New Roman" w:cs="Times New Roman"/>
                <w:noProof/>
                <w:szCs w:val="24"/>
              </w:rPr>
            </w:pPr>
            <w:r>
              <w:t>20/0.4 kV</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pieces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3.5.2.</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right"/>
              <w:rPr>
                <w:rFonts w:eastAsia="Times New Roman" w:cs="Times New Roman"/>
                <w:noProof/>
                <w:szCs w:val="24"/>
              </w:rPr>
            </w:pPr>
            <w:r>
              <w:t>6–10/0.4 kV</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pieces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3.6.</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rPr>
                <w:rFonts w:eastAsia="Times New Roman" w:cs="Times New Roman"/>
                <w:noProof/>
                <w:szCs w:val="24"/>
              </w:rPr>
            </w:pPr>
            <w:r>
              <w:t>Transformers in total</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MVA</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3.6.1.</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right"/>
              <w:rPr>
                <w:rFonts w:eastAsia="Times New Roman" w:cs="Times New Roman"/>
                <w:noProof/>
                <w:szCs w:val="24"/>
              </w:rPr>
            </w:pPr>
            <w:r>
              <w:t>20/0.4 kV</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MVA</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3.6.2.</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right"/>
              <w:rPr>
                <w:rFonts w:eastAsia="Times New Roman" w:cs="Times New Roman"/>
                <w:noProof/>
                <w:szCs w:val="24"/>
              </w:rPr>
            </w:pPr>
            <w:r>
              <w:t>6-–10/0.4 kV</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MVA</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b/>
                <w:bCs/>
                <w:noProof/>
                <w:szCs w:val="24"/>
              </w:rPr>
            </w:pPr>
            <w:r>
              <w:rPr>
                <w:b/>
                <w:noProof/>
              </w:rPr>
              <w:t>4.</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rPr>
                <w:rFonts w:eastAsia="Times New Roman" w:cs="Times New Roman"/>
                <w:b/>
                <w:bCs/>
                <w:noProof/>
                <w:szCs w:val="24"/>
              </w:rPr>
            </w:pPr>
            <w:r>
              <w:rPr>
                <w:b/>
                <w:noProof/>
              </w:rPr>
              <w:t>Electricity users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b/>
                <w:bCs/>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b/>
                <w:bCs/>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b/>
                <w:bCs/>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4.1.</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rPr>
                <w:rFonts w:eastAsia="Times New Roman" w:cs="Times New Roman"/>
                <w:noProof/>
                <w:szCs w:val="24"/>
              </w:rPr>
            </w:pPr>
            <w:r>
              <w:t>Total number of users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pieces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4.1.1.</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rPr>
                <w:rFonts w:eastAsia="Times New Roman" w:cs="Times New Roman"/>
                <w:noProof/>
                <w:szCs w:val="24"/>
              </w:rPr>
            </w:pPr>
            <w:r>
              <w:t>Number of private persons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pieces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4.1.2.</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rPr>
                <w:rFonts w:eastAsia="Times New Roman" w:cs="Times New Roman"/>
                <w:noProof/>
                <w:szCs w:val="24"/>
              </w:rPr>
            </w:pPr>
            <w:r>
              <w:t>Number of legal persons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pieces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4.2.</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rPr>
                <w:rFonts w:eastAsia="Times New Roman" w:cs="Times New Roman"/>
                <w:noProof/>
                <w:szCs w:val="24"/>
              </w:rPr>
            </w:pPr>
            <w:r>
              <w:t>Electricity accounting points (for commercial payments)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pieces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4.2.1.</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rPr>
                <w:rFonts w:eastAsia="Times New Roman" w:cs="Times New Roman"/>
                <w:noProof/>
                <w:szCs w:val="24"/>
              </w:rPr>
            </w:pPr>
            <w:r>
              <w:t>Number of accounting points of private persons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pieces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4.2.2.</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rPr>
                <w:rFonts w:eastAsia="Times New Roman" w:cs="Times New Roman"/>
                <w:noProof/>
                <w:szCs w:val="24"/>
              </w:rPr>
            </w:pPr>
            <w:r>
              <w:t>Number of accounting points of legal points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pieces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rPr>
                <w:b/>
                <w:noProof/>
              </w:rPr>
              <w:t>5</w:t>
            </w:r>
            <w:r>
              <w:t>.</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rPr>
                <w:rFonts w:eastAsia="Times New Roman" w:cs="Times New Roman"/>
                <w:b/>
                <w:bCs/>
                <w:noProof/>
                <w:szCs w:val="24"/>
              </w:rPr>
            </w:pPr>
            <w:r>
              <w:rPr>
                <w:b/>
                <w:noProof/>
              </w:rPr>
              <w:t>Amount of electricity supplied to the distribution networks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GWh</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b/>
                <w:bCs/>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5.1.</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rPr>
                <w:rFonts w:eastAsia="Times New Roman" w:cs="Times New Roman"/>
                <w:noProof/>
                <w:szCs w:val="24"/>
              </w:rPr>
            </w:pPr>
            <w:r>
              <w:t>Electricity transferred to users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GWh</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5.2.</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rPr>
                <w:rFonts w:eastAsia="Times New Roman" w:cs="Times New Roman"/>
                <w:noProof/>
                <w:szCs w:val="24"/>
              </w:rPr>
            </w:pPr>
            <w:r>
              <w:t>Planned total electricity loss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GWh</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5.3.</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rPr>
                <w:rFonts w:eastAsia="Times New Roman" w:cs="Times New Roman"/>
                <w:noProof/>
                <w:szCs w:val="24"/>
              </w:rPr>
            </w:pPr>
            <w:r>
              <w:t>Actual total electricity loss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GWh</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5.3.1.</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rPr>
                <w:rFonts w:eastAsia="Times New Roman" w:cs="Times New Roman"/>
                <w:noProof/>
                <w:szCs w:val="24"/>
              </w:rPr>
            </w:pPr>
            <w:r>
              <w:t>- loss in the network and transformers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GWh</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i/>
                <w:iCs/>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5.3.2.</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rPr>
                <w:rFonts w:eastAsia="Times New Roman" w:cs="Times New Roman"/>
                <w:noProof/>
                <w:szCs w:val="24"/>
              </w:rPr>
            </w:pPr>
            <w:r>
              <w:t>- other loss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GWh</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i/>
                <w:iCs/>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5.4.</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rPr>
                <w:rFonts w:eastAsia="Times New Roman" w:cs="Times New Roman"/>
                <w:noProof/>
                <w:szCs w:val="24"/>
              </w:rPr>
            </w:pPr>
            <w:r>
              <w:t>Electricity consumption for technological needs</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GWh</w:t>
            </w: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r w:rsidR="00933623" w:rsidRPr="00BC7C9E" w:rsidTr="002F64F1">
        <w:tc>
          <w:tcPr>
            <w:tcW w:w="0" w:type="auto"/>
            <w:tcBorders>
              <w:top w:val="single" w:sz="6" w:space="0" w:color="auto"/>
              <w:left w:val="outset" w:sz="6" w:space="0" w:color="auto"/>
              <w:bottom w:val="outset"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5.5.</w:t>
            </w:r>
          </w:p>
        </w:tc>
        <w:tc>
          <w:tcPr>
            <w:tcW w:w="0" w:type="auto"/>
            <w:tcBorders>
              <w:top w:val="single" w:sz="6" w:space="0" w:color="auto"/>
              <w:left w:val="outset" w:sz="6" w:space="0" w:color="auto"/>
              <w:bottom w:val="outset" w:sz="6" w:space="0" w:color="auto"/>
              <w:right w:val="outset" w:sz="6" w:space="0" w:color="auto"/>
            </w:tcBorders>
            <w:vAlign w:val="bottom"/>
            <w:hideMark/>
          </w:tcPr>
          <w:p w:rsidR="00933623" w:rsidRPr="00BC7C9E" w:rsidRDefault="00933623" w:rsidP="002F64F1">
            <w:pPr>
              <w:rPr>
                <w:rFonts w:eastAsia="Times New Roman" w:cs="Times New Roman"/>
                <w:noProof/>
                <w:szCs w:val="24"/>
              </w:rPr>
            </w:pPr>
            <w:r>
              <w:t>Maximum load</w:t>
            </w:r>
          </w:p>
        </w:tc>
        <w:tc>
          <w:tcPr>
            <w:tcW w:w="0" w:type="auto"/>
            <w:tcBorders>
              <w:top w:val="single" w:sz="6" w:space="0" w:color="auto"/>
              <w:left w:val="outset" w:sz="6" w:space="0" w:color="auto"/>
              <w:bottom w:val="outset"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r>
              <w:t>MW</w:t>
            </w:r>
          </w:p>
        </w:tc>
        <w:tc>
          <w:tcPr>
            <w:tcW w:w="0" w:type="auto"/>
            <w:tcBorders>
              <w:top w:val="single" w:sz="6" w:space="0" w:color="auto"/>
              <w:left w:val="outset" w:sz="6" w:space="0" w:color="auto"/>
              <w:bottom w:val="outset"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c>
          <w:tcPr>
            <w:tcW w:w="0" w:type="auto"/>
            <w:tcBorders>
              <w:top w:val="single" w:sz="6" w:space="0" w:color="auto"/>
              <w:left w:val="outset" w:sz="6" w:space="0" w:color="auto"/>
              <w:bottom w:val="outset" w:sz="6" w:space="0" w:color="auto"/>
              <w:right w:val="outset" w:sz="6" w:space="0" w:color="auto"/>
            </w:tcBorders>
            <w:vAlign w:val="bottom"/>
            <w:hideMark/>
          </w:tcPr>
          <w:p w:rsidR="00933623" w:rsidRPr="00BC7C9E" w:rsidRDefault="00933623" w:rsidP="002F64F1">
            <w:pPr>
              <w:jc w:val="center"/>
              <w:rPr>
                <w:rFonts w:eastAsia="Times New Roman" w:cs="Times New Roman"/>
                <w:noProof/>
                <w:szCs w:val="24"/>
              </w:rPr>
            </w:pPr>
          </w:p>
        </w:tc>
      </w:tr>
    </w:tbl>
    <w:p w:rsidR="002F64F1" w:rsidRPr="00547BE7" w:rsidRDefault="002F64F1" w:rsidP="00BC7C9E">
      <w:pPr>
        <w:jc w:val="both"/>
        <w:rPr>
          <w:rFonts w:eastAsia="Times New Roman" w:cs="Times New Roman"/>
          <w:noProof/>
          <w:sz w:val="22"/>
        </w:rPr>
      </w:pPr>
    </w:p>
    <w:p w:rsidR="00933623" w:rsidRDefault="00933623" w:rsidP="00BC7C9E">
      <w:pPr>
        <w:jc w:val="both"/>
        <w:rPr>
          <w:rFonts w:eastAsia="Times New Roman" w:cs="Times New Roman"/>
          <w:noProof/>
          <w:szCs w:val="24"/>
        </w:rPr>
      </w:pPr>
      <w:r>
        <w:t>Date ____ ____ _______</w:t>
      </w:r>
    </w:p>
    <w:p w:rsidR="002F64F1" w:rsidRPr="00547BE7" w:rsidRDefault="002F64F1" w:rsidP="00BC7C9E">
      <w:pPr>
        <w:jc w:val="both"/>
        <w:rPr>
          <w:rFonts w:eastAsia="Times New Roman" w:cs="Times New Roman"/>
          <w:noProof/>
          <w:sz w:val="22"/>
        </w:rPr>
      </w:pPr>
    </w:p>
    <w:tbl>
      <w:tblPr>
        <w:tblW w:w="5000" w:type="pct"/>
        <w:tblCellMar>
          <w:top w:w="30" w:type="dxa"/>
          <w:left w:w="30" w:type="dxa"/>
          <w:bottom w:w="30" w:type="dxa"/>
          <w:right w:w="30" w:type="dxa"/>
        </w:tblCellMar>
        <w:tblLook w:val="04A0" w:firstRow="1" w:lastRow="0" w:firstColumn="1" w:lastColumn="0" w:noHBand="0" w:noVBand="1"/>
      </w:tblPr>
      <w:tblGrid>
        <w:gridCol w:w="142"/>
        <w:gridCol w:w="932"/>
        <w:gridCol w:w="487"/>
        <w:gridCol w:w="2365"/>
        <w:gridCol w:w="327"/>
        <w:gridCol w:w="3358"/>
        <w:gridCol w:w="468"/>
        <w:gridCol w:w="992"/>
      </w:tblGrid>
      <w:tr w:rsidR="00933623" w:rsidRPr="00BC7C9E" w:rsidTr="00547BE7">
        <w:tc>
          <w:tcPr>
            <w:tcW w:w="2344" w:type="pct"/>
            <w:gridSpan w:val="5"/>
            <w:hideMark/>
          </w:tcPr>
          <w:p w:rsidR="00933623" w:rsidRPr="00BC7C9E" w:rsidRDefault="00933623" w:rsidP="002F64F1">
            <w:pPr>
              <w:rPr>
                <w:rFonts w:eastAsia="Times New Roman" w:cs="Times New Roman"/>
                <w:noProof/>
                <w:szCs w:val="24"/>
              </w:rPr>
            </w:pPr>
            <w:r>
              <w:t>Person entitled to represent the merchant</w:t>
            </w:r>
          </w:p>
        </w:tc>
        <w:tc>
          <w:tcPr>
            <w:tcW w:w="1851" w:type="pct"/>
            <w:tcBorders>
              <w:bottom w:val="single" w:sz="6" w:space="0" w:color="auto"/>
            </w:tcBorders>
            <w:hideMark/>
          </w:tcPr>
          <w:p w:rsidR="00933623" w:rsidRPr="00BC7C9E" w:rsidRDefault="00933623" w:rsidP="002F64F1">
            <w:pPr>
              <w:jc w:val="center"/>
              <w:rPr>
                <w:rFonts w:eastAsia="Times New Roman" w:cs="Times New Roman"/>
                <w:noProof/>
                <w:szCs w:val="24"/>
              </w:rPr>
            </w:pPr>
          </w:p>
        </w:tc>
        <w:tc>
          <w:tcPr>
            <w:tcW w:w="805" w:type="pct"/>
            <w:gridSpan w:val="2"/>
            <w:hideMark/>
          </w:tcPr>
          <w:p w:rsidR="00933623" w:rsidRPr="00BC7C9E" w:rsidRDefault="00933623" w:rsidP="002F64F1">
            <w:pPr>
              <w:jc w:val="center"/>
              <w:rPr>
                <w:rFonts w:eastAsia="Times New Roman" w:cs="Times New Roman"/>
                <w:noProof/>
                <w:szCs w:val="24"/>
              </w:rPr>
            </w:pPr>
          </w:p>
        </w:tc>
      </w:tr>
      <w:tr w:rsidR="00933623" w:rsidRPr="00BC7C9E" w:rsidTr="00547BE7">
        <w:tc>
          <w:tcPr>
            <w:tcW w:w="591" w:type="pct"/>
            <w:gridSpan w:val="2"/>
            <w:hideMark/>
          </w:tcPr>
          <w:p w:rsidR="00933623" w:rsidRPr="00BC7C9E" w:rsidRDefault="00933623" w:rsidP="002F64F1">
            <w:pPr>
              <w:jc w:val="center"/>
              <w:rPr>
                <w:rFonts w:eastAsia="Times New Roman" w:cs="Times New Roman"/>
                <w:noProof/>
                <w:szCs w:val="24"/>
              </w:rPr>
            </w:pPr>
          </w:p>
        </w:tc>
        <w:tc>
          <w:tcPr>
            <w:tcW w:w="1753" w:type="pct"/>
            <w:gridSpan w:val="3"/>
            <w:hideMark/>
          </w:tcPr>
          <w:p w:rsidR="00933623" w:rsidRPr="00BC7C9E" w:rsidRDefault="00933623" w:rsidP="002F64F1">
            <w:pPr>
              <w:jc w:val="center"/>
              <w:rPr>
                <w:rFonts w:eastAsia="Times New Roman" w:cs="Times New Roman"/>
                <w:noProof/>
                <w:szCs w:val="24"/>
              </w:rPr>
            </w:pPr>
          </w:p>
        </w:tc>
        <w:tc>
          <w:tcPr>
            <w:tcW w:w="2109" w:type="pct"/>
            <w:gridSpan w:val="2"/>
            <w:tcBorders>
              <w:top w:val="single" w:sz="6" w:space="0" w:color="auto"/>
            </w:tcBorders>
            <w:hideMark/>
          </w:tcPr>
          <w:p w:rsidR="00933623" w:rsidRPr="00BC7C9E" w:rsidRDefault="00933623" w:rsidP="002F64F1">
            <w:pPr>
              <w:jc w:val="center"/>
              <w:rPr>
                <w:rFonts w:eastAsia="Times New Roman" w:cs="Times New Roman"/>
                <w:noProof/>
                <w:szCs w:val="24"/>
              </w:rPr>
            </w:pPr>
            <w:r>
              <w:t>/signature and full name thereof/</w:t>
            </w:r>
          </w:p>
        </w:tc>
        <w:tc>
          <w:tcPr>
            <w:tcW w:w="547" w:type="pct"/>
            <w:hideMark/>
          </w:tcPr>
          <w:p w:rsidR="00933623" w:rsidRPr="00BC7C9E" w:rsidRDefault="00933623" w:rsidP="002F64F1">
            <w:pPr>
              <w:jc w:val="center"/>
              <w:rPr>
                <w:rFonts w:eastAsia="Times New Roman" w:cs="Times New Roman"/>
                <w:noProof/>
                <w:szCs w:val="24"/>
              </w:rPr>
            </w:pPr>
          </w:p>
        </w:tc>
      </w:tr>
      <w:tr w:rsidR="00933623" w:rsidRPr="00BC7C9E" w:rsidTr="00547BE7">
        <w:tc>
          <w:tcPr>
            <w:tcW w:w="860" w:type="pct"/>
            <w:gridSpan w:val="3"/>
            <w:vAlign w:val="bottom"/>
            <w:hideMark/>
          </w:tcPr>
          <w:p w:rsidR="00933623" w:rsidRPr="00BC7C9E" w:rsidRDefault="00933623" w:rsidP="002F64F1">
            <w:pPr>
              <w:jc w:val="center"/>
              <w:rPr>
                <w:rFonts w:eastAsia="Times New Roman" w:cs="Times New Roman"/>
                <w:noProof/>
                <w:szCs w:val="24"/>
              </w:rPr>
            </w:pPr>
            <w:r>
              <w:t>Place for a seal</w:t>
            </w:r>
          </w:p>
        </w:tc>
        <w:tc>
          <w:tcPr>
            <w:tcW w:w="1304" w:type="pct"/>
            <w:hideMark/>
          </w:tcPr>
          <w:p w:rsidR="00933623" w:rsidRPr="00BC7C9E" w:rsidRDefault="00933623" w:rsidP="002F64F1">
            <w:pPr>
              <w:jc w:val="center"/>
              <w:rPr>
                <w:rFonts w:eastAsia="Times New Roman" w:cs="Times New Roman"/>
                <w:noProof/>
                <w:szCs w:val="24"/>
              </w:rPr>
            </w:pPr>
          </w:p>
        </w:tc>
        <w:tc>
          <w:tcPr>
            <w:tcW w:w="2031" w:type="pct"/>
            <w:gridSpan w:val="2"/>
            <w:hideMark/>
          </w:tcPr>
          <w:p w:rsidR="00933623" w:rsidRPr="00BC7C9E" w:rsidRDefault="00933623" w:rsidP="002F64F1">
            <w:pPr>
              <w:jc w:val="center"/>
              <w:rPr>
                <w:rFonts w:eastAsia="Times New Roman" w:cs="Times New Roman"/>
                <w:noProof/>
                <w:szCs w:val="24"/>
              </w:rPr>
            </w:pPr>
          </w:p>
        </w:tc>
        <w:tc>
          <w:tcPr>
            <w:tcW w:w="805" w:type="pct"/>
            <w:gridSpan w:val="2"/>
            <w:hideMark/>
          </w:tcPr>
          <w:p w:rsidR="00933623" w:rsidRPr="00BC7C9E" w:rsidRDefault="00933623" w:rsidP="002F64F1">
            <w:pPr>
              <w:jc w:val="center"/>
              <w:rPr>
                <w:rFonts w:eastAsia="Times New Roman" w:cs="Times New Roman"/>
                <w:noProof/>
                <w:szCs w:val="24"/>
              </w:rPr>
            </w:pPr>
          </w:p>
        </w:tc>
      </w:tr>
      <w:tr w:rsidR="00933623" w:rsidRPr="00BC7C9E" w:rsidTr="00547BE7">
        <w:tc>
          <w:tcPr>
            <w:tcW w:w="591" w:type="pct"/>
            <w:gridSpan w:val="2"/>
            <w:tcBorders>
              <w:bottom w:val="single" w:sz="6" w:space="0" w:color="auto"/>
            </w:tcBorders>
            <w:vAlign w:val="bottom"/>
            <w:hideMark/>
          </w:tcPr>
          <w:p w:rsidR="00933623" w:rsidRPr="00BC7C9E" w:rsidRDefault="00933623" w:rsidP="002F64F1">
            <w:pPr>
              <w:jc w:val="center"/>
              <w:rPr>
                <w:rFonts w:eastAsia="Times New Roman" w:cs="Times New Roman"/>
                <w:noProof/>
                <w:szCs w:val="24"/>
              </w:rPr>
            </w:pPr>
          </w:p>
        </w:tc>
        <w:tc>
          <w:tcPr>
            <w:tcW w:w="1573" w:type="pct"/>
            <w:gridSpan w:val="2"/>
            <w:tcBorders>
              <w:bottom w:val="single" w:sz="6" w:space="0" w:color="auto"/>
            </w:tcBorders>
            <w:hideMark/>
          </w:tcPr>
          <w:p w:rsidR="00933623" w:rsidRPr="00BC7C9E" w:rsidRDefault="00933623" w:rsidP="002F64F1">
            <w:pPr>
              <w:jc w:val="center"/>
              <w:rPr>
                <w:rFonts w:eastAsia="Times New Roman" w:cs="Times New Roman"/>
                <w:noProof/>
                <w:szCs w:val="24"/>
              </w:rPr>
            </w:pPr>
          </w:p>
        </w:tc>
        <w:tc>
          <w:tcPr>
            <w:tcW w:w="2031" w:type="pct"/>
            <w:gridSpan w:val="2"/>
            <w:hideMark/>
          </w:tcPr>
          <w:p w:rsidR="00933623" w:rsidRPr="00BC7C9E" w:rsidRDefault="00933623" w:rsidP="002F64F1">
            <w:pPr>
              <w:jc w:val="center"/>
              <w:rPr>
                <w:rFonts w:eastAsia="Times New Roman" w:cs="Times New Roman"/>
                <w:noProof/>
                <w:szCs w:val="24"/>
              </w:rPr>
            </w:pPr>
          </w:p>
        </w:tc>
        <w:tc>
          <w:tcPr>
            <w:tcW w:w="805" w:type="pct"/>
            <w:gridSpan w:val="2"/>
            <w:hideMark/>
          </w:tcPr>
          <w:p w:rsidR="00933623" w:rsidRPr="00BC7C9E" w:rsidRDefault="00933623" w:rsidP="002F64F1">
            <w:pPr>
              <w:jc w:val="center"/>
              <w:rPr>
                <w:rFonts w:eastAsia="Times New Roman" w:cs="Times New Roman"/>
                <w:noProof/>
                <w:szCs w:val="24"/>
              </w:rPr>
            </w:pPr>
          </w:p>
        </w:tc>
      </w:tr>
      <w:tr w:rsidR="00933623" w:rsidRPr="00BC7C9E" w:rsidTr="00547BE7">
        <w:tc>
          <w:tcPr>
            <w:tcW w:w="78" w:type="pct"/>
            <w:vAlign w:val="bottom"/>
            <w:hideMark/>
          </w:tcPr>
          <w:p w:rsidR="00933623" w:rsidRPr="00BC7C9E" w:rsidRDefault="00933623" w:rsidP="002F64F1">
            <w:pPr>
              <w:jc w:val="center"/>
              <w:rPr>
                <w:rFonts w:eastAsia="Times New Roman" w:cs="Times New Roman"/>
                <w:noProof/>
                <w:szCs w:val="24"/>
              </w:rPr>
            </w:pPr>
          </w:p>
        </w:tc>
        <w:tc>
          <w:tcPr>
            <w:tcW w:w="2086" w:type="pct"/>
            <w:gridSpan w:val="3"/>
            <w:tcBorders>
              <w:top w:val="single" w:sz="6" w:space="0" w:color="auto"/>
            </w:tcBorders>
            <w:hideMark/>
          </w:tcPr>
          <w:p w:rsidR="00933623" w:rsidRPr="00BC7C9E" w:rsidRDefault="00933623" w:rsidP="002F64F1">
            <w:pPr>
              <w:jc w:val="center"/>
              <w:rPr>
                <w:rFonts w:eastAsia="Times New Roman" w:cs="Times New Roman"/>
                <w:noProof/>
                <w:szCs w:val="24"/>
              </w:rPr>
            </w:pPr>
            <w:r>
              <w:t>/given name, surname of the person who prepared the document/</w:t>
            </w:r>
          </w:p>
        </w:tc>
        <w:tc>
          <w:tcPr>
            <w:tcW w:w="2031" w:type="pct"/>
            <w:gridSpan w:val="2"/>
            <w:hideMark/>
          </w:tcPr>
          <w:p w:rsidR="00933623" w:rsidRPr="00BC7C9E" w:rsidRDefault="00933623" w:rsidP="002F64F1">
            <w:pPr>
              <w:jc w:val="center"/>
              <w:rPr>
                <w:rFonts w:eastAsia="Times New Roman" w:cs="Times New Roman"/>
                <w:noProof/>
                <w:szCs w:val="24"/>
              </w:rPr>
            </w:pPr>
          </w:p>
        </w:tc>
        <w:tc>
          <w:tcPr>
            <w:tcW w:w="805" w:type="pct"/>
            <w:gridSpan w:val="2"/>
            <w:hideMark/>
          </w:tcPr>
          <w:p w:rsidR="00933623" w:rsidRPr="00BC7C9E" w:rsidRDefault="00933623" w:rsidP="002F64F1">
            <w:pPr>
              <w:jc w:val="center"/>
              <w:rPr>
                <w:rFonts w:eastAsia="Times New Roman" w:cs="Times New Roman"/>
                <w:noProof/>
                <w:szCs w:val="24"/>
              </w:rPr>
            </w:pPr>
          </w:p>
        </w:tc>
      </w:tr>
      <w:tr w:rsidR="00933623" w:rsidRPr="00BC7C9E" w:rsidTr="00547BE7">
        <w:tc>
          <w:tcPr>
            <w:tcW w:w="591" w:type="pct"/>
            <w:gridSpan w:val="2"/>
            <w:vAlign w:val="bottom"/>
            <w:hideMark/>
          </w:tcPr>
          <w:p w:rsidR="00933623" w:rsidRPr="00BC7C9E" w:rsidRDefault="00933623" w:rsidP="002F64F1">
            <w:pPr>
              <w:jc w:val="center"/>
              <w:rPr>
                <w:rFonts w:eastAsia="Times New Roman" w:cs="Times New Roman"/>
                <w:noProof/>
                <w:szCs w:val="24"/>
              </w:rPr>
            </w:pPr>
            <w:r>
              <w:t>Telephone</w:t>
            </w:r>
          </w:p>
        </w:tc>
        <w:tc>
          <w:tcPr>
            <w:tcW w:w="1573" w:type="pct"/>
            <w:gridSpan w:val="2"/>
            <w:tcBorders>
              <w:bottom w:val="single" w:sz="6" w:space="0" w:color="auto"/>
            </w:tcBorders>
            <w:hideMark/>
          </w:tcPr>
          <w:p w:rsidR="00933623" w:rsidRPr="00BC7C9E" w:rsidRDefault="00933623" w:rsidP="002F64F1">
            <w:pPr>
              <w:jc w:val="center"/>
              <w:rPr>
                <w:rFonts w:eastAsia="Times New Roman" w:cs="Times New Roman"/>
                <w:noProof/>
                <w:szCs w:val="24"/>
              </w:rPr>
            </w:pPr>
          </w:p>
        </w:tc>
        <w:tc>
          <w:tcPr>
            <w:tcW w:w="2031" w:type="pct"/>
            <w:gridSpan w:val="2"/>
            <w:hideMark/>
          </w:tcPr>
          <w:p w:rsidR="00933623" w:rsidRPr="00BC7C9E" w:rsidRDefault="00933623" w:rsidP="002F64F1">
            <w:pPr>
              <w:jc w:val="center"/>
              <w:rPr>
                <w:rFonts w:eastAsia="Times New Roman" w:cs="Times New Roman"/>
                <w:noProof/>
                <w:szCs w:val="24"/>
              </w:rPr>
            </w:pPr>
          </w:p>
        </w:tc>
        <w:tc>
          <w:tcPr>
            <w:tcW w:w="805" w:type="pct"/>
            <w:gridSpan w:val="2"/>
            <w:hideMark/>
          </w:tcPr>
          <w:p w:rsidR="00933623" w:rsidRPr="00BC7C9E" w:rsidRDefault="00933623" w:rsidP="002F64F1">
            <w:pPr>
              <w:jc w:val="center"/>
              <w:rPr>
                <w:rFonts w:eastAsia="Times New Roman" w:cs="Times New Roman"/>
                <w:noProof/>
                <w:szCs w:val="24"/>
              </w:rPr>
            </w:pPr>
          </w:p>
        </w:tc>
      </w:tr>
      <w:tr w:rsidR="00933623" w:rsidRPr="00BC7C9E" w:rsidTr="00547BE7">
        <w:tc>
          <w:tcPr>
            <w:tcW w:w="591" w:type="pct"/>
            <w:gridSpan w:val="2"/>
            <w:vAlign w:val="bottom"/>
            <w:hideMark/>
          </w:tcPr>
          <w:p w:rsidR="00933623" w:rsidRPr="00BC7C9E" w:rsidRDefault="00933623" w:rsidP="002F64F1">
            <w:pPr>
              <w:jc w:val="center"/>
              <w:rPr>
                <w:rFonts w:eastAsia="Times New Roman" w:cs="Times New Roman"/>
                <w:noProof/>
                <w:szCs w:val="24"/>
              </w:rPr>
            </w:pPr>
            <w:r>
              <w:t>e-mail</w:t>
            </w:r>
          </w:p>
        </w:tc>
        <w:tc>
          <w:tcPr>
            <w:tcW w:w="1573" w:type="pct"/>
            <w:gridSpan w:val="2"/>
            <w:tcBorders>
              <w:top w:val="single" w:sz="6" w:space="0" w:color="auto"/>
              <w:bottom w:val="single" w:sz="6" w:space="0" w:color="auto"/>
            </w:tcBorders>
            <w:hideMark/>
          </w:tcPr>
          <w:p w:rsidR="00933623" w:rsidRPr="00BC7C9E" w:rsidRDefault="00933623" w:rsidP="002F64F1">
            <w:pPr>
              <w:jc w:val="center"/>
              <w:rPr>
                <w:rFonts w:eastAsia="Times New Roman" w:cs="Times New Roman"/>
                <w:noProof/>
                <w:szCs w:val="24"/>
              </w:rPr>
            </w:pPr>
          </w:p>
        </w:tc>
        <w:tc>
          <w:tcPr>
            <w:tcW w:w="2031" w:type="pct"/>
            <w:gridSpan w:val="2"/>
            <w:vAlign w:val="bottom"/>
            <w:hideMark/>
          </w:tcPr>
          <w:p w:rsidR="00933623" w:rsidRPr="00BC7C9E" w:rsidRDefault="00933623" w:rsidP="002F64F1">
            <w:pPr>
              <w:jc w:val="center"/>
              <w:rPr>
                <w:rFonts w:eastAsia="Times New Roman" w:cs="Times New Roman"/>
                <w:noProof/>
                <w:szCs w:val="24"/>
              </w:rPr>
            </w:pPr>
          </w:p>
        </w:tc>
        <w:tc>
          <w:tcPr>
            <w:tcW w:w="805" w:type="pct"/>
            <w:gridSpan w:val="2"/>
            <w:hideMark/>
          </w:tcPr>
          <w:p w:rsidR="00933623" w:rsidRPr="00BC7C9E" w:rsidRDefault="00933623" w:rsidP="002F64F1">
            <w:pPr>
              <w:jc w:val="center"/>
              <w:rPr>
                <w:rFonts w:eastAsia="Times New Roman" w:cs="Times New Roman"/>
                <w:noProof/>
                <w:szCs w:val="24"/>
              </w:rPr>
            </w:pPr>
          </w:p>
        </w:tc>
      </w:tr>
    </w:tbl>
    <w:p w:rsidR="002F64F1" w:rsidRPr="00547BE7" w:rsidRDefault="002F64F1">
      <w:pPr>
        <w:rPr>
          <w:rFonts w:eastAsia="Times New Roman" w:cs="Times New Roman"/>
          <w:noProof/>
          <w:sz w:val="16"/>
          <w:szCs w:val="16"/>
        </w:rPr>
      </w:pPr>
      <w:r w:rsidRPr="00547BE7">
        <w:rPr>
          <w:sz w:val="16"/>
          <w:szCs w:val="16"/>
        </w:rPr>
        <w:br w:type="page"/>
      </w:r>
    </w:p>
    <w:p w:rsidR="002F64F1" w:rsidRPr="00BC7C9E" w:rsidRDefault="002F64F1" w:rsidP="00BC7C9E">
      <w:pPr>
        <w:jc w:val="both"/>
        <w:rPr>
          <w:rFonts w:eastAsia="Times New Roman" w:cs="Times New Roman"/>
          <w:noProof/>
          <w:szCs w:val="24"/>
        </w:rPr>
      </w:pPr>
    </w:p>
    <w:p w:rsidR="00933623" w:rsidRPr="002F64F1" w:rsidRDefault="00933623" w:rsidP="002F64F1">
      <w:pPr>
        <w:jc w:val="right"/>
        <w:rPr>
          <w:rFonts w:eastAsia="Times New Roman" w:cs="Times New Roman"/>
          <w:b/>
          <w:noProof/>
          <w:szCs w:val="24"/>
        </w:rPr>
      </w:pPr>
      <w:r>
        <w:rPr>
          <w:b/>
          <w:noProof/>
        </w:rPr>
        <w:t>Annex 12.</w:t>
      </w:r>
      <w:r>
        <w:rPr>
          <w:b/>
          <w:noProof/>
          <w:vertAlign w:val="superscript"/>
        </w:rPr>
        <w:t>1</w:t>
      </w:r>
    </w:p>
    <w:p w:rsidR="00933623" w:rsidRPr="00BC7C9E" w:rsidRDefault="00933623" w:rsidP="002F64F1">
      <w:pPr>
        <w:jc w:val="right"/>
        <w:rPr>
          <w:rFonts w:eastAsia="Times New Roman" w:cs="Times New Roman"/>
          <w:noProof/>
          <w:szCs w:val="24"/>
        </w:rPr>
      </w:pPr>
      <w:r>
        <w:t>Decision No. 1/5 of the Public Utilities Commission</w:t>
      </w:r>
    </w:p>
    <w:p w:rsidR="00933623" w:rsidRPr="00BC7C9E" w:rsidRDefault="00933623" w:rsidP="002F64F1">
      <w:pPr>
        <w:jc w:val="right"/>
        <w:rPr>
          <w:rFonts w:eastAsia="Times New Roman" w:cs="Times New Roman"/>
          <w:noProof/>
          <w:szCs w:val="24"/>
        </w:rPr>
      </w:pPr>
      <w:r>
        <w:t>11 November 2009</w:t>
      </w:r>
    </w:p>
    <w:p w:rsidR="00933623" w:rsidRPr="00BC7C9E" w:rsidRDefault="00933623" w:rsidP="002F64F1">
      <w:pPr>
        <w:jc w:val="right"/>
        <w:rPr>
          <w:rFonts w:eastAsia="Times New Roman" w:cs="Times New Roman"/>
          <w:noProof/>
          <w:szCs w:val="24"/>
        </w:rPr>
      </w:pPr>
      <w:r>
        <w:t>Regulations Regarding Information to be Submitted to the Public Utilities Commission</w:t>
      </w:r>
    </w:p>
    <w:p w:rsidR="00933623" w:rsidRDefault="00933623" w:rsidP="002F64F1">
      <w:pPr>
        <w:jc w:val="right"/>
        <w:rPr>
          <w:rFonts w:eastAsia="Times New Roman" w:cs="Times New Roman"/>
          <w:noProof/>
          <w:szCs w:val="24"/>
        </w:rPr>
      </w:pPr>
      <w:r>
        <w:rPr>
          <w:i/>
        </w:rPr>
        <w:t>[8 January 2015]</w:t>
      </w:r>
    </w:p>
    <w:p w:rsidR="002F64F1" w:rsidRDefault="002F64F1" w:rsidP="00BC7C9E">
      <w:pPr>
        <w:jc w:val="both"/>
        <w:rPr>
          <w:rFonts w:eastAsia="Times New Roman" w:cs="Times New Roman"/>
          <w:noProof/>
          <w:szCs w:val="24"/>
        </w:rPr>
      </w:pPr>
    </w:p>
    <w:p w:rsidR="002F64F1" w:rsidRPr="00BC7C9E" w:rsidRDefault="002F64F1" w:rsidP="00BC7C9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461"/>
        <w:gridCol w:w="5610"/>
      </w:tblGrid>
      <w:tr w:rsidR="00933623" w:rsidRPr="00BC7C9E" w:rsidTr="002F64F1">
        <w:tc>
          <w:tcPr>
            <w:tcW w:w="1450" w:type="pct"/>
            <w:tcBorders>
              <w:top w:val="nil"/>
              <w:left w:val="nil"/>
              <w:bottom w:val="nil"/>
              <w:right w:val="nil"/>
            </w:tcBorders>
            <w:noWrap/>
            <w:hideMark/>
          </w:tcPr>
          <w:p w:rsidR="00933623" w:rsidRPr="00BC7C9E" w:rsidRDefault="00933623" w:rsidP="00BC7C9E">
            <w:pPr>
              <w:jc w:val="both"/>
              <w:rPr>
                <w:rFonts w:eastAsia="Times New Roman" w:cs="Times New Roman"/>
                <w:b/>
                <w:bCs/>
                <w:noProof/>
                <w:szCs w:val="24"/>
              </w:rPr>
            </w:pPr>
            <w:r>
              <w:rPr>
                <w:b/>
                <w:noProof/>
              </w:rPr>
              <w:t>Name of energy supply merchant</w:t>
            </w:r>
          </w:p>
        </w:tc>
        <w:tc>
          <w:tcPr>
            <w:tcW w:w="3500" w:type="pct"/>
            <w:tcBorders>
              <w:top w:val="nil"/>
              <w:left w:val="nil"/>
              <w:bottom w:val="single" w:sz="6" w:space="0" w:color="auto"/>
              <w:right w:val="nil"/>
            </w:tcBorders>
          </w:tcPr>
          <w:p w:rsidR="00933623" w:rsidRPr="00BC7C9E" w:rsidRDefault="00933623" w:rsidP="00BC7C9E">
            <w:pPr>
              <w:jc w:val="both"/>
              <w:rPr>
                <w:rFonts w:eastAsia="Times New Roman" w:cs="Times New Roman"/>
                <w:noProof/>
                <w:szCs w:val="24"/>
              </w:rPr>
            </w:pPr>
          </w:p>
        </w:tc>
      </w:tr>
      <w:tr w:rsidR="00933623" w:rsidRPr="00BC7C9E" w:rsidTr="002F64F1">
        <w:tc>
          <w:tcPr>
            <w:tcW w:w="1450" w:type="pct"/>
            <w:tcBorders>
              <w:top w:val="nil"/>
              <w:left w:val="nil"/>
              <w:bottom w:val="nil"/>
              <w:right w:val="nil"/>
            </w:tcBorders>
            <w:noWrap/>
            <w:hideMark/>
          </w:tcPr>
          <w:p w:rsidR="00933623" w:rsidRPr="00BC7C9E" w:rsidRDefault="00933623" w:rsidP="00BC7C9E">
            <w:pPr>
              <w:jc w:val="both"/>
              <w:rPr>
                <w:rFonts w:eastAsia="Times New Roman" w:cs="Times New Roman"/>
                <w:b/>
                <w:bCs/>
                <w:noProof/>
                <w:szCs w:val="24"/>
              </w:rPr>
            </w:pPr>
            <w:r>
              <w:rPr>
                <w:b/>
                <w:noProof/>
              </w:rPr>
              <w:t>unified registration number</w:t>
            </w:r>
          </w:p>
        </w:tc>
        <w:tc>
          <w:tcPr>
            <w:tcW w:w="3500" w:type="pct"/>
            <w:tcBorders>
              <w:top w:val="outset" w:sz="6" w:space="0" w:color="auto"/>
              <w:left w:val="nil"/>
              <w:bottom w:val="single" w:sz="6" w:space="0" w:color="auto"/>
              <w:right w:val="nil"/>
            </w:tcBorders>
          </w:tcPr>
          <w:p w:rsidR="00933623" w:rsidRPr="00BC7C9E" w:rsidRDefault="00933623" w:rsidP="00BC7C9E">
            <w:pPr>
              <w:jc w:val="both"/>
              <w:rPr>
                <w:rFonts w:eastAsia="Times New Roman" w:cs="Times New Roman"/>
                <w:noProof/>
                <w:szCs w:val="24"/>
              </w:rPr>
            </w:pPr>
          </w:p>
        </w:tc>
      </w:tr>
      <w:tr w:rsidR="00933623" w:rsidRPr="00BC7C9E" w:rsidTr="002F64F1">
        <w:tc>
          <w:tcPr>
            <w:tcW w:w="1450" w:type="pct"/>
            <w:tcBorders>
              <w:top w:val="nil"/>
              <w:left w:val="nil"/>
              <w:bottom w:val="nil"/>
              <w:right w:val="nil"/>
            </w:tcBorders>
            <w:noWrap/>
            <w:hideMark/>
          </w:tcPr>
          <w:p w:rsidR="00933623" w:rsidRPr="00BC7C9E" w:rsidRDefault="00933623" w:rsidP="00BC7C9E">
            <w:pPr>
              <w:jc w:val="both"/>
              <w:rPr>
                <w:rFonts w:eastAsia="Times New Roman" w:cs="Times New Roman"/>
                <w:b/>
                <w:bCs/>
                <w:noProof/>
                <w:szCs w:val="24"/>
              </w:rPr>
            </w:pPr>
            <w:r>
              <w:rPr>
                <w:b/>
                <w:noProof/>
              </w:rPr>
              <w:t>issued licence number</w:t>
            </w:r>
          </w:p>
        </w:tc>
        <w:tc>
          <w:tcPr>
            <w:tcW w:w="3500" w:type="pct"/>
            <w:tcBorders>
              <w:top w:val="outset" w:sz="6" w:space="0" w:color="auto"/>
              <w:left w:val="nil"/>
              <w:bottom w:val="single" w:sz="6" w:space="0" w:color="auto"/>
              <w:right w:val="nil"/>
            </w:tcBorders>
          </w:tcPr>
          <w:p w:rsidR="00933623" w:rsidRPr="00BC7C9E" w:rsidRDefault="00933623" w:rsidP="00BC7C9E">
            <w:pPr>
              <w:jc w:val="both"/>
              <w:rPr>
                <w:rFonts w:eastAsia="Times New Roman" w:cs="Times New Roman"/>
                <w:noProof/>
                <w:szCs w:val="24"/>
              </w:rPr>
            </w:pPr>
          </w:p>
        </w:tc>
      </w:tr>
      <w:tr w:rsidR="00933623" w:rsidRPr="00BC7C9E" w:rsidTr="002F64F1">
        <w:tc>
          <w:tcPr>
            <w:tcW w:w="4950" w:type="pct"/>
            <w:gridSpan w:val="2"/>
            <w:tcBorders>
              <w:top w:val="nil"/>
              <w:left w:val="nil"/>
              <w:bottom w:val="nil"/>
              <w:right w:val="nil"/>
            </w:tcBorders>
            <w:noWrap/>
            <w:hideMark/>
          </w:tcPr>
          <w:p w:rsidR="00933623" w:rsidRPr="00BC7C9E" w:rsidRDefault="00933623" w:rsidP="00BC7C9E">
            <w:pPr>
              <w:jc w:val="both"/>
              <w:rPr>
                <w:rFonts w:eastAsia="Times New Roman" w:cs="Times New Roman"/>
                <w:b/>
                <w:bCs/>
                <w:noProof/>
                <w:szCs w:val="24"/>
              </w:rPr>
            </w:pPr>
            <w:r>
              <w:rPr>
                <w:b/>
                <w:noProof/>
              </w:rPr>
              <w:t>Type of activity - electricity distribution</w:t>
            </w:r>
          </w:p>
        </w:tc>
      </w:tr>
    </w:tbl>
    <w:p w:rsidR="002F64F1" w:rsidRDefault="002F64F1" w:rsidP="00BC7C9E">
      <w:pPr>
        <w:jc w:val="both"/>
        <w:rPr>
          <w:rFonts w:eastAsia="Times New Roman" w:cs="Times New Roman"/>
          <w:b/>
          <w:bCs/>
          <w:noProof/>
          <w:szCs w:val="24"/>
        </w:rPr>
      </w:pPr>
    </w:p>
    <w:p w:rsidR="00933623" w:rsidRDefault="00933623" w:rsidP="002F64F1">
      <w:pPr>
        <w:jc w:val="center"/>
        <w:rPr>
          <w:rFonts w:eastAsia="Times New Roman" w:cs="Times New Roman"/>
          <w:b/>
          <w:bCs/>
          <w:noProof/>
          <w:szCs w:val="24"/>
        </w:rPr>
      </w:pPr>
      <w:r>
        <w:rPr>
          <w:b/>
          <w:noProof/>
        </w:rPr>
        <w:t>Report on electricity distribution service quality in ______ (year)</w:t>
      </w:r>
    </w:p>
    <w:p w:rsidR="002F64F1" w:rsidRPr="00BC7C9E" w:rsidRDefault="002F64F1" w:rsidP="00BC7C9E">
      <w:pPr>
        <w:jc w:val="both"/>
        <w:rPr>
          <w:rFonts w:eastAsia="Times New Roman" w:cs="Times New Roman"/>
          <w:b/>
          <w:bCs/>
          <w:noProof/>
          <w:szCs w:val="24"/>
        </w:rPr>
      </w:pPr>
    </w:p>
    <w:p w:rsidR="00933623" w:rsidRDefault="00933623" w:rsidP="002F64F1">
      <w:pPr>
        <w:jc w:val="center"/>
        <w:rPr>
          <w:rFonts w:eastAsia="Times New Roman" w:cs="Times New Roman"/>
          <w:b/>
          <w:bCs/>
          <w:noProof/>
          <w:szCs w:val="24"/>
        </w:rPr>
      </w:pPr>
      <w:r>
        <w:rPr>
          <w:b/>
          <w:noProof/>
        </w:rPr>
        <w:t>1. Commercial quality</w:t>
      </w:r>
    </w:p>
    <w:p w:rsidR="002F64F1" w:rsidRPr="00BC7C9E" w:rsidRDefault="002F64F1" w:rsidP="00BC7C9E">
      <w:pPr>
        <w:jc w:val="both"/>
        <w:rPr>
          <w:rFonts w:eastAsia="Times New Roman" w:cs="Times New Roman"/>
          <w:b/>
          <w:bCs/>
          <w:noProof/>
          <w:szCs w:val="24"/>
        </w:rPr>
      </w:pPr>
    </w:p>
    <w:p w:rsidR="00933623" w:rsidRDefault="00933623" w:rsidP="002F64F1">
      <w:pPr>
        <w:jc w:val="right"/>
        <w:rPr>
          <w:rFonts w:eastAsia="Times New Roman" w:cs="Times New Roman"/>
          <w:noProof/>
          <w:szCs w:val="24"/>
        </w:rPr>
      </w:pPr>
      <w:r>
        <w:t>Table 1</w:t>
      </w:r>
    </w:p>
    <w:p w:rsidR="002F64F1" w:rsidRPr="00BC7C9E" w:rsidRDefault="002F64F1" w:rsidP="00BC7C9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15"/>
        <w:gridCol w:w="3202"/>
        <w:gridCol w:w="1646"/>
        <w:gridCol w:w="1829"/>
        <w:gridCol w:w="1463"/>
      </w:tblGrid>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b/>
                <w:bCs/>
                <w:noProof/>
                <w:szCs w:val="24"/>
              </w:rPr>
            </w:pPr>
            <w:r>
              <w:rPr>
                <w:b/>
                <w:noProof/>
              </w:rPr>
              <w:t>No.</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b/>
                <w:bCs/>
                <w:noProof/>
                <w:szCs w:val="24"/>
              </w:rPr>
            </w:pPr>
            <w:r>
              <w:rPr>
                <w:b/>
                <w:noProof/>
              </w:rPr>
              <w:t>Indicators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b/>
                <w:bCs/>
                <w:noProof/>
                <w:szCs w:val="24"/>
              </w:rPr>
            </w:pPr>
            <w:r>
              <w:rPr>
                <w:b/>
                <w:noProof/>
              </w:rPr>
              <w:t>Units of measurement</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b/>
                <w:bCs/>
                <w:noProof/>
                <w:szCs w:val="24"/>
              </w:rPr>
            </w:pPr>
            <w:r>
              <w:rPr>
                <w:b/>
                <w:noProof/>
              </w:rPr>
              <w:t>Reporting year</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b/>
                <w:bCs/>
                <w:noProof/>
                <w:szCs w:val="24"/>
              </w:rPr>
            </w:pPr>
            <w:r>
              <w:rPr>
                <w:b/>
                <w:noProof/>
              </w:rPr>
              <w:t>Previous year</w:t>
            </w: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2</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3</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4</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5</w:t>
            </w: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received complaints and submissions regarding voltage quality</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1.1.</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incl. verbal</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1.2.</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complaints and submissions regarding voltage quality to which replies have been provided</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1.2.1.</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including written</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1.2.2.</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incl. verbal</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1.2.3.</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justified complaints and submissions regarding voltage quality to which replies have been provided</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1.2.4.</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unjustified complaints and submissions regarding voltage quality to which replies have been provided</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1.3.</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complaints to which replies have been provided within 15 days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1.4.</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complaints to which replies have been provided within 16–30 days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1.5.</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complaints to which replies have been provided within more than 30 days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1.6.</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average time for provision of replies to all complaints abovementioned in Paragraphs 1.3.–1.5.</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days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2.</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received complaints and submissions regarding electricity supply interruptions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2.1.</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incl. verbal</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2.2.</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complaints to which replies have been provided within 15 days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2.3.</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complaints to which replies have been provided within 16–30 days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2.4.</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complaints to which replies have been provided within more than 30 days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2.5.</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average time for provision of replies to all complaints abovementioned in Paragraphs 2.2.–2.4.</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days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3.</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received complaints and submissions regarding settlements of accounts and payments (except connections)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3.1.</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incl. verbal</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3.2.</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complaints to which replies have been provided within 15 days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3.3.</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complaints to which replies have been provided within 16–30 days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3.4.</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complaints to which replies have been provided within more than 30 days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3.5.</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average time for provision of replies to all complaints abovementioned in Paragraphs 3.2.–3.4.</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days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4.</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other received complaints and submissions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4.1.</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incl. verbal</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4.2.</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complaints to which replies have been provided within 15 days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4.3.</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complaints to which replies have been provided within 16–30 days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4.4.</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complaints to which replies have been provided within more than 30 days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4.5.</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average time for provision of replies to all complaints abovementioned in Paragraphs 4.2.–4.4.</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days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5.</w:t>
            </w:r>
          </w:p>
        </w:tc>
        <w:tc>
          <w:tcPr>
            <w:tcW w:w="175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Total number of calls by users and average waiting time</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min.</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5.1.</w:t>
            </w:r>
          </w:p>
        </w:tc>
        <w:tc>
          <w:tcPr>
            <w:tcW w:w="175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incl. informative phone number</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min.</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5.2.</w:t>
            </w:r>
          </w:p>
        </w:tc>
        <w:tc>
          <w:tcPr>
            <w:tcW w:w="175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incl. phone number for giving meter readings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min.</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5.3.</w:t>
            </w:r>
          </w:p>
        </w:tc>
        <w:tc>
          <w:tcPr>
            <w:tcW w:w="175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incl. phone number for notification regarding damages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min.</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5.3.3.</w:t>
            </w:r>
          </w:p>
        </w:tc>
        <w:tc>
          <w:tcPr>
            <w:tcW w:w="175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incl. phone number for notification regarding damages in emergency situations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min.</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6.</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Total number of received system connection applications (excluding applications for simple works, for example, change of input protection appliance)</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6.1.</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applications to which replies have been provided within 15 days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6.2.</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applications to which replies have been provided within 16–30 days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6.3.</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applications to which replies have been provided within 30 days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6.4.</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average time for provision of replies to all applications abovementioned in Paragraphs 6.1.–6.3.</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days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7.</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Total number of received system connection applications (excluding applications for simple works, for example, change of input protection appliance)</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7.1.</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applications to which replies have been provided within 15 days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7.2.</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applications to which replies have been provided within 16–30 days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7.3.</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applications to which replies have been provided within 30 days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7.4.</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average time for provision of replies to all applications abovementioned in Paragraphs 7.1.–7.3.</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days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8.</w:t>
            </w:r>
          </w:p>
        </w:tc>
        <w:tc>
          <w:tcPr>
            <w:tcW w:w="175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Total number and average duration from the time of receipt of the application for arrangement of new electricity system connection until connection of electric facilities of a user to the network, connections, where works in electrical network are not necessary</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days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50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9.</w:t>
            </w:r>
          </w:p>
        </w:tc>
        <w:tc>
          <w:tcPr>
            <w:tcW w:w="175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Total number and average time for disconnection of voltage upon request of a user</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r w:rsidR="00933623" w:rsidRPr="00BC7C9E" w:rsidTr="002F64F1">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days</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0"/>
              </w:rPr>
            </w:pPr>
          </w:p>
        </w:tc>
      </w:tr>
    </w:tbl>
    <w:p w:rsidR="0065433E" w:rsidRDefault="0065433E" w:rsidP="00BC7C9E">
      <w:pPr>
        <w:jc w:val="both"/>
        <w:rPr>
          <w:rFonts w:eastAsia="Times New Roman" w:cs="Times New Roman"/>
          <w:b/>
          <w:bCs/>
          <w:noProof/>
          <w:szCs w:val="24"/>
        </w:rPr>
      </w:pPr>
    </w:p>
    <w:p w:rsidR="00933623" w:rsidRDefault="00933623" w:rsidP="0065433E">
      <w:pPr>
        <w:jc w:val="center"/>
        <w:rPr>
          <w:rFonts w:eastAsia="Times New Roman" w:cs="Times New Roman"/>
          <w:b/>
          <w:bCs/>
          <w:noProof/>
          <w:szCs w:val="24"/>
        </w:rPr>
      </w:pPr>
      <w:r>
        <w:rPr>
          <w:b/>
          <w:noProof/>
        </w:rPr>
        <w:t>2. Technical quality</w:t>
      </w:r>
    </w:p>
    <w:p w:rsidR="0065433E" w:rsidRPr="00BC7C9E" w:rsidRDefault="0065433E" w:rsidP="00BC7C9E">
      <w:pPr>
        <w:jc w:val="both"/>
        <w:rPr>
          <w:rFonts w:eastAsia="Times New Roman" w:cs="Times New Roman"/>
          <w:b/>
          <w:bCs/>
          <w:noProof/>
          <w:szCs w:val="24"/>
        </w:rPr>
      </w:pPr>
    </w:p>
    <w:p w:rsidR="00933623" w:rsidRDefault="00933623" w:rsidP="0065433E">
      <w:pPr>
        <w:jc w:val="center"/>
        <w:rPr>
          <w:rFonts w:eastAsia="Times New Roman" w:cs="Times New Roman"/>
          <w:b/>
          <w:bCs/>
          <w:noProof/>
          <w:szCs w:val="24"/>
        </w:rPr>
      </w:pPr>
      <w:r>
        <w:rPr>
          <w:b/>
          <w:noProof/>
        </w:rPr>
        <w:t>Inspections of meters for commercial accounting of electricity, interruptions of electricity supply and measurements of voltage specifications</w:t>
      </w:r>
    </w:p>
    <w:p w:rsidR="0065433E" w:rsidRPr="00BC7C9E" w:rsidRDefault="0065433E" w:rsidP="00BC7C9E">
      <w:pPr>
        <w:jc w:val="both"/>
        <w:rPr>
          <w:rFonts w:eastAsia="Times New Roman" w:cs="Times New Roman"/>
          <w:b/>
          <w:bCs/>
          <w:noProof/>
          <w:szCs w:val="24"/>
        </w:rPr>
      </w:pPr>
    </w:p>
    <w:p w:rsidR="00933623" w:rsidRDefault="00933623" w:rsidP="0065433E">
      <w:pPr>
        <w:jc w:val="right"/>
        <w:rPr>
          <w:rFonts w:eastAsia="Times New Roman" w:cs="Times New Roman"/>
          <w:noProof/>
          <w:szCs w:val="24"/>
        </w:rPr>
      </w:pPr>
      <w:r>
        <w:t>Table 2</w:t>
      </w:r>
    </w:p>
    <w:p w:rsidR="0065433E" w:rsidRPr="00BC7C9E" w:rsidRDefault="0065433E" w:rsidP="00BC7C9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88"/>
        <w:gridCol w:w="3151"/>
        <w:gridCol w:w="1069"/>
        <w:gridCol w:w="1447"/>
        <w:gridCol w:w="1159"/>
        <w:gridCol w:w="1341"/>
      </w:tblGrid>
      <w:tr w:rsidR="00933623" w:rsidRPr="00BC7C9E" w:rsidTr="0065433E">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b/>
                <w:bCs/>
                <w:noProof/>
                <w:szCs w:val="24"/>
              </w:rPr>
            </w:pPr>
            <w:r>
              <w:rPr>
                <w:b/>
                <w:noProof/>
              </w:rPr>
              <w:t>No.</w:t>
            </w:r>
          </w:p>
        </w:tc>
        <w:tc>
          <w:tcPr>
            <w:tcW w:w="2300" w:type="pct"/>
            <w:gridSpan w:val="2"/>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b/>
                <w:bCs/>
                <w:noProof/>
                <w:szCs w:val="24"/>
              </w:rPr>
            </w:pPr>
            <w:r>
              <w:rPr>
                <w:b/>
                <w:noProof/>
              </w:rPr>
              <w:t>Indicators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b/>
                <w:bCs/>
                <w:noProof/>
                <w:szCs w:val="24"/>
              </w:rPr>
            </w:pPr>
            <w:r>
              <w:rPr>
                <w:b/>
                <w:noProof/>
              </w:rPr>
              <w:t>Units of measurement</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b/>
                <w:bCs/>
                <w:noProof/>
                <w:szCs w:val="24"/>
              </w:rPr>
            </w:pPr>
            <w:r>
              <w:rPr>
                <w:b/>
                <w:noProof/>
              </w:rPr>
              <w:t>Reporting year</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b/>
                <w:bCs/>
                <w:noProof/>
                <w:szCs w:val="24"/>
              </w:rPr>
            </w:pPr>
            <w:r>
              <w:rPr>
                <w:b/>
                <w:noProof/>
              </w:rPr>
              <w:t>Previous year</w:t>
            </w:r>
          </w:p>
        </w:tc>
      </w:tr>
      <w:tr w:rsidR="00933623" w:rsidRPr="00BC7C9E" w:rsidTr="0065433E">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w:t>
            </w:r>
          </w:p>
        </w:tc>
        <w:tc>
          <w:tcPr>
            <w:tcW w:w="2300" w:type="pct"/>
            <w:gridSpan w:val="2"/>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2</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3</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4</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5</w:t>
            </w:r>
          </w:p>
        </w:tc>
      </w:tr>
      <w:tr w:rsidR="00933623" w:rsidRPr="00BC7C9E" w:rsidTr="0065433E">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w:t>
            </w:r>
          </w:p>
        </w:tc>
        <w:tc>
          <w:tcPr>
            <w:tcW w:w="2300" w:type="pct"/>
            <w:gridSpan w:val="2"/>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taking of readings of meters for commercial accounting of electricity per year per one user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2.</w:t>
            </w:r>
          </w:p>
        </w:tc>
        <w:tc>
          <w:tcPr>
            <w:tcW w:w="2300" w:type="pct"/>
            <w:gridSpan w:val="2"/>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Average time for rectification of justified damages of meters for commercial accounting of electricity from the time of notification of the damage until rectification thereof</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days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3.</w:t>
            </w:r>
          </w:p>
        </w:tc>
        <w:tc>
          <w:tcPr>
            <w:tcW w:w="2300" w:type="pct"/>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Total number and average time from sending of a warning regarding outstanding invoices until disconnection of electric facilities of a user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jc w:val="center"/>
              <w:rPr>
                <w:rFonts w:eastAsia="Times New Roman" w:cs="Times New Roman"/>
                <w:noProof/>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days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4.</w:t>
            </w:r>
          </w:p>
        </w:tc>
        <w:tc>
          <w:tcPr>
            <w:tcW w:w="2300" w:type="pct"/>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Total number of objects and average time from receipt of the request of electricity trader to disconnect electric facilities of a user until disconnection of electric facilities of the user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jc w:val="center"/>
              <w:rPr>
                <w:rFonts w:eastAsia="Times New Roman" w:cs="Times New Roman"/>
                <w:noProof/>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days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5.</w:t>
            </w:r>
          </w:p>
        </w:tc>
        <w:tc>
          <w:tcPr>
            <w:tcW w:w="2300" w:type="pct"/>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Total number and average time for renewal of electricity supply after receipt of payment, if electricity supply has been interrupted due to non-paid invoices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jc w:val="center"/>
              <w:rPr>
                <w:rFonts w:eastAsia="Times New Roman" w:cs="Times New Roman"/>
                <w:noProof/>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days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6.</w:t>
            </w:r>
          </w:p>
        </w:tc>
        <w:tc>
          <w:tcPr>
            <w:tcW w:w="2300" w:type="pct"/>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Total number of objects and average time for renewal of electricity supply upon request of electricity trader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jc w:val="center"/>
              <w:rPr>
                <w:rFonts w:eastAsia="Times New Roman" w:cs="Times New Roman"/>
                <w:noProof/>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days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7.</w:t>
            </w:r>
          </w:p>
        </w:tc>
        <w:tc>
          <w:tcPr>
            <w:tcW w:w="2300" w:type="pct"/>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cases of application of reduced electricity distribution tariff</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in a reporting period (pieces)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jc w:val="center"/>
              <w:rPr>
                <w:rFonts w:eastAsia="Times New Roman" w:cs="Times New Roman"/>
                <w:noProof/>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in total (pieces)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8.</w:t>
            </w:r>
          </w:p>
        </w:tc>
        <w:tc>
          <w:tcPr>
            <w:tcW w:w="2300" w:type="pct"/>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rectified voltage quality problems and average duration from the time of receipt of a complaint regarding voltage quality until rectification of the problem</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jc w:val="center"/>
              <w:rPr>
                <w:rFonts w:eastAsia="Times New Roman" w:cs="Times New Roman"/>
                <w:noProof/>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days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9.</w:t>
            </w:r>
          </w:p>
        </w:tc>
        <w:tc>
          <w:tcPr>
            <w:tcW w:w="2300" w:type="pct"/>
            <w:gridSpan w:val="2"/>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Average time for warning of users before planned electricity interruptions and total number of warnings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jc w:val="center"/>
              <w:rPr>
                <w:rFonts w:eastAsia="Times New Roman" w:cs="Times New Roman"/>
                <w:noProof/>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days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10.</w:t>
            </w:r>
          </w:p>
        </w:tc>
        <w:tc>
          <w:tcPr>
            <w:tcW w:w="2300" w:type="pct"/>
            <w:gridSpan w:val="2"/>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the planned electricity supply interruptions (SAIFI) (&gt;3min) per one user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times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10.1.</w:t>
            </w:r>
          </w:p>
        </w:tc>
        <w:tc>
          <w:tcPr>
            <w:tcW w:w="2300" w:type="pct"/>
            <w:gridSpan w:val="2"/>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including in 6–20 kV network</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times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10.2.</w:t>
            </w:r>
          </w:p>
        </w:tc>
        <w:tc>
          <w:tcPr>
            <w:tcW w:w="2300" w:type="pct"/>
            <w:gridSpan w:val="2"/>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including in 0.4 kV network</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times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11.</w:t>
            </w:r>
          </w:p>
        </w:tc>
        <w:tc>
          <w:tcPr>
            <w:tcW w:w="2300" w:type="pct"/>
            <w:gridSpan w:val="2"/>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Duration of the planned electricity supply interruptions (SAIDI) (&gt;3min) per one user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min.</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11.1.</w:t>
            </w:r>
          </w:p>
        </w:tc>
        <w:tc>
          <w:tcPr>
            <w:tcW w:w="2300" w:type="pct"/>
            <w:gridSpan w:val="2"/>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including in 6–20 kV network</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min.</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11.2.</w:t>
            </w:r>
          </w:p>
        </w:tc>
        <w:tc>
          <w:tcPr>
            <w:tcW w:w="2300" w:type="pct"/>
            <w:gridSpan w:val="2"/>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including in 0.4 kV network</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min.</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12.</w:t>
            </w:r>
          </w:p>
        </w:tc>
        <w:tc>
          <w:tcPr>
            <w:tcW w:w="2300" w:type="pct"/>
            <w:gridSpan w:val="2"/>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Amount of non-supplied electricity in a year due to the planned interruptions (&gt;3min) (ENS)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MWh</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13.</w:t>
            </w:r>
          </w:p>
        </w:tc>
        <w:tc>
          <w:tcPr>
            <w:tcW w:w="175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the non-planned electricity supply interruptions (SAIFI) (&gt;3min) per one user</w:t>
            </w: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under normal working conditions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times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 other cases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times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13.1.</w:t>
            </w:r>
          </w:p>
        </w:tc>
        <w:tc>
          <w:tcPr>
            <w:tcW w:w="175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including in 6–20 kV network</w:t>
            </w: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under normal working conditions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times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 other cases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times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13.2.</w:t>
            </w:r>
          </w:p>
        </w:tc>
        <w:tc>
          <w:tcPr>
            <w:tcW w:w="175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including in 0.4 kV network</w:t>
            </w: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under normal working conditions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times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 other cases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times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14.</w:t>
            </w:r>
          </w:p>
        </w:tc>
        <w:tc>
          <w:tcPr>
            <w:tcW w:w="175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Duration of the non-planned electricity supply interruptions (SAIDI) (&gt;3min) per one user</w:t>
            </w: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under normal working conditions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min.</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 other cases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min.</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14.1.</w:t>
            </w:r>
          </w:p>
        </w:tc>
        <w:tc>
          <w:tcPr>
            <w:tcW w:w="175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including in 6–20 kV network</w:t>
            </w: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under normal working conditions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min.</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 other cases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min.</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14.2.</w:t>
            </w:r>
          </w:p>
        </w:tc>
        <w:tc>
          <w:tcPr>
            <w:tcW w:w="175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including in 0.4 kV network</w:t>
            </w: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under normal working conditions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min.</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 other cases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min.</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15.</w:t>
            </w:r>
          </w:p>
        </w:tc>
        <w:tc>
          <w:tcPr>
            <w:tcW w:w="175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Time for renewal of electricity supply after non-planned interruptions (CAIDI)</w:t>
            </w: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under normal working conditions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min.</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 other cases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min.</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15.1.</w:t>
            </w:r>
          </w:p>
        </w:tc>
        <w:tc>
          <w:tcPr>
            <w:tcW w:w="175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including in 6–20 kV network</w:t>
            </w: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under normal working conditions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min.</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 other cases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min.</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15.2.</w:t>
            </w:r>
          </w:p>
        </w:tc>
        <w:tc>
          <w:tcPr>
            <w:tcW w:w="175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including in 0.4 kV network</w:t>
            </w: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under normal working conditions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min.</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 other cases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min.</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16.</w:t>
            </w:r>
          </w:p>
        </w:tc>
        <w:tc>
          <w:tcPr>
            <w:tcW w:w="175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Amount of non-supplied electricity due to non-planned interruptions (&gt;3min) per one user</w:t>
            </w: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under normal working conditions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MWh</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 other cases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MWh</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17.</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momentary interruptions (&lt;1s&lt;3min) in 6–20 kV network under normal working conditions of the system</w:t>
            </w:r>
          </w:p>
        </w:tc>
        <w:tc>
          <w:tcPr>
            <w:tcW w:w="1350" w:type="pct"/>
            <w:gridSpan w:val="2"/>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times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18.</w:t>
            </w:r>
          </w:p>
        </w:tc>
        <w:tc>
          <w:tcPr>
            <w:tcW w:w="1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Average number index (MAIFI) of momentary interruptions (&lt;1s&lt;3min) in 6–20 kV network under normal working conditions of the system</w:t>
            </w:r>
          </w:p>
        </w:tc>
        <w:tc>
          <w:tcPr>
            <w:tcW w:w="1350" w:type="pct"/>
            <w:gridSpan w:val="2"/>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times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19.</w:t>
            </w:r>
          </w:p>
        </w:tc>
        <w:tc>
          <w:tcPr>
            <w:tcW w:w="175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Number of measurements of voltage specifications in conformity with LVS EN50160 standard</w:t>
            </w:r>
            <w:r>
              <w:rPr>
                <w:noProof/>
                <w:vertAlign w:val="superscript"/>
              </w:rPr>
              <w:t>[1]</w:t>
            </w: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Total</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does not conform with the standard</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19.1.</w:t>
            </w:r>
          </w:p>
        </w:tc>
        <w:tc>
          <w:tcPr>
            <w:tcW w:w="175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including in 6–20 kV network</w:t>
            </w: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Total</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does not conform with the standard</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50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19.2.</w:t>
            </w:r>
          </w:p>
        </w:tc>
        <w:tc>
          <w:tcPr>
            <w:tcW w:w="1750"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including in 0.4 kV network</w:t>
            </w: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Total</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r w:rsidR="00933623" w:rsidRPr="00BC7C9E" w:rsidTr="0065433E">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5433E">
            <w:pP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rPr>
                <w:rFonts w:eastAsia="Times New Roman" w:cs="Times New Roman"/>
                <w:noProof/>
                <w:szCs w:val="24"/>
              </w:rPr>
            </w:pPr>
            <w:r>
              <w:t>does not conform with the standard</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r>
              <w:t>pieces</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5433E">
            <w:pPr>
              <w:jc w:val="center"/>
              <w:rPr>
                <w:rFonts w:eastAsia="Times New Roman" w:cs="Times New Roman"/>
                <w:noProof/>
                <w:szCs w:val="24"/>
              </w:rPr>
            </w:pPr>
          </w:p>
        </w:tc>
      </w:tr>
    </w:tbl>
    <w:p w:rsidR="0065433E" w:rsidRDefault="0065433E" w:rsidP="00BC7C9E">
      <w:pPr>
        <w:jc w:val="both"/>
        <w:rPr>
          <w:rFonts w:eastAsia="Times New Roman" w:cs="Times New Roman"/>
          <w:b/>
          <w:bCs/>
          <w:noProof/>
          <w:szCs w:val="24"/>
        </w:rPr>
      </w:pPr>
    </w:p>
    <w:p w:rsidR="00933623" w:rsidRDefault="00933623" w:rsidP="0065433E">
      <w:pPr>
        <w:jc w:val="center"/>
        <w:rPr>
          <w:rFonts w:eastAsia="Times New Roman" w:cs="Times New Roman"/>
          <w:b/>
          <w:bCs/>
          <w:noProof/>
          <w:szCs w:val="24"/>
        </w:rPr>
      </w:pPr>
      <w:r>
        <w:rPr>
          <w:b/>
          <w:noProof/>
        </w:rPr>
        <w:t>3. Installation of electricity system connections</w:t>
      </w:r>
    </w:p>
    <w:p w:rsidR="0065433E" w:rsidRPr="00BC7C9E" w:rsidRDefault="0065433E" w:rsidP="00BC7C9E">
      <w:pPr>
        <w:jc w:val="both"/>
        <w:rPr>
          <w:rFonts w:eastAsia="Times New Roman" w:cs="Times New Roman"/>
          <w:b/>
          <w:bCs/>
          <w:noProof/>
          <w:szCs w:val="24"/>
        </w:rPr>
      </w:pPr>
    </w:p>
    <w:p w:rsidR="00933623" w:rsidRDefault="00933623" w:rsidP="0065433E">
      <w:pPr>
        <w:jc w:val="right"/>
        <w:rPr>
          <w:rFonts w:eastAsia="Times New Roman" w:cs="Times New Roman"/>
          <w:noProof/>
          <w:szCs w:val="24"/>
        </w:rPr>
      </w:pPr>
      <w:r>
        <w:t>Table 3</w:t>
      </w:r>
    </w:p>
    <w:p w:rsidR="0065433E" w:rsidRPr="00BC7C9E" w:rsidRDefault="0065433E" w:rsidP="00BC7C9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96"/>
        <w:gridCol w:w="3079"/>
        <w:gridCol w:w="1630"/>
        <w:gridCol w:w="1630"/>
        <w:gridCol w:w="1720"/>
      </w:tblGrid>
      <w:tr w:rsidR="00933623" w:rsidRPr="00BC7C9E" w:rsidTr="008421A4">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b/>
                <w:bCs/>
                <w:noProof/>
                <w:szCs w:val="24"/>
              </w:rPr>
            </w:pPr>
            <w:r>
              <w:rPr>
                <w:b/>
                <w:noProof/>
              </w:rPr>
              <w:t>No.</w:t>
            </w:r>
          </w:p>
        </w:tc>
        <w:tc>
          <w:tcPr>
            <w:tcW w:w="1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b/>
                <w:bCs/>
                <w:noProof/>
                <w:szCs w:val="24"/>
              </w:rPr>
            </w:pPr>
            <w:r>
              <w:rPr>
                <w:b/>
                <w:noProof/>
              </w:rPr>
              <w:t>Indicators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b/>
                <w:bCs/>
                <w:noProof/>
                <w:szCs w:val="24"/>
              </w:rPr>
            </w:pPr>
            <w:r>
              <w:rPr>
                <w:b/>
                <w:noProof/>
              </w:rPr>
              <w:t>Units of measurement</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b/>
                <w:bCs/>
                <w:noProof/>
                <w:szCs w:val="24"/>
              </w:rPr>
            </w:pPr>
            <w:r>
              <w:rPr>
                <w:b/>
                <w:noProof/>
              </w:rPr>
              <w:t>Reporting year</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b/>
                <w:bCs/>
                <w:noProof/>
                <w:szCs w:val="24"/>
              </w:rPr>
            </w:pPr>
            <w:r>
              <w:rPr>
                <w:b/>
                <w:noProof/>
              </w:rPr>
              <w:t>Previous year</w:t>
            </w:r>
          </w:p>
        </w:tc>
      </w:tr>
      <w:tr w:rsidR="00933623" w:rsidRPr="00BC7C9E" w:rsidTr="008421A4">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1</w:t>
            </w:r>
          </w:p>
        </w:tc>
        <w:tc>
          <w:tcPr>
            <w:tcW w:w="1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2</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3</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4</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5</w:t>
            </w:r>
          </w:p>
        </w:tc>
      </w:tr>
      <w:tr w:rsidR="00933623" w:rsidRPr="00BC7C9E" w:rsidTr="008421A4">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b/>
                <w:bCs/>
                <w:noProof/>
                <w:szCs w:val="24"/>
              </w:rPr>
            </w:pPr>
            <w:r>
              <w:rPr>
                <w:b/>
                <w:noProof/>
              </w:rPr>
              <w:t>1.</w:t>
            </w:r>
          </w:p>
        </w:tc>
        <w:tc>
          <w:tcPr>
            <w:tcW w:w="4450" w:type="pct"/>
            <w:gridSpan w:val="4"/>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rPr>
                <w:rFonts w:eastAsia="Times New Roman" w:cs="Times New Roman"/>
                <w:b/>
                <w:bCs/>
                <w:noProof/>
                <w:szCs w:val="24"/>
              </w:rPr>
            </w:pPr>
            <w:r>
              <w:rPr>
                <w:b/>
                <w:noProof/>
              </w:rPr>
              <w:t>New connections up to 40 A, 0.4 kV</w:t>
            </w:r>
          </w:p>
        </w:tc>
      </w:tr>
      <w:tr w:rsidR="00933623" w:rsidRPr="00BC7C9E" w:rsidTr="008421A4">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1.1.</w:t>
            </w:r>
          </w:p>
        </w:tc>
        <w:tc>
          <w:tcPr>
            <w:tcW w:w="1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rPr>
                <w:rFonts w:eastAsia="Times New Roman" w:cs="Times New Roman"/>
                <w:noProof/>
                <w:szCs w:val="24"/>
              </w:rPr>
            </w:pPr>
            <w:r>
              <w:t>number of applications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pieces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r>
      <w:tr w:rsidR="00933623" w:rsidRPr="00BC7C9E" w:rsidTr="008421A4">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1.2.</w:t>
            </w:r>
          </w:p>
        </w:tc>
        <w:tc>
          <w:tcPr>
            <w:tcW w:w="1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rPr>
                <w:rFonts w:eastAsia="Times New Roman" w:cs="Times New Roman"/>
                <w:noProof/>
                <w:szCs w:val="24"/>
              </w:rPr>
            </w:pPr>
            <w:r>
              <w:t>number of constructed objects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pieces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r>
      <w:tr w:rsidR="00933623" w:rsidRPr="00BC7C9E" w:rsidTr="008421A4">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1.3.</w:t>
            </w:r>
          </w:p>
        </w:tc>
        <w:tc>
          <w:tcPr>
            <w:tcW w:w="1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rPr>
                <w:rFonts w:eastAsia="Times New Roman" w:cs="Times New Roman"/>
                <w:noProof/>
                <w:szCs w:val="24"/>
              </w:rPr>
            </w:pPr>
            <w:r>
              <w:t>average duration from the day of lodging of the application until commissioning of the object</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calendar days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r>
      <w:tr w:rsidR="00933623" w:rsidRPr="00BC7C9E" w:rsidTr="008421A4">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1.4.</w:t>
            </w:r>
          </w:p>
        </w:tc>
        <w:tc>
          <w:tcPr>
            <w:tcW w:w="1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rPr>
                <w:rFonts w:eastAsia="Times New Roman" w:cs="Times New Roman"/>
                <w:noProof/>
                <w:szCs w:val="24"/>
              </w:rPr>
            </w:pPr>
            <w:r>
              <w:t>average costs per one connection</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EUR</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r>
      <w:tr w:rsidR="00933623" w:rsidRPr="00BC7C9E" w:rsidTr="008421A4">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b/>
                <w:bCs/>
                <w:noProof/>
                <w:szCs w:val="24"/>
              </w:rPr>
            </w:pPr>
            <w:r>
              <w:rPr>
                <w:b/>
                <w:noProof/>
              </w:rPr>
              <w:t>2.</w:t>
            </w:r>
          </w:p>
        </w:tc>
        <w:tc>
          <w:tcPr>
            <w:tcW w:w="4450" w:type="pct"/>
            <w:gridSpan w:val="4"/>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rPr>
                <w:rFonts w:eastAsia="Times New Roman" w:cs="Times New Roman"/>
                <w:b/>
                <w:bCs/>
                <w:noProof/>
                <w:szCs w:val="24"/>
              </w:rPr>
            </w:pPr>
            <w:r>
              <w:rPr>
                <w:b/>
                <w:noProof/>
              </w:rPr>
              <w:t>New connections 40–100 A, 0.4 kV</w:t>
            </w:r>
          </w:p>
        </w:tc>
      </w:tr>
      <w:tr w:rsidR="00933623" w:rsidRPr="00BC7C9E" w:rsidTr="008421A4">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2.1.</w:t>
            </w:r>
          </w:p>
        </w:tc>
        <w:tc>
          <w:tcPr>
            <w:tcW w:w="1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rPr>
                <w:rFonts w:eastAsia="Times New Roman" w:cs="Times New Roman"/>
                <w:noProof/>
                <w:szCs w:val="24"/>
              </w:rPr>
            </w:pPr>
            <w:r>
              <w:t>number of applications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pieces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r>
      <w:tr w:rsidR="00933623" w:rsidRPr="00BC7C9E" w:rsidTr="008421A4">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2.2.</w:t>
            </w:r>
          </w:p>
        </w:tc>
        <w:tc>
          <w:tcPr>
            <w:tcW w:w="1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rPr>
                <w:rFonts w:eastAsia="Times New Roman" w:cs="Times New Roman"/>
                <w:noProof/>
                <w:szCs w:val="24"/>
              </w:rPr>
            </w:pPr>
            <w:r>
              <w:t>number of constructed objects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pieces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r>
      <w:tr w:rsidR="00933623" w:rsidRPr="00BC7C9E" w:rsidTr="008421A4">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2.3.</w:t>
            </w:r>
          </w:p>
        </w:tc>
        <w:tc>
          <w:tcPr>
            <w:tcW w:w="1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rPr>
                <w:rFonts w:eastAsia="Times New Roman" w:cs="Times New Roman"/>
                <w:noProof/>
                <w:szCs w:val="24"/>
              </w:rPr>
            </w:pPr>
            <w:r>
              <w:t>average duration from the day of lodging of the application until commissioning of the object</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calendar days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r>
      <w:tr w:rsidR="00933623" w:rsidRPr="00BC7C9E" w:rsidTr="008421A4">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2.4.</w:t>
            </w:r>
          </w:p>
        </w:tc>
        <w:tc>
          <w:tcPr>
            <w:tcW w:w="1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rPr>
                <w:rFonts w:eastAsia="Times New Roman" w:cs="Times New Roman"/>
                <w:noProof/>
                <w:szCs w:val="24"/>
              </w:rPr>
            </w:pPr>
            <w:r>
              <w:t>average costs per one connection</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EUR</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r>
      <w:tr w:rsidR="00933623" w:rsidRPr="00BC7C9E" w:rsidTr="008421A4">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b/>
                <w:bCs/>
                <w:noProof/>
                <w:szCs w:val="24"/>
              </w:rPr>
            </w:pPr>
            <w:r>
              <w:rPr>
                <w:b/>
                <w:noProof/>
              </w:rPr>
              <w:t>3.</w:t>
            </w:r>
          </w:p>
        </w:tc>
        <w:tc>
          <w:tcPr>
            <w:tcW w:w="4450" w:type="pct"/>
            <w:gridSpan w:val="4"/>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rPr>
                <w:rFonts w:eastAsia="Times New Roman" w:cs="Times New Roman"/>
                <w:b/>
                <w:bCs/>
                <w:noProof/>
                <w:szCs w:val="24"/>
              </w:rPr>
            </w:pPr>
            <w:r>
              <w:rPr>
                <w:b/>
                <w:noProof/>
              </w:rPr>
              <w:t>New connections over 100 A, 0.4 kV</w:t>
            </w:r>
          </w:p>
        </w:tc>
      </w:tr>
      <w:tr w:rsidR="00933623" w:rsidRPr="00BC7C9E" w:rsidTr="008421A4">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3.1.</w:t>
            </w:r>
          </w:p>
        </w:tc>
        <w:tc>
          <w:tcPr>
            <w:tcW w:w="1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rPr>
                <w:rFonts w:eastAsia="Times New Roman" w:cs="Times New Roman"/>
                <w:noProof/>
                <w:szCs w:val="24"/>
              </w:rPr>
            </w:pPr>
            <w:r>
              <w:t>number of applications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pieces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r>
      <w:tr w:rsidR="00933623" w:rsidRPr="00BC7C9E" w:rsidTr="008421A4">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3.2.</w:t>
            </w:r>
          </w:p>
        </w:tc>
        <w:tc>
          <w:tcPr>
            <w:tcW w:w="1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rPr>
                <w:rFonts w:eastAsia="Times New Roman" w:cs="Times New Roman"/>
                <w:noProof/>
                <w:szCs w:val="24"/>
              </w:rPr>
            </w:pPr>
            <w:r>
              <w:t>number of constructed objects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pieces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r>
      <w:tr w:rsidR="00933623" w:rsidRPr="00BC7C9E" w:rsidTr="008421A4">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3.3.</w:t>
            </w:r>
          </w:p>
        </w:tc>
        <w:tc>
          <w:tcPr>
            <w:tcW w:w="1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rPr>
                <w:rFonts w:eastAsia="Times New Roman" w:cs="Times New Roman"/>
                <w:noProof/>
                <w:szCs w:val="24"/>
              </w:rPr>
            </w:pPr>
            <w:r>
              <w:t>average duration from the day of lodging of the application until commissioning of the object</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calendar days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r>
      <w:tr w:rsidR="00933623" w:rsidRPr="00BC7C9E" w:rsidTr="008421A4">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3.4.</w:t>
            </w:r>
          </w:p>
        </w:tc>
        <w:tc>
          <w:tcPr>
            <w:tcW w:w="1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rPr>
                <w:rFonts w:eastAsia="Times New Roman" w:cs="Times New Roman"/>
                <w:noProof/>
                <w:szCs w:val="24"/>
              </w:rPr>
            </w:pPr>
            <w:r>
              <w:t>average costs per one connection</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EUR</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r>
      <w:tr w:rsidR="00933623" w:rsidRPr="00BC7C9E" w:rsidTr="008421A4">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3.5.</w:t>
            </w:r>
          </w:p>
        </w:tc>
        <w:tc>
          <w:tcPr>
            <w:tcW w:w="1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rPr>
                <w:rFonts w:eastAsia="Times New Roman" w:cs="Times New Roman"/>
                <w:noProof/>
                <w:szCs w:val="24"/>
              </w:rPr>
            </w:pPr>
            <w:r>
              <w:t>new connections or cases (number) of increase of permitted load in conformity with regulation regarding conditions for use of efficient permitted load</w:t>
            </w:r>
            <w:r>
              <w:rPr>
                <w:noProof/>
                <w:vertAlign w:val="superscript"/>
              </w:rPr>
              <w:t>[2]</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pieces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r>
      <w:tr w:rsidR="00933623" w:rsidRPr="00BC7C9E" w:rsidTr="008421A4">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b/>
                <w:bCs/>
                <w:noProof/>
                <w:szCs w:val="24"/>
              </w:rPr>
            </w:pPr>
            <w:r>
              <w:rPr>
                <w:b/>
                <w:noProof/>
              </w:rPr>
              <w:t>4.</w:t>
            </w:r>
          </w:p>
        </w:tc>
        <w:tc>
          <w:tcPr>
            <w:tcW w:w="4450" w:type="pct"/>
            <w:gridSpan w:val="4"/>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rPr>
                <w:rFonts w:eastAsia="Times New Roman" w:cs="Times New Roman"/>
                <w:b/>
                <w:bCs/>
                <w:noProof/>
                <w:szCs w:val="24"/>
              </w:rPr>
            </w:pPr>
            <w:r>
              <w:rPr>
                <w:b/>
                <w:noProof/>
              </w:rPr>
              <w:t>New connections 6-20 kV</w:t>
            </w:r>
          </w:p>
        </w:tc>
      </w:tr>
      <w:tr w:rsidR="00933623" w:rsidRPr="00BC7C9E" w:rsidTr="008421A4">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4.1.</w:t>
            </w:r>
          </w:p>
        </w:tc>
        <w:tc>
          <w:tcPr>
            <w:tcW w:w="1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rPr>
                <w:rFonts w:eastAsia="Times New Roman" w:cs="Times New Roman"/>
                <w:noProof/>
                <w:szCs w:val="24"/>
              </w:rPr>
            </w:pPr>
            <w:r>
              <w:t>number of applications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pieces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r>
      <w:tr w:rsidR="00933623" w:rsidRPr="00BC7C9E" w:rsidTr="008421A4">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4.2.</w:t>
            </w:r>
          </w:p>
        </w:tc>
        <w:tc>
          <w:tcPr>
            <w:tcW w:w="1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rPr>
                <w:rFonts w:eastAsia="Times New Roman" w:cs="Times New Roman"/>
                <w:noProof/>
                <w:szCs w:val="24"/>
              </w:rPr>
            </w:pPr>
            <w:r>
              <w:t>number of constructed objects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pieces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r>
      <w:tr w:rsidR="00933623" w:rsidRPr="00BC7C9E" w:rsidTr="008421A4">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4.3.</w:t>
            </w:r>
          </w:p>
        </w:tc>
        <w:tc>
          <w:tcPr>
            <w:tcW w:w="1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rPr>
                <w:rFonts w:eastAsia="Times New Roman" w:cs="Times New Roman"/>
                <w:noProof/>
                <w:szCs w:val="24"/>
              </w:rPr>
            </w:pPr>
            <w:r>
              <w:t>average duration from the day of lodging of the application until commissioning of the object</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calendar days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r>
      <w:tr w:rsidR="00933623" w:rsidRPr="00BC7C9E" w:rsidTr="008421A4">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4.4.</w:t>
            </w:r>
          </w:p>
        </w:tc>
        <w:tc>
          <w:tcPr>
            <w:tcW w:w="1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rPr>
                <w:rFonts w:eastAsia="Times New Roman" w:cs="Times New Roman"/>
                <w:noProof/>
                <w:szCs w:val="24"/>
              </w:rPr>
            </w:pPr>
            <w:r>
              <w:t>average costs per one connection</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EUR</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r>
      <w:tr w:rsidR="00933623" w:rsidRPr="00BC7C9E" w:rsidTr="008421A4">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4.5.</w:t>
            </w:r>
          </w:p>
        </w:tc>
        <w:tc>
          <w:tcPr>
            <w:tcW w:w="1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rPr>
                <w:rFonts w:eastAsia="Times New Roman" w:cs="Times New Roman"/>
                <w:noProof/>
                <w:szCs w:val="24"/>
              </w:rPr>
            </w:pPr>
            <w:r>
              <w:t>new connections or cases (number) of increase of permitted load in conformity with regulations regarding conditions for use of efficient permitted load</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r>
              <w:t>pieces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8421A4">
            <w:pPr>
              <w:jc w:val="center"/>
              <w:rPr>
                <w:rFonts w:eastAsia="Times New Roman" w:cs="Times New Roman"/>
                <w:noProof/>
                <w:szCs w:val="24"/>
              </w:rPr>
            </w:pPr>
          </w:p>
        </w:tc>
      </w:tr>
    </w:tbl>
    <w:p w:rsidR="008421A4" w:rsidRDefault="008421A4" w:rsidP="00BC7C9E">
      <w:pPr>
        <w:jc w:val="both"/>
        <w:rPr>
          <w:rFonts w:eastAsia="Times New Roman" w:cs="Times New Roman"/>
          <w:noProof/>
          <w:szCs w:val="24"/>
        </w:rPr>
      </w:pPr>
    </w:p>
    <w:p w:rsidR="00933623" w:rsidRPr="00BC7C9E" w:rsidRDefault="00933623" w:rsidP="00BC7C9E">
      <w:pPr>
        <w:jc w:val="both"/>
        <w:rPr>
          <w:rFonts w:eastAsia="Times New Roman" w:cs="Times New Roman"/>
          <w:noProof/>
          <w:szCs w:val="24"/>
        </w:rPr>
      </w:pPr>
      <w:r>
        <w:t>[1] Cabinet Regulation which determines mandatory applicable standard referable to public electricity network voltage</w:t>
      </w:r>
    </w:p>
    <w:p w:rsidR="00933623" w:rsidRDefault="00933623" w:rsidP="00BC7C9E">
      <w:pPr>
        <w:jc w:val="both"/>
        <w:rPr>
          <w:rFonts w:eastAsia="Times New Roman" w:cs="Times New Roman"/>
          <w:noProof/>
          <w:szCs w:val="24"/>
        </w:rPr>
      </w:pPr>
      <w:r>
        <w:t>[2] Users who in conformity with the Regulations adopted by the Public Utilities Commission regarding conditions for use of efficient permitted load in a reporting period have receive applicable coefficient</w:t>
      </w:r>
    </w:p>
    <w:p w:rsidR="008421A4" w:rsidRPr="00BC7C9E" w:rsidRDefault="008421A4" w:rsidP="00BC7C9E">
      <w:pPr>
        <w:jc w:val="both"/>
        <w:rPr>
          <w:rFonts w:eastAsia="Times New Roman" w:cs="Times New Roman"/>
          <w:noProof/>
          <w:szCs w:val="24"/>
        </w:rPr>
      </w:pPr>
    </w:p>
    <w:p w:rsidR="00933623" w:rsidRDefault="00933623" w:rsidP="00BC7C9E">
      <w:pPr>
        <w:jc w:val="both"/>
        <w:rPr>
          <w:rFonts w:eastAsia="Times New Roman" w:cs="Times New Roman"/>
          <w:noProof/>
          <w:szCs w:val="24"/>
        </w:rPr>
      </w:pPr>
      <w:r>
        <w:t>Date ____ ____ _______</w:t>
      </w:r>
    </w:p>
    <w:p w:rsidR="008421A4" w:rsidRPr="00BC7C9E" w:rsidRDefault="008421A4" w:rsidP="00BC7C9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2"/>
        <w:gridCol w:w="932"/>
        <w:gridCol w:w="487"/>
        <w:gridCol w:w="2418"/>
        <w:gridCol w:w="274"/>
        <w:gridCol w:w="3452"/>
        <w:gridCol w:w="517"/>
        <w:gridCol w:w="849"/>
      </w:tblGrid>
      <w:tr w:rsidR="00933623" w:rsidRPr="00BC7C9E" w:rsidTr="00547BE7">
        <w:tc>
          <w:tcPr>
            <w:tcW w:w="2344" w:type="pct"/>
            <w:gridSpan w:val="5"/>
            <w:tcBorders>
              <w:top w:val="nil"/>
              <w:left w:val="nil"/>
              <w:bottom w:val="nil"/>
              <w:right w:val="nil"/>
            </w:tcBorders>
            <w:hideMark/>
          </w:tcPr>
          <w:p w:rsidR="00933623" w:rsidRPr="00BC7C9E" w:rsidRDefault="00933623" w:rsidP="008421A4">
            <w:pPr>
              <w:rPr>
                <w:rFonts w:eastAsia="Times New Roman" w:cs="Times New Roman"/>
                <w:noProof/>
                <w:szCs w:val="24"/>
              </w:rPr>
            </w:pPr>
            <w:r>
              <w:t>Person entitled to represent the merchant</w:t>
            </w:r>
          </w:p>
        </w:tc>
        <w:tc>
          <w:tcPr>
            <w:tcW w:w="1903" w:type="pct"/>
            <w:tcBorders>
              <w:top w:val="nil"/>
              <w:left w:val="nil"/>
              <w:bottom w:val="single" w:sz="6" w:space="0" w:color="auto"/>
              <w:right w:val="nil"/>
            </w:tcBorders>
            <w:hideMark/>
          </w:tcPr>
          <w:p w:rsidR="00933623" w:rsidRPr="00BC7C9E" w:rsidRDefault="00933623" w:rsidP="008421A4">
            <w:pPr>
              <w:jc w:val="center"/>
              <w:rPr>
                <w:rFonts w:eastAsia="Times New Roman" w:cs="Times New Roman"/>
                <w:noProof/>
                <w:szCs w:val="24"/>
              </w:rPr>
            </w:pPr>
          </w:p>
        </w:tc>
        <w:tc>
          <w:tcPr>
            <w:tcW w:w="753" w:type="pct"/>
            <w:gridSpan w:val="2"/>
            <w:tcBorders>
              <w:top w:val="nil"/>
              <w:left w:val="nil"/>
              <w:bottom w:val="nil"/>
              <w:right w:val="nil"/>
            </w:tcBorders>
            <w:hideMark/>
          </w:tcPr>
          <w:p w:rsidR="00933623" w:rsidRPr="00BC7C9E" w:rsidRDefault="00933623" w:rsidP="008421A4">
            <w:pPr>
              <w:jc w:val="center"/>
              <w:rPr>
                <w:rFonts w:eastAsia="Times New Roman" w:cs="Times New Roman"/>
                <w:noProof/>
                <w:szCs w:val="24"/>
              </w:rPr>
            </w:pPr>
          </w:p>
        </w:tc>
      </w:tr>
      <w:tr w:rsidR="00933623" w:rsidRPr="00BC7C9E" w:rsidTr="00547BE7">
        <w:tc>
          <w:tcPr>
            <w:tcW w:w="591" w:type="pct"/>
            <w:gridSpan w:val="2"/>
            <w:tcBorders>
              <w:top w:val="nil"/>
              <w:left w:val="nil"/>
              <w:bottom w:val="nil"/>
              <w:right w:val="nil"/>
            </w:tcBorders>
            <w:hideMark/>
          </w:tcPr>
          <w:p w:rsidR="00933623" w:rsidRPr="00BC7C9E" w:rsidRDefault="00933623" w:rsidP="008421A4">
            <w:pPr>
              <w:jc w:val="center"/>
              <w:rPr>
                <w:rFonts w:eastAsia="Times New Roman" w:cs="Times New Roman"/>
                <w:noProof/>
                <w:szCs w:val="24"/>
              </w:rPr>
            </w:pPr>
          </w:p>
        </w:tc>
        <w:tc>
          <w:tcPr>
            <w:tcW w:w="1753" w:type="pct"/>
            <w:gridSpan w:val="3"/>
            <w:tcBorders>
              <w:top w:val="nil"/>
              <w:left w:val="nil"/>
              <w:bottom w:val="nil"/>
              <w:right w:val="nil"/>
            </w:tcBorders>
            <w:hideMark/>
          </w:tcPr>
          <w:p w:rsidR="00933623" w:rsidRPr="00BC7C9E" w:rsidRDefault="00933623" w:rsidP="008421A4">
            <w:pPr>
              <w:jc w:val="center"/>
              <w:rPr>
                <w:rFonts w:eastAsia="Times New Roman" w:cs="Times New Roman"/>
                <w:noProof/>
                <w:szCs w:val="24"/>
              </w:rPr>
            </w:pPr>
          </w:p>
        </w:tc>
        <w:tc>
          <w:tcPr>
            <w:tcW w:w="2188" w:type="pct"/>
            <w:gridSpan w:val="2"/>
            <w:tcBorders>
              <w:top w:val="outset" w:sz="6" w:space="0" w:color="auto"/>
              <w:left w:val="nil"/>
              <w:bottom w:val="nil"/>
              <w:right w:val="nil"/>
            </w:tcBorders>
            <w:hideMark/>
          </w:tcPr>
          <w:p w:rsidR="00933623" w:rsidRPr="00BC7C9E" w:rsidRDefault="00933623" w:rsidP="008421A4">
            <w:pPr>
              <w:jc w:val="center"/>
              <w:rPr>
                <w:rFonts w:eastAsia="Times New Roman" w:cs="Times New Roman"/>
                <w:noProof/>
                <w:szCs w:val="24"/>
              </w:rPr>
            </w:pPr>
            <w:r>
              <w:t>/signature and full name thereof/</w:t>
            </w:r>
          </w:p>
        </w:tc>
        <w:tc>
          <w:tcPr>
            <w:tcW w:w="468" w:type="pct"/>
            <w:tcBorders>
              <w:top w:val="nil"/>
              <w:left w:val="nil"/>
              <w:bottom w:val="nil"/>
              <w:right w:val="nil"/>
            </w:tcBorders>
            <w:hideMark/>
          </w:tcPr>
          <w:p w:rsidR="00933623" w:rsidRPr="00BC7C9E" w:rsidRDefault="00933623" w:rsidP="008421A4">
            <w:pPr>
              <w:jc w:val="center"/>
              <w:rPr>
                <w:rFonts w:eastAsia="Times New Roman" w:cs="Times New Roman"/>
                <w:noProof/>
                <w:szCs w:val="24"/>
              </w:rPr>
            </w:pPr>
          </w:p>
        </w:tc>
      </w:tr>
      <w:tr w:rsidR="00933623" w:rsidRPr="00BC7C9E" w:rsidTr="00547BE7">
        <w:tc>
          <w:tcPr>
            <w:tcW w:w="860" w:type="pct"/>
            <w:gridSpan w:val="3"/>
            <w:tcBorders>
              <w:top w:val="nil"/>
              <w:left w:val="nil"/>
              <w:bottom w:val="nil"/>
              <w:right w:val="nil"/>
            </w:tcBorders>
            <w:vAlign w:val="bottom"/>
            <w:hideMark/>
          </w:tcPr>
          <w:p w:rsidR="00933623" w:rsidRPr="00BC7C9E" w:rsidRDefault="00933623" w:rsidP="008421A4">
            <w:pPr>
              <w:jc w:val="center"/>
              <w:rPr>
                <w:rFonts w:eastAsia="Times New Roman" w:cs="Times New Roman"/>
                <w:noProof/>
                <w:szCs w:val="24"/>
              </w:rPr>
            </w:pPr>
            <w:r>
              <w:t>Place for a seal</w:t>
            </w:r>
          </w:p>
        </w:tc>
        <w:tc>
          <w:tcPr>
            <w:tcW w:w="1333" w:type="pct"/>
            <w:tcBorders>
              <w:top w:val="nil"/>
              <w:left w:val="nil"/>
              <w:bottom w:val="nil"/>
              <w:right w:val="nil"/>
            </w:tcBorders>
            <w:hideMark/>
          </w:tcPr>
          <w:p w:rsidR="00933623" w:rsidRPr="00BC7C9E" w:rsidRDefault="00933623" w:rsidP="008421A4">
            <w:pPr>
              <w:jc w:val="center"/>
              <w:rPr>
                <w:rFonts w:eastAsia="Times New Roman" w:cs="Times New Roman"/>
                <w:noProof/>
                <w:szCs w:val="24"/>
              </w:rPr>
            </w:pPr>
          </w:p>
        </w:tc>
        <w:tc>
          <w:tcPr>
            <w:tcW w:w="2054" w:type="pct"/>
            <w:gridSpan w:val="2"/>
            <w:tcBorders>
              <w:top w:val="nil"/>
              <w:left w:val="nil"/>
              <w:bottom w:val="nil"/>
              <w:right w:val="nil"/>
            </w:tcBorders>
            <w:hideMark/>
          </w:tcPr>
          <w:p w:rsidR="00933623" w:rsidRPr="00BC7C9E" w:rsidRDefault="00933623" w:rsidP="008421A4">
            <w:pPr>
              <w:jc w:val="center"/>
              <w:rPr>
                <w:rFonts w:eastAsia="Times New Roman" w:cs="Times New Roman"/>
                <w:noProof/>
                <w:szCs w:val="24"/>
              </w:rPr>
            </w:pPr>
          </w:p>
        </w:tc>
        <w:tc>
          <w:tcPr>
            <w:tcW w:w="753" w:type="pct"/>
            <w:gridSpan w:val="2"/>
            <w:tcBorders>
              <w:top w:val="nil"/>
              <w:left w:val="nil"/>
              <w:bottom w:val="nil"/>
              <w:right w:val="nil"/>
            </w:tcBorders>
            <w:hideMark/>
          </w:tcPr>
          <w:p w:rsidR="00933623" w:rsidRPr="00BC7C9E" w:rsidRDefault="00933623" w:rsidP="008421A4">
            <w:pPr>
              <w:jc w:val="center"/>
              <w:rPr>
                <w:rFonts w:eastAsia="Times New Roman" w:cs="Times New Roman"/>
                <w:noProof/>
                <w:szCs w:val="24"/>
              </w:rPr>
            </w:pPr>
          </w:p>
        </w:tc>
      </w:tr>
      <w:tr w:rsidR="00933623" w:rsidRPr="00BC7C9E" w:rsidTr="00547BE7">
        <w:tc>
          <w:tcPr>
            <w:tcW w:w="591" w:type="pct"/>
            <w:gridSpan w:val="2"/>
            <w:tcBorders>
              <w:top w:val="nil"/>
              <w:left w:val="nil"/>
              <w:bottom w:val="single" w:sz="6" w:space="0" w:color="auto"/>
              <w:right w:val="nil"/>
            </w:tcBorders>
            <w:vAlign w:val="bottom"/>
            <w:hideMark/>
          </w:tcPr>
          <w:p w:rsidR="00933623" w:rsidRPr="00BC7C9E" w:rsidRDefault="00933623" w:rsidP="008421A4">
            <w:pPr>
              <w:jc w:val="center"/>
              <w:rPr>
                <w:rFonts w:eastAsia="Times New Roman" w:cs="Times New Roman"/>
                <w:noProof/>
                <w:szCs w:val="24"/>
              </w:rPr>
            </w:pPr>
          </w:p>
        </w:tc>
        <w:tc>
          <w:tcPr>
            <w:tcW w:w="1602" w:type="pct"/>
            <w:gridSpan w:val="2"/>
            <w:tcBorders>
              <w:top w:val="nil"/>
              <w:left w:val="nil"/>
              <w:bottom w:val="single" w:sz="6" w:space="0" w:color="auto"/>
              <w:right w:val="nil"/>
            </w:tcBorders>
            <w:hideMark/>
          </w:tcPr>
          <w:p w:rsidR="00933623" w:rsidRPr="00BC7C9E" w:rsidRDefault="00933623" w:rsidP="008421A4">
            <w:pPr>
              <w:jc w:val="center"/>
              <w:rPr>
                <w:rFonts w:eastAsia="Times New Roman" w:cs="Times New Roman"/>
                <w:noProof/>
                <w:szCs w:val="24"/>
              </w:rPr>
            </w:pPr>
          </w:p>
        </w:tc>
        <w:tc>
          <w:tcPr>
            <w:tcW w:w="2054" w:type="pct"/>
            <w:gridSpan w:val="2"/>
            <w:tcBorders>
              <w:top w:val="nil"/>
              <w:left w:val="nil"/>
              <w:bottom w:val="nil"/>
              <w:right w:val="nil"/>
            </w:tcBorders>
            <w:hideMark/>
          </w:tcPr>
          <w:p w:rsidR="00933623" w:rsidRPr="00BC7C9E" w:rsidRDefault="00933623" w:rsidP="008421A4">
            <w:pPr>
              <w:jc w:val="center"/>
              <w:rPr>
                <w:rFonts w:eastAsia="Times New Roman" w:cs="Times New Roman"/>
                <w:noProof/>
                <w:szCs w:val="24"/>
              </w:rPr>
            </w:pPr>
          </w:p>
        </w:tc>
        <w:tc>
          <w:tcPr>
            <w:tcW w:w="753" w:type="pct"/>
            <w:gridSpan w:val="2"/>
            <w:tcBorders>
              <w:top w:val="nil"/>
              <w:left w:val="nil"/>
              <w:bottom w:val="nil"/>
              <w:right w:val="nil"/>
            </w:tcBorders>
            <w:hideMark/>
          </w:tcPr>
          <w:p w:rsidR="00933623" w:rsidRPr="00BC7C9E" w:rsidRDefault="00933623" w:rsidP="008421A4">
            <w:pPr>
              <w:jc w:val="center"/>
              <w:rPr>
                <w:rFonts w:eastAsia="Times New Roman" w:cs="Times New Roman"/>
                <w:noProof/>
                <w:szCs w:val="24"/>
              </w:rPr>
            </w:pPr>
          </w:p>
        </w:tc>
      </w:tr>
      <w:tr w:rsidR="00933623" w:rsidRPr="00BC7C9E" w:rsidTr="00547BE7">
        <w:tc>
          <w:tcPr>
            <w:tcW w:w="78" w:type="pct"/>
            <w:tcBorders>
              <w:top w:val="outset" w:sz="6" w:space="0" w:color="auto"/>
              <w:left w:val="nil"/>
              <w:bottom w:val="nil"/>
              <w:right w:val="nil"/>
            </w:tcBorders>
            <w:vAlign w:val="bottom"/>
            <w:hideMark/>
          </w:tcPr>
          <w:p w:rsidR="00933623" w:rsidRPr="00BC7C9E" w:rsidRDefault="00933623" w:rsidP="008421A4">
            <w:pPr>
              <w:jc w:val="center"/>
              <w:rPr>
                <w:rFonts w:eastAsia="Times New Roman" w:cs="Times New Roman"/>
                <w:noProof/>
                <w:szCs w:val="24"/>
              </w:rPr>
            </w:pPr>
          </w:p>
        </w:tc>
        <w:tc>
          <w:tcPr>
            <w:tcW w:w="2115" w:type="pct"/>
            <w:gridSpan w:val="3"/>
            <w:tcBorders>
              <w:top w:val="outset" w:sz="6" w:space="0" w:color="auto"/>
              <w:left w:val="nil"/>
              <w:bottom w:val="nil"/>
              <w:right w:val="nil"/>
            </w:tcBorders>
            <w:hideMark/>
          </w:tcPr>
          <w:p w:rsidR="00933623" w:rsidRPr="00BC7C9E" w:rsidRDefault="00933623" w:rsidP="008421A4">
            <w:pPr>
              <w:jc w:val="center"/>
              <w:rPr>
                <w:rFonts w:eastAsia="Times New Roman" w:cs="Times New Roman"/>
                <w:noProof/>
                <w:szCs w:val="24"/>
              </w:rPr>
            </w:pPr>
            <w:r>
              <w:t>/given name, surname of the person who prepared the document/</w:t>
            </w:r>
          </w:p>
        </w:tc>
        <w:tc>
          <w:tcPr>
            <w:tcW w:w="2054" w:type="pct"/>
            <w:gridSpan w:val="2"/>
            <w:tcBorders>
              <w:top w:val="nil"/>
              <w:left w:val="nil"/>
              <w:bottom w:val="nil"/>
              <w:right w:val="nil"/>
            </w:tcBorders>
            <w:hideMark/>
          </w:tcPr>
          <w:p w:rsidR="00933623" w:rsidRPr="00BC7C9E" w:rsidRDefault="00933623" w:rsidP="008421A4">
            <w:pPr>
              <w:jc w:val="center"/>
              <w:rPr>
                <w:rFonts w:eastAsia="Times New Roman" w:cs="Times New Roman"/>
                <w:noProof/>
                <w:szCs w:val="24"/>
              </w:rPr>
            </w:pPr>
          </w:p>
        </w:tc>
        <w:tc>
          <w:tcPr>
            <w:tcW w:w="753" w:type="pct"/>
            <w:gridSpan w:val="2"/>
            <w:tcBorders>
              <w:top w:val="nil"/>
              <w:left w:val="nil"/>
              <w:bottom w:val="nil"/>
              <w:right w:val="nil"/>
            </w:tcBorders>
            <w:hideMark/>
          </w:tcPr>
          <w:p w:rsidR="00933623" w:rsidRPr="00BC7C9E" w:rsidRDefault="00933623" w:rsidP="008421A4">
            <w:pPr>
              <w:jc w:val="center"/>
              <w:rPr>
                <w:rFonts w:eastAsia="Times New Roman" w:cs="Times New Roman"/>
                <w:noProof/>
                <w:szCs w:val="24"/>
              </w:rPr>
            </w:pPr>
          </w:p>
        </w:tc>
      </w:tr>
      <w:tr w:rsidR="00933623" w:rsidRPr="00BC7C9E" w:rsidTr="00547BE7">
        <w:tc>
          <w:tcPr>
            <w:tcW w:w="591" w:type="pct"/>
            <w:gridSpan w:val="2"/>
            <w:tcBorders>
              <w:top w:val="nil"/>
              <w:left w:val="nil"/>
              <w:bottom w:val="nil"/>
              <w:right w:val="nil"/>
            </w:tcBorders>
            <w:vAlign w:val="bottom"/>
            <w:hideMark/>
          </w:tcPr>
          <w:p w:rsidR="00933623" w:rsidRPr="00BC7C9E" w:rsidRDefault="00933623" w:rsidP="008421A4">
            <w:pPr>
              <w:jc w:val="center"/>
              <w:rPr>
                <w:rFonts w:eastAsia="Times New Roman" w:cs="Times New Roman"/>
                <w:noProof/>
                <w:szCs w:val="24"/>
              </w:rPr>
            </w:pPr>
            <w:r>
              <w:t>Telephone</w:t>
            </w:r>
          </w:p>
        </w:tc>
        <w:tc>
          <w:tcPr>
            <w:tcW w:w="1602" w:type="pct"/>
            <w:gridSpan w:val="2"/>
            <w:tcBorders>
              <w:top w:val="nil"/>
              <w:left w:val="nil"/>
              <w:bottom w:val="single" w:sz="6" w:space="0" w:color="auto"/>
              <w:right w:val="nil"/>
            </w:tcBorders>
            <w:hideMark/>
          </w:tcPr>
          <w:p w:rsidR="00933623" w:rsidRPr="00BC7C9E" w:rsidRDefault="00933623" w:rsidP="008421A4">
            <w:pPr>
              <w:jc w:val="center"/>
              <w:rPr>
                <w:rFonts w:eastAsia="Times New Roman" w:cs="Times New Roman"/>
                <w:noProof/>
                <w:szCs w:val="24"/>
              </w:rPr>
            </w:pPr>
          </w:p>
        </w:tc>
        <w:tc>
          <w:tcPr>
            <w:tcW w:w="2054" w:type="pct"/>
            <w:gridSpan w:val="2"/>
            <w:tcBorders>
              <w:top w:val="nil"/>
              <w:left w:val="nil"/>
              <w:bottom w:val="nil"/>
              <w:right w:val="nil"/>
            </w:tcBorders>
            <w:hideMark/>
          </w:tcPr>
          <w:p w:rsidR="00933623" w:rsidRPr="00BC7C9E" w:rsidRDefault="00933623" w:rsidP="008421A4">
            <w:pPr>
              <w:jc w:val="center"/>
              <w:rPr>
                <w:rFonts w:eastAsia="Times New Roman" w:cs="Times New Roman"/>
                <w:noProof/>
                <w:szCs w:val="24"/>
              </w:rPr>
            </w:pPr>
          </w:p>
        </w:tc>
        <w:tc>
          <w:tcPr>
            <w:tcW w:w="753" w:type="pct"/>
            <w:gridSpan w:val="2"/>
            <w:tcBorders>
              <w:top w:val="nil"/>
              <w:left w:val="nil"/>
              <w:bottom w:val="nil"/>
              <w:right w:val="nil"/>
            </w:tcBorders>
            <w:hideMark/>
          </w:tcPr>
          <w:p w:rsidR="00933623" w:rsidRPr="00BC7C9E" w:rsidRDefault="00933623" w:rsidP="008421A4">
            <w:pPr>
              <w:jc w:val="center"/>
              <w:rPr>
                <w:rFonts w:eastAsia="Times New Roman" w:cs="Times New Roman"/>
                <w:noProof/>
                <w:szCs w:val="24"/>
              </w:rPr>
            </w:pPr>
          </w:p>
        </w:tc>
      </w:tr>
      <w:tr w:rsidR="00933623" w:rsidRPr="00BC7C9E" w:rsidTr="00547BE7">
        <w:tc>
          <w:tcPr>
            <w:tcW w:w="591" w:type="pct"/>
            <w:gridSpan w:val="2"/>
            <w:tcBorders>
              <w:top w:val="nil"/>
              <w:left w:val="nil"/>
              <w:bottom w:val="nil"/>
              <w:right w:val="nil"/>
            </w:tcBorders>
            <w:vAlign w:val="bottom"/>
            <w:hideMark/>
          </w:tcPr>
          <w:p w:rsidR="00933623" w:rsidRPr="00BC7C9E" w:rsidRDefault="00933623" w:rsidP="008421A4">
            <w:pPr>
              <w:jc w:val="center"/>
              <w:rPr>
                <w:rFonts w:eastAsia="Times New Roman" w:cs="Times New Roman"/>
                <w:noProof/>
                <w:szCs w:val="24"/>
              </w:rPr>
            </w:pPr>
            <w:r>
              <w:t>e-mail</w:t>
            </w:r>
          </w:p>
        </w:tc>
        <w:tc>
          <w:tcPr>
            <w:tcW w:w="1602" w:type="pct"/>
            <w:gridSpan w:val="2"/>
            <w:tcBorders>
              <w:top w:val="outset" w:sz="6" w:space="0" w:color="auto"/>
              <w:left w:val="nil"/>
              <w:bottom w:val="single" w:sz="6" w:space="0" w:color="auto"/>
              <w:right w:val="nil"/>
            </w:tcBorders>
            <w:hideMark/>
          </w:tcPr>
          <w:p w:rsidR="00933623" w:rsidRPr="00BC7C9E" w:rsidRDefault="00933623" w:rsidP="008421A4">
            <w:pPr>
              <w:jc w:val="center"/>
              <w:rPr>
                <w:rFonts w:eastAsia="Times New Roman" w:cs="Times New Roman"/>
                <w:noProof/>
                <w:szCs w:val="24"/>
              </w:rPr>
            </w:pPr>
          </w:p>
        </w:tc>
        <w:tc>
          <w:tcPr>
            <w:tcW w:w="2054" w:type="pct"/>
            <w:gridSpan w:val="2"/>
            <w:tcBorders>
              <w:top w:val="nil"/>
              <w:left w:val="nil"/>
              <w:bottom w:val="nil"/>
              <w:right w:val="nil"/>
            </w:tcBorders>
            <w:vAlign w:val="bottom"/>
            <w:hideMark/>
          </w:tcPr>
          <w:p w:rsidR="00933623" w:rsidRPr="00BC7C9E" w:rsidRDefault="00933623" w:rsidP="008421A4">
            <w:pPr>
              <w:jc w:val="center"/>
              <w:rPr>
                <w:rFonts w:eastAsia="Times New Roman" w:cs="Times New Roman"/>
                <w:noProof/>
                <w:szCs w:val="24"/>
              </w:rPr>
            </w:pPr>
          </w:p>
        </w:tc>
        <w:tc>
          <w:tcPr>
            <w:tcW w:w="0" w:type="auto"/>
            <w:gridSpan w:val="2"/>
            <w:tcBorders>
              <w:top w:val="nil"/>
              <w:bottom w:val="nil"/>
              <w:right w:val="nil"/>
            </w:tcBorders>
            <w:vAlign w:val="center"/>
            <w:hideMark/>
          </w:tcPr>
          <w:p w:rsidR="00933623" w:rsidRPr="00BC7C9E" w:rsidRDefault="00933623" w:rsidP="008421A4">
            <w:pPr>
              <w:jc w:val="center"/>
              <w:rPr>
                <w:rFonts w:eastAsia="Times New Roman" w:cs="Times New Roman"/>
                <w:noProof/>
                <w:szCs w:val="20"/>
              </w:rPr>
            </w:pPr>
          </w:p>
        </w:tc>
      </w:tr>
    </w:tbl>
    <w:p w:rsidR="008421A4" w:rsidRDefault="008421A4" w:rsidP="00BC7C9E">
      <w:pPr>
        <w:jc w:val="both"/>
        <w:rPr>
          <w:rFonts w:eastAsia="Times New Roman" w:cs="Times New Roman"/>
          <w:noProof/>
          <w:szCs w:val="24"/>
        </w:rPr>
      </w:pPr>
    </w:p>
    <w:p w:rsidR="008421A4" w:rsidRDefault="008421A4">
      <w:pPr>
        <w:rPr>
          <w:rFonts w:eastAsia="Times New Roman" w:cs="Times New Roman"/>
          <w:noProof/>
          <w:szCs w:val="24"/>
        </w:rPr>
      </w:pPr>
      <w:r>
        <w:br w:type="page"/>
      </w:r>
    </w:p>
    <w:p w:rsidR="008421A4" w:rsidRDefault="008421A4" w:rsidP="00BC7C9E">
      <w:pPr>
        <w:jc w:val="both"/>
        <w:rPr>
          <w:rFonts w:eastAsia="Times New Roman" w:cs="Times New Roman"/>
          <w:noProof/>
          <w:szCs w:val="24"/>
        </w:rPr>
      </w:pPr>
    </w:p>
    <w:p w:rsidR="00933623" w:rsidRPr="006B4800" w:rsidRDefault="00933623" w:rsidP="006B4800">
      <w:pPr>
        <w:jc w:val="right"/>
        <w:rPr>
          <w:rFonts w:eastAsia="Times New Roman" w:cs="Times New Roman"/>
          <w:b/>
          <w:noProof/>
          <w:szCs w:val="24"/>
        </w:rPr>
      </w:pPr>
      <w:r>
        <w:rPr>
          <w:b/>
          <w:noProof/>
        </w:rPr>
        <w:t>Anne 12.</w:t>
      </w:r>
      <w:r>
        <w:rPr>
          <w:b/>
          <w:noProof/>
          <w:vertAlign w:val="superscript"/>
        </w:rPr>
        <w:t>2</w:t>
      </w:r>
    </w:p>
    <w:p w:rsidR="00933623" w:rsidRPr="00BC7C9E" w:rsidRDefault="00933623" w:rsidP="006B4800">
      <w:pPr>
        <w:jc w:val="right"/>
        <w:rPr>
          <w:rFonts w:eastAsia="Times New Roman" w:cs="Times New Roman"/>
          <w:noProof/>
          <w:szCs w:val="24"/>
        </w:rPr>
      </w:pPr>
      <w:r>
        <w:t>Decision No. 1/5 of the Public Utilities Commission</w:t>
      </w:r>
    </w:p>
    <w:p w:rsidR="00933623" w:rsidRPr="00BC7C9E" w:rsidRDefault="00933623" w:rsidP="006B4800">
      <w:pPr>
        <w:jc w:val="right"/>
        <w:rPr>
          <w:rFonts w:eastAsia="Times New Roman" w:cs="Times New Roman"/>
          <w:noProof/>
          <w:szCs w:val="24"/>
        </w:rPr>
      </w:pPr>
      <w:r>
        <w:t>11 November 2009</w:t>
      </w:r>
    </w:p>
    <w:p w:rsidR="00933623" w:rsidRPr="00BC7C9E" w:rsidRDefault="00933623" w:rsidP="006B4800">
      <w:pPr>
        <w:jc w:val="right"/>
        <w:rPr>
          <w:rFonts w:eastAsia="Times New Roman" w:cs="Times New Roman"/>
          <w:noProof/>
          <w:szCs w:val="24"/>
        </w:rPr>
      </w:pPr>
      <w:r>
        <w:t>Regulations Regarding Information to be Submitted to the Public Utilities Commission</w:t>
      </w:r>
    </w:p>
    <w:p w:rsidR="00933623" w:rsidRDefault="00933623" w:rsidP="006B4800">
      <w:pPr>
        <w:jc w:val="right"/>
        <w:rPr>
          <w:rFonts w:eastAsia="Times New Roman" w:cs="Times New Roman"/>
          <w:noProof/>
          <w:szCs w:val="24"/>
        </w:rPr>
      </w:pPr>
      <w:r>
        <w:rPr>
          <w:i/>
        </w:rPr>
        <w:t>[4 December</w:t>
      </w:r>
      <w:r w:rsidR="00547BE7">
        <w:rPr>
          <w:i/>
        </w:rPr>
        <w:t xml:space="preserve"> </w:t>
      </w:r>
      <w:r>
        <w:rPr>
          <w:i/>
        </w:rPr>
        <w:t>2013]</w:t>
      </w:r>
    </w:p>
    <w:p w:rsidR="006B4800" w:rsidRDefault="006B4800" w:rsidP="00BC7C9E">
      <w:pPr>
        <w:jc w:val="both"/>
        <w:rPr>
          <w:rFonts w:eastAsia="Times New Roman" w:cs="Times New Roman"/>
          <w:noProof/>
          <w:szCs w:val="24"/>
        </w:rPr>
      </w:pPr>
    </w:p>
    <w:p w:rsidR="006B4800" w:rsidRPr="00BC7C9E" w:rsidRDefault="006B4800" w:rsidP="00BC7C9E">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4170"/>
        <w:gridCol w:w="4901"/>
      </w:tblGrid>
      <w:tr w:rsidR="00933623" w:rsidRPr="00BC7C9E" w:rsidTr="006B4800">
        <w:tc>
          <w:tcPr>
            <w:tcW w:w="4170" w:type="dxa"/>
            <w:hideMark/>
          </w:tcPr>
          <w:p w:rsidR="00933623" w:rsidRPr="00BC7C9E" w:rsidRDefault="00933623" w:rsidP="00BC7C9E">
            <w:pPr>
              <w:jc w:val="both"/>
              <w:rPr>
                <w:rFonts w:eastAsia="Times New Roman" w:cs="Times New Roman"/>
                <w:b/>
                <w:bCs/>
                <w:noProof/>
                <w:szCs w:val="24"/>
              </w:rPr>
            </w:pPr>
            <w:r>
              <w:rPr>
                <w:b/>
                <w:noProof/>
              </w:rPr>
              <w:t>Name of energy supply merchant</w:t>
            </w:r>
          </w:p>
        </w:tc>
        <w:tc>
          <w:tcPr>
            <w:tcW w:w="0" w:type="auto"/>
            <w:tcBorders>
              <w:bottom w:val="single" w:sz="6" w:space="0" w:color="auto"/>
            </w:tcBorders>
          </w:tcPr>
          <w:p w:rsidR="00933623" w:rsidRPr="00BC7C9E" w:rsidRDefault="00933623" w:rsidP="00BC7C9E">
            <w:pPr>
              <w:jc w:val="both"/>
              <w:rPr>
                <w:rFonts w:eastAsia="Times New Roman" w:cs="Times New Roman"/>
                <w:noProof/>
                <w:szCs w:val="24"/>
              </w:rPr>
            </w:pPr>
          </w:p>
        </w:tc>
      </w:tr>
      <w:tr w:rsidR="00933623" w:rsidRPr="00BC7C9E" w:rsidTr="006B4800">
        <w:tc>
          <w:tcPr>
            <w:tcW w:w="4170" w:type="dxa"/>
            <w:hideMark/>
          </w:tcPr>
          <w:p w:rsidR="00933623" w:rsidRPr="00BC7C9E" w:rsidRDefault="00933623" w:rsidP="00BC7C9E">
            <w:pPr>
              <w:jc w:val="both"/>
              <w:rPr>
                <w:rFonts w:eastAsia="Times New Roman" w:cs="Times New Roman"/>
                <w:b/>
                <w:bCs/>
                <w:noProof/>
                <w:szCs w:val="24"/>
              </w:rPr>
            </w:pPr>
            <w:r>
              <w:rPr>
                <w:b/>
                <w:noProof/>
              </w:rPr>
              <w:t>unified registration number</w:t>
            </w:r>
          </w:p>
        </w:tc>
        <w:tc>
          <w:tcPr>
            <w:tcW w:w="0" w:type="auto"/>
            <w:tcBorders>
              <w:top w:val="single" w:sz="6" w:space="0" w:color="auto"/>
              <w:bottom w:val="single" w:sz="6" w:space="0" w:color="auto"/>
            </w:tcBorders>
          </w:tcPr>
          <w:p w:rsidR="00933623" w:rsidRPr="00BC7C9E" w:rsidRDefault="00933623" w:rsidP="00BC7C9E">
            <w:pPr>
              <w:jc w:val="both"/>
              <w:rPr>
                <w:rFonts w:eastAsia="Times New Roman" w:cs="Times New Roman"/>
                <w:noProof/>
                <w:szCs w:val="24"/>
              </w:rPr>
            </w:pPr>
          </w:p>
        </w:tc>
      </w:tr>
      <w:tr w:rsidR="00933623" w:rsidRPr="00BC7C9E" w:rsidTr="006B4800">
        <w:tc>
          <w:tcPr>
            <w:tcW w:w="4170" w:type="dxa"/>
            <w:hideMark/>
          </w:tcPr>
          <w:p w:rsidR="00933623" w:rsidRPr="00BC7C9E" w:rsidRDefault="00933623" w:rsidP="00BC7C9E">
            <w:pPr>
              <w:jc w:val="both"/>
              <w:rPr>
                <w:rFonts w:eastAsia="Times New Roman" w:cs="Times New Roman"/>
                <w:b/>
                <w:bCs/>
                <w:noProof/>
                <w:szCs w:val="24"/>
              </w:rPr>
            </w:pPr>
            <w:r>
              <w:rPr>
                <w:b/>
                <w:noProof/>
              </w:rPr>
              <w:t>issued licence number</w:t>
            </w:r>
          </w:p>
        </w:tc>
        <w:tc>
          <w:tcPr>
            <w:tcW w:w="0" w:type="auto"/>
            <w:tcBorders>
              <w:top w:val="single" w:sz="6" w:space="0" w:color="auto"/>
              <w:bottom w:val="single" w:sz="6" w:space="0" w:color="auto"/>
            </w:tcBorders>
          </w:tcPr>
          <w:p w:rsidR="00933623" w:rsidRPr="00BC7C9E" w:rsidRDefault="00933623" w:rsidP="00BC7C9E">
            <w:pPr>
              <w:jc w:val="both"/>
              <w:rPr>
                <w:rFonts w:eastAsia="Times New Roman" w:cs="Times New Roman"/>
                <w:noProof/>
                <w:szCs w:val="24"/>
              </w:rPr>
            </w:pPr>
          </w:p>
        </w:tc>
      </w:tr>
    </w:tbl>
    <w:p w:rsidR="00933623" w:rsidRDefault="00933623" w:rsidP="00BC7C9E">
      <w:pPr>
        <w:jc w:val="both"/>
        <w:rPr>
          <w:rFonts w:eastAsia="Times New Roman" w:cs="Times New Roman"/>
          <w:b/>
          <w:bCs/>
          <w:noProof/>
          <w:szCs w:val="24"/>
        </w:rPr>
      </w:pPr>
      <w:r>
        <w:rPr>
          <w:b/>
          <w:noProof/>
        </w:rPr>
        <w:t>Type of activity - electricity distribution</w:t>
      </w:r>
    </w:p>
    <w:p w:rsidR="006B4800" w:rsidRPr="00BC7C9E" w:rsidRDefault="006B4800" w:rsidP="00BC7C9E">
      <w:pPr>
        <w:jc w:val="both"/>
        <w:rPr>
          <w:rFonts w:eastAsia="Times New Roman" w:cs="Times New Roman"/>
          <w:b/>
          <w:bCs/>
          <w:noProof/>
          <w:szCs w:val="24"/>
        </w:rPr>
      </w:pPr>
    </w:p>
    <w:p w:rsidR="00933623" w:rsidRDefault="00933623" w:rsidP="006B4800">
      <w:pPr>
        <w:jc w:val="center"/>
        <w:rPr>
          <w:rFonts w:eastAsia="Times New Roman" w:cs="Times New Roman"/>
          <w:b/>
          <w:bCs/>
          <w:noProof/>
          <w:szCs w:val="24"/>
        </w:rPr>
      </w:pPr>
      <w:r>
        <w:rPr>
          <w:b/>
          <w:noProof/>
        </w:rPr>
        <w:t>Report on technical and operative indicators in the _____quarter of _______(year)</w:t>
      </w:r>
    </w:p>
    <w:p w:rsidR="006B4800" w:rsidRPr="00BC7C9E" w:rsidRDefault="006B4800" w:rsidP="00BC7C9E">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68"/>
        <w:gridCol w:w="1925"/>
        <w:gridCol w:w="754"/>
        <w:gridCol w:w="754"/>
        <w:gridCol w:w="754"/>
      </w:tblGrid>
      <w:tr w:rsidR="00933623" w:rsidRPr="00BC7C9E" w:rsidTr="006B4800">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B4800">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B4800">
            <w:pPr>
              <w:jc w:val="center"/>
              <w:rPr>
                <w:rFonts w:eastAsia="Times New Roman" w:cs="Times New Roman"/>
                <w:noProof/>
                <w:szCs w:val="24"/>
              </w:rPr>
            </w:pPr>
            <w:r>
              <w:t>Units of measurement</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B4800">
            <w:pPr>
              <w:jc w:val="center"/>
              <w:rPr>
                <w:rFonts w:eastAsia="Times New Roman" w:cs="Times New Roman"/>
                <w:b/>
                <w:bCs/>
                <w:noProof/>
                <w:szCs w:val="24"/>
              </w:rPr>
            </w:pPr>
            <w:r>
              <w:rPr>
                <w:b/>
                <w:noProof/>
              </w:rPr>
              <w:t>Month</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B4800">
            <w:pPr>
              <w:jc w:val="center"/>
              <w:rPr>
                <w:rFonts w:eastAsia="Times New Roman" w:cs="Times New Roman"/>
                <w:b/>
                <w:bCs/>
                <w:noProof/>
                <w:szCs w:val="24"/>
              </w:rPr>
            </w:pPr>
            <w:r>
              <w:rPr>
                <w:b/>
                <w:noProof/>
              </w:rPr>
              <w:t>Month</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B4800">
            <w:pPr>
              <w:jc w:val="center"/>
              <w:rPr>
                <w:rFonts w:eastAsia="Times New Roman" w:cs="Times New Roman"/>
                <w:b/>
                <w:bCs/>
                <w:noProof/>
                <w:szCs w:val="24"/>
              </w:rPr>
            </w:pPr>
            <w:r>
              <w:rPr>
                <w:b/>
                <w:noProof/>
              </w:rPr>
              <w:t>Month</w:t>
            </w:r>
          </w:p>
        </w:tc>
      </w:tr>
      <w:tr w:rsidR="00933623" w:rsidRPr="00BC7C9E" w:rsidTr="006B4800">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B4800">
            <w:pPr>
              <w:rPr>
                <w:rFonts w:eastAsia="Times New Roman" w:cs="Times New Roman"/>
                <w:b/>
                <w:bCs/>
                <w:noProof/>
                <w:szCs w:val="24"/>
              </w:rPr>
            </w:pPr>
            <w:r>
              <w:rPr>
                <w:b/>
                <w:noProof/>
              </w:rPr>
              <w:t>Electricity amount distributed to users</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B4800">
            <w:pPr>
              <w:jc w:val="center"/>
              <w:rPr>
                <w:rFonts w:eastAsia="Times New Roman" w:cs="Times New Roman"/>
                <w:noProof/>
                <w:szCs w:val="24"/>
              </w:rPr>
            </w:pPr>
            <w:r>
              <w:t>MWh</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B4800">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B4800">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B4800">
            <w:pPr>
              <w:jc w:val="center"/>
              <w:rPr>
                <w:rFonts w:eastAsia="Times New Roman" w:cs="Times New Roman"/>
                <w:noProof/>
                <w:szCs w:val="24"/>
              </w:rPr>
            </w:pPr>
          </w:p>
        </w:tc>
      </w:tr>
      <w:tr w:rsidR="00933623" w:rsidRPr="00BC7C9E" w:rsidTr="006B4800">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B4800">
            <w:pPr>
              <w:rPr>
                <w:rFonts w:eastAsia="Times New Roman" w:cs="Times New Roman"/>
                <w:b/>
                <w:bCs/>
                <w:noProof/>
                <w:szCs w:val="24"/>
              </w:rPr>
            </w:pPr>
            <w:r>
              <w:rPr>
                <w:b/>
                <w:noProof/>
              </w:rPr>
              <w:t>Electricity loss</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B4800">
            <w:pPr>
              <w:jc w:val="center"/>
              <w:rPr>
                <w:rFonts w:eastAsia="Times New Roman" w:cs="Times New Roman"/>
                <w:noProof/>
                <w:szCs w:val="24"/>
              </w:rPr>
            </w:pPr>
            <w:r>
              <w:t>MWh</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B4800">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B4800">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B4800">
            <w:pPr>
              <w:jc w:val="center"/>
              <w:rPr>
                <w:rFonts w:eastAsia="Times New Roman" w:cs="Times New Roman"/>
                <w:noProof/>
                <w:szCs w:val="24"/>
              </w:rPr>
            </w:pPr>
          </w:p>
        </w:tc>
      </w:tr>
      <w:tr w:rsidR="00933623" w:rsidRPr="00BC7C9E" w:rsidTr="006B4800">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B4800">
            <w:pPr>
              <w:rPr>
                <w:rFonts w:eastAsia="Times New Roman" w:cs="Times New Roman"/>
                <w:b/>
                <w:bCs/>
                <w:noProof/>
                <w:szCs w:val="24"/>
              </w:rPr>
            </w:pPr>
            <w:r>
              <w:rPr>
                <w:b/>
                <w:noProof/>
              </w:rPr>
              <w:t>Electricity consumption for technological and economic needs</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B4800">
            <w:pPr>
              <w:jc w:val="center"/>
              <w:rPr>
                <w:rFonts w:eastAsia="Times New Roman" w:cs="Times New Roman"/>
                <w:noProof/>
                <w:szCs w:val="24"/>
              </w:rPr>
            </w:pPr>
            <w:r>
              <w:t>MWh</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B4800">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B4800">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B4800">
            <w:pPr>
              <w:jc w:val="center"/>
              <w:rPr>
                <w:rFonts w:eastAsia="Times New Roman" w:cs="Times New Roman"/>
                <w:noProof/>
                <w:szCs w:val="24"/>
              </w:rPr>
            </w:pPr>
          </w:p>
        </w:tc>
      </w:tr>
      <w:tr w:rsidR="00933623" w:rsidRPr="00BC7C9E" w:rsidTr="006B4800">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B4800">
            <w:pPr>
              <w:rPr>
                <w:rFonts w:eastAsia="Times New Roman" w:cs="Times New Roman"/>
                <w:b/>
                <w:bCs/>
                <w:noProof/>
                <w:szCs w:val="24"/>
              </w:rPr>
            </w:pPr>
            <w:r>
              <w:rPr>
                <w:b/>
                <w:noProof/>
              </w:rPr>
              <w:t>User who receives electricity from the supplier of last resort</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B4800">
            <w:pPr>
              <w:jc w:val="center"/>
              <w:rPr>
                <w:rFonts w:eastAsia="Times New Roman" w:cs="Times New Roman"/>
                <w:noProof/>
                <w:szCs w:val="24"/>
              </w:rPr>
            </w:pPr>
            <w:r>
              <w:t>number</w:t>
            </w: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B4800">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B4800">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hideMark/>
          </w:tcPr>
          <w:p w:rsidR="00933623" w:rsidRPr="00BC7C9E" w:rsidRDefault="00933623" w:rsidP="006B4800">
            <w:pPr>
              <w:jc w:val="center"/>
              <w:rPr>
                <w:rFonts w:eastAsia="Times New Roman" w:cs="Times New Roman"/>
                <w:noProof/>
                <w:szCs w:val="24"/>
              </w:rPr>
            </w:pPr>
          </w:p>
        </w:tc>
      </w:tr>
    </w:tbl>
    <w:p w:rsidR="006B4800" w:rsidRDefault="006B4800" w:rsidP="00BC7C9E">
      <w:pPr>
        <w:jc w:val="both"/>
        <w:rPr>
          <w:rFonts w:eastAsia="Times New Roman" w:cs="Times New Roman"/>
          <w:noProof/>
          <w:szCs w:val="24"/>
        </w:rPr>
      </w:pPr>
    </w:p>
    <w:p w:rsidR="00933623" w:rsidRDefault="00933623" w:rsidP="00BC7C9E">
      <w:pPr>
        <w:jc w:val="both"/>
        <w:rPr>
          <w:rFonts w:eastAsia="Times New Roman" w:cs="Times New Roman"/>
          <w:noProof/>
          <w:szCs w:val="24"/>
        </w:rPr>
      </w:pPr>
      <w:r>
        <w:t>Date ____ ____ _______</w:t>
      </w:r>
    </w:p>
    <w:p w:rsidR="006B4800" w:rsidRPr="00BC7C9E" w:rsidRDefault="006B4800" w:rsidP="00BC7C9E">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142"/>
        <w:gridCol w:w="932"/>
        <w:gridCol w:w="487"/>
        <w:gridCol w:w="2360"/>
        <w:gridCol w:w="190"/>
        <w:gridCol w:w="142"/>
        <w:gridCol w:w="3356"/>
        <w:gridCol w:w="613"/>
        <w:gridCol w:w="849"/>
      </w:tblGrid>
      <w:tr w:rsidR="00933623" w:rsidRPr="00BC7C9E" w:rsidTr="00547BE7">
        <w:tc>
          <w:tcPr>
            <w:tcW w:w="2266" w:type="pct"/>
            <w:gridSpan w:val="5"/>
            <w:hideMark/>
          </w:tcPr>
          <w:p w:rsidR="00933623" w:rsidRPr="00BC7C9E" w:rsidRDefault="00933623" w:rsidP="006B4800">
            <w:pPr>
              <w:rPr>
                <w:rFonts w:eastAsia="Times New Roman" w:cs="Times New Roman"/>
                <w:noProof/>
                <w:szCs w:val="24"/>
              </w:rPr>
            </w:pPr>
            <w:r>
              <w:t>Person entitled to represent the merchant</w:t>
            </w:r>
          </w:p>
        </w:tc>
        <w:tc>
          <w:tcPr>
            <w:tcW w:w="1928" w:type="pct"/>
            <w:gridSpan w:val="2"/>
            <w:tcBorders>
              <w:bottom w:val="single" w:sz="6" w:space="0" w:color="auto"/>
            </w:tcBorders>
            <w:hideMark/>
          </w:tcPr>
          <w:p w:rsidR="00933623" w:rsidRPr="00BC7C9E" w:rsidRDefault="00933623" w:rsidP="006B4800">
            <w:pPr>
              <w:jc w:val="center"/>
              <w:rPr>
                <w:rFonts w:eastAsia="Times New Roman" w:cs="Times New Roman"/>
                <w:noProof/>
                <w:szCs w:val="24"/>
              </w:rPr>
            </w:pPr>
          </w:p>
        </w:tc>
        <w:tc>
          <w:tcPr>
            <w:tcW w:w="806" w:type="pct"/>
            <w:gridSpan w:val="2"/>
            <w:hideMark/>
          </w:tcPr>
          <w:p w:rsidR="00933623" w:rsidRPr="00BC7C9E" w:rsidRDefault="00933623" w:rsidP="006B4800">
            <w:pPr>
              <w:jc w:val="center"/>
              <w:rPr>
                <w:rFonts w:eastAsia="Times New Roman" w:cs="Times New Roman"/>
                <w:noProof/>
                <w:szCs w:val="24"/>
              </w:rPr>
            </w:pPr>
          </w:p>
        </w:tc>
      </w:tr>
      <w:tr w:rsidR="00933623" w:rsidRPr="00BC7C9E" w:rsidTr="00547BE7">
        <w:tc>
          <w:tcPr>
            <w:tcW w:w="591" w:type="pct"/>
            <w:gridSpan w:val="2"/>
            <w:hideMark/>
          </w:tcPr>
          <w:p w:rsidR="00933623" w:rsidRPr="00BC7C9E" w:rsidRDefault="00933623" w:rsidP="006B4800">
            <w:pPr>
              <w:jc w:val="center"/>
              <w:rPr>
                <w:rFonts w:eastAsia="Times New Roman" w:cs="Times New Roman"/>
                <w:noProof/>
                <w:szCs w:val="24"/>
              </w:rPr>
            </w:pPr>
          </w:p>
        </w:tc>
        <w:tc>
          <w:tcPr>
            <w:tcW w:w="1753" w:type="pct"/>
            <w:gridSpan w:val="4"/>
            <w:hideMark/>
          </w:tcPr>
          <w:p w:rsidR="00933623" w:rsidRPr="00BC7C9E" w:rsidRDefault="00933623" w:rsidP="006B4800">
            <w:pPr>
              <w:jc w:val="center"/>
              <w:rPr>
                <w:rFonts w:eastAsia="Times New Roman" w:cs="Times New Roman"/>
                <w:noProof/>
                <w:szCs w:val="24"/>
              </w:rPr>
            </w:pPr>
          </w:p>
        </w:tc>
        <w:tc>
          <w:tcPr>
            <w:tcW w:w="2188" w:type="pct"/>
            <w:gridSpan w:val="2"/>
            <w:tcBorders>
              <w:top w:val="single" w:sz="6" w:space="0" w:color="auto"/>
            </w:tcBorders>
            <w:hideMark/>
          </w:tcPr>
          <w:p w:rsidR="00933623" w:rsidRPr="00BC7C9E" w:rsidRDefault="00933623" w:rsidP="006B4800">
            <w:pPr>
              <w:jc w:val="center"/>
              <w:rPr>
                <w:rFonts w:eastAsia="Times New Roman" w:cs="Times New Roman"/>
                <w:noProof/>
                <w:szCs w:val="24"/>
              </w:rPr>
            </w:pPr>
            <w:r>
              <w:t>/signature and full name thereof/</w:t>
            </w:r>
          </w:p>
        </w:tc>
        <w:tc>
          <w:tcPr>
            <w:tcW w:w="468" w:type="pct"/>
            <w:hideMark/>
          </w:tcPr>
          <w:p w:rsidR="00933623" w:rsidRPr="00BC7C9E" w:rsidRDefault="00933623" w:rsidP="006B4800">
            <w:pPr>
              <w:jc w:val="center"/>
              <w:rPr>
                <w:rFonts w:eastAsia="Times New Roman" w:cs="Times New Roman"/>
                <w:noProof/>
                <w:szCs w:val="24"/>
              </w:rPr>
            </w:pPr>
          </w:p>
        </w:tc>
      </w:tr>
      <w:tr w:rsidR="00933623" w:rsidRPr="00BC7C9E" w:rsidTr="00547BE7">
        <w:tc>
          <w:tcPr>
            <w:tcW w:w="860" w:type="pct"/>
            <w:gridSpan w:val="3"/>
            <w:vAlign w:val="bottom"/>
            <w:hideMark/>
          </w:tcPr>
          <w:p w:rsidR="00933623" w:rsidRPr="00BC7C9E" w:rsidRDefault="00933623" w:rsidP="006B4800">
            <w:pPr>
              <w:jc w:val="center"/>
              <w:rPr>
                <w:rFonts w:eastAsia="Times New Roman" w:cs="Times New Roman"/>
                <w:noProof/>
                <w:szCs w:val="24"/>
              </w:rPr>
            </w:pPr>
            <w:r>
              <w:t>Place for a seal</w:t>
            </w:r>
          </w:p>
        </w:tc>
        <w:tc>
          <w:tcPr>
            <w:tcW w:w="1301" w:type="pct"/>
            <w:hideMark/>
          </w:tcPr>
          <w:p w:rsidR="00933623" w:rsidRPr="00BC7C9E" w:rsidRDefault="00933623" w:rsidP="006B4800">
            <w:pPr>
              <w:jc w:val="center"/>
              <w:rPr>
                <w:rFonts w:eastAsia="Times New Roman" w:cs="Times New Roman"/>
                <w:noProof/>
                <w:szCs w:val="24"/>
              </w:rPr>
            </w:pPr>
          </w:p>
        </w:tc>
        <w:tc>
          <w:tcPr>
            <w:tcW w:w="2033" w:type="pct"/>
            <w:gridSpan w:val="3"/>
            <w:hideMark/>
          </w:tcPr>
          <w:p w:rsidR="00933623" w:rsidRPr="00BC7C9E" w:rsidRDefault="00933623" w:rsidP="006B4800">
            <w:pPr>
              <w:jc w:val="center"/>
              <w:rPr>
                <w:rFonts w:eastAsia="Times New Roman" w:cs="Times New Roman"/>
                <w:noProof/>
                <w:szCs w:val="24"/>
              </w:rPr>
            </w:pPr>
          </w:p>
        </w:tc>
        <w:tc>
          <w:tcPr>
            <w:tcW w:w="806" w:type="pct"/>
            <w:gridSpan w:val="2"/>
            <w:hideMark/>
          </w:tcPr>
          <w:p w:rsidR="00933623" w:rsidRPr="00BC7C9E" w:rsidRDefault="00933623" w:rsidP="006B4800">
            <w:pPr>
              <w:jc w:val="center"/>
              <w:rPr>
                <w:rFonts w:eastAsia="Times New Roman" w:cs="Times New Roman"/>
                <w:noProof/>
                <w:szCs w:val="24"/>
              </w:rPr>
            </w:pPr>
          </w:p>
        </w:tc>
      </w:tr>
      <w:tr w:rsidR="00933623" w:rsidRPr="00BC7C9E" w:rsidTr="00547BE7">
        <w:tc>
          <w:tcPr>
            <w:tcW w:w="591" w:type="pct"/>
            <w:gridSpan w:val="2"/>
            <w:tcBorders>
              <w:bottom w:val="single" w:sz="6" w:space="0" w:color="auto"/>
            </w:tcBorders>
            <w:vAlign w:val="bottom"/>
            <w:hideMark/>
          </w:tcPr>
          <w:p w:rsidR="00933623" w:rsidRPr="00BC7C9E" w:rsidRDefault="00933623" w:rsidP="006B4800">
            <w:pPr>
              <w:jc w:val="center"/>
              <w:rPr>
                <w:rFonts w:eastAsia="Times New Roman" w:cs="Times New Roman"/>
                <w:noProof/>
                <w:szCs w:val="24"/>
              </w:rPr>
            </w:pPr>
          </w:p>
        </w:tc>
        <w:tc>
          <w:tcPr>
            <w:tcW w:w="1570" w:type="pct"/>
            <w:gridSpan w:val="2"/>
            <w:tcBorders>
              <w:bottom w:val="single" w:sz="6" w:space="0" w:color="auto"/>
            </w:tcBorders>
            <w:hideMark/>
          </w:tcPr>
          <w:p w:rsidR="00933623" w:rsidRPr="00BC7C9E" w:rsidRDefault="00933623" w:rsidP="006B4800">
            <w:pPr>
              <w:jc w:val="center"/>
              <w:rPr>
                <w:rFonts w:eastAsia="Times New Roman" w:cs="Times New Roman"/>
                <w:noProof/>
                <w:szCs w:val="24"/>
              </w:rPr>
            </w:pPr>
          </w:p>
        </w:tc>
        <w:tc>
          <w:tcPr>
            <w:tcW w:w="2033" w:type="pct"/>
            <w:gridSpan w:val="3"/>
            <w:hideMark/>
          </w:tcPr>
          <w:p w:rsidR="00933623" w:rsidRPr="00BC7C9E" w:rsidRDefault="00933623" w:rsidP="006B4800">
            <w:pPr>
              <w:jc w:val="center"/>
              <w:rPr>
                <w:rFonts w:eastAsia="Times New Roman" w:cs="Times New Roman"/>
                <w:noProof/>
                <w:szCs w:val="24"/>
              </w:rPr>
            </w:pPr>
          </w:p>
        </w:tc>
        <w:tc>
          <w:tcPr>
            <w:tcW w:w="806" w:type="pct"/>
            <w:gridSpan w:val="2"/>
            <w:hideMark/>
          </w:tcPr>
          <w:p w:rsidR="00933623" w:rsidRPr="00BC7C9E" w:rsidRDefault="00933623" w:rsidP="006B4800">
            <w:pPr>
              <w:jc w:val="center"/>
              <w:rPr>
                <w:rFonts w:eastAsia="Times New Roman" w:cs="Times New Roman"/>
                <w:noProof/>
                <w:szCs w:val="24"/>
              </w:rPr>
            </w:pPr>
          </w:p>
        </w:tc>
      </w:tr>
      <w:tr w:rsidR="00933623" w:rsidRPr="00BC7C9E" w:rsidTr="00547BE7">
        <w:tc>
          <w:tcPr>
            <w:tcW w:w="78" w:type="pct"/>
            <w:vAlign w:val="bottom"/>
            <w:hideMark/>
          </w:tcPr>
          <w:p w:rsidR="00933623" w:rsidRPr="00BC7C9E" w:rsidRDefault="00933623" w:rsidP="006B4800">
            <w:pPr>
              <w:jc w:val="center"/>
              <w:rPr>
                <w:rFonts w:eastAsia="Times New Roman" w:cs="Times New Roman"/>
                <w:noProof/>
                <w:szCs w:val="24"/>
              </w:rPr>
            </w:pPr>
          </w:p>
        </w:tc>
        <w:tc>
          <w:tcPr>
            <w:tcW w:w="2083" w:type="pct"/>
            <w:gridSpan w:val="3"/>
            <w:tcBorders>
              <w:top w:val="single" w:sz="6" w:space="0" w:color="auto"/>
            </w:tcBorders>
            <w:hideMark/>
          </w:tcPr>
          <w:p w:rsidR="00933623" w:rsidRPr="00BC7C9E" w:rsidRDefault="00933623" w:rsidP="006B4800">
            <w:pPr>
              <w:jc w:val="center"/>
              <w:rPr>
                <w:rFonts w:eastAsia="Times New Roman" w:cs="Times New Roman"/>
                <w:noProof/>
                <w:szCs w:val="24"/>
              </w:rPr>
            </w:pPr>
            <w:r>
              <w:t>/given name, surname of the person who prepared the document/</w:t>
            </w:r>
          </w:p>
        </w:tc>
        <w:tc>
          <w:tcPr>
            <w:tcW w:w="2033" w:type="pct"/>
            <w:gridSpan w:val="3"/>
            <w:hideMark/>
          </w:tcPr>
          <w:p w:rsidR="00933623" w:rsidRPr="00BC7C9E" w:rsidRDefault="00933623" w:rsidP="006B4800">
            <w:pPr>
              <w:jc w:val="center"/>
              <w:rPr>
                <w:rFonts w:eastAsia="Times New Roman" w:cs="Times New Roman"/>
                <w:noProof/>
                <w:szCs w:val="24"/>
              </w:rPr>
            </w:pPr>
          </w:p>
        </w:tc>
        <w:tc>
          <w:tcPr>
            <w:tcW w:w="806" w:type="pct"/>
            <w:gridSpan w:val="2"/>
            <w:hideMark/>
          </w:tcPr>
          <w:p w:rsidR="00933623" w:rsidRPr="00BC7C9E" w:rsidRDefault="00933623" w:rsidP="006B4800">
            <w:pPr>
              <w:jc w:val="center"/>
              <w:rPr>
                <w:rFonts w:eastAsia="Times New Roman" w:cs="Times New Roman"/>
                <w:noProof/>
                <w:szCs w:val="24"/>
              </w:rPr>
            </w:pPr>
          </w:p>
        </w:tc>
      </w:tr>
      <w:tr w:rsidR="00933623" w:rsidRPr="00BC7C9E" w:rsidTr="00547BE7">
        <w:tc>
          <w:tcPr>
            <w:tcW w:w="591" w:type="pct"/>
            <w:gridSpan w:val="2"/>
            <w:vAlign w:val="bottom"/>
            <w:hideMark/>
          </w:tcPr>
          <w:p w:rsidR="00933623" w:rsidRPr="00BC7C9E" w:rsidRDefault="00933623" w:rsidP="006B4800">
            <w:pPr>
              <w:jc w:val="center"/>
              <w:rPr>
                <w:rFonts w:eastAsia="Times New Roman" w:cs="Times New Roman"/>
                <w:noProof/>
                <w:szCs w:val="24"/>
              </w:rPr>
            </w:pPr>
            <w:r>
              <w:t>Telephone</w:t>
            </w:r>
          </w:p>
        </w:tc>
        <w:tc>
          <w:tcPr>
            <w:tcW w:w="1570" w:type="pct"/>
            <w:gridSpan w:val="2"/>
            <w:tcBorders>
              <w:bottom w:val="single" w:sz="6" w:space="0" w:color="auto"/>
            </w:tcBorders>
            <w:hideMark/>
          </w:tcPr>
          <w:p w:rsidR="00933623" w:rsidRPr="00BC7C9E" w:rsidRDefault="00933623" w:rsidP="006B4800">
            <w:pPr>
              <w:jc w:val="center"/>
              <w:rPr>
                <w:rFonts w:eastAsia="Times New Roman" w:cs="Times New Roman"/>
                <w:noProof/>
                <w:szCs w:val="24"/>
              </w:rPr>
            </w:pPr>
          </w:p>
        </w:tc>
        <w:tc>
          <w:tcPr>
            <w:tcW w:w="2033" w:type="pct"/>
            <w:gridSpan w:val="3"/>
            <w:hideMark/>
          </w:tcPr>
          <w:p w:rsidR="00933623" w:rsidRPr="00BC7C9E" w:rsidRDefault="00933623" w:rsidP="006B4800">
            <w:pPr>
              <w:jc w:val="center"/>
              <w:rPr>
                <w:rFonts w:eastAsia="Times New Roman" w:cs="Times New Roman"/>
                <w:noProof/>
                <w:szCs w:val="24"/>
              </w:rPr>
            </w:pPr>
          </w:p>
        </w:tc>
        <w:tc>
          <w:tcPr>
            <w:tcW w:w="806" w:type="pct"/>
            <w:gridSpan w:val="2"/>
            <w:hideMark/>
          </w:tcPr>
          <w:p w:rsidR="00933623" w:rsidRPr="00BC7C9E" w:rsidRDefault="00933623" w:rsidP="006B4800">
            <w:pPr>
              <w:jc w:val="center"/>
              <w:rPr>
                <w:rFonts w:eastAsia="Times New Roman" w:cs="Times New Roman"/>
                <w:noProof/>
                <w:szCs w:val="24"/>
              </w:rPr>
            </w:pPr>
          </w:p>
        </w:tc>
      </w:tr>
      <w:tr w:rsidR="00933623" w:rsidRPr="00BC7C9E" w:rsidTr="00547BE7">
        <w:tc>
          <w:tcPr>
            <w:tcW w:w="591" w:type="pct"/>
            <w:gridSpan w:val="2"/>
            <w:vAlign w:val="bottom"/>
            <w:hideMark/>
          </w:tcPr>
          <w:p w:rsidR="00933623" w:rsidRPr="00BC7C9E" w:rsidRDefault="00933623" w:rsidP="006B4800">
            <w:pPr>
              <w:jc w:val="center"/>
              <w:rPr>
                <w:rFonts w:eastAsia="Times New Roman" w:cs="Times New Roman"/>
                <w:noProof/>
                <w:szCs w:val="24"/>
              </w:rPr>
            </w:pPr>
            <w:r>
              <w:t>e-mail</w:t>
            </w:r>
          </w:p>
        </w:tc>
        <w:tc>
          <w:tcPr>
            <w:tcW w:w="1570" w:type="pct"/>
            <w:gridSpan w:val="2"/>
            <w:tcBorders>
              <w:top w:val="single" w:sz="6" w:space="0" w:color="auto"/>
              <w:bottom w:val="single" w:sz="6" w:space="0" w:color="auto"/>
            </w:tcBorders>
            <w:hideMark/>
          </w:tcPr>
          <w:p w:rsidR="00933623" w:rsidRPr="00BC7C9E" w:rsidRDefault="00933623" w:rsidP="006B4800">
            <w:pPr>
              <w:jc w:val="center"/>
              <w:rPr>
                <w:rFonts w:eastAsia="Times New Roman" w:cs="Times New Roman"/>
                <w:noProof/>
                <w:szCs w:val="24"/>
              </w:rPr>
            </w:pPr>
          </w:p>
        </w:tc>
        <w:tc>
          <w:tcPr>
            <w:tcW w:w="2033" w:type="pct"/>
            <w:gridSpan w:val="3"/>
            <w:vAlign w:val="bottom"/>
            <w:hideMark/>
          </w:tcPr>
          <w:p w:rsidR="00933623" w:rsidRPr="00BC7C9E" w:rsidRDefault="00933623" w:rsidP="006B4800">
            <w:pPr>
              <w:jc w:val="center"/>
              <w:rPr>
                <w:rFonts w:eastAsia="Times New Roman" w:cs="Times New Roman"/>
                <w:noProof/>
                <w:szCs w:val="24"/>
              </w:rPr>
            </w:pPr>
          </w:p>
        </w:tc>
        <w:tc>
          <w:tcPr>
            <w:tcW w:w="806" w:type="pct"/>
            <w:gridSpan w:val="2"/>
            <w:hideMark/>
          </w:tcPr>
          <w:p w:rsidR="00933623" w:rsidRPr="00BC7C9E" w:rsidRDefault="00933623" w:rsidP="006B4800">
            <w:pPr>
              <w:jc w:val="center"/>
              <w:rPr>
                <w:rFonts w:eastAsia="Times New Roman" w:cs="Times New Roman"/>
                <w:noProof/>
                <w:szCs w:val="24"/>
              </w:rPr>
            </w:pPr>
          </w:p>
        </w:tc>
      </w:tr>
    </w:tbl>
    <w:p w:rsidR="006B4800" w:rsidRDefault="006B4800" w:rsidP="00BC7C9E">
      <w:pPr>
        <w:jc w:val="both"/>
        <w:rPr>
          <w:rFonts w:eastAsia="Times New Roman" w:cs="Times New Roman"/>
          <w:noProof/>
          <w:szCs w:val="24"/>
        </w:rPr>
      </w:pPr>
    </w:p>
    <w:p w:rsidR="006B4800" w:rsidRDefault="006B4800">
      <w:pPr>
        <w:rPr>
          <w:rFonts w:eastAsia="Times New Roman" w:cs="Times New Roman"/>
          <w:noProof/>
          <w:szCs w:val="24"/>
        </w:rPr>
      </w:pPr>
      <w:r>
        <w:br w:type="page"/>
      </w:r>
    </w:p>
    <w:p w:rsidR="006B4800" w:rsidRDefault="006B4800" w:rsidP="00BC7C9E">
      <w:pPr>
        <w:jc w:val="both"/>
        <w:rPr>
          <w:rFonts w:eastAsia="Times New Roman" w:cs="Times New Roman"/>
          <w:noProof/>
          <w:szCs w:val="24"/>
        </w:rPr>
      </w:pPr>
    </w:p>
    <w:p w:rsidR="00933623" w:rsidRPr="0088182E" w:rsidRDefault="00933623" w:rsidP="0088182E">
      <w:pPr>
        <w:jc w:val="right"/>
        <w:rPr>
          <w:rFonts w:eastAsia="Times New Roman" w:cs="Times New Roman"/>
          <w:b/>
          <w:noProof/>
          <w:szCs w:val="24"/>
        </w:rPr>
      </w:pPr>
      <w:r>
        <w:rPr>
          <w:b/>
          <w:noProof/>
        </w:rPr>
        <w:t>Annex 13</w:t>
      </w:r>
    </w:p>
    <w:p w:rsidR="00933623" w:rsidRPr="00BC7C9E" w:rsidRDefault="00933623" w:rsidP="0088182E">
      <w:pPr>
        <w:jc w:val="right"/>
        <w:rPr>
          <w:rFonts w:eastAsia="Times New Roman" w:cs="Times New Roman"/>
          <w:noProof/>
          <w:szCs w:val="24"/>
        </w:rPr>
      </w:pPr>
      <w:r>
        <w:t>Decision No. 1/5 of the Public Utilities Commission</w:t>
      </w:r>
    </w:p>
    <w:p w:rsidR="00933623" w:rsidRPr="00BC7C9E" w:rsidRDefault="00933623" w:rsidP="0088182E">
      <w:pPr>
        <w:jc w:val="right"/>
        <w:rPr>
          <w:rFonts w:eastAsia="Times New Roman" w:cs="Times New Roman"/>
          <w:noProof/>
          <w:szCs w:val="24"/>
        </w:rPr>
      </w:pPr>
      <w:r>
        <w:t>11 November 2009</w:t>
      </w:r>
    </w:p>
    <w:p w:rsidR="00933623" w:rsidRPr="00BC7C9E" w:rsidRDefault="00933623" w:rsidP="0088182E">
      <w:pPr>
        <w:jc w:val="right"/>
        <w:rPr>
          <w:rFonts w:eastAsia="Times New Roman" w:cs="Times New Roman"/>
          <w:noProof/>
          <w:szCs w:val="24"/>
        </w:rPr>
      </w:pPr>
      <w:r>
        <w:t>Regulations Regarding Information to be Submitted to the Public Utilities Commission</w:t>
      </w:r>
      <w:bookmarkStart w:id="114" w:name="piel13"/>
      <w:bookmarkEnd w:id="114"/>
    </w:p>
    <w:p w:rsidR="00933623" w:rsidRDefault="00933623" w:rsidP="0088182E">
      <w:pPr>
        <w:jc w:val="right"/>
        <w:rPr>
          <w:rFonts w:eastAsia="Times New Roman" w:cs="Times New Roman"/>
          <w:noProof/>
          <w:szCs w:val="24"/>
        </w:rPr>
      </w:pPr>
      <w:r>
        <w:rPr>
          <w:i/>
        </w:rPr>
        <w:t>[8 January 2015]</w:t>
      </w:r>
    </w:p>
    <w:p w:rsidR="0088182E" w:rsidRDefault="0088182E" w:rsidP="00BC7C9E">
      <w:pPr>
        <w:jc w:val="both"/>
        <w:rPr>
          <w:rFonts w:eastAsia="Times New Roman" w:cs="Times New Roman"/>
          <w:noProof/>
          <w:szCs w:val="24"/>
        </w:rPr>
      </w:pPr>
    </w:p>
    <w:p w:rsidR="0088182E" w:rsidRDefault="0088182E">
      <w:pPr>
        <w:rPr>
          <w:rFonts w:eastAsia="Times New Roman" w:cs="Times New Roman"/>
          <w:noProof/>
          <w:szCs w:val="24"/>
        </w:rPr>
      </w:pPr>
      <w:r>
        <w:br w:type="page"/>
      </w:r>
    </w:p>
    <w:p w:rsidR="0088182E" w:rsidRPr="00BC7C9E" w:rsidRDefault="0088182E" w:rsidP="00BC7C9E">
      <w:pPr>
        <w:jc w:val="both"/>
        <w:rPr>
          <w:rFonts w:eastAsia="Times New Roman" w:cs="Times New Roman"/>
          <w:noProof/>
          <w:szCs w:val="24"/>
        </w:rPr>
      </w:pPr>
    </w:p>
    <w:p w:rsidR="00933623" w:rsidRPr="0088182E" w:rsidRDefault="00933623" w:rsidP="0088182E">
      <w:pPr>
        <w:jc w:val="right"/>
        <w:rPr>
          <w:rFonts w:eastAsia="Times New Roman" w:cs="Times New Roman"/>
          <w:b/>
          <w:noProof/>
          <w:szCs w:val="24"/>
        </w:rPr>
      </w:pPr>
      <w:r>
        <w:rPr>
          <w:b/>
          <w:noProof/>
        </w:rPr>
        <w:t>Annex 14</w:t>
      </w:r>
    </w:p>
    <w:p w:rsidR="00933623" w:rsidRPr="00BC7C9E" w:rsidRDefault="00933623" w:rsidP="0088182E">
      <w:pPr>
        <w:jc w:val="right"/>
        <w:rPr>
          <w:rFonts w:eastAsia="Times New Roman" w:cs="Times New Roman"/>
          <w:noProof/>
          <w:szCs w:val="24"/>
        </w:rPr>
      </w:pPr>
      <w:r>
        <w:t>Decision No. 1/5 of the Public Utilities Commission</w:t>
      </w:r>
    </w:p>
    <w:p w:rsidR="00933623" w:rsidRPr="00BC7C9E" w:rsidRDefault="00933623" w:rsidP="0088182E">
      <w:pPr>
        <w:jc w:val="right"/>
        <w:rPr>
          <w:rFonts w:eastAsia="Times New Roman" w:cs="Times New Roman"/>
          <w:noProof/>
          <w:szCs w:val="24"/>
        </w:rPr>
      </w:pPr>
      <w:r>
        <w:t>11 November 2009</w:t>
      </w:r>
    </w:p>
    <w:p w:rsidR="00933623" w:rsidRPr="00BC7C9E" w:rsidRDefault="00933623" w:rsidP="0088182E">
      <w:pPr>
        <w:jc w:val="right"/>
        <w:rPr>
          <w:rFonts w:eastAsia="Times New Roman" w:cs="Times New Roman"/>
          <w:noProof/>
          <w:szCs w:val="24"/>
        </w:rPr>
      </w:pPr>
      <w:r>
        <w:t>Regulations Regarding Information to be Submitted to the Public Utilities Commission</w:t>
      </w:r>
      <w:bookmarkStart w:id="115" w:name="piel14"/>
      <w:bookmarkEnd w:id="115"/>
    </w:p>
    <w:p w:rsidR="00933623" w:rsidRDefault="00933623" w:rsidP="0088182E">
      <w:pPr>
        <w:jc w:val="right"/>
        <w:rPr>
          <w:rFonts w:eastAsia="Times New Roman" w:cs="Times New Roman"/>
          <w:noProof/>
          <w:szCs w:val="24"/>
        </w:rPr>
      </w:pPr>
      <w:r>
        <w:rPr>
          <w:i/>
        </w:rPr>
        <w:t>[4 December</w:t>
      </w:r>
      <w:r w:rsidR="00547BE7">
        <w:rPr>
          <w:i/>
        </w:rPr>
        <w:t xml:space="preserve"> </w:t>
      </w:r>
      <w:r>
        <w:rPr>
          <w:i/>
        </w:rPr>
        <w:t>2013]</w:t>
      </w:r>
    </w:p>
    <w:p w:rsidR="0088182E" w:rsidRDefault="0088182E" w:rsidP="00BC7C9E">
      <w:pPr>
        <w:jc w:val="both"/>
        <w:rPr>
          <w:rFonts w:eastAsia="Times New Roman" w:cs="Times New Roman"/>
          <w:noProof/>
          <w:szCs w:val="24"/>
        </w:rPr>
      </w:pPr>
    </w:p>
    <w:p w:rsidR="0088182E" w:rsidRPr="00BC7C9E" w:rsidRDefault="0088182E" w:rsidP="00BC7C9E">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4980"/>
        <w:gridCol w:w="4091"/>
      </w:tblGrid>
      <w:tr w:rsidR="00933623" w:rsidRPr="00BC7C9E" w:rsidTr="00D43E11">
        <w:tc>
          <w:tcPr>
            <w:tcW w:w="4980" w:type="dxa"/>
            <w:hideMark/>
          </w:tcPr>
          <w:p w:rsidR="00933623" w:rsidRPr="00BC7C9E" w:rsidRDefault="00933623" w:rsidP="00BC7C9E">
            <w:pPr>
              <w:jc w:val="both"/>
              <w:rPr>
                <w:rFonts w:eastAsia="Times New Roman" w:cs="Times New Roman"/>
                <w:b/>
                <w:bCs/>
                <w:noProof/>
                <w:szCs w:val="24"/>
              </w:rPr>
            </w:pPr>
            <w:r>
              <w:rPr>
                <w:b/>
                <w:noProof/>
              </w:rPr>
              <w:t>Name of energy supply merchant</w:t>
            </w:r>
          </w:p>
        </w:tc>
        <w:tc>
          <w:tcPr>
            <w:tcW w:w="0" w:type="auto"/>
            <w:tcBorders>
              <w:bottom w:val="single" w:sz="6" w:space="0" w:color="auto"/>
            </w:tcBorders>
          </w:tcPr>
          <w:p w:rsidR="00933623" w:rsidRPr="00BC7C9E" w:rsidRDefault="00933623" w:rsidP="00BC7C9E">
            <w:pPr>
              <w:jc w:val="both"/>
              <w:rPr>
                <w:rFonts w:eastAsia="Times New Roman" w:cs="Times New Roman"/>
                <w:noProof/>
                <w:szCs w:val="24"/>
              </w:rPr>
            </w:pPr>
          </w:p>
        </w:tc>
      </w:tr>
      <w:tr w:rsidR="00933623" w:rsidRPr="00BC7C9E" w:rsidTr="00D43E11">
        <w:tc>
          <w:tcPr>
            <w:tcW w:w="4980" w:type="dxa"/>
            <w:hideMark/>
          </w:tcPr>
          <w:p w:rsidR="00933623" w:rsidRPr="00BC7C9E" w:rsidRDefault="00933623" w:rsidP="00BC7C9E">
            <w:pPr>
              <w:jc w:val="both"/>
              <w:rPr>
                <w:rFonts w:eastAsia="Times New Roman" w:cs="Times New Roman"/>
                <w:b/>
                <w:bCs/>
                <w:noProof/>
                <w:szCs w:val="24"/>
              </w:rPr>
            </w:pPr>
            <w:r>
              <w:rPr>
                <w:b/>
                <w:noProof/>
              </w:rPr>
              <w:t>unified registration number</w:t>
            </w:r>
          </w:p>
        </w:tc>
        <w:tc>
          <w:tcPr>
            <w:tcW w:w="0" w:type="auto"/>
            <w:tcBorders>
              <w:top w:val="single" w:sz="6" w:space="0" w:color="auto"/>
              <w:bottom w:val="single" w:sz="6" w:space="0" w:color="auto"/>
            </w:tcBorders>
          </w:tcPr>
          <w:p w:rsidR="00933623" w:rsidRPr="00BC7C9E" w:rsidRDefault="00933623" w:rsidP="00BC7C9E">
            <w:pPr>
              <w:jc w:val="both"/>
              <w:rPr>
                <w:rFonts w:eastAsia="Times New Roman" w:cs="Times New Roman"/>
                <w:noProof/>
                <w:szCs w:val="24"/>
              </w:rPr>
            </w:pPr>
          </w:p>
        </w:tc>
      </w:tr>
      <w:tr w:rsidR="00933623" w:rsidRPr="00BC7C9E" w:rsidTr="00D43E11">
        <w:tc>
          <w:tcPr>
            <w:tcW w:w="4980" w:type="dxa"/>
            <w:hideMark/>
          </w:tcPr>
          <w:p w:rsidR="00933623" w:rsidRPr="00BC7C9E" w:rsidRDefault="00933623" w:rsidP="00BC7C9E">
            <w:pPr>
              <w:jc w:val="both"/>
              <w:rPr>
                <w:rFonts w:eastAsia="Times New Roman" w:cs="Times New Roman"/>
                <w:b/>
                <w:bCs/>
                <w:noProof/>
                <w:szCs w:val="24"/>
              </w:rPr>
            </w:pPr>
            <w:r>
              <w:rPr>
                <w:b/>
                <w:noProof/>
              </w:rPr>
              <w:t>registration number of the energy supply merchant</w:t>
            </w:r>
          </w:p>
        </w:tc>
        <w:tc>
          <w:tcPr>
            <w:tcW w:w="0" w:type="auto"/>
            <w:tcBorders>
              <w:top w:val="single" w:sz="6" w:space="0" w:color="auto"/>
              <w:bottom w:val="single" w:sz="6" w:space="0" w:color="auto"/>
            </w:tcBorders>
          </w:tcPr>
          <w:p w:rsidR="00933623" w:rsidRPr="00BC7C9E" w:rsidRDefault="00933623" w:rsidP="00BC7C9E">
            <w:pPr>
              <w:jc w:val="both"/>
              <w:rPr>
                <w:rFonts w:eastAsia="Times New Roman" w:cs="Times New Roman"/>
                <w:noProof/>
                <w:szCs w:val="24"/>
              </w:rPr>
            </w:pPr>
          </w:p>
        </w:tc>
      </w:tr>
    </w:tbl>
    <w:p w:rsidR="00933623" w:rsidRPr="00BC7C9E" w:rsidRDefault="00933623" w:rsidP="00BC7C9E">
      <w:pPr>
        <w:jc w:val="both"/>
        <w:rPr>
          <w:rFonts w:eastAsia="Times New Roman" w:cs="Times New Roman"/>
          <w:b/>
          <w:bCs/>
          <w:noProof/>
          <w:szCs w:val="24"/>
        </w:rPr>
      </w:pPr>
      <w:r>
        <w:rPr>
          <w:b/>
          <w:noProof/>
        </w:rPr>
        <w:t>Type of activity - electricity production in hydroelectric power station</w:t>
      </w:r>
    </w:p>
    <w:p w:rsidR="00D43E11" w:rsidRDefault="00D43E11" w:rsidP="00BC7C9E">
      <w:pPr>
        <w:jc w:val="both"/>
        <w:rPr>
          <w:rFonts w:eastAsia="Times New Roman" w:cs="Times New Roman"/>
          <w:b/>
          <w:bCs/>
          <w:noProof/>
          <w:szCs w:val="24"/>
        </w:rPr>
      </w:pPr>
    </w:p>
    <w:p w:rsidR="00933623" w:rsidRDefault="00933623" w:rsidP="00D43E11">
      <w:pPr>
        <w:jc w:val="center"/>
        <w:rPr>
          <w:rFonts w:eastAsia="Times New Roman" w:cs="Times New Roman"/>
          <w:b/>
          <w:bCs/>
          <w:noProof/>
          <w:szCs w:val="24"/>
        </w:rPr>
      </w:pPr>
      <w:r>
        <w:rPr>
          <w:b/>
          <w:noProof/>
        </w:rPr>
        <w:t>Investments plan for______ (year) and report on performance of the investment plan for ______ (year) (thous. EUR)</w:t>
      </w:r>
    </w:p>
    <w:p w:rsidR="00D43E11" w:rsidRPr="00BC7C9E" w:rsidRDefault="00D43E11" w:rsidP="00BC7C9E">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7"/>
        <w:gridCol w:w="5095"/>
        <w:gridCol w:w="527"/>
        <w:gridCol w:w="3126"/>
      </w:tblGrid>
      <w:tr w:rsidR="00933623" w:rsidRPr="00BC7C9E" w:rsidTr="00D43E11">
        <w:tc>
          <w:tcPr>
            <w:tcW w:w="0" w:type="auto"/>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D43E11">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b/>
                <w:bCs/>
                <w:noProof/>
                <w:szCs w:val="24"/>
              </w:rPr>
            </w:pPr>
            <w:r>
              <w:rPr>
                <w:b/>
                <w:noProof/>
              </w:rPr>
              <w:t>Name of the object or work</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b/>
                <w:bCs/>
                <w:noProof/>
                <w:szCs w:val="24"/>
              </w:rPr>
            </w:pPr>
            <w:r>
              <w:rPr>
                <w:b/>
                <w:noProof/>
              </w:rPr>
              <w:t>Plan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b/>
                <w:bCs/>
                <w:noProof/>
                <w:szCs w:val="24"/>
              </w:rPr>
            </w:pPr>
            <w:r>
              <w:rPr>
                <w:b/>
                <w:noProof/>
              </w:rPr>
              <w:t>Performance of the plan of a reporting year</w:t>
            </w:r>
          </w:p>
        </w:tc>
      </w:tr>
      <w:tr w:rsidR="00933623" w:rsidRPr="00BC7C9E" w:rsidTr="00D43E11">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b/>
                <w:bCs/>
                <w:noProof/>
                <w:szCs w:val="24"/>
              </w:rPr>
            </w:pPr>
            <w:r>
              <w:rPr>
                <w:b/>
                <w:noProof/>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rPr>
                <w:rFonts w:eastAsia="Times New Roman" w:cs="Times New Roman"/>
                <w:b/>
                <w:bCs/>
                <w:noProof/>
                <w:szCs w:val="24"/>
              </w:rPr>
            </w:pPr>
            <w:r>
              <w:rPr>
                <w:b/>
                <w:noProof/>
              </w:rPr>
              <w:t>Capital construction, reconstruction and renovation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p>
        </w:tc>
      </w:tr>
      <w:tr w:rsidR="00933623" w:rsidRPr="00BC7C9E" w:rsidTr="00D43E11">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rPr>
                <w:rFonts w:eastAsia="Times New Roman" w:cs="Times New Roman"/>
                <w:noProof/>
                <w:szCs w:val="24"/>
              </w:rPr>
            </w:pPr>
            <w:r>
              <w:t>Technological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p>
        </w:tc>
      </w:tr>
      <w:tr w:rsidR="00933623" w:rsidRPr="00BC7C9E" w:rsidTr="00D43E11">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rPr>
                <w:rFonts w:eastAsia="Times New Roman" w:cs="Times New Roman"/>
                <w:noProof/>
                <w:szCs w:val="24"/>
              </w:rPr>
            </w:pPr>
            <w:r>
              <w:t>Hydrotechnical structures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p>
        </w:tc>
      </w:tr>
      <w:tr w:rsidR="00933623" w:rsidRPr="00BC7C9E" w:rsidTr="00D43E11">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rPr>
                <w:rFonts w:eastAsia="Times New Roman" w:cs="Times New Roman"/>
                <w:noProof/>
                <w:szCs w:val="24"/>
              </w:rPr>
            </w:pPr>
            <w:r>
              <w:t>Reconstruction and renovations of buildings and structures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p>
        </w:tc>
      </w:tr>
      <w:tr w:rsidR="00933623" w:rsidRPr="00BC7C9E" w:rsidTr="00D43E11">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rPr>
                <w:rFonts w:eastAsia="Times New Roman" w:cs="Times New Roman"/>
                <w:noProof/>
                <w:szCs w:val="24"/>
              </w:rPr>
            </w:pPr>
            <w:r>
              <w:t>Perspective designing works</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p>
        </w:tc>
      </w:tr>
      <w:tr w:rsidR="00933623" w:rsidRPr="00BC7C9E" w:rsidTr="00D43E11">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p>
        </w:tc>
      </w:tr>
      <w:tr w:rsidR="00933623" w:rsidRPr="00BC7C9E" w:rsidTr="00D43E11">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b/>
                <w:bCs/>
                <w:noProof/>
                <w:szCs w:val="24"/>
              </w:rPr>
            </w:pPr>
            <w:r>
              <w:rPr>
                <w:b/>
                <w:noProof/>
              </w:rPr>
              <w:t>II.</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rPr>
                <w:rFonts w:eastAsia="Times New Roman" w:cs="Times New Roman"/>
                <w:b/>
                <w:bCs/>
                <w:noProof/>
                <w:szCs w:val="24"/>
              </w:rPr>
            </w:pPr>
            <w:r>
              <w:rPr>
                <w:b/>
                <w:noProof/>
              </w:rPr>
              <w:t>Purchase of fixed assets,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p>
        </w:tc>
      </w:tr>
      <w:tr w:rsidR="00933623" w:rsidRPr="00BC7C9E" w:rsidTr="00D43E11">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rPr>
                <w:rFonts w:eastAsia="Times New Roman" w:cs="Times New Roman"/>
                <w:noProof/>
                <w:szCs w:val="24"/>
              </w:rPr>
            </w:pPr>
            <w:r>
              <w:t>Non-mounted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p>
        </w:tc>
      </w:tr>
      <w:tr w:rsidR="00933623" w:rsidRPr="00BC7C9E" w:rsidTr="00D43E11">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rPr>
                <w:rFonts w:eastAsia="Times New Roman" w:cs="Times New Roman"/>
                <w:noProof/>
                <w:szCs w:val="24"/>
              </w:rPr>
            </w:pPr>
            <w:r>
              <w:t>Immovable property</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p>
        </w:tc>
      </w:tr>
      <w:tr w:rsidR="00933623" w:rsidRPr="00BC7C9E" w:rsidTr="00D43E11">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rPr>
                <w:rFonts w:eastAsia="Times New Roman" w:cs="Times New Roman"/>
                <w:noProof/>
                <w:szCs w:val="24"/>
              </w:rPr>
            </w:pPr>
            <w:r>
              <w:t>Intangible investments (computer programs, scientific research works and similar)</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p>
        </w:tc>
      </w:tr>
      <w:tr w:rsidR="00933623" w:rsidRPr="00BC7C9E" w:rsidTr="00D43E11">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p>
        </w:tc>
      </w:tr>
      <w:tr w:rsidR="00933623" w:rsidRPr="00BC7C9E" w:rsidTr="00D43E11">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b/>
                <w:bCs/>
                <w:noProof/>
                <w:szCs w:val="24"/>
              </w:rPr>
            </w:pPr>
            <w:r>
              <w:rPr>
                <w:b/>
                <w:noProof/>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D43E11">
            <w:pPr>
              <w:jc w:val="center"/>
              <w:rPr>
                <w:rFonts w:eastAsia="Times New Roman" w:cs="Times New Roman"/>
                <w:noProof/>
                <w:szCs w:val="24"/>
              </w:rPr>
            </w:pPr>
          </w:p>
        </w:tc>
      </w:tr>
    </w:tbl>
    <w:p w:rsidR="00D43E11" w:rsidRDefault="00D43E11" w:rsidP="00BC7C9E">
      <w:pPr>
        <w:jc w:val="both"/>
        <w:rPr>
          <w:rFonts w:eastAsia="Times New Roman" w:cs="Times New Roman"/>
          <w:noProof/>
          <w:szCs w:val="24"/>
        </w:rPr>
      </w:pPr>
    </w:p>
    <w:p w:rsidR="00933623" w:rsidRDefault="00933623" w:rsidP="00BC7C9E">
      <w:pPr>
        <w:jc w:val="both"/>
        <w:rPr>
          <w:rFonts w:eastAsia="Times New Roman" w:cs="Times New Roman"/>
          <w:noProof/>
          <w:szCs w:val="24"/>
        </w:rPr>
      </w:pPr>
      <w:r>
        <w:t>Date ____ ____ _______</w:t>
      </w:r>
    </w:p>
    <w:p w:rsidR="00D43E11" w:rsidRPr="00BC7C9E" w:rsidRDefault="00D43E11" w:rsidP="00BC7C9E">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142"/>
        <w:gridCol w:w="932"/>
        <w:gridCol w:w="629"/>
        <w:gridCol w:w="2223"/>
        <w:gridCol w:w="327"/>
        <w:gridCol w:w="3358"/>
        <w:gridCol w:w="468"/>
        <w:gridCol w:w="992"/>
      </w:tblGrid>
      <w:tr w:rsidR="00933623" w:rsidRPr="00BC7C9E" w:rsidTr="00547BE7">
        <w:tc>
          <w:tcPr>
            <w:tcW w:w="2344" w:type="pct"/>
            <w:gridSpan w:val="5"/>
            <w:hideMark/>
          </w:tcPr>
          <w:p w:rsidR="00933623" w:rsidRPr="00BC7C9E" w:rsidRDefault="00933623" w:rsidP="00D43E11">
            <w:pPr>
              <w:rPr>
                <w:rFonts w:eastAsia="Times New Roman" w:cs="Times New Roman"/>
                <w:noProof/>
                <w:szCs w:val="24"/>
              </w:rPr>
            </w:pPr>
            <w:r>
              <w:t>Person entitled to represent the merchant</w:t>
            </w:r>
          </w:p>
        </w:tc>
        <w:tc>
          <w:tcPr>
            <w:tcW w:w="1851" w:type="pct"/>
            <w:tcBorders>
              <w:bottom w:val="single" w:sz="6" w:space="0" w:color="auto"/>
            </w:tcBorders>
            <w:hideMark/>
          </w:tcPr>
          <w:p w:rsidR="00933623" w:rsidRPr="00BC7C9E" w:rsidRDefault="00933623" w:rsidP="00D43E11">
            <w:pPr>
              <w:jc w:val="center"/>
              <w:rPr>
                <w:rFonts w:eastAsia="Times New Roman" w:cs="Times New Roman"/>
                <w:noProof/>
                <w:szCs w:val="24"/>
              </w:rPr>
            </w:pPr>
          </w:p>
        </w:tc>
        <w:tc>
          <w:tcPr>
            <w:tcW w:w="805" w:type="pct"/>
            <w:gridSpan w:val="2"/>
            <w:hideMark/>
          </w:tcPr>
          <w:p w:rsidR="00933623" w:rsidRPr="00BC7C9E" w:rsidRDefault="00933623" w:rsidP="00D43E11">
            <w:pPr>
              <w:jc w:val="center"/>
              <w:rPr>
                <w:rFonts w:eastAsia="Times New Roman" w:cs="Times New Roman"/>
                <w:noProof/>
                <w:szCs w:val="24"/>
              </w:rPr>
            </w:pPr>
          </w:p>
        </w:tc>
      </w:tr>
      <w:tr w:rsidR="00933623" w:rsidRPr="00BC7C9E" w:rsidTr="00547BE7">
        <w:tc>
          <w:tcPr>
            <w:tcW w:w="591" w:type="pct"/>
            <w:gridSpan w:val="2"/>
            <w:hideMark/>
          </w:tcPr>
          <w:p w:rsidR="00933623" w:rsidRPr="00BC7C9E" w:rsidRDefault="00933623" w:rsidP="00D43E11">
            <w:pPr>
              <w:jc w:val="center"/>
              <w:rPr>
                <w:rFonts w:eastAsia="Times New Roman" w:cs="Times New Roman"/>
                <w:noProof/>
                <w:szCs w:val="24"/>
              </w:rPr>
            </w:pPr>
          </w:p>
        </w:tc>
        <w:tc>
          <w:tcPr>
            <w:tcW w:w="1753" w:type="pct"/>
            <w:gridSpan w:val="3"/>
            <w:hideMark/>
          </w:tcPr>
          <w:p w:rsidR="00933623" w:rsidRPr="00BC7C9E" w:rsidRDefault="00933623" w:rsidP="00D43E11">
            <w:pPr>
              <w:jc w:val="center"/>
              <w:rPr>
                <w:rFonts w:eastAsia="Times New Roman" w:cs="Times New Roman"/>
                <w:noProof/>
                <w:szCs w:val="24"/>
              </w:rPr>
            </w:pPr>
          </w:p>
        </w:tc>
        <w:tc>
          <w:tcPr>
            <w:tcW w:w="2109" w:type="pct"/>
            <w:gridSpan w:val="2"/>
            <w:tcBorders>
              <w:top w:val="single" w:sz="6" w:space="0" w:color="auto"/>
            </w:tcBorders>
            <w:hideMark/>
          </w:tcPr>
          <w:p w:rsidR="00933623" w:rsidRPr="00BC7C9E" w:rsidRDefault="00933623" w:rsidP="00D43E11">
            <w:pPr>
              <w:jc w:val="center"/>
              <w:rPr>
                <w:rFonts w:eastAsia="Times New Roman" w:cs="Times New Roman"/>
                <w:noProof/>
                <w:szCs w:val="24"/>
              </w:rPr>
            </w:pPr>
            <w:r>
              <w:t>/signature and full name thereof/</w:t>
            </w:r>
          </w:p>
        </w:tc>
        <w:tc>
          <w:tcPr>
            <w:tcW w:w="547" w:type="pct"/>
            <w:hideMark/>
          </w:tcPr>
          <w:p w:rsidR="00933623" w:rsidRPr="00BC7C9E" w:rsidRDefault="00933623" w:rsidP="00D43E11">
            <w:pPr>
              <w:jc w:val="center"/>
              <w:rPr>
                <w:rFonts w:eastAsia="Times New Roman" w:cs="Times New Roman"/>
                <w:noProof/>
                <w:szCs w:val="24"/>
              </w:rPr>
            </w:pPr>
          </w:p>
        </w:tc>
      </w:tr>
      <w:tr w:rsidR="00933623" w:rsidRPr="00BC7C9E" w:rsidTr="00547BE7">
        <w:tc>
          <w:tcPr>
            <w:tcW w:w="938" w:type="pct"/>
            <w:gridSpan w:val="3"/>
            <w:vAlign w:val="bottom"/>
            <w:hideMark/>
          </w:tcPr>
          <w:p w:rsidR="00933623" w:rsidRPr="00BC7C9E" w:rsidRDefault="00933623" w:rsidP="00D43E11">
            <w:pPr>
              <w:jc w:val="center"/>
              <w:rPr>
                <w:rFonts w:eastAsia="Times New Roman" w:cs="Times New Roman"/>
                <w:noProof/>
                <w:szCs w:val="24"/>
              </w:rPr>
            </w:pPr>
            <w:r>
              <w:t>Place for a seal</w:t>
            </w:r>
          </w:p>
        </w:tc>
        <w:tc>
          <w:tcPr>
            <w:tcW w:w="1226" w:type="pct"/>
            <w:hideMark/>
          </w:tcPr>
          <w:p w:rsidR="00933623" w:rsidRPr="00BC7C9E" w:rsidRDefault="00933623" w:rsidP="00D43E11">
            <w:pPr>
              <w:jc w:val="center"/>
              <w:rPr>
                <w:rFonts w:eastAsia="Times New Roman" w:cs="Times New Roman"/>
                <w:noProof/>
                <w:szCs w:val="24"/>
              </w:rPr>
            </w:pPr>
          </w:p>
        </w:tc>
        <w:tc>
          <w:tcPr>
            <w:tcW w:w="2031" w:type="pct"/>
            <w:gridSpan w:val="2"/>
            <w:hideMark/>
          </w:tcPr>
          <w:p w:rsidR="00933623" w:rsidRPr="00BC7C9E" w:rsidRDefault="00933623" w:rsidP="00D43E11">
            <w:pPr>
              <w:jc w:val="center"/>
              <w:rPr>
                <w:rFonts w:eastAsia="Times New Roman" w:cs="Times New Roman"/>
                <w:noProof/>
                <w:szCs w:val="24"/>
              </w:rPr>
            </w:pPr>
          </w:p>
        </w:tc>
        <w:tc>
          <w:tcPr>
            <w:tcW w:w="805" w:type="pct"/>
            <w:gridSpan w:val="2"/>
            <w:hideMark/>
          </w:tcPr>
          <w:p w:rsidR="00933623" w:rsidRPr="00BC7C9E" w:rsidRDefault="00933623" w:rsidP="00D43E11">
            <w:pPr>
              <w:jc w:val="center"/>
              <w:rPr>
                <w:rFonts w:eastAsia="Times New Roman" w:cs="Times New Roman"/>
                <w:noProof/>
                <w:szCs w:val="24"/>
              </w:rPr>
            </w:pPr>
          </w:p>
        </w:tc>
      </w:tr>
      <w:tr w:rsidR="00933623" w:rsidRPr="00BC7C9E" w:rsidTr="00547BE7">
        <w:tc>
          <w:tcPr>
            <w:tcW w:w="591" w:type="pct"/>
            <w:gridSpan w:val="2"/>
            <w:tcBorders>
              <w:bottom w:val="single" w:sz="6" w:space="0" w:color="auto"/>
            </w:tcBorders>
            <w:vAlign w:val="bottom"/>
            <w:hideMark/>
          </w:tcPr>
          <w:p w:rsidR="00933623" w:rsidRPr="00BC7C9E" w:rsidRDefault="00933623" w:rsidP="00D43E11">
            <w:pPr>
              <w:jc w:val="center"/>
              <w:rPr>
                <w:rFonts w:eastAsia="Times New Roman" w:cs="Times New Roman"/>
                <w:noProof/>
                <w:szCs w:val="24"/>
              </w:rPr>
            </w:pPr>
          </w:p>
        </w:tc>
        <w:tc>
          <w:tcPr>
            <w:tcW w:w="1573" w:type="pct"/>
            <w:gridSpan w:val="2"/>
            <w:tcBorders>
              <w:bottom w:val="single" w:sz="6" w:space="0" w:color="auto"/>
            </w:tcBorders>
            <w:hideMark/>
          </w:tcPr>
          <w:p w:rsidR="00933623" w:rsidRPr="00BC7C9E" w:rsidRDefault="00933623" w:rsidP="00D43E11">
            <w:pPr>
              <w:jc w:val="center"/>
              <w:rPr>
                <w:rFonts w:eastAsia="Times New Roman" w:cs="Times New Roman"/>
                <w:noProof/>
                <w:szCs w:val="24"/>
              </w:rPr>
            </w:pPr>
          </w:p>
        </w:tc>
        <w:tc>
          <w:tcPr>
            <w:tcW w:w="2031" w:type="pct"/>
            <w:gridSpan w:val="2"/>
            <w:hideMark/>
          </w:tcPr>
          <w:p w:rsidR="00933623" w:rsidRPr="00BC7C9E" w:rsidRDefault="00933623" w:rsidP="00D43E11">
            <w:pPr>
              <w:jc w:val="center"/>
              <w:rPr>
                <w:rFonts w:eastAsia="Times New Roman" w:cs="Times New Roman"/>
                <w:noProof/>
                <w:szCs w:val="24"/>
              </w:rPr>
            </w:pPr>
          </w:p>
        </w:tc>
        <w:tc>
          <w:tcPr>
            <w:tcW w:w="805" w:type="pct"/>
            <w:gridSpan w:val="2"/>
            <w:hideMark/>
          </w:tcPr>
          <w:p w:rsidR="00933623" w:rsidRPr="00BC7C9E" w:rsidRDefault="00933623" w:rsidP="00D43E11">
            <w:pPr>
              <w:jc w:val="center"/>
              <w:rPr>
                <w:rFonts w:eastAsia="Times New Roman" w:cs="Times New Roman"/>
                <w:noProof/>
                <w:szCs w:val="24"/>
              </w:rPr>
            </w:pPr>
          </w:p>
        </w:tc>
      </w:tr>
      <w:tr w:rsidR="00933623" w:rsidRPr="00BC7C9E" w:rsidTr="00547BE7">
        <w:tc>
          <w:tcPr>
            <w:tcW w:w="78" w:type="pct"/>
            <w:vAlign w:val="bottom"/>
            <w:hideMark/>
          </w:tcPr>
          <w:p w:rsidR="00933623" w:rsidRPr="00BC7C9E" w:rsidRDefault="00933623" w:rsidP="00D43E11">
            <w:pPr>
              <w:jc w:val="center"/>
              <w:rPr>
                <w:rFonts w:eastAsia="Times New Roman" w:cs="Times New Roman"/>
                <w:noProof/>
                <w:szCs w:val="24"/>
              </w:rPr>
            </w:pPr>
          </w:p>
        </w:tc>
        <w:tc>
          <w:tcPr>
            <w:tcW w:w="2086" w:type="pct"/>
            <w:gridSpan w:val="3"/>
            <w:tcBorders>
              <w:top w:val="single" w:sz="6" w:space="0" w:color="auto"/>
            </w:tcBorders>
            <w:hideMark/>
          </w:tcPr>
          <w:p w:rsidR="00933623" w:rsidRPr="00BC7C9E" w:rsidRDefault="00933623" w:rsidP="00D43E11">
            <w:pPr>
              <w:jc w:val="center"/>
              <w:rPr>
                <w:rFonts w:eastAsia="Times New Roman" w:cs="Times New Roman"/>
                <w:noProof/>
                <w:szCs w:val="24"/>
              </w:rPr>
            </w:pPr>
            <w:r>
              <w:t>/given name, surname of the person who prepared the document/</w:t>
            </w:r>
          </w:p>
        </w:tc>
        <w:tc>
          <w:tcPr>
            <w:tcW w:w="2031" w:type="pct"/>
            <w:gridSpan w:val="2"/>
            <w:hideMark/>
          </w:tcPr>
          <w:p w:rsidR="00933623" w:rsidRPr="00BC7C9E" w:rsidRDefault="00933623" w:rsidP="00D43E11">
            <w:pPr>
              <w:jc w:val="center"/>
              <w:rPr>
                <w:rFonts w:eastAsia="Times New Roman" w:cs="Times New Roman"/>
                <w:noProof/>
                <w:szCs w:val="24"/>
              </w:rPr>
            </w:pPr>
          </w:p>
        </w:tc>
        <w:tc>
          <w:tcPr>
            <w:tcW w:w="805" w:type="pct"/>
            <w:gridSpan w:val="2"/>
            <w:hideMark/>
          </w:tcPr>
          <w:p w:rsidR="00933623" w:rsidRPr="00BC7C9E" w:rsidRDefault="00933623" w:rsidP="00D43E11">
            <w:pPr>
              <w:jc w:val="center"/>
              <w:rPr>
                <w:rFonts w:eastAsia="Times New Roman" w:cs="Times New Roman"/>
                <w:noProof/>
                <w:szCs w:val="24"/>
              </w:rPr>
            </w:pPr>
          </w:p>
        </w:tc>
      </w:tr>
      <w:tr w:rsidR="00933623" w:rsidRPr="00BC7C9E" w:rsidTr="00547BE7">
        <w:tc>
          <w:tcPr>
            <w:tcW w:w="591" w:type="pct"/>
            <w:gridSpan w:val="2"/>
            <w:vAlign w:val="bottom"/>
            <w:hideMark/>
          </w:tcPr>
          <w:p w:rsidR="00933623" w:rsidRPr="00BC7C9E" w:rsidRDefault="00933623" w:rsidP="00D43E11">
            <w:pPr>
              <w:jc w:val="center"/>
              <w:rPr>
                <w:rFonts w:eastAsia="Times New Roman" w:cs="Times New Roman"/>
                <w:noProof/>
                <w:szCs w:val="24"/>
              </w:rPr>
            </w:pPr>
            <w:r>
              <w:t>Telephone</w:t>
            </w:r>
          </w:p>
        </w:tc>
        <w:tc>
          <w:tcPr>
            <w:tcW w:w="1573" w:type="pct"/>
            <w:gridSpan w:val="2"/>
            <w:tcBorders>
              <w:bottom w:val="single" w:sz="6" w:space="0" w:color="auto"/>
            </w:tcBorders>
            <w:hideMark/>
          </w:tcPr>
          <w:p w:rsidR="00933623" w:rsidRPr="00BC7C9E" w:rsidRDefault="00933623" w:rsidP="00D43E11">
            <w:pPr>
              <w:jc w:val="center"/>
              <w:rPr>
                <w:rFonts w:eastAsia="Times New Roman" w:cs="Times New Roman"/>
                <w:noProof/>
                <w:szCs w:val="24"/>
              </w:rPr>
            </w:pPr>
          </w:p>
        </w:tc>
        <w:tc>
          <w:tcPr>
            <w:tcW w:w="2031" w:type="pct"/>
            <w:gridSpan w:val="2"/>
            <w:hideMark/>
          </w:tcPr>
          <w:p w:rsidR="00933623" w:rsidRPr="00BC7C9E" w:rsidRDefault="00933623" w:rsidP="00D43E11">
            <w:pPr>
              <w:jc w:val="center"/>
              <w:rPr>
                <w:rFonts w:eastAsia="Times New Roman" w:cs="Times New Roman"/>
                <w:noProof/>
                <w:szCs w:val="24"/>
              </w:rPr>
            </w:pPr>
          </w:p>
        </w:tc>
        <w:tc>
          <w:tcPr>
            <w:tcW w:w="805" w:type="pct"/>
            <w:gridSpan w:val="2"/>
            <w:hideMark/>
          </w:tcPr>
          <w:p w:rsidR="00933623" w:rsidRPr="00BC7C9E" w:rsidRDefault="00933623" w:rsidP="00D43E11">
            <w:pPr>
              <w:jc w:val="center"/>
              <w:rPr>
                <w:rFonts w:eastAsia="Times New Roman" w:cs="Times New Roman"/>
                <w:noProof/>
                <w:szCs w:val="24"/>
              </w:rPr>
            </w:pPr>
          </w:p>
        </w:tc>
      </w:tr>
      <w:tr w:rsidR="00933623" w:rsidRPr="00BC7C9E" w:rsidTr="00547BE7">
        <w:tc>
          <w:tcPr>
            <w:tcW w:w="591" w:type="pct"/>
            <w:gridSpan w:val="2"/>
            <w:vAlign w:val="bottom"/>
            <w:hideMark/>
          </w:tcPr>
          <w:p w:rsidR="00933623" w:rsidRPr="00BC7C9E" w:rsidRDefault="00933623" w:rsidP="00D43E11">
            <w:pPr>
              <w:jc w:val="center"/>
              <w:rPr>
                <w:rFonts w:eastAsia="Times New Roman" w:cs="Times New Roman"/>
                <w:noProof/>
                <w:szCs w:val="24"/>
              </w:rPr>
            </w:pPr>
            <w:r>
              <w:t>e-mail</w:t>
            </w:r>
          </w:p>
        </w:tc>
        <w:tc>
          <w:tcPr>
            <w:tcW w:w="1573" w:type="pct"/>
            <w:gridSpan w:val="2"/>
            <w:tcBorders>
              <w:top w:val="single" w:sz="6" w:space="0" w:color="auto"/>
              <w:bottom w:val="single" w:sz="6" w:space="0" w:color="auto"/>
            </w:tcBorders>
            <w:hideMark/>
          </w:tcPr>
          <w:p w:rsidR="00933623" w:rsidRPr="00BC7C9E" w:rsidRDefault="00933623" w:rsidP="00D43E11">
            <w:pPr>
              <w:jc w:val="center"/>
              <w:rPr>
                <w:rFonts w:eastAsia="Times New Roman" w:cs="Times New Roman"/>
                <w:noProof/>
                <w:szCs w:val="24"/>
              </w:rPr>
            </w:pPr>
          </w:p>
        </w:tc>
        <w:tc>
          <w:tcPr>
            <w:tcW w:w="2031" w:type="pct"/>
            <w:gridSpan w:val="2"/>
            <w:vAlign w:val="bottom"/>
            <w:hideMark/>
          </w:tcPr>
          <w:p w:rsidR="00933623" w:rsidRPr="00BC7C9E" w:rsidRDefault="00933623" w:rsidP="00D43E11">
            <w:pPr>
              <w:jc w:val="center"/>
              <w:rPr>
                <w:rFonts w:eastAsia="Times New Roman" w:cs="Times New Roman"/>
                <w:noProof/>
                <w:szCs w:val="24"/>
              </w:rPr>
            </w:pPr>
          </w:p>
        </w:tc>
        <w:tc>
          <w:tcPr>
            <w:tcW w:w="805" w:type="pct"/>
            <w:gridSpan w:val="2"/>
            <w:hideMark/>
          </w:tcPr>
          <w:p w:rsidR="00933623" w:rsidRPr="00BC7C9E" w:rsidRDefault="00933623" w:rsidP="00D43E11">
            <w:pPr>
              <w:jc w:val="center"/>
              <w:rPr>
                <w:rFonts w:eastAsia="Times New Roman" w:cs="Times New Roman"/>
                <w:noProof/>
                <w:szCs w:val="24"/>
              </w:rPr>
            </w:pPr>
          </w:p>
        </w:tc>
      </w:tr>
    </w:tbl>
    <w:p w:rsidR="00D43E11" w:rsidRDefault="00D43E11">
      <w:pPr>
        <w:rPr>
          <w:rFonts w:eastAsia="Times New Roman" w:cs="Times New Roman"/>
          <w:noProof/>
          <w:szCs w:val="24"/>
        </w:rPr>
      </w:pPr>
      <w:r>
        <w:br w:type="page"/>
      </w:r>
    </w:p>
    <w:p w:rsidR="00D43E11" w:rsidRDefault="00D43E11" w:rsidP="00BC7C9E">
      <w:pPr>
        <w:jc w:val="both"/>
        <w:rPr>
          <w:rFonts w:eastAsia="Times New Roman" w:cs="Times New Roman"/>
          <w:noProof/>
          <w:szCs w:val="24"/>
        </w:rPr>
      </w:pPr>
    </w:p>
    <w:p w:rsidR="00933623" w:rsidRPr="007B400A" w:rsidRDefault="00933623" w:rsidP="007B400A">
      <w:pPr>
        <w:jc w:val="right"/>
        <w:rPr>
          <w:rFonts w:eastAsia="Times New Roman" w:cs="Times New Roman"/>
          <w:b/>
          <w:noProof/>
          <w:szCs w:val="24"/>
        </w:rPr>
      </w:pPr>
      <w:r>
        <w:rPr>
          <w:b/>
          <w:noProof/>
        </w:rPr>
        <w:t>Annex 15</w:t>
      </w:r>
    </w:p>
    <w:p w:rsidR="00933623" w:rsidRPr="00BC7C9E" w:rsidRDefault="00933623" w:rsidP="007B400A">
      <w:pPr>
        <w:jc w:val="right"/>
        <w:rPr>
          <w:rFonts w:eastAsia="Times New Roman" w:cs="Times New Roman"/>
          <w:noProof/>
          <w:szCs w:val="24"/>
        </w:rPr>
      </w:pPr>
      <w:r>
        <w:t>Decision No. 1/5 of the Public Utilities Commission</w:t>
      </w:r>
    </w:p>
    <w:p w:rsidR="00933623" w:rsidRPr="00BC7C9E" w:rsidRDefault="00933623" w:rsidP="007B400A">
      <w:pPr>
        <w:jc w:val="right"/>
        <w:rPr>
          <w:rFonts w:eastAsia="Times New Roman" w:cs="Times New Roman"/>
          <w:noProof/>
          <w:szCs w:val="24"/>
        </w:rPr>
      </w:pPr>
      <w:r>
        <w:t>11 November 2009</w:t>
      </w:r>
    </w:p>
    <w:p w:rsidR="00933623" w:rsidRPr="00BC7C9E" w:rsidRDefault="00933623" w:rsidP="007B400A">
      <w:pPr>
        <w:jc w:val="right"/>
        <w:rPr>
          <w:rFonts w:eastAsia="Times New Roman" w:cs="Times New Roman"/>
          <w:noProof/>
          <w:szCs w:val="24"/>
        </w:rPr>
      </w:pPr>
      <w:r>
        <w:t>Regulations Regarding Information to be Submitted to the Public Utilities Commission</w:t>
      </w:r>
      <w:bookmarkStart w:id="116" w:name="piel15"/>
      <w:bookmarkEnd w:id="116"/>
    </w:p>
    <w:p w:rsidR="00933623" w:rsidRDefault="00933623" w:rsidP="007B400A">
      <w:pPr>
        <w:jc w:val="right"/>
        <w:rPr>
          <w:rFonts w:eastAsia="Times New Roman" w:cs="Times New Roman"/>
          <w:noProof/>
          <w:szCs w:val="24"/>
        </w:rPr>
      </w:pPr>
      <w:r>
        <w:rPr>
          <w:i/>
        </w:rPr>
        <w:t>[4 December</w:t>
      </w:r>
      <w:r w:rsidR="00547BE7">
        <w:rPr>
          <w:i/>
        </w:rPr>
        <w:t xml:space="preserve"> </w:t>
      </w:r>
      <w:r>
        <w:rPr>
          <w:i/>
        </w:rPr>
        <w:t>2013]</w:t>
      </w:r>
    </w:p>
    <w:p w:rsidR="007B400A" w:rsidRDefault="007B400A" w:rsidP="00BC7C9E">
      <w:pPr>
        <w:jc w:val="both"/>
        <w:rPr>
          <w:rFonts w:eastAsia="Times New Roman" w:cs="Times New Roman"/>
          <w:noProof/>
          <w:szCs w:val="24"/>
        </w:rPr>
      </w:pPr>
    </w:p>
    <w:p w:rsidR="007B400A" w:rsidRPr="00BC7C9E" w:rsidRDefault="007B400A" w:rsidP="00BC7C9E">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4950"/>
        <w:gridCol w:w="4121"/>
      </w:tblGrid>
      <w:tr w:rsidR="00933623" w:rsidRPr="00BC7C9E" w:rsidTr="007B400A">
        <w:tc>
          <w:tcPr>
            <w:tcW w:w="4950" w:type="dxa"/>
            <w:hideMark/>
          </w:tcPr>
          <w:p w:rsidR="00933623" w:rsidRPr="00BC7C9E" w:rsidRDefault="00933623" w:rsidP="00BC7C9E">
            <w:pPr>
              <w:jc w:val="both"/>
              <w:rPr>
                <w:rFonts w:eastAsia="Times New Roman" w:cs="Times New Roman"/>
                <w:b/>
                <w:bCs/>
                <w:noProof/>
                <w:szCs w:val="24"/>
              </w:rPr>
            </w:pPr>
            <w:r>
              <w:rPr>
                <w:b/>
                <w:noProof/>
              </w:rPr>
              <w:t>Name of energy supply merchant</w:t>
            </w:r>
          </w:p>
        </w:tc>
        <w:tc>
          <w:tcPr>
            <w:tcW w:w="0" w:type="auto"/>
            <w:tcBorders>
              <w:bottom w:val="single" w:sz="6" w:space="0" w:color="auto"/>
            </w:tcBorders>
          </w:tcPr>
          <w:p w:rsidR="00933623" w:rsidRPr="00BC7C9E" w:rsidRDefault="00933623" w:rsidP="00BC7C9E">
            <w:pPr>
              <w:jc w:val="both"/>
              <w:rPr>
                <w:rFonts w:eastAsia="Times New Roman" w:cs="Times New Roman"/>
                <w:noProof/>
                <w:szCs w:val="24"/>
              </w:rPr>
            </w:pPr>
          </w:p>
        </w:tc>
      </w:tr>
      <w:tr w:rsidR="00933623" w:rsidRPr="00BC7C9E" w:rsidTr="007B400A">
        <w:tc>
          <w:tcPr>
            <w:tcW w:w="4950" w:type="dxa"/>
            <w:hideMark/>
          </w:tcPr>
          <w:p w:rsidR="00933623" w:rsidRPr="00BC7C9E" w:rsidRDefault="00933623" w:rsidP="00BC7C9E">
            <w:pPr>
              <w:jc w:val="both"/>
              <w:rPr>
                <w:rFonts w:eastAsia="Times New Roman" w:cs="Times New Roman"/>
                <w:b/>
                <w:bCs/>
                <w:noProof/>
                <w:szCs w:val="24"/>
              </w:rPr>
            </w:pPr>
            <w:r>
              <w:rPr>
                <w:b/>
                <w:noProof/>
              </w:rPr>
              <w:t>unified registration number</w:t>
            </w:r>
          </w:p>
        </w:tc>
        <w:tc>
          <w:tcPr>
            <w:tcW w:w="0" w:type="auto"/>
            <w:tcBorders>
              <w:top w:val="single" w:sz="6" w:space="0" w:color="auto"/>
              <w:bottom w:val="single" w:sz="6" w:space="0" w:color="auto"/>
            </w:tcBorders>
          </w:tcPr>
          <w:p w:rsidR="00933623" w:rsidRPr="00BC7C9E" w:rsidRDefault="00933623" w:rsidP="00BC7C9E">
            <w:pPr>
              <w:jc w:val="both"/>
              <w:rPr>
                <w:rFonts w:eastAsia="Times New Roman" w:cs="Times New Roman"/>
                <w:noProof/>
                <w:szCs w:val="24"/>
              </w:rPr>
            </w:pPr>
          </w:p>
        </w:tc>
      </w:tr>
      <w:tr w:rsidR="00933623" w:rsidRPr="00BC7C9E" w:rsidTr="007B400A">
        <w:tc>
          <w:tcPr>
            <w:tcW w:w="4950" w:type="dxa"/>
            <w:hideMark/>
          </w:tcPr>
          <w:p w:rsidR="00933623" w:rsidRPr="00BC7C9E" w:rsidRDefault="00933623" w:rsidP="00BC7C9E">
            <w:pPr>
              <w:jc w:val="both"/>
              <w:rPr>
                <w:rFonts w:eastAsia="Times New Roman" w:cs="Times New Roman"/>
                <w:b/>
                <w:bCs/>
                <w:noProof/>
                <w:szCs w:val="24"/>
              </w:rPr>
            </w:pPr>
            <w:r>
              <w:rPr>
                <w:b/>
                <w:noProof/>
              </w:rPr>
              <w:t>registration number of the energy supply merchant</w:t>
            </w:r>
          </w:p>
        </w:tc>
        <w:tc>
          <w:tcPr>
            <w:tcW w:w="0" w:type="auto"/>
            <w:tcBorders>
              <w:top w:val="single" w:sz="6" w:space="0" w:color="auto"/>
              <w:bottom w:val="single" w:sz="6" w:space="0" w:color="auto"/>
            </w:tcBorders>
          </w:tcPr>
          <w:p w:rsidR="00933623" w:rsidRPr="00BC7C9E" w:rsidRDefault="00933623" w:rsidP="00BC7C9E">
            <w:pPr>
              <w:jc w:val="both"/>
              <w:rPr>
                <w:rFonts w:eastAsia="Times New Roman" w:cs="Times New Roman"/>
                <w:noProof/>
                <w:szCs w:val="24"/>
              </w:rPr>
            </w:pPr>
          </w:p>
        </w:tc>
      </w:tr>
    </w:tbl>
    <w:p w:rsidR="00933623" w:rsidRDefault="00933623" w:rsidP="00BC7C9E">
      <w:pPr>
        <w:jc w:val="both"/>
        <w:rPr>
          <w:rFonts w:eastAsia="Times New Roman" w:cs="Times New Roman"/>
          <w:b/>
          <w:bCs/>
          <w:noProof/>
          <w:szCs w:val="24"/>
        </w:rPr>
      </w:pPr>
      <w:r>
        <w:rPr>
          <w:b/>
          <w:noProof/>
        </w:rPr>
        <w:t>Type of activity - electricity production in hydroelectric power station</w:t>
      </w:r>
    </w:p>
    <w:p w:rsidR="007B400A" w:rsidRPr="00BC7C9E" w:rsidRDefault="007B400A" w:rsidP="00BC7C9E">
      <w:pPr>
        <w:jc w:val="both"/>
        <w:rPr>
          <w:rFonts w:eastAsia="Times New Roman" w:cs="Times New Roman"/>
          <w:b/>
          <w:bCs/>
          <w:noProof/>
          <w:szCs w:val="24"/>
        </w:rPr>
      </w:pPr>
    </w:p>
    <w:p w:rsidR="00933623" w:rsidRDefault="00933623" w:rsidP="007B400A">
      <w:pPr>
        <w:jc w:val="center"/>
        <w:rPr>
          <w:rFonts w:eastAsia="Times New Roman" w:cs="Times New Roman"/>
          <w:b/>
          <w:bCs/>
          <w:noProof/>
          <w:szCs w:val="24"/>
        </w:rPr>
      </w:pPr>
      <w:r>
        <w:rPr>
          <w:b/>
          <w:noProof/>
        </w:rPr>
        <w:t>Report on technical and operative indicators for ______ (year)</w:t>
      </w:r>
    </w:p>
    <w:p w:rsidR="007B400A" w:rsidRPr="00BC7C9E" w:rsidRDefault="007B400A" w:rsidP="00BC7C9E">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33"/>
        <w:gridCol w:w="2006"/>
        <w:gridCol w:w="1431"/>
        <w:gridCol w:w="1285"/>
      </w:tblGrid>
      <w:tr w:rsidR="00933623" w:rsidRPr="00BC7C9E" w:rsidTr="007B400A">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B400A">
            <w:pPr>
              <w:jc w:val="center"/>
              <w:rPr>
                <w:rFonts w:eastAsia="Times New Roman" w:cs="Times New Roman"/>
                <w:b/>
                <w:bCs/>
                <w:noProof/>
                <w:szCs w:val="24"/>
              </w:rPr>
            </w:pPr>
            <w:r>
              <w:rPr>
                <w:b/>
                <w:noProof/>
              </w:rPr>
              <w:t>Indicators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B400A">
            <w:pPr>
              <w:jc w:val="center"/>
              <w:rPr>
                <w:rFonts w:eastAsia="Times New Roman" w:cs="Times New Roman"/>
                <w:b/>
                <w:bCs/>
                <w:noProof/>
                <w:szCs w:val="24"/>
              </w:rPr>
            </w:pPr>
            <w:r>
              <w:rPr>
                <w:b/>
                <w:noProof/>
              </w:rPr>
              <w:t>Units of measurement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B400A">
            <w:pPr>
              <w:jc w:val="center"/>
              <w:rPr>
                <w:rFonts w:eastAsia="Times New Roman" w:cs="Times New Roman"/>
                <w:b/>
                <w:bCs/>
                <w:noProof/>
                <w:szCs w:val="24"/>
              </w:rPr>
            </w:pPr>
            <w:r>
              <w:rPr>
                <w:b/>
                <w:noProof/>
              </w:rPr>
              <w:t>Reporting year</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7B400A">
            <w:pPr>
              <w:jc w:val="center"/>
              <w:rPr>
                <w:rFonts w:eastAsia="Times New Roman" w:cs="Times New Roman"/>
                <w:b/>
                <w:bCs/>
                <w:noProof/>
                <w:szCs w:val="24"/>
              </w:rPr>
            </w:pPr>
            <w:r>
              <w:rPr>
                <w:b/>
                <w:noProof/>
              </w:rPr>
              <w:t>Previous year</w:t>
            </w:r>
          </w:p>
        </w:tc>
      </w:tr>
      <w:tr w:rsidR="00933623" w:rsidRPr="00BC7C9E" w:rsidTr="007B400A">
        <w:tc>
          <w:tcPr>
            <w:tcW w:w="0" w:type="auto"/>
            <w:tcBorders>
              <w:top w:val="outset" w:sz="6" w:space="0" w:color="auto"/>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b/>
                <w:bCs/>
                <w:noProof/>
                <w:szCs w:val="24"/>
              </w:rPr>
            </w:pPr>
          </w:p>
        </w:tc>
        <w:tc>
          <w:tcPr>
            <w:tcW w:w="0" w:type="auto"/>
            <w:tcBorders>
              <w:top w:val="outset" w:sz="6" w:space="0" w:color="auto"/>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b/>
                <w:bCs/>
                <w:noProof/>
                <w:szCs w:val="24"/>
              </w:rPr>
            </w:pPr>
          </w:p>
        </w:tc>
        <w:tc>
          <w:tcPr>
            <w:tcW w:w="0" w:type="auto"/>
            <w:tcBorders>
              <w:top w:val="outset" w:sz="6" w:space="0" w:color="auto"/>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b/>
                <w:bCs/>
                <w:noProof/>
                <w:szCs w:val="24"/>
              </w:rPr>
            </w:pPr>
          </w:p>
        </w:tc>
        <w:tc>
          <w:tcPr>
            <w:tcW w:w="0" w:type="auto"/>
            <w:tcBorders>
              <w:top w:val="outset" w:sz="6" w:space="0" w:color="auto"/>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b/>
                <w:bCs/>
                <w:noProof/>
                <w:szCs w:val="24"/>
              </w:rPr>
            </w:pPr>
          </w:p>
        </w:tc>
      </w:tr>
      <w:tr w:rsidR="00933623" w:rsidRPr="00BC7C9E" w:rsidTr="007B400A">
        <w:tc>
          <w:tcPr>
            <w:tcW w:w="0" w:type="auto"/>
            <w:tcBorders>
              <w:top w:val="nil"/>
              <w:left w:val="outset" w:sz="6" w:space="0" w:color="auto"/>
              <w:bottom w:val="nil"/>
              <w:right w:val="outset" w:sz="6" w:space="0" w:color="auto"/>
            </w:tcBorders>
            <w:vAlign w:val="bottom"/>
            <w:hideMark/>
          </w:tcPr>
          <w:p w:rsidR="00933623" w:rsidRPr="00BC7C9E" w:rsidRDefault="00933623" w:rsidP="007B400A">
            <w:pPr>
              <w:rPr>
                <w:rFonts w:eastAsia="Times New Roman" w:cs="Times New Roman"/>
                <w:noProof/>
                <w:szCs w:val="24"/>
              </w:rPr>
            </w:pPr>
            <w:r>
              <w:t>Electricity produced</w:t>
            </w: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r>
              <w:t>MWh</w:t>
            </w: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r>
      <w:tr w:rsidR="00933623" w:rsidRPr="00BC7C9E" w:rsidTr="007B400A">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r>
      <w:tr w:rsidR="00933623" w:rsidRPr="00BC7C9E" w:rsidTr="007B400A">
        <w:tc>
          <w:tcPr>
            <w:tcW w:w="0" w:type="auto"/>
            <w:tcBorders>
              <w:top w:val="nil"/>
              <w:left w:val="outset" w:sz="6" w:space="0" w:color="auto"/>
              <w:bottom w:val="nil"/>
              <w:right w:val="outset" w:sz="6" w:space="0" w:color="auto"/>
            </w:tcBorders>
            <w:vAlign w:val="bottom"/>
            <w:hideMark/>
          </w:tcPr>
          <w:p w:rsidR="00933623" w:rsidRPr="00BC7C9E" w:rsidRDefault="00933623" w:rsidP="007B400A">
            <w:pPr>
              <w:rPr>
                <w:rFonts w:eastAsia="Times New Roman" w:cs="Times New Roman"/>
                <w:noProof/>
                <w:szCs w:val="24"/>
              </w:rPr>
            </w:pPr>
            <w:r>
              <w:t>Electricity user for own needs</w:t>
            </w: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r>
              <w:t>MWh</w:t>
            </w: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r>
      <w:tr w:rsidR="00933623" w:rsidRPr="00BC7C9E" w:rsidTr="007B400A">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right"/>
              <w:rPr>
                <w:rFonts w:eastAsia="Times New Roman" w:cs="Times New Roman"/>
                <w:noProof/>
                <w:szCs w:val="24"/>
              </w:rPr>
            </w:pPr>
            <w:r>
              <w:t>- loss in transformers</w:t>
            </w: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r>
              <w:t>MWh</w:t>
            </w: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r>
      <w:tr w:rsidR="00933623" w:rsidRPr="00BC7C9E" w:rsidTr="007B400A">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r>
      <w:tr w:rsidR="00933623" w:rsidRPr="00BC7C9E" w:rsidTr="007B400A">
        <w:tc>
          <w:tcPr>
            <w:tcW w:w="0" w:type="auto"/>
            <w:tcBorders>
              <w:top w:val="nil"/>
              <w:left w:val="outset" w:sz="6" w:space="0" w:color="auto"/>
              <w:bottom w:val="nil"/>
              <w:right w:val="outset" w:sz="6" w:space="0" w:color="auto"/>
            </w:tcBorders>
            <w:vAlign w:val="bottom"/>
            <w:hideMark/>
          </w:tcPr>
          <w:p w:rsidR="00933623" w:rsidRPr="00BC7C9E" w:rsidRDefault="00933623" w:rsidP="007B400A">
            <w:pPr>
              <w:rPr>
                <w:rFonts w:eastAsia="Times New Roman" w:cs="Times New Roman"/>
                <w:noProof/>
                <w:szCs w:val="24"/>
              </w:rPr>
            </w:pPr>
            <w:r>
              <w:t>Sold electricity</w:t>
            </w: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r>
              <w:t>MWh</w:t>
            </w: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r>
      <w:tr w:rsidR="00933623" w:rsidRPr="00BC7C9E" w:rsidTr="007B400A">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r>
      <w:tr w:rsidR="00933623" w:rsidRPr="00BC7C9E" w:rsidTr="007B400A">
        <w:tc>
          <w:tcPr>
            <w:tcW w:w="0" w:type="auto"/>
            <w:tcBorders>
              <w:top w:val="nil"/>
              <w:left w:val="outset" w:sz="6" w:space="0" w:color="auto"/>
              <w:bottom w:val="nil"/>
              <w:right w:val="outset" w:sz="6" w:space="0" w:color="auto"/>
            </w:tcBorders>
            <w:vAlign w:val="bottom"/>
            <w:hideMark/>
          </w:tcPr>
          <w:p w:rsidR="00933623" w:rsidRPr="00BC7C9E" w:rsidRDefault="00933623" w:rsidP="007B400A">
            <w:pPr>
              <w:rPr>
                <w:rFonts w:eastAsia="Times New Roman" w:cs="Times New Roman"/>
                <w:noProof/>
                <w:szCs w:val="24"/>
              </w:rPr>
            </w:pPr>
            <w:r>
              <w:t>Number of worked hours per year</w:t>
            </w: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r>
              <w:t>h</w:t>
            </w: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r>
      <w:tr w:rsidR="00933623" w:rsidRPr="00BC7C9E" w:rsidTr="007B400A">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r>
      <w:tr w:rsidR="00933623" w:rsidRPr="00BC7C9E" w:rsidTr="007B400A">
        <w:tc>
          <w:tcPr>
            <w:tcW w:w="0" w:type="auto"/>
            <w:tcBorders>
              <w:top w:val="nil"/>
              <w:left w:val="outset" w:sz="6" w:space="0" w:color="auto"/>
              <w:bottom w:val="nil"/>
              <w:right w:val="outset" w:sz="6" w:space="0" w:color="auto"/>
            </w:tcBorders>
            <w:vAlign w:val="bottom"/>
            <w:hideMark/>
          </w:tcPr>
          <w:p w:rsidR="00933623" w:rsidRPr="00BC7C9E" w:rsidRDefault="00933623" w:rsidP="007B400A">
            <w:pPr>
              <w:rPr>
                <w:rFonts w:eastAsia="Times New Roman" w:cs="Times New Roman"/>
                <w:noProof/>
                <w:szCs w:val="24"/>
              </w:rPr>
            </w:pPr>
            <w:r>
              <w:t>Specific water consumption to amount of produced electricity</w:t>
            </w: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r>
              <w:t>m</w:t>
            </w:r>
            <w:r>
              <w:rPr>
                <w:noProof/>
                <w:vertAlign w:val="superscript"/>
              </w:rPr>
              <w:t>3</w:t>
            </w:r>
            <w:r>
              <w:t>/MWh</w:t>
            </w: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r>
      <w:tr w:rsidR="00933623" w:rsidRPr="00BC7C9E" w:rsidTr="007B400A">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r>
      <w:tr w:rsidR="00933623" w:rsidRPr="00BC7C9E" w:rsidTr="007B400A">
        <w:tc>
          <w:tcPr>
            <w:tcW w:w="0" w:type="auto"/>
            <w:tcBorders>
              <w:top w:val="nil"/>
              <w:left w:val="outset" w:sz="6" w:space="0" w:color="auto"/>
              <w:bottom w:val="nil"/>
              <w:right w:val="outset" w:sz="6" w:space="0" w:color="auto"/>
            </w:tcBorders>
            <w:vAlign w:val="bottom"/>
            <w:hideMark/>
          </w:tcPr>
          <w:p w:rsidR="00933623" w:rsidRPr="00BC7C9E" w:rsidRDefault="00933623" w:rsidP="007B400A">
            <w:pPr>
              <w:rPr>
                <w:rFonts w:eastAsia="Times New Roman" w:cs="Times New Roman"/>
                <w:noProof/>
                <w:szCs w:val="24"/>
              </w:rPr>
            </w:pPr>
            <w:r>
              <w:t>Number of hours of use of capacities per year</w:t>
            </w: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r>
              <w:t>h</w:t>
            </w: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r>
      <w:tr w:rsidR="00933623" w:rsidRPr="00BC7C9E" w:rsidTr="007B400A">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r>
      <w:tr w:rsidR="00933623" w:rsidRPr="00BC7C9E" w:rsidTr="007B400A">
        <w:tc>
          <w:tcPr>
            <w:tcW w:w="0" w:type="auto"/>
            <w:tcBorders>
              <w:top w:val="nil"/>
              <w:left w:val="outset" w:sz="6" w:space="0" w:color="auto"/>
              <w:bottom w:val="nil"/>
              <w:right w:val="outset" w:sz="6" w:space="0" w:color="auto"/>
            </w:tcBorders>
            <w:vAlign w:val="bottom"/>
            <w:hideMark/>
          </w:tcPr>
          <w:p w:rsidR="00933623" w:rsidRPr="00BC7C9E" w:rsidRDefault="00933623" w:rsidP="007B400A">
            <w:pPr>
              <w:rPr>
                <w:rFonts w:eastAsia="Times New Roman" w:cs="Times New Roman"/>
                <w:noProof/>
                <w:szCs w:val="24"/>
              </w:rPr>
            </w:pPr>
            <w:r>
              <w:t>Price of traded electricity</w:t>
            </w: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r>
              <w:t>EUR/MWh</w:t>
            </w: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7B400A">
            <w:pPr>
              <w:jc w:val="center"/>
              <w:rPr>
                <w:rFonts w:eastAsia="Times New Roman" w:cs="Times New Roman"/>
                <w:noProof/>
                <w:szCs w:val="24"/>
              </w:rPr>
            </w:pPr>
          </w:p>
        </w:tc>
      </w:tr>
      <w:tr w:rsidR="00933623" w:rsidRPr="00BC7C9E" w:rsidTr="007B400A">
        <w:tc>
          <w:tcPr>
            <w:tcW w:w="0" w:type="auto"/>
            <w:tcBorders>
              <w:top w:val="nil"/>
              <w:left w:val="outset" w:sz="6" w:space="0" w:color="auto"/>
              <w:bottom w:val="outset" w:sz="6" w:space="0" w:color="auto"/>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outset" w:sz="6" w:space="0" w:color="auto"/>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outset" w:sz="6" w:space="0" w:color="auto"/>
              <w:right w:val="outset" w:sz="6" w:space="0" w:color="auto"/>
            </w:tcBorders>
            <w:vAlign w:val="bottom"/>
            <w:hideMark/>
          </w:tcPr>
          <w:p w:rsidR="00933623" w:rsidRPr="00BC7C9E" w:rsidRDefault="00933623" w:rsidP="007B400A">
            <w:pPr>
              <w:jc w:val="center"/>
              <w:rPr>
                <w:rFonts w:eastAsia="Times New Roman" w:cs="Times New Roman"/>
                <w:noProof/>
                <w:szCs w:val="24"/>
              </w:rPr>
            </w:pPr>
          </w:p>
        </w:tc>
        <w:tc>
          <w:tcPr>
            <w:tcW w:w="0" w:type="auto"/>
            <w:tcBorders>
              <w:top w:val="nil"/>
              <w:left w:val="outset" w:sz="6" w:space="0" w:color="auto"/>
              <w:bottom w:val="outset" w:sz="6" w:space="0" w:color="auto"/>
              <w:right w:val="outset" w:sz="6" w:space="0" w:color="auto"/>
            </w:tcBorders>
            <w:vAlign w:val="bottom"/>
            <w:hideMark/>
          </w:tcPr>
          <w:p w:rsidR="00933623" w:rsidRPr="00BC7C9E" w:rsidRDefault="00933623" w:rsidP="007B400A">
            <w:pPr>
              <w:jc w:val="center"/>
              <w:rPr>
                <w:rFonts w:eastAsia="Times New Roman" w:cs="Times New Roman"/>
                <w:noProof/>
                <w:szCs w:val="24"/>
              </w:rPr>
            </w:pPr>
          </w:p>
        </w:tc>
      </w:tr>
    </w:tbl>
    <w:p w:rsidR="007B400A" w:rsidRDefault="007B400A" w:rsidP="00BC7C9E">
      <w:pPr>
        <w:jc w:val="both"/>
        <w:rPr>
          <w:rFonts w:eastAsia="Times New Roman" w:cs="Times New Roman"/>
          <w:noProof/>
          <w:szCs w:val="24"/>
        </w:rPr>
      </w:pPr>
    </w:p>
    <w:p w:rsidR="00933623" w:rsidRDefault="00933623" w:rsidP="00BC7C9E">
      <w:pPr>
        <w:jc w:val="both"/>
        <w:rPr>
          <w:rFonts w:eastAsia="Times New Roman" w:cs="Times New Roman"/>
          <w:noProof/>
          <w:szCs w:val="24"/>
        </w:rPr>
      </w:pPr>
      <w:r>
        <w:t>Date ____ ____ _______</w:t>
      </w:r>
    </w:p>
    <w:p w:rsidR="007B400A" w:rsidRPr="00BC7C9E" w:rsidRDefault="007B400A" w:rsidP="00BC7C9E">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142"/>
        <w:gridCol w:w="932"/>
        <w:gridCol w:w="629"/>
        <w:gridCol w:w="2223"/>
        <w:gridCol w:w="327"/>
        <w:gridCol w:w="3358"/>
        <w:gridCol w:w="611"/>
        <w:gridCol w:w="849"/>
      </w:tblGrid>
      <w:tr w:rsidR="00933623" w:rsidRPr="00BC7C9E" w:rsidTr="008F0129">
        <w:tc>
          <w:tcPr>
            <w:tcW w:w="2344" w:type="pct"/>
            <w:gridSpan w:val="5"/>
            <w:hideMark/>
          </w:tcPr>
          <w:p w:rsidR="00933623" w:rsidRPr="00BC7C9E" w:rsidRDefault="00933623" w:rsidP="007B400A">
            <w:pPr>
              <w:rPr>
                <w:rFonts w:eastAsia="Times New Roman" w:cs="Times New Roman"/>
                <w:noProof/>
                <w:szCs w:val="24"/>
              </w:rPr>
            </w:pPr>
            <w:r>
              <w:t>Person entitled to represent the merchant</w:t>
            </w:r>
          </w:p>
        </w:tc>
        <w:tc>
          <w:tcPr>
            <w:tcW w:w="1851" w:type="pct"/>
            <w:tcBorders>
              <w:bottom w:val="single" w:sz="6" w:space="0" w:color="auto"/>
            </w:tcBorders>
            <w:hideMark/>
          </w:tcPr>
          <w:p w:rsidR="00933623" w:rsidRPr="00BC7C9E" w:rsidRDefault="00933623" w:rsidP="007B400A">
            <w:pPr>
              <w:jc w:val="center"/>
              <w:rPr>
                <w:rFonts w:eastAsia="Times New Roman" w:cs="Times New Roman"/>
                <w:noProof/>
                <w:szCs w:val="24"/>
              </w:rPr>
            </w:pPr>
          </w:p>
        </w:tc>
        <w:tc>
          <w:tcPr>
            <w:tcW w:w="805" w:type="pct"/>
            <w:gridSpan w:val="2"/>
            <w:hideMark/>
          </w:tcPr>
          <w:p w:rsidR="00933623" w:rsidRPr="00BC7C9E" w:rsidRDefault="00933623" w:rsidP="007B400A">
            <w:pPr>
              <w:jc w:val="center"/>
              <w:rPr>
                <w:rFonts w:eastAsia="Times New Roman" w:cs="Times New Roman"/>
                <w:noProof/>
                <w:szCs w:val="24"/>
              </w:rPr>
            </w:pPr>
          </w:p>
        </w:tc>
      </w:tr>
      <w:tr w:rsidR="00933623" w:rsidRPr="00BC7C9E" w:rsidTr="008F0129">
        <w:tc>
          <w:tcPr>
            <w:tcW w:w="591" w:type="pct"/>
            <w:gridSpan w:val="2"/>
            <w:hideMark/>
          </w:tcPr>
          <w:p w:rsidR="00933623" w:rsidRPr="00BC7C9E" w:rsidRDefault="00933623" w:rsidP="007B400A">
            <w:pPr>
              <w:jc w:val="center"/>
              <w:rPr>
                <w:rFonts w:eastAsia="Times New Roman" w:cs="Times New Roman"/>
                <w:noProof/>
                <w:szCs w:val="24"/>
              </w:rPr>
            </w:pPr>
          </w:p>
        </w:tc>
        <w:tc>
          <w:tcPr>
            <w:tcW w:w="1753" w:type="pct"/>
            <w:gridSpan w:val="3"/>
            <w:hideMark/>
          </w:tcPr>
          <w:p w:rsidR="00933623" w:rsidRPr="00BC7C9E" w:rsidRDefault="00933623" w:rsidP="007B400A">
            <w:pPr>
              <w:jc w:val="center"/>
              <w:rPr>
                <w:rFonts w:eastAsia="Times New Roman" w:cs="Times New Roman"/>
                <w:noProof/>
                <w:szCs w:val="24"/>
              </w:rPr>
            </w:pPr>
          </w:p>
        </w:tc>
        <w:tc>
          <w:tcPr>
            <w:tcW w:w="2188" w:type="pct"/>
            <w:gridSpan w:val="2"/>
            <w:tcBorders>
              <w:top w:val="single" w:sz="6" w:space="0" w:color="auto"/>
            </w:tcBorders>
            <w:hideMark/>
          </w:tcPr>
          <w:p w:rsidR="00933623" w:rsidRPr="00BC7C9E" w:rsidRDefault="00933623" w:rsidP="007B400A">
            <w:pPr>
              <w:jc w:val="center"/>
              <w:rPr>
                <w:rFonts w:eastAsia="Times New Roman" w:cs="Times New Roman"/>
                <w:noProof/>
                <w:szCs w:val="24"/>
              </w:rPr>
            </w:pPr>
            <w:r>
              <w:t>/signature and full name thereof/</w:t>
            </w:r>
          </w:p>
        </w:tc>
        <w:tc>
          <w:tcPr>
            <w:tcW w:w="468" w:type="pct"/>
            <w:hideMark/>
          </w:tcPr>
          <w:p w:rsidR="00933623" w:rsidRPr="00BC7C9E" w:rsidRDefault="00933623" w:rsidP="007B400A">
            <w:pPr>
              <w:jc w:val="center"/>
              <w:rPr>
                <w:rFonts w:eastAsia="Times New Roman" w:cs="Times New Roman"/>
                <w:noProof/>
                <w:szCs w:val="24"/>
              </w:rPr>
            </w:pPr>
          </w:p>
        </w:tc>
      </w:tr>
      <w:tr w:rsidR="00933623" w:rsidRPr="00BC7C9E" w:rsidTr="008F0129">
        <w:tc>
          <w:tcPr>
            <w:tcW w:w="938" w:type="pct"/>
            <w:gridSpan w:val="3"/>
            <w:vAlign w:val="bottom"/>
            <w:hideMark/>
          </w:tcPr>
          <w:p w:rsidR="00933623" w:rsidRPr="00BC7C9E" w:rsidRDefault="00933623" w:rsidP="007B400A">
            <w:pPr>
              <w:jc w:val="center"/>
              <w:rPr>
                <w:rFonts w:eastAsia="Times New Roman" w:cs="Times New Roman"/>
                <w:noProof/>
                <w:szCs w:val="24"/>
              </w:rPr>
            </w:pPr>
            <w:r>
              <w:t>Place for a seal</w:t>
            </w:r>
          </w:p>
        </w:tc>
        <w:tc>
          <w:tcPr>
            <w:tcW w:w="1226" w:type="pct"/>
            <w:hideMark/>
          </w:tcPr>
          <w:p w:rsidR="00933623" w:rsidRPr="00BC7C9E" w:rsidRDefault="00933623" w:rsidP="007B400A">
            <w:pPr>
              <w:jc w:val="center"/>
              <w:rPr>
                <w:rFonts w:eastAsia="Times New Roman" w:cs="Times New Roman"/>
                <w:noProof/>
                <w:szCs w:val="24"/>
              </w:rPr>
            </w:pPr>
          </w:p>
        </w:tc>
        <w:tc>
          <w:tcPr>
            <w:tcW w:w="2031" w:type="pct"/>
            <w:gridSpan w:val="2"/>
            <w:hideMark/>
          </w:tcPr>
          <w:p w:rsidR="00933623" w:rsidRPr="00BC7C9E" w:rsidRDefault="00933623" w:rsidP="007B400A">
            <w:pPr>
              <w:jc w:val="center"/>
              <w:rPr>
                <w:rFonts w:eastAsia="Times New Roman" w:cs="Times New Roman"/>
                <w:noProof/>
                <w:szCs w:val="24"/>
              </w:rPr>
            </w:pPr>
          </w:p>
        </w:tc>
        <w:tc>
          <w:tcPr>
            <w:tcW w:w="805" w:type="pct"/>
            <w:gridSpan w:val="2"/>
            <w:hideMark/>
          </w:tcPr>
          <w:p w:rsidR="00933623" w:rsidRPr="00BC7C9E" w:rsidRDefault="00933623" w:rsidP="007B400A">
            <w:pPr>
              <w:jc w:val="center"/>
              <w:rPr>
                <w:rFonts w:eastAsia="Times New Roman" w:cs="Times New Roman"/>
                <w:noProof/>
                <w:szCs w:val="24"/>
              </w:rPr>
            </w:pPr>
          </w:p>
        </w:tc>
      </w:tr>
      <w:tr w:rsidR="00933623" w:rsidRPr="00BC7C9E" w:rsidTr="008F0129">
        <w:tc>
          <w:tcPr>
            <w:tcW w:w="591" w:type="pct"/>
            <w:gridSpan w:val="2"/>
            <w:tcBorders>
              <w:bottom w:val="single" w:sz="6" w:space="0" w:color="auto"/>
            </w:tcBorders>
            <w:vAlign w:val="bottom"/>
            <w:hideMark/>
          </w:tcPr>
          <w:p w:rsidR="00933623" w:rsidRPr="00BC7C9E" w:rsidRDefault="00933623" w:rsidP="007B400A">
            <w:pPr>
              <w:jc w:val="center"/>
              <w:rPr>
                <w:rFonts w:eastAsia="Times New Roman" w:cs="Times New Roman"/>
                <w:noProof/>
                <w:szCs w:val="24"/>
              </w:rPr>
            </w:pPr>
          </w:p>
        </w:tc>
        <w:tc>
          <w:tcPr>
            <w:tcW w:w="1573" w:type="pct"/>
            <w:gridSpan w:val="2"/>
            <w:tcBorders>
              <w:bottom w:val="single" w:sz="6" w:space="0" w:color="auto"/>
            </w:tcBorders>
            <w:hideMark/>
          </w:tcPr>
          <w:p w:rsidR="00933623" w:rsidRPr="00BC7C9E" w:rsidRDefault="00933623" w:rsidP="007B400A">
            <w:pPr>
              <w:jc w:val="center"/>
              <w:rPr>
                <w:rFonts w:eastAsia="Times New Roman" w:cs="Times New Roman"/>
                <w:noProof/>
                <w:szCs w:val="24"/>
              </w:rPr>
            </w:pPr>
          </w:p>
        </w:tc>
        <w:tc>
          <w:tcPr>
            <w:tcW w:w="2031" w:type="pct"/>
            <w:gridSpan w:val="2"/>
            <w:hideMark/>
          </w:tcPr>
          <w:p w:rsidR="00933623" w:rsidRPr="00BC7C9E" w:rsidRDefault="00933623" w:rsidP="007B400A">
            <w:pPr>
              <w:jc w:val="center"/>
              <w:rPr>
                <w:rFonts w:eastAsia="Times New Roman" w:cs="Times New Roman"/>
                <w:noProof/>
                <w:szCs w:val="24"/>
              </w:rPr>
            </w:pPr>
          </w:p>
        </w:tc>
        <w:tc>
          <w:tcPr>
            <w:tcW w:w="805" w:type="pct"/>
            <w:gridSpan w:val="2"/>
            <w:hideMark/>
          </w:tcPr>
          <w:p w:rsidR="00933623" w:rsidRPr="00BC7C9E" w:rsidRDefault="00933623" w:rsidP="007B400A">
            <w:pPr>
              <w:jc w:val="center"/>
              <w:rPr>
                <w:rFonts w:eastAsia="Times New Roman" w:cs="Times New Roman"/>
                <w:noProof/>
                <w:szCs w:val="24"/>
              </w:rPr>
            </w:pPr>
          </w:p>
        </w:tc>
      </w:tr>
      <w:tr w:rsidR="00933623" w:rsidRPr="00BC7C9E" w:rsidTr="008F0129">
        <w:tc>
          <w:tcPr>
            <w:tcW w:w="78" w:type="pct"/>
            <w:vAlign w:val="bottom"/>
            <w:hideMark/>
          </w:tcPr>
          <w:p w:rsidR="00933623" w:rsidRPr="00BC7C9E" w:rsidRDefault="00933623" w:rsidP="007B400A">
            <w:pPr>
              <w:jc w:val="center"/>
              <w:rPr>
                <w:rFonts w:eastAsia="Times New Roman" w:cs="Times New Roman"/>
                <w:noProof/>
                <w:szCs w:val="24"/>
              </w:rPr>
            </w:pPr>
          </w:p>
        </w:tc>
        <w:tc>
          <w:tcPr>
            <w:tcW w:w="2086" w:type="pct"/>
            <w:gridSpan w:val="3"/>
            <w:tcBorders>
              <w:top w:val="single" w:sz="6" w:space="0" w:color="auto"/>
            </w:tcBorders>
            <w:hideMark/>
          </w:tcPr>
          <w:p w:rsidR="00933623" w:rsidRPr="00BC7C9E" w:rsidRDefault="00933623" w:rsidP="007B400A">
            <w:pPr>
              <w:jc w:val="center"/>
              <w:rPr>
                <w:rFonts w:eastAsia="Times New Roman" w:cs="Times New Roman"/>
                <w:noProof/>
                <w:szCs w:val="24"/>
              </w:rPr>
            </w:pPr>
            <w:r>
              <w:t>/given name, surname of the person who prepared the document/</w:t>
            </w:r>
          </w:p>
        </w:tc>
        <w:tc>
          <w:tcPr>
            <w:tcW w:w="2031" w:type="pct"/>
            <w:gridSpan w:val="2"/>
            <w:hideMark/>
          </w:tcPr>
          <w:p w:rsidR="00933623" w:rsidRPr="00BC7C9E" w:rsidRDefault="00933623" w:rsidP="007B400A">
            <w:pPr>
              <w:jc w:val="center"/>
              <w:rPr>
                <w:rFonts w:eastAsia="Times New Roman" w:cs="Times New Roman"/>
                <w:noProof/>
                <w:szCs w:val="24"/>
              </w:rPr>
            </w:pPr>
          </w:p>
        </w:tc>
        <w:tc>
          <w:tcPr>
            <w:tcW w:w="805" w:type="pct"/>
            <w:gridSpan w:val="2"/>
            <w:hideMark/>
          </w:tcPr>
          <w:p w:rsidR="00933623" w:rsidRPr="00BC7C9E" w:rsidRDefault="00933623" w:rsidP="007B400A">
            <w:pPr>
              <w:jc w:val="center"/>
              <w:rPr>
                <w:rFonts w:eastAsia="Times New Roman" w:cs="Times New Roman"/>
                <w:noProof/>
                <w:szCs w:val="24"/>
              </w:rPr>
            </w:pPr>
          </w:p>
        </w:tc>
      </w:tr>
      <w:tr w:rsidR="00933623" w:rsidRPr="00BC7C9E" w:rsidTr="008F0129">
        <w:tc>
          <w:tcPr>
            <w:tcW w:w="591" w:type="pct"/>
            <w:gridSpan w:val="2"/>
            <w:vAlign w:val="bottom"/>
            <w:hideMark/>
          </w:tcPr>
          <w:p w:rsidR="008F0129" w:rsidRDefault="008F0129" w:rsidP="007B400A">
            <w:pPr>
              <w:jc w:val="center"/>
            </w:pPr>
          </w:p>
          <w:p w:rsidR="00933623" w:rsidRPr="00BC7C9E" w:rsidRDefault="00933623" w:rsidP="007B400A">
            <w:pPr>
              <w:jc w:val="center"/>
              <w:rPr>
                <w:rFonts w:eastAsia="Times New Roman" w:cs="Times New Roman"/>
                <w:noProof/>
                <w:szCs w:val="24"/>
              </w:rPr>
            </w:pPr>
            <w:r>
              <w:t>Telephone</w:t>
            </w:r>
          </w:p>
        </w:tc>
        <w:tc>
          <w:tcPr>
            <w:tcW w:w="1573" w:type="pct"/>
            <w:gridSpan w:val="2"/>
            <w:tcBorders>
              <w:bottom w:val="single" w:sz="6" w:space="0" w:color="auto"/>
            </w:tcBorders>
            <w:hideMark/>
          </w:tcPr>
          <w:p w:rsidR="00933623" w:rsidRPr="00BC7C9E" w:rsidRDefault="00933623" w:rsidP="007B400A">
            <w:pPr>
              <w:jc w:val="center"/>
              <w:rPr>
                <w:rFonts w:eastAsia="Times New Roman" w:cs="Times New Roman"/>
                <w:noProof/>
                <w:szCs w:val="24"/>
              </w:rPr>
            </w:pPr>
          </w:p>
        </w:tc>
        <w:tc>
          <w:tcPr>
            <w:tcW w:w="2031" w:type="pct"/>
            <w:gridSpan w:val="2"/>
            <w:hideMark/>
          </w:tcPr>
          <w:p w:rsidR="00933623" w:rsidRPr="00BC7C9E" w:rsidRDefault="00933623" w:rsidP="007B400A">
            <w:pPr>
              <w:jc w:val="center"/>
              <w:rPr>
                <w:rFonts w:eastAsia="Times New Roman" w:cs="Times New Roman"/>
                <w:noProof/>
                <w:szCs w:val="24"/>
              </w:rPr>
            </w:pPr>
          </w:p>
        </w:tc>
        <w:tc>
          <w:tcPr>
            <w:tcW w:w="805" w:type="pct"/>
            <w:gridSpan w:val="2"/>
            <w:hideMark/>
          </w:tcPr>
          <w:p w:rsidR="00933623" w:rsidRPr="00BC7C9E" w:rsidRDefault="00933623" w:rsidP="007B400A">
            <w:pPr>
              <w:jc w:val="center"/>
              <w:rPr>
                <w:rFonts w:eastAsia="Times New Roman" w:cs="Times New Roman"/>
                <w:noProof/>
                <w:szCs w:val="24"/>
              </w:rPr>
            </w:pPr>
          </w:p>
        </w:tc>
      </w:tr>
      <w:tr w:rsidR="00933623" w:rsidRPr="00BC7C9E" w:rsidTr="008F0129">
        <w:tc>
          <w:tcPr>
            <w:tcW w:w="591" w:type="pct"/>
            <w:gridSpan w:val="2"/>
            <w:vAlign w:val="bottom"/>
            <w:hideMark/>
          </w:tcPr>
          <w:p w:rsidR="00933623" w:rsidRPr="00BC7C9E" w:rsidRDefault="00933623" w:rsidP="007B400A">
            <w:pPr>
              <w:jc w:val="center"/>
              <w:rPr>
                <w:rFonts w:eastAsia="Times New Roman" w:cs="Times New Roman"/>
                <w:noProof/>
                <w:szCs w:val="24"/>
              </w:rPr>
            </w:pPr>
            <w:r>
              <w:t>e-mail</w:t>
            </w:r>
          </w:p>
        </w:tc>
        <w:tc>
          <w:tcPr>
            <w:tcW w:w="1573" w:type="pct"/>
            <w:gridSpan w:val="2"/>
            <w:tcBorders>
              <w:top w:val="single" w:sz="6" w:space="0" w:color="auto"/>
              <w:bottom w:val="single" w:sz="6" w:space="0" w:color="auto"/>
            </w:tcBorders>
            <w:hideMark/>
          </w:tcPr>
          <w:p w:rsidR="00933623" w:rsidRPr="00BC7C9E" w:rsidRDefault="00933623" w:rsidP="007B400A">
            <w:pPr>
              <w:jc w:val="center"/>
              <w:rPr>
                <w:rFonts w:eastAsia="Times New Roman" w:cs="Times New Roman"/>
                <w:noProof/>
                <w:szCs w:val="24"/>
              </w:rPr>
            </w:pPr>
          </w:p>
        </w:tc>
        <w:tc>
          <w:tcPr>
            <w:tcW w:w="2031" w:type="pct"/>
            <w:gridSpan w:val="2"/>
            <w:vAlign w:val="bottom"/>
            <w:hideMark/>
          </w:tcPr>
          <w:p w:rsidR="00933623" w:rsidRPr="00BC7C9E" w:rsidRDefault="00933623" w:rsidP="007B400A">
            <w:pPr>
              <w:jc w:val="center"/>
              <w:rPr>
                <w:rFonts w:eastAsia="Times New Roman" w:cs="Times New Roman"/>
                <w:noProof/>
                <w:szCs w:val="24"/>
              </w:rPr>
            </w:pPr>
          </w:p>
        </w:tc>
        <w:tc>
          <w:tcPr>
            <w:tcW w:w="805" w:type="pct"/>
            <w:gridSpan w:val="2"/>
            <w:hideMark/>
          </w:tcPr>
          <w:p w:rsidR="00933623" w:rsidRPr="00BC7C9E" w:rsidRDefault="00933623" w:rsidP="007B400A">
            <w:pPr>
              <w:jc w:val="center"/>
              <w:rPr>
                <w:rFonts w:eastAsia="Times New Roman" w:cs="Times New Roman"/>
                <w:noProof/>
                <w:szCs w:val="24"/>
              </w:rPr>
            </w:pPr>
          </w:p>
        </w:tc>
      </w:tr>
    </w:tbl>
    <w:p w:rsidR="00933623" w:rsidRDefault="00933623" w:rsidP="00BC7C9E">
      <w:pPr>
        <w:jc w:val="both"/>
        <w:rPr>
          <w:rFonts w:eastAsia="Times New Roman" w:cs="Times New Roman"/>
          <w:noProof/>
          <w:szCs w:val="24"/>
        </w:rPr>
      </w:pPr>
    </w:p>
    <w:p w:rsidR="007B400A" w:rsidRDefault="007B400A">
      <w:pPr>
        <w:rPr>
          <w:rFonts w:eastAsia="Times New Roman" w:cs="Times New Roman"/>
          <w:noProof/>
          <w:szCs w:val="24"/>
        </w:rPr>
      </w:pPr>
      <w:r>
        <w:br w:type="page"/>
      </w:r>
    </w:p>
    <w:p w:rsidR="007B400A" w:rsidRPr="00BC7C9E" w:rsidRDefault="007B400A" w:rsidP="00BC7C9E">
      <w:pPr>
        <w:jc w:val="both"/>
        <w:rPr>
          <w:rFonts w:eastAsia="Times New Roman" w:cs="Times New Roman"/>
          <w:noProof/>
          <w:szCs w:val="24"/>
        </w:rPr>
      </w:pPr>
    </w:p>
    <w:p w:rsidR="00933623" w:rsidRPr="007B400A" w:rsidRDefault="00933623" w:rsidP="007B400A">
      <w:pPr>
        <w:jc w:val="right"/>
        <w:rPr>
          <w:rFonts w:eastAsia="Times New Roman" w:cs="Times New Roman"/>
          <w:b/>
          <w:noProof/>
          <w:szCs w:val="24"/>
        </w:rPr>
      </w:pPr>
      <w:r>
        <w:rPr>
          <w:b/>
          <w:noProof/>
        </w:rPr>
        <w:t>Annex 16</w:t>
      </w:r>
    </w:p>
    <w:p w:rsidR="00933623" w:rsidRPr="00BC7C9E" w:rsidRDefault="00933623" w:rsidP="007B400A">
      <w:pPr>
        <w:jc w:val="right"/>
        <w:rPr>
          <w:rFonts w:eastAsia="Times New Roman" w:cs="Times New Roman"/>
          <w:noProof/>
          <w:szCs w:val="24"/>
        </w:rPr>
      </w:pPr>
      <w:r>
        <w:t>Decision No. 1/5 of the Public Utilities Commission</w:t>
      </w:r>
    </w:p>
    <w:p w:rsidR="00933623" w:rsidRPr="00BC7C9E" w:rsidRDefault="00933623" w:rsidP="007B400A">
      <w:pPr>
        <w:jc w:val="right"/>
        <w:rPr>
          <w:rFonts w:eastAsia="Times New Roman" w:cs="Times New Roman"/>
          <w:noProof/>
          <w:szCs w:val="24"/>
        </w:rPr>
      </w:pPr>
      <w:r>
        <w:t>11 November 2009</w:t>
      </w:r>
    </w:p>
    <w:p w:rsidR="00933623" w:rsidRPr="00BC7C9E" w:rsidRDefault="00933623" w:rsidP="007B400A">
      <w:pPr>
        <w:jc w:val="right"/>
        <w:rPr>
          <w:rFonts w:eastAsia="Times New Roman" w:cs="Times New Roman"/>
          <w:noProof/>
          <w:szCs w:val="24"/>
        </w:rPr>
      </w:pPr>
      <w:r>
        <w:t>Regulations Regarding Information to be Submitted to the Public Utilities Commission</w:t>
      </w:r>
      <w:bookmarkStart w:id="117" w:name="piel16"/>
      <w:bookmarkEnd w:id="117"/>
    </w:p>
    <w:p w:rsidR="00933623" w:rsidRDefault="00933623" w:rsidP="007B400A">
      <w:pPr>
        <w:jc w:val="right"/>
        <w:rPr>
          <w:rFonts w:eastAsia="Times New Roman" w:cs="Times New Roman"/>
          <w:noProof/>
          <w:szCs w:val="24"/>
        </w:rPr>
      </w:pPr>
      <w:r>
        <w:rPr>
          <w:i/>
        </w:rPr>
        <w:t>[8 January 2015]</w:t>
      </w:r>
    </w:p>
    <w:p w:rsidR="007B400A" w:rsidRDefault="007B400A" w:rsidP="00BC7C9E">
      <w:pPr>
        <w:jc w:val="both"/>
        <w:rPr>
          <w:rFonts w:eastAsia="Times New Roman" w:cs="Times New Roman"/>
          <w:noProof/>
          <w:szCs w:val="24"/>
        </w:rPr>
      </w:pPr>
    </w:p>
    <w:p w:rsidR="007B400A" w:rsidRPr="00BC7C9E" w:rsidRDefault="007B400A" w:rsidP="00BC7C9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313"/>
        <w:gridCol w:w="3758"/>
      </w:tblGrid>
      <w:tr w:rsidR="00933623" w:rsidRPr="00BC7C9E" w:rsidTr="007B400A">
        <w:tc>
          <w:tcPr>
            <w:tcW w:w="1750" w:type="pct"/>
            <w:tcBorders>
              <w:top w:val="nil"/>
              <w:left w:val="nil"/>
              <w:bottom w:val="nil"/>
              <w:right w:val="nil"/>
            </w:tcBorders>
            <w:noWrap/>
            <w:hideMark/>
          </w:tcPr>
          <w:p w:rsidR="00933623" w:rsidRPr="00BC7C9E" w:rsidRDefault="00933623" w:rsidP="00BC7C9E">
            <w:pPr>
              <w:jc w:val="both"/>
              <w:rPr>
                <w:rFonts w:eastAsia="Times New Roman" w:cs="Times New Roman"/>
                <w:b/>
                <w:bCs/>
                <w:noProof/>
                <w:szCs w:val="24"/>
              </w:rPr>
            </w:pPr>
            <w:r>
              <w:rPr>
                <w:b/>
                <w:noProof/>
              </w:rPr>
              <w:t>Name of energy supply merchant</w:t>
            </w:r>
          </w:p>
        </w:tc>
        <w:tc>
          <w:tcPr>
            <w:tcW w:w="3150" w:type="pct"/>
            <w:tcBorders>
              <w:top w:val="nil"/>
              <w:left w:val="nil"/>
              <w:bottom w:val="single" w:sz="6" w:space="0" w:color="auto"/>
              <w:right w:val="nil"/>
            </w:tcBorders>
            <w:noWrap/>
          </w:tcPr>
          <w:p w:rsidR="00933623" w:rsidRPr="00BC7C9E" w:rsidRDefault="00933623" w:rsidP="00BC7C9E">
            <w:pPr>
              <w:jc w:val="both"/>
              <w:rPr>
                <w:rFonts w:eastAsia="Times New Roman" w:cs="Times New Roman"/>
                <w:noProof/>
                <w:szCs w:val="24"/>
              </w:rPr>
            </w:pPr>
          </w:p>
        </w:tc>
      </w:tr>
      <w:tr w:rsidR="00933623" w:rsidRPr="00BC7C9E" w:rsidTr="007B400A">
        <w:tc>
          <w:tcPr>
            <w:tcW w:w="1750" w:type="pct"/>
            <w:tcBorders>
              <w:top w:val="nil"/>
              <w:left w:val="nil"/>
              <w:bottom w:val="nil"/>
              <w:right w:val="nil"/>
            </w:tcBorders>
            <w:noWrap/>
            <w:hideMark/>
          </w:tcPr>
          <w:p w:rsidR="00933623" w:rsidRPr="00BC7C9E" w:rsidRDefault="00933623" w:rsidP="00BC7C9E">
            <w:pPr>
              <w:jc w:val="both"/>
              <w:rPr>
                <w:rFonts w:eastAsia="Times New Roman" w:cs="Times New Roman"/>
                <w:b/>
                <w:bCs/>
                <w:noProof/>
                <w:szCs w:val="24"/>
              </w:rPr>
            </w:pPr>
            <w:r>
              <w:rPr>
                <w:b/>
                <w:noProof/>
              </w:rPr>
              <w:t>unified registration number</w:t>
            </w:r>
          </w:p>
        </w:tc>
        <w:tc>
          <w:tcPr>
            <w:tcW w:w="3150" w:type="pct"/>
            <w:tcBorders>
              <w:top w:val="outset" w:sz="6" w:space="0" w:color="auto"/>
              <w:left w:val="nil"/>
              <w:bottom w:val="single" w:sz="6" w:space="0" w:color="auto"/>
              <w:right w:val="nil"/>
            </w:tcBorders>
            <w:noWrap/>
          </w:tcPr>
          <w:p w:rsidR="00933623" w:rsidRPr="00BC7C9E" w:rsidRDefault="00933623" w:rsidP="00BC7C9E">
            <w:pPr>
              <w:jc w:val="both"/>
              <w:rPr>
                <w:rFonts w:eastAsia="Times New Roman" w:cs="Times New Roman"/>
                <w:noProof/>
                <w:szCs w:val="24"/>
              </w:rPr>
            </w:pPr>
          </w:p>
        </w:tc>
      </w:tr>
      <w:tr w:rsidR="00933623" w:rsidRPr="00BC7C9E" w:rsidTr="007B400A">
        <w:tc>
          <w:tcPr>
            <w:tcW w:w="1750" w:type="pct"/>
            <w:tcBorders>
              <w:top w:val="nil"/>
              <w:left w:val="nil"/>
              <w:bottom w:val="nil"/>
              <w:right w:val="nil"/>
            </w:tcBorders>
            <w:noWrap/>
            <w:hideMark/>
          </w:tcPr>
          <w:p w:rsidR="00933623" w:rsidRPr="00BC7C9E" w:rsidRDefault="00933623" w:rsidP="00BC7C9E">
            <w:pPr>
              <w:jc w:val="both"/>
              <w:rPr>
                <w:rFonts w:eastAsia="Times New Roman" w:cs="Times New Roman"/>
                <w:b/>
                <w:bCs/>
                <w:noProof/>
                <w:szCs w:val="24"/>
              </w:rPr>
            </w:pPr>
            <w:r>
              <w:rPr>
                <w:b/>
                <w:noProof/>
              </w:rPr>
              <w:t>registration number of the energy supply merchant</w:t>
            </w:r>
          </w:p>
        </w:tc>
        <w:tc>
          <w:tcPr>
            <w:tcW w:w="3150" w:type="pct"/>
            <w:tcBorders>
              <w:top w:val="outset" w:sz="6" w:space="0" w:color="auto"/>
              <w:left w:val="nil"/>
              <w:bottom w:val="single" w:sz="6" w:space="0" w:color="auto"/>
              <w:right w:val="nil"/>
            </w:tcBorders>
            <w:noWrap/>
          </w:tcPr>
          <w:p w:rsidR="00933623" w:rsidRPr="00BC7C9E" w:rsidRDefault="00933623" w:rsidP="00BC7C9E">
            <w:pPr>
              <w:jc w:val="both"/>
              <w:rPr>
                <w:rFonts w:eastAsia="Times New Roman" w:cs="Times New Roman"/>
                <w:noProof/>
                <w:szCs w:val="24"/>
              </w:rPr>
            </w:pPr>
          </w:p>
        </w:tc>
      </w:tr>
    </w:tbl>
    <w:p w:rsidR="00933623" w:rsidRDefault="00933623" w:rsidP="00BC7C9E">
      <w:pPr>
        <w:jc w:val="both"/>
        <w:rPr>
          <w:rFonts w:eastAsia="Times New Roman" w:cs="Times New Roman"/>
          <w:b/>
          <w:bCs/>
          <w:noProof/>
          <w:szCs w:val="24"/>
        </w:rPr>
      </w:pPr>
      <w:r>
        <w:rPr>
          <w:b/>
          <w:noProof/>
        </w:rPr>
        <w:t>Type of activity - production of electricity and thermal energy in cogeneration</w:t>
      </w:r>
    </w:p>
    <w:p w:rsidR="007B400A" w:rsidRPr="00BC7C9E" w:rsidRDefault="007B400A" w:rsidP="00BC7C9E">
      <w:pPr>
        <w:jc w:val="both"/>
        <w:rPr>
          <w:rFonts w:eastAsia="Times New Roman" w:cs="Times New Roman"/>
          <w:b/>
          <w:bCs/>
          <w:noProof/>
          <w:szCs w:val="24"/>
        </w:rPr>
      </w:pPr>
    </w:p>
    <w:p w:rsidR="00933623" w:rsidRPr="00BC7C9E" w:rsidRDefault="00933623" w:rsidP="007B400A">
      <w:pPr>
        <w:jc w:val="center"/>
        <w:rPr>
          <w:rFonts w:eastAsia="Times New Roman" w:cs="Times New Roman"/>
          <w:b/>
          <w:bCs/>
          <w:noProof/>
          <w:szCs w:val="24"/>
        </w:rPr>
      </w:pPr>
      <w:r>
        <w:rPr>
          <w:b/>
          <w:noProof/>
        </w:rPr>
        <w:t xml:space="preserve">Report on amount of services provided in ______ (year), costs, technical and operative indicators thereof </w:t>
      </w:r>
      <w:r>
        <w:rPr>
          <w:b/>
          <w:noProof/>
          <w:vertAlign w:val="superscript"/>
        </w:rPr>
        <w:t>[1]</w:t>
      </w:r>
    </w:p>
    <w:p w:rsidR="007B400A" w:rsidRDefault="007B400A" w:rsidP="00BC7C9E">
      <w:pPr>
        <w:jc w:val="both"/>
        <w:rPr>
          <w:rFonts w:eastAsia="Times New Roman" w:cs="Times New Roman"/>
          <w:b/>
          <w:bCs/>
          <w:noProof/>
          <w:szCs w:val="24"/>
        </w:rPr>
      </w:pPr>
    </w:p>
    <w:p w:rsidR="00933623" w:rsidRPr="00BC7C9E" w:rsidRDefault="00933623" w:rsidP="007B400A">
      <w:pPr>
        <w:jc w:val="center"/>
        <w:rPr>
          <w:rFonts w:eastAsia="Times New Roman" w:cs="Times New Roman"/>
          <w:b/>
          <w:bCs/>
          <w:noProof/>
          <w:szCs w:val="24"/>
        </w:rPr>
      </w:pPr>
      <w:r>
        <w:rPr>
          <w:b/>
          <w:noProof/>
        </w:rPr>
        <w:t>1. Amounts and technical and operative indicators of the services provided</w:t>
      </w:r>
    </w:p>
    <w:p w:rsidR="007B400A" w:rsidRDefault="007B400A" w:rsidP="00BC7C9E">
      <w:pPr>
        <w:jc w:val="both"/>
        <w:rPr>
          <w:rFonts w:eastAsia="Times New Roman" w:cs="Times New Roman"/>
          <w:noProof/>
          <w:szCs w:val="24"/>
        </w:rPr>
      </w:pPr>
    </w:p>
    <w:p w:rsidR="00933623" w:rsidRDefault="00933623" w:rsidP="007B400A">
      <w:pPr>
        <w:jc w:val="right"/>
        <w:rPr>
          <w:rFonts w:eastAsia="Times New Roman" w:cs="Times New Roman"/>
          <w:noProof/>
          <w:szCs w:val="24"/>
        </w:rPr>
      </w:pPr>
      <w:r>
        <w:t>Table 1</w:t>
      </w:r>
    </w:p>
    <w:p w:rsidR="007B400A" w:rsidRPr="00BC7C9E" w:rsidRDefault="007B400A" w:rsidP="00BC7C9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5"/>
        <w:gridCol w:w="3984"/>
        <w:gridCol w:w="1630"/>
        <w:gridCol w:w="1177"/>
        <w:gridCol w:w="1539"/>
      </w:tblGrid>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No.</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Indicators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Unit of measurement</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Reporting year</w:t>
            </w: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Previous year</w:t>
            </w: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1</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2</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3</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4</w:t>
            </w: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5</w:t>
            </w: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Amount of heat transferred to a user from co-generation facilities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MWh</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2.</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Number of hours of use of net heat capacity of cogeneration facilities per year</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hours/per year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3.</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Heat amount transferred to a user from hot-water boilers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MWh</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4.</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Total thermal energy amount sold to a user*</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MWh</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5.</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Produced (gross) amount of electricity - in total</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MWh</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6.</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Amount of electricity produced in cogeneration regimen</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MWh</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7.</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Proportion of electricity produced in cogeneration regimen</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8.</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Amount of net (traded) electricity produced in cogeneration regimen</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MWh</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9.</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Electricity self-consumption for production of electricity and thermal energy</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MWh</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10.</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Electricity self-consumption for production of thermal energy</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MWh</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11.</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Electricity self-consumption for production of electricity produced in cogeneration</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MWh</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12.</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Consumption of fuel in cogeneration equipment - in total</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MWh</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12.1.</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for production of thermal energy</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MWh</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12.2.</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for electricity produced in cogeneration regimen</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MWh</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12.3.</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electricity self-consumption for production which is attributed to production of thermal energy</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MWh</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12.4.</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electricity self-consumption for production which is attributed to production of electricity produced in cogeneration regimen</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MWh</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13.</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Actual efficiency factor of fuel use</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14.</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Consumption of fuel for electricity produced in condensation regimen</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MWh</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15.</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Consumption of fuel in hot water boilers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MWh</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16.</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Consumption of fuel in cogeneration equipment in total</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nat.unit</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17.</w:t>
            </w:r>
          </w:p>
        </w:tc>
        <w:tc>
          <w:tcPr>
            <w:tcW w:w="22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Consumption of fuel in hot water boilers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nat.unit</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bl>
    <w:p w:rsidR="007B400A" w:rsidRDefault="007B400A" w:rsidP="00BC7C9E">
      <w:pPr>
        <w:jc w:val="both"/>
        <w:rPr>
          <w:rFonts w:eastAsia="Times New Roman" w:cs="Times New Roman"/>
          <w:b/>
          <w:bCs/>
          <w:noProof/>
          <w:szCs w:val="24"/>
        </w:rPr>
      </w:pPr>
    </w:p>
    <w:p w:rsidR="00933623" w:rsidRPr="00BC7C9E" w:rsidRDefault="00933623" w:rsidP="007B400A">
      <w:pPr>
        <w:jc w:val="center"/>
        <w:rPr>
          <w:rFonts w:eastAsia="Times New Roman" w:cs="Times New Roman"/>
          <w:b/>
          <w:bCs/>
          <w:noProof/>
          <w:szCs w:val="24"/>
        </w:rPr>
      </w:pPr>
      <w:r>
        <w:rPr>
          <w:b/>
          <w:noProof/>
        </w:rPr>
        <w:t>2. Costs for provided services</w:t>
      </w:r>
    </w:p>
    <w:p w:rsidR="007B400A" w:rsidRDefault="007B400A" w:rsidP="00BC7C9E">
      <w:pPr>
        <w:jc w:val="both"/>
        <w:rPr>
          <w:rFonts w:eastAsia="Times New Roman" w:cs="Times New Roman"/>
          <w:noProof/>
          <w:szCs w:val="24"/>
        </w:rPr>
      </w:pPr>
    </w:p>
    <w:p w:rsidR="00933623" w:rsidRDefault="00933623" w:rsidP="007B400A">
      <w:pPr>
        <w:jc w:val="right"/>
        <w:rPr>
          <w:rFonts w:eastAsia="Times New Roman" w:cs="Times New Roman"/>
          <w:noProof/>
          <w:szCs w:val="24"/>
        </w:rPr>
      </w:pPr>
      <w:r>
        <w:t>Table 2</w:t>
      </w:r>
    </w:p>
    <w:p w:rsidR="007B400A" w:rsidRPr="00BC7C9E" w:rsidRDefault="007B400A" w:rsidP="00BC7C9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61"/>
        <w:gridCol w:w="4120"/>
        <w:gridCol w:w="1447"/>
        <w:gridCol w:w="1132"/>
        <w:gridCol w:w="1495"/>
      </w:tblGrid>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No.</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Name</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Unit of measurement</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Reporting year</w:t>
            </w: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Previous year</w:t>
            </w: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1</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2</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3</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4</w:t>
            </w: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5</w:t>
            </w: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1.</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Variable costs</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X</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X</w:t>
            </w: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X</w:t>
            </w: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1.1.</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Fuel costs in total for cogeneration equipment</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1.1.1.</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for production of thermal energy</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1.1.2.</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for cogeneration electricity</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1.1.3.</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for electricity produced in condensation regimen</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1.2.</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Fuel costs for hot water boilers</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1.3.</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Fuel costs for production of thermal energy in total</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1.4.</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Fuel costs for cogeneration station in total</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1.5.</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Natural resources tax in total</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1.5.1.</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for production of thermal energy</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1.5.2.</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for cogeneration electricity</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1.5.3.</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for electricity produced in condensation regimen</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1.6.</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Electricity, water and chemical costs in total</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1.6.1.</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for production of thermal energy</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1.6.2.</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for cogeneration electricity</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1.6.3.</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for electricity produced in condensation regimen</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1.7.</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Emission quota costs</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1.7.1.</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for production of thermal energy</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1.7.2.</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for cogeneration electricity</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1.7.3.</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for electricity produced in condensation regimen</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2.</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Variable costs in total</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rPr>
                <w:b/>
                <w:noProof/>
              </w:rPr>
              <w:t xml:space="preserve">thous. </w:t>
            </w:r>
            <w:r>
              <w:t>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2.1.</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for production of thermal energy</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2.2.</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for cogeneration electricity</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2.3.</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for electricity produced in condensation regimen</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3.</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Fixed production costs</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X</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X</w:t>
            </w: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X</w:t>
            </w: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3.1.</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Staff costs</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3.2.</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Administration costs</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3.3.</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Equipment repair and maintenance costs</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3.4.</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Insurance</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3.5.</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Other costs</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4.</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Fixed production costs in total</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rPr>
                <w:b/>
                <w:noProof/>
              </w:rPr>
              <w:t xml:space="preserve">thous. </w:t>
            </w:r>
            <w:r>
              <w:t>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4.1.</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Fixed production costs referable to total heat sold to a user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4.2.</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Fixed production costs referable to cogeneration electricity</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5.</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Depreciation of fixed assets in total</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rPr>
                <w:b/>
                <w:noProof/>
              </w:rPr>
              <w:t xml:space="preserve">thous. </w:t>
            </w:r>
            <w:r>
              <w:t>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5.1.</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Depreciation referable to total heat sold to a user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5.2.</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Depreciation referable to cogeneration electricity</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6.</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Interest payments in total</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rPr>
                <w:b/>
                <w:noProof/>
              </w:rPr>
              <w:t xml:space="preserve">thous. </w:t>
            </w:r>
            <w:r>
              <w:t>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6.1.</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Interest payments referable to total heat sold to a user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6.2.</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Interest payments referable to cogeneration electricity</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7.</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Payments of principal part of loan in total</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rPr>
                <w:b/>
                <w:noProof/>
              </w:rPr>
              <w:t xml:space="preserve">thous. </w:t>
            </w:r>
            <w:r>
              <w:t>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7.1.</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Payments of principal part referable to total heat sold to a user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7.2.</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Payments of principal part referable to cogeneration electricity</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8.</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Immovable property tax (IPT) in total</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rPr>
                <w:b/>
                <w:noProof/>
              </w:rPr>
              <w:t xml:space="preserve">thous. </w:t>
            </w:r>
            <w:r>
              <w:t>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8.1.</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IPT referable to total heat sold to a user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8.2.</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IPT referable to cogeneration electricity</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9.</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Enterprise income tax (EIT) referable to thermal and cogeneration electricity</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rPr>
                <w:b/>
                <w:noProof/>
              </w:rPr>
              <w:t xml:space="preserve">thous. </w:t>
            </w:r>
            <w:r>
              <w:t>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9.1.</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EIT referable to total heat sold to a user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9.2.</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EIT referable to cogeneration electricity</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9.3.</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Fixed costs referable to total heat sold to a user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9.4.</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Fixed costs referable to cogeneration electricity</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10.</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Net profit in total</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10.1.</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Net profit referable to total thermal energy sold to a user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10.2.</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Net profit referable to cogeneration electricity</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11.</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Income from electricity</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12.</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Income from thermal energy in total</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12.1.</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for energy</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12.2.</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for thermal capacity</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13.</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Annual average joint capital value referable to thermal energy and cogeneration electricity</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thous. EUR</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14.</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Joint capital profitability</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w:t>
            </w:r>
          </w:p>
        </w:tc>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0"/>
              </w:rPr>
            </w:pPr>
          </w:p>
        </w:tc>
      </w:tr>
    </w:tbl>
    <w:p w:rsidR="007B400A" w:rsidRDefault="007B400A" w:rsidP="00BC7C9E">
      <w:pPr>
        <w:jc w:val="both"/>
        <w:rPr>
          <w:rFonts w:eastAsia="Times New Roman" w:cs="Times New Roman"/>
          <w:noProof/>
          <w:szCs w:val="24"/>
        </w:rPr>
      </w:pPr>
    </w:p>
    <w:p w:rsidR="00933623" w:rsidRDefault="00933623" w:rsidP="00BC7C9E">
      <w:pPr>
        <w:jc w:val="both"/>
        <w:rPr>
          <w:rFonts w:eastAsia="Times New Roman" w:cs="Times New Roman"/>
          <w:noProof/>
          <w:szCs w:val="24"/>
        </w:rPr>
      </w:pPr>
      <w:r>
        <w:t>* Indicate merchant's name to whom thermal energy is sold. If there are several merchants to whom thermal energy is sold, then the amount of sold thermal energy (MWh) shall be indicated for each of the merchants.</w:t>
      </w:r>
    </w:p>
    <w:p w:rsidR="007B400A" w:rsidRPr="00BC7C9E" w:rsidRDefault="007B400A" w:rsidP="00BC7C9E">
      <w:pPr>
        <w:jc w:val="both"/>
        <w:rPr>
          <w:rFonts w:eastAsia="Times New Roman" w:cs="Times New Roman"/>
          <w:noProof/>
          <w:szCs w:val="24"/>
        </w:rPr>
      </w:pPr>
    </w:p>
    <w:p w:rsidR="00933623" w:rsidRDefault="00933623" w:rsidP="00BC7C9E">
      <w:pPr>
        <w:jc w:val="both"/>
        <w:rPr>
          <w:rFonts w:eastAsia="Times New Roman" w:cs="Times New Roman"/>
          <w:noProof/>
          <w:szCs w:val="24"/>
        </w:rPr>
      </w:pPr>
      <w:r>
        <w:t>[1] Information shall be prepared in accordance with the methodology for calculation of cogeneration tariffs issued by the Public Utilities Commission.</w:t>
      </w:r>
    </w:p>
    <w:p w:rsidR="007B400A" w:rsidRPr="00BC7C9E" w:rsidRDefault="007B400A" w:rsidP="00BC7C9E">
      <w:pPr>
        <w:jc w:val="both"/>
        <w:rPr>
          <w:rFonts w:eastAsia="Times New Roman" w:cs="Times New Roman"/>
          <w:noProof/>
          <w:szCs w:val="24"/>
        </w:rPr>
      </w:pPr>
    </w:p>
    <w:p w:rsidR="00933623" w:rsidRDefault="00933623" w:rsidP="00BC7C9E">
      <w:pPr>
        <w:jc w:val="both"/>
        <w:rPr>
          <w:rFonts w:eastAsia="Times New Roman" w:cs="Times New Roman"/>
          <w:noProof/>
          <w:szCs w:val="24"/>
        </w:rPr>
      </w:pPr>
      <w:r>
        <w:t>Date ____ ____ _______</w:t>
      </w:r>
    </w:p>
    <w:p w:rsidR="007B400A" w:rsidRPr="00BC7C9E" w:rsidRDefault="007B400A" w:rsidP="00BC7C9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2"/>
        <w:gridCol w:w="932"/>
        <w:gridCol w:w="487"/>
        <w:gridCol w:w="2417"/>
        <w:gridCol w:w="274"/>
        <w:gridCol w:w="3452"/>
        <w:gridCol w:w="659"/>
        <w:gridCol w:w="708"/>
      </w:tblGrid>
      <w:tr w:rsidR="00933623" w:rsidRPr="00BC7C9E" w:rsidTr="008F0129">
        <w:tc>
          <w:tcPr>
            <w:tcW w:w="2344" w:type="pct"/>
            <w:gridSpan w:val="5"/>
            <w:tcBorders>
              <w:top w:val="nil"/>
              <w:left w:val="nil"/>
              <w:bottom w:val="nil"/>
              <w:right w:val="nil"/>
            </w:tcBorders>
            <w:hideMark/>
          </w:tcPr>
          <w:p w:rsidR="00933623" w:rsidRPr="00BC7C9E" w:rsidRDefault="00933623" w:rsidP="007B400A">
            <w:pPr>
              <w:rPr>
                <w:rFonts w:eastAsia="Times New Roman" w:cs="Times New Roman"/>
                <w:noProof/>
                <w:szCs w:val="24"/>
              </w:rPr>
            </w:pPr>
            <w:r>
              <w:t>Person entitled to represent the merchant</w:t>
            </w:r>
          </w:p>
        </w:tc>
        <w:tc>
          <w:tcPr>
            <w:tcW w:w="1903" w:type="pct"/>
            <w:tcBorders>
              <w:top w:val="nil"/>
              <w:left w:val="nil"/>
              <w:bottom w:val="single" w:sz="6" w:space="0" w:color="auto"/>
              <w:right w:val="nil"/>
            </w:tcBorders>
            <w:hideMark/>
          </w:tcPr>
          <w:p w:rsidR="00933623" w:rsidRPr="00BC7C9E" w:rsidRDefault="00933623" w:rsidP="007B400A">
            <w:pPr>
              <w:jc w:val="center"/>
              <w:rPr>
                <w:rFonts w:eastAsia="Times New Roman" w:cs="Times New Roman"/>
                <w:noProof/>
                <w:szCs w:val="24"/>
              </w:rPr>
            </w:pPr>
          </w:p>
        </w:tc>
        <w:tc>
          <w:tcPr>
            <w:tcW w:w="754" w:type="pct"/>
            <w:gridSpan w:val="2"/>
            <w:tcBorders>
              <w:top w:val="nil"/>
              <w:left w:val="nil"/>
              <w:bottom w:val="nil"/>
              <w:right w:val="nil"/>
            </w:tcBorders>
            <w:hideMark/>
          </w:tcPr>
          <w:p w:rsidR="00933623" w:rsidRPr="00BC7C9E" w:rsidRDefault="00933623" w:rsidP="007B400A">
            <w:pPr>
              <w:jc w:val="center"/>
              <w:rPr>
                <w:rFonts w:eastAsia="Times New Roman" w:cs="Times New Roman"/>
                <w:noProof/>
                <w:szCs w:val="24"/>
              </w:rPr>
            </w:pPr>
          </w:p>
        </w:tc>
      </w:tr>
      <w:tr w:rsidR="00933623" w:rsidRPr="00BC7C9E" w:rsidTr="008F0129">
        <w:tc>
          <w:tcPr>
            <w:tcW w:w="591" w:type="pct"/>
            <w:gridSpan w:val="2"/>
            <w:tcBorders>
              <w:top w:val="nil"/>
              <w:left w:val="nil"/>
              <w:bottom w:val="nil"/>
              <w:right w:val="nil"/>
            </w:tcBorders>
            <w:hideMark/>
          </w:tcPr>
          <w:p w:rsidR="00933623" w:rsidRPr="00BC7C9E" w:rsidRDefault="00933623" w:rsidP="007B400A">
            <w:pPr>
              <w:jc w:val="center"/>
              <w:rPr>
                <w:rFonts w:eastAsia="Times New Roman" w:cs="Times New Roman"/>
                <w:noProof/>
                <w:szCs w:val="24"/>
              </w:rPr>
            </w:pPr>
          </w:p>
        </w:tc>
        <w:tc>
          <w:tcPr>
            <w:tcW w:w="1752" w:type="pct"/>
            <w:gridSpan w:val="3"/>
            <w:tcBorders>
              <w:top w:val="nil"/>
              <w:left w:val="nil"/>
              <w:bottom w:val="nil"/>
              <w:right w:val="nil"/>
            </w:tcBorders>
            <w:hideMark/>
          </w:tcPr>
          <w:p w:rsidR="00933623" w:rsidRPr="00BC7C9E" w:rsidRDefault="00933623" w:rsidP="007B400A">
            <w:pPr>
              <w:jc w:val="center"/>
              <w:rPr>
                <w:rFonts w:eastAsia="Times New Roman" w:cs="Times New Roman"/>
                <w:noProof/>
                <w:szCs w:val="24"/>
              </w:rPr>
            </w:pPr>
          </w:p>
        </w:tc>
        <w:tc>
          <w:tcPr>
            <w:tcW w:w="2266" w:type="pct"/>
            <w:gridSpan w:val="2"/>
            <w:tcBorders>
              <w:top w:val="outset" w:sz="6" w:space="0" w:color="auto"/>
              <w:left w:val="nil"/>
              <w:bottom w:val="nil"/>
              <w:right w:val="nil"/>
            </w:tcBorders>
            <w:hideMark/>
          </w:tcPr>
          <w:p w:rsidR="00933623" w:rsidRPr="00BC7C9E" w:rsidRDefault="00933623" w:rsidP="007B400A">
            <w:pPr>
              <w:jc w:val="center"/>
              <w:rPr>
                <w:rFonts w:eastAsia="Times New Roman" w:cs="Times New Roman"/>
                <w:noProof/>
                <w:szCs w:val="24"/>
              </w:rPr>
            </w:pPr>
            <w:r>
              <w:t>/signature and full name thereof/</w:t>
            </w:r>
          </w:p>
        </w:tc>
        <w:tc>
          <w:tcPr>
            <w:tcW w:w="390" w:type="pct"/>
            <w:tcBorders>
              <w:top w:val="nil"/>
              <w:left w:val="nil"/>
              <w:bottom w:val="nil"/>
              <w:right w:val="nil"/>
            </w:tcBorders>
            <w:hideMark/>
          </w:tcPr>
          <w:p w:rsidR="00933623" w:rsidRPr="00BC7C9E" w:rsidRDefault="00933623" w:rsidP="007B400A">
            <w:pPr>
              <w:jc w:val="center"/>
              <w:rPr>
                <w:rFonts w:eastAsia="Times New Roman" w:cs="Times New Roman"/>
                <w:noProof/>
                <w:szCs w:val="24"/>
              </w:rPr>
            </w:pPr>
          </w:p>
        </w:tc>
      </w:tr>
      <w:tr w:rsidR="00933623" w:rsidRPr="00BC7C9E" w:rsidTr="008F0129">
        <w:tc>
          <w:tcPr>
            <w:tcW w:w="860" w:type="pct"/>
            <w:gridSpan w:val="3"/>
            <w:tcBorders>
              <w:top w:val="nil"/>
              <w:left w:val="nil"/>
              <w:bottom w:val="nil"/>
              <w:right w:val="nil"/>
            </w:tcBorders>
            <w:vAlign w:val="bottom"/>
            <w:hideMark/>
          </w:tcPr>
          <w:p w:rsidR="00933623" w:rsidRPr="00BC7C9E" w:rsidRDefault="00933623" w:rsidP="007B400A">
            <w:pPr>
              <w:jc w:val="center"/>
              <w:rPr>
                <w:rFonts w:eastAsia="Times New Roman" w:cs="Times New Roman"/>
                <w:noProof/>
                <w:szCs w:val="24"/>
              </w:rPr>
            </w:pPr>
            <w:r>
              <w:t>Place for a seal</w:t>
            </w:r>
          </w:p>
        </w:tc>
        <w:tc>
          <w:tcPr>
            <w:tcW w:w="1333" w:type="pct"/>
            <w:tcBorders>
              <w:top w:val="nil"/>
              <w:left w:val="nil"/>
              <w:bottom w:val="nil"/>
              <w:right w:val="nil"/>
            </w:tcBorders>
            <w:hideMark/>
          </w:tcPr>
          <w:p w:rsidR="00933623" w:rsidRPr="00BC7C9E" w:rsidRDefault="00933623" w:rsidP="007B400A">
            <w:pPr>
              <w:jc w:val="center"/>
              <w:rPr>
                <w:rFonts w:eastAsia="Times New Roman" w:cs="Times New Roman"/>
                <w:noProof/>
                <w:szCs w:val="24"/>
              </w:rPr>
            </w:pPr>
          </w:p>
        </w:tc>
        <w:tc>
          <w:tcPr>
            <w:tcW w:w="2054" w:type="pct"/>
            <w:gridSpan w:val="2"/>
            <w:tcBorders>
              <w:top w:val="nil"/>
              <w:left w:val="nil"/>
              <w:bottom w:val="nil"/>
              <w:right w:val="nil"/>
            </w:tcBorders>
            <w:hideMark/>
          </w:tcPr>
          <w:p w:rsidR="00933623" w:rsidRPr="00BC7C9E" w:rsidRDefault="00933623" w:rsidP="007B400A">
            <w:pPr>
              <w:jc w:val="center"/>
              <w:rPr>
                <w:rFonts w:eastAsia="Times New Roman" w:cs="Times New Roman"/>
                <w:noProof/>
                <w:szCs w:val="24"/>
              </w:rPr>
            </w:pPr>
          </w:p>
        </w:tc>
        <w:tc>
          <w:tcPr>
            <w:tcW w:w="754" w:type="pct"/>
            <w:gridSpan w:val="2"/>
            <w:tcBorders>
              <w:top w:val="nil"/>
              <w:left w:val="nil"/>
              <w:bottom w:val="nil"/>
              <w:right w:val="nil"/>
            </w:tcBorders>
            <w:hideMark/>
          </w:tcPr>
          <w:p w:rsidR="00933623" w:rsidRPr="00BC7C9E" w:rsidRDefault="00933623" w:rsidP="007B400A">
            <w:pPr>
              <w:jc w:val="center"/>
              <w:rPr>
                <w:rFonts w:eastAsia="Times New Roman" w:cs="Times New Roman"/>
                <w:noProof/>
                <w:szCs w:val="24"/>
              </w:rPr>
            </w:pPr>
          </w:p>
        </w:tc>
      </w:tr>
      <w:tr w:rsidR="00933623" w:rsidRPr="00BC7C9E" w:rsidTr="008F0129">
        <w:tc>
          <w:tcPr>
            <w:tcW w:w="591" w:type="pct"/>
            <w:gridSpan w:val="2"/>
            <w:tcBorders>
              <w:top w:val="nil"/>
              <w:left w:val="nil"/>
              <w:bottom w:val="single" w:sz="6" w:space="0" w:color="auto"/>
              <w:right w:val="nil"/>
            </w:tcBorders>
            <w:vAlign w:val="bottom"/>
            <w:hideMark/>
          </w:tcPr>
          <w:p w:rsidR="00933623" w:rsidRPr="00BC7C9E" w:rsidRDefault="00933623" w:rsidP="007B400A">
            <w:pPr>
              <w:jc w:val="center"/>
              <w:rPr>
                <w:rFonts w:eastAsia="Times New Roman" w:cs="Times New Roman"/>
                <w:noProof/>
                <w:szCs w:val="24"/>
              </w:rPr>
            </w:pPr>
          </w:p>
        </w:tc>
        <w:tc>
          <w:tcPr>
            <w:tcW w:w="1601" w:type="pct"/>
            <w:gridSpan w:val="2"/>
            <w:tcBorders>
              <w:top w:val="nil"/>
              <w:left w:val="nil"/>
              <w:bottom w:val="single" w:sz="6" w:space="0" w:color="auto"/>
              <w:right w:val="nil"/>
            </w:tcBorders>
            <w:hideMark/>
          </w:tcPr>
          <w:p w:rsidR="00933623" w:rsidRPr="00BC7C9E" w:rsidRDefault="00933623" w:rsidP="007B400A">
            <w:pPr>
              <w:jc w:val="center"/>
              <w:rPr>
                <w:rFonts w:eastAsia="Times New Roman" w:cs="Times New Roman"/>
                <w:noProof/>
                <w:szCs w:val="24"/>
              </w:rPr>
            </w:pPr>
          </w:p>
        </w:tc>
        <w:tc>
          <w:tcPr>
            <w:tcW w:w="2054" w:type="pct"/>
            <w:gridSpan w:val="2"/>
            <w:tcBorders>
              <w:top w:val="nil"/>
              <w:left w:val="nil"/>
              <w:bottom w:val="nil"/>
              <w:right w:val="nil"/>
            </w:tcBorders>
            <w:hideMark/>
          </w:tcPr>
          <w:p w:rsidR="00933623" w:rsidRPr="00BC7C9E" w:rsidRDefault="00933623" w:rsidP="007B400A">
            <w:pPr>
              <w:jc w:val="center"/>
              <w:rPr>
                <w:rFonts w:eastAsia="Times New Roman" w:cs="Times New Roman"/>
                <w:noProof/>
                <w:szCs w:val="24"/>
              </w:rPr>
            </w:pPr>
          </w:p>
        </w:tc>
        <w:tc>
          <w:tcPr>
            <w:tcW w:w="754" w:type="pct"/>
            <w:gridSpan w:val="2"/>
            <w:tcBorders>
              <w:top w:val="nil"/>
              <w:left w:val="nil"/>
              <w:bottom w:val="nil"/>
              <w:right w:val="nil"/>
            </w:tcBorders>
            <w:hideMark/>
          </w:tcPr>
          <w:p w:rsidR="00933623" w:rsidRPr="00BC7C9E" w:rsidRDefault="00933623" w:rsidP="007B400A">
            <w:pPr>
              <w:jc w:val="center"/>
              <w:rPr>
                <w:rFonts w:eastAsia="Times New Roman" w:cs="Times New Roman"/>
                <w:noProof/>
                <w:szCs w:val="24"/>
              </w:rPr>
            </w:pPr>
          </w:p>
        </w:tc>
      </w:tr>
      <w:tr w:rsidR="00933623" w:rsidRPr="00BC7C9E" w:rsidTr="008F0129">
        <w:tc>
          <w:tcPr>
            <w:tcW w:w="78" w:type="pct"/>
            <w:tcBorders>
              <w:top w:val="outset" w:sz="6" w:space="0" w:color="auto"/>
              <w:left w:val="nil"/>
              <w:bottom w:val="nil"/>
              <w:right w:val="nil"/>
            </w:tcBorders>
            <w:vAlign w:val="bottom"/>
            <w:hideMark/>
          </w:tcPr>
          <w:p w:rsidR="00933623" w:rsidRPr="00BC7C9E" w:rsidRDefault="00933623" w:rsidP="007B400A">
            <w:pPr>
              <w:jc w:val="center"/>
              <w:rPr>
                <w:rFonts w:eastAsia="Times New Roman" w:cs="Times New Roman"/>
                <w:noProof/>
                <w:szCs w:val="24"/>
              </w:rPr>
            </w:pPr>
          </w:p>
        </w:tc>
        <w:tc>
          <w:tcPr>
            <w:tcW w:w="2114" w:type="pct"/>
            <w:gridSpan w:val="3"/>
            <w:tcBorders>
              <w:top w:val="outset" w:sz="6" w:space="0" w:color="auto"/>
              <w:left w:val="nil"/>
              <w:bottom w:val="nil"/>
              <w:right w:val="nil"/>
            </w:tcBorders>
            <w:hideMark/>
          </w:tcPr>
          <w:p w:rsidR="00933623" w:rsidRPr="00BC7C9E" w:rsidRDefault="00933623" w:rsidP="007B400A">
            <w:pPr>
              <w:jc w:val="center"/>
              <w:rPr>
                <w:rFonts w:eastAsia="Times New Roman" w:cs="Times New Roman"/>
                <w:noProof/>
                <w:szCs w:val="24"/>
              </w:rPr>
            </w:pPr>
            <w:r>
              <w:t>/given name, surname of the person who prepared the document/</w:t>
            </w:r>
          </w:p>
        </w:tc>
        <w:tc>
          <w:tcPr>
            <w:tcW w:w="2054" w:type="pct"/>
            <w:gridSpan w:val="2"/>
            <w:tcBorders>
              <w:top w:val="nil"/>
              <w:left w:val="nil"/>
              <w:bottom w:val="nil"/>
              <w:right w:val="nil"/>
            </w:tcBorders>
            <w:hideMark/>
          </w:tcPr>
          <w:p w:rsidR="00933623" w:rsidRPr="00BC7C9E" w:rsidRDefault="00933623" w:rsidP="007B400A">
            <w:pPr>
              <w:jc w:val="center"/>
              <w:rPr>
                <w:rFonts w:eastAsia="Times New Roman" w:cs="Times New Roman"/>
                <w:noProof/>
                <w:szCs w:val="24"/>
              </w:rPr>
            </w:pPr>
          </w:p>
        </w:tc>
        <w:tc>
          <w:tcPr>
            <w:tcW w:w="754" w:type="pct"/>
            <w:gridSpan w:val="2"/>
            <w:tcBorders>
              <w:top w:val="nil"/>
              <w:left w:val="nil"/>
              <w:bottom w:val="nil"/>
              <w:right w:val="nil"/>
            </w:tcBorders>
            <w:hideMark/>
          </w:tcPr>
          <w:p w:rsidR="00933623" w:rsidRPr="00BC7C9E" w:rsidRDefault="00933623" w:rsidP="007B400A">
            <w:pPr>
              <w:jc w:val="center"/>
              <w:rPr>
                <w:rFonts w:eastAsia="Times New Roman" w:cs="Times New Roman"/>
                <w:noProof/>
                <w:szCs w:val="24"/>
              </w:rPr>
            </w:pPr>
          </w:p>
        </w:tc>
      </w:tr>
      <w:tr w:rsidR="00933623" w:rsidRPr="00BC7C9E" w:rsidTr="008F0129">
        <w:tc>
          <w:tcPr>
            <w:tcW w:w="591" w:type="pct"/>
            <w:gridSpan w:val="2"/>
            <w:tcBorders>
              <w:top w:val="nil"/>
              <w:left w:val="nil"/>
              <w:bottom w:val="nil"/>
              <w:right w:val="nil"/>
            </w:tcBorders>
            <w:vAlign w:val="bottom"/>
            <w:hideMark/>
          </w:tcPr>
          <w:p w:rsidR="00933623" w:rsidRPr="00BC7C9E" w:rsidRDefault="00933623" w:rsidP="007B400A">
            <w:pPr>
              <w:jc w:val="center"/>
              <w:rPr>
                <w:rFonts w:eastAsia="Times New Roman" w:cs="Times New Roman"/>
                <w:noProof/>
                <w:szCs w:val="24"/>
              </w:rPr>
            </w:pPr>
            <w:r>
              <w:t>Telephone</w:t>
            </w:r>
          </w:p>
        </w:tc>
        <w:tc>
          <w:tcPr>
            <w:tcW w:w="1601" w:type="pct"/>
            <w:gridSpan w:val="2"/>
            <w:tcBorders>
              <w:top w:val="nil"/>
              <w:left w:val="nil"/>
              <w:bottom w:val="single" w:sz="6" w:space="0" w:color="auto"/>
              <w:right w:val="nil"/>
            </w:tcBorders>
            <w:hideMark/>
          </w:tcPr>
          <w:p w:rsidR="00933623" w:rsidRPr="00BC7C9E" w:rsidRDefault="00933623" w:rsidP="007B400A">
            <w:pPr>
              <w:jc w:val="center"/>
              <w:rPr>
                <w:rFonts w:eastAsia="Times New Roman" w:cs="Times New Roman"/>
                <w:noProof/>
                <w:szCs w:val="24"/>
              </w:rPr>
            </w:pPr>
          </w:p>
        </w:tc>
        <w:tc>
          <w:tcPr>
            <w:tcW w:w="2054" w:type="pct"/>
            <w:gridSpan w:val="2"/>
            <w:tcBorders>
              <w:top w:val="nil"/>
              <w:left w:val="nil"/>
              <w:bottom w:val="nil"/>
              <w:right w:val="nil"/>
            </w:tcBorders>
            <w:hideMark/>
          </w:tcPr>
          <w:p w:rsidR="00933623" w:rsidRPr="00BC7C9E" w:rsidRDefault="00933623" w:rsidP="007B400A">
            <w:pPr>
              <w:jc w:val="center"/>
              <w:rPr>
                <w:rFonts w:eastAsia="Times New Roman" w:cs="Times New Roman"/>
                <w:noProof/>
                <w:szCs w:val="24"/>
              </w:rPr>
            </w:pPr>
          </w:p>
        </w:tc>
        <w:tc>
          <w:tcPr>
            <w:tcW w:w="754" w:type="pct"/>
            <w:gridSpan w:val="2"/>
            <w:tcBorders>
              <w:top w:val="nil"/>
              <w:left w:val="nil"/>
              <w:bottom w:val="nil"/>
              <w:right w:val="nil"/>
            </w:tcBorders>
            <w:hideMark/>
          </w:tcPr>
          <w:p w:rsidR="00933623" w:rsidRPr="00BC7C9E" w:rsidRDefault="00933623" w:rsidP="007B400A">
            <w:pPr>
              <w:jc w:val="center"/>
              <w:rPr>
                <w:rFonts w:eastAsia="Times New Roman" w:cs="Times New Roman"/>
                <w:noProof/>
                <w:szCs w:val="24"/>
              </w:rPr>
            </w:pPr>
          </w:p>
        </w:tc>
      </w:tr>
      <w:tr w:rsidR="00933623" w:rsidRPr="00BC7C9E" w:rsidTr="008F0129">
        <w:tc>
          <w:tcPr>
            <w:tcW w:w="591" w:type="pct"/>
            <w:gridSpan w:val="2"/>
            <w:tcBorders>
              <w:top w:val="nil"/>
              <w:left w:val="nil"/>
              <w:bottom w:val="nil"/>
              <w:right w:val="nil"/>
            </w:tcBorders>
            <w:vAlign w:val="bottom"/>
            <w:hideMark/>
          </w:tcPr>
          <w:p w:rsidR="00933623" w:rsidRPr="00BC7C9E" w:rsidRDefault="00933623" w:rsidP="007B400A">
            <w:pPr>
              <w:jc w:val="center"/>
              <w:rPr>
                <w:rFonts w:eastAsia="Times New Roman" w:cs="Times New Roman"/>
                <w:noProof/>
                <w:szCs w:val="24"/>
              </w:rPr>
            </w:pPr>
            <w:r>
              <w:t>e-mail</w:t>
            </w:r>
          </w:p>
        </w:tc>
        <w:tc>
          <w:tcPr>
            <w:tcW w:w="1601" w:type="pct"/>
            <w:gridSpan w:val="2"/>
            <w:tcBorders>
              <w:top w:val="outset" w:sz="6" w:space="0" w:color="auto"/>
              <w:left w:val="nil"/>
              <w:bottom w:val="single" w:sz="6" w:space="0" w:color="auto"/>
              <w:right w:val="nil"/>
            </w:tcBorders>
            <w:hideMark/>
          </w:tcPr>
          <w:p w:rsidR="00933623" w:rsidRPr="00BC7C9E" w:rsidRDefault="00933623" w:rsidP="007B400A">
            <w:pPr>
              <w:jc w:val="center"/>
              <w:rPr>
                <w:rFonts w:eastAsia="Times New Roman" w:cs="Times New Roman"/>
                <w:noProof/>
                <w:szCs w:val="24"/>
              </w:rPr>
            </w:pPr>
          </w:p>
        </w:tc>
        <w:tc>
          <w:tcPr>
            <w:tcW w:w="2054" w:type="pct"/>
            <w:gridSpan w:val="2"/>
            <w:tcBorders>
              <w:top w:val="nil"/>
              <w:left w:val="nil"/>
              <w:bottom w:val="nil"/>
              <w:right w:val="nil"/>
            </w:tcBorders>
            <w:vAlign w:val="bottom"/>
            <w:hideMark/>
          </w:tcPr>
          <w:p w:rsidR="00933623" w:rsidRPr="00BC7C9E" w:rsidRDefault="00933623" w:rsidP="007B400A">
            <w:pPr>
              <w:jc w:val="center"/>
              <w:rPr>
                <w:rFonts w:eastAsia="Times New Roman" w:cs="Times New Roman"/>
                <w:noProof/>
                <w:szCs w:val="24"/>
              </w:rPr>
            </w:pPr>
          </w:p>
        </w:tc>
        <w:tc>
          <w:tcPr>
            <w:tcW w:w="0" w:type="auto"/>
            <w:gridSpan w:val="2"/>
            <w:tcBorders>
              <w:top w:val="nil"/>
              <w:bottom w:val="nil"/>
              <w:right w:val="nil"/>
            </w:tcBorders>
            <w:vAlign w:val="center"/>
            <w:hideMark/>
          </w:tcPr>
          <w:p w:rsidR="00933623" w:rsidRPr="00BC7C9E" w:rsidRDefault="00933623" w:rsidP="007B400A">
            <w:pPr>
              <w:jc w:val="center"/>
              <w:rPr>
                <w:rFonts w:eastAsia="Times New Roman" w:cs="Times New Roman"/>
                <w:noProof/>
                <w:szCs w:val="20"/>
              </w:rPr>
            </w:pPr>
          </w:p>
        </w:tc>
      </w:tr>
    </w:tbl>
    <w:p w:rsidR="00933623" w:rsidRDefault="00933623" w:rsidP="00BC7C9E">
      <w:pPr>
        <w:jc w:val="both"/>
        <w:rPr>
          <w:rFonts w:eastAsia="Times New Roman" w:cs="Times New Roman"/>
          <w:noProof/>
          <w:szCs w:val="24"/>
        </w:rPr>
      </w:pPr>
    </w:p>
    <w:p w:rsidR="007B400A" w:rsidRDefault="007B400A">
      <w:pPr>
        <w:rPr>
          <w:rFonts w:eastAsia="Times New Roman" w:cs="Times New Roman"/>
          <w:noProof/>
          <w:szCs w:val="24"/>
        </w:rPr>
      </w:pPr>
      <w:r>
        <w:br w:type="page"/>
      </w:r>
    </w:p>
    <w:p w:rsidR="007B400A" w:rsidRPr="00BC7C9E" w:rsidRDefault="007B400A" w:rsidP="00BC7C9E">
      <w:pPr>
        <w:jc w:val="both"/>
        <w:rPr>
          <w:rFonts w:eastAsia="Times New Roman" w:cs="Times New Roman"/>
          <w:noProof/>
          <w:szCs w:val="24"/>
        </w:rPr>
      </w:pPr>
    </w:p>
    <w:p w:rsidR="00933623" w:rsidRPr="007B400A" w:rsidRDefault="00933623" w:rsidP="007B400A">
      <w:pPr>
        <w:jc w:val="right"/>
        <w:rPr>
          <w:rFonts w:eastAsia="Times New Roman" w:cs="Times New Roman"/>
          <w:b/>
          <w:noProof/>
          <w:szCs w:val="24"/>
        </w:rPr>
      </w:pPr>
      <w:r>
        <w:rPr>
          <w:b/>
          <w:noProof/>
        </w:rPr>
        <w:t>Annex 17</w:t>
      </w:r>
    </w:p>
    <w:p w:rsidR="00933623" w:rsidRPr="00BC7C9E" w:rsidRDefault="00933623" w:rsidP="007B400A">
      <w:pPr>
        <w:jc w:val="right"/>
        <w:rPr>
          <w:rFonts w:eastAsia="Times New Roman" w:cs="Times New Roman"/>
          <w:noProof/>
          <w:szCs w:val="24"/>
        </w:rPr>
      </w:pPr>
      <w:r>
        <w:t>Decision No. 1/5 of the Public Utilities Commission</w:t>
      </w:r>
    </w:p>
    <w:p w:rsidR="00933623" w:rsidRPr="00BC7C9E" w:rsidRDefault="00933623" w:rsidP="007B400A">
      <w:pPr>
        <w:jc w:val="right"/>
        <w:rPr>
          <w:rFonts w:eastAsia="Times New Roman" w:cs="Times New Roman"/>
          <w:noProof/>
          <w:szCs w:val="24"/>
        </w:rPr>
      </w:pPr>
      <w:r>
        <w:t>11 November 2009</w:t>
      </w:r>
    </w:p>
    <w:p w:rsidR="00933623" w:rsidRPr="00BC7C9E" w:rsidRDefault="00933623" w:rsidP="007B400A">
      <w:pPr>
        <w:jc w:val="right"/>
        <w:rPr>
          <w:rFonts w:eastAsia="Times New Roman" w:cs="Times New Roman"/>
          <w:noProof/>
          <w:szCs w:val="24"/>
        </w:rPr>
      </w:pPr>
      <w:r>
        <w:t>Regulations Regarding Information to be Submitted to the Public Utilities Commission</w:t>
      </w:r>
      <w:bookmarkStart w:id="118" w:name="piel17"/>
      <w:bookmarkEnd w:id="118"/>
    </w:p>
    <w:p w:rsidR="00933623" w:rsidRDefault="00933623" w:rsidP="007B400A">
      <w:pPr>
        <w:jc w:val="right"/>
        <w:rPr>
          <w:rFonts w:eastAsia="Times New Roman" w:cs="Times New Roman"/>
          <w:noProof/>
          <w:szCs w:val="24"/>
        </w:rPr>
      </w:pPr>
      <w:r>
        <w:rPr>
          <w:i/>
        </w:rPr>
        <w:t>[8 January 2015]</w:t>
      </w:r>
    </w:p>
    <w:p w:rsidR="007B400A" w:rsidRDefault="007B400A" w:rsidP="00BC7C9E">
      <w:pPr>
        <w:jc w:val="both"/>
        <w:rPr>
          <w:rFonts w:eastAsia="Times New Roman" w:cs="Times New Roman"/>
          <w:noProof/>
          <w:szCs w:val="24"/>
        </w:rPr>
      </w:pPr>
    </w:p>
    <w:p w:rsidR="007B400A" w:rsidRPr="00BC7C9E" w:rsidRDefault="007B400A" w:rsidP="00BC7C9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034"/>
        <w:gridCol w:w="5037"/>
      </w:tblGrid>
      <w:tr w:rsidR="00933623" w:rsidRPr="00BC7C9E" w:rsidTr="007B400A">
        <w:tc>
          <w:tcPr>
            <w:tcW w:w="1700" w:type="pct"/>
            <w:tcBorders>
              <w:top w:val="nil"/>
              <w:left w:val="nil"/>
              <w:bottom w:val="nil"/>
              <w:right w:val="nil"/>
            </w:tcBorders>
            <w:noWrap/>
            <w:hideMark/>
          </w:tcPr>
          <w:p w:rsidR="00933623" w:rsidRPr="00BC7C9E" w:rsidRDefault="00933623" w:rsidP="00BC7C9E">
            <w:pPr>
              <w:jc w:val="both"/>
              <w:rPr>
                <w:rFonts w:eastAsia="Times New Roman" w:cs="Times New Roman"/>
                <w:b/>
                <w:bCs/>
                <w:noProof/>
                <w:szCs w:val="24"/>
              </w:rPr>
            </w:pPr>
            <w:r>
              <w:rPr>
                <w:b/>
                <w:noProof/>
              </w:rPr>
              <w:t>Name of the provider of public utilities</w:t>
            </w:r>
          </w:p>
        </w:tc>
        <w:tc>
          <w:tcPr>
            <w:tcW w:w="3200" w:type="pct"/>
            <w:tcBorders>
              <w:top w:val="nil"/>
              <w:left w:val="nil"/>
              <w:bottom w:val="single" w:sz="6" w:space="0" w:color="auto"/>
              <w:right w:val="nil"/>
            </w:tcBorders>
            <w:noWrap/>
          </w:tcPr>
          <w:p w:rsidR="00933623" w:rsidRPr="00BC7C9E" w:rsidRDefault="00933623" w:rsidP="00BC7C9E">
            <w:pPr>
              <w:jc w:val="both"/>
              <w:rPr>
                <w:rFonts w:eastAsia="Times New Roman" w:cs="Times New Roman"/>
                <w:noProof/>
                <w:szCs w:val="24"/>
              </w:rPr>
            </w:pPr>
          </w:p>
        </w:tc>
      </w:tr>
      <w:tr w:rsidR="00933623" w:rsidRPr="00BC7C9E" w:rsidTr="007B400A">
        <w:tc>
          <w:tcPr>
            <w:tcW w:w="1700" w:type="pct"/>
            <w:tcBorders>
              <w:top w:val="nil"/>
              <w:left w:val="nil"/>
              <w:bottom w:val="nil"/>
              <w:right w:val="nil"/>
            </w:tcBorders>
            <w:noWrap/>
            <w:hideMark/>
          </w:tcPr>
          <w:p w:rsidR="00933623" w:rsidRPr="00BC7C9E" w:rsidRDefault="00933623" w:rsidP="00BC7C9E">
            <w:pPr>
              <w:jc w:val="both"/>
              <w:rPr>
                <w:rFonts w:eastAsia="Times New Roman" w:cs="Times New Roman"/>
                <w:b/>
                <w:bCs/>
                <w:noProof/>
                <w:szCs w:val="24"/>
              </w:rPr>
            </w:pPr>
            <w:r>
              <w:rPr>
                <w:b/>
                <w:noProof/>
              </w:rPr>
              <w:t>unified registration number</w:t>
            </w:r>
          </w:p>
        </w:tc>
        <w:tc>
          <w:tcPr>
            <w:tcW w:w="3200" w:type="pct"/>
            <w:tcBorders>
              <w:top w:val="outset" w:sz="6" w:space="0" w:color="auto"/>
              <w:left w:val="nil"/>
              <w:bottom w:val="single" w:sz="6" w:space="0" w:color="auto"/>
              <w:right w:val="nil"/>
            </w:tcBorders>
            <w:noWrap/>
          </w:tcPr>
          <w:p w:rsidR="00933623" w:rsidRPr="00BC7C9E" w:rsidRDefault="00933623" w:rsidP="00BC7C9E">
            <w:pPr>
              <w:jc w:val="both"/>
              <w:rPr>
                <w:rFonts w:eastAsia="Times New Roman" w:cs="Times New Roman"/>
                <w:noProof/>
                <w:szCs w:val="24"/>
              </w:rPr>
            </w:pPr>
          </w:p>
        </w:tc>
      </w:tr>
      <w:tr w:rsidR="00933623" w:rsidRPr="00BC7C9E" w:rsidTr="007B400A">
        <w:tc>
          <w:tcPr>
            <w:tcW w:w="1700" w:type="pct"/>
            <w:tcBorders>
              <w:top w:val="nil"/>
              <w:left w:val="nil"/>
              <w:bottom w:val="nil"/>
              <w:right w:val="nil"/>
            </w:tcBorders>
            <w:noWrap/>
            <w:hideMark/>
          </w:tcPr>
          <w:p w:rsidR="00933623" w:rsidRPr="00BC7C9E" w:rsidRDefault="00933623" w:rsidP="00BC7C9E">
            <w:pPr>
              <w:jc w:val="both"/>
              <w:rPr>
                <w:rFonts w:eastAsia="Times New Roman" w:cs="Times New Roman"/>
                <w:b/>
                <w:bCs/>
                <w:noProof/>
                <w:szCs w:val="24"/>
              </w:rPr>
            </w:pPr>
            <w:r>
              <w:rPr>
                <w:b/>
                <w:noProof/>
              </w:rPr>
              <w:t>Issued licence or registration number</w:t>
            </w:r>
          </w:p>
        </w:tc>
        <w:tc>
          <w:tcPr>
            <w:tcW w:w="3200" w:type="pct"/>
            <w:tcBorders>
              <w:top w:val="outset" w:sz="6" w:space="0" w:color="auto"/>
              <w:left w:val="nil"/>
              <w:bottom w:val="single" w:sz="6" w:space="0" w:color="auto"/>
              <w:right w:val="nil"/>
            </w:tcBorders>
            <w:noWrap/>
          </w:tcPr>
          <w:p w:rsidR="00933623" w:rsidRPr="00BC7C9E" w:rsidRDefault="00933623" w:rsidP="00BC7C9E">
            <w:pPr>
              <w:jc w:val="both"/>
              <w:rPr>
                <w:rFonts w:eastAsia="Times New Roman" w:cs="Times New Roman"/>
                <w:noProof/>
                <w:szCs w:val="24"/>
              </w:rPr>
            </w:pPr>
          </w:p>
        </w:tc>
      </w:tr>
    </w:tbl>
    <w:p w:rsidR="00933623" w:rsidRDefault="00933623" w:rsidP="00BC7C9E">
      <w:pPr>
        <w:jc w:val="both"/>
        <w:rPr>
          <w:rFonts w:eastAsia="Times New Roman" w:cs="Times New Roman"/>
          <w:b/>
          <w:bCs/>
          <w:noProof/>
          <w:szCs w:val="24"/>
        </w:rPr>
      </w:pPr>
      <w:r>
        <w:rPr>
          <w:b/>
          <w:noProof/>
        </w:rPr>
        <w:t>Type of activity - production of thermal energy, transmission and distribution, trade thereof</w:t>
      </w:r>
    </w:p>
    <w:p w:rsidR="007B400A" w:rsidRPr="00BC7C9E" w:rsidRDefault="007B400A" w:rsidP="00BC7C9E">
      <w:pPr>
        <w:jc w:val="both"/>
        <w:rPr>
          <w:rFonts w:eastAsia="Times New Roman" w:cs="Times New Roman"/>
          <w:b/>
          <w:bCs/>
          <w:noProof/>
          <w:szCs w:val="24"/>
        </w:rPr>
      </w:pPr>
    </w:p>
    <w:p w:rsidR="00933623" w:rsidRPr="00BC7C9E" w:rsidRDefault="00933623" w:rsidP="007B400A">
      <w:pPr>
        <w:jc w:val="center"/>
        <w:rPr>
          <w:rFonts w:eastAsia="Times New Roman" w:cs="Times New Roman"/>
          <w:noProof/>
          <w:szCs w:val="24"/>
        </w:rPr>
      </w:pPr>
      <w:r>
        <w:rPr>
          <w:b/>
          <w:noProof/>
        </w:rPr>
        <w:t xml:space="preserve">Report on amount of services provided in ______ (year), costs, technical and operative indicators thereof </w:t>
      </w:r>
      <w:r>
        <w:rPr>
          <w:b/>
          <w:noProof/>
          <w:vertAlign w:val="superscript"/>
        </w:rPr>
        <w:t>[1] [2]</w:t>
      </w:r>
    </w:p>
    <w:p w:rsidR="007B400A" w:rsidRDefault="007B400A" w:rsidP="00BC7C9E">
      <w:pPr>
        <w:jc w:val="both"/>
        <w:rPr>
          <w:rFonts w:eastAsia="Times New Roman" w:cs="Times New Roman"/>
          <w:b/>
          <w:bCs/>
          <w:noProof/>
          <w:szCs w:val="24"/>
        </w:rPr>
      </w:pPr>
    </w:p>
    <w:p w:rsidR="00933623" w:rsidRPr="00BC7C9E" w:rsidRDefault="00933623" w:rsidP="007B400A">
      <w:pPr>
        <w:jc w:val="center"/>
        <w:rPr>
          <w:rFonts w:eastAsia="Times New Roman" w:cs="Times New Roman"/>
          <w:b/>
          <w:bCs/>
          <w:noProof/>
          <w:szCs w:val="24"/>
        </w:rPr>
      </w:pPr>
      <w:r>
        <w:rPr>
          <w:b/>
          <w:noProof/>
        </w:rPr>
        <w:t>1. Amounts and technical and operative indicators of the services provided</w:t>
      </w:r>
    </w:p>
    <w:p w:rsidR="007B400A" w:rsidRDefault="007B400A" w:rsidP="00BC7C9E">
      <w:pPr>
        <w:jc w:val="both"/>
        <w:rPr>
          <w:rFonts w:eastAsia="Times New Roman" w:cs="Times New Roman"/>
          <w:noProof/>
          <w:szCs w:val="24"/>
        </w:rPr>
      </w:pPr>
    </w:p>
    <w:p w:rsidR="00933623" w:rsidRDefault="00933623" w:rsidP="007B400A">
      <w:pPr>
        <w:jc w:val="right"/>
        <w:rPr>
          <w:rFonts w:eastAsia="Times New Roman" w:cs="Times New Roman"/>
          <w:noProof/>
          <w:szCs w:val="24"/>
        </w:rPr>
      </w:pPr>
      <w:r>
        <w:t>Table 1</w:t>
      </w:r>
    </w:p>
    <w:p w:rsidR="007B400A" w:rsidRPr="00BC7C9E" w:rsidRDefault="007B400A" w:rsidP="00BC7C9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1"/>
        <w:gridCol w:w="2232"/>
        <w:gridCol w:w="1508"/>
        <w:gridCol w:w="2647"/>
        <w:gridCol w:w="1100"/>
        <w:gridCol w:w="1147"/>
      </w:tblGrid>
      <w:tr w:rsidR="00933623" w:rsidRPr="00BC7C9E" w:rsidTr="007B400A">
        <w:tc>
          <w:tcPr>
            <w:tcW w:w="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No.</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Amounts and technical and operative indicators of the services provided</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Unit of measurement</w:t>
            </w:r>
          </w:p>
        </w:tc>
        <w:tc>
          <w:tcPr>
            <w:tcW w:w="12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Designation/calculation</w:t>
            </w:r>
            <w:r>
              <w:rPr>
                <w:b/>
                <w:noProof/>
                <w:vertAlign w:val="superscript"/>
              </w:rPr>
              <w:t>[3]</w:t>
            </w: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Reporting year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Previous year</w:t>
            </w:r>
          </w:p>
        </w:tc>
      </w:tr>
      <w:tr w:rsidR="00933623" w:rsidRPr="00BC7C9E" w:rsidTr="007B400A">
        <w:tc>
          <w:tcPr>
            <w:tcW w:w="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1</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2</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3</w:t>
            </w:r>
          </w:p>
        </w:tc>
        <w:tc>
          <w:tcPr>
            <w:tcW w:w="12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4</w:t>
            </w: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5</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6</w:t>
            </w:r>
          </w:p>
        </w:tc>
      </w:tr>
      <w:tr w:rsidR="00933623" w:rsidRPr="00BC7C9E" w:rsidTr="007B400A">
        <w:tc>
          <w:tcPr>
            <w:tcW w:w="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Installed thermal capacity</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MW</w:t>
            </w:r>
          </w:p>
        </w:tc>
        <w:tc>
          <w:tcPr>
            <w:tcW w:w="12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QJuzst</w:t>
            </w: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2.</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Installed electric capacity</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MW</w:t>
            </w:r>
          </w:p>
        </w:tc>
        <w:tc>
          <w:tcPr>
            <w:tcW w:w="12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3.</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Total requested thermal capacity</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MW</w:t>
            </w:r>
          </w:p>
        </w:tc>
        <w:tc>
          <w:tcPr>
            <w:tcW w:w="12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QJpiepr</w:t>
            </w: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4.</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Quantity of thermal energy transferred to users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MWh</w:t>
            </w:r>
          </w:p>
        </w:tc>
        <w:tc>
          <w:tcPr>
            <w:tcW w:w="12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Qpiepr</w:t>
            </w: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5.</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Transmission and distribution losses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MWh</w:t>
            </w:r>
          </w:p>
        </w:tc>
        <w:tc>
          <w:tcPr>
            <w:tcW w:w="12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Qzud. = Qnet – Qpiepr</w:t>
            </w: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6.</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Purchased thermal energy**</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MWh</w:t>
            </w:r>
          </w:p>
        </w:tc>
        <w:tc>
          <w:tcPr>
            <w:tcW w:w="12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Qiep</w:t>
            </w: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7.</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Thermal energy transferred to heating networks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MWh</w:t>
            </w:r>
          </w:p>
        </w:tc>
        <w:tc>
          <w:tcPr>
            <w:tcW w:w="12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Qneto = Qiep + Qk.m</w:t>
            </w: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8.</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Quantity of thermal energy transferred from boiler room</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MWh</w:t>
            </w:r>
          </w:p>
        </w:tc>
        <w:tc>
          <w:tcPr>
            <w:tcW w:w="12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Qk.m</w:t>
            </w: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9.</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Heat self-consumption of a boiler room</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MWh</w:t>
            </w:r>
          </w:p>
        </w:tc>
        <w:tc>
          <w:tcPr>
            <w:tcW w:w="12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Qpašp</w:t>
            </w: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10.</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Quantity of the produced thermal energy</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MWh</w:t>
            </w:r>
          </w:p>
        </w:tc>
        <w:tc>
          <w:tcPr>
            <w:tcW w:w="12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Qbruto = Qk.m.+Qpašp</w:t>
            </w: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11.</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Sold amount of electricity*</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MWh</w:t>
            </w:r>
          </w:p>
        </w:tc>
        <w:tc>
          <w:tcPr>
            <w:tcW w:w="12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12.</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Transmission and distribution losses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w:t>
            </w:r>
          </w:p>
        </w:tc>
        <w:tc>
          <w:tcPr>
            <w:tcW w:w="12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Qzud% = Qzud/Qneto x 100</w:t>
            </w: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13.</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Number of hours of use of installed capacity</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hours/per year</w:t>
            </w:r>
          </w:p>
        </w:tc>
        <w:tc>
          <w:tcPr>
            <w:tcW w:w="12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H = Qbruto/QJuzst</w:t>
            </w: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14.</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Efficiency factor of thermal energy production</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w:t>
            </w:r>
          </w:p>
        </w:tc>
        <w:tc>
          <w:tcPr>
            <w:tcW w:w="12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LK = Qbruto/KP x 100</w:t>
            </w: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15.</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Fuel consumption in power units***</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MWh</w:t>
            </w:r>
          </w:p>
        </w:tc>
        <w:tc>
          <w:tcPr>
            <w:tcW w:w="12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KP = KPnv x ZSS</w:t>
            </w: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16.</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Lowest heat of combustion of fuel used***</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MWh/nat. unit</w:t>
            </w:r>
          </w:p>
        </w:tc>
        <w:tc>
          <w:tcPr>
            <w:tcW w:w="12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ZSS</w:t>
            </w: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17.</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Fuel consumption in natural units (thous. normal m</w:t>
            </w:r>
            <w:r>
              <w:rPr>
                <w:noProof/>
                <w:vertAlign w:val="superscript"/>
              </w:rPr>
              <w:t>3</w:t>
            </w:r>
            <w:r>
              <w:t>, t, bulk m³, tight m</w:t>
            </w:r>
            <w:r>
              <w:rPr>
                <w:noProof/>
                <w:vertAlign w:val="superscript"/>
              </w:rPr>
              <w:t>3</w:t>
            </w:r>
            <w:r>
              <w:t>, etc.)***</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nat.unit</w:t>
            </w:r>
          </w:p>
        </w:tc>
        <w:tc>
          <w:tcPr>
            <w:tcW w:w="12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KPnv</w:t>
            </w:r>
          </w:p>
        </w:tc>
        <w:tc>
          <w:tcPr>
            <w:tcW w:w="5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bl>
    <w:p w:rsidR="007B400A" w:rsidRDefault="007B400A" w:rsidP="00BC7C9E">
      <w:pPr>
        <w:jc w:val="both"/>
        <w:rPr>
          <w:rFonts w:eastAsia="Times New Roman" w:cs="Times New Roman"/>
          <w:b/>
          <w:bCs/>
          <w:noProof/>
          <w:szCs w:val="24"/>
        </w:rPr>
      </w:pPr>
    </w:p>
    <w:p w:rsidR="00933623" w:rsidRDefault="00933623" w:rsidP="007B400A">
      <w:pPr>
        <w:jc w:val="center"/>
        <w:rPr>
          <w:rFonts w:eastAsia="Times New Roman" w:cs="Times New Roman"/>
          <w:b/>
          <w:bCs/>
          <w:noProof/>
          <w:szCs w:val="24"/>
        </w:rPr>
      </w:pPr>
      <w:r>
        <w:rPr>
          <w:b/>
          <w:noProof/>
        </w:rPr>
        <w:t>2. Costs of thermal energy production</w:t>
      </w:r>
    </w:p>
    <w:p w:rsidR="007B400A" w:rsidRPr="00BC7C9E" w:rsidRDefault="007B400A" w:rsidP="00BC7C9E">
      <w:pPr>
        <w:jc w:val="both"/>
        <w:rPr>
          <w:rFonts w:eastAsia="Times New Roman" w:cs="Times New Roman"/>
          <w:b/>
          <w:bCs/>
          <w:noProof/>
          <w:szCs w:val="24"/>
        </w:rPr>
      </w:pPr>
    </w:p>
    <w:p w:rsidR="00933623" w:rsidRDefault="00933623" w:rsidP="007B400A">
      <w:pPr>
        <w:jc w:val="right"/>
        <w:rPr>
          <w:rFonts w:eastAsia="Times New Roman" w:cs="Times New Roman"/>
          <w:noProof/>
          <w:szCs w:val="24"/>
        </w:rPr>
      </w:pPr>
      <w:r>
        <w:t>Table 2</w:t>
      </w:r>
    </w:p>
    <w:p w:rsidR="007B400A" w:rsidRPr="00BC7C9E" w:rsidRDefault="007B400A" w:rsidP="00BC7C9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2"/>
        <w:gridCol w:w="4143"/>
        <w:gridCol w:w="1447"/>
        <w:gridCol w:w="1246"/>
        <w:gridCol w:w="1517"/>
      </w:tblGrid>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No.</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Costs of thermal energy production</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Unit of measurement</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Reporting year</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Previous year</w:t>
            </w: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1</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2</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3</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4</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5</w:t>
            </w: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Variable costs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X</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X</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X</w:t>
            </w: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1.1.</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Fuel costs</w:t>
            </w:r>
            <w:r>
              <w:rPr>
                <w:noProof/>
                <w:vertAlign w:val="superscript"/>
              </w:rPr>
              <w:t>***</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1.2.</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Natural resources tax</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1.3.</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Emission quota costs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1.4.</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Electricity costs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1.5.</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Costs of water and chemicals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1.6.</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Purchased thermal energy costs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1.7.</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Other variable costs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2.</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Variable costs in total</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3.</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Fixed costs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X</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X</w:t>
            </w: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X</w:t>
            </w: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3.1.</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Work remuneration with social tax</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3.2.</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Equipment repair and maintenance costs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3.3.</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Depreciation of fixed assets or payment of principal amount of credit in conformity with Paragraph 24 of the Methodology</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3.4.</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Insurance</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3.5.</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Interest payments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3.6.</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Other costs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4.</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Fixed production costs in total</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5.</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Income from sold electricity*</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6.</w:t>
            </w:r>
          </w:p>
        </w:tc>
        <w:tc>
          <w:tcPr>
            <w:tcW w:w="2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Costs referable to production of thermal energy</w:t>
            </w:r>
          </w:p>
          <w:p w:rsidR="00933623" w:rsidRPr="00BC7C9E" w:rsidRDefault="00933623" w:rsidP="007B400A">
            <w:pPr>
              <w:rPr>
                <w:rFonts w:eastAsia="Times New Roman" w:cs="Times New Roman"/>
                <w:noProof/>
                <w:szCs w:val="24"/>
              </w:rPr>
            </w:pPr>
            <w:r>
              <w:t>Calculate according to positions of Table 2 (6.=2.+4.-5.)*</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bl>
    <w:p w:rsidR="007B400A" w:rsidRDefault="007B400A" w:rsidP="00BC7C9E">
      <w:pPr>
        <w:jc w:val="both"/>
        <w:rPr>
          <w:rFonts w:eastAsia="Times New Roman" w:cs="Times New Roman"/>
          <w:b/>
          <w:bCs/>
          <w:noProof/>
          <w:szCs w:val="24"/>
        </w:rPr>
      </w:pPr>
    </w:p>
    <w:p w:rsidR="00933623" w:rsidRDefault="00933623" w:rsidP="007B400A">
      <w:pPr>
        <w:jc w:val="center"/>
        <w:rPr>
          <w:rFonts w:eastAsia="Times New Roman" w:cs="Times New Roman"/>
          <w:b/>
          <w:bCs/>
          <w:noProof/>
          <w:szCs w:val="24"/>
        </w:rPr>
      </w:pPr>
      <w:r>
        <w:rPr>
          <w:b/>
          <w:noProof/>
        </w:rPr>
        <w:t>3. Costs for thermal energy transmission and distribution</w:t>
      </w:r>
    </w:p>
    <w:p w:rsidR="007B400A" w:rsidRPr="00BC7C9E" w:rsidRDefault="007B400A" w:rsidP="00BC7C9E">
      <w:pPr>
        <w:jc w:val="both"/>
        <w:rPr>
          <w:rFonts w:eastAsia="Times New Roman" w:cs="Times New Roman"/>
          <w:b/>
          <w:bCs/>
          <w:noProof/>
          <w:szCs w:val="24"/>
        </w:rPr>
      </w:pPr>
    </w:p>
    <w:p w:rsidR="00933623" w:rsidRDefault="00933623" w:rsidP="007B400A">
      <w:pPr>
        <w:jc w:val="right"/>
        <w:rPr>
          <w:rFonts w:eastAsia="Times New Roman" w:cs="Times New Roman"/>
          <w:noProof/>
          <w:szCs w:val="24"/>
        </w:rPr>
      </w:pPr>
      <w:r>
        <w:t>Table 3</w:t>
      </w:r>
    </w:p>
    <w:p w:rsidR="007B400A" w:rsidRPr="00BC7C9E" w:rsidRDefault="007B400A" w:rsidP="00BC7C9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93"/>
        <w:gridCol w:w="3781"/>
        <w:gridCol w:w="1447"/>
        <w:gridCol w:w="1336"/>
        <w:gridCol w:w="1698"/>
      </w:tblGrid>
      <w:tr w:rsidR="00933623" w:rsidRPr="00BC7C9E" w:rsidTr="007B400A">
        <w:tc>
          <w:tcPr>
            <w:tcW w:w="4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No.</w:t>
            </w:r>
          </w:p>
        </w:tc>
        <w:tc>
          <w:tcPr>
            <w:tcW w:w="2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Costs for thermal energy transmission and distribution</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Unit of measurement</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Reporting year</w:t>
            </w:r>
          </w:p>
        </w:tc>
        <w:tc>
          <w:tcPr>
            <w:tcW w:w="9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Previous year</w:t>
            </w:r>
          </w:p>
        </w:tc>
      </w:tr>
      <w:tr w:rsidR="00933623" w:rsidRPr="00BC7C9E" w:rsidTr="007B400A">
        <w:tc>
          <w:tcPr>
            <w:tcW w:w="4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1</w:t>
            </w:r>
          </w:p>
        </w:tc>
        <w:tc>
          <w:tcPr>
            <w:tcW w:w="2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2</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3</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4</w:t>
            </w:r>
          </w:p>
        </w:tc>
        <w:tc>
          <w:tcPr>
            <w:tcW w:w="9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5</w:t>
            </w:r>
          </w:p>
        </w:tc>
      </w:tr>
      <w:tr w:rsidR="00933623" w:rsidRPr="00BC7C9E" w:rsidTr="007B400A">
        <w:tc>
          <w:tcPr>
            <w:tcW w:w="4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1.</w:t>
            </w:r>
          </w:p>
        </w:tc>
        <w:tc>
          <w:tcPr>
            <w:tcW w:w="2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Variable costs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X</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X</w:t>
            </w:r>
          </w:p>
        </w:tc>
        <w:tc>
          <w:tcPr>
            <w:tcW w:w="9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X</w:t>
            </w:r>
          </w:p>
        </w:tc>
      </w:tr>
      <w:tr w:rsidR="00933623" w:rsidRPr="00BC7C9E" w:rsidTr="007B400A">
        <w:tc>
          <w:tcPr>
            <w:tcW w:w="4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1.1.</w:t>
            </w:r>
          </w:p>
        </w:tc>
        <w:tc>
          <w:tcPr>
            <w:tcW w:w="2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Costs for thermal energy transmission and distribution loss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9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1.2.</w:t>
            </w:r>
          </w:p>
        </w:tc>
        <w:tc>
          <w:tcPr>
            <w:tcW w:w="2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Electricity, water and chemical costs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9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1.3.</w:t>
            </w:r>
          </w:p>
        </w:tc>
        <w:tc>
          <w:tcPr>
            <w:tcW w:w="2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Other variable costs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9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2.</w:t>
            </w:r>
          </w:p>
        </w:tc>
        <w:tc>
          <w:tcPr>
            <w:tcW w:w="2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Variable costs in total</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9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3.</w:t>
            </w:r>
          </w:p>
        </w:tc>
        <w:tc>
          <w:tcPr>
            <w:tcW w:w="2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Fixed costs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X</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X</w:t>
            </w:r>
          </w:p>
        </w:tc>
        <w:tc>
          <w:tcPr>
            <w:tcW w:w="9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X</w:t>
            </w:r>
          </w:p>
        </w:tc>
      </w:tr>
      <w:tr w:rsidR="00933623" w:rsidRPr="00BC7C9E" w:rsidTr="007B400A">
        <w:tc>
          <w:tcPr>
            <w:tcW w:w="4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3.1.</w:t>
            </w:r>
          </w:p>
        </w:tc>
        <w:tc>
          <w:tcPr>
            <w:tcW w:w="2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Work remuneration with social tax</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9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3.2.</w:t>
            </w:r>
          </w:p>
        </w:tc>
        <w:tc>
          <w:tcPr>
            <w:tcW w:w="2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Equipment repair and maintenance costs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9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3.4.</w:t>
            </w:r>
          </w:p>
        </w:tc>
        <w:tc>
          <w:tcPr>
            <w:tcW w:w="2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Depreciation of fixed assets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9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3.5.</w:t>
            </w:r>
          </w:p>
        </w:tc>
        <w:tc>
          <w:tcPr>
            <w:tcW w:w="2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Insurance</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9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3.6.</w:t>
            </w:r>
          </w:p>
        </w:tc>
        <w:tc>
          <w:tcPr>
            <w:tcW w:w="2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Interest payments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9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3.7.</w:t>
            </w:r>
          </w:p>
        </w:tc>
        <w:tc>
          <w:tcPr>
            <w:tcW w:w="2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Other costs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9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4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4.</w:t>
            </w:r>
          </w:p>
        </w:tc>
        <w:tc>
          <w:tcPr>
            <w:tcW w:w="21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Total fixed costs for transmission and distribution</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9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bl>
    <w:p w:rsidR="007B400A" w:rsidRDefault="007B400A" w:rsidP="00BC7C9E">
      <w:pPr>
        <w:jc w:val="both"/>
        <w:rPr>
          <w:rFonts w:eastAsia="Times New Roman" w:cs="Times New Roman"/>
          <w:b/>
          <w:bCs/>
          <w:noProof/>
          <w:szCs w:val="24"/>
        </w:rPr>
      </w:pPr>
    </w:p>
    <w:p w:rsidR="00933623" w:rsidRDefault="00933623" w:rsidP="007B400A">
      <w:pPr>
        <w:jc w:val="center"/>
        <w:rPr>
          <w:rFonts w:eastAsia="Times New Roman" w:cs="Times New Roman"/>
          <w:b/>
          <w:bCs/>
          <w:noProof/>
          <w:szCs w:val="24"/>
        </w:rPr>
      </w:pPr>
      <w:r>
        <w:rPr>
          <w:b/>
          <w:noProof/>
        </w:rPr>
        <w:t>4. Trade costs for thermal energy</w:t>
      </w:r>
    </w:p>
    <w:p w:rsidR="007B400A" w:rsidRPr="00BC7C9E" w:rsidRDefault="007B400A" w:rsidP="00BC7C9E">
      <w:pPr>
        <w:jc w:val="both"/>
        <w:rPr>
          <w:rFonts w:eastAsia="Times New Roman" w:cs="Times New Roman"/>
          <w:b/>
          <w:bCs/>
          <w:noProof/>
          <w:szCs w:val="24"/>
        </w:rPr>
      </w:pPr>
    </w:p>
    <w:p w:rsidR="00933623" w:rsidRDefault="00933623" w:rsidP="007B400A">
      <w:pPr>
        <w:jc w:val="right"/>
        <w:rPr>
          <w:rFonts w:eastAsia="Times New Roman" w:cs="Times New Roman"/>
          <w:noProof/>
          <w:szCs w:val="24"/>
        </w:rPr>
      </w:pPr>
      <w:r>
        <w:t>Table 4</w:t>
      </w:r>
    </w:p>
    <w:p w:rsidR="007B400A" w:rsidRPr="00BC7C9E" w:rsidRDefault="007B400A" w:rsidP="00BC7C9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83"/>
        <w:gridCol w:w="3509"/>
        <w:gridCol w:w="1447"/>
        <w:gridCol w:w="1427"/>
        <w:gridCol w:w="1789"/>
      </w:tblGrid>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No.</w:t>
            </w:r>
          </w:p>
        </w:tc>
        <w:tc>
          <w:tcPr>
            <w:tcW w:w="19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Trade costs for thermal energy</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Unit of measurement</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Reporting year</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Previous year</w:t>
            </w: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1</w:t>
            </w:r>
          </w:p>
        </w:tc>
        <w:tc>
          <w:tcPr>
            <w:tcW w:w="19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2</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3</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4</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5</w:t>
            </w: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1.</w:t>
            </w:r>
          </w:p>
        </w:tc>
        <w:tc>
          <w:tcPr>
            <w:tcW w:w="19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Variable costs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2.</w:t>
            </w:r>
          </w:p>
        </w:tc>
        <w:tc>
          <w:tcPr>
            <w:tcW w:w="19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Fixed costs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X</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X</w:t>
            </w: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X</w:t>
            </w: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2.1.</w:t>
            </w:r>
          </w:p>
        </w:tc>
        <w:tc>
          <w:tcPr>
            <w:tcW w:w="19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Work remuneration with social tax</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2.2.</w:t>
            </w:r>
          </w:p>
        </w:tc>
        <w:tc>
          <w:tcPr>
            <w:tcW w:w="19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Equipment repair and maintenance costs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2.3.</w:t>
            </w:r>
          </w:p>
        </w:tc>
        <w:tc>
          <w:tcPr>
            <w:tcW w:w="19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Depreciation of fixed assets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2.4.</w:t>
            </w:r>
          </w:p>
        </w:tc>
        <w:tc>
          <w:tcPr>
            <w:tcW w:w="19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Insurance</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2.5.</w:t>
            </w:r>
          </w:p>
        </w:tc>
        <w:tc>
          <w:tcPr>
            <w:tcW w:w="19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Interest payments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2.6.</w:t>
            </w:r>
          </w:p>
        </w:tc>
        <w:tc>
          <w:tcPr>
            <w:tcW w:w="19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Other costs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3.</w:t>
            </w:r>
          </w:p>
        </w:tc>
        <w:tc>
          <w:tcPr>
            <w:tcW w:w="19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b/>
                <w:bCs/>
                <w:noProof/>
                <w:szCs w:val="24"/>
              </w:rPr>
            </w:pPr>
            <w:r>
              <w:rPr>
                <w:b/>
                <w:noProof/>
              </w:rPr>
              <w:t>Fixed trade costs in total</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8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10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bl>
    <w:p w:rsidR="007B400A" w:rsidRDefault="007B400A" w:rsidP="00BC7C9E">
      <w:pPr>
        <w:jc w:val="both"/>
        <w:rPr>
          <w:rFonts w:eastAsia="Times New Roman" w:cs="Times New Roman"/>
          <w:b/>
          <w:bCs/>
          <w:noProof/>
          <w:szCs w:val="24"/>
        </w:rPr>
      </w:pPr>
    </w:p>
    <w:p w:rsidR="00933623" w:rsidRPr="00BC7C9E" w:rsidRDefault="00933623" w:rsidP="007B400A">
      <w:pPr>
        <w:jc w:val="center"/>
        <w:rPr>
          <w:rFonts w:eastAsia="Times New Roman" w:cs="Times New Roman"/>
          <w:b/>
          <w:bCs/>
          <w:noProof/>
          <w:szCs w:val="24"/>
        </w:rPr>
      </w:pPr>
      <w:r>
        <w:rPr>
          <w:b/>
          <w:noProof/>
        </w:rPr>
        <w:t>5. Total costs, taxes and profit</w:t>
      </w:r>
    </w:p>
    <w:p w:rsidR="007B400A" w:rsidRDefault="007B400A" w:rsidP="00BC7C9E">
      <w:pPr>
        <w:jc w:val="both"/>
        <w:rPr>
          <w:rFonts w:eastAsia="Times New Roman" w:cs="Times New Roman"/>
          <w:noProof/>
          <w:szCs w:val="24"/>
        </w:rPr>
      </w:pPr>
    </w:p>
    <w:p w:rsidR="00933623" w:rsidRDefault="00933623" w:rsidP="007B400A">
      <w:pPr>
        <w:jc w:val="right"/>
        <w:rPr>
          <w:rFonts w:eastAsia="Times New Roman" w:cs="Times New Roman"/>
          <w:noProof/>
          <w:szCs w:val="24"/>
        </w:rPr>
      </w:pPr>
      <w:r>
        <w:t>Table 5</w:t>
      </w:r>
    </w:p>
    <w:p w:rsidR="007B400A" w:rsidRPr="00BC7C9E" w:rsidRDefault="007B400A" w:rsidP="00BC7C9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83"/>
        <w:gridCol w:w="3328"/>
        <w:gridCol w:w="1447"/>
        <w:gridCol w:w="1517"/>
        <w:gridCol w:w="1880"/>
      </w:tblGrid>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No.</w:t>
            </w:r>
          </w:p>
        </w:tc>
        <w:tc>
          <w:tcPr>
            <w:tcW w:w="1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Total costs, taxes and profit</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Unit of measurement</w:t>
            </w: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Reporting year</w:t>
            </w:r>
          </w:p>
        </w:tc>
        <w:tc>
          <w:tcPr>
            <w:tcW w:w="1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b/>
                <w:bCs/>
                <w:noProof/>
                <w:szCs w:val="24"/>
              </w:rPr>
            </w:pPr>
            <w:r>
              <w:rPr>
                <w:b/>
                <w:noProof/>
              </w:rPr>
              <w:t>Previous year</w:t>
            </w: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1</w:t>
            </w:r>
          </w:p>
        </w:tc>
        <w:tc>
          <w:tcPr>
            <w:tcW w:w="1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2</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3</w:t>
            </w: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4</w:t>
            </w:r>
          </w:p>
        </w:tc>
        <w:tc>
          <w:tcPr>
            <w:tcW w:w="1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r>
              <w:t>5</w:t>
            </w: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1.</w:t>
            </w:r>
          </w:p>
        </w:tc>
        <w:tc>
          <w:tcPr>
            <w:tcW w:w="1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Variable costs in total</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1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2.</w:t>
            </w:r>
          </w:p>
        </w:tc>
        <w:tc>
          <w:tcPr>
            <w:tcW w:w="1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Fixed costs in total</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1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3.</w:t>
            </w:r>
          </w:p>
        </w:tc>
        <w:tc>
          <w:tcPr>
            <w:tcW w:w="1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Profit before taxes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1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4.</w:t>
            </w:r>
          </w:p>
        </w:tc>
        <w:tc>
          <w:tcPr>
            <w:tcW w:w="1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Enterprise income tax</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1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5.</w:t>
            </w:r>
          </w:p>
        </w:tc>
        <w:tc>
          <w:tcPr>
            <w:tcW w:w="1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Immovable property tax</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1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6.</w:t>
            </w:r>
          </w:p>
        </w:tc>
        <w:tc>
          <w:tcPr>
            <w:tcW w:w="1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Net profit</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1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7.</w:t>
            </w:r>
          </w:p>
        </w:tc>
        <w:tc>
          <w:tcPr>
            <w:tcW w:w="1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Annual average value of joint capital</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thous. EUR</w:t>
            </w: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1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r w:rsidR="00933623" w:rsidRPr="00BC7C9E" w:rsidTr="007B400A">
        <w:tc>
          <w:tcPr>
            <w:tcW w:w="5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8.</w:t>
            </w:r>
          </w:p>
        </w:tc>
        <w:tc>
          <w:tcPr>
            <w:tcW w:w="1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Joint capital profitability</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rPr>
                <w:rFonts w:eastAsia="Times New Roman" w:cs="Times New Roman"/>
                <w:noProof/>
                <w:szCs w:val="24"/>
              </w:rPr>
            </w:pPr>
            <w:r>
              <w:t>%</w:t>
            </w:r>
          </w:p>
        </w:tc>
        <w:tc>
          <w:tcPr>
            <w:tcW w:w="8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c>
          <w:tcPr>
            <w:tcW w:w="1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B400A">
            <w:pPr>
              <w:jc w:val="center"/>
              <w:rPr>
                <w:rFonts w:eastAsia="Times New Roman" w:cs="Times New Roman"/>
                <w:noProof/>
                <w:szCs w:val="24"/>
              </w:rPr>
            </w:pPr>
          </w:p>
        </w:tc>
      </w:tr>
    </w:tbl>
    <w:p w:rsidR="007B400A" w:rsidRDefault="007B400A" w:rsidP="00BC7C9E">
      <w:pPr>
        <w:jc w:val="both"/>
        <w:rPr>
          <w:rFonts w:eastAsia="Times New Roman" w:cs="Times New Roman"/>
          <w:noProof/>
          <w:szCs w:val="24"/>
        </w:rPr>
      </w:pPr>
    </w:p>
    <w:p w:rsidR="00933623" w:rsidRPr="00BC7C9E" w:rsidRDefault="00933623" w:rsidP="00BC7C9E">
      <w:pPr>
        <w:jc w:val="both"/>
        <w:rPr>
          <w:rFonts w:eastAsia="Times New Roman" w:cs="Times New Roman"/>
          <w:noProof/>
          <w:szCs w:val="24"/>
        </w:rPr>
      </w:pPr>
      <w:r>
        <w:t>* these columns shall be completed only by those energy merchants who carry out production of electricity and thermal energy in cogeneration, if electric capacity of installed cogeneration installations in each separate cogeneration power station is not greater than one megawatt</w:t>
      </w:r>
    </w:p>
    <w:p w:rsidR="00933623" w:rsidRPr="00BC7C9E" w:rsidRDefault="00933623" w:rsidP="00BC7C9E">
      <w:pPr>
        <w:jc w:val="both"/>
        <w:rPr>
          <w:rFonts w:eastAsia="Times New Roman" w:cs="Times New Roman"/>
          <w:noProof/>
          <w:szCs w:val="24"/>
        </w:rPr>
      </w:pPr>
      <w:r>
        <w:t>**indicate the name of the merchant from which thermal energy is purchased. If there are several merchant from which thermal energy is purchased, then the amount of purchased thermal energy (MWh) shall be indicated for each of the merchants</w:t>
      </w:r>
    </w:p>
    <w:p w:rsidR="00933623" w:rsidRPr="00BC7C9E" w:rsidRDefault="00933623" w:rsidP="00BC7C9E">
      <w:pPr>
        <w:jc w:val="both"/>
        <w:rPr>
          <w:rFonts w:eastAsia="Times New Roman" w:cs="Times New Roman"/>
          <w:noProof/>
          <w:szCs w:val="24"/>
        </w:rPr>
      </w:pPr>
      <w:r>
        <w:t>*** if merchant uses several types of fuel, then data in Paragraphs 15, 16 and 17 of Table 1 and Paragraph 1.1. of Table 2 shall be provided for each fuel type separately by adding additional rows in the Table</w:t>
      </w:r>
    </w:p>
    <w:p w:rsidR="007B400A" w:rsidRDefault="007B400A" w:rsidP="00BC7C9E">
      <w:pPr>
        <w:jc w:val="both"/>
        <w:rPr>
          <w:rFonts w:eastAsia="Times New Roman" w:cs="Times New Roman"/>
          <w:noProof/>
          <w:szCs w:val="24"/>
        </w:rPr>
      </w:pPr>
    </w:p>
    <w:p w:rsidR="00933623" w:rsidRPr="00BC7C9E" w:rsidRDefault="00933623" w:rsidP="00BC7C9E">
      <w:pPr>
        <w:jc w:val="both"/>
        <w:rPr>
          <w:rFonts w:eastAsia="Times New Roman" w:cs="Times New Roman"/>
          <w:noProof/>
          <w:szCs w:val="24"/>
        </w:rPr>
      </w:pPr>
      <w:r>
        <w:t>[1] Information must be prepared in accordance with the provision of the methodology issued by the Public Utilities Commission regarding calculation of tariffs for thermal energy supply services.</w:t>
      </w:r>
    </w:p>
    <w:p w:rsidR="00933623" w:rsidRPr="00BC7C9E" w:rsidRDefault="00933623" w:rsidP="00BC7C9E">
      <w:pPr>
        <w:jc w:val="both"/>
        <w:rPr>
          <w:rFonts w:eastAsia="Times New Roman" w:cs="Times New Roman"/>
          <w:noProof/>
          <w:szCs w:val="24"/>
        </w:rPr>
      </w:pPr>
      <w:r>
        <w:t>[2] If a merchant provides thermal energy services with several technically and mutually non-related centralised heat supply systems and thermal energy supply tariffs have been laid down separately for each centralised heat supply system, this report must be submitted separately for each centralised thermal supply system.</w:t>
      </w:r>
    </w:p>
    <w:p w:rsidR="00933623" w:rsidRDefault="00933623" w:rsidP="00BC7C9E">
      <w:pPr>
        <w:jc w:val="both"/>
        <w:rPr>
          <w:rFonts w:eastAsia="Times New Roman" w:cs="Times New Roman"/>
          <w:noProof/>
          <w:szCs w:val="24"/>
        </w:rPr>
      </w:pPr>
      <w:r>
        <w:t>[3] Designations conform to that laid down in the methodology issued by the Public Utilities Commission regarding calculation of tariffs for thermal energy supply services.</w:t>
      </w:r>
    </w:p>
    <w:p w:rsidR="007B400A" w:rsidRPr="00BC7C9E" w:rsidRDefault="007B400A" w:rsidP="00BC7C9E">
      <w:pPr>
        <w:jc w:val="both"/>
        <w:rPr>
          <w:rFonts w:eastAsia="Times New Roman" w:cs="Times New Roman"/>
          <w:noProof/>
          <w:szCs w:val="24"/>
        </w:rPr>
      </w:pPr>
    </w:p>
    <w:p w:rsidR="00933623" w:rsidRDefault="00933623" w:rsidP="00BC7C9E">
      <w:pPr>
        <w:jc w:val="both"/>
        <w:rPr>
          <w:rFonts w:eastAsia="Times New Roman" w:cs="Times New Roman"/>
          <w:noProof/>
          <w:szCs w:val="24"/>
        </w:rPr>
      </w:pPr>
      <w:r>
        <w:t>Date ____ ____ _______</w:t>
      </w:r>
    </w:p>
    <w:p w:rsidR="007B400A" w:rsidRPr="00BC7C9E" w:rsidRDefault="007B400A" w:rsidP="00BC7C9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2"/>
        <w:gridCol w:w="932"/>
        <w:gridCol w:w="487"/>
        <w:gridCol w:w="2416"/>
        <w:gridCol w:w="275"/>
        <w:gridCol w:w="3362"/>
        <w:gridCol w:w="608"/>
        <w:gridCol w:w="849"/>
      </w:tblGrid>
      <w:tr w:rsidR="00933623" w:rsidRPr="00BC7C9E" w:rsidTr="008F0129">
        <w:tc>
          <w:tcPr>
            <w:tcW w:w="2344" w:type="pct"/>
            <w:gridSpan w:val="5"/>
            <w:tcBorders>
              <w:top w:val="nil"/>
              <w:left w:val="nil"/>
              <w:bottom w:val="nil"/>
              <w:right w:val="nil"/>
            </w:tcBorders>
            <w:hideMark/>
          </w:tcPr>
          <w:p w:rsidR="00933623" w:rsidRPr="00BC7C9E" w:rsidRDefault="00933623" w:rsidP="007B400A">
            <w:pPr>
              <w:rPr>
                <w:rFonts w:eastAsia="Times New Roman" w:cs="Times New Roman"/>
                <w:noProof/>
                <w:szCs w:val="24"/>
              </w:rPr>
            </w:pPr>
            <w:r>
              <w:t>Person entitled to represent the merchant</w:t>
            </w:r>
          </w:p>
        </w:tc>
        <w:tc>
          <w:tcPr>
            <w:tcW w:w="1853" w:type="pct"/>
            <w:tcBorders>
              <w:top w:val="nil"/>
              <w:left w:val="nil"/>
              <w:bottom w:val="single" w:sz="6" w:space="0" w:color="auto"/>
              <w:right w:val="nil"/>
            </w:tcBorders>
            <w:hideMark/>
          </w:tcPr>
          <w:p w:rsidR="00933623" w:rsidRPr="00BC7C9E" w:rsidRDefault="00933623" w:rsidP="007B400A">
            <w:pPr>
              <w:jc w:val="center"/>
              <w:rPr>
                <w:rFonts w:eastAsia="Times New Roman" w:cs="Times New Roman"/>
                <w:noProof/>
                <w:szCs w:val="24"/>
              </w:rPr>
            </w:pPr>
          </w:p>
        </w:tc>
        <w:tc>
          <w:tcPr>
            <w:tcW w:w="803" w:type="pct"/>
            <w:gridSpan w:val="2"/>
            <w:tcBorders>
              <w:top w:val="nil"/>
              <w:left w:val="nil"/>
              <w:bottom w:val="nil"/>
              <w:right w:val="nil"/>
            </w:tcBorders>
            <w:hideMark/>
          </w:tcPr>
          <w:p w:rsidR="00933623" w:rsidRPr="00BC7C9E" w:rsidRDefault="00933623" w:rsidP="007B400A">
            <w:pPr>
              <w:jc w:val="center"/>
              <w:rPr>
                <w:rFonts w:eastAsia="Times New Roman" w:cs="Times New Roman"/>
                <w:noProof/>
                <w:szCs w:val="24"/>
              </w:rPr>
            </w:pPr>
          </w:p>
        </w:tc>
      </w:tr>
      <w:tr w:rsidR="00933623" w:rsidRPr="00BC7C9E" w:rsidTr="008F0129">
        <w:tc>
          <w:tcPr>
            <w:tcW w:w="591" w:type="pct"/>
            <w:gridSpan w:val="2"/>
            <w:tcBorders>
              <w:top w:val="nil"/>
              <w:left w:val="nil"/>
              <w:bottom w:val="nil"/>
              <w:right w:val="nil"/>
            </w:tcBorders>
            <w:hideMark/>
          </w:tcPr>
          <w:p w:rsidR="00933623" w:rsidRPr="00BC7C9E" w:rsidRDefault="00933623" w:rsidP="007B400A">
            <w:pPr>
              <w:jc w:val="center"/>
              <w:rPr>
                <w:rFonts w:eastAsia="Times New Roman" w:cs="Times New Roman"/>
                <w:noProof/>
                <w:szCs w:val="24"/>
              </w:rPr>
            </w:pPr>
          </w:p>
        </w:tc>
        <w:tc>
          <w:tcPr>
            <w:tcW w:w="1752" w:type="pct"/>
            <w:gridSpan w:val="3"/>
            <w:tcBorders>
              <w:top w:val="nil"/>
              <w:left w:val="nil"/>
              <w:bottom w:val="nil"/>
              <w:right w:val="nil"/>
            </w:tcBorders>
            <w:hideMark/>
          </w:tcPr>
          <w:p w:rsidR="00933623" w:rsidRPr="00BC7C9E" w:rsidRDefault="00933623" w:rsidP="007B400A">
            <w:pPr>
              <w:jc w:val="center"/>
              <w:rPr>
                <w:rFonts w:eastAsia="Times New Roman" w:cs="Times New Roman"/>
                <w:noProof/>
                <w:szCs w:val="24"/>
              </w:rPr>
            </w:pPr>
          </w:p>
        </w:tc>
        <w:tc>
          <w:tcPr>
            <w:tcW w:w="2188" w:type="pct"/>
            <w:gridSpan w:val="2"/>
            <w:tcBorders>
              <w:top w:val="outset" w:sz="6" w:space="0" w:color="auto"/>
              <w:left w:val="nil"/>
              <w:bottom w:val="nil"/>
              <w:right w:val="nil"/>
            </w:tcBorders>
            <w:hideMark/>
          </w:tcPr>
          <w:p w:rsidR="00933623" w:rsidRPr="00BC7C9E" w:rsidRDefault="00933623" w:rsidP="007B400A">
            <w:pPr>
              <w:jc w:val="center"/>
              <w:rPr>
                <w:rFonts w:eastAsia="Times New Roman" w:cs="Times New Roman"/>
                <w:noProof/>
                <w:szCs w:val="24"/>
              </w:rPr>
            </w:pPr>
            <w:r>
              <w:t>/signature and full name thereof/</w:t>
            </w:r>
          </w:p>
        </w:tc>
        <w:tc>
          <w:tcPr>
            <w:tcW w:w="468" w:type="pct"/>
            <w:tcBorders>
              <w:top w:val="nil"/>
              <w:left w:val="nil"/>
              <w:bottom w:val="nil"/>
              <w:right w:val="nil"/>
            </w:tcBorders>
            <w:hideMark/>
          </w:tcPr>
          <w:p w:rsidR="00933623" w:rsidRPr="00BC7C9E" w:rsidRDefault="00933623" w:rsidP="007B400A">
            <w:pPr>
              <w:jc w:val="center"/>
              <w:rPr>
                <w:rFonts w:eastAsia="Times New Roman" w:cs="Times New Roman"/>
                <w:noProof/>
                <w:szCs w:val="24"/>
              </w:rPr>
            </w:pPr>
          </w:p>
        </w:tc>
      </w:tr>
      <w:tr w:rsidR="00933623" w:rsidRPr="00BC7C9E" w:rsidTr="008F0129">
        <w:tc>
          <w:tcPr>
            <w:tcW w:w="860" w:type="pct"/>
            <w:gridSpan w:val="3"/>
            <w:tcBorders>
              <w:top w:val="nil"/>
              <w:left w:val="nil"/>
              <w:bottom w:val="nil"/>
              <w:right w:val="nil"/>
            </w:tcBorders>
            <w:vAlign w:val="bottom"/>
            <w:hideMark/>
          </w:tcPr>
          <w:p w:rsidR="00933623" w:rsidRPr="00BC7C9E" w:rsidRDefault="00933623" w:rsidP="007B400A">
            <w:pPr>
              <w:jc w:val="center"/>
              <w:rPr>
                <w:rFonts w:eastAsia="Times New Roman" w:cs="Times New Roman"/>
                <w:noProof/>
                <w:szCs w:val="24"/>
              </w:rPr>
            </w:pPr>
            <w:r>
              <w:t>Place for a seal</w:t>
            </w:r>
          </w:p>
        </w:tc>
        <w:tc>
          <w:tcPr>
            <w:tcW w:w="1332" w:type="pct"/>
            <w:tcBorders>
              <w:top w:val="nil"/>
              <w:left w:val="nil"/>
              <w:bottom w:val="nil"/>
              <w:right w:val="nil"/>
            </w:tcBorders>
            <w:hideMark/>
          </w:tcPr>
          <w:p w:rsidR="00933623" w:rsidRPr="00BC7C9E" w:rsidRDefault="00933623" w:rsidP="007B400A">
            <w:pPr>
              <w:jc w:val="center"/>
              <w:rPr>
                <w:rFonts w:eastAsia="Times New Roman" w:cs="Times New Roman"/>
                <w:noProof/>
                <w:szCs w:val="24"/>
              </w:rPr>
            </w:pPr>
          </w:p>
        </w:tc>
        <w:tc>
          <w:tcPr>
            <w:tcW w:w="2005" w:type="pct"/>
            <w:gridSpan w:val="2"/>
            <w:tcBorders>
              <w:top w:val="nil"/>
              <w:left w:val="nil"/>
              <w:bottom w:val="nil"/>
              <w:right w:val="nil"/>
            </w:tcBorders>
            <w:hideMark/>
          </w:tcPr>
          <w:p w:rsidR="00933623" w:rsidRPr="00BC7C9E" w:rsidRDefault="00933623" w:rsidP="007B400A">
            <w:pPr>
              <w:jc w:val="center"/>
              <w:rPr>
                <w:rFonts w:eastAsia="Times New Roman" w:cs="Times New Roman"/>
                <w:noProof/>
                <w:szCs w:val="24"/>
              </w:rPr>
            </w:pPr>
          </w:p>
        </w:tc>
        <w:tc>
          <w:tcPr>
            <w:tcW w:w="803" w:type="pct"/>
            <w:gridSpan w:val="2"/>
            <w:tcBorders>
              <w:top w:val="nil"/>
              <w:left w:val="nil"/>
              <w:bottom w:val="nil"/>
              <w:right w:val="nil"/>
            </w:tcBorders>
            <w:hideMark/>
          </w:tcPr>
          <w:p w:rsidR="00933623" w:rsidRPr="00BC7C9E" w:rsidRDefault="00933623" w:rsidP="007B400A">
            <w:pPr>
              <w:jc w:val="center"/>
              <w:rPr>
                <w:rFonts w:eastAsia="Times New Roman" w:cs="Times New Roman"/>
                <w:noProof/>
                <w:szCs w:val="24"/>
              </w:rPr>
            </w:pPr>
          </w:p>
        </w:tc>
      </w:tr>
      <w:tr w:rsidR="00933623" w:rsidRPr="00BC7C9E" w:rsidTr="008F0129">
        <w:tc>
          <w:tcPr>
            <w:tcW w:w="591" w:type="pct"/>
            <w:gridSpan w:val="2"/>
            <w:tcBorders>
              <w:top w:val="nil"/>
              <w:left w:val="nil"/>
              <w:bottom w:val="single" w:sz="6" w:space="0" w:color="auto"/>
              <w:right w:val="nil"/>
            </w:tcBorders>
            <w:vAlign w:val="bottom"/>
            <w:hideMark/>
          </w:tcPr>
          <w:p w:rsidR="00933623" w:rsidRPr="00BC7C9E" w:rsidRDefault="00933623" w:rsidP="007B400A">
            <w:pPr>
              <w:jc w:val="center"/>
              <w:rPr>
                <w:rFonts w:eastAsia="Times New Roman" w:cs="Times New Roman"/>
                <w:noProof/>
                <w:szCs w:val="24"/>
              </w:rPr>
            </w:pPr>
          </w:p>
        </w:tc>
        <w:tc>
          <w:tcPr>
            <w:tcW w:w="1600" w:type="pct"/>
            <w:gridSpan w:val="2"/>
            <w:tcBorders>
              <w:top w:val="nil"/>
              <w:left w:val="nil"/>
              <w:bottom w:val="single" w:sz="6" w:space="0" w:color="auto"/>
              <w:right w:val="nil"/>
            </w:tcBorders>
            <w:hideMark/>
          </w:tcPr>
          <w:p w:rsidR="00933623" w:rsidRPr="00BC7C9E" w:rsidRDefault="00933623" w:rsidP="007B400A">
            <w:pPr>
              <w:jc w:val="center"/>
              <w:rPr>
                <w:rFonts w:eastAsia="Times New Roman" w:cs="Times New Roman"/>
                <w:noProof/>
                <w:szCs w:val="24"/>
              </w:rPr>
            </w:pPr>
          </w:p>
        </w:tc>
        <w:tc>
          <w:tcPr>
            <w:tcW w:w="2005" w:type="pct"/>
            <w:gridSpan w:val="2"/>
            <w:tcBorders>
              <w:top w:val="nil"/>
              <w:left w:val="nil"/>
              <w:bottom w:val="nil"/>
              <w:right w:val="nil"/>
            </w:tcBorders>
            <w:hideMark/>
          </w:tcPr>
          <w:p w:rsidR="00933623" w:rsidRPr="00BC7C9E" w:rsidRDefault="00933623" w:rsidP="007B400A">
            <w:pPr>
              <w:jc w:val="center"/>
              <w:rPr>
                <w:rFonts w:eastAsia="Times New Roman" w:cs="Times New Roman"/>
                <w:noProof/>
                <w:szCs w:val="24"/>
              </w:rPr>
            </w:pPr>
          </w:p>
        </w:tc>
        <w:tc>
          <w:tcPr>
            <w:tcW w:w="803" w:type="pct"/>
            <w:gridSpan w:val="2"/>
            <w:tcBorders>
              <w:top w:val="nil"/>
              <w:left w:val="nil"/>
              <w:bottom w:val="nil"/>
              <w:right w:val="nil"/>
            </w:tcBorders>
            <w:hideMark/>
          </w:tcPr>
          <w:p w:rsidR="00933623" w:rsidRPr="00BC7C9E" w:rsidRDefault="00933623" w:rsidP="007B400A">
            <w:pPr>
              <w:jc w:val="center"/>
              <w:rPr>
                <w:rFonts w:eastAsia="Times New Roman" w:cs="Times New Roman"/>
                <w:noProof/>
                <w:szCs w:val="24"/>
              </w:rPr>
            </w:pPr>
          </w:p>
        </w:tc>
      </w:tr>
      <w:tr w:rsidR="00933623" w:rsidRPr="00BC7C9E" w:rsidTr="008F0129">
        <w:tc>
          <w:tcPr>
            <w:tcW w:w="78" w:type="pct"/>
            <w:tcBorders>
              <w:top w:val="outset" w:sz="6" w:space="0" w:color="auto"/>
              <w:left w:val="nil"/>
              <w:bottom w:val="nil"/>
              <w:right w:val="nil"/>
            </w:tcBorders>
            <w:vAlign w:val="bottom"/>
            <w:hideMark/>
          </w:tcPr>
          <w:p w:rsidR="00933623" w:rsidRPr="00BC7C9E" w:rsidRDefault="00933623" w:rsidP="007B400A">
            <w:pPr>
              <w:jc w:val="center"/>
              <w:rPr>
                <w:rFonts w:eastAsia="Times New Roman" w:cs="Times New Roman"/>
                <w:noProof/>
                <w:szCs w:val="24"/>
              </w:rPr>
            </w:pPr>
          </w:p>
        </w:tc>
        <w:tc>
          <w:tcPr>
            <w:tcW w:w="2113" w:type="pct"/>
            <w:gridSpan w:val="3"/>
            <w:tcBorders>
              <w:top w:val="outset" w:sz="6" w:space="0" w:color="auto"/>
              <w:left w:val="nil"/>
              <w:bottom w:val="nil"/>
              <w:right w:val="nil"/>
            </w:tcBorders>
            <w:hideMark/>
          </w:tcPr>
          <w:p w:rsidR="00933623" w:rsidRPr="00BC7C9E" w:rsidRDefault="00933623" w:rsidP="007B400A">
            <w:pPr>
              <w:jc w:val="center"/>
              <w:rPr>
                <w:rFonts w:eastAsia="Times New Roman" w:cs="Times New Roman"/>
                <w:noProof/>
                <w:szCs w:val="24"/>
              </w:rPr>
            </w:pPr>
            <w:r>
              <w:t>/given name, surname of the person who prepared the document/</w:t>
            </w:r>
          </w:p>
        </w:tc>
        <w:tc>
          <w:tcPr>
            <w:tcW w:w="2005" w:type="pct"/>
            <w:gridSpan w:val="2"/>
            <w:tcBorders>
              <w:top w:val="nil"/>
              <w:left w:val="nil"/>
              <w:bottom w:val="nil"/>
              <w:right w:val="nil"/>
            </w:tcBorders>
            <w:hideMark/>
          </w:tcPr>
          <w:p w:rsidR="00933623" w:rsidRPr="00BC7C9E" w:rsidRDefault="00933623" w:rsidP="007B400A">
            <w:pPr>
              <w:jc w:val="center"/>
              <w:rPr>
                <w:rFonts w:eastAsia="Times New Roman" w:cs="Times New Roman"/>
                <w:noProof/>
                <w:szCs w:val="24"/>
              </w:rPr>
            </w:pPr>
          </w:p>
        </w:tc>
        <w:tc>
          <w:tcPr>
            <w:tcW w:w="803" w:type="pct"/>
            <w:gridSpan w:val="2"/>
            <w:tcBorders>
              <w:top w:val="nil"/>
              <w:left w:val="nil"/>
              <w:bottom w:val="nil"/>
              <w:right w:val="nil"/>
            </w:tcBorders>
            <w:hideMark/>
          </w:tcPr>
          <w:p w:rsidR="00933623" w:rsidRPr="00BC7C9E" w:rsidRDefault="00933623" w:rsidP="007B400A">
            <w:pPr>
              <w:jc w:val="center"/>
              <w:rPr>
                <w:rFonts w:eastAsia="Times New Roman" w:cs="Times New Roman"/>
                <w:noProof/>
                <w:szCs w:val="24"/>
              </w:rPr>
            </w:pPr>
          </w:p>
        </w:tc>
      </w:tr>
      <w:tr w:rsidR="00933623" w:rsidRPr="00BC7C9E" w:rsidTr="008F0129">
        <w:tc>
          <w:tcPr>
            <w:tcW w:w="591" w:type="pct"/>
            <w:gridSpan w:val="2"/>
            <w:tcBorders>
              <w:top w:val="nil"/>
              <w:left w:val="nil"/>
              <w:bottom w:val="nil"/>
              <w:right w:val="nil"/>
            </w:tcBorders>
            <w:vAlign w:val="bottom"/>
            <w:hideMark/>
          </w:tcPr>
          <w:p w:rsidR="00933623" w:rsidRPr="00BC7C9E" w:rsidRDefault="00933623" w:rsidP="007B400A">
            <w:pPr>
              <w:jc w:val="center"/>
              <w:rPr>
                <w:rFonts w:eastAsia="Times New Roman" w:cs="Times New Roman"/>
                <w:noProof/>
                <w:szCs w:val="24"/>
              </w:rPr>
            </w:pPr>
            <w:r>
              <w:t>Telephone</w:t>
            </w:r>
          </w:p>
        </w:tc>
        <w:tc>
          <w:tcPr>
            <w:tcW w:w="1600" w:type="pct"/>
            <w:gridSpan w:val="2"/>
            <w:tcBorders>
              <w:top w:val="nil"/>
              <w:left w:val="nil"/>
              <w:bottom w:val="single" w:sz="6" w:space="0" w:color="auto"/>
              <w:right w:val="nil"/>
            </w:tcBorders>
            <w:hideMark/>
          </w:tcPr>
          <w:p w:rsidR="00933623" w:rsidRPr="00BC7C9E" w:rsidRDefault="00933623" w:rsidP="007B400A">
            <w:pPr>
              <w:jc w:val="center"/>
              <w:rPr>
                <w:rFonts w:eastAsia="Times New Roman" w:cs="Times New Roman"/>
                <w:noProof/>
                <w:szCs w:val="24"/>
              </w:rPr>
            </w:pPr>
          </w:p>
        </w:tc>
        <w:tc>
          <w:tcPr>
            <w:tcW w:w="2005" w:type="pct"/>
            <w:gridSpan w:val="2"/>
            <w:tcBorders>
              <w:top w:val="nil"/>
              <w:left w:val="nil"/>
              <w:bottom w:val="nil"/>
              <w:right w:val="nil"/>
            </w:tcBorders>
            <w:hideMark/>
          </w:tcPr>
          <w:p w:rsidR="00933623" w:rsidRPr="00BC7C9E" w:rsidRDefault="00933623" w:rsidP="007B400A">
            <w:pPr>
              <w:jc w:val="center"/>
              <w:rPr>
                <w:rFonts w:eastAsia="Times New Roman" w:cs="Times New Roman"/>
                <w:noProof/>
                <w:szCs w:val="24"/>
              </w:rPr>
            </w:pPr>
          </w:p>
        </w:tc>
        <w:tc>
          <w:tcPr>
            <w:tcW w:w="803" w:type="pct"/>
            <w:gridSpan w:val="2"/>
            <w:tcBorders>
              <w:top w:val="nil"/>
              <w:left w:val="nil"/>
              <w:bottom w:val="nil"/>
              <w:right w:val="nil"/>
            </w:tcBorders>
            <w:hideMark/>
          </w:tcPr>
          <w:p w:rsidR="00933623" w:rsidRPr="00BC7C9E" w:rsidRDefault="00933623" w:rsidP="007B400A">
            <w:pPr>
              <w:jc w:val="center"/>
              <w:rPr>
                <w:rFonts w:eastAsia="Times New Roman" w:cs="Times New Roman"/>
                <w:noProof/>
                <w:szCs w:val="24"/>
              </w:rPr>
            </w:pPr>
          </w:p>
        </w:tc>
      </w:tr>
      <w:tr w:rsidR="00933623" w:rsidRPr="00BC7C9E" w:rsidTr="008F0129">
        <w:tc>
          <w:tcPr>
            <w:tcW w:w="591" w:type="pct"/>
            <w:gridSpan w:val="2"/>
            <w:tcBorders>
              <w:top w:val="nil"/>
              <w:left w:val="nil"/>
              <w:bottom w:val="nil"/>
              <w:right w:val="nil"/>
            </w:tcBorders>
            <w:vAlign w:val="bottom"/>
            <w:hideMark/>
          </w:tcPr>
          <w:p w:rsidR="00933623" w:rsidRPr="00BC7C9E" w:rsidRDefault="00933623" w:rsidP="007B400A">
            <w:pPr>
              <w:jc w:val="center"/>
              <w:rPr>
                <w:rFonts w:eastAsia="Times New Roman" w:cs="Times New Roman"/>
                <w:noProof/>
                <w:szCs w:val="24"/>
              </w:rPr>
            </w:pPr>
            <w:r>
              <w:t>e-mail</w:t>
            </w:r>
          </w:p>
        </w:tc>
        <w:tc>
          <w:tcPr>
            <w:tcW w:w="1600" w:type="pct"/>
            <w:gridSpan w:val="2"/>
            <w:tcBorders>
              <w:top w:val="outset" w:sz="6" w:space="0" w:color="auto"/>
              <w:left w:val="nil"/>
              <w:bottom w:val="single" w:sz="6" w:space="0" w:color="auto"/>
              <w:right w:val="nil"/>
            </w:tcBorders>
            <w:hideMark/>
          </w:tcPr>
          <w:p w:rsidR="00933623" w:rsidRPr="00BC7C9E" w:rsidRDefault="00933623" w:rsidP="007B400A">
            <w:pPr>
              <w:jc w:val="center"/>
              <w:rPr>
                <w:rFonts w:eastAsia="Times New Roman" w:cs="Times New Roman"/>
                <w:noProof/>
                <w:szCs w:val="24"/>
              </w:rPr>
            </w:pPr>
          </w:p>
        </w:tc>
        <w:tc>
          <w:tcPr>
            <w:tcW w:w="2005" w:type="pct"/>
            <w:gridSpan w:val="2"/>
            <w:tcBorders>
              <w:top w:val="nil"/>
              <w:left w:val="nil"/>
              <w:bottom w:val="nil"/>
              <w:right w:val="nil"/>
            </w:tcBorders>
            <w:vAlign w:val="bottom"/>
            <w:hideMark/>
          </w:tcPr>
          <w:p w:rsidR="00933623" w:rsidRPr="00BC7C9E" w:rsidRDefault="00933623" w:rsidP="007B400A">
            <w:pPr>
              <w:jc w:val="center"/>
              <w:rPr>
                <w:rFonts w:eastAsia="Times New Roman" w:cs="Times New Roman"/>
                <w:noProof/>
                <w:szCs w:val="24"/>
              </w:rPr>
            </w:pPr>
          </w:p>
        </w:tc>
        <w:tc>
          <w:tcPr>
            <w:tcW w:w="0" w:type="auto"/>
            <w:gridSpan w:val="2"/>
            <w:tcBorders>
              <w:top w:val="nil"/>
              <w:bottom w:val="nil"/>
              <w:right w:val="nil"/>
            </w:tcBorders>
            <w:vAlign w:val="center"/>
            <w:hideMark/>
          </w:tcPr>
          <w:p w:rsidR="00933623" w:rsidRPr="00BC7C9E" w:rsidRDefault="00933623" w:rsidP="007B400A">
            <w:pPr>
              <w:jc w:val="center"/>
              <w:rPr>
                <w:rFonts w:eastAsia="Times New Roman" w:cs="Times New Roman"/>
                <w:noProof/>
                <w:szCs w:val="20"/>
              </w:rPr>
            </w:pPr>
          </w:p>
        </w:tc>
      </w:tr>
    </w:tbl>
    <w:p w:rsidR="007B400A" w:rsidRDefault="007B400A" w:rsidP="00BC7C9E">
      <w:pPr>
        <w:jc w:val="both"/>
        <w:rPr>
          <w:rFonts w:eastAsia="Times New Roman" w:cs="Times New Roman"/>
          <w:noProof/>
          <w:szCs w:val="24"/>
        </w:rPr>
      </w:pPr>
    </w:p>
    <w:p w:rsidR="007B400A" w:rsidRDefault="007B400A">
      <w:pPr>
        <w:rPr>
          <w:rFonts w:eastAsia="Times New Roman" w:cs="Times New Roman"/>
          <w:noProof/>
          <w:szCs w:val="24"/>
        </w:rPr>
      </w:pPr>
      <w:r>
        <w:br w:type="page"/>
      </w:r>
    </w:p>
    <w:p w:rsidR="007B400A" w:rsidRDefault="007B400A" w:rsidP="00BC7C9E">
      <w:pPr>
        <w:jc w:val="both"/>
        <w:rPr>
          <w:rFonts w:eastAsia="Times New Roman" w:cs="Times New Roman"/>
          <w:noProof/>
          <w:szCs w:val="24"/>
        </w:rPr>
      </w:pPr>
    </w:p>
    <w:p w:rsidR="00933623" w:rsidRPr="007B400A" w:rsidRDefault="00933623" w:rsidP="007B400A">
      <w:pPr>
        <w:jc w:val="right"/>
        <w:rPr>
          <w:rFonts w:eastAsia="Times New Roman" w:cs="Times New Roman"/>
          <w:b/>
          <w:noProof/>
          <w:szCs w:val="24"/>
        </w:rPr>
      </w:pPr>
      <w:r>
        <w:rPr>
          <w:b/>
          <w:noProof/>
        </w:rPr>
        <w:t>Annex 18</w:t>
      </w:r>
    </w:p>
    <w:p w:rsidR="00933623" w:rsidRPr="00BC7C9E" w:rsidRDefault="00933623" w:rsidP="007B400A">
      <w:pPr>
        <w:jc w:val="right"/>
        <w:rPr>
          <w:rFonts w:eastAsia="Times New Roman" w:cs="Times New Roman"/>
          <w:noProof/>
          <w:szCs w:val="24"/>
        </w:rPr>
      </w:pPr>
      <w:r>
        <w:t>Decision No. 1/5 of the Public Utilities Commission</w:t>
      </w:r>
    </w:p>
    <w:p w:rsidR="00933623" w:rsidRPr="00BC7C9E" w:rsidRDefault="00933623" w:rsidP="007B400A">
      <w:pPr>
        <w:jc w:val="right"/>
        <w:rPr>
          <w:rFonts w:eastAsia="Times New Roman" w:cs="Times New Roman"/>
          <w:noProof/>
          <w:szCs w:val="24"/>
        </w:rPr>
      </w:pPr>
      <w:r>
        <w:t>11 November 2009</w:t>
      </w:r>
    </w:p>
    <w:p w:rsidR="00933623" w:rsidRPr="00BC7C9E" w:rsidRDefault="00933623" w:rsidP="007B400A">
      <w:pPr>
        <w:jc w:val="right"/>
        <w:rPr>
          <w:rFonts w:eastAsia="Times New Roman" w:cs="Times New Roman"/>
          <w:noProof/>
          <w:szCs w:val="24"/>
        </w:rPr>
      </w:pPr>
      <w:r>
        <w:t>Regulations Regarding Information to be Submitted to the Public Utilities Commission</w:t>
      </w:r>
      <w:bookmarkStart w:id="119" w:name="piel18"/>
      <w:bookmarkEnd w:id="119"/>
    </w:p>
    <w:p w:rsidR="00933623" w:rsidRDefault="00933623" w:rsidP="007B400A">
      <w:pPr>
        <w:jc w:val="right"/>
        <w:rPr>
          <w:rFonts w:eastAsia="Times New Roman" w:cs="Times New Roman"/>
          <w:noProof/>
          <w:szCs w:val="24"/>
        </w:rPr>
      </w:pPr>
      <w:r>
        <w:rPr>
          <w:i/>
        </w:rPr>
        <w:t>[4 December 2013]</w:t>
      </w:r>
    </w:p>
    <w:p w:rsidR="007B400A" w:rsidRDefault="007B400A" w:rsidP="00BC7C9E">
      <w:pPr>
        <w:jc w:val="both"/>
        <w:rPr>
          <w:rFonts w:eastAsia="Times New Roman" w:cs="Times New Roman"/>
          <w:noProof/>
          <w:szCs w:val="24"/>
        </w:rPr>
      </w:pPr>
    </w:p>
    <w:p w:rsidR="007B400A" w:rsidRPr="00BC7C9E" w:rsidRDefault="007B400A" w:rsidP="00BC7C9E">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4935"/>
        <w:gridCol w:w="4136"/>
      </w:tblGrid>
      <w:tr w:rsidR="00933623" w:rsidRPr="00BC7C9E" w:rsidTr="00CD7AC0">
        <w:tc>
          <w:tcPr>
            <w:tcW w:w="4935" w:type="dxa"/>
            <w:hideMark/>
          </w:tcPr>
          <w:p w:rsidR="00933623" w:rsidRPr="00BC7C9E" w:rsidRDefault="00933623" w:rsidP="00BC7C9E">
            <w:pPr>
              <w:jc w:val="both"/>
              <w:rPr>
                <w:rFonts w:eastAsia="Times New Roman" w:cs="Times New Roman"/>
                <w:b/>
                <w:bCs/>
                <w:noProof/>
                <w:szCs w:val="24"/>
              </w:rPr>
            </w:pPr>
            <w:r>
              <w:rPr>
                <w:b/>
                <w:noProof/>
              </w:rPr>
              <w:t>Name of energy supply merchant</w:t>
            </w:r>
          </w:p>
        </w:tc>
        <w:tc>
          <w:tcPr>
            <w:tcW w:w="0" w:type="auto"/>
            <w:tcBorders>
              <w:bottom w:val="single" w:sz="6" w:space="0" w:color="auto"/>
            </w:tcBorders>
          </w:tcPr>
          <w:p w:rsidR="00933623" w:rsidRPr="00BC7C9E" w:rsidRDefault="00933623" w:rsidP="00BC7C9E">
            <w:pPr>
              <w:jc w:val="both"/>
              <w:rPr>
                <w:rFonts w:eastAsia="Times New Roman" w:cs="Times New Roman"/>
                <w:noProof/>
                <w:szCs w:val="24"/>
              </w:rPr>
            </w:pPr>
          </w:p>
        </w:tc>
      </w:tr>
      <w:tr w:rsidR="00933623" w:rsidRPr="00BC7C9E" w:rsidTr="00CD7AC0">
        <w:tc>
          <w:tcPr>
            <w:tcW w:w="4935" w:type="dxa"/>
            <w:hideMark/>
          </w:tcPr>
          <w:p w:rsidR="00933623" w:rsidRPr="00BC7C9E" w:rsidRDefault="00933623" w:rsidP="00BC7C9E">
            <w:pPr>
              <w:jc w:val="both"/>
              <w:rPr>
                <w:rFonts w:eastAsia="Times New Roman" w:cs="Times New Roman"/>
                <w:b/>
                <w:bCs/>
                <w:noProof/>
                <w:szCs w:val="24"/>
              </w:rPr>
            </w:pPr>
            <w:r>
              <w:rPr>
                <w:b/>
                <w:noProof/>
              </w:rPr>
              <w:t>unified registration number</w:t>
            </w:r>
          </w:p>
        </w:tc>
        <w:tc>
          <w:tcPr>
            <w:tcW w:w="0" w:type="auto"/>
            <w:tcBorders>
              <w:top w:val="single" w:sz="6" w:space="0" w:color="auto"/>
              <w:bottom w:val="single" w:sz="6" w:space="0" w:color="auto"/>
            </w:tcBorders>
          </w:tcPr>
          <w:p w:rsidR="00933623" w:rsidRPr="00BC7C9E" w:rsidRDefault="00933623" w:rsidP="00BC7C9E">
            <w:pPr>
              <w:jc w:val="both"/>
              <w:rPr>
                <w:rFonts w:eastAsia="Times New Roman" w:cs="Times New Roman"/>
                <w:noProof/>
                <w:szCs w:val="24"/>
              </w:rPr>
            </w:pPr>
          </w:p>
        </w:tc>
      </w:tr>
      <w:tr w:rsidR="00933623" w:rsidRPr="00BC7C9E" w:rsidTr="00CD7AC0">
        <w:tc>
          <w:tcPr>
            <w:tcW w:w="4935" w:type="dxa"/>
            <w:hideMark/>
          </w:tcPr>
          <w:p w:rsidR="00933623" w:rsidRPr="00BC7C9E" w:rsidRDefault="00933623" w:rsidP="00BC7C9E">
            <w:pPr>
              <w:jc w:val="both"/>
              <w:rPr>
                <w:rFonts w:eastAsia="Times New Roman" w:cs="Times New Roman"/>
                <w:b/>
                <w:bCs/>
                <w:noProof/>
                <w:szCs w:val="24"/>
              </w:rPr>
            </w:pPr>
            <w:r>
              <w:rPr>
                <w:b/>
                <w:noProof/>
              </w:rPr>
              <w:t>Registration number of the energy supply merchant</w:t>
            </w:r>
          </w:p>
        </w:tc>
        <w:tc>
          <w:tcPr>
            <w:tcW w:w="0" w:type="auto"/>
            <w:tcBorders>
              <w:top w:val="single" w:sz="6" w:space="0" w:color="auto"/>
              <w:bottom w:val="single" w:sz="6" w:space="0" w:color="auto"/>
            </w:tcBorders>
          </w:tcPr>
          <w:p w:rsidR="00933623" w:rsidRPr="00BC7C9E" w:rsidRDefault="00933623" w:rsidP="00BC7C9E">
            <w:pPr>
              <w:jc w:val="both"/>
              <w:rPr>
                <w:rFonts w:eastAsia="Times New Roman" w:cs="Times New Roman"/>
                <w:noProof/>
                <w:szCs w:val="24"/>
              </w:rPr>
            </w:pPr>
          </w:p>
        </w:tc>
      </w:tr>
    </w:tbl>
    <w:p w:rsidR="00933623" w:rsidRDefault="00933623" w:rsidP="00BC7C9E">
      <w:pPr>
        <w:jc w:val="both"/>
        <w:rPr>
          <w:rFonts w:eastAsia="Times New Roman" w:cs="Times New Roman"/>
          <w:b/>
          <w:bCs/>
          <w:noProof/>
          <w:szCs w:val="24"/>
        </w:rPr>
      </w:pPr>
      <w:r>
        <w:rPr>
          <w:b/>
          <w:noProof/>
        </w:rPr>
        <w:t>Type of activity – electricity production in wind power station</w:t>
      </w:r>
    </w:p>
    <w:p w:rsidR="00CD7AC0" w:rsidRPr="00BC7C9E" w:rsidRDefault="00CD7AC0" w:rsidP="00BC7C9E">
      <w:pPr>
        <w:jc w:val="both"/>
        <w:rPr>
          <w:rFonts w:eastAsia="Times New Roman" w:cs="Times New Roman"/>
          <w:b/>
          <w:bCs/>
          <w:noProof/>
          <w:szCs w:val="24"/>
        </w:rPr>
      </w:pPr>
    </w:p>
    <w:p w:rsidR="00933623" w:rsidRDefault="00933623" w:rsidP="00CD7AC0">
      <w:pPr>
        <w:jc w:val="center"/>
        <w:rPr>
          <w:rFonts w:eastAsia="Times New Roman" w:cs="Times New Roman"/>
          <w:b/>
          <w:bCs/>
          <w:noProof/>
          <w:szCs w:val="24"/>
        </w:rPr>
      </w:pPr>
      <w:r>
        <w:rPr>
          <w:b/>
          <w:noProof/>
        </w:rPr>
        <w:t>Report on technical and operative indicators for ______ (year)</w:t>
      </w:r>
    </w:p>
    <w:p w:rsidR="00CD7AC0" w:rsidRPr="00BC7C9E" w:rsidRDefault="00CD7AC0" w:rsidP="00BC7C9E">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71"/>
        <w:gridCol w:w="2395"/>
        <w:gridCol w:w="1670"/>
        <w:gridCol w:w="1519"/>
      </w:tblGrid>
      <w:tr w:rsidR="00933623" w:rsidRPr="00BC7C9E" w:rsidTr="007B400A">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CD7AC0">
            <w:pPr>
              <w:jc w:val="center"/>
              <w:rPr>
                <w:rFonts w:eastAsia="Times New Roman" w:cs="Times New Roman"/>
                <w:b/>
                <w:bCs/>
                <w:noProof/>
                <w:szCs w:val="24"/>
              </w:rPr>
            </w:pPr>
            <w:r>
              <w:rPr>
                <w:b/>
                <w:noProof/>
              </w:rPr>
              <w:t>Indicators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CD7AC0">
            <w:pPr>
              <w:jc w:val="center"/>
              <w:rPr>
                <w:rFonts w:eastAsia="Times New Roman" w:cs="Times New Roman"/>
                <w:b/>
                <w:bCs/>
                <w:noProof/>
                <w:szCs w:val="24"/>
              </w:rPr>
            </w:pPr>
            <w:r>
              <w:rPr>
                <w:b/>
                <w:noProof/>
              </w:rPr>
              <w:t>Units of measurement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CD7AC0">
            <w:pPr>
              <w:jc w:val="center"/>
              <w:rPr>
                <w:rFonts w:eastAsia="Times New Roman" w:cs="Times New Roman"/>
                <w:b/>
                <w:bCs/>
                <w:noProof/>
                <w:szCs w:val="24"/>
              </w:rPr>
            </w:pPr>
            <w:r>
              <w:rPr>
                <w:b/>
                <w:noProof/>
              </w:rPr>
              <w:t>Reporting year</w:t>
            </w:r>
          </w:p>
        </w:tc>
        <w:tc>
          <w:tcPr>
            <w:tcW w:w="0" w:type="auto"/>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CD7AC0">
            <w:pPr>
              <w:jc w:val="center"/>
              <w:rPr>
                <w:rFonts w:eastAsia="Times New Roman" w:cs="Times New Roman"/>
                <w:b/>
                <w:bCs/>
                <w:noProof/>
                <w:szCs w:val="24"/>
              </w:rPr>
            </w:pPr>
            <w:r>
              <w:rPr>
                <w:b/>
                <w:noProof/>
              </w:rPr>
              <w:t>Previous year</w:t>
            </w:r>
          </w:p>
        </w:tc>
      </w:tr>
      <w:tr w:rsidR="00933623" w:rsidRPr="00BC7C9E" w:rsidTr="007B400A">
        <w:tc>
          <w:tcPr>
            <w:tcW w:w="0" w:type="auto"/>
            <w:tcBorders>
              <w:top w:val="outset" w:sz="6" w:space="0" w:color="auto"/>
              <w:left w:val="outset" w:sz="6" w:space="0" w:color="auto"/>
              <w:bottom w:val="nil"/>
              <w:right w:val="outset" w:sz="6" w:space="0" w:color="auto"/>
            </w:tcBorders>
            <w:vAlign w:val="bottom"/>
            <w:hideMark/>
          </w:tcPr>
          <w:p w:rsidR="00933623" w:rsidRPr="00BC7C9E" w:rsidRDefault="00933623" w:rsidP="00CD7AC0">
            <w:pPr>
              <w:rPr>
                <w:rFonts w:eastAsia="Times New Roman" w:cs="Times New Roman"/>
                <w:b/>
                <w:bCs/>
                <w:noProof/>
                <w:szCs w:val="24"/>
              </w:rPr>
            </w:pPr>
          </w:p>
        </w:tc>
        <w:tc>
          <w:tcPr>
            <w:tcW w:w="0" w:type="auto"/>
            <w:tcBorders>
              <w:top w:val="outset" w:sz="6" w:space="0" w:color="auto"/>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b/>
                <w:bCs/>
                <w:noProof/>
                <w:szCs w:val="24"/>
              </w:rPr>
            </w:pPr>
          </w:p>
        </w:tc>
        <w:tc>
          <w:tcPr>
            <w:tcW w:w="0" w:type="auto"/>
            <w:tcBorders>
              <w:top w:val="outset" w:sz="6" w:space="0" w:color="auto"/>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b/>
                <w:bCs/>
                <w:noProof/>
                <w:szCs w:val="24"/>
              </w:rPr>
            </w:pPr>
          </w:p>
        </w:tc>
        <w:tc>
          <w:tcPr>
            <w:tcW w:w="0" w:type="auto"/>
            <w:tcBorders>
              <w:top w:val="outset" w:sz="6" w:space="0" w:color="auto"/>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b/>
                <w:bCs/>
                <w:noProof/>
                <w:szCs w:val="24"/>
              </w:rPr>
            </w:pPr>
          </w:p>
        </w:tc>
      </w:tr>
      <w:tr w:rsidR="00933623" w:rsidRPr="00BC7C9E" w:rsidTr="007B400A">
        <w:tc>
          <w:tcPr>
            <w:tcW w:w="0" w:type="auto"/>
            <w:tcBorders>
              <w:top w:val="nil"/>
              <w:left w:val="outset" w:sz="6" w:space="0" w:color="auto"/>
              <w:bottom w:val="nil"/>
              <w:right w:val="outset" w:sz="6" w:space="0" w:color="auto"/>
            </w:tcBorders>
            <w:vAlign w:val="bottom"/>
            <w:hideMark/>
          </w:tcPr>
          <w:p w:rsidR="00933623" w:rsidRPr="00BC7C9E" w:rsidRDefault="00933623" w:rsidP="00CD7AC0">
            <w:pPr>
              <w:rPr>
                <w:rFonts w:eastAsia="Times New Roman" w:cs="Times New Roman"/>
                <w:noProof/>
                <w:szCs w:val="24"/>
              </w:rPr>
            </w:pPr>
            <w:r>
              <w:t>Electricity produced</w:t>
            </w: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r>
              <w:t>MWh</w:t>
            </w: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p>
        </w:tc>
      </w:tr>
      <w:tr w:rsidR="00933623" w:rsidRPr="00BC7C9E" w:rsidTr="007B400A">
        <w:tc>
          <w:tcPr>
            <w:tcW w:w="0" w:type="auto"/>
            <w:tcBorders>
              <w:top w:val="nil"/>
              <w:left w:val="outset" w:sz="6" w:space="0" w:color="auto"/>
              <w:bottom w:val="nil"/>
              <w:right w:val="outset" w:sz="6" w:space="0" w:color="auto"/>
            </w:tcBorders>
            <w:vAlign w:val="bottom"/>
            <w:hideMark/>
          </w:tcPr>
          <w:p w:rsidR="00933623" w:rsidRPr="00BC7C9E" w:rsidRDefault="00933623" w:rsidP="00CD7AC0">
            <w:pP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p>
        </w:tc>
      </w:tr>
      <w:tr w:rsidR="00933623" w:rsidRPr="00BC7C9E" w:rsidTr="007B400A">
        <w:tc>
          <w:tcPr>
            <w:tcW w:w="0" w:type="auto"/>
            <w:tcBorders>
              <w:top w:val="nil"/>
              <w:left w:val="outset" w:sz="6" w:space="0" w:color="auto"/>
              <w:bottom w:val="nil"/>
              <w:right w:val="outset" w:sz="6" w:space="0" w:color="auto"/>
            </w:tcBorders>
            <w:vAlign w:val="bottom"/>
            <w:hideMark/>
          </w:tcPr>
          <w:p w:rsidR="00933623" w:rsidRPr="00BC7C9E" w:rsidRDefault="00933623" w:rsidP="00CD7AC0">
            <w:pPr>
              <w:rPr>
                <w:rFonts w:eastAsia="Times New Roman" w:cs="Times New Roman"/>
                <w:noProof/>
                <w:szCs w:val="24"/>
              </w:rPr>
            </w:pPr>
            <w:r>
              <w:t>Electricity used for own needs</w:t>
            </w: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r>
              <w:t>MWh</w:t>
            </w: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p>
        </w:tc>
      </w:tr>
      <w:tr w:rsidR="00933623" w:rsidRPr="00BC7C9E" w:rsidTr="007B400A">
        <w:tc>
          <w:tcPr>
            <w:tcW w:w="0" w:type="auto"/>
            <w:tcBorders>
              <w:top w:val="nil"/>
              <w:left w:val="outset" w:sz="6" w:space="0" w:color="auto"/>
              <w:bottom w:val="nil"/>
              <w:right w:val="outset" w:sz="6" w:space="0" w:color="auto"/>
            </w:tcBorders>
            <w:vAlign w:val="bottom"/>
            <w:hideMark/>
          </w:tcPr>
          <w:p w:rsidR="00933623" w:rsidRPr="00BC7C9E" w:rsidRDefault="00933623" w:rsidP="00CD7AC0">
            <w:pP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p>
        </w:tc>
      </w:tr>
      <w:tr w:rsidR="00933623" w:rsidRPr="00BC7C9E" w:rsidTr="007B400A">
        <w:tc>
          <w:tcPr>
            <w:tcW w:w="0" w:type="auto"/>
            <w:tcBorders>
              <w:top w:val="nil"/>
              <w:left w:val="outset" w:sz="6" w:space="0" w:color="auto"/>
              <w:bottom w:val="nil"/>
              <w:right w:val="outset" w:sz="6" w:space="0" w:color="auto"/>
            </w:tcBorders>
            <w:vAlign w:val="bottom"/>
            <w:hideMark/>
          </w:tcPr>
          <w:p w:rsidR="00933623" w:rsidRPr="00BC7C9E" w:rsidRDefault="00933623" w:rsidP="00CD7AC0">
            <w:pPr>
              <w:rPr>
                <w:rFonts w:eastAsia="Times New Roman" w:cs="Times New Roman"/>
                <w:noProof/>
                <w:szCs w:val="24"/>
              </w:rPr>
            </w:pPr>
            <w:r>
              <w:t>Sold electricity</w:t>
            </w: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r>
              <w:t>MWh</w:t>
            </w: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p>
        </w:tc>
      </w:tr>
      <w:tr w:rsidR="00933623" w:rsidRPr="00BC7C9E" w:rsidTr="007B400A">
        <w:tc>
          <w:tcPr>
            <w:tcW w:w="0" w:type="auto"/>
            <w:tcBorders>
              <w:top w:val="nil"/>
              <w:left w:val="outset" w:sz="6" w:space="0" w:color="auto"/>
              <w:bottom w:val="nil"/>
              <w:right w:val="outset" w:sz="6" w:space="0" w:color="auto"/>
            </w:tcBorders>
            <w:vAlign w:val="bottom"/>
            <w:hideMark/>
          </w:tcPr>
          <w:p w:rsidR="00933623" w:rsidRPr="00BC7C9E" w:rsidRDefault="00933623" w:rsidP="00CD7AC0">
            <w:pP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p>
        </w:tc>
      </w:tr>
      <w:tr w:rsidR="00933623" w:rsidRPr="00BC7C9E" w:rsidTr="007B400A">
        <w:tc>
          <w:tcPr>
            <w:tcW w:w="0" w:type="auto"/>
            <w:tcBorders>
              <w:top w:val="nil"/>
              <w:left w:val="outset" w:sz="6" w:space="0" w:color="auto"/>
              <w:bottom w:val="nil"/>
              <w:right w:val="outset" w:sz="6" w:space="0" w:color="auto"/>
            </w:tcBorders>
            <w:vAlign w:val="bottom"/>
            <w:hideMark/>
          </w:tcPr>
          <w:p w:rsidR="00933623" w:rsidRPr="00BC7C9E" w:rsidRDefault="00933623" w:rsidP="00CD7AC0">
            <w:pPr>
              <w:rPr>
                <w:rFonts w:eastAsia="Times New Roman" w:cs="Times New Roman"/>
                <w:noProof/>
                <w:szCs w:val="24"/>
              </w:rPr>
            </w:pPr>
            <w:r>
              <w:t>Number of worked hours per year</w:t>
            </w: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r>
              <w:t>h</w:t>
            </w: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p>
        </w:tc>
      </w:tr>
      <w:tr w:rsidR="00933623" w:rsidRPr="00BC7C9E" w:rsidTr="007B400A">
        <w:tc>
          <w:tcPr>
            <w:tcW w:w="0" w:type="auto"/>
            <w:tcBorders>
              <w:top w:val="nil"/>
              <w:left w:val="outset" w:sz="6" w:space="0" w:color="auto"/>
              <w:bottom w:val="nil"/>
              <w:right w:val="outset" w:sz="6" w:space="0" w:color="auto"/>
            </w:tcBorders>
            <w:vAlign w:val="bottom"/>
            <w:hideMark/>
          </w:tcPr>
          <w:p w:rsidR="00933623" w:rsidRPr="00BC7C9E" w:rsidRDefault="00933623" w:rsidP="00CD7AC0">
            <w:pP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p>
        </w:tc>
      </w:tr>
      <w:tr w:rsidR="00933623" w:rsidRPr="00BC7C9E" w:rsidTr="007B400A">
        <w:tc>
          <w:tcPr>
            <w:tcW w:w="0" w:type="auto"/>
            <w:tcBorders>
              <w:top w:val="nil"/>
              <w:left w:val="outset" w:sz="6" w:space="0" w:color="auto"/>
              <w:bottom w:val="nil"/>
              <w:right w:val="outset" w:sz="6" w:space="0" w:color="auto"/>
            </w:tcBorders>
            <w:vAlign w:val="bottom"/>
            <w:hideMark/>
          </w:tcPr>
          <w:p w:rsidR="00933623" w:rsidRPr="00BC7C9E" w:rsidRDefault="00933623" w:rsidP="00CD7AC0">
            <w:pPr>
              <w:rPr>
                <w:rFonts w:eastAsia="Times New Roman" w:cs="Times New Roman"/>
                <w:noProof/>
                <w:szCs w:val="24"/>
              </w:rPr>
            </w:pPr>
            <w:r>
              <w:t>Cost price for produced electricity</w:t>
            </w: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r>
              <w:t>EUR/MWh</w:t>
            </w: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p>
        </w:tc>
      </w:tr>
      <w:tr w:rsidR="00933623" w:rsidRPr="00BC7C9E" w:rsidTr="007B400A">
        <w:tc>
          <w:tcPr>
            <w:tcW w:w="0" w:type="auto"/>
            <w:tcBorders>
              <w:top w:val="nil"/>
              <w:left w:val="outset" w:sz="6" w:space="0" w:color="auto"/>
              <w:bottom w:val="nil"/>
              <w:right w:val="outset" w:sz="6" w:space="0" w:color="auto"/>
            </w:tcBorders>
            <w:vAlign w:val="bottom"/>
            <w:hideMark/>
          </w:tcPr>
          <w:p w:rsidR="00933623" w:rsidRPr="00BC7C9E" w:rsidRDefault="00933623" w:rsidP="00CD7AC0">
            <w:pP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p>
        </w:tc>
      </w:tr>
      <w:tr w:rsidR="00933623" w:rsidRPr="00BC7C9E" w:rsidTr="007B400A">
        <w:tc>
          <w:tcPr>
            <w:tcW w:w="0" w:type="auto"/>
            <w:tcBorders>
              <w:top w:val="nil"/>
              <w:left w:val="outset" w:sz="6" w:space="0" w:color="auto"/>
              <w:bottom w:val="nil"/>
              <w:right w:val="outset" w:sz="6" w:space="0" w:color="auto"/>
            </w:tcBorders>
            <w:vAlign w:val="bottom"/>
            <w:hideMark/>
          </w:tcPr>
          <w:p w:rsidR="00933623" w:rsidRPr="00BC7C9E" w:rsidRDefault="00933623" w:rsidP="00CD7AC0">
            <w:pPr>
              <w:rPr>
                <w:rFonts w:eastAsia="Times New Roman" w:cs="Times New Roman"/>
                <w:noProof/>
                <w:szCs w:val="24"/>
              </w:rPr>
            </w:pPr>
            <w:r>
              <w:t>Price of traded electricity</w:t>
            </w: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r>
              <w:t>EUR/MWh</w:t>
            </w: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p>
        </w:tc>
        <w:tc>
          <w:tcPr>
            <w:tcW w:w="0" w:type="auto"/>
            <w:tcBorders>
              <w:top w:val="nil"/>
              <w:left w:val="outset" w:sz="6" w:space="0" w:color="auto"/>
              <w:bottom w:val="nil"/>
              <w:right w:val="outset" w:sz="6" w:space="0" w:color="auto"/>
            </w:tcBorders>
            <w:vAlign w:val="bottom"/>
            <w:hideMark/>
          </w:tcPr>
          <w:p w:rsidR="00933623" w:rsidRPr="00BC7C9E" w:rsidRDefault="00933623" w:rsidP="00CD7AC0">
            <w:pPr>
              <w:jc w:val="center"/>
              <w:rPr>
                <w:rFonts w:eastAsia="Times New Roman" w:cs="Times New Roman"/>
                <w:noProof/>
                <w:szCs w:val="24"/>
              </w:rPr>
            </w:pPr>
          </w:p>
        </w:tc>
      </w:tr>
      <w:tr w:rsidR="00933623" w:rsidRPr="00BC7C9E" w:rsidTr="007B400A">
        <w:tc>
          <w:tcPr>
            <w:tcW w:w="0" w:type="auto"/>
            <w:tcBorders>
              <w:top w:val="nil"/>
              <w:left w:val="outset" w:sz="6" w:space="0" w:color="auto"/>
              <w:bottom w:val="outset" w:sz="6" w:space="0" w:color="auto"/>
              <w:right w:val="outset" w:sz="6" w:space="0" w:color="auto"/>
            </w:tcBorders>
            <w:vAlign w:val="bottom"/>
            <w:hideMark/>
          </w:tcPr>
          <w:p w:rsidR="00933623" w:rsidRPr="00BC7C9E" w:rsidRDefault="00933623" w:rsidP="00CD7AC0">
            <w:pPr>
              <w:rPr>
                <w:rFonts w:eastAsia="Times New Roman" w:cs="Times New Roman"/>
                <w:noProof/>
                <w:szCs w:val="24"/>
              </w:rPr>
            </w:pPr>
          </w:p>
        </w:tc>
        <w:tc>
          <w:tcPr>
            <w:tcW w:w="0" w:type="auto"/>
            <w:tcBorders>
              <w:top w:val="nil"/>
              <w:left w:val="outset" w:sz="6" w:space="0" w:color="auto"/>
              <w:bottom w:val="outset" w:sz="6" w:space="0" w:color="auto"/>
              <w:right w:val="outset" w:sz="6" w:space="0" w:color="auto"/>
            </w:tcBorders>
            <w:vAlign w:val="bottom"/>
            <w:hideMark/>
          </w:tcPr>
          <w:p w:rsidR="00933623" w:rsidRPr="00BC7C9E" w:rsidRDefault="00933623" w:rsidP="00CD7AC0">
            <w:pPr>
              <w:jc w:val="center"/>
              <w:rPr>
                <w:rFonts w:eastAsia="Times New Roman" w:cs="Times New Roman"/>
                <w:noProof/>
                <w:szCs w:val="24"/>
              </w:rPr>
            </w:pPr>
          </w:p>
        </w:tc>
        <w:tc>
          <w:tcPr>
            <w:tcW w:w="0" w:type="auto"/>
            <w:tcBorders>
              <w:top w:val="nil"/>
              <w:left w:val="outset" w:sz="6" w:space="0" w:color="auto"/>
              <w:bottom w:val="outset" w:sz="6" w:space="0" w:color="auto"/>
              <w:right w:val="outset" w:sz="6" w:space="0" w:color="auto"/>
            </w:tcBorders>
            <w:vAlign w:val="bottom"/>
            <w:hideMark/>
          </w:tcPr>
          <w:p w:rsidR="00933623" w:rsidRPr="00BC7C9E" w:rsidRDefault="00933623" w:rsidP="00CD7AC0">
            <w:pPr>
              <w:jc w:val="center"/>
              <w:rPr>
                <w:rFonts w:eastAsia="Times New Roman" w:cs="Times New Roman"/>
                <w:noProof/>
                <w:szCs w:val="24"/>
              </w:rPr>
            </w:pPr>
          </w:p>
        </w:tc>
        <w:tc>
          <w:tcPr>
            <w:tcW w:w="0" w:type="auto"/>
            <w:tcBorders>
              <w:top w:val="nil"/>
              <w:left w:val="outset" w:sz="6" w:space="0" w:color="auto"/>
              <w:bottom w:val="outset" w:sz="6" w:space="0" w:color="auto"/>
              <w:right w:val="outset" w:sz="6" w:space="0" w:color="auto"/>
            </w:tcBorders>
            <w:vAlign w:val="bottom"/>
            <w:hideMark/>
          </w:tcPr>
          <w:p w:rsidR="00933623" w:rsidRPr="00BC7C9E" w:rsidRDefault="00933623" w:rsidP="00CD7AC0">
            <w:pPr>
              <w:jc w:val="center"/>
              <w:rPr>
                <w:rFonts w:eastAsia="Times New Roman" w:cs="Times New Roman"/>
                <w:noProof/>
                <w:szCs w:val="24"/>
              </w:rPr>
            </w:pPr>
          </w:p>
        </w:tc>
      </w:tr>
    </w:tbl>
    <w:p w:rsidR="00CD7AC0" w:rsidRDefault="00CD7AC0" w:rsidP="00BC7C9E">
      <w:pPr>
        <w:jc w:val="both"/>
        <w:rPr>
          <w:rFonts w:eastAsia="Times New Roman" w:cs="Times New Roman"/>
          <w:noProof/>
          <w:szCs w:val="24"/>
        </w:rPr>
      </w:pPr>
    </w:p>
    <w:p w:rsidR="00933623" w:rsidRDefault="00933623" w:rsidP="00BC7C9E">
      <w:pPr>
        <w:jc w:val="both"/>
        <w:rPr>
          <w:rFonts w:eastAsia="Times New Roman" w:cs="Times New Roman"/>
          <w:noProof/>
          <w:szCs w:val="24"/>
        </w:rPr>
      </w:pPr>
      <w:r>
        <w:t>Date ____ ____ _______</w:t>
      </w:r>
    </w:p>
    <w:p w:rsidR="00CD7AC0" w:rsidRPr="00BC7C9E" w:rsidRDefault="00CD7AC0" w:rsidP="00BC7C9E">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142"/>
        <w:gridCol w:w="932"/>
        <w:gridCol w:w="487"/>
        <w:gridCol w:w="2363"/>
        <w:gridCol w:w="328"/>
        <w:gridCol w:w="3356"/>
        <w:gridCol w:w="755"/>
        <w:gridCol w:w="708"/>
      </w:tblGrid>
      <w:tr w:rsidR="00933623" w:rsidRPr="00BC7C9E" w:rsidTr="008F0129">
        <w:tc>
          <w:tcPr>
            <w:tcW w:w="2344" w:type="pct"/>
            <w:gridSpan w:val="5"/>
            <w:hideMark/>
          </w:tcPr>
          <w:p w:rsidR="00933623" w:rsidRPr="00BC7C9E" w:rsidRDefault="00933623" w:rsidP="00CD7AC0">
            <w:pPr>
              <w:rPr>
                <w:rFonts w:eastAsia="Times New Roman" w:cs="Times New Roman"/>
                <w:noProof/>
                <w:szCs w:val="24"/>
              </w:rPr>
            </w:pPr>
            <w:r>
              <w:t>Person entitled to represent the merchant</w:t>
            </w:r>
          </w:p>
        </w:tc>
        <w:tc>
          <w:tcPr>
            <w:tcW w:w="1850" w:type="pct"/>
            <w:tcBorders>
              <w:bottom w:val="single" w:sz="6" w:space="0" w:color="auto"/>
            </w:tcBorders>
            <w:hideMark/>
          </w:tcPr>
          <w:p w:rsidR="00933623" w:rsidRPr="00BC7C9E" w:rsidRDefault="00933623" w:rsidP="00CD7AC0">
            <w:pPr>
              <w:jc w:val="center"/>
              <w:rPr>
                <w:rFonts w:eastAsia="Times New Roman" w:cs="Times New Roman"/>
                <w:noProof/>
                <w:szCs w:val="24"/>
              </w:rPr>
            </w:pPr>
          </w:p>
        </w:tc>
        <w:tc>
          <w:tcPr>
            <w:tcW w:w="806" w:type="pct"/>
            <w:gridSpan w:val="2"/>
            <w:hideMark/>
          </w:tcPr>
          <w:p w:rsidR="00933623" w:rsidRPr="00BC7C9E" w:rsidRDefault="00933623" w:rsidP="00CD7AC0">
            <w:pPr>
              <w:jc w:val="center"/>
              <w:rPr>
                <w:rFonts w:eastAsia="Times New Roman" w:cs="Times New Roman"/>
                <w:noProof/>
                <w:szCs w:val="24"/>
              </w:rPr>
            </w:pPr>
          </w:p>
        </w:tc>
      </w:tr>
      <w:tr w:rsidR="00933623" w:rsidRPr="00BC7C9E" w:rsidTr="008F0129">
        <w:tc>
          <w:tcPr>
            <w:tcW w:w="591" w:type="pct"/>
            <w:gridSpan w:val="2"/>
            <w:hideMark/>
          </w:tcPr>
          <w:p w:rsidR="00933623" w:rsidRPr="00BC7C9E" w:rsidRDefault="00933623" w:rsidP="00CD7AC0">
            <w:pPr>
              <w:jc w:val="center"/>
              <w:rPr>
                <w:rFonts w:eastAsia="Times New Roman" w:cs="Times New Roman"/>
                <w:noProof/>
                <w:szCs w:val="24"/>
              </w:rPr>
            </w:pPr>
          </w:p>
        </w:tc>
        <w:tc>
          <w:tcPr>
            <w:tcW w:w="1752" w:type="pct"/>
            <w:gridSpan w:val="3"/>
            <w:hideMark/>
          </w:tcPr>
          <w:p w:rsidR="00933623" w:rsidRPr="00BC7C9E" w:rsidRDefault="00933623" w:rsidP="00CD7AC0">
            <w:pPr>
              <w:jc w:val="center"/>
              <w:rPr>
                <w:rFonts w:eastAsia="Times New Roman" w:cs="Times New Roman"/>
                <w:noProof/>
                <w:szCs w:val="24"/>
              </w:rPr>
            </w:pPr>
          </w:p>
        </w:tc>
        <w:tc>
          <w:tcPr>
            <w:tcW w:w="2266" w:type="pct"/>
            <w:gridSpan w:val="2"/>
            <w:tcBorders>
              <w:top w:val="single" w:sz="6" w:space="0" w:color="auto"/>
            </w:tcBorders>
            <w:hideMark/>
          </w:tcPr>
          <w:p w:rsidR="00933623" w:rsidRPr="00BC7C9E" w:rsidRDefault="00933623" w:rsidP="00CD7AC0">
            <w:pPr>
              <w:jc w:val="center"/>
              <w:rPr>
                <w:rFonts w:eastAsia="Times New Roman" w:cs="Times New Roman"/>
                <w:noProof/>
                <w:szCs w:val="24"/>
              </w:rPr>
            </w:pPr>
            <w:r>
              <w:t>/signature and full name thereof/</w:t>
            </w:r>
          </w:p>
        </w:tc>
        <w:tc>
          <w:tcPr>
            <w:tcW w:w="390" w:type="pct"/>
            <w:hideMark/>
          </w:tcPr>
          <w:p w:rsidR="00933623" w:rsidRPr="00BC7C9E" w:rsidRDefault="00933623" w:rsidP="00CD7AC0">
            <w:pPr>
              <w:jc w:val="center"/>
              <w:rPr>
                <w:rFonts w:eastAsia="Times New Roman" w:cs="Times New Roman"/>
                <w:noProof/>
                <w:szCs w:val="24"/>
              </w:rPr>
            </w:pPr>
          </w:p>
        </w:tc>
      </w:tr>
      <w:tr w:rsidR="00933623" w:rsidRPr="00BC7C9E" w:rsidTr="008F0129">
        <w:tc>
          <w:tcPr>
            <w:tcW w:w="860" w:type="pct"/>
            <w:gridSpan w:val="3"/>
            <w:vAlign w:val="bottom"/>
            <w:hideMark/>
          </w:tcPr>
          <w:p w:rsidR="00933623" w:rsidRPr="00BC7C9E" w:rsidRDefault="00933623" w:rsidP="00CD7AC0">
            <w:pPr>
              <w:jc w:val="center"/>
              <w:rPr>
                <w:rFonts w:eastAsia="Times New Roman" w:cs="Times New Roman"/>
                <w:noProof/>
                <w:szCs w:val="24"/>
              </w:rPr>
            </w:pPr>
            <w:r>
              <w:t>Place for a seal</w:t>
            </w:r>
          </w:p>
        </w:tc>
        <w:tc>
          <w:tcPr>
            <w:tcW w:w="1303" w:type="pct"/>
            <w:hideMark/>
          </w:tcPr>
          <w:p w:rsidR="00933623" w:rsidRPr="00BC7C9E" w:rsidRDefault="00933623" w:rsidP="00CD7AC0">
            <w:pPr>
              <w:jc w:val="center"/>
              <w:rPr>
                <w:rFonts w:eastAsia="Times New Roman" w:cs="Times New Roman"/>
                <w:noProof/>
                <w:szCs w:val="24"/>
              </w:rPr>
            </w:pPr>
          </w:p>
        </w:tc>
        <w:tc>
          <w:tcPr>
            <w:tcW w:w="2031" w:type="pct"/>
            <w:gridSpan w:val="2"/>
            <w:hideMark/>
          </w:tcPr>
          <w:p w:rsidR="00933623" w:rsidRPr="00BC7C9E" w:rsidRDefault="00933623" w:rsidP="00CD7AC0">
            <w:pPr>
              <w:jc w:val="center"/>
              <w:rPr>
                <w:rFonts w:eastAsia="Times New Roman" w:cs="Times New Roman"/>
                <w:noProof/>
                <w:szCs w:val="24"/>
              </w:rPr>
            </w:pPr>
          </w:p>
        </w:tc>
        <w:tc>
          <w:tcPr>
            <w:tcW w:w="806" w:type="pct"/>
            <w:gridSpan w:val="2"/>
            <w:hideMark/>
          </w:tcPr>
          <w:p w:rsidR="00933623" w:rsidRPr="00BC7C9E" w:rsidRDefault="00933623" w:rsidP="00CD7AC0">
            <w:pPr>
              <w:jc w:val="center"/>
              <w:rPr>
                <w:rFonts w:eastAsia="Times New Roman" w:cs="Times New Roman"/>
                <w:noProof/>
                <w:szCs w:val="24"/>
              </w:rPr>
            </w:pPr>
          </w:p>
        </w:tc>
      </w:tr>
      <w:tr w:rsidR="00933623" w:rsidRPr="00BC7C9E" w:rsidTr="008F0129">
        <w:tc>
          <w:tcPr>
            <w:tcW w:w="591" w:type="pct"/>
            <w:gridSpan w:val="2"/>
            <w:tcBorders>
              <w:bottom w:val="single" w:sz="6" w:space="0" w:color="auto"/>
            </w:tcBorders>
            <w:vAlign w:val="bottom"/>
            <w:hideMark/>
          </w:tcPr>
          <w:p w:rsidR="00933623" w:rsidRPr="00BC7C9E" w:rsidRDefault="00933623" w:rsidP="00CD7AC0">
            <w:pPr>
              <w:jc w:val="center"/>
              <w:rPr>
                <w:rFonts w:eastAsia="Times New Roman" w:cs="Times New Roman"/>
                <w:noProof/>
                <w:szCs w:val="24"/>
              </w:rPr>
            </w:pPr>
          </w:p>
        </w:tc>
        <w:tc>
          <w:tcPr>
            <w:tcW w:w="1571" w:type="pct"/>
            <w:gridSpan w:val="2"/>
            <w:tcBorders>
              <w:bottom w:val="single" w:sz="6" w:space="0" w:color="auto"/>
            </w:tcBorders>
            <w:hideMark/>
          </w:tcPr>
          <w:p w:rsidR="00933623" w:rsidRPr="00BC7C9E" w:rsidRDefault="00933623" w:rsidP="00CD7AC0">
            <w:pPr>
              <w:jc w:val="center"/>
              <w:rPr>
                <w:rFonts w:eastAsia="Times New Roman" w:cs="Times New Roman"/>
                <w:noProof/>
                <w:szCs w:val="24"/>
              </w:rPr>
            </w:pPr>
          </w:p>
        </w:tc>
        <w:tc>
          <w:tcPr>
            <w:tcW w:w="2031" w:type="pct"/>
            <w:gridSpan w:val="2"/>
            <w:hideMark/>
          </w:tcPr>
          <w:p w:rsidR="00933623" w:rsidRPr="00BC7C9E" w:rsidRDefault="00933623" w:rsidP="00CD7AC0">
            <w:pPr>
              <w:jc w:val="center"/>
              <w:rPr>
                <w:rFonts w:eastAsia="Times New Roman" w:cs="Times New Roman"/>
                <w:noProof/>
                <w:szCs w:val="24"/>
              </w:rPr>
            </w:pPr>
          </w:p>
        </w:tc>
        <w:tc>
          <w:tcPr>
            <w:tcW w:w="806" w:type="pct"/>
            <w:gridSpan w:val="2"/>
            <w:hideMark/>
          </w:tcPr>
          <w:p w:rsidR="00933623" w:rsidRPr="00BC7C9E" w:rsidRDefault="00933623" w:rsidP="00CD7AC0">
            <w:pPr>
              <w:jc w:val="center"/>
              <w:rPr>
                <w:rFonts w:eastAsia="Times New Roman" w:cs="Times New Roman"/>
                <w:noProof/>
                <w:szCs w:val="24"/>
              </w:rPr>
            </w:pPr>
          </w:p>
        </w:tc>
      </w:tr>
      <w:tr w:rsidR="00933623" w:rsidRPr="00BC7C9E" w:rsidTr="008F0129">
        <w:tc>
          <w:tcPr>
            <w:tcW w:w="78" w:type="pct"/>
            <w:vAlign w:val="bottom"/>
            <w:hideMark/>
          </w:tcPr>
          <w:p w:rsidR="00933623" w:rsidRPr="00BC7C9E" w:rsidRDefault="00933623" w:rsidP="00CD7AC0">
            <w:pPr>
              <w:jc w:val="center"/>
              <w:rPr>
                <w:rFonts w:eastAsia="Times New Roman" w:cs="Times New Roman"/>
                <w:noProof/>
                <w:szCs w:val="24"/>
              </w:rPr>
            </w:pPr>
          </w:p>
        </w:tc>
        <w:tc>
          <w:tcPr>
            <w:tcW w:w="2085" w:type="pct"/>
            <w:gridSpan w:val="3"/>
            <w:tcBorders>
              <w:top w:val="single" w:sz="6" w:space="0" w:color="auto"/>
            </w:tcBorders>
            <w:hideMark/>
          </w:tcPr>
          <w:p w:rsidR="00933623" w:rsidRPr="00BC7C9E" w:rsidRDefault="00933623" w:rsidP="00CD7AC0">
            <w:pPr>
              <w:jc w:val="center"/>
              <w:rPr>
                <w:rFonts w:eastAsia="Times New Roman" w:cs="Times New Roman"/>
                <w:noProof/>
                <w:szCs w:val="24"/>
              </w:rPr>
            </w:pPr>
            <w:r>
              <w:t>/given name, surname of the person who prepared the document/</w:t>
            </w:r>
          </w:p>
        </w:tc>
        <w:tc>
          <w:tcPr>
            <w:tcW w:w="2031" w:type="pct"/>
            <w:gridSpan w:val="2"/>
            <w:hideMark/>
          </w:tcPr>
          <w:p w:rsidR="00933623" w:rsidRPr="00BC7C9E" w:rsidRDefault="00933623" w:rsidP="00CD7AC0">
            <w:pPr>
              <w:jc w:val="center"/>
              <w:rPr>
                <w:rFonts w:eastAsia="Times New Roman" w:cs="Times New Roman"/>
                <w:noProof/>
                <w:szCs w:val="24"/>
              </w:rPr>
            </w:pPr>
          </w:p>
        </w:tc>
        <w:tc>
          <w:tcPr>
            <w:tcW w:w="806" w:type="pct"/>
            <w:gridSpan w:val="2"/>
            <w:hideMark/>
          </w:tcPr>
          <w:p w:rsidR="00933623" w:rsidRPr="00BC7C9E" w:rsidRDefault="00933623" w:rsidP="00CD7AC0">
            <w:pPr>
              <w:jc w:val="center"/>
              <w:rPr>
                <w:rFonts w:eastAsia="Times New Roman" w:cs="Times New Roman"/>
                <w:noProof/>
                <w:szCs w:val="24"/>
              </w:rPr>
            </w:pPr>
          </w:p>
        </w:tc>
      </w:tr>
      <w:tr w:rsidR="00933623" w:rsidRPr="00BC7C9E" w:rsidTr="008F0129">
        <w:tc>
          <w:tcPr>
            <w:tcW w:w="591" w:type="pct"/>
            <w:gridSpan w:val="2"/>
            <w:vAlign w:val="bottom"/>
            <w:hideMark/>
          </w:tcPr>
          <w:p w:rsidR="00933623" w:rsidRPr="00BC7C9E" w:rsidRDefault="00933623" w:rsidP="00CD7AC0">
            <w:pPr>
              <w:jc w:val="center"/>
              <w:rPr>
                <w:rFonts w:eastAsia="Times New Roman" w:cs="Times New Roman"/>
                <w:noProof/>
                <w:szCs w:val="24"/>
              </w:rPr>
            </w:pPr>
            <w:r>
              <w:t>Telephone</w:t>
            </w:r>
          </w:p>
        </w:tc>
        <w:tc>
          <w:tcPr>
            <w:tcW w:w="1571" w:type="pct"/>
            <w:gridSpan w:val="2"/>
            <w:tcBorders>
              <w:bottom w:val="single" w:sz="6" w:space="0" w:color="auto"/>
            </w:tcBorders>
            <w:hideMark/>
          </w:tcPr>
          <w:p w:rsidR="00933623" w:rsidRPr="00BC7C9E" w:rsidRDefault="00933623" w:rsidP="00CD7AC0">
            <w:pPr>
              <w:jc w:val="center"/>
              <w:rPr>
                <w:rFonts w:eastAsia="Times New Roman" w:cs="Times New Roman"/>
                <w:noProof/>
                <w:szCs w:val="24"/>
              </w:rPr>
            </w:pPr>
          </w:p>
        </w:tc>
        <w:tc>
          <w:tcPr>
            <w:tcW w:w="2031" w:type="pct"/>
            <w:gridSpan w:val="2"/>
            <w:hideMark/>
          </w:tcPr>
          <w:p w:rsidR="00933623" w:rsidRPr="00BC7C9E" w:rsidRDefault="00933623" w:rsidP="00CD7AC0">
            <w:pPr>
              <w:jc w:val="center"/>
              <w:rPr>
                <w:rFonts w:eastAsia="Times New Roman" w:cs="Times New Roman"/>
                <w:noProof/>
                <w:szCs w:val="24"/>
              </w:rPr>
            </w:pPr>
          </w:p>
        </w:tc>
        <w:tc>
          <w:tcPr>
            <w:tcW w:w="806" w:type="pct"/>
            <w:gridSpan w:val="2"/>
            <w:hideMark/>
          </w:tcPr>
          <w:p w:rsidR="00933623" w:rsidRPr="00BC7C9E" w:rsidRDefault="00933623" w:rsidP="00CD7AC0">
            <w:pPr>
              <w:jc w:val="center"/>
              <w:rPr>
                <w:rFonts w:eastAsia="Times New Roman" w:cs="Times New Roman"/>
                <w:noProof/>
                <w:szCs w:val="24"/>
              </w:rPr>
            </w:pPr>
          </w:p>
        </w:tc>
      </w:tr>
      <w:tr w:rsidR="00933623" w:rsidRPr="00BC7C9E" w:rsidTr="008F0129">
        <w:tc>
          <w:tcPr>
            <w:tcW w:w="591" w:type="pct"/>
            <w:gridSpan w:val="2"/>
            <w:vAlign w:val="bottom"/>
            <w:hideMark/>
          </w:tcPr>
          <w:p w:rsidR="00933623" w:rsidRPr="00BC7C9E" w:rsidRDefault="00933623" w:rsidP="00CD7AC0">
            <w:pPr>
              <w:jc w:val="center"/>
              <w:rPr>
                <w:rFonts w:eastAsia="Times New Roman" w:cs="Times New Roman"/>
                <w:noProof/>
                <w:szCs w:val="24"/>
              </w:rPr>
            </w:pPr>
            <w:r>
              <w:t>e-mail</w:t>
            </w:r>
          </w:p>
        </w:tc>
        <w:tc>
          <w:tcPr>
            <w:tcW w:w="1571" w:type="pct"/>
            <w:gridSpan w:val="2"/>
            <w:tcBorders>
              <w:top w:val="single" w:sz="6" w:space="0" w:color="auto"/>
              <w:bottom w:val="single" w:sz="6" w:space="0" w:color="auto"/>
            </w:tcBorders>
            <w:hideMark/>
          </w:tcPr>
          <w:p w:rsidR="00933623" w:rsidRPr="00BC7C9E" w:rsidRDefault="00933623" w:rsidP="00CD7AC0">
            <w:pPr>
              <w:jc w:val="center"/>
              <w:rPr>
                <w:rFonts w:eastAsia="Times New Roman" w:cs="Times New Roman"/>
                <w:noProof/>
                <w:szCs w:val="24"/>
              </w:rPr>
            </w:pPr>
          </w:p>
        </w:tc>
        <w:tc>
          <w:tcPr>
            <w:tcW w:w="2031" w:type="pct"/>
            <w:gridSpan w:val="2"/>
            <w:vAlign w:val="bottom"/>
            <w:hideMark/>
          </w:tcPr>
          <w:p w:rsidR="00933623" w:rsidRPr="00BC7C9E" w:rsidRDefault="00933623" w:rsidP="00CD7AC0">
            <w:pPr>
              <w:jc w:val="center"/>
              <w:rPr>
                <w:rFonts w:eastAsia="Times New Roman" w:cs="Times New Roman"/>
                <w:noProof/>
                <w:szCs w:val="24"/>
              </w:rPr>
            </w:pPr>
          </w:p>
        </w:tc>
        <w:tc>
          <w:tcPr>
            <w:tcW w:w="806" w:type="pct"/>
            <w:gridSpan w:val="2"/>
            <w:hideMark/>
          </w:tcPr>
          <w:p w:rsidR="00933623" w:rsidRPr="00BC7C9E" w:rsidRDefault="00933623" w:rsidP="00CD7AC0">
            <w:pPr>
              <w:jc w:val="center"/>
              <w:rPr>
                <w:rFonts w:eastAsia="Times New Roman" w:cs="Times New Roman"/>
                <w:noProof/>
                <w:szCs w:val="24"/>
              </w:rPr>
            </w:pPr>
          </w:p>
        </w:tc>
      </w:tr>
    </w:tbl>
    <w:p w:rsidR="00933623" w:rsidRDefault="00933623" w:rsidP="00BC7C9E">
      <w:pPr>
        <w:jc w:val="both"/>
        <w:rPr>
          <w:rFonts w:eastAsia="Times New Roman" w:cs="Times New Roman"/>
          <w:noProof/>
          <w:szCs w:val="24"/>
        </w:rPr>
      </w:pPr>
    </w:p>
    <w:p w:rsidR="00CD7AC0" w:rsidRDefault="00CD7AC0">
      <w:pPr>
        <w:rPr>
          <w:rFonts w:eastAsia="Times New Roman" w:cs="Times New Roman"/>
          <w:noProof/>
          <w:szCs w:val="24"/>
        </w:rPr>
      </w:pPr>
      <w:r>
        <w:br w:type="page"/>
      </w:r>
    </w:p>
    <w:p w:rsidR="00CD7AC0" w:rsidRPr="00BC7C9E" w:rsidRDefault="00CD7AC0" w:rsidP="00BC7C9E">
      <w:pPr>
        <w:jc w:val="both"/>
        <w:rPr>
          <w:rFonts w:eastAsia="Times New Roman" w:cs="Times New Roman"/>
          <w:noProof/>
          <w:szCs w:val="24"/>
        </w:rPr>
      </w:pPr>
    </w:p>
    <w:p w:rsidR="00933623" w:rsidRPr="00CD7AC0" w:rsidRDefault="00933623" w:rsidP="00CD7AC0">
      <w:pPr>
        <w:jc w:val="right"/>
        <w:rPr>
          <w:rFonts w:eastAsia="Times New Roman" w:cs="Times New Roman"/>
          <w:b/>
          <w:noProof/>
          <w:szCs w:val="24"/>
        </w:rPr>
      </w:pPr>
      <w:r>
        <w:rPr>
          <w:b/>
          <w:noProof/>
        </w:rPr>
        <w:t>Annex 18.</w:t>
      </w:r>
      <w:r>
        <w:rPr>
          <w:b/>
          <w:noProof/>
          <w:vertAlign w:val="superscript"/>
        </w:rPr>
        <w:t>1</w:t>
      </w:r>
    </w:p>
    <w:p w:rsidR="00933623" w:rsidRPr="00BC7C9E" w:rsidRDefault="00933623" w:rsidP="00CD7AC0">
      <w:pPr>
        <w:jc w:val="right"/>
        <w:rPr>
          <w:rFonts w:eastAsia="Times New Roman" w:cs="Times New Roman"/>
          <w:noProof/>
          <w:szCs w:val="24"/>
        </w:rPr>
      </w:pPr>
      <w:r>
        <w:t>Decision No. 1/5 of the Public Utilities Commission</w:t>
      </w:r>
    </w:p>
    <w:p w:rsidR="00933623" w:rsidRPr="00BC7C9E" w:rsidRDefault="00933623" w:rsidP="00CD7AC0">
      <w:pPr>
        <w:jc w:val="right"/>
        <w:rPr>
          <w:rFonts w:eastAsia="Times New Roman" w:cs="Times New Roman"/>
          <w:noProof/>
          <w:szCs w:val="24"/>
        </w:rPr>
      </w:pPr>
      <w:r>
        <w:t>11 November 2009</w:t>
      </w:r>
    </w:p>
    <w:p w:rsidR="00933623" w:rsidRPr="00BC7C9E" w:rsidRDefault="00933623" w:rsidP="00CD7AC0">
      <w:pPr>
        <w:jc w:val="right"/>
        <w:rPr>
          <w:rFonts w:eastAsia="Times New Roman" w:cs="Times New Roman"/>
          <w:noProof/>
          <w:szCs w:val="24"/>
        </w:rPr>
      </w:pPr>
      <w:r>
        <w:t>Regulations Regarding Information to be Submitted to the Public Utilities Commission</w:t>
      </w:r>
    </w:p>
    <w:p w:rsidR="00933623" w:rsidRDefault="00933623" w:rsidP="00CD7AC0">
      <w:pPr>
        <w:jc w:val="right"/>
        <w:rPr>
          <w:rFonts w:eastAsia="Times New Roman" w:cs="Times New Roman"/>
          <w:noProof/>
          <w:szCs w:val="24"/>
        </w:rPr>
      </w:pPr>
      <w:r>
        <w:rPr>
          <w:i/>
        </w:rPr>
        <w:t>[8 January 2015]</w:t>
      </w:r>
    </w:p>
    <w:p w:rsidR="00CD7AC0" w:rsidRDefault="00CD7AC0" w:rsidP="00BC7C9E">
      <w:pPr>
        <w:jc w:val="both"/>
        <w:rPr>
          <w:rFonts w:eastAsia="Times New Roman" w:cs="Times New Roman"/>
          <w:noProof/>
          <w:szCs w:val="24"/>
        </w:rPr>
      </w:pPr>
    </w:p>
    <w:p w:rsidR="00CD7AC0" w:rsidRPr="00BC7C9E" w:rsidRDefault="00CD7AC0" w:rsidP="00BC7C9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460"/>
        <w:gridCol w:w="5611"/>
      </w:tblGrid>
      <w:tr w:rsidR="00933623" w:rsidRPr="00BC7C9E" w:rsidTr="00431D8B">
        <w:tc>
          <w:tcPr>
            <w:tcW w:w="1450" w:type="pct"/>
            <w:tcBorders>
              <w:top w:val="nil"/>
              <w:left w:val="nil"/>
              <w:bottom w:val="nil"/>
              <w:right w:val="nil"/>
            </w:tcBorders>
            <w:noWrap/>
            <w:hideMark/>
          </w:tcPr>
          <w:p w:rsidR="00933623" w:rsidRPr="00BC7C9E" w:rsidRDefault="00933623" w:rsidP="00BC7C9E">
            <w:pPr>
              <w:jc w:val="both"/>
              <w:rPr>
                <w:rFonts w:eastAsia="Times New Roman" w:cs="Times New Roman"/>
                <w:b/>
                <w:bCs/>
                <w:noProof/>
                <w:szCs w:val="24"/>
              </w:rPr>
            </w:pPr>
            <w:r>
              <w:rPr>
                <w:b/>
                <w:noProof/>
              </w:rPr>
              <w:t>Name of energy supply merchant</w:t>
            </w:r>
          </w:p>
        </w:tc>
        <w:tc>
          <w:tcPr>
            <w:tcW w:w="3500" w:type="pct"/>
            <w:tcBorders>
              <w:top w:val="nil"/>
              <w:left w:val="nil"/>
              <w:bottom w:val="single" w:sz="6" w:space="0" w:color="auto"/>
              <w:right w:val="nil"/>
            </w:tcBorders>
          </w:tcPr>
          <w:p w:rsidR="00933623" w:rsidRPr="00BC7C9E" w:rsidRDefault="00933623" w:rsidP="00BC7C9E">
            <w:pPr>
              <w:jc w:val="both"/>
              <w:rPr>
                <w:rFonts w:eastAsia="Times New Roman" w:cs="Times New Roman"/>
                <w:noProof/>
                <w:szCs w:val="24"/>
              </w:rPr>
            </w:pPr>
          </w:p>
        </w:tc>
      </w:tr>
      <w:tr w:rsidR="00933623" w:rsidRPr="00BC7C9E" w:rsidTr="00431D8B">
        <w:tc>
          <w:tcPr>
            <w:tcW w:w="1450" w:type="pct"/>
            <w:tcBorders>
              <w:top w:val="nil"/>
              <w:left w:val="nil"/>
              <w:bottom w:val="nil"/>
              <w:right w:val="nil"/>
            </w:tcBorders>
            <w:noWrap/>
            <w:hideMark/>
          </w:tcPr>
          <w:p w:rsidR="00933623" w:rsidRPr="00BC7C9E" w:rsidRDefault="00933623" w:rsidP="00BC7C9E">
            <w:pPr>
              <w:jc w:val="both"/>
              <w:rPr>
                <w:rFonts w:eastAsia="Times New Roman" w:cs="Times New Roman"/>
                <w:b/>
                <w:bCs/>
                <w:noProof/>
                <w:szCs w:val="24"/>
              </w:rPr>
            </w:pPr>
            <w:r>
              <w:rPr>
                <w:b/>
                <w:noProof/>
              </w:rPr>
              <w:t>Unified registration number</w:t>
            </w:r>
          </w:p>
        </w:tc>
        <w:tc>
          <w:tcPr>
            <w:tcW w:w="3500" w:type="pct"/>
            <w:tcBorders>
              <w:top w:val="outset" w:sz="6" w:space="0" w:color="auto"/>
              <w:left w:val="nil"/>
              <w:bottom w:val="single" w:sz="6" w:space="0" w:color="auto"/>
              <w:right w:val="nil"/>
            </w:tcBorders>
          </w:tcPr>
          <w:p w:rsidR="00933623" w:rsidRPr="00BC7C9E" w:rsidRDefault="00933623" w:rsidP="00BC7C9E">
            <w:pPr>
              <w:jc w:val="both"/>
              <w:rPr>
                <w:rFonts w:eastAsia="Times New Roman" w:cs="Times New Roman"/>
                <w:noProof/>
                <w:szCs w:val="24"/>
              </w:rPr>
            </w:pPr>
          </w:p>
        </w:tc>
      </w:tr>
      <w:tr w:rsidR="00933623" w:rsidRPr="00BC7C9E" w:rsidTr="00431D8B">
        <w:tc>
          <w:tcPr>
            <w:tcW w:w="1450" w:type="pct"/>
            <w:tcBorders>
              <w:top w:val="nil"/>
              <w:left w:val="nil"/>
              <w:bottom w:val="nil"/>
              <w:right w:val="nil"/>
            </w:tcBorders>
            <w:noWrap/>
            <w:hideMark/>
          </w:tcPr>
          <w:p w:rsidR="00933623" w:rsidRPr="00BC7C9E" w:rsidRDefault="00933623" w:rsidP="00BC7C9E">
            <w:pPr>
              <w:jc w:val="both"/>
              <w:rPr>
                <w:rFonts w:eastAsia="Times New Roman" w:cs="Times New Roman"/>
                <w:b/>
                <w:bCs/>
                <w:noProof/>
                <w:szCs w:val="24"/>
              </w:rPr>
            </w:pPr>
            <w:r>
              <w:rPr>
                <w:b/>
                <w:noProof/>
              </w:rPr>
              <w:t>Issued licence number</w:t>
            </w:r>
          </w:p>
        </w:tc>
        <w:tc>
          <w:tcPr>
            <w:tcW w:w="3500" w:type="pct"/>
            <w:tcBorders>
              <w:top w:val="outset" w:sz="6" w:space="0" w:color="auto"/>
              <w:left w:val="nil"/>
              <w:bottom w:val="single" w:sz="6" w:space="0" w:color="auto"/>
              <w:right w:val="nil"/>
            </w:tcBorders>
          </w:tcPr>
          <w:p w:rsidR="00933623" w:rsidRPr="00BC7C9E" w:rsidRDefault="00933623" w:rsidP="00BC7C9E">
            <w:pPr>
              <w:jc w:val="both"/>
              <w:rPr>
                <w:rFonts w:eastAsia="Times New Roman" w:cs="Times New Roman"/>
                <w:noProof/>
                <w:szCs w:val="24"/>
              </w:rPr>
            </w:pPr>
          </w:p>
        </w:tc>
      </w:tr>
    </w:tbl>
    <w:p w:rsidR="00933623" w:rsidRDefault="00933623" w:rsidP="00BC7C9E">
      <w:pPr>
        <w:jc w:val="both"/>
        <w:rPr>
          <w:rFonts w:eastAsia="Times New Roman" w:cs="Times New Roman"/>
          <w:b/>
          <w:bCs/>
          <w:noProof/>
          <w:szCs w:val="24"/>
        </w:rPr>
      </w:pPr>
      <w:r>
        <w:rPr>
          <w:b/>
          <w:noProof/>
        </w:rPr>
        <w:t>Type of activity - transmission of natural gas</w:t>
      </w:r>
    </w:p>
    <w:p w:rsidR="00431D8B" w:rsidRPr="00BC7C9E" w:rsidRDefault="00431D8B" w:rsidP="00BC7C9E">
      <w:pPr>
        <w:jc w:val="both"/>
        <w:rPr>
          <w:rFonts w:eastAsia="Times New Roman" w:cs="Times New Roman"/>
          <w:b/>
          <w:bCs/>
          <w:noProof/>
          <w:szCs w:val="24"/>
        </w:rPr>
      </w:pPr>
    </w:p>
    <w:p w:rsidR="00933623" w:rsidRDefault="00933623" w:rsidP="00431D8B">
      <w:pPr>
        <w:jc w:val="center"/>
        <w:rPr>
          <w:rFonts w:eastAsia="Times New Roman" w:cs="Times New Roman"/>
          <w:b/>
          <w:bCs/>
          <w:noProof/>
          <w:szCs w:val="24"/>
        </w:rPr>
      </w:pPr>
      <w:r>
        <w:rPr>
          <w:b/>
          <w:noProof/>
        </w:rPr>
        <w:t>Transmitted amounts of natural gas in the ______ quarter of ______ year</w:t>
      </w:r>
    </w:p>
    <w:p w:rsidR="00431D8B" w:rsidRPr="00BC7C9E" w:rsidRDefault="00431D8B" w:rsidP="00BC7C9E">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77"/>
        <w:gridCol w:w="6610"/>
        <w:gridCol w:w="1268"/>
      </w:tblGrid>
      <w:tr w:rsidR="00933623" w:rsidRPr="00BC7C9E" w:rsidTr="00431D8B">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No.</w:t>
            </w:r>
          </w:p>
        </w:tc>
        <w:tc>
          <w:tcPr>
            <w:tcW w:w="3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Indicators</w:t>
            </w:r>
          </w:p>
        </w:tc>
        <w:tc>
          <w:tcPr>
            <w:tcW w:w="750" w:type="pct"/>
            <w:tcBorders>
              <w:top w:val="outset" w:sz="6" w:space="0" w:color="auto"/>
              <w:left w:val="outset" w:sz="6" w:space="0" w:color="auto"/>
              <w:bottom w:val="outset" w:sz="6" w:space="0" w:color="auto"/>
              <w:right w:val="outset" w:sz="6" w:space="0" w:color="auto"/>
            </w:tcBorders>
            <w:hideMark/>
          </w:tcPr>
          <w:p w:rsidR="00933623" w:rsidRPr="00C051F5" w:rsidRDefault="00933623" w:rsidP="00431D8B">
            <w:pPr>
              <w:rPr>
                <w:rFonts w:eastAsia="Times New Roman" w:cs="Times New Roman"/>
                <w:noProof/>
                <w:szCs w:val="24"/>
              </w:rPr>
            </w:pPr>
            <w:r>
              <w:t>Thous. m</w:t>
            </w:r>
            <w:r>
              <w:rPr>
                <w:noProof/>
                <w:vertAlign w:val="superscript"/>
              </w:rPr>
              <w:t>3</w:t>
            </w:r>
          </w:p>
        </w:tc>
      </w:tr>
      <w:tr w:rsidR="00933623" w:rsidRPr="00BC7C9E" w:rsidTr="00431D8B">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1.</w:t>
            </w:r>
          </w:p>
        </w:tc>
        <w:tc>
          <w:tcPr>
            <w:tcW w:w="3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Transmitted amounts by transmission system, incl.</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p>
        </w:tc>
      </w:tr>
      <w:tr w:rsidR="00933623" w:rsidRPr="00BC7C9E" w:rsidTr="00431D8B">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2.</w:t>
            </w:r>
          </w:p>
        </w:tc>
        <w:tc>
          <w:tcPr>
            <w:tcW w:w="3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to the Republic of Latvia</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p>
        </w:tc>
      </w:tr>
      <w:tr w:rsidR="00933623" w:rsidRPr="00BC7C9E" w:rsidTr="00431D8B">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3.</w:t>
            </w:r>
          </w:p>
        </w:tc>
        <w:tc>
          <w:tcPr>
            <w:tcW w:w="3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incl. “Jantarnij bereg”</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p>
        </w:tc>
      </w:tr>
      <w:tr w:rsidR="00933623" w:rsidRPr="00BC7C9E" w:rsidTr="00431D8B">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4.</w:t>
            </w:r>
          </w:p>
        </w:tc>
        <w:tc>
          <w:tcPr>
            <w:tcW w:w="3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to the Republic of Estonia</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p>
        </w:tc>
      </w:tr>
      <w:tr w:rsidR="00933623" w:rsidRPr="00BC7C9E" w:rsidTr="00431D8B">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5.</w:t>
            </w:r>
          </w:p>
        </w:tc>
        <w:tc>
          <w:tcPr>
            <w:tcW w:w="3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to the Republic of Lithuania</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p>
        </w:tc>
      </w:tr>
      <w:tr w:rsidR="00933623" w:rsidRPr="00BC7C9E" w:rsidTr="00431D8B">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6.</w:t>
            </w:r>
          </w:p>
        </w:tc>
        <w:tc>
          <w:tcPr>
            <w:tcW w:w="3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to the Russian Federation</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p>
        </w:tc>
      </w:tr>
      <w:tr w:rsidR="00933623" w:rsidRPr="00BC7C9E" w:rsidTr="00431D8B">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7.</w:t>
            </w:r>
          </w:p>
        </w:tc>
        <w:tc>
          <w:tcPr>
            <w:tcW w:w="3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Amounts of natural gas received in the transmission system, incl.</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p>
        </w:tc>
      </w:tr>
      <w:tr w:rsidR="00933623" w:rsidRPr="00BC7C9E" w:rsidTr="00431D8B">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8.</w:t>
            </w:r>
          </w:p>
        </w:tc>
        <w:tc>
          <w:tcPr>
            <w:tcW w:w="3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from interconnection with the Republic of Estonia</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p>
        </w:tc>
      </w:tr>
      <w:tr w:rsidR="00933623" w:rsidRPr="00BC7C9E" w:rsidTr="00431D8B">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9.</w:t>
            </w:r>
          </w:p>
        </w:tc>
        <w:tc>
          <w:tcPr>
            <w:tcW w:w="3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from interconnection with the Republic of Lithuania</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p>
        </w:tc>
      </w:tr>
      <w:tr w:rsidR="00933623" w:rsidRPr="00BC7C9E" w:rsidTr="00431D8B">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10.</w:t>
            </w:r>
          </w:p>
        </w:tc>
        <w:tc>
          <w:tcPr>
            <w:tcW w:w="3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from interconnection with the Russian Federation</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p>
        </w:tc>
      </w:tr>
      <w:tr w:rsidR="00933623" w:rsidRPr="00BC7C9E" w:rsidTr="00431D8B">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11.</w:t>
            </w:r>
          </w:p>
        </w:tc>
        <w:tc>
          <w:tcPr>
            <w:tcW w:w="3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from Inčukalns underground gas storage facilities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p>
        </w:tc>
      </w:tr>
      <w:tr w:rsidR="00933623" w:rsidRPr="00BC7C9E" w:rsidTr="00431D8B">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12.</w:t>
            </w:r>
          </w:p>
        </w:tc>
        <w:tc>
          <w:tcPr>
            <w:tcW w:w="3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from other sources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p>
        </w:tc>
      </w:tr>
      <w:tr w:rsidR="00933623" w:rsidRPr="00BC7C9E" w:rsidTr="00431D8B">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13.</w:t>
            </w:r>
          </w:p>
        </w:tc>
        <w:tc>
          <w:tcPr>
            <w:tcW w:w="3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Amounts of natural gas transferred from the transmission system, incl.</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p>
        </w:tc>
      </w:tr>
      <w:tr w:rsidR="00933623" w:rsidRPr="00BC7C9E" w:rsidTr="00431D8B">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14.</w:t>
            </w:r>
          </w:p>
        </w:tc>
        <w:tc>
          <w:tcPr>
            <w:tcW w:w="3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to interconnection with the Republic of Estonia</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p>
        </w:tc>
      </w:tr>
      <w:tr w:rsidR="00933623" w:rsidRPr="00BC7C9E" w:rsidTr="00431D8B">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15.</w:t>
            </w:r>
          </w:p>
        </w:tc>
        <w:tc>
          <w:tcPr>
            <w:tcW w:w="3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to interconnection with the Republic of Lithuania</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p>
        </w:tc>
      </w:tr>
      <w:tr w:rsidR="00933623" w:rsidRPr="00BC7C9E" w:rsidTr="00431D8B">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16.</w:t>
            </w:r>
          </w:p>
        </w:tc>
        <w:tc>
          <w:tcPr>
            <w:tcW w:w="3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to interconnection with the Russian Federation</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p>
        </w:tc>
      </w:tr>
      <w:tr w:rsidR="00933623" w:rsidRPr="00BC7C9E" w:rsidTr="00431D8B">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17.</w:t>
            </w:r>
          </w:p>
        </w:tc>
        <w:tc>
          <w:tcPr>
            <w:tcW w:w="3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to Inčukalns underground gas storage facilities</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p>
        </w:tc>
      </w:tr>
      <w:tr w:rsidR="00933623" w:rsidRPr="00BC7C9E" w:rsidTr="00431D8B">
        <w:tc>
          <w:tcPr>
            <w:tcW w:w="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18.</w:t>
            </w:r>
          </w:p>
        </w:tc>
        <w:tc>
          <w:tcPr>
            <w:tcW w:w="3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r>
              <w:t>to transmission system and distribution system interconnections, in total</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431D8B">
            <w:pPr>
              <w:rPr>
                <w:rFonts w:eastAsia="Times New Roman" w:cs="Times New Roman"/>
                <w:noProof/>
                <w:szCs w:val="24"/>
              </w:rPr>
            </w:pPr>
          </w:p>
        </w:tc>
      </w:tr>
    </w:tbl>
    <w:p w:rsidR="00431D8B" w:rsidRDefault="00431D8B" w:rsidP="00BC7C9E">
      <w:pPr>
        <w:jc w:val="both"/>
        <w:rPr>
          <w:rFonts w:eastAsia="Times New Roman" w:cs="Times New Roman"/>
          <w:noProof/>
          <w:szCs w:val="24"/>
        </w:rPr>
      </w:pPr>
    </w:p>
    <w:p w:rsidR="00933623" w:rsidRDefault="00933623" w:rsidP="00BC7C9E">
      <w:pPr>
        <w:jc w:val="both"/>
        <w:rPr>
          <w:rFonts w:eastAsia="Times New Roman" w:cs="Times New Roman"/>
          <w:noProof/>
          <w:szCs w:val="24"/>
        </w:rPr>
      </w:pPr>
      <w:r>
        <w:t>Date ____ ____ _______</w:t>
      </w:r>
    </w:p>
    <w:p w:rsidR="00431D8B" w:rsidRPr="00BC7C9E" w:rsidRDefault="00431D8B" w:rsidP="00BC7C9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2"/>
        <w:gridCol w:w="932"/>
        <w:gridCol w:w="628"/>
        <w:gridCol w:w="2917"/>
        <w:gridCol w:w="4452"/>
      </w:tblGrid>
      <w:tr w:rsidR="00933623" w:rsidRPr="00BC7C9E" w:rsidTr="008F0129">
        <w:tc>
          <w:tcPr>
            <w:tcW w:w="2546" w:type="pct"/>
            <w:gridSpan w:val="4"/>
            <w:tcBorders>
              <w:top w:val="nil"/>
              <w:left w:val="nil"/>
              <w:bottom w:val="nil"/>
              <w:right w:val="nil"/>
            </w:tcBorders>
            <w:noWrap/>
            <w:hideMark/>
          </w:tcPr>
          <w:p w:rsidR="00933623" w:rsidRPr="00BC7C9E" w:rsidRDefault="00933623" w:rsidP="00431D8B">
            <w:pPr>
              <w:jc w:val="center"/>
              <w:rPr>
                <w:rFonts w:eastAsia="Times New Roman" w:cs="Times New Roman"/>
                <w:noProof/>
                <w:szCs w:val="24"/>
              </w:rPr>
            </w:pPr>
            <w:r>
              <w:t>Person entitled to represent the merchant</w:t>
            </w:r>
          </w:p>
        </w:tc>
        <w:tc>
          <w:tcPr>
            <w:tcW w:w="2454" w:type="pct"/>
            <w:tcBorders>
              <w:top w:val="nil"/>
              <w:left w:val="nil"/>
              <w:bottom w:val="single" w:sz="6" w:space="0" w:color="auto"/>
              <w:right w:val="nil"/>
            </w:tcBorders>
            <w:hideMark/>
          </w:tcPr>
          <w:p w:rsidR="00933623" w:rsidRPr="00BC7C9E" w:rsidRDefault="00933623" w:rsidP="00431D8B">
            <w:pPr>
              <w:jc w:val="center"/>
              <w:rPr>
                <w:rFonts w:eastAsia="Times New Roman" w:cs="Times New Roman"/>
                <w:noProof/>
                <w:szCs w:val="24"/>
              </w:rPr>
            </w:pPr>
          </w:p>
        </w:tc>
      </w:tr>
      <w:tr w:rsidR="00933623" w:rsidRPr="00BC7C9E" w:rsidTr="008F0129">
        <w:tc>
          <w:tcPr>
            <w:tcW w:w="592" w:type="pct"/>
            <w:gridSpan w:val="2"/>
            <w:tcBorders>
              <w:top w:val="nil"/>
              <w:left w:val="nil"/>
              <w:bottom w:val="nil"/>
              <w:right w:val="nil"/>
            </w:tcBorders>
            <w:hideMark/>
          </w:tcPr>
          <w:p w:rsidR="00933623" w:rsidRPr="00BC7C9E" w:rsidRDefault="00933623" w:rsidP="00431D8B">
            <w:pPr>
              <w:jc w:val="center"/>
              <w:rPr>
                <w:rFonts w:eastAsia="Times New Roman" w:cs="Times New Roman"/>
                <w:noProof/>
                <w:szCs w:val="24"/>
              </w:rPr>
            </w:pPr>
          </w:p>
        </w:tc>
        <w:tc>
          <w:tcPr>
            <w:tcW w:w="1954" w:type="pct"/>
            <w:gridSpan w:val="2"/>
            <w:tcBorders>
              <w:top w:val="nil"/>
              <w:left w:val="nil"/>
              <w:bottom w:val="nil"/>
              <w:right w:val="nil"/>
            </w:tcBorders>
            <w:hideMark/>
          </w:tcPr>
          <w:p w:rsidR="00933623" w:rsidRPr="00BC7C9E" w:rsidRDefault="00933623" w:rsidP="00431D8B">
            <w:pPr>
              <w:jc w:val="center"/>
              <w:rPr>
                <w:rFonts w:eastAsia="Times New Roman" w:cs="Times New Roman"/>
                <w:noProof/>
                <w:szCs w:val="24"/>
              </w:rPr>
            </w:pPr>
          </w:p>
        </w:tc>
        <w:tc>
          <w:tcPr>
            <w:tcW w:w="2454" w:type="pct"/>
            <w:tcBorders>
              <w:top w:val="outset" w:sz="6" w:space="0" w:color="auto"/>
              <w:left w:val="nil"/>
              <w:bottom w:val="nil"/>
              <w:right w:val="nil"/>
            </w:tcBorders>
            <w:hideMark/>
          </w:tcPr>
          <w:p w:rsidR="00933623" w:rsidRPr="00BC7C9E" w:rsidRDefault="00933623" w:rsidP="00431D8B">
            <w:pPr>
              <w:jc w:val="center"/>
              <w:rPr>
                <w:rFonts w:eastAsia="Times New Roman" w:cs="Times New Roman"/>
                <w:noProof/>
                <w:szCs w:val="24"/>
              </w:rPr>
            </w:pPr>
            <w:r>
              <w:t>/signature and full name thereof/</w:t>
            </w:r>
          </w:p>
        </w:tc>
      </w:tr>
      <w:tr w:rsidR="00933623" w:rsidRPr="00BC7C9E" w:rsidTr="008F0129">
        <w:tc>
          <w:tcPr>
            <w:tcW w:w="938" w:type="pct"/>
            <w:gridSpan w:val="3"/>
            <w:tcBorders>
              <w:top w:val="nil"/>
              <w:left w:val="nil"/>
              <w:bottom w:val="nil"/>
              <w:right w:val="nil"/>
            </w:tcBorders>
            <w:vAlign w:val="bottom"/>
            <w:hideMark/>
          </w:tcPr>
          <w:p w:rsidR="00933623" w:rsidRPr="00BC7C9E" w:rsidRDefault="00933623" w:rsidP="00431D8B">
            <w:pPr>
              <w:jc w:val="center"/>
              <w:rPr>
                <w:rFonts w:eastAsia="Times New Roman" w:cs="Times New Roman"/>
                <w:noProof/>
                <w:szCs w:val="24"/>
              </w:rPr>
            </w:pPr>
            <w:r>
              <w:t>Place for a seal</w:t>
            </w:r>
          </w:p>
        </w:tc>
        <w:tc>
          <w:tcPr>
            <w:tcW w:w="1608" w:type="pct"/>
            <w:tcBorders>
              <w:top w:val="nil"/>
              <w:left w:val="nil"/>
              <w:bottom w:val="nil"/>
              <w:right w:val="nil"/>
            </w:tcBorders>
            <w:hideMark/>
          </w:tcPr>
          <w:p w:rsidR="00933623" w:rsidRPr="00BC7C9E" w:rsidRDefault="00933623" w:rsidP="00431D8B">
            <w:pPr>
              <w:jc w:val="center"/>
              <w:rPr>
                <w:rFonts w:eastAsia="Times New Roman" w:cs="Times New Roman"/>
                <w:noProof/>
                <w:szCs w:val="24"/>
              </w:rPr>
            </w:pPr>
          </w:p>
        </w:tc>
        <w:tc>
          <w:tcPr>
            <w:tcW w:w="2454" w:type="pct"/>
            <w:tcBorders>
              <w:top w:val="nil"/>
              <w:left w:val="nil"/>
              <w:bottom w:val="nil"/>
              <w:right w:val="nil"/>
            </w:tcBorders>
            <w:hideMark/>
          </w:tcPr>
          <w:p w:rsidR="00933623" w:rsidRPr="00BC7C9E" w:rsidRDefault="00933623" w:rsidP="00431D8B">
            <w:pPr>
              <w:jc w:val="center"/>
              <w:rPr>
                <w:rFonts w:eastAsia="Times New Roman" w:cs="Times New Roman"/>
                <w:noProof/>
                <w:szCs w:val="24"/>
              </w:rPr>
            </w:pPr>
          </w:p>
        </w:tc>
      </w:tr>
      <w:tr w:rsidR="00933623" w:rsidRPr="00BC7C9E" w:rsidTr="008F0129">
        <w:tc>
          <w:tcPr>
            <w:tcW w:w="592" w:type="pct"/>
            <w:gridSpan w:val="2"/>
            <w:tcBorders>
              <w:top w:val="nil"/>
              <w:left w:val="nil"/>
              <w:bottom w:val="single" w:sz="6" w:space="0" w:color="auto"/>
              <w:right w:val="nil"/>
            </w:tcBorders>
            <w:vAlign w:val="bottom"/>
            <w:hideMark/>
          </w:tcPr>
          <w:p w:rsidR="00933623" w:rsidRPr="00BC7C9E" w:rsidRDefault="00933623" w:rsidP="00431D8B">
            <w:pPr>
              <w:jc w:val="center"/>
              <w:rPr>
                <w:rFonts w:eastAsia="Times New Roman" w:cs="Times New Roman"/>
                <w:noProof/>
                <w:szCs w:val="24"/>
              </w:rPr>
            </w:pPr>
          </w:p>
        </w:tc>
        <w:tc>
          <w:tcPr>
            <w:tcW w:w="1954" w:type="pct"/>
            <w:gridSpan w:val="2"/>
            <w:tcBorders>
              <w:top w:val="nil"/>
              <w:left w:val="nil"/>
              <w:bottom w:val="single" w:sz="6" w:space="0" w:color="auto"/>
              <w:right w:val="nil"/>
            </w:tcBorders>
            <w:hideMark/>
          </w:tcPr>
          <w:p w:rsidR="00933623" w:rsidRPr="00BC7C9E" w:rsidRDefault="00933623" w:rsidP="00431D8B">
            <w:pPr>
              <w:jc w:val="center"/>
              <w:rPr>
                <w:rFonts w:eastAsia="Times New Roman" w:cs="Times New Roman"/>
                <w:noProof/>
                <w:szCs w:val="24"/>
              </w:rPr>
            </w:pPr>
          </w:p>
        </w:tc>
        <w:tc>
          <w:tcPr>
            <w:tcW w:w="2454" w:type="pct"/>
            <w:tcBorders>
              <w:top w:val="nil"/>
              <w:left w:val="nil"/>
              <w:bottom w:val="nil"/>
              <w:right w:val="nil"/>
            </w:tcBorders>
            <w:hideMark/>
          </w:tcPr>
          <w:p w:rsidR="00933623" w:rsidRPr="00BC7C9E" w:rsidRDefault="00933623" w:rsidP="00431D8B">
            <w:pPr>
              <w:jc w:val="center"/>
              <w:rPr>
                <w:rFonts w:eastAsia="Times New Roman" w:cs="Times New Roman"/>
                <w:noProof/>
                <w:szCs w:val="24"/>
              </w:rPr>
            </w:pPr>
          </w:p>
        </w:tc>
      </w:tr>
      <w:tr w:rsidR="00933623" w:rsidRPr="00BC7C9E" w:rsidTr="008F0129">
        <w:tc>
          <w:tcPr>
            <w:tcW w:w="78" w:type="pct"/>
            <w:tcBorders>
              <w:top w:val="outset" w:sz="6" w:space="0" w:color="auto"/>
              <w:left w:val="nil"/>
              <w:bottom w:val="nil"/>
              <w:right w:val="nil"/>
            </w:tcBorders>
            <w:vAlign w:val="bottom"/>
            <w:hideMark/>
          </w:tcPr>
          <w:p w:rsidR="00933623" w:rsidRPr="00BC7C9E" w:rsidRDefault="00933623" w:rsidP="00431D8B">
            <w:pPr>
              <w:jc w:val="center"/>
              <w:rPr>
                <w:rFonts w:eastAsia="Times New Roman" w:cs="Times New Roman"/>
                <w:noProof/>
                <w:szCs w:val="24"/>
              </w:rPr>
            </w:pPr>
          </w:p>
        </w:tc>
        <w:tc>
          <w:tcPr>
            <w:tcW w:w="2468" w:type="pct"/>
            <w:gridSpan w:val="3"/>
            <w:tcBorders>
              <w:top w:val="outset" w:sz="6" w:space="0" w:color="auto"/>
              <w:left w:val="nil"/>
              <w:bottom w:val="nil"/>
              <w:right w:val="nil"/>
            </w:tcBorders>
            <w:hideMark/>
          </w:tcPr>
          <w:p w:rsidR="00933623" w:rsidRPr="00BC7C9E" w:rsidRDefault="00933623" w:rsidP="00431D8B">
            <w:pPr>
              <w:jc w:val="center"/>
              <w:rPr>
                <w:rFonts w:eastAsia="Times New Roman" w:cs="Times New Roman"/>
                <w:noProof/>
                <w:szCs w:val="24"/>
              </w:rPr>
            </w:pPr>
            <w:r>
              <w:t>/given name, surname of the person who prepared the document/</w:t>
            </w:r>
          </w:p>
        </w:tc>
        <w:tc>
          <w:tcPr>
            <w:tcW w:w="2454" w:type="pct"/>
            <w:tcBorders>
              <w:top w:val="nil"/>
              <w:left w:val="nil"/>
              <w:bottom w:val="nil"/>
              <w:right w:val="nil"/>
            </w:tcBorders>
            <w:hideMark/>
          </w:tcPr>
          <w:p w:rsidR="00933623" w:rsidRPr="00BC7C9E" w:rsidRDefault="00933623" w:rsidP="00431D8B">
            <w:pPr>
              <w:jc w:val="center"/>
              <w:rPr>
                <w:rFonts w:eastAsia="Times New Roman" w:cs="Times New Roman"/>
                <w:noProof/>
                <w:szCs w:val="24"/>
              </w:rPr>
            </w:pPr>
          </w:p>
        </w:tc>
      </w:tr>
      <w:tr w:rsidR="00933623" w:rsidRPr="00BC7C9E" w:rsidTr="008F0129">
        <w:tc>
          <w:tcPr>
            <w:tcW w:w="592" w:type="pct"/>
            <w:gridSpan w:val="2"/>
            <w:tcBorders>
              <w:top w:val="nil"/>
              <w:left w:val="nil"/>
              <w:bottom w:val="nil"/>
              <w:right w:val="nil"/>
            </w:tcBorders>
            <w:vAlign w:val="bottom"/>
            <w:hideMark/>
          </w:tcPr>
          <w:p w:rsidR="00933623" w:rsidRPr="00BC7C9E" w:rsidRDefault="00933623" w:rsidP="00431D8B">
            <w:pPr>
              <w:jc w:val="center"/>
              <w:rPr>
                <w:rFonts w:eastAsia="Times New Roman" w:cs="Times New Roman"/>
                <w:noProof/>
                <w:szCs w:val="24"/>
              </w:rPr>
            </w:pPr>
            <w:r>
              <w:t>Telephone</w:t>
            </w:r>
          </w:p>
        </w:tc>
        <w:tc>
          <w:tcPr>
            <w:tcW w:w="1954" w:type="pct"/>
            <w:gridSpan w:val="2"/>
            <w:tcBorders>
              <w:top w:val="nil"/>
              <w:left w:val="nil"/>
              <w:bottom w:val="single" w:sz="6" w:space="0" w:color="auto"/>
              <w:right w:val="nil"/>
            </w:tcBorders>
            <w:hideMark/>
          </w:tcPr>
          <w:p w:rsidR="00933623" w:rsidRPr="00BC7C9E" w:rsidRDefault="00933623" w:rsidP="00431D8B">
            <w:pPr>
              <w:jc w:val="center"/>
              <w:rPr>
                <w:rFonts w:eastAsia="Times New Roman" w:cs="Times New Roman"/>
                <w:noProof/>
                <w:szCs w:val="24"/>
              </w:rPr>
            </w:pPr>
          </w:p>
        </w:tc>
        <w:tc>
          <w:tcPr>
            <w:tcW w:w="2454" w:type="pct"/>
            <w:tcBorders>
              <w:top w:val="nil"/>
              <w:left w:val="nil"/>
              <w:bottom w:val="nil"/>
              <w:right w:val="nil"/>
            </w:tcBorders>
            <w:hideMark/>
          </w:tcPr>
          <w:p w:rsidR="00933623" w:rsidRPr="00BC7C9E" w:rsidRDefault="00933623" w:rsidP="00431D8B">
            <w:pPr>
              <w:jc w:val="center"/>
              <w:rPr>
                <w:rFonts w:eastAsia="Times New Roman" w:cs="Times New Roman"/>
                <w:noProof/>
                <w:szCs w:val="24"/>
              </w:rPr>
            </w:pPr>
          </w:p>
        </w:tc>
      </w:tr>
      <w:tr w:rsidR="00933623" w:rsidRPr="00BC7C9E" w:rsidTr="008F0129">
        <w:tc>
          <w:tcPr>
            <w:tcW w:w="592" w:type="pct"/>
            <w:gridSpan w:val="2"/>
            <w:tcBorders>
              <w:top w:val="nil"/>
              <w:left w:val="nil"/>
              <w:bottom w:val="nil"/>
              <w:right w:val="nil"/>
            </w:tcBorders>
            <w:vAlign w:val="bottom"/>
            <w:hideMark/>
          </w:tcPr>
          <w:p w:rsidR="00933623" w:rsidRPr="00BC7C9E" w:rsidRDefault="00933623" w:rsidP="00431D8B">
            <w:pPr>
              <w:jc w:val="center"/>
              <w:rPr>
                <w:rFonts w:eastAsia="Times New Roman" w:cs="Times New Roman"/>
                <w:noProof/>
                <w:szCs w:val="24"/>
              </w:rPr>
            </w:pPr>
            <w:r>
              <w:t>e-mail</w:t>
            </w:r>
          </w:p>
        </w:tc>
        <w:tc>
          <w:tcPr>
            <w:tcW w:w="1954" w:type="pct"/>
            <w:gridSpan w:val="2"/>
            <w:tcBorders>
              <w:top w:val="outset" w:sz="6" w:space="0" w:color="auto"/>
              <w:left w:val="nil"/>
              <w:bottom w:val="single" w:sz="6" w:space="0" w:color="auto"/>
              <w:right w:val="nil"/>
            </w:tcBorders>
            <w:hideMark/>
          </w:tcPr>
          <w:p w:rsidR="00933623" w:rsidRPr="00BC7C9E" w:rsidRDefault="00933623" w:rsidP="00431D8B">
            <w:pPr>
              <w:jc w:val="center"/>
              <w:rPr>
                <w:rFonts w:eastAsia="Times New Roman" w:cs="Times New Roman"/>
                <w:noProof/>
                <w:szCs w:val="24"/>
              </w:rPr>
            </w:pPr>
          </w:p>
        </w:tc>
        <w:tc>
          <w:tcPr>
            <w:tcW w:w="2454" w:type="pct"/>
            <w:tcBorders>
              <w:top w:val="nil"/>
              <w:left w:val="nil"/>
              <w:bottom w:val="nil"/>
              <w:right w:val="nil"/>
            </w:tcBorders>
            <w:vAlign w:val="bottom"/>
            <w:hideMark/>
          </w:tcPr>
          <w:p w:rsidR="00933623" w:rsidRPr="00BC7C9E" w:rsidRDefault="00933623" w:rsidP="00431D8B">
            <w:pPr>
              <w:jc w:val="center"/>
              <w:rPr>
                <w:rFonts w:eastAsia="Times New Roman" w:cs="Times New Roman"/>
                <w:noProof/>
                <w:szCs w:val="24"/>
              </w:rPr>
            </w:pPr>
          </w:p>
        </w:tc>
      </w:tr>
    </w:tbl>
    <w:p w:rsidR="00431D8B" w:rsidRDefault="00431D8B">
      <w:pPr>
        <w:rPr>
          <w:rFonts w:eastAsia="Times New Roman" w:cs="Times New Roman"/>
          <w:noProof/>
          <w:szCs w:val="24"/>
        </w:rPr>
      </w:pPr>
      <w:r>
        <w:br w:type="page"/>
      </w:r>
    </w:p>
    <w:p w:rsidR="00431D8B" w:rsidRDefault="00431D8B" w:rsidP="00BC7C9E">
      <w:pPr>
        <w:jc w:val="both"/>
        <w:rPr>
          <w:rFonts w:eastAsia="Times New Roman" w:cs="Times New Roman"/>
          <w:noProof/>
          <w:szCs w:val="24"/>
        </w:rPr>
      </w:pPr>
    </w:p>
    <w:p w:rsidR="00933623" w:rsidRPr="00431D8B" w:rsidRDefault="00933623" w:rsidP="00431D8B">
      <w:pPr>
        <w:jc w:val="right"/>
        <w:rPr>
          <w:rFonts w:eastAsia="Times New Roman" w:cs="Times New Roman"/>
          <w:b/>
          <w:noProof/>
          <w:szCs w:val="24"/>
        </w:rPr>
      </w:pPr>
      <w:r>
        <w:rPr>
          <w:b/>
          <w:noProof/>
        </w:rPr>
        <w:t>Annex 19</w:t>
      </w:r>
    </w:p>
    <w:p w:rsidR="00933623" w:rsidRPr="00BC7C9E" w:rsidRDefault="00933623" w:rsidP="00431D8B">
      <w:pPr>
        <w:jc w:val="right"/>
        <w:rPr>
          <w:rFonts w:eastAsia="Times New Roman" w:cs="Times New Roman"/>
          <w:noProof/>
          <w:szCs w:val="24"/>
        </w:rPr>
      </w:pPr>
      <w:r>
        <w:t>Decision No. 1/5 of the Public Utilities Commission</w:t>
      </w:r>
    </w:p>
    <w:p w:rsidR="00933623" w:rsidRPr="00BC7C9E" w:rsidRDefault="00933623" w:rsidP="00431D8B">
      <w:pPr>
        <w:jc w:val="right"/>
        <w:rPr>
          <w:rFonts w:eastAsia="Times New Roman" w:cs="Times New Roman"/>
          <w:noProof/>
          <w:szCs w:val="24"/>
        </w:rPr>
      </w:pPr>
      <w:r>
        <w:t>11 November 2009</w:t>
      </w:r>
    </w:p>
    <w:p w:rsidR="00933623" w:rsidRDefault="00933623" w:rsidP="00431D8B">
      <w:pPr>
        <w:jc w:val="right"/>
        <w:rPr>
          <w:rFonts w:eastAsia="Times New Roman" w:cs="Times New Roman"/>
          <w:noProof/>
          <w:szCs w:val="24"/>
        </w:rPr>
      </w:pPr>
      <w:r>
        <w:t>Regulations Regarding Information to be Submitted to the Public Utilities Commission</w:t>
      </w:r>
      <w:bookmarkStart w:id="120" w:name="piel19"/>
      <w:bookmarkEnd w:id="120"/>
    </w:p>
    <w:p w:rsidR="00431D8B" w:rsidRDefault="00431D8B" w:rsidP="00BC7C9E">
      <w:pPr>
        <w:jc w:val="both"/>
        <w:rPr>
          <w:rFonts w:eastAsia="Times New Roman" w:cs="Times New Roman"/>
          <w:noProof/>
          <w:szCs w:val="24"/>
        </w:rPr>
      </w:pPr>
    </w:p>
    <w:p w:rsidR="00431D8B" w:rsidRDefault="00431D8B" w:rsidP="00BC7C9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460"/>
        <w:gridCol w:w="5611"/>
      </w:tblGrid>
      <w:tr w:rsidR="00431D8B" w:rsidRPr="00BC7C9E" w:rsidTr="00547BE7">
        <w:tc>
          <w:tcPr>
            <w:tcW w:w="1450" w:type="pct"/>
            <w:tcBorders>
              <w:top w:val="nil"/>
              <w:left w:val="nil"/>
              <w:bottom w:val="nil"/>
              <w:right w:val="nil"/>
            </w:tcBorders>
            <w:noWrap/>
            <w:hideMark/>
          </w:tcPr>
          <w:p w:rsidR="00431D8B" w:rsidRPr="00BC7C9E" w:rsidRDefault="00431D8B" w:rsidP="00547BE7">
            <w:pPr>
              <w:jc w:val="both"/>
              <w:rPr>
                <w:rFonts w:eastAsia="Times New Roman" w:cs="Times New Roman"/>
                <w:b/>
                <w:bCs/>
                <w:noProof/>
                <w:szCs w:val="24"/>
              </w:rPr>
            </w:pPr>
            <w:r>
              <w:rPr>
                <w:b/>
                <w:noProof/>
              </w:rPr>
              <w:t>Name of energy supply merchant</w:t>
            </w:r>
          </w:p>
        </w:tc>
        <w:tc>
          <w:tcPr>
            <w:tcW w:w="3500" w:type="pct"/>
            <w:tcBorders>
              <w:top w:val="nil"/>
              <w:left w:val="nil"/>
              <w:bottom w:val="single" w:sz="6" w:space="0" w:color="auto"/>
              <w:right w:val="nil"/>
            </w:tcBorders>
          </w:tcPr>
          <w:p w:rsidR="00431D8B" w:rsidRPr="00BC7C9E" w:rsidRDefault="00431D8B" w:rsidP="00547BE7">
            <w:pPr>
              <w:jc w:val="both"/>
              <w:rPr>
                <w:rFonts w:eastAsia="Times New Roman" w:cs="Times New Roman"/>
                <w:noProof/>
                <w:szCs w:val="24"/>
              </w:rPr>
            </w:pPr>
          </w:p>
        </w:tc>
      </w:tr>
      <w:tr w:rsidR="00431D8B" w:rsidRPr="00BC7C9E" w:rsidTr="00547BE7">
        <w:tc>
          <w:tcPr>
            <w:tcW w:w="1450" w:type="pct"/>
            <w:tcBorders>
              <w:top w:val="nil"/>
              <w:left w:val="nil"/>
              <w:bottom w:val="nil"/>
              <w:right w:val="nil"/>
            </w:tcBorders>
            <w:noWrap/>
            <w:hideMark/>
          </w:tcPr>
          <w:p w:rsidR="00431D8B" w:rsidRPr="00BC7C9E" w:rsidRDefault="00431D8B" w:rsidP="00547BE7">
            <w:pPr>
              <w:jc w:val="both"/>
              <w:rPr>
                <w:rFonts w:eastAsia="Times New Roman" w:cs="Times New Roman"/>
                <w:b/>
                <w:bCs/>
                <w:noProof/>
                <w:szCs w:val="24"/>
              </w:rPr>
            </w:pPr>
            <w:r>
              <w:rPr>
                <w:b/>
                <w:noProof/>
              </w:rPr>
              <w:t>unified registration number</w:t>
            </w:r>
          </w:p>
        </w:tc>
        <w:tc>
          <w:tcPr>
            <w:tcW w:w="3500" w:type="pct"/>
            <w:tcBorders>
              <w:top w:val="outset" w:sz="6" w:space="0" w:color="auto"/>
              <w:left w:val="nil"/>
              <w:bottom w:val="single" w:sz="6" w:space="0" w:color="auto"/>
              <w:right w:val="nil"/>
            </w:tcBorders>
          </w:tcPr>
          <w:p w:rsidR="00431D8B" w:rsidRPr="00BC7C9E" w:rsidRDefault="00431D8B" w:rsidP="00547BE7">
            <w:pPr>
              <w:jc w:val="both"/>
              <w:rPr>
                <w:rFonts w:eastAsia="Times New Roman" w:cs="Times New Roman"/>
                <w:noProof/>
                <w:szCs w:val="24"/>
              </w:rPr>
            </w:pPr>
          </w:p>
        </w:tc>
      </w:tr>
      <w:tr w:rsidR="00431D8B" w:rsidRPr="00BC7C9E" w:rsidTr="00547BE7">
        <w:tc>
          <w:tcPr>
            <w:tcW w:w="1450" w:type="pct"/>
            <w:tcBorders>
              <w:top w:val="nil"/>
              <w:left w:val="nil"/>
              <w:bottom w:val="nil"/>
              <w:right w:val="nil"/>
            </w:tcBorders>
            <w:noWrap/>
            <w:hideMark/>
          </w:tcPr>
          <w:p w:rsidR="00431D8B" w:rsidRPr="00BC7C9E" w:rsidRDefault="00431D8B" w:rsidP="00547BE7">
            <w:pPr>
              <w:jc w:val="both"/>
              <w:rPr>
                <w:rFonts w:eastAsia="Times New Roman" w:cs="Times New Roman"/>
                <w:b/>
                <w:bCs/>
                <w:noProof/>
                <w:szCs w:val="24"/>
              </w:rPr>
            </w:pPr>
            <w:r>
              <w:rPr>
                <w:b/>
                <w:noProof/>
              </w:rPr>
              <w:t>issued licence number</w:t>
            </w:r>
          </w:p>
        </w:tc>
        <w:tc>
          <w:tcPr>
            <w:tcW w:w="3500" w:type="pct"/>
            <w:tcBorders>
              <w:top w:val="outset" w:sz="6" w:space="0" w:color="auto"/>
              <w:left w:val="nil"/>
              <w:bottom w:val="single" w:sz="6" w:space="0" w:color="auto"/>
              <w:right w:val="nil"/>
            </w:tcBorders>
          </w:tcPr>
          <w:p w:rsidR="00431D8B" w:rsidRPr="00BC7C9E" w:rsidRDefault="00431D8B" w:rsidP="00547BE7">
            <w:pPr>
              <w:jc w:val="both"/>
              <w:rPr>
                <w:rFonts w:eastAsia="Times New Roman" w:cs="Times New Roman"/>
                <w:noProof/>
                <w:szCs w:val="24"/>
              </w:rPr>
            </w:pPr>
          </w:p>
        </w:tc>
      </w:tr>
    </w:tbl>
    <w:p w:rsidR="00933623" w:rsidRDefault="00933623" w:rsidP="00BC7C9E">
      <w:pPr>
        <w:jc w:val="both"/>
        <w:rPr>
          <w:rFonts w:eastAsia="Times New Roman" w:cs="Times New Roman"/>
          <w:b/>
          <w:bCs/>
          <w:noProof/>
          <w:szCs w:val="24"/>
        </w:rPr>
      </w:pPr>
      <w:r>
        <w:rPr>
          <w:b/>
          <w:noProof/>
        </w:rPr>
        <w:t>Type of activity - storage of natural gas</w:t>
      </w:r>
    </w:p>
    <w:p w:rsidR="00431D8B" w:rsidRPr="00BC7C9E" w:rsidRDefault="00431D8B" w:rsidP="00BC7C9E">
      <w:pPr>
        <w:jc w:val="both"/>
        <w:rPr>
          <w:rFonts w:eastAsia="Times New Roman" w:cs="Times New Roman"/>
          <w:b/>
          <w:bCs/>
          <w:noProof/>
          <w:szCs w:val="24"/>
        </w:rPr>
      </w:pPr>
    </w:p>
    <w:p w:rsidR="00933623" w:rsidRDefault="00933623" w:rsidP="00431D8B">
      <w:pPr>
        <w:jc w:val="center"/>
        <w:rPr>
          <w:rFonts w:eastAsia="Times New Roman" w:cs="Times New Roman"/>
          <w:b/>
          <w:bCs/>
          <w:noProof/>
          <w:szCs w:val="24"/>
        </w:rPr>
      </w:pPr>
      <w:r>
        <w:rPr>
          <w:b/>
          <w:noProof/>
        </w:rPr>
        <w:t>Stored amounts of natural gas in the ______ quarter of ______ year</w:t>
      </w:r>
    </w:p>
    <w:p w:rsidR="00431D8B" w:rsidRPr="00BC7C9E" w:rsidRDefault="00431D8B" w:rsidP="00431D8B">
      <w:pPr>
        <w:jc w:val="center"/>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882"/>
        <w:gridCol w:w="2173"/>
      </w:tblGrid>
      <w:tr w:rsidR="00933623" w:rsidRPr="00BC7C9E" w:rsidTr="00431D8B">
        <w:tc>
          <w:tcPr>
            <w:tcW w:w="38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431D8B">
            <w:pPr>
              <w:jc w:val="center"/>
              <w:rPr>
                <w:rFonts w:eastAsia="Times New Roman" w:cs="Times New Roman"/>
                <w:b/>
                <w:bCs/>
                <w:noProof/>
                <w:szCs w:val="24"/>
              </w:rPr>
            </w:pPr>
            <w:r>
              <w:rPr>
                <w:b/>
                <w:noProof/>
              </w:rPr>
              <w:t>Indicators</w:t>
            </w:r>
          </w:p>
        </w:tc>
        <w:tc>
          <w:tcPr>
            <w:tcW w:w="12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r>
              <w:rPr>
                <w:b/>
                <w:noProof/>
              </w:rPr>
              <w:t>Thous. m</w:t>
            </w:r>
            <w:r>
              <w:rPr>
                <w:b/>
                <w:noProof/>
                <w:vertAlign w:val="superscript"/>
              </w:rPr>
              <w:t>3</w:t>
            </w:r>
          </w:p>
        </w:tc>
      </w:tr>
      <w:tr w:rsidR="00933623" w:rsidRPr="00BC7C9E" w:rsidTr="00431D8B">
        <w:tc>
          <w:tcPr>
            <w:tcW w:w="3800" w:type="pct"/>
            <w:tcBorders>
              <w:top w:val="outset" w:sz="6" w:space="0" w:color="auto"/>
              <w:left w:val="outset" w:sz="6" w:space="0" w:color="auto"/>
              <w:bottom w:val="single" w:sz="6" w:space="0" w:color="auto"/>
              <w:right w:val="outset" w:sz="6" w:space="0" w:color="auto"/>
            </w:tcBorders>
            <w:vAlign w:val="bottom"/>
            <w:hideMark/>
          </w:tcPr>
          <w:p w:rsidR="00933623" w:rsidRPr="00BC7C9E" w:rsidRDefault="00933623" w:rsidP="00431D8B">
            <w:pPr>
              <w:rPr>
                <w:rFonts w:eastAsia="Times New Roman" w:cs="Times New Roman"/>
                <w:b/>
                <w:bCs/>
                <w:noProof/>
                <w:szCs w:val="24"/>
              </w:rPr>
            </w:pPr>
            <w:r>
              <w:rPr>
                <w:b/>
                <w:noProof/>
              </w:rPr>
              <w:t>Amount of buffer gas as of the beginning of the period</w:t>
            </w:r>
          </w:p>
        </w:tc>
        <w:tc>
          <w:tcPr>
            <w:tcW w:w="1200" w:type="pct"/>
            <w:tcBorders>
              <w:top w:val="outset"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rPr>
                <w:rFonts w:eastAsia="Times New Roman" w:cs="Times New Roman"/>
                <w:b/>
                <w:bCs/>
                <w:noProof/>
                <w:szCs w:val="24"/>
              </w:rPr>
            </w:pPr>
            <w:r>
              <w:rPr>
                <w:b/>
                <w:noProof/>
              </w:rPr>
              <w:t>Amount of active natural gas as of the beginning of the period - in total:</w:t>
            </w: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right"/>
              <w:rPr>
                <w:rFonts w:eastAsia="Times New Roman" w:cs="Times New Roman"/>
                <w:noProof/>
                <w:szCs w:val="24"/>
              </w:rPr>
            </w:pPr>
            <w:r>
              <w:t xml:space="preserve">- JSC </w:t>
            </w:r>
            <w:r>
              <w:rPr>
                <w:i/>
              </w:rPr>
              <w:t>Latvijas Gāze</w:t>
            </w: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right"/>
              <w:rPr>
                <w:rFonts w:eastAsia="Times New Roman" w:cs="Times New Roman"/>
                <w:noProof/>
                <w:szCs w:val="24"/>
              </w:rPr>
            </w:pPr>
            <w:r>
              <w:t xml:space="preserve">- OJSC </w:t>
            </w:r>
            <w:r>
              <w:rPr>
                <w:i/>
              </w:rPr>
              <w:t>Gazprom</w:t>
            </w: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right"/>
              <w:rPr>
                <w:rFonts w:eastAsia="Times New Roman" w:cs="Times New Roman"/>
                <w:noProof/>
                <w:szCs w:val="24"/>
              </w:rPr>
            </w:pPr>
            <w:r>
              <w:t xml:space="preserve">- LLC </w:t>
            </w:r>
            <w:r>
              <w:rPr>
                <w:i/>
              </w:rPr>
              <w:t>Itera Latvija</w:t>
            </w: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right"/>
              <w:rPr>
                <w:rFonts w:eastAsia="Times New Roman" w:cs="Times New Roman"/>
                <w:noProof/>
                <w:szCs w:val="24"/>
              </w:rPr>
            </w:pPr>
            <w:r>
              <w:t>- other owner</w:t>
            </w: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rPr>
                <w:rFonts w:eastAsia="Times New Roman" w:cs="Times New Roman"/>
                <w:b/>
                <w:bCs/>
                <w:noProof/>
                <w:szCs w:val="24"/>
              </w:rPr>
            </w:pPr>
            <w:r>
              <w:rPr>
                <w:b/>
                <w:noProof/>
              </w:rPr>
              <w:t>Amount of pumped in natural gas – in total:</w:t>
            </w: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right"/>
              <w:rPr>
                <w:rFonts w:eastAsia="Times New Roman" w:cs="Times New Roman"/>
                <w:noProof/>
                <w:szCs w:val="24"/>
              </w:rPr>
            </w:pPr>
            <w:r>
              <w:t xml:space="preserve">- JSC </w:t>
            </w:r>
            <w:r>
              <w:rPr>
                <w:i/>
              </w:rPr>
              <w:t>Latvijas Gāze</w:t>
            </w: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right"/>
              <w:rPr>
                <w:rFonts w:eastAsia="Times New Roman" w:cs="Times New Roman"/>
                <w:noProof/>
                <w:szCs w:val="24"/>
              </w:rPr>
            </w:pPr>
            <w:r>
              <w:t xml:space="preserve">- OJSC </w:t>
            </w:r>
            <w:r>
              <w:rPr>
                <w:i/>
              </w:rPr>
              <w:t>Gazprom</w:t>
            </w: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right"/>
              <w:rPr>
                <w:rFonts w:eastAsia="Times New Roman" w:cs="Times New Roman"/>
                <w:noProof/>
                <w:szCs w:val="24"/>
              </w:rPr>
            </w:pPr>
            <w:r>
              <w:t xml:space="preserve">- LLC </w:t>
            </w:r>
            <w:r>
              <w:rPr>
                <w:i/>
              </w:rPr>
              <w:t>Itera Latvija</w:t>
            </w: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right"/>
              <w:rPr>
                <w:rFonts w:eastAsia="Times New Roman" w:cs="Times New Roman"/>
                <w:noProof/>
                <w:szCs w:val="24"/>
              </w:rPr>
            </w:pPr>
            <w:r>
              <w:t>- other owner</w:t>
            </w: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rPr>
                <w:rFonts w:eastAsia="Times New Roman" w:cs="Times New Roman"/>
                <w:b/>
                <w:bCs/>
                <w:noProof/>
                <w:szCs w:val="24"/>
              </w:rPr>
            </w:pPr>
            <w:r>
              <w:rPr>
                <w:b/>
                <w:noProof/>
              </w:rPr>
              <w:t>Technological consumption and loss in the pumping in period</w:t>
            </w: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rPr>
                <w:rFonts w:eastAsia="Times New Roman" w:cs="Times New Roman"/>
                <w:noProof/>
                <w:szCs w:val="24"/>
              </w:rPr>
            </w:pP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rPr>
                <w:rFonts w:eastAsia="Times New Roman" w:cs="Times New Roman"/>
                <w:b/>
                <w:bCs/>
                <w:noProof/>
                <w:szCs w:val="24"/>
              </w:rPr>
            </w:pPr>
            <w:r>
              <w:rPr>
                <w:b/>
                <w:noProof/>
              </w:rPr>
              <w:t>Technological consumption and loss during storage</w:t>
            </w: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rPr>
                <w:rFonts w:eastAsia="Times New Roman" w:cs="Times New Roman"/>
                <w:noProof/>
                <w:szCs w:val="24"/>
              </w:rPr>
            </w:pP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rPr>
                <w:rFonts w:eastAsia="Times New Roman" w:cs="Times New Roman"/>
                <w:b/>
                <w:bCs/>
                <w:noProof/>
                <w:szCs w:val="24"/>
              </w:rPr>
            </w:pPr>
            <w:r>
              <w:rPr>
                <w:b/>
                <w:noProof/>
              </w:rPr>
              <w:t xml:space="preserve"> Amount of natural gas taken out – in total:</w:t>
            </w: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rPr>
                <w:rFonts w:eastAsia="Times New Roman" w:cs="Times New Roman"/>
                <w:noProof/>
                <w:szCs w:val="24"/>
              </w:rPr>
            </w:pPr>
            <w:r>
              <w:t xml:space="preserve">- JSC </w:t>
            </w:r>
            <w:r>
              <w:rPr>
                <w:i/>
              </w:rPr>
              <w:t>Latvijas Gāze</w:t>
            </w:r>
            <w:r>
              <w:t>:</w:t>
            </w: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right"/>
              <w:rPr>
                <w:rFonts w:eastAsia="Times New Roman" w:cs="Times New Roman"/>
                <w:noProof/>
                <w:szCs w:val="24"/>
              </w:rPr>
            </w:pPr>
            <w:r>
              <w:t>- for the needs of Latvia</w:t>
            </w: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rPr>
                <w:rFonts w:eastAsia="Times New Roman" w:cs="Times New Roman"/>
                <w:noProof/>
                <w:szCs w:val="24"/>
              </w:rPr>
            </w:pPr>
            <w:r>
              <w:t xml:space="preserve">- OJSC </w:t>
            </w:r>
            <w:r>
              <w:rPr>
                <w:i/>
              </w:rPr>
              <w:t>Gazprom</w:t>
            </w:r>
            <w:r>
              <w:t>:</w:t>
            </w: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right"/>
              <w:rPr>
                <w:rFonts w:eastAsia="Times New Roman" w:cs="Times New Roman"/>
                <w:noProof/>
                <w:szCs w:val="24"/>
              </w:rPr>
            </w:pPr>
            <w:r>
              <w:t>- for the needs of Latvia</w:t>
            </w: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rPr>
                <w:rFonts w:eastAsia="Times New Roman" w:cs="Times New Roman"/>
                <w:noProof/>
                <w:szCs w:val="24"/>
              </w:rPr>
            </w:pPr>
            <w:r>
              <w:t xml:space="preserve">- LLC </w:t>
            </w:r>
            <w:r>
              <w:rPr>
                <w:i/>
              </w:rPr>
              <w:t>Itera Latvija</w:t>
            </w:r>
            <w:r>
              <w:t>:</w:t>
            </w: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right"/>
              <w:rPr>
                <w:rFonts w:eastAsia="Times New Roman" w:cs="Times New Roman"/>
                <w:noProof/>
                <w:szCs w:val="24"/>
              </w:rPr>
            </w:pPr>
            <w:r>
              <w:t>- for the needs of Latvia</w:t>
            </w: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rPr>
                <w:rFonts w:eastAsia="Times New Roman" w:cs="Times New Roman"/>
                <w:noProof/>
                <w:szCs w:val="24"/>
              </w:rPr>
            </w:pPr>
            <w:r>
              <w:t>- other owner:</w:t>
            </w: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right"/>
              <w:rPr>
                <w:rFonts w:eastAsia="Times New Roman" w:cs="Times New Roman"/>
                <w:noProof/>
                <w:szCs w:val="24"/>
              </w:rPr>
            </w:pPr>
            <w:r>
              <w:t>- for the needs of Latvia</w:t>
            </w: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rPr>
                <w:rFonts w:eastAsia="Times New Roman" w:cs="Times New Roman"/>
                <w:noProof/>
                <w:szCs w:val="24"/>
              </w:rPr>
            </w:pP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rPr>
                <w:rFonts w:eastAsia="Times New Roman" w:cs="Times New Roman"/>
                <w:b/>
                <w:bCs/>
                <w:noProof/>
                <w:szCs w:val="24"/>
              </w:rPr>
            </w:pPr>
            <w:r>
              <w:rPr>
                <w:b/>
                <w:noProof/>
              </w:rPr>
              <w:t>Technological consumption and loss in the taking out period</w:t>
            </w: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rPr>
                <w:rFonts w:eastAsia="Times New Roman" w:cs="Times New Roman"/>
                <w:noProof/>
                <w:szCs w:val="24"/>
              </w:rPr>
            </w:pP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rPr>
                <w:rFonts w:eastAsia="Times New Roman" w:cs="Times New Roman"/>
                <w:b/>
                <w:bCs/>
                <w:noProof/>
                <w:szCs w:val="24"/>
              </w:rPr>
            </w:pPr>
            <w:r>
              <w:rPr>
                <w:b/>
                <w:noProof/>
              </w:rPr>
              <w:t>Amount of buffer gas as of the end of the period</w:t>
            </w: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rPr>
                <w:rFonts w:eastAsia="Times New Roman" w:cs="Times New Roman"/>
                <w:noProof/>
                <w:szCs w:val="24"/>
              </w:rPr>
            </w:pP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rPr>
                <w:rFonts w:eastAsia="Times New Roman" w:cs="Times New Roman"/>
                <w:b/>
                <w:bCs/>
                <w:noProof/>
                <w:szCs w:val="24"/>
              </w:rPr>
            </w:pPr>
            <w:r>
              <w:rPr>
                <w:b/>
                <w:noProof/>
              </w:rPr>
              <w:t>Amount of active natural gas as of the end of the period – in total:</w:t>
            </w: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right"/>
              <w:rPr>
                <w:rFonts w:eastAsia="Times New Roman" w:cs="Times New Roman"/>
                <w:noProof/>
                <w:szCs w:val="24"/>
              </w:rPr>
            </w:pPr>
            <w:r>
              <w:t xml:space="preserve">- JSC </w:t>
            </w:r>
            <w:r>
              <w:rPr>
                <w:i/>
              </w:rPr>
              <w:t>Latvijas Gāze</w:t>
            </w: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right"/>
              <w:rPr>
                <w:rFonts w:eastAsia="Times New Roman" w:cs="Times New Roman"/>
                <w:noProof/>
                <w:szCs w:val="24"/>
              </w:rPr>
            </w:pPr>
            <w:r>
              <w:t xml:space="preserve">- OJSC </w:t>
            </w:r>
            <w:r>
              <w:rPr>
                <w:i/>
              </w:rPr>
              <w:t>Gazprom</w:t>
            </w: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right"/>
              <w:rPr>
                <w:rFonts w:eastAsia="Times New Roman" w:cs="Times New Roman"/>
                <w:noProof/>
                <w:szCs w:val="24"/>
              </w:rPr>
            </w:pPr>
            <w:r>
              <w:t xml:space="preserve">- LLC </w:t>
            </w:r>
            <w:r>
              <w:rPr>
                <w:i/>
              </w:rPr>
              <w:t>Itera Latvija</w:t>
            </w:r>
          </w:p>
        </w:tc>
        <w:tc>
          <w:tcPr>
            <w:tcW w:w="1200" w:type="pct"/>
            <w:tcBorders>
              <w:top w:val="single" w:sz="6" w:space="0" w:color="auto"/>
              <w:left w:val="outset" w:sz="6" w:space="0" w:color="auto"/>
              <w:bottom w:val="single"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r w:rsidR="00933623" w:rsidRPr="00BC7C9E" w:rsidTr="00431D8B">
        <w:tc>
          <w:tcPr>
            <w:tcW w:w="3800" w:type="pct"/>
            <w:tcBorders>
              <w:top w:val="single" w:sz="6" w:space="0" w:color="auto"/>
              <w:left w:val="outset" w:sz="6" w:space="0" w:color="auto"/>
              <w:bottom w:val="outset" w:sz="6" w:space="0" w:color="auto"/>
              <w:right w:val="outset" w:sz="6" w:space="0" w:color="auto"/>
            </w:tcBorders>
            <w:vAlign w:val="bottom"/>
            <w:hideMark/>
          </w:tcPr>
          <w:p w:rsidR="00933623" w:rsidRPr="00BC7C9E" w:rsidRDefault="00933623" w:rsidP="00431D8B">
            <w:pPr>
              <w:jc w:val="right"/>
              <w:rPr>
                <w:rFonts w:eastAsia="Times New Roman" w:cs="Times New Roman"/>
                <w:noProof/>
                <w:szCs w:val="24"/>
              </w:rPr>
            </w:pPr>
            <w:r>
              <w:t>- other owner</w:t>
            </w:r>
          </w:p>
        </w:tc>
        <w:tc>
          <w:tcPr>
            <w:tcW w:w="1200" w:type="pct"/>
            <w:tcBorders>
              <w:top w:val="single" w:sz="6" w:space="0" w:color="auto"/>
              <w:left w:val="outset" w:sz="6" w:space="0" w:color="auto"/>
              <w:bottom w:val="outset" w:sz="6" w:space="0" w:color="auto"/>
              <w:right w:val="outset" w:sz="6" w:space="0" w:color="auto"/>
            </w:tcBorders>
            <w:vAlign w:val="bottom"/>
            <w:hideMark/>
          </w:tcPr>
          <w:p w:rsidR="00933623" w:rsidRPr="00BC7C9E" w:rsidRDefault="00933623" w:rsidP="00431D8B">
            <w:pPr>
              <w:jc w:val="center"/>
              <w:rPr>
                <w:rFonts w:eastAsia="Times New Roman" w:cs="Times New Roman"/>
                <w:noProof/>
                <w:szCs w:val="24"/>
              </w:rPr>
            </w:pPr>
          </w:p>
        </w:tc>
      </w:tr>
    </w:tbl>
    <w:p w:rsidR="00431D8B" w:rsidRDefault="00431D8B" w:rsidP="00BC7C9E">
      <w:pPr>
        <w:jc w:val="both"/>
        <w:rPr>
          <w:rFonts w:eastAsia="Times New Roman" w:cs="Times New Roman"/>
          <w:noProof/>
          <w:szCs w:val="24"/>
        </w:rPr>
      </w:pPr>
    </w:p>
    <w:p w:rsidR="00933623" w:rsidRDefault="00933623" w:rsidP="00BC7C9E">
      <w:pPr>
        <w:jc w:val="both"/>
        <w:rPr>
          <w:rFonts w:eastAsia="Times New Roman" w:cs="Times New Roman"/>
          <w:noProof/>
          <w:szCs w:val="24"/>
        </w:rPr>
      </w:pPr>
      <w:r>
        <w:t>Date ____ ____ _______</w:t>
      </w:r>
    </w:p>
    <w:p w:rsidR="00431D8B" w:rsidRDefault="00431D8B" w:rsidP="00BC7C9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2"/>
        <w:gridCol w:w="932"/>
        <w:gridCol w:w="486"/>
        <w:gridCol w:w="3059"/>
        <w:gridCol w:w="4452"/>
      </w:tblGrid>
      <w:tr w:rsidR="00431D8B" w:rsidRPr="00BC7C9E" w:rsidTr="008F0129">
        <w:tc>
          <w:tcPr>
            <w:tcW w:w="2546" w:type="pct"/>
            <w:gridSpan w:val="4"/>
            <w:tcBorders>
              <w:top w:val="nil"/>
              <w:left w:val="nil"/>
              <w:bottom w:val="nil"/>
              <w:right w:val="nil"/>
            </w:tcBorders>
            <w:noWrap/>
            <w:hideMark/>
          </w:tcPr>
          <w:p w:rsidR="00431D8B" w:rsidRPr="00BC7C9E" w:rsidRDefault="00431D8B" w:rsidP="00547BE7">
            <w:pPr>
              <w:jc w:val="center"/>
              <w:rPr>
                <w:rFonts w:eastAsia="Times New Roman" w:cs="Times New Roman"/>
                <w:noProof/>
                <w:szCs w:val="24"/>
              </w:rPr>
            </w:pPr>
            <w:r>
              <w:t>Person entitled to represent the merchant</w:t>
            </w:r>
          </w:p>
        </w:tc>
        <w:tc>
          <w:tcPr>
            <w:tcW w:w="2454" w:type="pct"/>
            <w:tcBorders>
              <w:top w:val="nil"/>
              <w:left w:val="nil"/>
              <w:bottom w:val="single" w:sz="6" w:space="0" w:color="auto"/>
              <w:right w:val="nil"/>
            </w:tcBorders>
            <w:hideMark/>
          </w:tcPr>
          <w:p w:rsidR="00431D8B" w:rsidRPr="00BC7C9E" w:rsidRDefault="00431D8B" w:rsidP="00547BE7">
            <w:pPr>
              <w:jc w:val="center"/>
              <w:rPr>
                <w:rFonts w:eastAsia="Times New Roman" w:cs="Times New Roman"/>
                <w:noProof/>
                <w:szCs w:val="24"/>
              </w:rPr>
            </w:pPr>
          </w:p>
        </w:tc>
      </w:tr>
      <w:tr w:rsidR="00431D8B" w:rsidRPr="00BC7C9E" w:rsidTr="008F0129">
        <w:tc>
          <w:tcPr>
            <w:tcW w:w="592" w:type="pct"/>
            <w:gridSpan w:val="2"/>
            <w:tcBorders>
              <w:top w:val="nil"/>
              <w:left w:val="nil"/>
              <w:bottom w:val="nil"/>
              <w:right w:val="nil"/>
            </w:tcBorders>
            <w:hideMark/>
          </w:tcPr>
          <w:p w:rsidR="00431D8B" w:rsidRPr="00BC7C9E" w:rsidRDefault="00431D8B" w:rsidP="00547BE7">
            <w:pPr>
              <w:jc w:val="center"/>
              <w:rPr>
                <w:rFonts w:eastAsia="Times New Roman" w:cs="Times New Roman"/>
                <w:noProof/>
                <w:szCs w:val="24"/>
              </w:rPr>
            </w:pPr>
          </w:p>
        </w:tc>
        <w:tc>
          <w:tcPr>
            <w:tcW w:w="1954" w:type="pct"/>
            <w:gridSpan w:val="2"/>
            <w:tcBorders>
              <w:top w:val="nil"/>
              <w:left w:val="nil"/>
              <w:bottom w:val="nil"/>
              <w:right w:val="nil"/>
            </w:tcBorders>
            <w:hideMark/>
          </w:tcPr>
          <w:p w:rsidR="00431D8B" w:rsidRPr="00BC7C9E" w:rsidRDefault="00431D8B" w:rsidP="00547BE7">
            <w:pPr>
              <w:jc w:val="center"/>
              <w:rPr>
                <w:rFonts w:eastAsia="Times New Roman" w:cs="Times New Roman"/>
                <w:noProof/>
                <w:szCs w:val="24"/>
              </w:rPr>
            </w:pPr>
          </w:p>
        </w:tc>
        <w:tc>
          <w:tcPr>
            <w:tcW w:w="2454" w:type="pct"/>
            <w:tcBorders>
              <w:top w:val="outset" w:sz="6" w:space="0" w:color="auto"/>
              <w:left w:val="nil"/>
              <w:bottom w:val="nil"/>
              <w:right w:val="nil"/>
            </w:tcBorders>
            <w:hideMark/>
          </w:tcPr>
          <w:p w:rsidR="00431D8B" w:rsidRPr="00BC7C9E" w:rsidRDefault="00431D8B" w:rsidP="00547BE7">
            <w:pPr>
              <w:jc w:val="center"/>
              <w:rPr>
                <w:rFonts w:eastAsia="Times New Roman" w:cs="Times New Roman"/>
                <w:noProof/>
                <w:szCs w:val="24"/>
              </w:rPr>
            </w:pPr>
            <w:r>
              <w:t>/signature and full name thereof/</w:t>
            </w:r>
          </w:p>
        </w:tc>
      </w:tr>
      <w:tr w:rsidR="00431D8B" w:rsidRPr="00BC7C9E" w:rsidTr="008F0129">
        <w:tc>
          <w:tcPr>
            <w:tcW w:w="860" w:type="pct"/>
            <w:gridSpan w:val="3"/>
            <w:tcBorders>
              <w:top w:val="nil"/>
              <w:left w:val="nil"/>
              <w:bottom w:val="nil"/>
              <w:right w:val="nil"/>
            </w:tcBorders>
            <w:vAlign w:val="bottom"/>
            <w:hideMark/>
          </w:tcPr>
          <w:p w:rsidR="00431D8B" w:rsidRPr="00BC7C9E" w:rsidRDefault="00431D8B" w:rsidP="00547BE7">
            <w:pPr>
              <w:jc w:val="center"/>
              <w:rPr>
                <w:rFonts w:eastAsia="Times New Roman" w:cs="Times New Roman"/>
                <w:noProof/>
                <w:szCs w:val="24"/>
              </w:rPr>
            </w:pPr>
            <w:r>
              <w:t>Place for a seal</w:t>
            </w:r>
          </w:p>
        </w:tc>
        <w:tc>
          <w:tcPr>
            <w:tcW w:w="1686" w:type="pct"/>
            <w:tcBorders>
              <w:top w:val="nil"/>
              <w:left w:val="nil"/>
              <w:bottom w:val="nil"/>
              <w:right w:val="nil"/>
            </w:tcBorders>
            <w:hideMark/>
          </w:tcPr>
          <w:p w:rsidR="00431D8B" w:rsidRPr="00BC7C9E" w:rsidRDefault="00431D8B" w:rsidP="00547BE7">
            <w:pPr>
              <w:jc w:val="center"/>
              <w:rPr>
                <w:rFonts w:eastAsia="Times New Roman" w:cs="Times New Roman"/>
                <w:noProof/>
                <w:szCs w:val="24"/>
              </w:rPr>
            </w:pPr>
          </w:p>
        </w:tc>
        <w:tc>
          <w:tcPr>
            <w:tcW w:w="2454" w:type="pct"/>
            <w:tcBorders>
              <w:top w:val="nil"/>
              <w:left w:val="nil"/>
              <w:bottom w:val="nil"/>
              <w:right w:val="nil"/>
            </w:tcBorders>
            <w:hideMark/>
          </w:tcPr>
          <w:p w:rsidR="00431D8B" w:rsidRPr="00BC7C9E" w:rsidRDefault="00431D8B" w:rsidP="00547BE7">
            <w:pPr>
              <w:jc w:val="center"/>
              <w:rPr>
                <w:rFonts w:eastAsia="Times New Roman" w:cs="Times New Roman"/>
                <w:noProof/>
                <w:szCs w:val="24"/>
              </w:rPr>
            </w:pPr>
          </w:p>
        </w:tc>
      </w:tr>
      <w:tr w:rsidR="00431D8B" w:rsidRPr="00BC7C9E" w:rsidTr="008F0129">
        <w:tc>
          <w:tcPr>
            <w:tcW w:w="592" w:type="pct"/>
            <w:gridSpan w:val="2"/>
            <w:tcBorders>
              <w:top w:val="nil"/>
              <w:left w:val="nil"/>
              <w:bottom w:val="single" w:sz="6" w:space="0" w:color="auto"/>
              <w:right w:val="nil"/>
            </w:tcBorders>
            <w:vAlign w:val="bottom"/>
            <w:hideMark/>
          </w:tcPr>
          <w:p w:rsidR="00431D8B" w:rsidRPr="00BC7C9E" w:rsidRDefault="00431D8B" w:rsidP="00547BE7">
            <w:pPr>
              <w:jc w:val="center"/>
              <w:rPr>
                <w:rFonts w:eastAsia="Times New Roman" w:cs="Times New Roman"/>
                <w:noProof/>
                <w:szCs w:val="24"/>
              </w:rPr>
            </w:pPr>
          </w:p>
        </w:tc>
        <w:tc>
          <w:tcPr>
            <w:tcW w:w="1954" w:type="pct"/>
            <w:gridSpan w:val="2"/>
            <w:tcBorders>
              <w:top w:val="nil"/>
              <w:left w:val="nil"/>
              <w:bottom w:val="single" w:sz="6" w:space="0" w:color="auto"/>
              <w:right w:val="nil"/>
            </w:tcBorders>
            <w:hideMark/>
          </w:tcPr>
          <w:p w:rsidR="00431D8B" w:rsidRPr="00BC7C9E" w:rsidRDefault="00431D8B" w:rsidP="00547BE7">
            <w:pPr>
              <w:jc w:val="center"/>
              <w:rPr>
                <w:rFonts w:eastAsia="Times New Roman" w:cs="Times New Roman"/>
                <w:noProof/>
                <w:szCs w:val="24"/>
              </w:rPr>
            </w:pPr>
          </w:p>
        </w:tc>
        <w:tc>
          <w:tcPr>
            <w:tcW w:w="2454" w:type="pct"/>
            <w:tcBorders>
              <w:top w:val="nil"/>
              <w:left w:val="nil"/>
              <w:bottom w:val="nil"/>
              <w:right w:val="nil"/>
            </w:tcBorders>
            <w:hideMark/>
          </w:tcPr>
          <w:p w:rsidR="00431D8B" w:rsidRPr="00BC7C9E" w:rsidRDefault="00431D8B" w:rsidP="00547BE7">
            <w:pPr>
              <w:jc w:val="center"/>
              <w:rPr>
                <w:rFonts w:eastAsia="Times New Roman" w:cs="Times New Roman"/>
                <w:noProof/>
                <w:szCs w:val="24"/>
              </w:rPr>
            </w:pPr>
          </w:p>
        </w:tc>
      </w:tr>
      <w:tr w:rsidR="00431D8B" w:rsidRPr="00BC7C9E" w:rsidTr="008F0129">
        <w:tc>
          <w:tcPr>
            <w:tcW w:w="78" w:type="pct"/>
            <w:tcBorders>
              <w:top w:val="outset" w:sz="6" w:space="0" w:color="auto"/>
              <w:left w:val="nil"/>
              <w:bottom w:val="nil"/>
              <w:right w:val="nil"/>
            </w:tcBorders>
            <w:vAlign w:val="bottom"/>
            <w:hideMark/>
          </w:tcPr>
          <w:p w:rsidR="00431D8B" w:rsidRPr="00BC7C9E" w:rsidRDefault="00431D8B" w:rsidP="00547BE7">
            <w:pPr>
              <w:jc w:val="center"/>
              <w:rPr>
                <w:rFonts w:eastAsia="Times New Roman" w:cs="Times New Roman"/>
                <w:noProof/>
                <w:szCs w:val="24"/>
              </w:rPr>
            </w:pPr>
          </w:p>
        </w:tc>
        <w:tc>
          <w:tcPr>
            <w:tcW w:w="2468" w:type="pct"/>
            <w:gridSpan w:val="3"/>
            <w:tcBorders>
              <w:top w:val="outset" w:sz="6" w:space="0" w:color="auto"/>
              <w:left w:val="nil"/>
              <w:bottom w:val="nil"/>
              <w:right w:val="nil"/>
            </w:tcBorders>
            <w:hideMark/>
          </w:tcPr>
          <w:p w:rsidR="00431D8B" w:rsidRPr="00BC7C9E" w:rsidRDefault="00431D8B" w:rsidP="00547BE7">
            <w:pPr>
              <w:jc w:val="center"/>
              <w:rPr>
                <w:rFonts w:eastAsia="Times New Roman" w:cs="Times New Roman"/>
                <w:noProof/>
                <w:szCs w:val="24"/>
              </w:rPr>
            </w:pPr>
            <w:r>
              <w:t>/given name, surname of the person who prepared the document/</w:t>
            </w:r>
          </w:p>
        </w:tc>
        <w:tc>
          <w:tcPr>
            <w:tcW w:w="2454" w:type="pct"/>
            <w:tcBorders>
              <w:top w:val="nil"/>
              <w:left w:val="nil"/>
              <w:bottom w:val="nil"/>
              <w:right w:val="nil"/>
            </w:tcBorders>
            <w:hideMark/>
          </w:tcPr>
          <w:p w:rsidR="00431D8B" w:rsidRPr="00BC7C9E" w:rsidRDefault="00431D8B" w:rsidP="00547BE7">
            <w:pPr>
              <w:jc w:val="center"/>
              <w:rPr>
                <w:rFonts w:eastAsia="Times New Roman" w:cs="Times New Roman"/>
                <w:noProof/>
                <w:szCs w:val="24"/>
              </w:rPr>
            </w:pPr>
          </w:p>
        </w:tc>
      </w:tr>
      <w:tr w:rsidR="00431D8B" w:rsidRPr="00BC7C9E" w:rsidTr="008F0129">
        <w:tc>
          <w:tcPr>
            <w:tcW w:w="592" w:type="pct"/>
            <w:gridSpan w:val="2"/>
            <w:tcBorders>
              <w:top w:val="nil"/>
              <w:left w:val="nil"/>
              <w:bottom w:val="nil"/>
              <w:right w:val="nil"/>
            </w:tcBorders>
            <w:vAlign w:val="bottom"/>
            <w:hideMark/>
          </w:tcPr>
          <w:p w:rsidR="00431D8B" w:rsidRPr="00BC7C9E" w:rsidRDefault="00431D8B" w:rsidP="00547BE7">
            <w:pPr>
              <w:jc w:val="center"/>
              <w:rPr>
                <w:rFonts w:eastAsia="Times New Roman" w:cs="Times New Roman"/>
                <w:noProof/>
                <w:szCs w:val="24"/>
              </w:rPr>
            </w:pPr>
            <w:r>
              <w:t>Telephone</w:t>
            </w:r>
          </w:p>
        </w:tc>
        <w:tc>
          <w:tcPr>
            <w:tcW w:w="1954" w:type="pct"/>
            <w:gridSpan w:val="2"/>
            <w:tcBorders>
              <w:top w:val="nil"/>
              <w:left w:val="nil"/>
              <w:bottom w:val="single" w:sz="6" w:space="0" w:color="auto"/>
              <w:right w:val="nil"/>
            </w:tcBorders>
            <w:hideMark/>
          </w:tcPr>
          <w:p w:rsidR="00431D8B" w:rsidRPr="00BC7C9E" w:rsidRDefault="00431D8B" w:rsidP="00547BE7">
            <w:pPr>
              <w:jc w:val="center"/>
              <w:rPr>
                <w:rFonts w:eastAsia="Times New Roman" w:cs="Times New Roman"/>
                <w:noProof/>
                <w:szCs w:val="24"/>
              </w:rPr>
            </w:pPr>
          </w:p>
        </w:tc>
        <w:tc>
          <w:tcPr>
            <w:tcW w:w="2454" w:type="pct"/>
            <w:tcBorders>
              <w:top w:val="nil"/>
              <w:left w:val="nil"/>
              <w:bottom w:val="nil"/>
              <w:right w:val="nil"/>
            </w:tcBorders>
            <w:hideMark/>
          </w:tcPr>
          <w:p w:rsidR="00431D8B" w:rsidRPr="00BC7C9E" w:rsidRDefault="00431D8B" w:rsidP="00547BE7">
            <w:pPr>
              <w:jc w:val="center"/>
              <w:rPr>
                <w:rFonts w:eastAsia="Times New Roman" w:cs="Times New Roman"/>
                <w:noProof/>
                <w:szCs w:val="24"/>
              </w:rPr>
            </w:pPr>
          </w:p>
        </w:tc>
      </w:tr>
      <w:tr w:rsidR="00431D8B" w:rsidRPr="00BC7C9E" w:rsidTr="008F0129">
        <w:tc>
          <w:tcPr>
            <w:tcW w:w="592" w:type="pct"/>
            <w:gridSpan w:val="2"/>
            <w:tcBorders>
              <w:top w:val="nil"/>
              <w:left w:val="nil"/>
              <w:bottom w:val="nil"/>
              <w:right w:val="nil"/>
            </w:tcBorders>
            <w:vAlign w:val="bottom"/>
            <w:hideMark/>
          </w:tcPr>
          <w:p w:rsidR="00431D8B" w:rsidRPr="00BC7C9E" w:rsidRDefault="00431D8B" w:rsidP="00547BE7">
            <w:pPr>
              <w:jc w:val="center"/>
              <w:rPr>
                <w:rFonts w:eastAsia="Times New Roman" w:cs="Times New Roman"/>
                <w:noProof/>
                <w:szCs w:val="24"/>
              </w:rPr>
            </w:pPr>
            <w:r>
              <w:t>e-mail</w:t>
            </w:r>
          </w:p>
        </w:tc>
        <w:tc>
          <w:tcPr>
            <w:tcW w:w="1954" w:type="pct"/>
            <w:gridSpan w:val="2"/>
            <w:tcBorders>
              <w:top w:val="outset" w:sz="6" w:space="0" w:color="auto"/>
              <w:left w:val="nil"/>
              <w:bottom w:val="single" w:sz="6" w:space="0" w:color="auto"/>
              <w:right w:val="nil"/>
            </w:tcBorders>
            <w:hideMark/>
          </w:tcPr>
          <w:p w:rsidR="00431D8B" w:rsidRPr="00BC7C9E" w:rsidRDefault="00431D8B" w:rsidP="00547BE7">
            <w:pPr>
              <w:jc w:val="center"/>
              <w:rPr>
                <w:rFonts w:eastAsia="Times New Roman" w:cs="Times New Roman"/>
                <w:noProof/>
                <w:szCs w:val="24"/>
              </w:rPr>
            </w:pPr>
          </w:p>
        </w:tc>
        <w:tc>
          <w:tcPr>
            <w:tcW w:w="2454" w:type="pct"/>
            <w:tcBorders>
              <w:top w:val="nil"/>
              <w:left w:val="nil"/>
              <w:bottom w:val="nil"/>
              <w:right w:val="nil"/>
            </w:tcBorders>
            <w:vAlign w:val="bottom"/>
            <w:hideMark/>
          </w:tcPr>
          <w:p w:rsidR="00431D8B" w:rsidRPr="00BC7C9E" w:rsidRDefault="00431D8B" w:rsidP="00547BE7">
            <w:pPr>
              <w:jc w:val="center"/>
              <w:rPr>
                <w:rFonts w:eastAsia="Times New Roman" w:cs="Times New Roman"/>
                <w:noProof/>
                <w:szCs w:val="24"/>
              </w:rPr>
            </w:pPr>
          </w:p>
        </w:tc>
      </w:tr>
    </w:tbl>
    <w:p w:rsidR="00431D8B" w:rsidRDefault="00431D8B" w:rsidP="00BC7C9E">
      <w:pPr>
        <w:jc w:val="both"/>
        <w:rPr>
          <w:rFonts w:eastAsia="Times New Roman" w:cs="Times New Roman"/>
          <w:noProof/>
          <w:szCs w:val="24"/>
        </w:rPr>
      </w:pPr>
    </w:p>
    <w:p w:rsidR="00431D8B" w:rsidRPr="00BC7C9E" w:rsidRDefault="00431D8B" w:rsidP="00BC7C9E">
      <w:pPr>
        <w:jc w:val="both"/>
        <w:rPr>
          <w:rFonts w:eastAsia="Times New Roman" w:cs="Times New Roman"/>
          <w:noProof/>
          <w:szCs w:val="24"/>
        </w:rPr>
      </w:pPr>
    </w:p>
    <w:p w:rsidR="00933623" w:rsidRDefault="00933623" w:rsidP="00BC7C9E">
      <w:pPr>
        <w:jc w:val="both"/>
        <w:rPr>
          <w:rFonts w:eastAsia="Times New Roman" w:cs="Times New Roman"/>
          <w:noProof/>
          <w:szCs w:val="24"/>
        </w:rPr>
      </w:pPr>
      <w:r>
        <w:t xml:space="preserve">Chair of the Board of </w:t>
      </w:r>
      <w:r w:rsidR="008F0129">
        <w:t>the Public Utilities Commission</w:t>
      </w:r>
      <w:r w:rsidR="008F0129">
        <w:tab/>
      </w:r>
      <w:r w:rsidR="008F0129">
        <w:tab/>
      </w:r>
      <w:r w:rsidR="008F0129">
        <w:tab/>
      </w:r>
      <w:r>
        <w:t>V. Andrējeva</w:t>
      </w:r>
    </w:p>
    <w:p w:rsidR="00431D8B" w:rsidRDefault="00431D8B" w:rsidP="00BC7C9E">
      <w:pPr>
        <w:jc w:val="both"/>
        <w:rPr>
          <w:rFonts w:eastAsia="Times New Roman" w:cs="Times New Roman"/>
          <w:noProof/>
          <w:szCs w:val="24"/>
        </w:rPr>
      </w:pPr>
    </w:p>
    <w:p w:rsidR="00431D8B" w:rsidRDefault="00431D8B">
      <w:pPr>
        <w:rPr>
          <w:rFonts w:eastAsia="Times New Roman" w:cs="Times New Roman"/>
          <w:noProof/>
          <w:szCs w:val="24"/>
        </w:rPr>
      </w:pPr>
      <w:r>
        <w:br w:type="page"/>
      </w:r>
    </w:p>
    <w:p w:rsidR="00431D8B" w:rsidRPr="00BC7C9E" w:rsidRDefault="00431D8B" w:rsidP="00BC7C9E">
      <w:pPr>
        <w:jc w:val="both"/>
        <w:rPr>
          <w:rFonts w:eastAsia="Times New Roman" w:cs="Times New Roman"/>
          <w:noProof/>
          <w:szCs w:val="24"/>
        </w:rPr>
      </w:pPr>
    </w:p>
    <w:p w:rsidR="00933623" w:rsidRPr="00342ECA" w:rsidRDefault="00933623" w:rsidP="00342ECA">
      <w:pPr>
        <w:jc w:val="right"/>
        <w:rPr>
          <w:rFonts w:eastAsia="Times New Roman" w:cs="Times New Roman"/>
          <w:b/>
          <w:noProof/>
          <w:szCs w:val="24"/>
        </w:rPr>
      </w:pPr>
      <w:r>
        <w:rPr>
          <w:b/>
          <w:noProof/>
        </w:rPr>
        <w:t>Annex 20</w:t>
      </w:r>
    </w:p>
    <w:p w:rsidR="00933623" w:rsidRPr="00BC7C9E" w:rsidRDefault="00933623" w:rsidP="00342ECA">
      <w:pPr>
        <w:jc w:val="right"/>
        <w:rPr>
          <w:rFonts w:eastAsia="Times New Roman" w:cs="Times New Roman"/>
          <w:noProof/>
          <w:szCs w:val="24"/>
        </w:rPr>
      </w:pPr>
      <w:r>
        <w:t>Decision No. 1/5 of the Public Utilities Commission</w:t>
      </w:r>
    </w:p>
    <w:p w:rsidR="00933623" w:rsidRPr="00BC7C9E" w:rsidRDefault="00933623" w:rsidP="00342ECA">
      <w:pPr>
        <w:jc w:val="right"/>
        <w:rPr>
          <w:rFonts w:eastAsia="Times New Roman" w:cs="Times New Roman"/>
          <w:noProof/>
          <w:szCs w:val="24"/>
        </w:rPr>
      </w:pPr>
      <w:r>
        <w:t>11 November 2009</w:t>
      </w:r>
    </w:p>
    <w:p w:rsidR="00933623" w:rsidRDefault="00933623" w:rsidP="00342ECA">
      <w:pPr>
        <w:jc w:val="right"/>
        <w:rPr>
          <w:rFonts w:eastAsia="Times New Roman" w:cs="Times New Roman"/>
          <w:noProof/>
          <w:szCs w:val="24"/>
        </w:rPr>
      </w:pPr>
      <w:r>
        <w:t>Regulations Regarding Information to be Submitted to the Public Utilities Commission</w:t>
      </w:r>
      <w:bookmarkStart w:id="121" w:name="piel20"/>
      <w:bookmarkEnd w:id="121"/>
    </w:p>
    <w:p w:rsidR="00342ECA" w:rsidRDefault="00342ECA" w:rsidP="00BC7C9E">
      <w:pPr>
        <w:jc w:val="both"/>
        <w:rPr>
          <w:rFonts w:eastAsia="Times New Roman" w:cs="Times New Roman"/>
          <w:noProof/>
          <w:szCs w:val="24"/>
        </w:rPr>
      </w:pPr>
    </w:p>
    <w:p w:rsidR="00342ECA" w:rsidRDefault="00342ECA" w:rsidP="00BC7C9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460"/>
        <w:gridCol w:w="5611"/>
      </w:tblGrid>
      <w:tr w:rsidR="00342ECA" w:rsidRPr="00BC7C9E" w:rsidTr="00547BE7">
        <w:tc>
          <w:tcPr>
            <w:tcW w:w="1450" w:type="pct"/>
            <w:tcBorders>
              <w:top w:val="nil"/>
              <w:left w:val="nil"/>
              <w:bottom w:val="nil"/>
              <w:right w:val="nil"/>
            </w:tcBorders>
            <w:noWrap/>
            <w:hideMark/>
          </w:tcPr>
          <w:p w:rsidR="00342ECA" w:rsidRPr="00BC7C9E" w:rsidRDefault="00342ECA" w:rsidP="00547BE7">
            <w:pPr>
              <w:jc w:val="both"/>
              <w:rPr>
                <w:rFonts w:eastAsia="Times New Roman" w:cs="Times New Roman"/>
                <w:b/>
                <w:bCs/>
                <w:noProof/>
                <w:szCs w:val="24"/>
              </w:rPr>
            </w:pPr>
            <w:r>
              <w:rPr>
                <w:b/>
                <w:noProof/>
              </w:rPr>
              <w:t>Name of energy supply merchant</w:t>
            </w:r>
          </w:p>
        </w:tc>
        <w:tc>
          <w:tcPr>
            <w:tcW w:w="3500" w:type="pct"/>
            <w:tcBorders>
              <w:top w:val="nil"/>
              <w:left w:val="nil"/>
              <w:bottom w:val="single" w:sz="6" w:space="0" w:color="auto"/>
              <w:right w:val="nil"/>
            </w:tcBorders>
          </w:tcPr>
          <w:p w:rsidR="00342ECA" w:rsidRPr="00BC7C9E" w:rsidRDefault="00342ECA" w:rsidP="00547BE7">
            <w:pPr>
              <w:jc w:val="both"/>
              <w:rPr>
                <w:rFonts w:eastAsia="Times New Roman" w:cs="Times New Roman"/>
                <w:noProof/>
                <w:szCs w:val="24"/>
              </w:rPr>
            </w:pPr>
          </w:p>
        </w:tc>
      </w:tr>
      <w:tr w:rsidR="00342ECA" w:rsidRPr="00BC7C9E" w:rsidTr="00547BE7">
        <w:tc>
          <w:tcPr>
            <w:tcW w:w="1450" w:type="pct"/>
            <w:tcBorders>
              <w:top w:val="nil"/>
              <w:left w:val="nil"/>
              <w:bottom w:val="nil"/>
              <w:right w:val="nil"/>
            </w:tcBorders>
            <w:noWrap/>
            <w:hideMark/>
          </w:tcPr>
          <w:p w:rsidR="00342ECA" w:rsidRPr="00BC7C9E" w:rsidRDefault="00342ECA" w:rsidP="00547BE7">
            <w:pPr>
              <w:jc w:val="both"/>
              <w:rPr>
                <w:rFonts w:eastAsia="Times New Roman" w:cs="Times New Roman"/>
                <w:b/>
                <w:bCs/>
                <w:noProof/>
                <w:szCs w:val="24"/>
              </w:rPr>
            </w:pPr>
            <w:r>
              <w:rPr>
                <w:b/>
                <w:noProof/>
              </w:rPr>
              <w:t>unified registration number</w:t>
            </w:r>
          </w:p>
        </w:tc>
        <w:tc>
          <w:tcPr>
            <w:tcW w:w="3500" w:type="pct"/>
            <w:tcBorders>
              <w:top w:val="outset" w:sz="6" w:space="0" w:color="auto"/>
              <w:left w:val="nil"/>
              <w:bottom w:val="single" w:sz="6" w:space="0" w:color="auto"/>
              <w:right w:val="nil"/>
            </w:tcBorders>
          </w:tcPr>
          <w:p w:rsidR="00342ECA" w:rsidRPr="00BC7C9E" w:rsidRDefault="00342ECA" w:rsidP="00547BE7">
            <w:pPr>
              <w:jc w:val="both"/>
              <w:rPr>
                <w:rFonts w:eastAsia="Times New Roman" w:cs="Times New Roman"/>
                <w:noProof/>
                <w:szCs w:val="24"/>
              </w:rPr>
            </w:pPr>
          </w:p>
        </w:tc>
      </w:tr>
      <w:tr w:rsidR="00342ECA" w:rsidRPr="00BC7C9E" w:rsidTr="00547BE7">
        <w:tc>
          <w:tcPr>
            <w:tcW w:w="1450" w:type="pct"/>
            <w:tcBorders>
              <w:top w:val="nil"/>
              <w:left w:val="nil"/>
              <w:bottom w:val="nil"/>
              <w:right w:val="nil"/>
            </w:tcBorders>
            <w:noWrap/>
            <w:hideMark/>
          </w:tcPr>
          <w:p w:rsidR="00342ECA" w:rsidRPr="00BC7C9E" w:rsidRDefault="00342ECA" w:rsidP="00547BE7">
            <w:pPr>
              <w:jc w:val="both"/>
              <w:rPr>
                <w:rFonts w:eastAsia="Times New Roman" w:cs="Times New Roman"/>
                <w:b/>
                <w:bCs/>
                <w:noProof/>
                <w:szCs w:val="24"/>
              </w:rPr>
            </w:pPr>
            <w:r>
              <w:rPr>
                <w:b/>
                <w:noProof/>
              </w:rPr>
              <w:t>issued licence number</w:t>
            </w:r>
          </w:p>
        </w:tc>
        <w:tc>
          <w:tcPr>
            <w:tcW w:w="3500" w:type="pct"/>
            <w:tcBorders>
              <w:top w:val="outset" w:sz="6" w:space="0" w:color="auto"/>
              <w:left w:val="nil"/>
              <w:bottom w:val="single" w:sz="6" w:space="0" w:color="auto"/>
              <w:right w:val="nil"/>
            </w:tcBorders>
          </w:tcPr>
          <w:p w:rsidR="00342ECA" w:rsidRPr="00BC7C9E" w:rsidRDefault="00342ECA" w:rsidP="00547BE7">
            <w:pPr>
              <w:jc w:val="both"/>
              <w:rPr>
                <w:rFonts w:eastAsia="Times New Roman" w:cs="Times New Roman"/>
                <w:noProof/>
                <w:szCs w:val="24"/>
              </w:rPr>
            </w:pPr>
          </w:p>
        </w:tc>
      </w:tr>
    </w:tbl>
    <w:p w:rsidR="00933623" w:rsidRPr="00BC7C9E" w:rsidRDefault="00933623" w:rsidP="00BC7C9E">
      <w:pPr>
        <w:jc w:val="both"/>
        <w:rPr>
          <w:rFonts w:eastAsia="Times New Roman" w:cs="Times New Roman"/>
          <w:b/>
          <w:bCs/>
          <w:noProof/>
          <w:szCs w:val="24"/>
        </w:rPr>
      </w:pPr>
      <w:r>
        <w:rPr>
          <w:b/>
          <w:noProof/>
        </w:rPr>
        <w:t>Type of activity – trade of natural gas</w:t>
      </w:r>
    </w:p>
    <w:p w:rsidR="00342ECA" w:rsidRDefault="00342ECA" w:rsidP="00BC7C9E">
      <w:pPr>
        <w:jc w:val="both"/>
        <w:rPr>
          <w:rFonts w:eastAsia="Times New Roman" w:cs="Times New Roman"/>
          <w:b/>
          <w:bCs/>
          <w:noProof/>
          <w:szCs w:val="24"/>
        </w:rPr>
      </w:pPr>
    </w:p>
    <w:p w:rsidR="00933623" w:rsidRDefault="00933623" w:rsidP="00342ECA">
      <w:pPr>
        <w:jc w:val="center"/>
        <w:rPr>
          <w:rFonts w:eastAsia="Times New Roman" w:cs="Times New Roman"/>
          <w:b/>
          <w:bCs/>
          <w:noProof/>
          <w:szCs w:val="24"/>
        </w:rPr>
      </w:pPr>
      <w:r>
        <w:rPr>
          <w:b/>
          <w:noProof/>
        </w:rPr>
        <w:t>Amounts of trade of natural gas to users in Latvia (thous. m</w:t>
      </w:r>
      <w:r>
        <w:rPr>
          <w:b/>
          <w:noProof/>
          <w:vertAlign w:val="superscript"/>
        </w:rPr>
        <w:t>3</w:t>
      </w:r>
      <w:r>
        <w:rPr>
          <w:b/>
          <w:noProof/>
        </w:rPr>
        <w:t>) in the _____ quarter of _______(year)</w:t>
      </w:r>
    </w:p>
    <w:p w:rsidR="00342ECA" w:rsidRPr="00BC7C9E" w:rsidRDefault="00342ECA" w:rsidP="00BC7C9E">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88"/>
        <w:gridCol w:w="2264"/>
        <w:gridCol w:w="2083"/>
        <w:gridCol w:w="1720"/>
      </w:tblGrid>
      <w:tr w:rsidR="00933623" w:rsidRPr="00BC7C9E" w:rsidTr="00342ECA">
        <w:tc>
          <w:tcPr>
            <w:tcW w:w="16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b/>
                <w:bCs/>
                <w:noProof/>
                <w:szCs w:val="24"/>
              </w:rPr>
            </w:pPr>
            <w:r>
              <w:rPr>
                <w:b/>
                <w:noProof/>
              </w:rPr>
              <w:t>Consumption capacity per year</w:t>
            </w:r>
          </w:p>
          <w:p w:rsidR="00933623" w:rsidRPr="00BC7C9E" w:rsidRDefault="00933623" w:rsidP="00342ECA">
            <w:pPr>
              <w:jc w:val="center"/>
              <w:rPr>
                <w:rFonts w:eastAsia="Times New Roman" w:cs="Times New Roman"/>
                <w:b/>
                <w:bCs/>
                <w:noProof/>
                <w:szCs w:val="24"/>
              </w:rPr>
            </w:pPr>
            <w:r>
              <w:rPr>
                <w:b/>
                <w:noProof/>
              </w:rPr>
              <w:t>thous.m3</w:t>
            </w:r>
          </w:p>
        </w:tc>
        <w:tc>
          <w:tcPr>
            <w:tcW w:w="12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342ECA">
            <w:pPr>
              <w:jc w:val="center"/>
              <w:rPr>
                <w:rFonts w:eastAsia="Times New Roman" w:cs="Times New Roman"/>
                <w:noProof/>
                <w:szCs w:val="24"/>
              </w:rPr>
            </w:pPr>
            <w:r>
              <w:rPr>
                <w:b/>
                <w:noProof/>
              </w:rPr>
              <w:t>From low and medium pressure distribution networks (up to 0.4 MPa</w:t>
            </w:r>
            <w:r>
              <w:rPr>
                <w:b/>
                <w:strike/>
                <w:noProof/>
              </w:rPr>
              <w:t>)</w:t>
            </w:r>
          </w:p>
        </w:tc>
        <w:tc>
          <w:tcPr>
            <w:tcW w:w="11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342ECA">
            <w:pPr>
              <w:jc w:val="center"/>
              <w:rPr>
                <w:rFonts w:eastAsia="Times New Roman" w:cs="Times New Roman"/>
                <w:b/>
                <w:bCs/>
                <w:noProof/>
                <w:szCs w:val="24"/>
              </w:rPr>
            </w:pPr>
            <w:r>
              <w:rPr>
                <w:b/>
                <w:noProof/>
              </w:rPr>
              <w:t>From high pressure distribution networks (from 0.41–1.6 MPa)</w:t>
            </w:r>
          </w:p>
        </w:tc>
        <w:tc>
          <w:tcPr>
            <w:tcW w:w="9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342ECA">
            <w:pPr>
              <w:jc w:val="center"/>
              <w:rPr>
                <w:rFonts w:eastAsia="Times New Roman" w:cs="Times New Roman"/>
                <w:b/>
                <w:bCs/>
                <w:noProof/>
                <w:szCs w:val="24"/>
              </w:rPr>
            </w:pPr>
            <w:r>
              <w:rPr>
                <w:b/>
                <w:noProof/>
              </w:rPr>
              <w:t>Total</w:t>
            </w:r>
          </w:p>
        </w:tc>
      </w:tr>
      <w:tr w:rsidR="00933623" w:rsidRPr="00BC7C9E" w:rsidTr="00342ECA">
        <w:tc>
          <w:tcPr>
            <w:tcW w:w="1650" w:type="pct"/>
            <w:tcBorders>
              <w:top w:val="outset" w:sz="6" w:space="0" w:color="auto"/>
              <w:left w:val="outset" w:sz="6" w:space="0" w:color="auto"/>
              <w:bottom w:val="single" w:sz="6" w:space="0" w:color="auto"/>
              <w:right w:val="outset" w:sz="6" w:space="0" w:color="auto"/>
            </w:tcBorders>
            <w:hideMark/>
          </w:tcPr>
          <w:p w:rsidR="00933623" w:rsidRPr="00BC7C9E" w:rsidRDefault="00933623" w:rsidP="00342ECA">
            <w:pPr>
              <w:rPr>
                <w:rFonts w:eastAsia="Times New Roman" w:cs="Times New Roman"/>
                <w:b/>
                <w:bCs/>
                <w:noProof/>
                <w:szCs w:val="24"/>
              </w:rPr>
            </w:pPr>
            <w:r>
              <w:rPr>
                <w:b/>
                <w:noProof/>
              </w:rPr>
              <w:t>up to 0.5</w:t>
            </w:r>
          </w:p>
        </w:tc>
        <w:tc>
          <w:tcPr>
            <w:tcW w:w="1250" w:type="pct"/>
            <w:tcBorders>
              <w:top w:val="outset"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1150" w:type="pct"/>
            <w:tcBorders>
              <w:top w:val="outset"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950" w:type="pct"/>
            <w:tcBorders>
              <w:top w:val="outset"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r>
      <w:tr w:rsidR="00933623" w:rsidRPr="00BC7C9E" w:rsidTr="00342ECA">
        <w:tc>
          <w:tcPr>
            <w:tcW w:w="16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rPr>
                <w:rFonts w:eastAsia="Times New Roman" w:cs="Times New Roman"/>
                <w:i/>
                <w:iCs/>
                <w:noProof/>
                <w:szCs w:val="24"/>
              </w:rPr>
            </w:pPr>
            <w:r>
              <w:rPr>
                <w:i/>
                <w:noProof/>
              </w:rPr>
              <w:t>incl. to inhabitants</w:t>
            </w:r>
          </w:p>
        </w:tc>
        <w:tc>
          <w:tcPr>
            <w:tcW w:w="12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11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9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r>
      <w:tr w:rsidR="00933623" w:rsidRPr="00BC7C9E" w:rsidTr="00342ECA">
        <w:tc>
          <w:tcPr>
            <w:tcW w:w="16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rPr>
                <w:rFonts w:eastAsia="Times New Roman" w:cs="Times New Roman"/>
                <w:b/>
                <w:bCs/>
                <w:i/>
                <w:iCs/>
                <w:noProof/>
                <w:szCs w:val="24"/>
              </w:rPr>
            </w:pPr>
            <w:r>
              <w:rPr>
                <w:b/>
                <w:i/>
                <w:noProof/>
              </w:rPr>
              <w:t>from 0.5–25</w:t>
            </w:r>
          </w:p>
        </w:tc>
        <w:tc>
          <w:tcPr>
            <w:tcW w:w="12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11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9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r>
      <w:tr w:rsidR="00933623" w:rsidRPr="00BC7C9E" w:rsidTr="00342ECA">
        <w:tc>
          <w:tcPr>
            <w:tcW w:w="16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rPr>
                <w:rFonts w:eastAsia="Times New Roman" w:cs="Times New Roman"/>
                <w:i/>
                <w:iCs/>
                <w:noProof/>
                <w:szCs w:val="24"/>
              </w:rPr>
            </w:pPr>
            <w:r>
              <w:rPr>
                <w:i/>
                <w:noProof/>
              </w:rPr>
              <w:t>incl. to inhabitants</w:t>
            </w:r>
          </w:p>
        </w:tc>
        <w:tc>
          <w:tcPr>
            <w:tcW w:w="12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11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9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r>
      <w:tr w:rsidR="00933623" w:rsidRPr="00BC7C9E" w:rsidTr="00342ECA">
        <w:tc>
          <w:tcPr>
            <w:tcW w:w="16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rPr>
                <w:rFonts w:eastAsia="Times New Roman" w:cs="Times New Roman"/>
                <w:b/>
                <w:bCs/>
                <w:i/>
                <w:iCs/>
                <w:noProof/>
                <w:szCs w:val="24"/>
              </w:rPr>
            </w:pPr>
            <w:r>
              <w:rPr>
                <w:b/>
                <w:i/>
                <w:noProof/>
              </w:rPr>
              <w:t>from 25–126</w:t>
            </w:r>
          </w:p>
        </w:tc>
        <w:tc>
          <w:tcPr>
            <w:tcW w:w="12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11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9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r>
      <w:tr w:rsidR="00933623" w:rsidRPr="00BC7C9E" w:rsidTr="00342ECA">
        <w:tc>
          <w:tcPr>
            <w:tcW w:w="16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rPr>
                <w:rFonts w:eastAsia="Times New Roman" w:cs="Times New Roman"/>
                <w:b/>
                <w:bCs/>
                <w:i/>
                <w:iCs/>
                <w:noProof/>
                <w:szCs w:val="24"/>
              </w:rPr>
            </w:pPr>
            <w:r>
              <w:rPr>
                <w:b/>
                <w:i/>
                <w:noProof/>
              </w:rPr>
              <w:t>from 126–1260</w:t>
            </w:r>
          </w:p>
        </w:tc>
        <w:tc>
          <w:tcPr>
            <w:tcW w:w="12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11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9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r>
      <w:tr w:rsidR="00933623" w:rsidRPr="00BC7C9E" w:rsidTr="00342ECA">
        <w:tc>
          <w:tcPr>
            <w:tcW w:w="16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rPr>
                <w:rFonts w:eastAsia="Times New Roman" w:cs="Times New Roman"/>
                <w:b/>
                <w:bCs/>
                <w:i/>
                <w:iCs/>
                <w:noProof/>
                <w:szCs w:val="24"/>
              </w:rPr>
            </w:pPr>
            <w:r>
              <w:rPr>
                <w:b/>
                <w:i/>
                <w:noProof/>
              </w:rPr>
              <w:t>from 1260–12 600</w:t>
            </w:r>
          </w:p>
        </w:tc>
        <w:tc>
          <w:tcPr>
            <w:tcW w:w="12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11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9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r>
      <w:tr w:rsidR="00933623" w:rsidRPr="00BC7C9E" w:rsidTr="00342ECA">
        <w:tc>
          <w:tcPr>
            <w:tcW w:w="16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rPr>
                <w:rFonts w:eastAsia="Times New Roman" w:cs="Times New Roman"/>
                <w:b/>
                <w:bCs/>
                <w:i/>
                <w:iCs/>
                <w:noProof/>
                <w:szCs w:val="24"/>
              </w:rPr>
            </w:pPr>
            <w:r>
              <w:rPr>
                <w:b/>
                <w:i/>
                <w:noProof/>
              </w:rPr>
              <w:t>from 12 600–20 000</w:t>
            </w:r>
          </w:p>
        </w:tc>
        <w:tc>
          <w:tcPr>
            <w:tcW w:w="12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11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9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r>
      <w:tr w:rsidR="00933623" w:rsidRPr="00BC7C9E" w:rsidTr="00342ECA">
        <w:tc>
          <w:tcPr>
            <w:tcW w:w="16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rPr>
                <w:rFonts w:eastAsia="Times New Roman" w:cs="Times New Roman"/>
                <w:i/>
                <w:iCs/>
                <w:noProof/>
                <w:szCs w:val="24"/>
              </w:rPr>
            </w:pPr>
          </w:p>
        </w:tc>
        <w:tc>
          <w:tcPr>
            <w:tcW w:w="12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11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9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r>
      <w:tr w:rsidR="00933623" w:rsidRPr="00BC7C9E" w:rsidTr="00342ECA">
        <w:tc>
          <w:tcPr>
            <w:tcW w:w="16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rPr>
                <w:rFonts w:eastAsia="Times New Roman" w:cs="Times New Roman"/>
                <w:noProof/>
                <w:szCs w:val="24"/>
              </w:rPr>
            </w:pPr>
          </w:p>
        </w:tc>
        <w:tc>
          <w:tcPr>
            <w:tcW w:w="12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11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9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r>
      <w:tr w:rsidR="00933623" w:rsidRPr="00BC7C9E" w:rsidTr="00342ECA">
        <w:tc>
          <w:tcPr>
            <w:tcW w:w="16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rPr>
                <w:rFonts w:eastAsia="Times New Roman" w:cs="Times New Roman"/>
                <w:b/>
                <w:bCs/>
                <w:i/>
                <w:iCs/>
                <w:noProof/>
                <w:szCs w:val="24"/>
              </w:rPr>
            </w:pPr>
            <w:r>
              <w:rPr>
                <w:b/>
                <w:i/>
                <w:noProof/>
              </w:rPr>
              <w:t>from 20 000–100 000</w:t>
            </w:r>
          </w:p>
        </w:tc>
        <w:tc>
          <w:tcPr>
            <w:tcW w:w="12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11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9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r>
      <w:tr w:rsidR="00933623" w:rsidRPr="00BC7C9E" w:rsidTr="00342ECA">
        <w:tc>
          <w:tcPr>
            <w:tcW w:w="16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rPr>
                <w:rFonts w:eastAsia="Times New Roman" w:cs="Times New Roman"/>
                <w:i/>
                <w:iCs/>
                <w:noProof/>
                <w:szCs w:val="24"/>
              </w:rPr>
            </w:pPr>
          </w:p>
        </w:tc>
        <w:tc>
          <w:tcPr>
            <w:tcW w:w="12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11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9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r>
      <w:tr w:rsidR="00933623" w:rsidRPr="00BC7C9E" w:rsidTr="00342ECA">
        <w:tc>
          <w:tcPr>
            <w:tcW w:w="16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rPr>
                <w:rFonts w:eastAsia="Times New Roman" w:cs="Times New Roman"/>
                <w:i/>
                <w:iCs/>
                <w:noProof/>
                <w:szCs w:val="24"/>
              </w:rPr>
            </w:pPr>
          </w:p>
        </w:tc>
        <w:tc>
          <w:tcPr>
            <w:tcW w:w="12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11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9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r>
      <w:tr w:rsidR="00933623" w:rsidRPr="00BC7C9E" w:rsidTr="00342ECA">
        <w:tc>
          <w:tcPr>
            <w:tcW w:w="16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rPr>
                <w:rFonts w:eastAsia="Times New Roman" w:cs="Times New Roman"/>
                <w:i/>
                <w:iCs/>
                <w:noProof/>
                <w:szCs w:val="24"/>
              </w:rPr>
            </w:pPr>
          </w:p>
        </w:tc>
        <w:tc>
          <w:tcPr>
            <w:tcW w:w="12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11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9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r>
      <w:tr w:rsidR="00933623" w:rsidRPr="00BC7C9E" w:rsidTr="00342ECA">
        <w:tc>
          <w:tcPr>
            <w:tcW w:w="16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rPr>
                <w:rFonts w:eastAsia="Times New Roman" w:cs="Times New Roman"/>
                <w:i/>
                <w:iCs/>
                <w:noProof/>
                <w:szCs w:val="24"/>
              </w:rPr>
            </w:pPr>
          </w:p>
        </w:tc>
        <w:tc>
          <w:tcPr>
            <w:tcW w:w="12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11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9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r>
      <w:tr w:rsidR="00933623" w:rsidRPr="00BC7C9E" w:rsidTr="00342ECA">
        <w:tc>
          <w:tcPr>
            <w:tcW w:w="16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rPr>
                <w:rFonts w:eastAsia="Times New Roman" w:cs="Times New Roman"/>
                <w:b/>
                <w:bCs/>
                <w:i/>
                <w:iCs/>
                <w:noProof/>
                <w:szCs w:val="24"/>
              </w:rPr>
            </w:pPr>
            <w:r>
              <w:rPr>
                <w:b/>
                <w:i/>
                <w:noProof/>
              </w:rPr>
              <w:t>Above 100 000</w:t>
            </w:r>
          </w:p>
        </w:tc>
        <w:tc>
          <w:tcPr>
            <w:tcW w:w="12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11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9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r>
      <w:tr w:rsidR="00933623" w:rsidRPr="00BC7C9E" w:rsidTr="00342ECA">
        <w:tc>
          <w:tcPr>
            <w:tcW w:w="16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rPr>
                <w:rFonts w:eastAsia="Times New Roman" w:cs="Times New Roman"/>
                <w:i/>
                <w:iCs/>
                <w:noProof/>
                <w:szCs w:val="24"/>
              </w:rPr>
            </w:pPr>
          </w:p>
        </w:tc>
        <w:tc>
          <w:tcPr>
            <w:tcW w:w="12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11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9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r>
      <w:tr w:rsidR="00933623" w:rsidRPr="00BC7C9E" w:rsidTr="00342ECA">
        <w:tc>
          <w:tcPr>
            <w:tcW w:w="16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rPr>
                <w:rFonts w:eastAsia="Times New Roman" w:cs="Times New Roman"/>
                <w:i/>
                <w:iCs/>
                <w:noProof/>
                <w:szCs w:val="24"/>
              </w:rPr>
            </w:pPr>
          </w:p>
        </w:tc>
        <w:tc>
          <w:tcPr>
            <w:tcW w:w="12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11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9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r>
      <w:tr w:rsidR="00933623" w:rsidRPr="00BC7C9E" w:rsidTr="00342ECA">
        <w:tc>
          <w:tcPr>
            <w:tcW w:w="16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rPr>
                <w:rFonts w:eastAsia="Times New Roman" w:cs="Times New Roman"/>
                <w:noProof/>
                <w:szCs w:val="24"/>
              </w:rPr>
            </w:pPr>
            <w:r>
              <w:rPr>
                <w:b/>
                <w:noProof/>
              </w:rPr>
              <w:t>CGRCS</w:t>
            </w:r>
            <w:r>
              <w:t>*</w:t>
            </w:r>
          </w:p>
        </w:tc>
        <w:tc>
          <w:tcPr>
            <w:tcW w:w="12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11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9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r>
      <w:tr w:rsidR="00933623" w:rsidRPr="00BC7C9E" w:rsidTr="00342ECA">
        <w:tc>
          <w:tcPr>
            <w:tcW w:w="1650" w:type="pct"/>
            <w:tcBorders>
              <w:top w:val="single" w:sz="6" w:space="0" w:color="auto"/>
              <w:left w:val="outset" w:sz="6" w:space="0" w:color="auto"/>
              <w:bottom w:val="single" w:sz="6" w:space="0" w:color="auto"/>
              <w:right w:val="outset" w:sz="6" w:space="0" w:color="auto"/>
            </w:tcBorders>
            <w:vAlign w:val="center"/>
            <w:hideMark/>
          </w:tcPr>
          <w:p w:rsidR="00933623" w:rsidRPr="00BC7C9E" w:rsidRDefault="00933623" w:rsidP="00342ECA">
            <w:pPr>
              <w:jc w:val="center"/>
              <w:rPr>
                <w:rFonts w:eastAsia="Times New Roman" w:cs="Times New Roman"/>
                <w:b/>
                <w:bCs/>
                <w:noProof/>
                <w:szCs w:val="24"/>
              </w:rPr>
            </w:pPr>
            <w:r>
              <w:rPr>
                <w:b/>
                <w:noProof/>
              </w:rPr>
              <w:t>TOTAL:</w:t>
            </w:r>
          </w:p>
        </w:tc>
        <w:tc>
          <w:tcPr>
            <w:tcW w:w="12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11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c>
          <w:tcPr>
            <w:tcW w:w="950" w:type="pct"/>
            <w:tcBorders>
              <w:top w:val="single" w:sz="6" w:space="0" w:color="auto"/>
              <w:left w:val="outset" w:sz="6" w:space="0" w:color="auto"/>
              <w:bottom w:val="single"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r>
      <w:tr w:rsidR="00933623" w:rsidRPr="00BC7C9E" w:rsidTr="00342ECA">
        <w:tc>
          <w:tcPr>
            <w:tcW w:w="4050" w:type="pct"/>
            <w:gridSpan w:val="3"/>
            <w:tcBorders>
              <w:top w:val="single" w:sz="6" w:space="0" w:color="auto"/>
              <w:left w:val="outset" w:sz="6" w:space="0" w:color="auto"/>
              <w:bottom w:val="outset" w:sz="6" w:space="0" w:color="auto"/>
              <w:right w:val="outset" w:sz="6" w:space="0" w:color="auto"/>
            </w:tcBorders>
            <w:hideMark/>
          </w:tcPr>
          <w:p w:rsidR="00933623" w:rsidRPr="00BC7C9E" w:rsidRDefault="00933623" w:rsidP="00342ECA">
            <w:pPr>
              <w:rPr>
                <w:rFonts w:eastAsia="Times New Roman" w:cs="Times New Roman"/>
                <w:noProof/>
                <w:szCs w:val="24"/>
              </w:rPr>
            </w:pPr>
            <w:r>
              <w:t>Calorific value used for payments, kcal / </w:t>
            </w:r>
            <w:r>
              <w:rPr>
                <w:b/>
                <w:noProof/>
              </w:rPr>
              <w:t>n</w:t>
            </w:r>
            <w:r>
              <w:t>.m3</w:t>
            </w:r>
          </w:p>
        </w:tc>
        <w:tc>
          <w:tcPr>
            <w:tcW w:w="950" w:type="pct"/>
            <w:tcBorders>
              <w:top w:val="single" w:sz="6" w:space="0" w:color="auto"/>
              <w:left w:val="outset" w:sz="6" w:space="0" w:color="auto"/>
              <w:bottom w:val="outset" w:sz="6" w:space="0" w:color="auto"/>
              <w:right w:val="outset" w:sz="6" w:space="0" w:color="auto"/>
            </w:tcBorders>
            <w:hideMark/>
          </w:tcPr>
          <w:p w:rsidR="00933623" w:rsidRPr="00BC7C9E" w:rsidRDefault="00933623" w:rsidP="00342ECA">
            <w:pPr>
              <w:jc w:val="center"/>
              <w:rPr>
                <w:rFonts w:eastAsia="Times New Roman" w:cs="Times New Roman"/>
                <w:noProof/>
                <w:szCs w:val="24"/>
              </w:rPr>
            </w:pPr>
          </w:p>
        </w:tc>
      </w:tr>
    </w:tbl>
    <w:p w:rsidR="00342ECA" w:rsidRPr="00342ECA" w:rsidRDefault="00342ECA" w:rsidP="00BC7C9E">
      <w:pPr>
        <w:jc w:val="both"/>
        <w:rPr>
          <w:rFonts w:eastAsia="Times New Roman" w:cs="Times New Roman"/>
          <w:noProof/>
          <w:szCs w:val="24"/>
        </w:rPr>
      </w:pPr>
    </w:p>
    <w:p w:rsidR="00933623" w:rsidRDefault="00933623" w:rsidP="00BC7C9E">
      <w:pPr>
        <w:jc w:val="both"/>
        <w:rPr>
          <w:rFonts w:eastAsia="Times New Roman" w:cs="Times New Roman"/>
          <w:noProof/>
          <w:szCs w:val="24"/>
        </w:rPr>
      </w:pPr>
      <w:r>
        <w:rPr>
          <w:noProof/>
          <w:vertAlign w:val="superscript"/>
        </w:rPr>
        <w:t xml:space="preserve">* </w:t>
      </w:r>
      <w:r>
        <w:t>CGRCS – car gas refilling compressor station</w:t>
      </w:r>
    </w:p>
    <w:p w:rsidR="00342ECA" w:rsidRPr="00BC7C9E" w:rsidRDefault="00342ECA" w:rsidP="00BC7C9E">
      <w:pPr>
        <w:jc w:val="both"/>
        <w:rPr>
          <w:rFonts w:eastAsia="Times New Roman" w:cs="Times New Roman"/>
          <w:noProof/>
          <w:szCs w:val="24"/>
        </w:rPr>
      </w:pPr>
    </w:p>
    <w:p w:rsidR="00933623" w:rsidRDefault="00933623" w:rsidP="00BC7C9E">
      <w:pPr>
        <w:jc w:val="both"/>
        <w:rPr>
          <w:rFonts w:eastAsia="Times New Roman" w:cs="Times New Roman"/>
          <w:noProof/>
          <w:szCs w:val="24"/>
        </w:rPr>
      </w:pPr>
      <w:r>
        <w:t>Date ____ ____ _______</w:t>
      </w:r>
    </w:p>
    <w:p w:rsidR="00342ECA" w:rsidRDefault="00342ECA" w:rsidP="00BC7C9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2"/>
        <w:gridCol w:w="932"/>
        <w:gridCol w:w="486"/>
        <w:gridCol w:w="3059"/>
        <w:gridCol w:w="4452"/>
      </w:tblGrid>
      <w:tr w:rsidR="00342ECA" w:rsidRPr="00BC7C9E" w:rsidTr="008F0129">
        <w:tc>
          <w:tcPr>
            <w:tcW w:w="2546" w:type="pct"/>
            <w:gridSpan w:val="4"/>
            <w:tcBorders>
              <w:top w:val="nil"/>
              <w:left w:val="nil"/>
              <w:bottom w:val="nil"/>
              <w:right w:val="nil"/>
            </w:tcBorders>
            <w:noWrap/>
            <w:hideMark/>
          </w:tcPr>
          <w:p w:rsidR="00342ECA" w:rsidRPr="00BC7C9E" w:rsidRDefault="00342ECA" w:rsidP="00547BE7">
            <w:pPr>
              <w:jc w:val="center"/>
              <w:rPr>
                <w:rFonts w:eastAsia="Times New Roman" w:cs="Times New Roman"/>
                <w:noProof/>
                <w:szCs w:val="24"/>
              </w:rPr>
            </w:pPr>
            <w:r>
              <w:t>Person entitled to represent the merchant</w:t>
            </w:r>
          </w:p>
        </w:tc>
        <w:tc>
          <w:tcPr>
            <w:tcW w:w="2454" w:type="pct"/>
            <w:tcBorders>
              <w:top w:val="nil"/>
              <w:left w:val="nil"/>
              <w:bottom w:val="single" w:sz="6" w:space="0" w:color="auto"/>
              <w:right w:val="nil"/>
            </w:tcBorders>
            <w:hideMark/>
          </w:tcPr>
          <w:p w:rsidR="00342ECA" w:rsidRPr="00BC7C9E" w:rsidRDefault="00342ECA" w:rsidP="00547BE7">
            <w:pPr>
              <w:jc w:val="center"/>
              <w:rPr>
                <w:rFonts w:eastAsia="Times New Roman" w:cs="Times New Roman"/>
                <w:noProof/>
                <w:szCs w:val="24"/>
              </w:rPr>
            </w:pPr>
          </w:p>
        </w:tc>
      </w:tr>
      <w:tr w:rsidR="00342ECA" w:rsidRPr="00BC7C9E" w:rsidTr="008F0129">
        <w:tc>
          <w:tcPr>
            <w:tcW w:w="592" w:type="pct"/>
            <w:gridSpan w:val="2"/>
            <w:tcBorders>
              <w:top w:val="nil"/>
              <w:left w:val="nil"/>
              <w:bottom w:val="nil"/>
              <w:right w:val="nil"/>
            </w:tcBorders>
            <w:hideMark/>
          </w:tcPr>
          <w:p w:rsidR="00342ECA" w:rsidRPr="00BC7C9E" w:rsidRDefault="00342ECA" w:rsidP="00547BE7">
            <w:pPr>
              <w:jc w:val="center"/>
              <w:rPr>
                <w:rFonts w:eastAsia="Times New Roman" w:cs="Times New Roman"/>
                <w:noProof/>
                <w:szCs w:val="24"/>
              </w:rPr>
            </w:pPr>
          </w:p>
        </w:tc>
        <w:tc>
          <w:tcPr>
            <w:tcW w:w="1954" w:type="pct"/>
            <w:gridSpan w:val="2"/>
            <w:tcBorders>
              <w:top w:val="nil"/>
              <w:left w:val="nil"/>
              <w:bottom w:val="nil"/>
              <w:right w:val="nil"/>
            </w:tcBorders>
            <w:hideMark/>
          </w:tcPr>
          <w:p w:rsidR="00342ECA" w:rsidRPr="00BC7C9E" w:rsidRDefault="00342ECA" w:rsidP="00547BE7">
            <w:pPr>
              <w:jc w:val="center"/>
              <w:rPr>
                <w:rFonts w:eastAsia="Times New Roman" w:cs="Times New Roman"/>
                <w:noProof/>
                <w:szCs w:val="24"/>
              </w:rPr>
            </w:pPr>
          </w:p>
        </w:tc>
        <w:tc>
          <w:tcPr>
            <w:tcW w:w="2454" w:type="pct"/>
            <w:tcBorders>
              <w:top w:val="outset" w:sz="6" w:space="0" w:color="auto"/>
              <w:left w:val="nil"/>
              <w:bottom w:val="nil"/>
              <w:right w:val="nil"/>
            </w:tcBorders>
            <w:hideMark/>
          </w:tcPr>
          <w:p w:rsidR="00342ECA" w:rsidRPr="00BC7C9E" w:rsidRDefault="00342ECA" w:rsidP="00547BE7">
            <w:pPr>
              <w:jc w:val="center"/>
              <w:rPr>
                <w:rFonts w:eastAsia="Times New Roman" w:cs="Times New Roman"/>
                <w:noProof/>
                <w:szCs w:val="24"/>
              </w:rPr>
            </w:pPr>
            <w:r>
              <w:t>/signature and full name thereof/</w:t>
            </w:r>
          </w:p>
        </w:tc>
      </w:tr>
      <w:tr w:rsidR="00342ECA" w:rsidRPr="00BC7C9E" w:rsidTr="008F0129">
        <w:tc>
          <w:tcPr>
            <w:tcW w:w="860" w:type="pct"/>
            <w:gridSpan w:val="3"/>
            <w:tcBorders>
              <w:top w:val="nil"/>
              <w:left w:val="nil"/>
              <w:bottom w:val="nil"/>
              <w:right w:val="nil"/>
            </w:tcBorders>
            <w:vAlign w:val="bottom"/>
            <w:hideMark/>
          </w:tcPr>
          <w:p w:rsidR="00342ECA" w:rsidRPr="00BC7C9E" w:rsidRDefault="00342ECA" w:rsidP="00547BE7">
            <w:pPr>
              <w:jc w:val="center"/>
              <w:rPr>
                <w:rFonts w:eastAsia="Times New Roman" w:cs="Times New Roman"/>
                <w:noProof/>
                <w:szCs w:val="24"/>
              </w:rPr>
            </w:pPr>
            <w:r>
              <w:t>Place for a seal</w:t>
            </w:r>
          </w:p>
        </w:tc>
        <w:tc>
          <w:tcPr>
            <w:tcW w:w="1686" w:type="pct"/>
            <w:tcBorders>
              <w:top w:val="nil"/>
              <w:left w:val="nil"/>
              <w:bottom w:val="nil"/>
              <w:right w:val="nil"/>
            </w:tcBorders>
            <w:hideMark/>
          </w:tcPr>
          <w:p w:rsidR="00342ECA" w:rsidRPr="00BC7C9E" w:rsidRDefault="00342ECA" w:rsidP="00547BE7">
            <w:pPr>
              <w:jc w:val="center"/>
              <w:rPr>
                <w:rFonts w:eastAsia="Times New Roman" w:cs="Times New Roman"/>
                <w:noProof/>
                <w:szCs w:val="24"/>
              </w:rPr>
            </w:pPr>
          </w:p>
        </w:tc>
        <w:tc>
          <w:tcPr>
            <w:tcW w:w="2454" w:type="pct"/>
            <w:tcBorders>
              <w:top w:val="nil"/>
              <w:left w:val="nil"/>
              <w:bottom w:val="nil"/>
              <w:right w:val="nil"/>
            </w:tcBorders>
            <w:hideMark/>
          </w:tcPr>
          <w:p w:rsidR="00342ECA" w:rsidRPr="00BC7C9E" w:rsidRDefault="00342ECA" w:rsidP="00547BE7">
            <w:pPr>
              <w:jc w:val="center"/>
              <w:rPr>
                <w:rFonts w:eastAsia="Times New Roman" w:cs="Times New Roman"/>
                <w:noProof/>
                <w:szCs w:val="24"/>
              </w:rPr>
            </w:pPr>
          </w:p>
        </w:tc>
      </w:tr>
      <w:tr w:rsidR="00342ECA" w:rsidRPr="00BC7C9E" w:rsidTr="008F0129">
        <w:tc>
          <w:tcPr>
            <w:tcW w:w="592" w:type="pct"/>
            <w:gridSpan w:val="2"/>
            <w:tcBorders>
              <w:top w:val="nil"/>
              <w:left w:val="nil"/>
              <w:bottom w:val="single" w:sz="6" w:space="0" w:color="auto"/>
              <w:right w:val="nil"/>
            </w:tcBorders>
            <w:vAlign w:val="bottom"/>
            <w:hideMark/>
          </w:tcPr>
          <w:p w:rsidR="00342ECA" w:rsidRPr="00BC7C9E" w:rsidRDefault="00342ECA" w:rsidP="00547BE7">
            <w:pPr>
              <w:jc w:val="center"/>
              <w:rPr>
                <w:rFonts w:eastAsia="Times New Roman" w:cs="Times New Roman"/>
                <w:noProof/>
                <w:szCs w:val="24"/>
              </w:rPr>
            </w:pPr>
          </w:p>
        </w:tc>
        <w:tc>
          <w:tcPr>
            <w:tcW w:w="1954" w:type="pct"/>
            <w:gridSpan w:val="2"/>
            <w:tcBorders>
              <w:top w:val="nil"/>
              <w:left w:val="nil"/>
              <w:bottom w:val="single" w:sz="6" w:space="0" w:color="auto"/>
              <w:right w:val="nil"/>
            </w:tcBorders>
            <w:hideMark/>
          </w:tcPr>
          <w:p w:rsidR="00342ECA" w:rsidRPr="00BC7C9E" w:rsidRDefault="00342ECA" w:rsidP="00547BE7">
            <w:pPr>
              <w:jc w:val="center"/>
              <w:rPr>
                <w:rFonts w:eastAsia="Times New Roman" w:cs="Times New Roman"/>
                <w:noProof/>
                <w:szCs w:val="24"/>
              </w:rPr>
            </w:pPr>
          </w:p>
        </w:tc>
        <w:tc>
          <w:tcPr>
            <w:tcW w:w="2454" w:type="pct"/>
            <w:tcBorders>
              <w:top w:val="nil"/>
              <w:left w:val="nil"/>
              <w:bottom w:val="nil"/>
              <w:right w:val="nil"/>
            </w:tcBorders>
            <w:hideMark/>
          </w:tcPr>
          <w:p w:rsidR="00342ECA" w:rsidRPr="00BC7C9E" w:rsidRDefault="00342ECA" w:rsidP="00547BE7">
            <w:pPr>
              <w:jc w:val="center"/>
              <w:rPr>
                <w:rFonts w:eastAsia="Times New Roman" w:cs="Times New Roman"/>
                <w:noProof/>
                <w:szCs w:val="24"/>
              </w:rPr>
            </w:pPr>
          </w:p>
        </w:tc>
      </w:tr>
      <w:tr w:rsidR="00342ECA" w:rsidRPr="00BC7C9E" w:rsidTr="008F0129">
        <w:tc>
          <w:tcPr>
            <w:tcW w:w="78" w:type="pct"/>
            <w:tcBorders>
              <w:top w:val="outset" w:sz="6" w:space="0" w:color="auto"/>
              <w:left w:val="nil"/>
              <w:bottom w:val="nil"/>
              <w:right w:val="nil"/>
            </w:tcBorders>
            <w:vAlign w:val="bottom"/>
            <w:hideMark/>
          </w:tcPr>
          <w:p w:rsidR="00342ECA" w:rsidRPr="00BC7C9E" w:rsidRDefault="00342ECA" w:rsidP="00547BE7">
            <w:pPr>
              <w:jc w:val="center"/>
              <w:rPr>
                <w:rFonts w:eastAsia="Times New Roman" w:cs="Times New Roman"/>
                <w:noProof/>
                <w:szCs w:val="24"/>
              </w:rPr>
            </w:pPr>
          </w:p>
        </w:tc>
        <w:tc>
          <w:tcPr>
            <w:tcW w:w="2468" w:type="pct"/>
            <w:gridSpan w:val="3"/>
            <w:tcBorders>
              <w:top w:val="outset" w:sz="6" w:space="0" w:color="auto"/>
              <w:left w:val="nil"/>
              <w:bottom w:val="nil"/>
              <w:right w:val="nil"/>
            </w:tcBorders>
            <w:hideMark/>
          </w:tcPr>
          <w:p w:rsidR="00342ECA" w:rsidRPr="00BC7C9E" w:rsidRDefault="00342ECA" w:rsidP="00547BE7">
            <w:pPr>
              <w:jc w:val="center"/>
              <w:rPr>
                <w:rFonts w:eastAsia="Times New Roman" w:cs="Times New Roman"/>
                <w:noProof/>
                <w:szCs w:val="24"/>
              </w:rPr>
            </w:pPr>
            <w:r>
              <w:t>/given name, surname of the person who prepared the document/</w:t>
            </w:r>
          </w:p>
        </w:tc>
        <w:tc>
          <w:tcPr>
            <w:tcW w:w="2454" w:type="pct"/>
            <w:tcBorders>
              <w:top w:val="nil"/>
              <w:left w:val="nil"/>
              <w:bottom w:val="nil"/>
              <w:right w:val="nil"/>
            </w:tcBorders>
            <w:hideMark/>
          </w:tcPr>
          <w:p w:rsidR="00342ECA" w:rsidRPr="00BC7C9E" w:rsidRDefault="00342ECA" w:rsidP="00547BE7">
            <w:pPr>
              <w:jc w:val="center"/>
              <w:rPr>
                <w:rFonts w:eastAsia="Times New Roman" w:cs="Times New Roman"/>
                <w:noProof/>
                <w:szCs w:val="24"/>
              </w:rPr>
            </w:pPr>
          </w:p>
        </w:tc>
      </w:tr>
      <w:tr w:rsidR="00342ECA" w:rsidRPr="00BC7C9E" w:rsidTr="008F0129">
        <w:tc>
          <w:tcPr>
            <w:tcW w:w="592" w:type="pct"/>
            <w:gridSpan w:val="2"/>
            <w:tcBorders>
              <w:top w:val="nil"/>
              <w:left w:val="nil"/>
              <w:bottom w:val="nil"/>
              <w:right w:val="nil"/>
            </w:tcBorders>
            <w:vAlign w:val="bottom"/>
            <w:hideMark/>
          </w:tcPr>
          <w:p w:rsidR="00342ECA" w:rsidRPr="00BC7C9E" w:rsidRDefault="00342ECA" w:rsidP="00547BE7">
            <w:pPr>
              <w:jc w:val="center"/>
              <w:rPr>
                <w:rFonts w:eastAsia="Times New Roman" w:cs="Times New Roman"/>
                <w:noProof/>
                <w:szCs w:val="24"/>
              </w:rPr>
            </w:pPr>
            <w:r>
              <w:t>Telephone</w:t>
            </w:r>
          </w:p>
        </w:tc>
        <w:tc>
          <w:tcPr>
            <w:tcW w:w="1954" w:type="pct"/>
            <w:gridSpan w:val="2"/>
            <w:tcBorders>
              <w:top w:val="nil"/>
              <w:left w:val="nil"/>
              <w:bottom w:val="single" w:sz="6" w:space="0" w:color="auto"/>
              <w:right w:val="nil"/>
            </w:tcBorders>
            <w:hideMark/>
          </w:tcPr>
          <w:p w:rsidR="00342ECA" w:rsidRPr="00BC7C9E" w:rsidRDefault="00342ECA" w:rsidP="00547BE7">
            <w:pPr>
              <w:jc w:val="center"/>
              <w:rPr>
                <w:rFonts w:eastAsia="Times New Roman" w:cs="Times New Roman"/>
                <w:noProof/>
                <w:szCs w:val="24"/>
              </w:rPr>
            </w:pPr>
          </w:p>
        </w:tc>
        <w:tc>
          <w:tcPr>
            <w:tcW w:w="2454" w:type="pct"/>
            <w:tcBorders>
              <w:top w:val="nil"/>
              <w:left w:val="nil"/>
              <w:bottom w:val="nil"/>
              <w:right w:val="nil"/>
            </w:tcBorders>
            <w:hideMark/>
          </w:tcPr>
          <w:p w:rsidR="00342ECA" w:rsidRPr="00BC7C9E" w:rsidRDefault="00342ECA" w:rsidP="00547BE7">
            <w:pPr>
              <w:jc w:val="center"/>
              <w:rPr>
                <w:rFonts w:eastAsia="Times New Roman" w:cs="Times New Roman"/>
                <w:noProof/>
                <w:szCs w:val="24"/>
              </w:rPr>
            </w:pPr>
          </w:p>
        </w:tc>
      </w:tr>
      <w:tr w:rsidR="00342ECA" w:rsidRPr="00BC7C9E" w:rsidTr="008F0129">
        <w:tc>
          <w:tcPr>
            <w:tcW w:w="592" w:type="pct"/>
            <w:gridSpan w:val="2"/>
            <w:tcBorders>
              <w:top w:val="nil"/>
              <w:left w:val="nil"/>
              <w:bottom w:val="nil"/>
              <w:right w:val="nil"/>
            </w:tcBorders>
            <w:vAlign w:val="bottom"/>
            <w:hideMark/>
          </w:tcPr>
          <w:p w:rsidR="00342ECA" w:rsidRPr="00BC7C9E" w:rsidRDefault="00342ECA" w:rsidP="00547BE7">
            <w:pPr>
              <w:jc w:val="center"/>
              <w:rPr>
                <w:rFonts w:eastAsia="Times New Roman" w:cs="Times New Roman"/>
                <w:noProof/>
                <w:szCs w:val="24"/>
              </w:rPr>
            </w:pPr>
            <w:r>
              <w:t>e-mail</w:t>
            </w:r>
          </w:p>
        </w:tc>
        <w:tc>
          <w:tcPr>
            <w:tcW w:w="1954" w:type="pct"/>
            <w:gridSpan w:val="2"/>
            <w:tcBorders>
              <w:top w:val="outset" w:sz="6" w:space="0" w:color="auto"/>
              <w:left w:val="nil"/>
              <w:bottom w:val="single" w:sz="6" w:space="0" w:color="auto"/>
              <w:right w:val="nil"/>
            </w:tcBorders>
            <w:hideMark/>
          </w:tcPr>
          <w:p w:rsidR="00342ECA" w:rsidRPr="00BC7C9E" w:rsidRDefault="00342ECA" w:rsidP="00547BE7">
            <w:pPr>
              <w:jc w:val="center"/>
              <w:rPr>
                <w:rFonts w:eastAsia="Times New Roman" w:cs="Times New Roman"/>
                <w:noProof/>
                <w:szCs w:val="24"/>
              </w:rPr>
            </w:pPr>
          </w:p>
        </w:tc>
        <w:tc>
          <w:tcPr>
            <w:tcW w:w="2454" w:type="pct"/>
            <w:tcBorders>
              <w:top w:val="nil"/>
              <w:left w:val="nil"/>
              <w:bottom w:val="nil"/>
              <w:right w:val="nil"/>
            </w:tcBorders>
            <w:vAlign w:val="bottom"/>
            <w:hideMark/>
          </w:tcPr>
          <w:p w:rsidR="00342ECA" w:rsidRPr="00BC7C9E" w:rsidRDefault="00342ECA" w:rsidP="00547BE7">
            <w:pPr>
              <w:jc w:val="center"/>
              <w:rPr>
                <w:rFonts w:eastAsia="Times New Roman" w:cs="Times New Roman"/>
                <w:noProof/>
                <w:szCs w:val="24"/>
              </w:rPr>
            </w:pPr>
          </w:p>
        </w:tc>
      </w:tr>
    </w:tbl>
    <w:p w:rsidR="00342ECA" w:rsidRDefault="00342ECA" w:rsidP="00BC7C9E">
      <w:pPr>
        <w:jc w:val="both"/>
        <w:rPr>
          <w:rFonts w:eastAsia="Times New Roman" w:cs="Times New Roman"/>
          <w:noProof/>
          <w:szCs w:val="24"/>
        </w:rPr>
      </w:pPr>
    </w:p>
    <w:p w:rsidR="00342ECA" w:rsidRPr="00BC7C9E" w:rsidRDefault="00342ECA" w:rsidP="00BC7C9E">
      <w:pPr>
        <w:jc w:val="both"/>
        <w:rPr>
          <w:rFonts w:eastAsia="Times New Roman" w:cs="Times New Roman"/>
          <w:noProof/>
          <w:szCs w:val="24"/>
        </w:rPr>
      </w:pPr>
    </w:p>
    <w:p w:rsidR="00933623" w:rsidRDefault="00933623" w:rsidP="00BC7C9E">
      <w:pPr>
        <w:jc w:val="both"/>
        <w:rPr>
          <w:rFonts w:eastAsia="Times New Roman" w:cs="Times New Roman"/>
          <w:noProof/>
          <w:szCs w:val="24"/>
        </w:rPr>
      </w:pPr>
      <w:r>
        <w:t xml:space="preserve">Chair of the Board of </w:t>
      </w:r>
      <w:r w:rsidR="008F0129">
        <w:t>the Public Utilities Commission</w:t>
      </w:r>
      <w:r w:rsidR="008F0129">
        <w:tab/>
      </w:r>
      <w:r w:rsidR="008F0129">
        <w:tab/>
      </w:r>
      <w:r w:rsidR="008F0129">
        <w:tab/>
      </w:r>
      <w:r>
        <w:t>V. Andrējeva</w:t>
      </w:r>
    </w:p>
    <w:p w:rsidR="00342ECA" w:rsidRDefault="00342ECA" w:rsidP="00BC7C9E">
      <w:pPr>
        <w:jc w:val="both"/>
        <w:rPr>
          <w:rFonts w:eastAsia="Times New Roman" w:cs="Times New Roman"/>
          <w:noProof/>
          <w:szCs w:val="24"/>
        </w:rPr>
      </w:pPr>
    </w:p>
    <w:p w:rsidR="00342ECA" w:rsidRDefault="00342ECA">
      <w:pPr>
        <w:rPr>
          <w:rFonts w:eastAsia="Times New Roman" w:cs="Times New Roman"/>
          <w:noProof/>
          <w:szCs w:val="24"/>
        </w:rPr>
      </w:pPr>
      <w:r>
        <w:br w:type="page"/>
      </w:r>
    </w:p>
    <w:p w:rsidR="00342ECA" w:rsidRPr="00BC7C9E" w:rsidRDefault="00342ECA" w:rsidP="00BC7C9E">
      <w:pPr>
        <w:jc w:val="both"/>
        <w:rPr>
          <w:rFonts w:eastAsia="Times New Roman" w:cs="Times New Roman"/>
          <w:noProof/>
          <w:szCs w:val="24"/>
        </w:rPr>
      </w:pPr>
    </w:p>
    <w:p w:rsidR="00933623" w:rsidRPr="006401D2" w:rsidRDefault="00933623" w:rsidP="006401D2">
      <w:pPr>
        <w:jc w:val="right"/>
        <w:rPr>
          <w:rFonts w:eastAsia="Times New Roman" w:cs="Times New Roman"/>
          <w:b/>
          <w:noProof/>
          <w:szCs w:val="24"/>
        </w:rPr>
      </w:pPr>
      <w:r>
        <w:rPr>
          <w:b/>
          <w:noProof/>
        </w:rPr>
        <w:t>Annex 21</w:t>
      </w:r>
    </w:p>
    <w:p w:rsidR="00933623" w:rsidRPr="00BC7C9E" w:rsidRDefault="00933623" w:rsidP="006401D2">
      <w:pPr>
        <w:jc w:val="right"/>
        <w:rPr>
          <w:rFonts w:eastAsia="Times New Roman" w:cs="Times New Roman"/>
          <w:noProof/>
          <w:szCs w:val="24"/>
        </w:rPr>
      </w:pPr>
      <w:r>
        <w:t>Decision No. 1/5 of the Public Utilities Commission</w:t>
      </w:r>
    </w:p>
    <w:p w:rsidR="00933623" w:rsidRPr="00BC7C9E" w:rsidRDefault="00933623" w:rsidP="006401D2">
      <w:pPr>
        <w:jc w:val="right"/>
        <w:rPr>
          <w:rFonts w:eastAsia="Times New Roman" w:cs="Times New Roman"/>
          <w:noProof/>
          <w:szCs w:val="24"/>
        </w:rPr>
      </w:pPr>
      <w:r>
        <w:t>11 November 2009</w:t>
      </w:r>
    </w:p>
    <w:p w:rsidR="00933623" w:rsidRDefault="00933623" w:rsidP="006401D2">
      <w:pPr>
        <w:jc w:val="right"/>
        <w:rPr>
          <w:rFonts w:eastAsia="Times New Roman" w:cs="Times New Roman"/>
          <w:noProof/>
          <w:szCs w:val="24"/>
        </w:rPr>
      </w:pPr>
      <w:r>
        <w:t>Regulations Regarding Information to be Submitted to the Public Utilities Commission</w:t>
      </w:r>
      <w:bookmarkStart w:id="122" w:name="piel21"/>
      <w:bookmarkEnd w:id="122"/>
    </w:p>
    <w:p w:rsidR="006401D2" w:rsidRDefault="006401D2" w:rsidP="00BC7C9E">
      <w:pPr>
        <w:jc w:val="both"/>
        <w:rPr>
          <w:rFonts w:eastAsia="Times New Roman" w:cs="Times New Roman"/>
          <w:noProof/>
          <w:szCs w:val="24"/>
        </w:rPr>
      </w:pPr>
    </w:p>
    <w:p w:rsidR="006401D2" w:rsidRDefault="006401D2" w:rsidP="00BC7C9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460"/>
        <w:gridCol w:w="5611"/>
      </w:tblGrid>
      <w:tr w:rsidR="006401D2" w:rsidRPr="00BC7C9E" w:rsidTr="00547BE7">
        <w:tc>
          <w:tcPr>
            <w:tcW w:w="1450" w:type="pct"/>
            <w:tcBorders>
              <w:top w:val="nil"/>
              <w:left w:val="nil"/>
              <w:bottom w:val="nil"/>
              <w:right w:val="nil"/>
            </w:tcBorders>
            <w:noWrap/>
            <w:hideMark/>
          </w:tcPr>
          <w:p w:rsidR="006401D2" w:rsidRPr="00BC7C9E" w:rsidRDefault="006401D2" w:rsidP="00547BE7">
            <w:pPr>
              <w:jc w:val="both"/>
              <w:rPr>
                <w:rFonts w:eastAsia="Times New Roman" w:cs="Times New Roman"/>
                <w:b/>
                <w:bCs/>
                <w:noProof/>
                <w:szCs w:val="24"/>
              </w:rPr>
            </w:pPr>
            <w:r>
              <w:rPr>
                <w:b/>
                <w:noProof/>
              </w:rPr>
              <w:t>Name of energy supply merchant</w:t>
            </w:r>
          </w:p>
        </w:tc>
        <w:tc>
          <w:tcPr>
            <w:tcW w:w="3500" w:type="pct"/>
            <w:tcBorders>
              <w:top w:val="nil"/>
              <w:left w:val="nil"/>
              <w:bottom w:val="single" w:sz="6" w:space="0" w:color="auto"/>
              <w:right w:val="nil"/>
            </w:tcBorders>
          </w:tcPr>
          <w:p w:rsidR="006401D2" w:rsidRPr="00BC7C9E" w:rsidRDefault="006401D2" w:rsidP="00547BE7">
            <w:pPr>
              <w:jc w:val="both"/>
              <w:rPr>
                <w:rFonts w:eastAsia="Times New Roman" w:cs="Times New Roman"/>
                <w:noProof/>
                <w:szCs w:val="24"/>
              </w:rPr>
            </w:pPr>
          </w:p>
        </w:tc>
      </w:tr>
      <w:tr w:rsidR="006401D2" w:rsidRPr="00BC7C9E" w:rsidTr="00547BE7">
        <w:tc>
          <w:tcPr>
            <w:tcW w:w="1450" w:type="pct"/>
            <w:tcBorders>
              <w:top w:val="nil"/>
              <w:left w:val="nil"/>
              <w:bottom w:val="nil"/>
              <w:right w:val="nil"/>
            </w:tcBorders>
            <w:noWrap/>
            <w:hideMark/>
          </w:tcPr>
          <w:p w:rsidR="006401D2" w:rsidRPr="00BC7C9E" w:rsidRDefault="006401D2" w:rsidP="00547BE7">
            <w:pPr>
              <w:jc w:val="both"/>
              <w:rPr>
                <w:rFonts w:eastAsia="Times New Roman" w:cs="Times New Roman"/>
                <w:b/>
                <w:bCs/>
                <w:noProof/>
                <w:szCs w:val="24"/>
              </w:rPr>
            </w:pPr>
            <w:r>
              <w:rPr>
                <w:b/>
                <w:noProof/>
              </w:rPr>
              <w:t>unified registration number</w:t>
            </w:r>
          </w:p>
        </w:tc>
        <w:tc>
          <w:tcPr>
            <w:tcW w:w="3500" w:type="pct"/>
            <w:tcBorders>
              <w:top w:val="outset" w:sz="6" w:space="0" w:color="auto"/>
              <w:left w:val="nil"/>
              <w:bottom w:val="single" w:sz="6" w:space="0" w:color="auto"/>
              <w:right w:val="nil"/>
            </w:tcBorders>
          </w:tcPr>
          <w:p w:rsidR="006401D2" w:rsidRPr="00BC7C9E" w:rsidRDefault="006401D2" w:rsidP="00547BE7">
            <w:pPr>
              <w:jc w:val="both"/>
              <w:rPr>
                <w:rFonts w:eastAsia="Times New Roman" w:cs="Times New Roman"/>
                <w:noProof/>
                <w:szCs w:val="24"/>
              </w:rPr>
            </w:pPr>
          </w:p>
        </w:tc>
      </w:tr>
      <w:tr w:rsidR="006401D2" w:rsidRPr="00BC7C9E" w:rsidTr="00547BE7">
        <w:tc>
          <w:tcPr>
            <w:tcW w:w="1450" w:type="pct"/>
            <w:tcBorders>
              <w:top w:val="nil"/>
              <w:left w:val="nil"/>
              <w:bottom w:val="nil"/>
              <w:right w:val="nil"/>
            </w:tcBorders>
            <w:noWrap/>
            <w:hideMark/>
          </w:tcPr>
          <w:p w:rsidR="006401D2" w:rsidRPr="00BC7C9E" w:rsidRDefault="006401D2" w:rsidP="00547BE7">
            <w:pPr>
              <w:jc w:val="both"/>
              <w:rPr>
                <w:rFonts w:eastAsia="Times New Roman" w:cs="Times New Roman"/>
                <w:b/>
                <w:bCs/>
                <w:noProof/>
                <w:szCs w:val="24"/>
              </w:rPr>
            </w:pPr>
            <w:r>
              <w:rPr>
                <w:b/>
                <w:noProof/>
              </w:rPr>
              <w:t>issued licence number</w:t>
            </w:r>
          </w:p>
        </w:tc>
        <w:tc>
          <w:tcPr>
            <w:tcW w:w="3500" w:type="pct"/>
            <w:tcBorders>
              <w:top w:val="outset" w:sz="6" w:space="0" w:color="auto"/>
              <w:left w:val="nil"/>
              <w:bottom w:val="single" w:sz="6" w:space="0" w:color="auto"/>
              <w:right w:val="nil"/>
            </w:tcBorders>
          </w:tcPr>
          <w:p w:rsidR="006401D2" w:rsidRPr="00BC7C9E" w:rsidRDefault="006401D2" w:rsidP="00547BE7">
            <w:pPr>
              <w:jc w:val="both"/>
              <w:rPr>
                <w:rFonts w:eastAsia="Times New Roman" w:cs="Times New Roman"/>
                <w:noProof/>
                <w:szCs w:val="24"/>
              </w:rPr>
            </w:pPr>
          </w:p>
        </w:tc>
      </w:tr>
    </w:tbl>
    <w:p w:rsidR="00933623" w:rsidRPr="00BC7C9E" w:rsidRDefault="00933623" w:rsidP="00BC7C9E">
      <w:pPr>
        <w:jc w:val="both"/>
        <w:rPr>
          <w:rFonts w:eastAsia="Times New Roman" w:cs="Times New Roman"/>
          <w:b/>
          <w:bCs/>
          <w:noProof/>
          <w:szCs w:val="24"/>
        </w:rPr>
      </w:pPr>
      <w:r>
        <w:rPr>
          <w:b/>
          <w:noProof/>
        </w:rPr>
        <w:t>Type of activity – trade of natural gas</w:t>
      </w:r>
    </w:p>
    <w:p w:rsidR="006401D2" w:rsidRDefault="006401D2" w:rsidP="00BC7C9E">
      <w:pPr>
        <w:jc w:val="both"/>
        <w:rPr>
          <w:rFonts w:eastAsia="Times New Roman" w:cs="Times New Roman"/>
          <w:b/>
          <w:bCs/>
          <w:noProof/>
          <w:szCs w:val="24"/>
        </w:rPr>
      </w:pPr>
    </w:p>
    <w:p w:rsidR="00933623" w:rsidRDefault="00933623" w:rsidP="006401D2">
      <w:pPr>
        <w:jc w:val="center"/>
        <w:rPr>
          <w:rFonts w:eastAsia="Times New Roman" w:cs="Times New Roman"/>
          <w:b/>
          <w:bCs/>
          <w:noProof/>
          <w:szCs w:val="24"/>
        </w:rPr>
      </w:pPr>
      <w:r>
        <w:rPr>
          <w:b/>
          <w:noProof/>
        </w:rPr>
        <w:t>Merchants which use natural gas for production of thermal energy and cogeneration, and amount of natural gas consumed thereby (thous. m</w:t>
      </w:r>
      <w:r>
        <w:rPr>
          <w:b/>
          <w:noProof/>
          <w:vertAlign w:val="superscript"/>
        </w:rPr>
        <w:t>3</w:t>
      </w:r>
      <w:r>
        <w:rPr>
          <w:b/>
          <w:noProof/>
        </w:rPr>
        <w:t>) in the ______quarter of _____(year)</w:t>
      </w:r>
    </w:p>
    <w:p w:rsidR="006401D2" w:rsidRPr="00BC7C9E" w:rsidRDefault="006401D2" w:rsidP="00BC7C9E">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993"/>
        <w:gridCol w:w="3713"/>
        <w:gridCol w:w="1087"/>
        <w:gridCol w:w="1087"/>
        <w:gridCol w:w="1087"/>
        <w:gridCol w:w="1088"/>
      </w:tblGrid>
      <w:tr w:rsidR="00933623" w:rsidRPr="00BC7C9E" w:rsidTr="006401D2">
        <w:tc>
          <w:tcPr>
            <w:tcW w:w="549" w:type="pct"/>
            <w:vMerge w:val="restar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b/>
                <w:bCs/>
                <w:noProof/>
                <w:szCs w:val="24"/>
              </w:rPr>
            </w:pPr>
            <w:r>
              <w:rPr>
                <w:b/>
                <w:noProof/>
              </w:rPr>
              <w:t>No.</w:t>
            </w:r>
          </w:p>
        </w:tc>
        <w:tc>
          <w:tcPr>
            <w:tcW w:w="2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b/>
                <w:bCs/>
                <w:noProof/>
                <w:szCs w:val="24"/>
              </w:rPr>
            </w:pPr>
            <w:r>
              <w:rPr>
                <w:b/>
                <w:noProof/>
              </w:rPr>
              <w:t>User</w:t>
            </w:r>
          </w:p>
        </w:tc>
        <w:tc>
          <w:tcPr>
            <w:tcW w:w="2401" w:type="pct"/>
            <w:gridSpan w:val="4"/>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b/>
                <w:bCs/>
                <w:noProof/>
                <w:szCs w:val="24"/>
              </w:rPr>
            </w:pPr>
            <w:r>
              <w:rPr>
                <w:b/>
                <w:noProof/>
              </w:rPr>
              <w:t>Amount of natural gas, incl. by months</w:t>
            </w:r>
          </w:p>
        </w:tc>
      </w:tr>
      <w:tr w:rsidR="00933623" w:rsidRPr="00BC7C9E" w:rsidTr="006401D2">
        <w:tc>
          <w:tcPr>
            <w:tcW w:w="549" w:type="pct"/>
            <w:vMerge/>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401D2">
            <w:pPr>
              <w:jc w:val="center"/>
              <w:rPr>
                <w:rFonts w:eastAsia="Times New Roman" w:cs="Times New Roman"/>
                <w:noProof/>
                <w:szCs w:val="24"/>
              </w:rPr>
            </w:pPr>
          </w:p>
        </w:tc>
        <w:tc>
          <w:tcPr>
            <w:tcW w:w="2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rPr>
                <w:rFonts w:eastAsia="Times New Roman" w:cs="Times New Roman"/>
                <w:b/>
                <w:bCs/>
                <w:noProof/>
                <w:szCs w:val="24"/>
              </w:rPr>
            </w:pPr>
            <w:r>
              <w:rPr>
                <w:b/>
                <w:noProof/>
              </w:rPr>
              <w:t>Centralised heat supply merchants (except cogeneration plants)</w:t>
            </w:r>
          </w:p>
        </w:tc>
        <w:tc>
          <w:tcPr>
            <w:tcW w:w="600"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401D2">
            <w:pPr>
              <w:jc w:val="center"/>
              <w:rPr>
                <w:rFonts w:eastAsia="Times New Roman" w:cs="Times New Roman"/>
                <w:noProof/>
                <w:szCs w:val="20"/>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401D2">
            <w:pPr>
              <w:jc w:val="center"/>
              <w:rPr>
                <w:rFonts w:eastAsia="Times New Roman" w:cs="Times New Roman"/>
                <w:noProof/>
                <w:szCs w:val="20"/>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933623" w:rsidRPr="00BC7C9E" w:rsidRDefault="00933623" w:rsidP="006401D2">
            <w:pPr>
              <w:jc w:val="center"/>
              <w:rPr>
                <w:rFonts w:eastAsia="Times New Roman" w:cs="Times New Roman"/>
                <w:b/>
                <w:bCs/>
                <w:noProof/>
                <w:szCs w:val="24"/>
              </w:rPr>
            </w:pPr>
            <w:r>
              <w:rPr>
                <w:b/>
                <w:noProof/>
              </w:rPr>
              <w:t>in total</w:t>
            </w:r>
          </w:p>
        </w:tc>
      </w:tr>
      <w:tr w:rsidR="00933623" w:rsidRPr="00BC7C9E" w:rsidTr="006401D2">
        <w:tc>
          <w:tcPr>
            <w:tcW w:w="54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right"/>
              <w:rPr>
                <w:rFonts w:eastAsia="Times New Roman" w:cs="Times New Roman"/>
                <w:noProof/>
                <w:szCs w:val="24"/>
              </w:rPr>
            </w:pPr>
            <w:r>
              <w:t>1</w:t>
            </w:r>
          </w:p>
        </w:tc>
        <w:tc>
          <w:tcPr>
            <w:tcW w:w="2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6401D2">
            <w:pPr>
              <w:jc w:val="center"/>
              <w:rPr>
                <w:rFonts w:eastAsia="Times New Roman" w:cs="Times New Roman"/>
                <w:noProof/>
                <w:szCs w:val="24"/>
              </w:rPr>
            </w:pPr>
          </w:p>
        </w:tc>
      </w:tr>
      <w:tr w:rsidR="00933623" w:rsidRPr="00BC7C9E" w:rsidTr="006401D2">
        <w:tc>
          <w:tcPr>
            <w:tcW w:w="54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right"/>
              <w:rPr>
                <w:rFonts w:eastAsia="Times New Roman" w:cs="Times New Roman"/>
                <w:noProof/>
                <w:szCs w:val="24"/>
              </w:rPr>
            </w:pPr>
            <w:r>
              <w:t>2</w:t>
            </w:r>
          </w:p>
        </w:tc>
        <w:tc>
          <w:tcPr>
            <w:tcW w:w="2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6401D2">
            <w:pPr>
              <w:jc w:val="center"/>
              <w:rPr>
                <w:rFonts w:eastAsia="Times New Roman" w:cs="Times New Roman"/>
                <w:noProof/>
                <w:szCs w:val="24"/>
              </w:rPr>
            </w:pPr>
          </w:p>
        </w:tc>
      </w:tr>
      <w:tr w:rsidR="00933623" w:rsidRPr="00BC7C9E" w:rsidTr="006401D2">
        <w:tc>
          <w:tcPr>
            <w:tcW w:w="54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right"/>
              <w:rPr>
                <w:rFonts w:eastAsia="Times New Roman" w:cs="Times New Roman"/>
                <w:noProof/>
                <w:szCs w:val="24"/>
              </w:rPr>
            </w:pPr>
            <w:r>
              <w:t>3</w:t>
            </w:r>
          </w:p>
        </w:tc>
        <w:tc>
          <w:tcPr>
            <w:tcW w:w="2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6401D2">
            <w:pPr>
              <w:jc w:val="center"/>
              <w:rPr>
                <w:rFonts w:eastAsia="Times New Roman" w:cs="Times New Roman"/>
                <w:noProof/>
                <w:szCs w:val="24"/>
              </w:rPr>
            </w:pPr>
          </w:p>
        </w:tc>
      </w:tr>
      <w:tr w:rsidR="00933623" w:rsidRPr="00BC7C9E" w:rsidTr="006401D2">
        <w:tc>
          <w:tcPr>
            <w:tcW w:w="54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right"/>
              <w:rPr>
                <w:rFonts w:eastAsia="Times New Roman" w:cs="Times New Roman"/>
                <w:noProof/>
                <w:szCs w:val="24"/>
              </w:rPr>
            </w:pPr>
            <w:r>
              <w:t>4</w:t>
            </w:r>
          </w:p>
        </w:tc>
        <w:tc>
          <w:tcPr>
            <w:tcW w:w="2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6401D2">
            <w:pPr>
              <w:jc w:val="center"/>
              <w:rPr>
                <w:rFonts w:eastAsia="Times New Roman" w:cs="Times New Roman"/>
                <w:noProof/>
                <w:szCs w:val="24"/>
              </w:rPr>
            </w:pPr>
          </w:p>
        </w:tc>
      </w:tr>
      <w:tr w:rsidR="00933623" w:rsidRPr="00BC7C9E" w:rsidTr="006401D2">
        <w:tc>
          <w:tcPr>
            <w:tcW w:w="54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right"/>
              <w:rPr>
                <w:rFonts w:eastAsia="Times New Roman" w:cs="Times New Roman"/>
                <w:noProof/>
                <w:szCs w:val="24"/>
              </w:rPr>
            </w:pPr>
            <w:r>
              <w:t>5</w:t>
            </w:r>
          </w:p>
        </w:tc>
        <w:tc>
          <w:tcPr>
            <w:tcW w:w="2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6401D2">
            <w:pPr>
              <w:jc w:val="center"/>
              <w:rPr>
                <w:rFonts w:eastAsia="Times New Roman" w:cs="Times New Roman"/>
                <w:noProof/>
                <w:szCs w:val="24"/>
              </w:rPr>
            </w:pPr>
          </w:p>
        </w:tc>
      </w:tr>
      <w:tr w:rsidR="00933623" w:rsidRPr="00BC7C9E" w:rsidTr="006401D2">
        <w:tc>
          <w:tcPr>
            <w:tcW w:w="54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right"/>
              <w:rPr>
                <w:rFonts w:eastAsia="Times New Roman" w:cs="Times New Roman"/>
                <w:noProof/>
                <w:szCs w:val="24"/>
              </w:rPr>
            </w:pPr>
            <w:r>
              <w:t>6</w:t>
            </w:r>
          </w:p>
        </w:tc>
        <w:tc>
          <w:tcPr>
            <w:tcW w:w="2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6401D2">
            <w:pPr>
              <w:jc w:val="center"/>
              <w:rPr>
                <w:rFonts w:eastAsia="Times New Roman" w:cs="Times New Roman"/>
                <w:noProof/>
                <w:szCs w:val="24"/>
              </w:rPr>
            </w:pPr>
          </w:p>
        </w:tc>
      </w:tr>
      <w:tr w:rsidR="00933623" w:rsidRPr="00BC7C9E" w:rsidTr="006401D2">
        <w:tc>
          <w:tcPr>
            <w:tcW w:w="54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right"/>
              <w:rPr>
                <w:rFonts w:eastAsia="Times New Roman" w:cs="Times New Roman"/>
                <w:noProof/>
                <w:szCs w:val="24"/>
              </w:rPr>
            </w:pPr>
            <w:r>
              <w:t>7</w:t>
            </w:r>
          </w:p>
        </w:tc>
        <w:tc>
          <w:tcPr>
            <w:tcW w:w="2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6401D2">
            <w:pPr>
              <w:jc w:val="center"/>
              <w:rPr>
                <w:rFonts w:eastAsia="Times New Roman" w:cs="Times New Roman"/>
                <w:noProof/>
                <w:szCs w:val="24"/>
              </w:rPr>
            </w:pPr>
          </w:p>
        </w:tc>
      </w:tr>
      <w:tr w:rsidR="00933623" w:rsidRPr="00BC7C9E" w:rsidTr="006401D2">
        <w:tc>
          <w:tcPr>
            <w:tcW w:w="54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right"/>
              <w:rPr>
                <w:rFonts w:eastAsia="Times New Roman" w:cs="Times New Roman"/>
                <w:noProof/>
                <w:szCs w:val="24"/>
              </w:rPr>
            </w:pPr>
            <w:r>
              <w:t>8</w:t>
            </w:r>
          </w:p>
        </w:tc>
        <w:tc>
          <w:tcPr>
            <w:tcW w:w="2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6401D2">
            <w:pPr>
              <w:jc w:val="center"/>
              <w:rPr>
                <w:rFonts w:eastAsia="Times New Roman" w:cs="Times New Roman"/>
                <w:noProof/>
                <w:szCs w:val="24"/>
              </w:rPr>
            </w:pPr>
          </w:p>
        </w:tc>
      </w:tr>
      <w:tr w:rsidR="00933623" w:rsidRPr="00BC7C9E" w:rsidTr="006401D2">
        <w:tc>
          <w:tcPr>
            <w:tcW w:w="54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right"/>
              <w:rPr>
                <w:rFonts w:eastAsia="Times New Roman" w:cs="Times New Roman"/>
                <w:noProof/>
                <w:szCs w:val="24"/>
              </w:rPr>
            </w:pPr>
            <w:r>
              <w:t>9</w:t>
            </w:r>
          </w:p>
        </w:tc>
        <w:tc>
          <w:tcPr>
            <w:tcW w:w="2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6401D2">
            <w:pPr>
              <w:jc w:val="center"/>
              <w:rPr>
                <w:rFonts w:eastAsia="Times New Roman" w:cs="Times New Roman"/>
                <w:noProof/>
                <w:szCs w:val="24"/>
              </w:rPr>
            </w:pPr>
          </w:p>
        </w:tc>
      </w:tr>
      <w:tr w:rsidR="00933623" w:rsidRPr="00BC7C9E" w:rsidTr="006401D2">
        <w:tc>
          <w:tcPr>
            <w:tcW w:w="54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right"/>
              <w:rPr>
                <w:rFonts w:eastAsia="Times New Roman" w:cs="Times New Roman"/>
                <w:noProof/>
                <w:szCs w:val="24"/>
              </w:rPr>
            </w:pPr>
            <w:r>
              <w:t>10</w:t>
            </w:r>
          </w:p>
        </w:tc>
        <w:tc>
          <w:tcPr>
            <w:tcW w:w="2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6401D2">
            <w:pPr>
              <w:jc w:val="center"/>
              <w:rPr>
                <w:rFonts w:eastAsia="Times New Roman" w:cs="Times New Roman"/>
                <w:noProof/>
                <w:szCs w:val="24"/>
              </w:rPr>
            </w:pPr>
          </w:p>
        </w:tc>
      </w:tr>
      <w:tr w:rsidR="00933623" w:rsidRPr="00BC7C9E" w:rsidTr="006401D2">
        <w:tc>
          <w:tcPr>
            <w:tcW w:w="54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right"/>
              <w:rPr>
                <w:rFonts w:eastAsia="Times New Roman" w:cs="Times New Roman"/>
                <w:noProof/>
                <w:szCs w:val="24"/>
              </w:rPr>
            </w:pPr>
          </w:p>
        </w:tc>
        <w:tc>
          <w:tcPr>
            <w:tcW w:w="2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rPr>
                <w:rFonts w:eastAsia="Times New Roman" w:cs="Times New Roman"/>
                <w:b/>
                <w:bCs/>
                <w:noProof/>
                <w:szCs w:val="24"/>
              </w:rPr>
            </w:pPr>
            <w:r>
              <w:rPr>
                <w:b/>
                <w:noProof/>
              </w:rPr>
              <w:t>Co-generation plants</w:t>
            </w: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0"/>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0"/>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6401D2">
            <w:pPr>
              <w:jc w:val="center"/>
              <w:rPr>
                <w:rFonts w:eastAsia="Times New Roman" w:cs="Times New Roman"/>
                <w:noProof/>
                <w:szCs w:val="20"/>
              </w:rPr>
            </w:pPr>
          </w:p>
        </w:tc>
      </w:tr>
      <w:tr w:rsidR="00933623" w:rsidRPr="00BC7C9E" w:rsidTr="006401D2">
        <w:tc>
          <w:tcPr>
            <w:tcW w:w="54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right"/>
              <w:rPr>
                <w:rFonts w:eastAsia="Times New Roman" w:cs="Times New Roman"/>
                <w:noProof/>
                <w:szCs w:val="24"/>
              </w:rPr>
            </w:pPr>
            <w:r>
              <w:t>1</w:t>
            </w:r>
          </w:p>
        </w:tc>
        <w:tc>
          <w:tcPr>
            <w:tcW w:w="2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0"/>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0"/>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6401D2">
            <w:pPr>
              <w:jc w:val="center"/>
              <w:rPr>
                <w:rFonts w:eastAsia="Times New Roman" w:cs="Times New Roman"/>
                <w:noProof/>
                <w:szCs w:val="20"/>
              </w:rPr>
            </w:pPr>
          </w:p>
        </w:tc>
      </w:tr>
      <w:tr w:rsidR="00933623" w:rsidRPr="00BC7C9E" w:rsidTr="006401D2">
        <w:tc>
          <w:tcPr>
            <w:tcW w:w="54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right"/>
              <w:rPr>
                <w:rFonts w:eastAsia="Times New Roman" w:cs="Times New Roman"/>
                <w:noProof/>
                <w:szCs w:val="24"/>
              </w:rPr>
            </w:pPr>
            <w:r>
              <w:t>2</w:t>
            </w:r>
          </w:p>
        </w:tc>
        <w:tc>
          <w:tcPr>
            <w:tcW w:w="2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6401D2">
            <w:pPr>
              <w:jc w:val="center"/>
              <w:rPr>
                <w:rFonts w:eastAsia="Times New Roman" w:cs="Times New Roman"/>
                <w:noProof/>
                <w:szCs w:val="24"/>
              </w:rPr>
            </w:pPr>
          </w:p>
        </w:tc>
      </w:tr>
      <w:tr w:rsidR="00933623" w:rsidRPr="00BC7C9E" w:rsidTr="006401D2">
        <w:tc>
          <w:tcPr>
            <w:tcW w:w="54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right"/>
              <w:rPr>
                <w:rFonts w:eastAsia="Times New Roman" w:cs="Times New Roman"/>
                <w:noProof/>
                <w:szCs w:val="24"/>
              </w:rPr>
            </w:pPr>
            <w:r>
              <w:t>3</w:t>
            </w:r>
          </w:p>
        </w:tc>
        <w:tc>
          <w:tcPr>
            <w:tcW w:w="2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6401D2">
            <w:pPr>
              <w:jc w:val="center"/>
              <w:rPr>
                <w:rFonts w:eastAsia="Times New Roman" w:cs="Times New Roman"/>
                <w:noProof/>
                <w:szCs w:val="24"/>
              </w:rPr>
            </w:pPr>
          </w:p>
        </w:tc>
      </w:tr>
      <w:tr w:rsidR="00933623" w:rsidRPr="00BC7C9E" w:rsidTr="006401D2">
        <w:tc>
          <w:tcPr>
            <w:tcW w:w="54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right"/>
              <w:rPr>
                <w:rFonts w:eastAsia="Times New Roman" w:cs="Times New Roman"/>
                <w:noProof/>
                <w:szCs w:val="24"/>
              </w:rPr>
            </w:pPr>
            <w:r>
              <w:t>4</w:t>
            </w:r>
          </w:p>
        </w:tc>
        <w:tc>
          <w:tcPr>
            <w:tcW w:w="2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6401D2">
            <w:pPr>
              <w:jc w:val="center"/>
              <w:rPr>
                <w:rFonts w:eastAsia="Times New Roman" w:cs="Times New Roman"/>
                <w:noProof/>
                <w:szCs w:val="24"/>
              </w:rPr>
            </w:pPr>
          </w:p>
        </w:tc>
      </w:tr>
      <w:tr w:rsidR="00933623" w:rsidRPr="00BC7C9E" w:rsidTr="006401D2">
        <w:tc>
          <w:tcPr>
            <w:tcW w:w="54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right"/>
              <w:rPr>
                <w:rFonts w:eastAsia="Times New Roman" w:cs="Times New Roman"/>
                <w:noProof/>
                <w:szCs w:val="24"/>
              </w:rPr>
            </w:pPr>
            <w:r>
              <w:t>5</w:t>
            </w:r>
          </w:p>
        </w:tc>
        <w:tc>
          <w:tcPr>
            <w:tcW w:w="2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6401D2">
            <w:pPr>
              <w:jc w:val="center"/>
              <w:rPr>
                <w:rFonts w:eastAsia="Times New Roman" w:cs="Times New Roman"/>
                <w:noProof/>
                <w:szCs w:val="24"/>
              </w:rPr>
            </w:pPr>
          </w:p>
        </w:tc>
      </w:tr>
      <w:tr w:rsidR="00933623" w:rsidRPr="00BC7C9E" w:rsidTr="006401D2">
        <w:tc>
          <w:tcPr>
            <w:tcW w:w="54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2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rPr>
                <w:rFonts w:eastAsia="Times New Roman" w:cs="Times New Roman"/>
                <w:b/>
                <w:bCs/>
                <w:noProof/>
                <w:szCs w:val="24"/>
              </w:rPr>
            </w:pPr>
            <w:r>
              <w:rPr>
                <w:b/>
                <w:noProof/>
              </w:rPr>
              <w:t>In total</w:t>
            </w: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0"/>
              </w:rPr>
            </w:pPr>
          </w:p>
        </w:tc>
        <w:tc>
          <w:tcPr>
            <w:tcW w:w="6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6401D2">
            <w:pPr>
              <w:jc w:val="center"/>
              <w:rPr>
                <w:rFonts w:eastAsia="Times New Roman" w:cs="Times New Roman"/>
                <w:noProof/>
                <w:szCs w:val="20"/>
              </w:rPr>
            </w:pPr>
          </w:p>
        </w:tc>
        <w:tc>
          <w:tcPr>
            <w:tcW w:w="600" w:type="pct"/>
            <w:tcBorders>
              <w:top w:val="outset" w:sz="6" w:space="0" w:color="auto"/>
              <w:left w:val="outset" w:sz="6" w:space="0" w:color="auto"/>
              <w:bottom w:val="outset" w:sz="6" w:space="0" w:color="auto"/>
              <w:right w:val="outset" w:sz="6" w:space="0" w:color="auto"/>
            </w:tcBorders>
            <w:vAlign w:val="bottom"/>
            <w:hideMark/>
          </w:tcPr>
          <w:p w:rsidR="00933623" w:rsidRPr="00BC7C9E" w:rsidRDefault="00933623" w:rsidP="006401D2">
            <w:pPr>
              <w:jc w:val="center"/>
              <w:rPr>
                <w:rFonts w:eastAsia="Times New Roman" w:cs="Times New Roman"/>
                <w:noProof/>
                <w:szCs w:val="20"/>
              </w:rPr>
            </w:pPr>
          </w:p>
        </w:tc>
      </w:tr>
    </w:tbl>
    <w:p w:rsidR="006401D2" w:rsidRDefault="006401D2" w:rsidP="00BC7C9E">
      <w:pPr>
        <w:jc w:val="both"/>
        <w:rPr>
          <w:rFonts w:eastAsia="Times New Roman" w:cs="Times New Roman"/>
          <w:noProof/>
          <w:szCs w:val="24"/>
        </w:rPr>
      </w:pPr>
    </w:p>
    <w:p w:rsidR="00933623" w:rsidRDefault="00933623" w:rsidP="00BC7C9E">
      <w:pPr>
        <w:jc w:val="both"/>
        <w:rPr>
          <w:rFonts w:eastAsia="Times New Roman" w:cs="Times New Roman"/>
          <w:noProof/>
          <w:szCs w:val="24"/>
        </w:rPr>
      </w:pPr>
      <w:r>
        <w:t>Date ____ ____ _______</w:t>
      </w:r>
    </w:p>
    <w:p w:rsidR="006401D2" w:rsidRDefault="006401D2" w:rsidP="00BC7C9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2"/>
        <w:gridCol w:w="1012"/>
        <w:gridCol w:w="406"/>
        <w:gridCol w:w="3099"/>
        <w:gridCol w:w="4412"/>
      </w:tblGrid>
      <w:tr w:rsidR="006401D2" w:rsidRPr="00BC7C9E" w:rsidTr="008F0129">
        <w:tc>
          <w:tcPr>
            <w:tcW w:w="2568" w:type="pct"/>
            <w:gridSpan w:val="4"/>
            <w:tcBorders>
              <w:top w:val="nil"/>
              <w:left w:val="nil"/>
              <w:bottom w:val="nil"/>
              <w:right w:val="nil"/>
            </w:tcBorders>
            <w:noWrap/>
            <w:hideMark/>
          </w:tcPr>
          <w:p w:rsidR="006401D2" w:rsidRPr="00BC7C9E" w:rsidRDefault="006401D2" w:rsidP="00547BE7">
            <w:pPr>
              <w:jc w:val="center"/>
              <w:rPr>
                <w:rFonts w:eastAsia="Times New Roman" w:cs="Times New Roman"/>
                <w:noProof/>
                <w:szCs w:val="24"/>
              </w:rPr>
            </w:pPr>
            <w:r>
              <w:t>Person entitled to represent the merchant</w:t>
            </w:r>
          </w:p>
        </w:tc>
        <w:tc>
          <w:tcPr>
            <w:tcW w:w="2432" w:type="pct"/>
            <w:tcBorders>
              <w:top w:val="nil"/>
              <w:left w:val="nil"/>
              <w:bottom w:val="single" w:sz="6" w:space="0" w:color="auto"/>
              <w:right w:val="nil"/>
            </w:tcBorders>
            <w:hideMark/>
          </w:tcPr>
          <w:p w:rsidR="006401D2" w:rsidRPr="00BC7C9E" w:rsidRDefault="006401D2" w:rsidP="00547BE7">
            <w:pPr>
              <w:jc w:val="center"/>
              <w:rPr>
                <w:rFonts w:eastAsia="Times New Roman" w:cs="Times New Roman"/>
                <w:noProof/>
                <w:szCs w:val="24"/>
              </w:rPr>
            </w:pPr>
          </w:p>
        </w:tc>
      </w:tr>
      <w:tr w:rsidR="006401D2" w:rsidRPr="00BC7C9E" w:rsidTr="008F0129">
        <w:tc>
          <w:tcPr>
            <w:tcW w:w="636" w:type="pct"/>
            <w:gridSpan w:val="2"/>
            <w:tcBorders>
              <w:top w:val="nil"/>
              <w:left w:val="nil"/>
              <w:bottom w:val="nil"/>
              <w:right w:val="nil"/>
            </w:tcBorders>
            <w:hideMark/>
          </w:tcPr>
          <w:p w:rsidR="006401D2" w:rsidRPr="00BC7C9E" w:rsidRDefault="006401D2" w:rsidP="00547BE7">
            <w:pPr>
              <w:jc w:val="center"/>
              <w:rPr>
                <w:rFonts w:eastAsia="Times New Roman" w:cs="Times New Roman"/>
                <w:noProof/>
                <w:szCs w:val="24"/>
              </w:rPr>
            </w:pPr>
          </w:p>
        </w:tc>
        <w:tc>
          <w:tcPr>
            <w:tcW w:w="1932" w:type="pct"/>
            <w:gridSpan w:val="2"/>
            <w:tcBorders>
              <w:top w:val="nil"/>
              <w:left w:val="nil"/>
              <w:bottom w:val="nil"/>
              <w:right w:val="nil"/>
            </w:tcBorders>
            <w:hideMark/>
          </w:tcPr>
          <w:p w:rsidR="006401D2" w:rsidRPr="00BC7C9E" w:rsidRDefault="006401D2" w:rsidP="00547BE7">
            <w:pPr>
              <w:jc w:val="center"/>
              <w:rPr>
                <w:rFonts w:eastAsia="Times New Roman" w:cs="Times New Roman"/>
                <w:noProof/>
                <w:szCs w:val="24"/>
              </w:rPr>
            </w:pPr>
          </w:p>
        </w:tc>
        <w:tc>
          <w:tcPr>
            <w:tcW w:w="2432" w:type="pct"/>
            <w:tcBorders>
              <w:top w:val="outset" w:sz="6" w:space="0" w:color="auto"/>
              <w:left w:val="nil"/>
              <w:bottom w:val="nil"/>
              <w:right w:val="nil"/>
            </w:tcBorders>
            <w:hideMark/>
          </w:tcPr>
          <w:p w:rsidR="006401D2" w:rsidRPr="00BC7C9E" w:rsidRDefault="006401D2" w:rsidP="00547BE7">
            <w:pPr>
              <w:jc w:val="center"/>
              <w:rPr>
                <w:rFonts w:eastAsia="Times New Roman" w:cs="Times New Roman"/>
                <w:noProof/>
                <w:szCs w:val="24"/>
              </w:rPr>
            </w:pPr>
            <w:r>
              <w:t>/signature and full name thereof/</w:t>
            </w:r>
          </w:p>
        </w:tc>
      </w:tr>
      <w:tr w:rsidR="006401D2" w:rsidRPr="00BC7C9E" w:rsidTr="008F0129">
        <w:tc>
          <w:tcPr>
            <w:tcW w:w="860" w:type="pct"/>
            <w:gridSpan w:val="3"/>
            <w:tcBorders>
              <w:top w:val="nil"/>
              <w:left w:val="nil"/>
              <w:bottom w:val="nil"/>
              <w:right w:val="nil"/>
            </w:tcBorders>
            <w:vAlign w:val="bottom"/>
            <w:hideMark/>
          </w:tcPr>
          <w:p w:rsidR="006401D2" w:rsidRPr="00BC7C9E" w:rsidRDefault="006401D2" w:rsidP="00547BE7">
            <w:pPr>
              <w:jc w:val="center"/>
              <w:rPr>
                <w:rFonts w:eastAsia="Times New Roman" w:cs="Times New Roman"/>
                <w:noProof/>
                <w:szCs w:val="24"/>
              </w:rPr>
            </w:pPr>
            <w:r>
              <w:t>Place for a seal</w:t>
            </w:r>
          </w:p>
        </w:tc>
        <w:tc>
          <w:tcPr>
            <w:tcW w:w="1708" w:type="pct"/>
            <w:tcBorders>
              <w:top w:val="nil"/>
              <w:left w:val="nil"/>
              <w:bottom w:val="nil"/>
              <w:right w:val="nil"/>
            </w:tcBorders>
            <w:hideMark/>
          </w:tcPr>
          <w:p w:rsidR="006401D2" w:rsidRPr="00BC7C9E" w:rsidRDefault="006401D2" w:rsidP="00547BE7">
            <w:pPr>
              <w:jc w:val="center"/>
              <w:rPr>
                <w:rFonts w:eastAsia="Times New Roman" w:cs="Times New Roman"/>
                <w:noProof/>
                <w:szCs w:val="24"/>
              </w:rPr>
            </w:pPr>
          </w:p>
        </w:tc>
        <w:tc>
          <w:tcPr>
            <w:tcW w:w="2432" w:type="pct"/>
            <w:tcBorders>
              <w:top w:val="nil"/>
              <w:left w:val="nil"/>
              <w:bottom w:val="nil"/>
              <w:right w:val="nil"/>
            </w:tcBorders>
            <w:hideMark/>
          </w:tcPr>
          <w:p w:rsidR="006401D2" w:rsidRPr="00BC7C9E" w:rsidRDefault="006401D2" w:rsidP="00547BE7">
            <w:pPr>
              <w:jc w:val="center"/>
              <w:rPr>
                <w:rFonts w:eastAsia="Times New Roman" w:cs="Times New Roman"/>
                <w:noProof/>
                <w:szCs w:val="24"/>
              </w:rPr>
            </w:pPr>
          </w:p>
        </w:tc>
      </w:tr>
      <w:tr w:rsidR="006401D2" w:rsidRPr="00BC7C9E" w:rsidTr="008F0129">
        <w:tc>
          <w:tcPr>
            <w:tcW w:w="636" w:type="pct"/>
            <w:gridSpan w:val="2"/>
            <w:tcBorders>
              <w:top w:val="nil"/>
              <w:left w:val="nil"/>
              <w:bottom w:val="single" w:sz="6" w:space="0" w:color="auto"/>
              <w:right w:val="nil"/>
            </w:tcBorders>
            <w:vAlign w:val="bottom"/>
            <w:hideMark/>
          </w:tcPr>
          <w:p w:rsidR="006401D2" w:rsidRPr="00BC7C9E" w:rsidRDefault="006401D2" w:rsidP="00547BE7">
            <w:pPr>
              <w:jc w:val="center"/>
              <w:rPr>
                <w:rFonts w:eastAsia="Times New Roman" w:cs="Times New Roman"/>
                <w:noProof/>
                <w:szCs w:val="24"/>
              </w:rPr>
            </w:pPr>
          </w:p>
        </w:tc>
        <w:tc>
          <w:tcPr>
            <w:tcW w:w="1932" w:type="pct"/>
            <w:gridSpan w:val="2"/>
            <w:tcBorders>
              <w:top w:val="nil"/>
              <w:left w:val="nil"/>
              <w:bottom w:val="single" w:sz="6" w:space="0" w:color="auto"/>
              <w:right w:val="nil"/>
            </w:tcBorders>
            <w:hideMark/>
          </w:tcPr>
          <w:p w:rsidR="006401D2" w:rsidRPr="00BC7C9E" w:rsidRDefault="006401D2" w:rsidP="00547BE7">
            <w:pPr>
              <w:jc w:val="center"/>
              <w:rPr>
                <w:rFonts w:eastAsia="Times New Roman" w:cs="Times New Roman"/>
                <w:noProof/>
                <w:szCs w:val="24"/>
              </w:rPr>
            </w:pPr>
          </w:p>
        </w:tc>
        <w:tc>
          <w:tcPr>
            <w:tcW w:w="2432" w:type="pct"/>
            <w:tcBorders>
              <w:top w:val="nil"/>
              <w:left w:val="nil"/>
              <w:bottom w:val="nil"/>
              <w:right w:val="nil"/>
            </w:tcBorders>
            <w:hideMark/>
          </w:tcPr>
          <w:p w:rsidR="006401D2" w:rsidRPr="00BC7C9E" w:rsidRDefault="006401D2" w:rsidP="00547BE7">
            <w:pPr>
              <w:jc w:val="center"/>
              <w:rPr>
                <w:rFonts w:eastAsia="Times New Roman" w:cs="Times New Roman"/>
                <w:noProof/>
                <w:szCs w:val="24"/>
              </w:rPr>
            </w:pPr>
          </w:p>
        </w:tc>
      </w:tr>
      <w:tr w:rsidR="006401D2" w:rsidRPr="00BC7C9E" w:rsidTr="008F0129">
        <w:tc>
          <w:tcPr>
            <w:tcW w:w="78" w:type="pct"/>
            <w:tcBorders>
              <w:top w:val="outset" w:sz="6" w:space="0" w:color="auto"/>
              <w:left w:val="nil"/>
              <w:bottom w:val="nil"/>
              <w:right w:val="nil"/>
            </w:tcBorders>
            <w:vAlign w:val="bottom"/>
            <w:hideMark/>
          </w:tcPr>
          <w:p w:rsidR="006401D2" w:rsidRPr="00BC7C9E" w:rsidRDefault="006401D2" w:rsidP="00547BE7">
            <w:pPr>
              <w:jc w:val="center"/>
              <w:rPr>
                <w:rFonts w:eastAsia="Times New Roman" w:cs="Times New Roman"/>
                <w:noProof/>
                <w:szCs w:val="24"/>
              </w:rPr>
            </w:pPr>
          </w:p>
        </w:tc>
        <w:tc>
          <w:tcPr>
            <w:tcW w:w="2490" w:type="pct"/>
            <w:gridSpan w:val="3"/>
            <w:tcBorders>
              <w:top w:val="outset" w:sz="6" w:space="0" w:color="auto"/>
              <w:left w:val="nil"/>
              <w:bottom w:val="nil"/>
              <w:right w:val="nil"/>
            </w:tcBorders>
            <w:hideMark/>
          </w:tcPr>
          <w:p w:rsidR="006401D2" w:rsidRPr="00BC7C9E" w:rsidRDefault="006401D2" w:rsidP="00547BE7">
            <w:pPr>
              <w:jc w:val="center"/>
              <w:rPr>
                <w:rFonts w:eastAsia="Times New Roman" w:cs="Times New Roman"/>
                <w:noProof/>
                <w:szCs w:val="24"/>
              </w:rPr>
            </w:pPr>
            <w:r>
              <w:t>/given name, surname of the person who prepared the document/</w:t>
            </w:r>
          </w:p>
        </w:tc>
        <w:tc>
          <w:tcPr>
            <w:tcW w:w="2432" w:type="pct"/>
            <w:tcBorders>
              <w:top w:val="nil"/>
              <w:left w:val="nil"/>
              <w:bottom w:val="nil"/>
              <w:right w:val="nil"/>
            </w:tcBorders>
            <w:hideMark/>
          </w:tcPr>
          <w:p w:rsidR="006401D2" w:rsidRPr="00BC7C9E" w:rsidRDefault="006401D2" w:rsidP="00547BE7">
            <w:pPr>
              <w:jc w:val="center"/>
              <w:rPr>
                <w:rFonts w:eastAsia="Times New Roman" w:cs="Times New Roman"/>
                <w:noProof/>
                <w:szCs w:val="24"/>
              </w:rPr>
            </w:pPr>
          </w:p>
        </w:tc>
      </w:tr>
      <w:tr w:rsidR="006401D2" w:rsidRPr="00BC7C9E" w:rsidTr="008F0129">
        <w:tc>
          <w:tcPr>
            <w:tcW w:w="636" w:type="pct"/>
            <w:gridSpan w:val="2"/>
            <w:tcBorders>
              <w:top w:val="nil"/>
              <w:left w:val="nil"/>
              <w:bottom w:val="nil"/>
              <w:right w:val="nil"/>
            </w:tcBorders>
            <w:vAlign w:val="bottom"/>
            <w:hideMark/>
          </w:tcPr>
          <w:p w:rsidR="006401D2" w:rsidRPr="00BC7C9E" w:rsidRDefault="006401D2" w:rsidP="00547BE7">
            <w:pPr>
              <w:jc w:val="center"/>
              <w:rPr>
                <w:rFonts w:eastAsia="Times New Roman" w:cs="Times New Roman"/>
                <w:noProof/>
                <w:szCs w:val="24"/>
              </w:rPr>
            </w:pPr>
            <w:r>
              <w:t>(telephone)</w:t>
            </w:r>
          </w:p>
        </w:tc>
        <w:tc>
          <w:tcPr>
            <w:tcW w:w="1932" w:type="pct"/>
            <w:gridSpan w:val="2"/>
            <w:tcBorders>
              <w:top w:val="nil"/>
              <w:left w:val="nil"/>
              <w:bottom w:val="single" w:sz="6" w:space="0" w:color="auto"/>
              <w:right w:val="nil"/>
            </w:tcBorders>
            <w:hideMark/>
          </w:tcPr>
          <w:p w:rsidR="006401D2" w:rsidRPr="00BC7C9E" w:rsidRDefault="006401D2" w:rsidP="00547BE7">
            <w:pPr>
              <w:jc w:val="center"/>
              <w:rPr>
                <w:rFonts w:eastAsia="Times New Roman" w:cs="Times New Roman"/>
                <w:noProof/>
                <w:szCs w:val="24"/>
              </w:rPr>
            </w:pPr>
          </w:p>
        </w:tc>
        <w:tc>
          <w:tcPr>
            <w:tcW w:w="2432" w:type="pct"/>
            <w:tcBorders>
              <w:top w:val="nil"/>
              <w:left w:val="nil"/>
              <w:bottom w:val="nil"/>
              <w:right w:val="nil"/>
            </w:tcBorders>
            <w:hideMark/>
          </w:tcPr>
          <w:p w:rsidR="006401D2" w:rsidRPr="00BC7C9E" w:rsidRDefault="006401D2" w:rsidP="00547BE7">
            <w:pPr>
              <w:jc w:val="center"/>
              <w:rPr>
                <w:rFonts w:eastAsia="Times New Roman" w:cs="Times New Roman"/>
                <w:noProof/>
                <w:szCs w:val="24"/>
              </w:rPr>
            </w:pPr>
          </w:p>
        </w:tc>
      </w:tr>
      <w:tr w:rsidR="006401D2" w:rsidRPr="00BC7C9E" w:rsidTr="008F0129">
        <w:tc>
          <w:tcPr>
            <w:tcW w:w="636" w:type="pct"/>
            <w:gridSpan w:val="2"/>
            <w:tcBorders>
              <w:top w:val="nil"/>
              <w:left w:val="nil"/>
              <w:bottom w:val="nil"/>
              <w:right w:val="nil"/>
            </w:tcBorders>
            <w:vAlign w:val="bottom"/>
            <w:hideMark/>
          </w:tcPr>
          <w:p w:rsidR="006401D2" w:rsidRPr="00BC7C9E" w:rsidRDefault="006401D2" w:rsidP="00547BE7">
            <w:pPr>
              <w:jc w:val="center"/>
              <w:rPr>
                <w:rFonts w:eastAsia="Times New Roman" w:cs="Times New Roman"/>
                <w:noProof/>
                <w:szCs w:val="24"/>
              </w:rPr>
            </w:pPr>
            <w:r>
              <w:t>e-mail</w:t>
            </w:r>
          </w:p>
        </w:tc>
        <w:tc>
          <w:tcPr>
            <w:tcW w:w="1932" w:type="pct"/>
            <w:gridSpan w:val="2"/>
            <w:tcBorders>
              <w:top w:val="outset" w:sz="6" w:space="0" w:color="auto"/>
              <w:left w:val="nil"/>
              <w:bottom w:val="single" w:sz="6" w:space="0" w:color="auto"/>
              <w:right w:val="nil"/>
            </w:tcBorders>
            <w:hideMark/>
          </w:tcPr>
          <w:p w:rsidR="006401D2" w:rsidRPr="00BC7C9E" w:rsidRDefault="006401D2" w:rsidP="00547BE7">
            <w:pPr>
              <w:jc w:val="center"/>
              <w:rPr>
                <w:rFonts w:eastAsia="Times New Roman" w:cs="Times New Roman"/>
                <w:noProof/>
                <w:szCs w:val="24"/>
              </w:rPr>
            </w:pPr>
          </w:p>
        </w:tc>
        <w:tc>
          <w:tcPr>
            <w:tcW w:w="2432" w:type="pct"/>
            <w:tcBorders>
              <w:top w:val="nil"/>
              <w:left w:val="nil"/>
              <w:bottom w:val="nil"/>
              <w:right w:val="nil"/>
            </w:tcBorders>
            <w:vAlign w:val="bottom"/>
            <w:hideMark/>
          </w:tcPr>
          <w:p w:rsidR="006401D2" w:rsidRPr="00BC7C9E" w:rsidRDefault="006401D2" w:rsidP="00547BE7">
            <w:pPr>
              <w:jc w:val="center"/>
              <w:rPr>
                <w:rFonts w:eastAsia="Times New Roman" w:cs="Times New Roman"/>
                <w:noProof/>
                <w:szCs w:val="24"/>
              </w:rPr>
            </w:pPr>
          </w:p>
        </w:tc>
      </w:tr>
    </w:tbl>
    <w:p w:rsidR="006401D2" w:rsidRDefault="006401D2" w:rsidP="00BC7C9E">
      <w:pPr>
        <w:jc w:val="both"/>
        <w:rPr>
          <w:rFonts w:eastAsia="Times New Roman" w:cs="Times New Roman"/>
          <w:noProof/>
          <w:szCs w:val="24"/>
        </w:rPr>
      </w:pPr>
    </w:p>
    <w:p w:rsidR="006401D2" w:rsidRPr="00BC7C9E" w:rsidRDefault="006401D2" w:rsidP="00BC7C9E">
      <w:pPr>
        <w:jc w:val="both"/>
        <w:rPr>
          <w:rFonts w:eastAsia="Times New Roman" w:cs="Times New Roman"/>
          <w:noProof/>
          <w:szCs w:val="24"/>
        </w:rPr>
      </w:pPr>
    </w:p>
    <w:p w:rsidR="00933623" w:rsidRPr="00BC7C9E" w:rsidRDefault="00933623" w:rsidP="00BC7C9E">
      <w:pPr>
        <w:jc w:val="both"/>
        <w:rPr>
          <w:rFonts w:eastAsia="Times New Roman" w:cs="Times New Roman"/>
          <w:noProof/>
          <w:szCs w:val="24"/>
        </w:rPr>
      </w:pPr>
      <w:r>
        <w:t xml:space="preserve">Chair of the Board of the Public </w:t>
      </w:r>
      <w:r w:rsidR="008F0129">
        <w:t>Utilities Commission</w:t>
      </w:r>
      <w:r w:rsidR="008F0129">
        <w:tab/>
      </w:r>
      <w:r w:rsidR="008F0129">
        <w:tab/>
      </w:r>
      <w:r w:rsidR="008F0129">
        <w:tab/>
      </w:r>
      <w:r>
        <w:t>V. Andrējeva</w:t>
      </w:r>
    </w:p>
    <w:p w:rsidR="006401D2" w:rsidRDefault="006401D2" w:rsidP="00BC7C9E">
      <w:pPr>
        <w:jc w:val="both"/>
        <w:rPr>
          <w:rFonts w:eastAsia="Times New Roman" w:cs="Times New Roman"/>
          <w:noProof/>
          <w:szCs w:val="24"/>
        </w:rPr>
      </w:pPr>
    </w:p>
    <w:p w:rsidR="006401D2" w:rsidRDefault="006401D2">
      <w:pPr>
        <w:rPr>
          <w:rFonts w:eastAsia="Times New Roman" w:cs="Times New Roman"/>
          <w:noProof/>
          <w:szCs w:val="24"/>
        </w:rPr>
      </w:pPr>
      <w:r>
        <w:br w:type="page"/>
      </w:r>
    </w:p>
    <w:p w:rsidR="006401D2" w:rsidRDefault="006401D2" w:rsidP="00BC7C9E">
      <w:pPr>
        <w:jc w:val="both"/>
        <w:rPr>
          <w:rFonts w:eastAsia="Times New Roman" w:cs="Times New Roman"/>
          <w:noProof/>
          <w:szCs w:val="24"/>
        </w:rPr>
      </w:pPr>
    </w:p>
    <w:p w:rsidR="00933623" w:rsidRPr="006401D2" w:rsidRDefault="00933623" w:rsidP="006401D2">
      <w:pPr>
        <w:jc w:val="right"/>
        <w:rPr>
          <w:rFonts w:eastAsia="Times New Roman" w:cs="Times New Roman"/>
          <w:b/>
          <w:noProof/>
          <w:szCs w:val="24"/>
        </w:rPr>
      </w:pPr>
      <w:r>
        <w:rPr>
          <w:b/>
          <w:noProof/>
        </w:rPr>
        <w:t>Annex 22</w:t>
      </w:r>
    </w:p>
    <w:p w:rsidR="00933623" w:rsidRPr="00BC7C9E" w:rsidRDefault="00933623" w:rsidP="006401D2">
      <w:pPr>
        <w:jc w:val="right"/>
        <w:rPr>
          <w:rFonts w:eastAsia="Times New Roman" w:cs="Times New Roman"/>
          <w:noProof/>
          <w:szCs w:val="24"/>
        </w:rPr>
      </w:pPr>
      <w:r>
        <w:t>Decision No. 1/5 of the Public Utilities Commission</w:t>
      </w:r>
    </w:p>
    <w:p w:rsidR="00933623" w:rsidRPr="00BC7C9E" w:rsidRDefault="00933623" w:rsidP="006401D2">
      <w:pPr>
        <w:jc w:val="right"/>
        <w:rPr>
          <w:rFonts w:eastAsia="Times New Roman" w:cs="Times New Roman"/>
          <w:noProof/>
          <w:szCs w:val="24"/>
        </w:rPr>
      </w:pPr>
      <w:r>
        <w:t>11 November 2009</w:t>
      </w:r>
    </w:p>
    <w:p w:rsidR="00933623" w:rsidRPr="00BC7C9E" w:rsidRDefault="00933623" w:rsidP="006401D2">
      <w:pPr>
        <w:jc w:val="right"/>
        <w:rPr>
          <w:rFonts w:eastAsia="Times New Roman" w:cs="Times New Roman"/>
          <w:noProof/>
          <w:szCs w:val="24"/>
        </w:rPr>
      </w:pPr>
      <w:r>
        <w:t>Regulations Regarding Information to be Submitted to the Public Utilities Commission</w:t>
      </w:r>
      <w:bookmarkStart w:id="123" w:name="piel22"/>
      <w:bookmarkEnd w:id="123"/>
    </w:p>
    <w:p w:rsidR="00933623" w:rsidRDefault="00933623" w:rsidP="006401D2">
      <w:pPr>
        <w:jc w:val="right"/>
        <w:rPr>
          <w:rFonts w:eastAsia="Times New Roman" w:cs="Times New Roman"/>
          <w:noProof/>
          <w:szCs w:val="24"/>
        </w:rPr>
      </w:pPr>
      <w:r>
        <w:rPr>
          <w:i/>
        </w:rPr>
        <w:t>[6 June 2012]</w:t>
      </w:r>
    </w:p>
    <w:p w:rsidR="006401D2" w:rsidRDefault="006401D2" w:rsidP="00BC7C9E">
      <w:pPr>
        <w:jc w:val="both"/>
        <w:rPr>
          <w:rFonts w:eastAsia="Times New Roman" w:cs="Times New Roman"/>
          <w:noProof/>
          <w:szCs w:val="24"/>
        </w:rPr>
      </w:pPr>
    </w:p>
    <w:p w:rsidR="006401D2" w:rsidRDefault="006401D2">
      <w:pPr>
        <w:rPr>
          <w:rFonts w:eastAsia="Times New Roman" w:cs="Times New Roman"/>
          <w:noProof/>
          <w:szCs w:val="24"/>
        </w:rPr>
      </w:pPr>
      <w:r>
        <w:br w:type="page"/>
      </w:r>
    </w:p>
    <w:p w:rsidR="006401D2" w:rsidRPr="00BC7C9E" w:rsidRDefault="006401D2" w:rsidP="00BC7C9E">
      <w:pPr>
        <w:jc w:val="both"/>
        <w:rPr>
          <w:rFonts w:eastAsia="Times New Roman" w:cs="Times New Roman"/>
          <w:noProof/>
          <w:szCs w:val="24"/>
        </w:rPr>
      </w:pPr>
    </w:p>
    <w:p w:rsidR="00933623" w:rsidRPr="006401D2" w:rsidRDefault="00933623" w:rsidP="006401D2">
      <w:pPr>
        <w:jc w:val="right"/>
        <w:rPr>
          <w:rFonts w:eastAsia="Times New Roman" w:cs="Times New Roman"/>
          <w:b/>
          <w:noProof/>
          <w:szCs w:val="24"/>
        </w:rPr>
      </w:pPr>
      <w:r>
        <w:rPr>
          <w:b/>
          <w:noProof/>
        </w:rPr>
        <w:t>Annex 23</w:t>
      </w:r>
    </w:p>
    <w:p w:rsidR="00933623" w:rsidRPr="00BC7C9E" w:rsidRDefault="00933623" w:rsidP="006401D2">
      <w:pPr>
        <w:jc w:val="right"/>
        <w:rPr>
          <w:rFonts w:eastAsia="Times New Roman" w:cs="Times New Roman"/>
          <w:noProof/>
          <w:szCs w:val="24"/>
        </w:rPr>
      </w:pPr>
      <w:r>
        <w:t>Decision No. 1/5 of the Public Utilities Commission</w:t>
      </w:r>
    </w:p>
    <w:p w:rsidR="00933623" w:rsidRPr="00BC7C9E" w:rsidRDefault="00933623" w:rsidP="006401D2">
      <w:pPr>
        <w:jc w:val="right"/>
        <w:rPr>
          <w:rFonts w:eastAsia="Times New Roman" w:cs="Times New Roman"/>
          <w:noProof/>
          <w:szCs w:val="24"/>
        </w:rPr>
      </w:pPr>
      <w:r>
        <w:t>11 November 2009</w:t>
      </w:r>
    </w:p>
    <w:p w:rsidR="00933623" w:rsidRPr="00BC7C9E" w:rsidRDefault="00933623" w:rsidP="006401D2">
      <w:pPr>
        <w:jc w:val="right"/>
        <w:rPr>
          <w:rFonts w:eastAsia="Times New Roman" w:cs="Times New Roman"/>
          <w:noProof/>
          <w:szCs w:val="24"/>
        </w:rPr>
      </w:pPr>
      <w:r>
        <w:t>Regulations Regarding Information to be Submitted to the Public Utilities Commission</w:t>
      </w:r>
      <w:bookmarkStart w:id="124" w:name="piel23"/>
      <w:bookmarkEnd w:id="124"/>
    </w:p>
    <w:p w:rsidR="00933623" w:rsidRDefault="00933623" w:rsidP="006401D2">
      <w:pPr>
        <w:jc w:val="right"/>
        <w:rPr>
          <w:rFonts w:eastAsia="Times New Roman" w:cs="Times New Roman"/>
          <w:noProof/>
          <w:szCs w:val="24"/>
        </w:rPr>
      </w:pPr>
      <w:r>
        <w:rPr>
          <w:i/>
        </w:rPr>
        <w:t>[8 January 2015]</w:t>
      </w:r>
    </w:p>
    <w:p w:rsidR="006401D2" w:rsidRDefault="006401D2" w:rsidP="00BC7C9E">
      <w:pPr>
        <w:jc w:val="both"/>
        <w:rPr>
          <w:rFonts w:eastAsia="Times New Roman" w:cs="Times New Roman"/>
          <w:noProof/>
          <w:szCs w:val="24"/>
        </w:rPr>
      </w:pPr>
    </w:p>
    <w:p w:rsidR="006401D2" w:rsidRPr="00BC7C9E" w:rsidRDefault="006401D2" w:rsidP="00BC7C9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034"/>
        <w:gridCol w:w="5037"/>
      </w:tblGrid>
      <w:tr w:rsidR="00933623" w:rsidRPr="00BC7C9E" w:rsidTr="007862C2">
        <w:tc>
          <w:tcPr>
            <w:tcW w:w="1700" w:type="pct"/>
            <w:tcBorders>
              <w:top w:val="nil"/>
              <w:left w:val="nil"/>
              <w:bottom w:val="nil"/>
              <w:right w:val="nil"/>
            </w:tcBorders>
            <w:noWrap/>
            <w:hideMark/>
          </w:tcPr>
          <w:p w:rsidR="00933623" w:rsidRPr="00BC7C9E" w:rsidRDefault="00933623" w:rsidP="00BC7C9E">
            <w:pPr>
              <w:jc w:val="both"/>
              <w:rPr>
                <w:rFonts w:eastAsia="Times New Roman" w:cs="Times New Roman"/>
                <w:b/>
                <w:bCs/>
                <w:noProof/>
                <w:szCs w:val="24"/>
              </w:rPr>
            </w:pPr>
            <w:r>
              <w:rPr>
                <w:b/>
                <w:noProof/>
              </w:rPr>
              <w:t>Name of the provider of public utilities</w:t>
            </w:r>
          </w:p>
        </w:tc>
        <w:tc>
          <w:tcPr>
            <w:tcW w:w="3200" w:type="pct"/>
            <w:tcBorders>
              <w:top w:val="nil"/>
              <w:left w:val="nil"/>
              <w:bottom w:val="single" w:sz="6" w:space="0" w:color="auto"/>
              <w:right w:val="nil"/>
            </w:tcBorders>
          </w:tcPr>
          <w:p w:rsidR="00933623" w:rsidRPr="00BC7C9E" w:rsidRDefault="00933623" w:rsidP="00BC7C9E">
            <w:pPr>
              <w:jc w:val="both"/>
              <w:rPr>
                <w:rFonts w:eastAsia="Times New Roman" w:cs="Times New Roman"/>
                <w:noProof/>
                <w:szCs w:val="24"/>
              </w:rPr>
            </w:pPr>
          </w:p>
        </w:tc>
      </w:tr>
      <w:tr w:rsidR="00933623" w:rsidRPr="00BC7C9E" w:rsidTr="007862C2">
        <w:tc>
          <w:tcPr>
            <w:tcW w:w="1700" w:type="pct"/>
            <w:tcBorders>
              <w:top w:val="nil"/>
              <w:left w:val="nil"/>
              <w:bottom w:val="nil"/>
              <w:right w:val="nil"/>
            </w:tcBorders>
            <w:noWrap/>
            <w:hideMark/>
          </w:tcPr>
          <w:p w:rsidR="00933623" w:rsidRPr="00BC7C9E" w:rsidRDefault="00933623" w:rsidP="00BC7C9E">
            <w:pPr>
              <w:jc w:val="both"/>
              <w:rPr>
                <w:rFonts w:eastAsia="Times New Roman" w:cs="Times New Roman"/>
                <w:b/>
                <w:bCs/>
                <w:noProof/>
                <w:szCs w:val="24"/>
              </w:rPr>
            </w:pPr>
            <w:r>
              <w:rPr>
                <w:b/>
                <w:noProof/>
              </w:rPr>
              <w:t>unified registration number</w:t>
            </w:r>
          </w:p>
        </w:tc>
        <w:tc>
          <w:tcPr>
            <w:tcW w:w="3200" w:type="pct"/>
            <w:tcBorders>
              <w:top w:val="outset" w:sz="6" w:space="0" w:color="auto"/>
              <w:left w:val="nil"/>
              <w:bottom w:val="single" w:sz="6" w:space="0" w:color="auto"/>
              <w:right w:val="nil"/>
            </w:tcBorders>
          </w:tcPr>
          <w:p w:rsidR="00933623" w:rsidRPr="00BC7C9E" w:rsidRDefault="00933623" w:rsidP="00BC7C9E">
            <w:pPr>
              <w:jc w:val="both"/>
              <w:rPr>
                <w:rFonts w:eastAsia="Times New Roman" w:cs="Times New Roman"/>
                <w:noProof/>
                <w:szCs w:val="24"/>
              </w:rPr>
            </w:pPr>
          </w:p>
        </w:tc>
      </w:tr>
    </w:tbl>
    <w:p w:rsidR="00933623" w:rsidRDefault="00933623" w:rsidP="00BC7C9E">
      <w:pPr>
        <w:jc w:val="both"/>
        <w:rPr>
          <w:rFonts w:eastAsia="Times New Roman" w:cs="Times New Roman"/>
          <w:b/>
          <w:bCs/>
          <w:noProof/>
          <w:szCs w:val="24"/>
        </w:rPr>
      </w:pPr>
      <w:r>
        <w:rPr>
          <w:b/>
          <w:noProof/>
        </w:rPr>
        <w:t>Regulated sector: water management</w:t>
      </w:r>
    </w:p>
    <w:p w:rsidR="007862C2" w:rsidRPr="00BC7C9E" w:rsidRDefault="007862C2" w:rsidP="00BC7C9E">
      <w:pPr>
        <w:jc w:val="both"/>
        <w:rPr>
          <w:rFonts w:eastAsia="Times New Roman" w:cs="Times New Roman"/>
          <w:b/>
          <w:bCs/>
          <w:noProof/>
          <w:szCs w:val="24"/>
        </w:rPr>
      </w:pPr>
    </w:p>
    <w:p w:rsidR="00933623" w:rsidRDefault="00933623" w:rsidP="007862C2">
      <w:pPr>
        <w:jc w:val="center"/>
        <w:rPr>
          <w:rFonts w:eastAsia="Times New Roman" w:cs="Times New Roman"/>
          <w:b/>
          <w:bCs/>
          <w:noProof/>
          <w:szCs w:val="24"/>
          <w:vertAlign w:val="superscript"/>
        </w:rPr>
      </w:pPr>
      <w:r>
        <w:rPr>
          <w:b/>
          <w:noProof/>
        </w:rPr>
        <w:t xml:space="preserve">Report on costs and income, amount of provided public utilities, characterisation of water supply and sewerage networks in _________ (year) in the territory of _________________________________________ (name) </w:t>
      </w:r>
      <w:r>
        <w:rPr>
          <w:b/>
          <w:noProof/>
          <w:vertAlign w:val="superscript"/>
        </w:rPr>
        <w:t>[1] [2]</w:t>
      </w:r>
    </w:p>
    <w:p w:rsidR="007862C2" w:rsidRPr="007862C2" w:rsidRDefault="007862C2" w:rsidP="007862C2">
      <w:pPr>
        <w:jc w:val="center"/>
        <w:rPr>
          <w:rFonts w:eastAsia="Times New Roman" w:cs="Times New Roman"/>
          <w:noProof/>
          <w:szCs w:val="24"/>
        </w:rPr>
      </w:pPr>
    </w:p>
    <w:p w:rsidR="00933623" w:rsidRDefault="00933623" w:rsidP="007862C2">
      <w:pPr>
        <w:jc w:val="center"/>
        <w:rPr>
          <w:rFonts w:eastAsia="Times New Roman" w:cs="Times New Roman"/>
          <w:b/>
          <w:bCs/>
          <w:noProof/>
          <w:szCs w:val="24"/>
        </w:rPr>
      </w:pPr>
      <w:r>
        <w:rPr>
          <w:b/>
          <w:noProof/>
        </w:rPr>
        <w:t>1. Costs and income</w:t>
      </w:r>
    </w:p>
    <w:p w:rsidR="007862C2" w:rsidRPr="00BC7C9E" w:rsidRDefault="007862C2" w:rsidP="00BC7C9E">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75"/>
        <w:gridCol w:w="1704"/>
        <w:gridCol w:w="1219"/>
        <w:gridCol w:w="1402"/>
        <w:gridCol w:w="1327"/>
        <w:gridCol w:w="1402"/>
        <w:gridCol w:w="1326"/>
      </w:tblGrid>
      <w:tr w:rsidR="00933623" w:rsidRPr="007862C2" w:rsidTr="007862C2">
        <w:tc>
          <w:tcPr>
            <w:tcW w:w="37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r>
              <w:rPr>
                <w:noProof/>
                <w:sz w:val="20"/>
              </w:rPr>
              <w:t>No.</w:t>
            </w:r>
          </w:p>
        </w:tc>
        <w:tc>
          <w:tcPr>
            <w:tcW w:w="941"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b/>
                <w:bCs/>
                <w:noProof/>
                <w:sz w:val="20"/>
                <w:szCs w:val="20"/>
              </w:rPr>
            </w:pPr>
            <w:r>
              <w:rPr>
                <w:b/>
                <w:noProof/>
                <w:sz w:val="20"/>
              </w:rPr>
              <w:t>Indicators</w:t>
            </w:r>
          </w:p>
        </w:tc>
        <w:tc>
          <w:tcPr>
            <w:tcW w:w="67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b/>
                <w:bCs/>
                <w:noProof/>
                <w:sz w:val="20"/>
                <w:szCs w:val="20"/>
              </w:rPr>
            </w:pPr>
            <w:r>
              <w:rPr>
                <w:b/>
                <w:noProof/>
                <w:sz w:val="20"/>
              </w:rPr>
              <w:t>Activities of the merchant in general</w:t>
            </w:r>
          </w:p>
        </w:tc>
        <w:tc>
          <w:tcPr>
            <w:tcW w:w="774"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b/>
                <w:bCs/>
                <w:noProof/>
                <w:sz w:val="20"/>
                <w:szCs w:val="20"/>
              </w:rPr>
            </w:pPr>
            <w:r>
              <w:rPr>
                <w:b/>
                <w:noProof/>
                <w:sz w:val="20"/>
              </w:rPr>
              <w:t>Water supply service in the reporting year</w:t>
            </w:r>
          </w:p>
        </w:tc>
        <w:tc>
          <w:tcPr>
            <w:tcW w:w="73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b/>
                <w:bCs/>
                <w:noProof/>
                <w:sz w:val="20"/>
                <w:szCs w:val="20"/>
              </w:rPr>
            </w:pPr>
            <w:r>
              <w:rPr>
                <w:b/>
                <w:noProof/>
                <w:sz w:val="20"/>
              </w:rPr>
              <w:t>Sewerage service in the reporting year</w:t>
            </w:r>
          </w:p>
        </w:tc>
        <w:tc>
          <w:tcPr>
            <w:tcW w:w="774"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b/>
                <w:bCs/>
                <w:noProof/>
                <w:sz w:val="20"/>
                <w:szCs w:val="20"/>
              </w:rPr>
            </w:pPr>
            <w:r>
              <w:rPr>
                <w:b/>
                <w:noProof/>
                <w:sz w:val="20"/>
              </w:rPr>
              <w:t>Water supply service in the report of the previous year</w:t>
            </w:r>
          </w:p>
        </w:tc>
        <w:tc>
          <w:tcPr>
            <w:tcW w:w="73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b/>
                <w:bCs/>
                <w:noProof/>
                <w:sz w:val="20"/>
                <w:szCs w:val="20"/>
              </w:rPr>
            </w:pPr>
            <w:r>
              <w:rPr>
                <w:b/>
                <w:noProof/>
                <w:sz w:val="20"/>
              </w:rPr>
              <w:t>Sewerage supply service in the report of the previous year</w:t>
            </w:r>
          </w:p>
        </w:tc>
      </w:tr>
      <w:tr w:rsidR="00933623" w:rsidRPr="007862C2" w:rsidTr="007862C2">
        <w:tc>
          <w:tcPr>
            <w:tcW w:w="37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rPr>
                <w:rFonts w:eastAsia="Times New Roman" w:cs="Times New Roman"/>
                <w:noProof/>
                <w:sz w:val="20"/>
                <w:szCs w:val="20"/>
              </w:rPr>
            </w:pPr>
            <w:r>
              <w:rPr>
                <w:noProof/>
                <w:sz w:val="20"/>
              </w:rPr>
              <w:t>1</w:t>
            </w:r>
          </w:p>
        </w:tc>
        <w:tc>
          <w:tcPr>
            <w:tcW w:w="941"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r>
              <w:rPr>
                <w:noProof/>
                <w:sz w:val="20"/>
              </w:rPr>
              <w:t>2</w:t>
            </w:r>
          </w:p>
        </w:tc>
        <w:tc>
          <w:tcPr>
            <w:tcW w:w="67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r>
              <w:rPr>
                <w:noProof/>
                <w:sz w:val="20"/>
              </w:rPr>
              <w:t>3</w:t>
            </w:r>
          </w:p>
        </w:tc>
        <w:tc>
          <w:tcPr>
            <w:tcW w:w="774"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r>
              <w:rPr>
                <w:noProof/>
                <w:sz w:val="20"/>
              </w:rPr>
              <w:t>4</w:t>
            </w:r>
          </w:p>
        </w:tc>
        <w:tc>
          <w:tcPr>
            <w:tcW w:w="73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r>
              <w:rPr>
                <w:noProof/>
                <w:sz w:val="20"/>
              </w:rPr>
              <w:t>5</w:t>
            </w:r>
          </w:p>
        </w:tc>
        <w:tc>
          <w:tcPr>
            <w:tcW w:w="774"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r>
              <w:rPr>
                <w:noProof/>
                <w:sz w:val="20"/>
              </w:rPr>
              <w:t>6</w:t>
            </w:r>
          </w:p>
        </w:tc>
        <w:tc>
          <w:tcPr>
            <w:tcW w:w="73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r>
              <w:rPr>
                <w:noProof/>
                <w:sz w:val="20"/>
              </w:rPr>
              <w:t>7</w:t>
            </w:r>
          </w:p>
        </w:tc>
      </w:tr>
      <w:tr w:rsidR="00933623" w:rsidRPr="007862C2" w:rsidTr="007862C2">
        <w:tc>
          <w:tcPr>
            <w:tcW w:w="37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rPr>
                <w:rFonts w:eastAsia="Times New Roman" w:cs="Times New Roman"/>
                <w:noProof/>
                <w:sz w:val="20"/>
                <w:szCs w:val="20"/>
              </w:rPr>
            </w:pPr>
            <w:r>
              <w:rPr>
                <w:noProof/>
                <w:sz w:val="20"/>
              </w:rPr>
              <w:t>1.</w:t>
            </w:r>
          </w:p>
        </w:tc>
        <w:tc>
          <w:tcPr>
            <w:tcW w:w="941"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rPr>
                <w:rFonts w:eastAsia="Times New Roman" w:cs="Times New Roman"/>
                <w:noProof/>
                <w:sz w:val="20"/>
                <w:szCs w:val="20"/>
              </w:rPr>
            </w:pPr>
            <w:r>
              <w:rPr>
                <w:noProof/>
                <w:sz w:val="20"/>
              </w:rPr>
              <w:t>INCOME, EUR (net turnover), including:</w:t>
            </w:r>
          </w:p>
        </w:tc>
        <w:tc>
          <w:tcPr>
            <w:tcW w:w="67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74"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r>
              <w:rPr>
                <w:noProof/>
                <w:sz w:val="20"/>
              </w:rPr>
              <w:t>x</w:t>
            </w:r>
          </w:p>
        </w:tc>
        <w:tc>
          <w:tcPr>
            <w:tcW w:w="73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r>
              <w:rPr>
                <w:noProof/>
                <w:sz w:val="20"/>
              </w:rPr>
              <w:t>x</w:t>
            </w:r>
          </w:p>
        </w:tc>
        <w:tc>
          <w:tcPr>
            <w:tcW w:w="774"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r>
              <w:rPr>
                <w:noProof/>
                <w:sz w:val="20"/>
              </w:rPr>
              <w:t>x</w:t>
            </w:r>
          </w:p>
        </w:tc>
        <w:tc>
          <w:tcPr>
            <w:tcW w:w="73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r>
              <w:rPr>
                <w:noProof/>
                <w:sz w:val="20"/>
              </w:rPr>
              <w:t>x</w:t>
            </w:r>
          </w:p>
        </w:tc>
      </w:tr>
      <w:tr w:rsidR="00933623" w:rsidRPr="007862C2" w:rsidTr="007862C2">
        <w:tc>
          <w:tcPr>
            <w:tcW w:w="37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rPr>
                <w:rFonts w:eastAsia="Times New Roman" w:cs="Times New Roman"/>
                <w:noProof/>
                <w:sz w:val="20"/>
                <w:szCs w:val="20"/>
              </w:rPr>
            </w:pPr>
            <w:r>
              <w:rPr>
                <w:noProof/>
                <w:sz w:val="20"/>
              </w:rPr>
              <w:t>1.1.</w:t>
            </w:r>
          </w:p>
        </w:tc>
        <w:tc>
          <w:tcPr>
            <w:tcW w:w="941"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rPr>
                <w:rFonts w:eastAsia="Times New Roman" w:cs="Times New Roman"/>
                <w:noProof/>
                <w:sz w:val="20"/>
                <w:szCs w:val="20"/>
              </w:rPr>
            </w:pPr>
            <w:r>
              <w:rPr>
                <w:noProof/>
                <w:sz w:val="20"/>
              </w:rPr>
              <w:t>Income from the provided water management services</w:t>
            </w:r>
          </w:p>
        </w:tc>
        <w:tc>
          <w:tcPr>
            <w:tcW w:w="67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74"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3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74"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3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r>
      <w:tr w:rsidR="00933623" w:rsidRPr="007862C2" w:rsidTr="007862C2">
        <w:tc>
          <w:tcPr>
            <w:tcW w:w="37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rPr>
                <w:rFonts w:eastAsia="Times New Roman" w:cs="Times New Roman"/>
                <w:noProof/>
                <w:sz w:val="20"/>
                <w:szCs w:val="20"/>
              </w:rPr>
            </w:pPr>
            <w:r>
              <w:rPr>
                <w:noProof/>
                <w:sz w:val="20"/>
              </w:rPr>
              <w:t>1.2.</w:t>
            </w:r>
          </w:p>
        </w:tc>
        <w:tc>
          <w:tcPr>
            <w:tcW w:w="941"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rPr>
                <w:rFonts w:eastAsia="Times New Roman" w:cs="Times New Roman"/>
                <w:noProof/>
                <w:sz w:val="20"/>
                <w:szCs w:val="20"/>
              </w:rPr>
            </w:pPr>
            <w:r>
              <w:rPr>
                <w:noProof/>
                <w:sz w:val="20"/>
              </w:rPr>
              <w:t>Other income from the main activity</w:t>
            </w:r>
          </w:p>
        </w:tc>
        <w:tc>
          <w:tcPr>
            <w:tcW w:w="67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74"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r>
              <w:rPr>
                <w:noProof/>
                <w:sz w:val="20"/>
              </w:rPr>
              <w:t>x</w:t>
            </w:r>
          </w:p>
        </w:tc>
        <w:tc>
          <w:tcPr>
            <w:tcW w:w="73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r>
              <w:rPr>
                <w:noProof/>
                <w:sz w:val="20"/>
              </w:rPr>
              <w:t>x</w:t>
            </w:r>
          </w:p>
        </w:tc>
        <w:tc>
          <w:tcPr>
            <w:tcW w:w="774"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r>
              <w:rPr>
                <w:noProof/>
                <w:sz w:val="20"/>
              </w:rPr>
              <w:t>x</w:t>
            </w:r>
          </w:p>
        </w:tc>
        <w:tc>
          <w:tcPr>
            <w:tcW w:w="73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r>
              <w:rPr>
                <w:noProof/>
                <w:sz w:val="20"/>
              </w:rPr>
              <w:t>x</w:t>
            </w:r>
          </w:p>
        </w:tc>
      </w:tr>
      <w:tr w:rsidR="00933623" w:rsidRPr="007862C2" w:rsidTr="007862C2">
        <w:tc>
          <w:tcPr>
            <w:tcW w:w="37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rPr>
                <w:rFonts w:eastAsia="Times New Roman" w:cs="Times New Roman"/>
                <w:noProof/>
                <w:sz w:val="20"/>
                <w:szCs w:val="20"/>
              </w:rPr>
            </w:pPr>
            <w:r>
              <w:rPr>
                <w:noProof/>
                <w:sz w:val="20"/>
              </w:rPr>
              <w:t>2.</w:t>
            </w:r>
          </w:p>
        </w:tc>
        <w:tc>
          <w:tcPr>
            <w:tcW w:w="941"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rPr>
                <w:rFonts w:eastAsia="Times New Roman" w:cs="Times New Roman"/>
                <w:noProof/>
                <w:sz w:val="20"/>
                <w:szCs w:val="20"/>
              </w:rPr>
            </w:pPr>
            <w:r>
              <w:rPr>
                <w:noProof/>
                <w:sz w:val="20"/>
              </w:rPr>
              <w:t>EXPENDITURE, EUR (are grouped on the basis of the methodology for the calculation of tariffs for water management services), inlc.:</w:t>
            </w:r>
          </w:p>
        </w:tc>
        <w:tc>
          <w:tcPr>
            <w:tcW w:w="67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r>
              <w:rPr>
                <w:noProof/>
                <w:sz w:val="20"/>
              </w:rPr>
              <w:t>X</w:t>
            </w:r>
          </w:p>
        </w:tc>
        <w:tc>
          <w:tcPr>
            <w:tcW w:w="774"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3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74"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3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r>
      <w:tr w:rsidR="00933623" w:rsidRPr="007862C2" w:rsidTr="007862C2">
        <w:tc>
          <w:tcPr>
            <w:tcW w:w="37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rPr>
                <w:rFonts w:eastAsia="Times New Roman" w:cs="Times New Roman"/>
                <w:noProof/>
                <w:sz w:val="20"/>
                <w:szCs w:val="20"/>
              </w:rPr>
            </w:pPr>
            <w:r>
              <w:rPr>
                <w:noProof/>
                <w:sz w:val="20"/>
              </w:rPr>
              <w:t>2.1.</w:t>
            </w:r>
          </w:p>
        </w:tc>
        <w:tc>
          <w:tcPr>
            <w:tcW w:w="941"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rPr>
                <w:rFonts w:eastAsia="Times New Roman" w:cs="Times New Roman"/>
                <w:noProof/>
                <w:sz w:val="20"/>
                <w:szCs w:val="20"/>
              </w:rPr>
            </w:pPr>
            <w:r>
              <w:rPr>
                <w:noProof/>
                <w:sz w:val="20"/>
              </w:rPr>
              <w:t>Depreciation of fixed assets and the book value of written-off intangible investments</w:t>
            </w:r>
          </w:p>
        </w:tc>
        <w:tc>
          <w:tcPr>
            <w:tcW w:w="67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r>
              <w:rPr>
                <w:noProof/>
                <w:sz w:val="20"/>
              </w:rPr>
              <w:t>X</w:t>
            </w:r>
          </w:p>
        </w:tc>
        <w:tc>
          <w:tcPr>
            <w:tcW w:w="774"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3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74"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3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r>
      <w:tr w:rsidR="00933623" w:rsidRPr="007862C2" w:rsidTr="007862C2">
        <w:tc>
          <w:tcPr>
            <w:tcW w:w="37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rPr>
                <w:rFonts w:eastAsia="Times New Roman" w:cs="Times New Roman"/>
                <w:noProof/>
                <w:sz w:val="20"/>
                <w:szCs w:val="20"/>
              </w:rPr>
            </w:pPr>
            <w:r>
              <w:rPr>
                <w:noProof/>
                <w:sz w:val="20"/>
              </w:rPr>
              <w:t>2.2.</w:t>
            </w:r>
          </w:p>
        </w:tc>
        <w:tc>
          <w:tcPr>
            <w:tcW w:w="941"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rPr>
                <w:rFonts w:eastAsia="Times New Roman" w:cs="Times New Roman"/>
                <w:noProof/>
                <w:sz w:val="20"/>
                <w:szCs w:val="20"/>
              </w:rPr>
            </w:pPr>
            <w:r>
              <w:rPr>
                <w:noProof/>
                <w:sz w:val="20"/>
              </w:rPr>
              <w:t>Staff costs</w:t>
            </w:r>
          </w:p>
        </w:tc>
        <w:tc>
          <w:tcPr>
            <w:tcW w:w="67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r>
              <w:rPr>
                <w:noProof/>
                <w:sz w:val="20"/>
              </w:rPr>
              <w:t>X</w:t>
            </w:r>
          </w:p>
        </w:tc>
        <w:tc>
          <w:tcPr>
            <w:tcW w:w="774"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3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74"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3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r>
      <w:tr w:rsidR="00933623" w:rsidRPr="007862C2" w:rsidTr="007862C2">
        <w:tc>
          <w:tcPr>
            <w:tcW w:w="37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rPr>
                <w:rFonts w:eastAsia="Times New Roman" w:cs="Times New Roman"/>
                <w:noProof/>
                <w:sz w:val="20"/>
                <w:szCs w:val="20"/>
              </w:rPr>
            </w:pPr>
            <w:r>
              <w:rPr>
                <w:noProof/>
                <w:sz w:val="20"/>
              </w:rPr>
              <w:t>2.3.</w:t>
            </w:r>
          </w:p>
        </w:tc>
        <w:tc>
          <w:tcPr>
            <w:tcW w:w="941"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rPr>
                <w:rFonts w:eastAsia="Times New Roman" w:cs="Times New Roman"/>
                <w:noProof/>
                <w:sz w:val="20"/>
                <w:szCs w:val="20"/>
              </w:rPr>
            </w:pPr>
            <w:r>
              <w:rPr>
                <w:noProof/>
                <w:sz w:val="20"/>
              </w:rPr>
              <w:t>Costs of renovation</w:t>
            </w:r>
          </w:p>
        </w:tc>
        <w:tc>
          <w:tcPr>
            <w:tcW w:w="67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r>
              <w:rPr>
                <w:noProof/>
                <w:sz w:val="20"/>
              </w:rPr>
              <w:t>X</w:t>
            </w:r>
          </w:p>
        </w:tc>
        <w:tc>
          <w:tcPr>
            <w:tcW w:w="774"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3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74"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3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r>
      <w:tr w:rsidR="00933623" w:rsidRPr="007862C2" w:rsidTr="007862C2">
        <w:tc>
          <w:tcPr>
            <w:tcW w:w="37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rPr>
                <w:rFonts w:eastAsia="Times New Roman" w:cs="Times New Roman"/>
                <w:noProof/>
                <w:sz w:val="20"/>
                <w:szCs w:val="20"/>
              </w:rPr>
            </w:pPr>
            <w:r>
              <w:rPr>
                <w:noProof/>
                <w:sz w:val="20"/>
              </w:rPr>
              <w:t>2.4.</w:t>
            </w:r>
          </w:p>
        </w:tc>
        <w:tc>
          <w:tcPr>
            <w:tcW w:w="941"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rPr>
                <w:rFonts w:eastAsia="Times New Roman" w:cs="Times New Roman"/>
                <w:noProof/>
                <w:sz w:val="20"/>
                <w:szCs w:val="20"/>
              </w:rPr>
            </w:pPr>
            <w:r>
              <w:rPr>
                <w:noProof/>
                <w:sz w:val="20"/>
              </w:rPr>
              <w:t>Other economic activity expenditure, including explanations of all expenditure items in accordance with the methodology for the calculation of tariffs for water management services</w:t>
            </w:r>
          </w:p>
        </w:tc>
        <w:tc>
          <w:tcPr>
            <w:tcW w:w="67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r>
              <w:rPr>
                <w:noProof/>
                <w:sz w:val="20"/>
              </w:rPr>
              <w:t>X</w:t>
            </w:r>
          </w:p>
        </w:tc>
        <w:tc>
          <w:tcPr>
            <w:tcW w:w="774"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3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74"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3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r>
      <w:tr w:rsidR="00933623" w:rsidRPr="007862C2" w:rsidTr="007862C2">
        <w:tc>
          <w:tcPr>
            <w:tcW w:w="37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rPr>
                <w:rFonts w:eastAsia="Times New Roman" w:cs="Times New Roman"/>
                <w:noProof/>
                <w:sz w:val="20"/>
                <w:szCs w:val="20"/>
              </w:rPr>
            </w:pPr>
            <w:r>
              <w:rPr>
                <w:noProof/>
                <w:sz w:val="20"/>
              </w:rPr>
              <w:t>2.4.1.</w:t>
            </w:r>
          </w:p>
        </w:tc>
        <w:tc>
          <w:tcPr>
            <w:tcW w:w="941"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rPr>
                <w:rFonts w:eastAsia="Times New Roman" w:cs="Times New Roman"/>
                <w:noProof/>
                <w:sz w:val="20"/>
                <w:szCs w:val="20"/>
              </w:rPr>
            </w:pPr>
            <w:r>
              <w:rPr>
                <w:noProof/>
                <w:sz w:val="20"/>
              </w:rPr>
              <w:t>…</w:t>
            </w:r>
          </w:p>
        </w:tc>
        <w:tc>
          <w:tcPr>
            <w:tcW w:w="67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r>
              <w:rPr>
                <w:noProof/>
                <w:sz w:val="20"/>
              </w:rPr>
              <w:t>X</w:t>
            </w:r>
          </w:p>
        </w:tc>
        <w:tc>
          <w:tcPr>
            <w:tcW w:w="774"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3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74"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3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r>
      <w:tr w:rsidR="00933623" w:rsidRPr="007862C2" w:rsidTr="007862C2">
        <w:tc>
          <w:tcPr>
            <w:tcW w:w="37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rPr>
                <w:rFonts w:eastAsia="Times New Roman" w:cs="Times New Roman"/>
                <w:noProof/>
                <w:sz w:val="20"/>
                <w:szCs w:val="20"/>
              </w:rPr>
            </w:pPr>
            <w:r>
              <w:rPr>
                <w:noProof/>
                <w:sz w:val="20"/>
              </w:rPr>
              <w:t>2.4.2.</w:t>
            </w:r>
          </w:p>
        </w:tc>
        <w:tc>
          <w:tcPr>
            <w:tcW w:w="941"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rPr>
                <w:rFonts w:eastAsia="Times New Roman" w:cs="Times New Roman"/>
                <w:noProof/>
                <w:sz w:val="20"/>
                <w:szCs w:val="20"/>
              </w:rPr>
            </w:pPr>
            <w:r>
              <w:rPr>
                <w:noProof/>
                <w:sz w:val="20"/>
              </w:rPr>
              <w:t>…</w:t>
            </w:r>
          </w:p>
        </w:tc>
        <w:tc>
          <w:tcPr>
            <w:tcW w:w="67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r>
              <w:rPr>
                <w:noProof/>
                <w:sz w:val="20"/>
              </w:rPr>
              <w:t>X</w:t>
            </w:r>
          </w:p>
        </w:tc>
        <w:tc>
          <w:tcPr>
            <w:tcW w:w="774"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3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74"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3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r>
      <w:tr w:rsidR="00933623" w:rsidRPr="007862C2" w:rsidTr="007862C2">
        <w:tc>
          <w:tcPr>
            <w:tcW w:w="37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rPr>
                <w:rFonts w:eastAsia="Times New Roman" w:cs="Times New Roman"/>
                <w:noProof/>
                <w:sz w:val="20"/>
                <w:szCs w:val="20"/>
              </w:rPr>
            </w:pPr>
            <w:r>
              <w:rPr>
                <w:noProof/>
                <w:sz w:val="20"/>
              </w:rPr>
              <w:t>2.5.</w:t>
            </w:r>
          </w:p>
        </w:tc>
        <w:tc>
          <w:tcPr>
            <w:tcW w:w="941"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rPr>
                <w:rFonts w:eastAsia="Times New Roman" w:cs="Times New Roman"/>
                <w:noProof/>
                <w:sz w:val="20"/>
                <w:szCs w:val="20"/>
              </w:rPr>
            </w:pPr>
            <w:r>
              <w:rPr>
                <w:noProof/>
                <w:sz w:val="20"/>
              </w:rPr>
              <w:t>Taxes</w:t>
            </w:r>
          </w:p>
        </w:tc>
        <w:tc>
          <w:tcPr>
            <w:tcW w:w="67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r>
              <w:rPr>
                <w:noProof/>
                <w:sz w:val="20"/>
              </w:rPr>
              <w:t>X</w:t>
            </w:r>
          </w:p>
        </w:tc>
        <w:tc>
          <w:tcPr>
            <w:tcW w:w="774"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3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74"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3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r>
      <w:tr w:rsidR="00933623" w:rsidRPr="007862C2" w:rsidTr="007862C2">
        <w:tc>
          <w:tcPr>
            <w:tcW w:w="37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rPr>
                <w:rFonts w:eastAsia="Times New Roman" w:cs="Times New Roman"/>
                <w:noProof/>
                <w:sz w:val="20"/>
                <w:szCs w:val="20"/>
              </w:rPr>
            </w:pPr>
            <w:r>
              <w:rPr>
                <w:noProof/>
                <w:sz w:val="20"/>
              </w:rPr>
              <w:t>2.6.</w:t>
            </w:r>
          </w:p>
        </w:tc>
        <w:tc>
          <w:tcPr>
            <w:tcW w:w="941"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rPr>
                <w:rFonts w:eastAsia="Times New Roman" w:cs="Times New Roman"/>
                <w:noProof/>
                <w:sz w:val="20"/>
                <w:szCs w:val="20"/>
              </w:rPr>
            </w:pPr>
            <w:r>
              <w:rPr>
                <w:noProof/>
                <w:sz w:val="20"/>
              </w:rPr>
              <w:t>Credit interest payments and repayment of the principal sum</w:t>
            </w:r>
          </w:p>
        </w:tc>
        <w:tc>
          <w:tcPr>
            <w:tcW w:w="67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r>
              <w:rPr>
                <w:noProof/>
                <w:sz w:val="20"/>
              </w:rPr>
              <w:t>X</w:t>
            </w:r>
          </w:p>
        </w:tc>
        <w:tc>
          <w:tcPr>
            <w:tcW w:w="774"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3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74"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c>
          <w:tcPr>
            <w:tcW w:w="733" w:type="pct"/>
            <w:tcBorders>
              <w:top w:val="outset" w:sz="6" w:space="0" w:color="auto"/>
              <w:left w:val="outset" w:sz="6" w:space="0" w:color="auto"/>
              <w:bottom w:val="outset" w:sz="6" w:space="0" w:color="auto"/>
              <w:right w:val="outset" w:sz="6" w:space="0" w:color="auto"/>
            </w:tcBorders>
            <w:hideMark/>
          </w:tcPr>
          <w:p w:rsidR="00933623" w:rsidRPr="007862C2" w:rsidRDefault="00933623" w:rsidP="007862C2">
            <w:pPr>
              <w:jc w:val="center"/>
              <w:rPr>
                <w:rFonts w:eastAsia="Times New Roman" w:cs="Times New Roman"/>
                <w:noProof/>
                <w:sz w:val="20"/>
                <w:szCs w:val="20"/>
              </w:rPr>
            </w:pPr>
          </w:p>
        </w:tc>
      </w:tr>
    </w:tbl>
    <w:p w:rsidR="007862C2" w:rsidRDefault="007862C2" w:rsidP="00BC7C9E">
      <w:pPr>
        <w:jc w:val="both"/>
        <w:rPr>
          <w:rFonts w:eastAsia="Times New Roman" w:cs="Times New Roman"/>
          <w:b/>
          <w:bCs/>
          <w:noProof/>
          <w:szCs w:val="24"/>
        </w:rPr>
      </w:pPr>
    </w:p>
    <w:p w:rsidR="00933623" w:rsidRDefault="00933623" w:rsidP="007862C2">
      <w:pPr>
        <w:jc w:val="center"/>
        <w:rPr>
          <w:rFonts w:eastAsia="Times New Roman" w:cs="Times New Roman"/>
          <w:b/>
          <w:bCs/>
          <w:noProof/>
          <w:szCs w:val="24"/>
        </w:rPr>
      </w:pPr>
      <w:r>
        <w:rPr>
          <w:b/>
          <w:noProof/>
        </w:rPr>
        <w:t>2. Characterisation of water supply networks and amounts of services in the reporting year</w:t>
      </w:r>
    </w:p>
    <w:p w:rsidR="007862C2" w:rsidRPr="00BC7C9E" w:rsidRDefault="007862C2" w:rsidP="00BC7C9E">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68"/>
        <w:gridCol w:w="2354"/>
        <w:gridCol w:w="1358"/>
        <w:gridCol w:w="1358"/>
        <w:gridCol w:w="1268"/>
        <w:gridCol w:w="1449"/>
      </w:tblGrid>
      <w:tr w:rsidR="00933623" w:rsidRPr="00BC7C9E" w:rsidTr="007862C2">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No.</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Name</w:t>
            </w:r>
          </w:p>
        </w:tc>
        <w:tc>
          <w:tcPr>
            <w:tcW w:w="3000" w:type="pct"/>
            <w:gridSpan w:val="4"/>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r>
              <w:t>Indicators characterising separated water supply network</w:t>
            </w:r>
          </w:p>
        </w:tc>
      </w:tr>
      <w:tr w:rsidR="00933623" w:rsidRPr="00BC7C9E" w:rsidTr="007862C2">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1.</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Location of separated water supply network (name of the territory)</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r>
      <w:tr w:rsidR="00933623" w:rsidRPr="00BC7C9E" w:rsidTr="007862C2">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2.</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Length of the water supply network, km as of 31 December of the reporting year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r>
      <w:tr w:rsidR="00933623" w:rsidRPr="00BC7C9E" w:rsidTr="007862C2">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3.</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Number of connections (water entries) as of 31 December of the reporting year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r>
      <w:tr w:rsidR="00933623" w:rsidRPr="00BC7C9E" w:rsidTr="007862C2">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4.</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Electricity consumptions, in the relevant network, kWh in the reporting year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r>
      <w:tr w:rsidR="00933623" w:rsidRPr="00BC7C9E" w:rsidTr="007862C2">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5.</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Quantity of water taken from the natural water sources (water acquired by own), m</w:t>
            </w:r>
            <w:r>
              <w:rPr>
                <w:noProof/>
                <w:vertAlign w:val="superscript"/>
              </w:rPr>
              <w:t>3</w:t>
            </w:r>
            <w:r>
              <w:t xml:space="preserve"> in the reporting year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r>
      <w:tr w:rsidR="00933623" w:rsidRPr="00BC7C9E" w:rsidTr="007862C2">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6.</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Quantity of water acquired by own, which is supplied to water main network, m</w:t>
            </w:r>
            <w:r>
              <w:rPr>
                <w:noProof/>
                <w:vertAlign w:val="superscript"/>
              </w:rPr>
              <w:t>3</w:t>
            </w:r>
            <w:r>
              <w:t xml:space="preserve"> in the reporting year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r>
      <w:tr w:rsidR="00933623" w:rsidRPr="00BC7C9E" w:rsidTr="007862C2">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7.</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Quantity of water purchased from other providers of water management services, which is supplied to water main network, m</w:t>
            </w:r>
            <w:r>
              <w:rPr>
                <w:noProof/>
                <w:vertAlign w:val="superscript"/>
              </w:rPr>
              <w:t>3</w:t>
            </w:r>
            <w:r>
              <w:t xml:space="preserve"> in the reporting year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r>
      <w:tr w:rsidR="00933623" w:rsidRPr="00BC7C9E" w:rsidTr="007862C2">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8.</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A provider of water management services from which water is purchased in the reporting year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r>
      <w:tr w:rsidR="00933623" w:rsidRPr="00BC7C9E" w:rsidTr="007862C2">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9.</w:t>
            </w:r>
          </w:p>
        </w:tc>
        <w:tc>
          <w:tcPr>
            <w:tcW w:w="13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Quantity of water supplied to customers, m</w:t>
            </w:r>
            <w:r>
              <w:rPr>
                <w:noProof/>
                <w:vertAlign w:val="superscript"/>
              </w:rPr>
              <w:t>3</w:t>
            </w:r>
            <w:r>
              <w:t xml:space="preserve"> in the reporting year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r>
    </w:tbl>
    <w:p w:rsidR="007862C2" w:rsidRDefault="007862C2" w:rsidP="00BC7C9E">
      <w:pPr>
        <w:jc w:val="both"/>
        <w:rPr>
          <w:rFonts w:eastAsia="Times New Roman" w:cs="Times New Roman"/>
          <w:b/>
          <w:bCs/>
          <w:noProof/>
          <w:szCs w:val="24"/>
        </w:rPr>
      </w:pPr>
    </w:p>
    <w:p w:rsidR="00933623" w:rsidRDefault="00933623" w:rsidP="007862C2">
      <w:pPr>
        <w:jc w:val="center"/>
        <w:rPr>
          <w:rFonts w:eastAsia="Times New Roman" w:cs="Times New Roman"/>
          <w:b/>
          <w:bCs/>
          <w:noProof/>
          <w:szCs w:val="24"/>
        </w:rPr>
      </w:pPr>
      <w:r>
        <w:rPr>
          <w:b/>
          <w:noProof/>
        </w:rPr>
        <w:t>3. Characterisation of sewerage networks and amounts of services in the reporting year</w:t>
      </w:r>
    </w:p>
    <w:p w:rsidR="007862C2" w:rsidRPr="00BC7C9E" w:rsidRDefault="007862C2" w:rsidP="00BC7C9E">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59"/>
        <w:gridCol w:w="1902"/>
        <w:gridCol w:w="1358"/>
        <w:gridCol w:w="1358"/>
        <w:gridCol w:w="1358"/>
        <w:gridCol w:w="1720"/>
      </w:tblGrid>
      <w:tr w:rsidR="00933623" w:rsidRPr="00BC7C9E" w:rsidTr="007862C2">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No.</w:t>
            </w:r>
          </w:p>
        </w:tc>
        <w:tc>
          <w:tcPr>
            <w:tcW w:w="1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Name</w:t>
            </w:r>
          </w:p>
        </w:tc>
        <w:tc>
          <w:tcPr>
            <w:tcW w:w="3200" w:type="pct"/>
            <w:gridSpan w:val="4"/>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r>
              <w:t>Indicators characterising separated sewerage network</w:t>
            </w:r>
          </w:p>
        </w:tc>
      </w:tr>
      <w:tr w:rsidR="00933623" w:rsidRPr="00BC7C9E" w:rsidTr="007862C2">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1.</w:t>
            </w:r>
          </w:p>
        </w:tc>
        <w:tc>
          <w:tcPr>
            <w:tcW w:w="1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Location of separated sewerage network (name of the territory)</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r>
      <w:tr w:rsidR="00933623" w:rsidRPr="00BC7C9E" w:rsidTr="007862C2">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2.</w:t>
            </w:r>
          </w:p>
        </w:tc>
        <w:tc>
          <w:tcPr>
            <w:tcW w:w="1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Length of the sewerage self-flow network, km as of 31 December of the reporting year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r>
      <w:tr w:rsidR="00933623" w:rsidRPr="00BC7C9E" w:rsidTr="007862C2">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3.</w:t>
            </w:r>
          </w:p>
        </w:tc>
        <w:tc>
          <w:tcPr>
            <w:tcW w:w="1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Length of the sewerage pressure line network, km as of 31 December of the reporting year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r>
      <w:tr w:rsidR="00933623" w:rsidRPr="00BC7C9E" w:rsidTr="007862C2">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4.</w:t>
            </w:r>
          </w:p>
        </w:tc>
        <w:tc>
          <w:tcPr>
            <w:tcW w:w="1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Number of connections (wastewater lead-outs) as of 31 December of the reporting year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r>
      <w:tr w:rsidR="00933623" w:rsidRPr="00BC7C9E" w:rsidTr="007862C2">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5.</w:t>
            </w:r>
          </w:p>
        </w:tc>
        <w:tc>
          <w:tcPr>
            <w:tcW w:w="1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Electricity consumption in the relevant network, kWh in the reporting year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r>
      <w:tr w:rsidR="00933623" w:rsidRPr="00BC7C9E" w:rsidTr="007862C2">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6.</w:t>
            </w:r>
          </w:p>
        </w:tc>
        <w:tc>
          <w:tcPr>
            <w:tcW w:w="1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Quantity of wastewater collected from customers, m</w:t>
            </w:r>
            <w:r>
              <w:rPr>
                <w:noProof/>
                <w:vertAlign w:val="superscript"/>
              </w:rPr>
              <w:t>3</w:t>
            </w:r>
            <w:r>
              <w:t xml:space="preserve"> in the reporting year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r>
      <w:tr w:rsidR="00933623" w:rsidRPr="00BC7C9E" w:rsidTr="007862C2">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7.</w:t>
            </w:r>
          </w:p>
        </w:tc>
        <w:tc>
          <w:tcPr>
            <w:tcW w:w="1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Total amount of treated wastewater in own waste water treatment plants, m</w:t>
            </w:r>
            <w:r>
              <w:rPr>
                <w:noProof/>
                <w:vertAlign w:val="superscript"/>
              </w:rPr>
              <w:t>3</w:t>
            </w:r>
            <w:r>
              <w:t xml:space="preserve"> in the reporting year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r>
      <w:tr w:rsidR="00933623" w:rsidRPr="00BC7C9E" w:rsidTr="007862C2">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8.</w:t>
            </w:r>
          </w:p>
        </w:tc>
        <w:tc>
          <w:tcPr>
            <w:tcW w:w="1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Amount of wastewater transferred to other providers of sewerage services for treatment, m</w:t>
            </w:r>
            <w:r>
              <w:rPr>
                <w:noProof/>
                <w:vertAlign w:val="superscript"/>
              </w:rPr>
              <w:t>3</w:t>
            </w:r>
            <w:r>
              <w:t xml:space="preserve"> in the reporting year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r>
      <w:tr w:rsidR="00933623" w:rsidRPr="00BC7C9E" w:rsidTr="007862C2">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9.</w:t>
            </w:r>
          </w:p>
        </w:tc>
        <w:tc>
          <w:tcPr>
            <w:tcW w:w="10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rPr>
                <w:rFonts w:eastAsia="Times New Roman" w:cs="Times New Roman"/>
                <w:noProof/>
                <w:szCs w:val="24"/>
              </w:rPr>
            </w:pPr>
            <w:r>
              <w:t>A provider of sewerage services to which wastewater is transferred for treatment in the reporting year</w:t>
            </w: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hideMark/>
          </w:tcPr>
          <w:p w:rsidR="00933623" w:rsidRPr="00BC7C9E" w:rsidRDefault="00933623" w:rsidP="007862C2">
            <w:pPr>
              <w:jc w:val="center"/>
              <w:rPr>
                <w:rFonts w:eastAsia="Times New Roman" w:cs="Times New Roman"/>
                <w:noProof/>
                <w:szCs w:val="24"/>
              </w:rPr>
            </w:pPr>
          </w:p>
        </w:tc>
      </w:tr>
    </w:tbl>
    <w:p w:rsidR="007862C2" w:rsidRDefault="007862C2" w:rsidP="00BC7C9E">
      <w:pPr>
        <w:jc w:val="both"/>
        <w:rPr>
          <w:rFonts w:eastAsia="Times New Roman" w:cs="Times New Roman"/>
          <w:noProof/>
          <w:szCs w:val="24"/>
        </w:rPr>
      </w:pPr>
    </w:p>
    <w:p w:rsidR="007862C2" w:rsidRPr="00BC7C9E" w:rsidRDefault="00933623" w:rsidP="00BC7C9E">
      <w:pPr>
        <w:jc w:val="both"/>
        <w:rPr>
          <w:rFonts w:eastAsia="Times New Roman" w:cs="Times New Roman"/>
          <w:noProof/>
          <w:szCs w:val="24"/>
        </w:rPr>
      </w:pPr>
      <w:r>
        <w:t>If compared to information included in the report of the previous year total costs for water management services change by 5 % in the reporting year, amount of water management services and number of connections change by 10 %, and also lengths of water management networks change, the reasons for such changes shall be indicated.</w:t>
      </w:r>
    </w:p>
    <w:tbl>
      <w:tblPr>
        <w:tblW w:w="5000" w:type="pct"/>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933623" w:rsidRPr="00BC7C9E" w:rsidTr="007862C2">
        <w:tc>
          <w:tcPr>
            <w:tcW w:w="0" w:type="auto"/>
            <w:tcBorders>
              <w:top w:val="nil"/>
              <w:left w:val="nil"/>
              <w:bottom w:val="single" w:sz="6" w:space="0" w:color="auto"/>
              <w:right w:val="nil"/>
            </w:tcBorders>
          </w:tcPr>
          <w:p w:rsidR="00933623" w:rsidRPr="00BC7C9E" w:rsidRDefault="00933623" w:rsidP="00BC7C9E">
            <w:pPr>
              <w:jc w:val="both"/>
              <w:rPr>
                <w:rFonts w:eastAsia="Times New Roman" w:cs="Times New Roman"/>
                <w:noProof/>
                <w:szCs w:val="24"/>
              </w:rPr>
            </w:pPr>
          </w:p>
        </w:tc>
      </w:tr>
      <w:tr w:rsidR="00933623" w:rsidRPr="00BC7C9E" w:rsidTr="007862C2">
        <w:tc>
          <w:tcPr>
            <w:tcW w:w="0" w:type="auto"/>
            <w:tcBorders>
              <w:top w:val="single" w:sz="6" w:space="0" w:color="auto"/>
              <w:left w:val="nil"/>
              <w:bottom w:val="single" w:sz="6" w:space="0" w:color="auto"/>
              <w:right w:val="nil"/>
            </w:tcBorders>
          </w:tcPr>
          <w:p w:rsidR="00933623" w:rsidRPr="00BC7C9E" w:rsidRDefault="00933623" w:rsidP="00BC7C9E">
            <w:pPr>
              <w:jc w:val="both"/>
              <w:rPr>
                <w:rFonts w:eastAsia="Times New Roman" w:cs="Times New Roman"/>
                <w:noProof/>
                <w:szCs w:val="24"/>
              </w:rPr>
            </w:pPr>
          </w:p>
        </w:tc>
      </w:tr>
      <w:tr w:rsidR="00933623" w:rsidRPr="00BC7C9E" w:rsidTr="007862C2">
        <w:tc>
          <w:tcPr>
            <w:tcW w:w="0" w:type="auto"/>
            <w:tcBorders>
              <w:top w:val="single" w:sz="6" w:space="0" w:color="auto"/>
              <w:left w:val="nil"/>
              <w:bottom w:val="single" w:sz="6" w:space="0" w:color="auto"/>
              <w:right w:val="nil"/>
            </w:tcBorders>
          </w:tcPr>
          <w:p w:rsidR="00933623" w:rsidRPr="00BC7C9E" w:rsidRDefault="00933623" w:rsidP="00BC7C9E">
            <w:pPr>
              <w:jc w:val="both"/>
              <w:rPr>
                <w:rFonts w:eastAsia="Times New Roman" w:cs="Times New Roman"/>
                <w:noProof/>
                <w:szCs w:val="24"/>
              </w:rPr>
            </w:pPr>
          </w:p>
        </w:tc>
      </w:tr>
      <w:tr w:rsidR="00933623" w:rsidRPr="00BC7C9E" w:rsidTr="007862C2">
        <w:tc>
          <w:tcPr>
            <w:tcW w:w="0" w:type="auto"/>
            <w:tcBorders>
              <w:top w:val="single" w:sz="6" w:space="0" w:color="auto"/>
              <w:left w:val="nil"/>
              <w:bottom w:val="single" w:sz="6" w:space="0" w:color="auto"/>
              <w:right w:val="nil"/>
            </w:tcBorders>
          </w:tcPr>
          <w:p w:rsidR="00933623" w:rsidRPr="00BC7C9E" w:rsidRDefault="00933623" w:rsidP="00BC7C9E">
            <w:pPr>
              <w:jc w:val="both"/>
              <w:rPr>
                <w:rFonts w:eastAsia="Times New Roman" w:cs="Times New Roman"/>
                <w:noProof/>
                <w:szCs w:val="24"/>
              </w:rPr>
            </w:pPr>
          </w:p>
        </w:tc>
      </w:tr>
    </w:tbl>
    <w:p w:rsidR="007862C2" w:rsidRDefault="007862C2" w:rsidP="00BC7C9E">
      <w:pPr>
        <w:jc w:val="both"/>
        <w:rPr>
          <w:rFonts w:eastAsia="Times New Roman" w:cs="Times New Roman"/>
          <w:noProof/>
          <w:szCs w:val="24"/>
        </w:rPr>
      </w:pPr>
    </w:p>
    <w:p w:rsidR="00933623" w:rsidRPr="00BC7C9E" w:rsidRDefault="00933623" w:rsidP="00BC7C9E">
      <w:pPr>
        <w:jc w:val="both"/>
        <w:rPr>
          <w:rFonts w:eastAsia="Times New Roman" w:cs="Times New Roman"/>
          <w:noProof/>
          <w:szCs w:val="24"/>
        </w:rPr>
      </w:pPr>
      <w:r>
        <w:t>[1] Information for the reporting year shall be prepared in accordance with the methodology for calculation of water management tariffs issued by the Public Utilities Commission.</w:t>
      </w:r>
    </w:p>
    <w:p w:rsidR="00933623" w:rsidRDefault="00933623" w:rsidP="00BC7C9E">
      <w:pPr>
        <w:jc w:val="both"/>
        <w:rPr>
          <w:rFonts w:eastAsia="Times New Roman" w:cs="Times New Roman"/>
          <w:noProof/>
          <w:szCs w:val="24"/>
        </w:rPr>
      </w:pPr>
      <w:r>
        <w:t>[2] According to Paragraph 39 the information of the report shall be compiled separately for each territory of operation of a separate tariff.</w:t>
      </w:r>
    </w:p>
    <w:p w:rsidR="007862C2" w:rsidRPr="00BC7C9E" w:rsidRDefault="007862C2" w:rsidP="00BC7C9E">
      <w:pPr>
        <w:jc w:val="both"/>
        <w:rPr>
          <w:rFonts w:eastAsia="Times New Roman" w:cs="Times New Roman"/>
          <w:noProof/>
          <w:szCs w:val="24"/>
        </w:rPr>
      </w:pPr>
    </w:p>
    <w:p w:rsidR="00933623" w:rsidRDefault="00933623" w:rsidP="00BC7C9E">
      <w:pPr>
        <w:jc w:val="both"/>
        <w:rPr>
          <w:rFonts w:eastAsia="Times New Roman" w:cs="Times New Roman"/>
          <w:noProof/>
          <w:szCs w:val="24"/>
        </w:rPr>
      </w:pPr>
      <w:r>
        <w:t>Date ____ ____ _______</w:t>
      </w:r>
    </w:p>
    <w:p w:rsidR="007862C2" w:rsidRPr="00BC7C9E" w:rsidRDefault="007862C2" w:rsidP="00BC7C9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2"/>
        <w:gridCol w:w="932"/>
        <w:gridCol w:w="486"/>
        <w:gridCol w:w="2723"/>
        <w:gridCol w:w="3529"/>
        <w:gridCol w:w="1259"/>
      </w:tblGrid>
      <w:tr w:rsidR="00933623" w:rsidRPr="00BC7C9E" w:rsidTr="008F0129">
        <w:tc>
          <w:tcPr>
            <w:tcW w:w="2361" w:type="pct"/>
            <w:gridSpan w:val="4"/>
            <w:tcBorders>
              <w:top w:val="nil"/>
              <w:left w:val="nil"/>
              <w:bottom w:val="nil"/>
              <w:right w:val="nil"/>
            </w:tcBorders>
            <w:noWrap/>
            <w:hideMark/>
          </w:tcPr>
          <w:p w:rsidR="00933623" w:rsidRPr="00BC7C9E" w:rsidRDefault="00933623" w:rsidP="007862C2">
            <w:pPr>
              <w:rPr>
                <w:rFonts w:eastAsia="Times New Roman" w:cs="Times New Roman"/>
                <w:noProof/>
                <w:szCs w:val="24"/>
              </w:rPr>
            </w:pPr>
            <w:r>
              <w:t>Person entitled to represent the merchant</w:t>
            </w:r>
          </w:p>
        </w:tc>
        <w:tc>
          <w:tcPr>
            <w:tcW w:w="1945" w:type="pct"/>
            <w:tcBorders>
              <w:top w:val="nil"/>
              <w:left w:val="nil"/>
              <w:bottom w:val="single" w:sz="6" w:space="0" w:color="auto"/>
              <w:right w:val="nil"/>
            </w:tcBorders>
            <w:hideMark/>
          </w:tcPr>
          <w:p w:rsidR="00933623" w:rsidRPr="00BC7C9E" w:rsidRDefault="00933623" w:rsidP="007862C2">
            <w:pPr>
              <w:jc w:val="center"/>
              <w:rPr>
                <w:rFonts w:eastAsia="Times New Roman" w:cs="Times New Roman"/>
                <w:noProof/>
                <w:szCs w:val="24"/>
              </w:rPr>
            </w:pPr>
          </w:p>
        </w:tc>
        <w:tc>
          <w:tcPr>
            <w:tcW w:w="694" w:type="pct"/>
            <w:tcBorders>
              <w:top w:val="nil"/>
              <w:left w:val="nil"/>
              <w:bottom w:val="nil"/>
              <w:right w:val="nil"/>
            </w:tcBorders>
            <w:hideMark/>
          </w:tcPr>
          <w:p w:rsidR="00933623" w:rsidRPr="00BC7C9E" w:rsidRDefault="00933623" w:rsidP="007862C2">
            <w:pPr>
              <w:jc w:val="center"/>
              <w:rPr>
                <w:rFonts w:eastAsia="Times New Roman" w:cs="Times New Roman"/>
                <w:noProof/>
                <w:szCs w:val="24"/>
              </w:rPr>
            </w:pPr>
          </w:p>
        </w:tc>
      </w:tr>
      <w:tr w:rsidR="00933623" w:rsidRPr="00BC7C9E" w:rsidTr="008F0129">
        <w:tc>
          <w:tcPr>
            <w:tcW w:w="592" w:type="pct"/>
            <w:gridSpan w:val="2"/>
            <w:tcBorders>
              <w:top w:val="nil"/>
              <w:left w:val="nil"/>
              <w:bottom w:val="nil"/>
              <w:right w:val="nil"/>
            </w:tcBorders>
            <w:hideMark/>
          </w:tcPr>
          <w:p w:rsidR="00933623" w:rsidRPr="00BC7C9E" w:rsidRDefault="00933623" w:rsidP="007862C2">
            <w:pPr>
              <w:jc w:val="center"/>
              <w:rPr>
                <w:rFonts w:eastAsia="Times New Roman" w:cs="Times New Roman"/>
                <w:noProof/>
                <w:szCs w:val="24"/>
              </w:rPr>
            </w:pPr>
          </w:p>
        </w:tc>
        <w:tc>
          <w:tcPr>
            <w:tcW w:w="1769" w:type="pct"/>
            <w:gridSpan w:val="2"/>
            <w:tcBorders>
              <w:top w:val="nil"/>
              <w:left w:val="nil"/>
              <w:bottom w:val="nil"/>
              <w:right w:val="nil"/>
            </w:tcBorders>
            <w:hideMark/>
          </w:tcPr>
          <w:p w:rsidR="00933623" w:rsidRPr="00BC7C9E" w:rsidRDefault="00933623" w:rsidP="007862C2">
            <w:pPr>
              <w:jc w:val="center"/>
              <w:rPr>
                <w:rFonts w:eastAsia="Times New Roman" w:cs="Times New Roman"/>
                <w:noProof/>
                <w:szCs w:val="24"/>
              </w:rPr>
            </w:pPr>
          </w:p>
        </w:tc>
        <w:tc>
          <w:tcPr>
            <w:tcW w:w="1945" w:type="pct"/>
            <w:tcBorders>
              <w:top w:val="outset" w:sz="6" w:space="0" w:color="auto"/>
              <w:left w:val="nil"/>
              <w:bottom w:val="nil"/>
              <w:right w:val="nil"/>
            </w:tcBorders>
            <w:hideMark/>
          </w:tcPr>
          <w:p w:rsidR="00933623" w:rsidRPr="00BC7C9E" w:rsidRDefault="00933623" w:rsidP="007862C2">
            <w:pPr>
              <w:jc w:val="center"/>
              <w:rPr>
                <w:rFonts w:eastAsia="Times New Roman" w:cs="Times New Roman"/>
                <w:noProof/>
                <w:szCs w:val="24"/>
              </w:rPr>
            </w:pPr>
            <w:r>
              <w:t>/signature and full name thereof/</w:t>
            </w:r>
          </w:p>
        </w:tc>
        <w:tc>
          <w:tcPr>
            <w:tcW w:w="694" w:type="pct"/>
            <w:tcBorders>
              <w:top w:val="nil"/>
              <w:left w:val="nil"/>
              <w:bottom w:val="nil"/>
              <w:right w:val="nil"/>
            </w:tcBorders>
            <w:hideMark/>
          </w:tcPr>
          <w:p w:rsidR="00933623" w:rsidRPr="00BC7C9E" w:rsidRDefault="00933623" w:rsidP="007862C2">
            <w:pPr>
              <w:jc w:val="center"/>
              <w:rPr>
                <w:rFonts w:eastAsia="Times New Roman" w:cs="Times New Roman"/>
                <w:noProof/>
                <w:szCs w:val="24"/>
              </w:rPr>
            </w:pPr>
          </w:p>
        </w:tc>
      </w:tr>
      <w:tr w:rsidR="00933623" w:rsidRPr="00BC7C9E" w:rsidTr="008F0129">
        <w:tc>
          <w:tcPr>
            <w:tcW w:w="860" w:type="pct"/>
            <w:gridSpan w:val="3"/>
            <w:tcBorders>
              <w:top w:val="nil"/>
              <w:left w:val="nil"/>
              <w:bottom w:val="nil"/>
              <w:right w:val="nil"/>
            </w:tcBorders>
            <w:vAlign w:val="bottom"/>
            <w:hideMark/>
          </w:tcPr>
          <w:p w:rsidR="00933623" w:rsidRPr="00BC7C9E" w:rsidRDefault="00933623" w:rsidP="007862C2">
            <w:pPr>
              <w:jc w:val="center"/>
              <w:rPr>
                <w:rFonts w:eastAsia="Times New Roman" w:cs="Times New Roman"/>
                <w:noProof/>
                <w:szCs w:val="24"/>
              </w:rPr>
            </w:pPr>
            <w:r>
              <w:t>Place for a seal</w:t>
            </w:r>
          </w:p>
        </w:tc>
        <w:tc>
          <w:tcPr>
            <w:tcW w:w="1501" w:type="pct"/>
            <w:tcBorders>
              <w:top w:val="nil"/>
              <w:left w:val="nil"/>
              <w:bottom w:val="nil"/>
              <w:right w:val="nil"/>
            </w:tcBorders>
            <w:hideMark/>
          </w:tcPr>
          <w:p w:rsidR="00933623" w:rsidRPr="00BC7C9E" w:rsidRDefault="00933623" w:rsidP="007862C2">
            <w:pPr>
              <w:jc w:val="center"/>
              <w:rPr>
                <w:rFonts w:eastAsia="Times New Roman" w:cs="Times New Roman"/>
                <w:noProof/>
                <w:szCs w:val="24"/>
              </w:rPr>
            </w:pPr>
          </w:p>
        </w:tc>
        <w:tc>
          <w:tcPr>
            <w:tcW w:w="1945" w:type="pct"/>
            <w:tcBorders>
              <w:top w:val="nil"/>
              <w:left w:val="nil"/>
              <w:bottom w:val="nil"/>
              <w:right w:val="nil"/>
            </w:tcBorders>
            <w:hideMark/>
          </w:tcPr>
          <w:p w:rsidR="00933623" w:rsidRPr="00BC7C9E" w:rsidRDefault="00933623" w:rsidP="007862C2">
            <w:pPr>
              <w:jc w:val="center"/>
              <w:rPr>
                <w:rFonts w:eastAsia="Times New Roman" w:cs="Times New Roman"/>
                <w:noProof/>
                <w:szCs w:val="24"/>
              </w:rPr>
            </w:pPr>
          </w:p>
        </w:tc>
        <w:tc>
          <w:tcPr>
            <w:tcW w:w="694" w:type="pct"/>
            <w:tcBorders>
              <w:top w:val="nil"/>
              <w:left w:val="nil"/>
              <w:bottom w:val="nil"/>
              <w:right w:val="nil"/>
            </w:tcBorders>
            <w:hideMark/>
          </w:tcPr>
          <w:p w:rsidR="00933623" w:rsidRPr="00BC7C9E" w:rsidRDefault="00933623" w:rsidP="007862C2">
            <w:pPr>
              <w:jc w:val="center"/>
              <w:rPr>
                <w:rFonts w:eastAsia="Times New Roman" w:cs="Times New Roman"/>
                <w:noProof/>
                <w:szCs w:val="24"/>
              </w:rPr>
            </w:pPr>
          </w:p>
        </w:tc>
      </w:tr>
      <w:tr w:rsidR="00933623" w:rsidRPr="00BC7C9E" w:rsidTr="008F0129">
        <w:tc>
          <w:tcPr>
            <w:tcW w:w="592" w:type="pct"/>
            <w:gridSpan w:val="2"/>
            <w:tcBorders>
              <w:top w:val="nil"/>
              <w:left w:val="nil"/>
              <w:bottom w:val="single" w:sz="6" w:space="0" w:color="auto"/>
              <w:right w:val="nil"/>
            </w:tcBorders>
            <w:vAlign w:val="bottom"/>
            <w:hideMark/>
          </w:tcPr>
          <w:p w:rsidR="00933623" w:rsidRPr="00BC7C9E" w:rsidRDefault="00933623" w:rsidP="007862C2">
            <w:pPr>
              <w:jc w:val="center"/>
              <w:rPr>
                <w:rFonts w:eastAsia="Times New Roman" w:cs="Times New Roman"/>
                <w:noProof/>
                <w:szCs w:val="24"/>
              </w:rPr>
            </w:pPr>
          </w:p>
        </w:tc>
        <w:tc>
          <w:tcPr>
            <w:tcW w:w="1769" w:type="pct"/>
            <w:gridSpan w:val="2"/>
            <w:tcBorders>
              <w:top w:val="nil"/>
              <w:left w:val="nil"/>
              <w:bottom w:val="single" w:sz="6" w:space="0" w:color="auto"/>
              <w:right w:val="nil"/>
            </w:tcBorders>
            <w:hideMark/>
          </w:tcPr>
          <w:p w:rsidR="00933623" w:rsidRPr="00BC7C9E" w:rsidRDefault="00933623" w:rsidP="007862C2">
            <w:pPr>
              <w:jc w:val="center"/>
              <w:rPr>
                <w:rFonts w:eastAsia="Times New Roman" w:cs="Times New Roman"/>
                <w:noProof/>
                <w:szCs w:val="24"/>
              </w:rPr>
            </w:pPr>
          </w:p>
        </w:tc>
        <w:tc>
          <w:tcPr>
            <w:tcW w:w="1945" w:type="pct"/>
            <w:tcBorders>
              <w:top w:val="nil"/>
              <w:left w:val="nil"/>
              <w:bottom w:val="nil"/>
              <w:right w:val="nil"/>
            </w:tcBorders>
            <w:hideMark/>
          </w:tcPr>
          <w:p w:rsidR="00933623" w:rsidRPr="00BC7C9E" w:rsidRDefault="00933623" w:rsidP="007862C2">
            <w:pPr>
              <w:jc w:val="center"/>
              <w:rPr>
                <w:rFonts w:eastAsia="Times New Roman" w:cs="Times New Roman"/>
                <w:noProof/>
                <w:szCs w:val="24"/>
              </w:rPr>
            </w:pPr>
          </w:p>
        </w:tc>
        <w:tc>
          <w:tcPr>
            <w:tcW w:w="694" w:type="pct"/>
            <w:tcBorders>
              <w:top w:val="nil"/>
              <w:left w:val="nil"/>
              <w:bottom w:val="nil"/>
              <w:right w:val="nil"/>
            </w:tcBorders>
            <w:hideMark/>
          </w:tcPr>
          <w:p w:rsidR="00933623" w:rsidRPr="00BC7C9E" w:rsidRDefault="00933623" w:rsidP="007862C2">
            <w:pPr>
              <w:jc w:val="center"/>
              <w:rPr>
                <w:rFonts w:eastAsia="Times New Roman" w:cs="Times New Roman"/>
                <w:noProof/>
                <w:szCs w:val="24"/>
              </w:rPr>
            </w:pPr>
          </w:p>
        </w:tc>
      </w:tr>
      <w:tr w:rsidR="00933623" w:rsidRPr="00BC7C9E" w:rsidTr="008F0129">
        <w:tc>
          <w:tcPr>
            <w:tcW w:w="78" w:type="pct"/>
            <w:tcBorders>
              <w:top w:val="outset" w:sz="6" w:space="0" w:color="auto"/>
              <w:left w:val="nil"/>
              <w:bottom w:val="nil"/>
              <w:right w:val="nil"/>
            </w:tcBorders>
            <w:vAlign w:val="bottom"/>
            <w:hideMark/>
          </w:tcPr>
          <w:p w:rsidR="00933623" w:rsidRPr="00BC7C9E" w:rsidRDefault="00933623" w:rsidP="007862C2">
            <w:pPr>
              <w:jc w:val="center"/>
              <w:rPr>
                <w:rFonts w:eastAsia="Times New Roman" w:cs="Times New Roman"/>
                <w:noProof/>
                <w:szCs w:val="24"/>
              </w:rPr>
            </w:pPr>
          </w:p>
        </w:tc>
        <w:tc>
          <w:tcPr>
            <w:tcW w:w="2283" w:type="pct"/>
            <w:gridSpan w:val="3"/>
            <w:tcBorders>
              <w:top w:val="outset" w:sz="6" w:space="0" w:color="auto"/>
              <w:left w:val="nil"/>
              <w:bottom w:val="nil"/>
              <w:right w:val="nil"/>
            </w:tcBorders>
            <w:hideMark/>
          </w:tcPr>
          <w:p w:rsidR="00933623" w:rsidRPr="00BC7C9E" w:rsidRDefault="00933623" w:rsidP="007862C2">
            <w:pPr>
              <w:jc w:val="center"/>
              <w:rPr>
                <w:rFonts w:eastAsia="Times New Roman" w:cs="Times New Roman"/>
                <w:noProof/>
                <w:szCs w:val="24"/>
              </w:rPr>
            </w:pPr>
            <w:r>
              <w:t>/given name, surname of the person who prepared the document/</w:t>
            </w:r>
          </w:p>
        </w:tc>
        <w:tc>
          <w:tcPr>
            <w:tcW w:w="1945" w:type="pct"/>
            <w:tcBorders>
              <w:top w:val="nil"/>
              <w:left w:val="nil"/>
              <w:bottom w:val="nil"/>
              <w:right w:val="nil"/>
            </w:tcBorders>
            <w:hideMark/>
          </w:tcPr>
          <w:p w:rsidR="00933623" w:rsidRPr="00BC7C9E" w:rsidRDefault="00933623" w:rsidP="007862C2">
            <w:pPr>
              <w:jc w:val="center"/>
              <w:rPr>
                <w:rFonts w:eastAsia="Times New Roman" w:cs="Times New Roman"/>
                <w:noProof/>
                <w:szCs w:val="24"/>
              </w:rPr>
            </w:pPr>
          </w:p>
        </w:tc>
        <w:tc>
          <w:tcPr>
            <w:tcW w:w="694" w:type="pct"/>
            <w:tcBorders>
              <w:top w:val="nil"/>
              <w:left w:val="nil"/>
              <w:bottom w:val="nil"/>
              <w:right w:val="nil"/>
            </w:tcBorders>
            <w:hideMark/>
          </w:tcPr>
          <w:p w:rsidR="00933623" w:rsidRPr="00BC7C9E" w:rsidRDefault="00933623" w:rsidP="007862C2">
            <w:pPr>
              <w:jc w:val="center"/>
              <w:rPr>
                <w:rFonts w:eastAsia="Times New Roman" w:cs="Times New Roman"/>
                <w:noProof/>
                <w:szCs w:val="24"/>
              </w:rPr>
            </w:pPr>
          </w:p>
        </w:tc>
      </w:tr>
      <w:tr w:rsidR="00933623" w:rsidRPr="00BC7C9E" w:rsidTr="008F0129">
        <w:tc>
          <w:tcPr>
            <w:tcW w:w="592" w:type="pct"/>
            <w:gridSpan w:val="2"/>
            <w:tcBorders>
              <w:top w:val="nil"/>
              <w:left w:val="nil"/>
              <w:bottom w:val="nil"/>
              <w:right w:val="nil"/>
            </w:tcBorders>
            <w:vAlign w:val="bottom"/>
            <w:hideMark/>
          </w:tcPr>
          <w:p w:rsidR="00933623" w:rsidRPr="00BC7C9E" w:rsidRDefault="00933623" w:rsidP="007862C2">
            <w:pPr>
              <w:jc w:val="center"/>
              <w:rPr>
                <w:rFonts w:eastAsia="Times New Roman" w:cs="Times New Roman"/>
                <w:noProof/>
                <w:szCs w:val="24"/>
              </w:rPr>
            </w:pPr>
            <w:r>
              <w:t>Telephone</w:t>
            </w:r>
          </w:p>
        </w:tc>
        <w:tc>
          <w:tcPr>
            <w:tcW w:w="1769" w:type="pct"/>
            <w:gridSpan w:val="2"/>
            <w:tcBorders>
              <w:top w:val="nil"/>
              <w:left w:val="nil"/>
              <w:bottom w:val="single" w:sz="6" w:space="0" w:color="auto"/>
              <w:right w:val="nil"/>
            </w:tcBorders>
            <w:hideMark/>
          </w:tcPr>
          <w:p w:rsidR="00933623" w:rsidRPr="00BC7C9E" w:rsidRDefault="00933623" w:rsidP="007862C2">
            <w:pPr>
              <w:jc w:val="center"/>
              <w:rPr>
                <w:rFonts w:eastAsia="Times New Roman" w:cs="Times New Roman"/>
                <w:noProof/>
                <w:szCs w:val="24"/>
              </w:rPr>
            </w:pPr>
          </w:p>
        </w:tc>
        <w:tc>
          <w:tcPr>
            <w:tcW w:w="1945" w:type="pct"/>
            <w:tcBorders>
              <w:top w:val="nil"/>
              <w:left w:val="nil"/>
              <w:bottom w:val="nil"/>
              <w:right w:val="nil"/>
            </w:tcBorders>
            <w:hideMark/>
          </w:tcPr>
          <w:p w:rsidR="00933623" w:rsidRPr="00BC7C9E" w:rsidRDefault="00933623" w:rsidP="007862C2">
            <w:pPr>
              <w:jc w:val="center"/>
              <w:rPr>
                <w:rFonts w:eastAsia="Times New Roman" w:cs="Times New Roman"/>
                <w:noProof/>
                <w:szCs w:val="24"/>
              </w:rPr>
            </w:pPr>
          </w:p>
        </w:tc>
        <w:tc>
          <w:tcPr>
            <w:tcW w:w="694" w:type="pct"/>
            <w:tcBorders>
              <w:top w:val="nil"/>
              <w:left w:val="nil"/>
              <w:bottom w:val="nil"/>
              <w:right w:val="nil"/>
            </w:tcBorders>
            <w:hideMark/>
          </w:tcPr>
          <w:p w:rsidR="00933623" w:rsidRPr="00BC7C9E" w:rsidRDefault="00933623" w:rsidP="007862C2">
            <w:pPr>
              <w:jc w:val="center"/>
              <w:rPr>
                <w:rFonts w:eastAsia="Times New Roman" w:cs="Times New Roman"/>
                <w:noProof/>
                <w:szCs w:val="24"/>
              </w:rPr>
            </w:pPr>
          </w:p>
        </w:tc>
      </w:tr>
      <w:tr w:rsidR="00933623" w:rsidRPr="00BC7C9E" w:rsidTr="008F0129">
        <w:tc>
          <w:tcPr>
            <w:tcW w:w="592" w:type="pct"/>
            <w:gridSpan w:val="2"/>
            <w:tcBorders>
              <w:top w:val="nil"/>
              <w:left w:val="nil"/>
              <w:bottom w:val="nil"/>
              <w:right w:val="nil"/>
            </w:tcBorders>
            <w:vAlign w:val="bottom"/>
            <w:hideMark/>
          </w:tcPr>
          <w:p w:rsidR="00933623" w:rsidRPr="00BC7C9E" w:rsidRDefault="00933623" w:rsidP="007862C2">
            <w:pPr>
              <w:jc w:val="center"/>
              <w:rPr>
                <w:rFonts w:eastAsia="Times New Roman" w:cs="Times New Roman"/>
                <w:noProof/>
                <w:szCs w:val="24"/>
              </w:rPr>
            </w:pPr>
            <w:r>
              <w:t>e-mail</w:t>
            </w:r>
          </w:p>
        </w:tc>
        <w:tc>
          <w:tcPr>
            <w:tcW w:w="1769" w:type="pct"/>
            <w:gridSpan w:val="2"/>
            <w:tcBorders>
              <w:top w:val="outset" w:sz="6" w:space="0" w:color="auto"/>
              <w:left w:val="nil"/>
              <w:bottom w:val="single" w:sz="6" w:space="0" w:color="auto"/>
              <w:right w:val="nil"/>
            </w:tcBorders>
            <w:hideMark/>
          </w:tcPr>
          <w:p w:rsidR="00933623" w:rsidRPr="00BC7C9E" w:rsidRDefault="00933623" w:rsidP="007862C2">
            <w:pPr>
              <w:jc w:val="center"/>
              <w:rPr>
                <w:rFonts w:eastAsia="Times New Roman" w:cs="Times New Roman"/>
                <w:noProof/>
                <w:szCs w:val="24"/>
              </w:rPr>
            </w:pPr>
          </w:p>
        </w:tc>
        <w:tc>
          <w:tcPr>
            <w:tcW w:w="1945" w:type="pct"/>
            <w:tcBorders>
              <w:top w:val="nil"/>
              <w:left w:val="nil"/>
              <w:bottom w:val="nil"/>
              <w:right w:val="nil"/>
            </w:tcBorders>
            <w:vAlign w:val="bottom"/>
            <w:hideMark/>
          </w:tcPr>
          <w:p w:rsidR="00933623" w:rsidRPr="00BC7C9E" w:rsidRDefault="00933623" w:rsidP="007862C2">
            <w:pPr>
              <w:jc w:val="center"/>
              <w:rPr>
                <w:rFonts w:eastAsia="Times New Roman" w:cs="Times New Roman"/>
                <w:noProof/>
                <w:szCs w:val="24"/>
              </w:rPr>
            </w:pPr>
          </w:p>
        </w:tc>
        <w:tc>
          <w:tcPr>
            <w:tcW w:w="0" w:type="auto"/>
            <w:tcBorders>
              <w:top w:val="nil"/>
              <w:bottom w:val="nil"/>
              <w:right w:val="nil"/>
            </w:tcBorders>
            <w:vAlign w:val="center"/>
            <w:hideMark/>
          </w:tcPr>
          <w:p w:rsidR="00933623" w:rsidRPr="00BC7C9E" w:rsidRDefault="00933623" w:rsidP="007862C2">
            <w:pPr>
              <w:jc w:val="center"/>
              <w:rPr>
                <w:rFonts w:eastAsia="Times New Roman" w:cs="Times New Roman"/>
                <w:noProof/>
                <w:szCs w:val="20"/>
              </w:rPr>
            </w:pPr>
          </w:p>
        </w:tc>
      </w:tr>
    </w:tbl>
    <w:p w:rsidR="007862C2" w:rsidRDefault="007862C2" w:rsidP="00BC7C9E">
      <w:pPr>
        <w:jc w:val="both"/>
        <w:rPr>
          <w:rFonts w:eastAsia="Times New Roman" w:cs="Times New Roman"/>
          <w:noProof/>
          <w:szCs w:val="24"/>
        </w:rPr>
      </w:pPr>
    </w:p>
    <w:p w:rsidR="007862C2" w:rsidRDefault="007862C2">
      <w:pPr>
        <w:rPr>
          <w:rFonts w:eastAsia="Times New Roman" w:cs="Times New Roman"/>
          <w:noProof/>
          <w:szCs w:val="24"/>
        </w:rPr>
      </w:pPr>
      <w:r>
        <w:br w:type="page"/>
      </w:r>
    </w:p>
    <w:p w:rsidR="007862C2" w:rsidRDefault="007862C2" w:rsidP="00BC7C9E">
      <w:pPr>
        <w:jc w:val="both"/>
        <w:rPr>
          <w:rFonts w:eastAsia="Times New Roman" w:cs="Times New Roman"/>
          <w:noProof/>
          <w:szCs w:val="24"/>
        </w:rPr>
      </w:pPr>
    </w:p>
    <w:p w:rsidR="00933623" w:rsidRPr="00B10489" w:rsidRDefault="00933623" w:rsidP="00B10489">
      <w:pPr>
        <w:jc w:val="right"/>
        <w:rPr>
          <w:rFonts w:eastAsia="Times New Roman" w:cs="Times New Roman"/>
          <w:b/>
          <w:noProof/>
          <w:szCs w:val="24"/>
        </w:rPr>
      </w:pPr>
      <w:r>
        <w:rPr>
          <w:b/>
          <w:noProof/>
        </w:rPr>
        <w:t>Annex 24</w:t>
      </w:r>
    </w:p>
    <w:p w:rsidR="00933623" w:rsidRPr="00BC7C9E" w:rsidRDefault="00933623" w:rsidP="00B10489">
      <w:pPr>
        <w:jc w:val="right"/>
        <w:rPr>
          <w:rFonts w:eastAsia="Times New Roman" w:cs="Times New Roman"/>
          <w:noProof/>
          <w:szCs w:val="24"/>
        </w:rPr>
      </w:pPr>
      <w:r>
        <w:t>Decision No. 1/5 of the Public Utilities Commission</w:t>
      </w:r>
    </w:p>
    <w:p w:rsidR="00933623" w:rsidRPr="00BC7C9E" w:rsidRDefault="00933623" w:rsidP="00B10489">
      <w:pPr>
        <w:jc w:val="right"/>
        <w:rPr>
          <w:rFonts w:eastAsia="Times New Roman" w:cs="Times New Roman"/>
          <w:noProof/>
          <w:szCs w:val="24"/>
        </w:rPr>
      </w:pPr>
      <w:r>
        <w:t>11 November 2009</w:t>
      </w:r>
    </w:p>
    <w:p w:rsidR="00933623" w:rsidRPr="00BC7C9E" w:rsidRDefault="00933623" w:rsidP="00B10489">
      <w:pPr>
        <w:jc w:val="right"/>
        <w:rPr>
          <w:rFonts w:eastAsia="Times New Roman" w:cs="Times New Roman"/>
          <w:noProof/>
          <w:szCs w:val="24"/>
        </w:rPr>
      </w:pPr>
      <w:r>
        <w:t>Regulations Regarding Information to be Submitted to the Public Utilities Commission</w:t>
      </w:r>
      <w:bookmarkStart w:id="125" w:name="piel24"/>
      <w:bookmarkEnd w:id="125"/>
    </w:p>
    <w:p w:rsidR="00933623" w:rsidRDefault="00933623" w:rsidP="00B10489">
      <w:pPr>
        <w:jc w:val="right"/>
        <w:rPr>
          <w:rFonts w:eastAsia="Times New Roman" w:cs="Times New Roman"/>
          <w:noProof/>
          <w:szCs w:val="24"/>
        </w:rPr>
      </w:pPr>
      <w:r>
        <w:rPr>
          <w:i/>
        </w:rPr>
        <w:t>[8 January 2015]</w:t>
      </w:r>
    </w:p>
    <w:p w:rsidR="00B10489" w:rsidRDefault="00B10489" w:rsidP="00BC7C9E">
      <w:pPr>
        <w:jc w:val="both"/>
        <w:rPr>
          <w:rFonts w:eastAsia="Times New Roman" w:cs="Times New Roman"/>
          <w:noProof/>
          <w:szCs w:val="24"/>
        </w:rPr>
      </w:pPr>
    </w:p>
    <w:p w:rsidR="00B10489" w:rsidRDefault="00B10489">
      <w:pPr>
        <w:rPr>
          <w:rFonts w:eastAsia="Times New Roman" w:cs="Times New Roman"/>
          <w:noProof/>
          <w:szCs w:val="24"/>
        </w:rPr>
      </w:pPr>
      <w:r>
        <w:br w:type="page"/>
      </w:r>
    </w:p>
    <w:p w:rsidR="00B10489" w:rsidRPr="00BC7C9E" w:rsidRDefault="00B10489" w:rsidP="00BC7C9E">
      <w:pPr>
        <w:jc w:val="both"/>
        <w:rPr>
          <w:rFonts w:eastAsia="Times New Roman" w:cs="Times New Roman"/>
          <w:noProof/>
          <w:szCs w:val="24"/>
        </w:rPr>
      </w:pPr>
    </w:p>
    <w:p w:rsidR="00933623" w:rsidRPr="00B10489" w:rsidRDefault="00933623" w:rsidP="00B10489">
      <w:pPr>
        <w:jc w:val="right"/>
        <w:rPr>
          <w:rFonts w:eastAsia="Times New Roman" w:cs="Times New Roman"/>
          <w:b/>
          <w:noProof/>
          <w:szCs w:val="24"/>
        </w:rPr>
      </w:pPr>
      <w:r>
        <w:rPr>
          <w:b/>
          <w:noProof/>
        </w:rPr>
        <w:t>Annex 25</w:t>
      </w:r>
    </w:p>
    <w:p w:rsidR="00933623" w:rsidRPr="00BC7C9E" w:rsidRDefault="00933623" w:rsidP="00B10489">
      <w:pPr>
        <w:jc w:val="right"/>
        <w:rPr>
          <w:rFonts w:eastAsia="Times New Roman" w:cs="Times New Roman"/>
          <w:noProof/>
          <w:szCs w:val="24"/>
        </w:rPr>
      </w:pPr>
      <w:r>
        <w:t>Decision No. 1/5 of the Public Utilities Commission</w:t>
      </w:r>
    </w:p>
    <w:p w:rsidR="00933623" w:rsidRPr="00BC7C9E" w:rsidRDefault="00933623" w:rsidP="00B10489">
      <w:pPr>
        <w:jc w:val="right"/>
        <w:rPr>
          <w:rFonts w:eastAsia="Times New Roman" w:cs="Times New Roman"/>
          <w:noProof/>
          <w:szCs w:val="24"/>
        </w:rPr>
      </w:pPr>
      <w:r>
        <w:t>11 November 2009</w:t>
      </w:r>
    </w:p>
    <w:p w:rsidR="00933623" w:rsidRPr="00BC7C9E" w:rsidRDefault="00933623" w:rsidP="00B10489">
      <w:pPr>
        <w:jc w:val="right"/>
        <w:rPr>
          <w:rFonts w:eastAsia="Times New Roman" w:cs="Times New Roman"/>
          <w:noProof/>
          <w:szCs w:val="24"/>
        </w:rPr>
      </w:pPr>
      <w:r>
        <w:t>Regulations Regarding Information to be Submitted to the Public Utilities Commission</w:t>
      </w:r>
      <w:bookmarkStart w:id="126" w:name="piel25"/>
      <w:bookmarkEnd w:id="126"/>
    </w:p>
    <w:p w:rsidR="00933623" w:rsidRDefault="00933623" w:rsidP="00B10489">
      <w:pPr>
        <w:jc w:val="right"/>
        <w:rPr>
          <w:rFonts w:eastAsia="Times New Roman" w:cs="Times New Roman"/>
          <w:noProof/>
          <w:szCs w:val="24"/>
        </w:rPr>
      </w:pPr>
      <w:r>
        <w:rPr>
          <w:i/>
        </w:rPr>
        <w:t>[8 January 2015]</w:t>
      </w:r>
    </w:p>
    <w:p w:rsidR="00B10489" w:rsidRDefault="00B10489" w:rsidP="00BC7C9E">
      <w:pPr>
        <w:jc w:val="both"/>
        <w:rPr>
          <w:rFonts w:eastAsia="Times New Roman" w:cs="Times New Roman"/>
          <w:noProof/>
          <w:szCs w:val="24"/>
        </w:rPr>
      </w:pPr>
    </w:p>
    <w:p w:rsidR="00B10489" w:rsidRPr="00BC7C9E" w:rsidRDefault="00B10489" w:rsidP="00BC7C9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034"/>
        <w:gridCol w:w="5037"/>
      </w:tblGrid>
      <w:tr w:rsidR="00933623" w:rsidRPr="00BC7C9E" w:rsidTr="00B10489">
        <w:tc>
          <w:tcPr>
            <w:tcW w:w="1850" w:type="pct"/>
            <w:tcBorders>
              <w:top w:val="nil"/>
              <w:left w:val="nil"/>
              <w:bottom w:val="nil"/>
              <w:right w:val="nil"/>
            </w:tcBorders>
            <w:noWrap/>
            <w:hideMark/>
          </w:tcPr>
          <w:p w:rsidR="00933623" w:rsidRPr="00BC7C9E" w:rsidRDefault="00933623" w:rsidP="00BC7C9E">
            <w:pPr>
              <w:jc w:val="both"/>
              <w:rPr>
                <w:rFonts w:eastAsia="Times New Roman" w:cs="Times New Roman"/>
                <w:b/>
                <w:bCs/>
                <w:noProof/>
                <w:szCs w:val="24"/>
              </w:rPr>
            </w:pPr>
            <w:r>
              <w:rPr>
                <w:b/>
                <w:noProof/>
              </w:rPr>
              <w:t>Name of the provider of public utilities</w:t>
            </w:r>
          </w:p>
        </w:tc>
        <w:tc>
          <w:tcPr>
            <w:tcW w:w="3000" w:type="pct"/>
            <w:tcBorders>
              <w:top w:val="nil"/>
              <w:left w:val="nil"/>
              <w:bottom w:val="single" w:sz="6" w:space="0" w:color="auto"/>
              <w:right w:val="nil"/>
            </w:tcBorders>
            <w:noWrap/>
          </w:tcPr>
          <w:p w:rsidR="00933623" w:rsidRPr="00BC7C9E" w:rsidRDefault="00933623" w:rsidP="00BC7C9E">
            <w:pPr>
              <w:jc w:val="both"/>
              <w:rPr>
                <w:rFonts w:eastAsia="Times New Roman" w:cs="Times New Roman"/>
                <w:noProof/>
                <w:szCs w:val="24"/>
              </w:rPr>
            </w:pPr>
          </w:p>
        </w:tc>
      </w:tr>
      <w:tr w:rsidR="00933623" w:rsidRPr="00BC7C9E" w:rsidTr="00B10489">
        <w:tc>
          <w:tcPr>
            <w:tcW w:w="1850" w:type="pct"/>
            <w:tcBorders>
              <w:top w:val="nil"/>
              <w:left w:val="nil"/>
              <w:bottom w:val="nil"/>
              <w:right w:val="nil"/>
            </w:tcBorders>
            <w:noWrap/>
            <w:hideMark/>
          </w:tcPr>
          <w:p w:rsidR="00933623" w:rsidRPr="00BC7C9E" w:rsidRDefault="00933623" w:rsidP="00BC7C9E">
            <w:pPr>
              <w:jc w:val="both"/>
              <w:rPr>
                <w:rFonts w:eastAsia="Times New Roman" w:cs="Times New Roman"/>
                <w:b/>
                <w:bCs/>
                <w:noProof/>
                <w:szCs w:val="24"/>
              </w:rPr>
            </w:pPr>
            <w:r>
              <w:rPr>
                <w:b/>
                <w:noProof/>
              </w:rPr>
              <w:t>unified registration number</w:t>
            </w:r>
          </w:p>
        </w:tc>
        <w:tc>
          <w:tcPr>
            <w:tcW w:w="3000" w:type="pct"/>
            <w:tcBorders>
              <w:top w:val="outset" w:sz="6" w:space="0" w:color="auto"/>
              <w:left w:val="nil"/>
              <w:bottom w:val="single" w:sz="6" w:space="0" w:color="auto"/>
              <w:right w:val="nil"/>
            </w:tcBorders>
            <w:noWrap/>
          </w:tcPr>
          <w:p w:rsidR="00933623" w:rsidRPr="00BC7C9E" w:rsidRDefault="00933623" w:rsidP="00BC7C9E">
            <w:pPr>
              <w:jc w:val="both"/>
              <w:rPr>
                <w:rFonts w:eastAsia="Times New Roman" w:cs="Times New Roman"/>
                <w:noProof/>
                <w:szCs w:val="24"/>
              </w:rPr>
            </w:pPr>
          </w:p>
        </w:tc>
      </w:tr>
    </w:tbl>
    <w:p w:rsidR="00B10489" w:rsidRDefault="00B10489" w:rsidP="00BC7C9E">
      <w:pPr>
        <w:jc w:val="both"/>
        <w:rPr>
          <w:rFonts w:eastAsia="Times New Roman" w:cs="Times New Roman"/>
          <w:b/>
          <w:bCs/>
          <w:noProof/>
          <w:szCs w:val="24"/>
        </w:rPr>
      </w:pPr>
    </w:p>
    <w:p w:rsidR="00933623" w:rsidRDefault="00933623" w:rsidP="00B10489">
      <w:pPr>
        <w:jc w:val="center"/>
        <w:rPr>
          <w:rFonts w:eastAsia="Times New Roman" w:cs="Times New Roman"/>
          <w:b/>
          <w:bCs/>
          <w:noProof/>
          <w:szCs w:val="24"/>
        </w:rPr>
      </w:pPr>
      <w:r>
        <w:rPr>
          <w:b/>
          <w:noProof/>
        </w:rPr>
        <w:t>Regulated sector: disposal of municipal waste at landfill sites</w:t>
      </w:r>
    </w:p>
    <w:p w:rsidR="00B10489" w:rsidRPr="00BC7C9E" w:rsidRDefault="00B10489" w:rsidP="00BC7C9E">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31"/>
        <w:gridCol w:w="3385"/>
        <w:gridCol w:w="2561"/>
        <w:gridCol w:w="2378"/>
      </w:tblGrid>
      <w:tr w:rsidR="00933623" w:rsidRPr="00BC7C9E" w:rsidTr="00B10489">
        <w:tc>
          <w:tcPr>
            <w:tcW w:w="40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b/>
                <w:bCs/>
                <w:noProof/>
                <w:szCs w:val="24"/>
              </w:rPr>
            </w:pPr>
            <w:r>
              <w:rPr>
                <w:b/>
                <w:noProof/>
              </w:rPr>
              <w:t>No.</w:t>
            </w:r>
          </w:p>
        </w:tc>
        <w:tc>
          <w:tcPr>
            <w:tcW w:w="186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b/>
                <w:bCs/>
                <w:noProof/>
                <w:szCs w:val="24"/>
              </w:rPr>
            </w:pPr>
            <w:r>
              <w:rPr>
                <w:b/>
                <w:noProof/>
              </w:rPr>
              <w:t>Indicators</w:t>
            </w:r>
          </w:p>
        </w:tc>
        <w:tc>
          <w:tcPr>
            <w:tcW w:w="141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b/>
                <w:bCs/>
                <w:noProof/>
                <w:szCs w:val="24"/>
              </w:rPr>
            </w:pPr>
            <w:r>
              <w:rPr>
                <w:b/>
                <w:noProof/>
              </w:rPr>
              <w:t>Report on amount of provided services, costs and income for _______ (year)</w:t>
            </w:r>
          </w:p>
        </w:tc>
        <w:tc>
          <w:tcPr>
            <w:tcW w:w="1313"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b/>
                <w:bCs/>
                <w:noProof/>
                <w:szCs w:val="24"/>
              </w:rPr>
            </w:pPr>
            <w:r>
              <w:rPr>
                <w:b/>
                <w:noProof/>
              </w:rPr>
              <w:t>Amounts of services, costs and income planned in _______ (year)</w:t>
            </w:r>
          </w:p>
        </w:tc>
      </w:tr>
      <w:tr w:rsidR="00933623" w:rsidRPr="00BC7C9E" w:rsidTr="00B10489">
        <w:tc>
          <w:tcPr>
            <w:tcW w:w="40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1</w:t>
            </w:r>
          </w:p>
        </w:tc>
        <w:tc>
          <w:tcPr>
            <w:tcW w:w="186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2</w:t>
            </w:r>
          </w:p>
        </w:tc>
        <w:tc>
          <w:tcPr>
            <w:tcW w:w="141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3</w:t>
            </w:r>
          </w:p>
        </w:tc>
        <w:tc>
          <w:tcPr>
            <w:tcW w:w="1313"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4</w:t>
            </w:r>
          </w:p>
        </w:tc>
      </w:tr>
      <w:tr w:rsidR="00933623" w:rsidRPr="00BC7C9E" w:rsidTr="00B10489">
        <w:tc>
          <w:tcPr>
            <w:tcW w:w="40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1.</w:t>
            </w:r>
          </w:p>
        </w:tc>
        <w:tc>
          <w:tcPr>
            <w:tcW w:w="186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Income, EUR</w:t>
            </w:r>
          </w:p>
          <w:p w:rsidR="00933623" w:rsidRPr="00BC7C9E" w:rsidRDefault="00933623" w:rsidP="00B10489">
            <w:pPr>
              <w:rPr>
                <w:rFonts w:eastAsia="Times New Roman" w:cs="Times New Roman"/>
                <w:i/>
                <w:iCs/>
                <w:noProof/>
                <w:szCs w:val="24"/>
              </w:rPr>
            </w:pPr>
            <w:r>
              <w:t>incl.</w:t>
            </w:r>
            <w:r>
              <w:rPr>
                <w:i/>
                <w:noProof/>
              </w:rPr>
              <w:t>:</w:t>
            </w:r>
          </w:p>
        </w:tc>
        <w:tc>
          <w:tcPr>
            <w:tcW w:w="141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c>
          <w:tcPr>
            <w:tcW w:w="1313"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r>
      <w:tr w:rsidR="00933623" w:rsidRPr="00BC7C9E" w:rsidTr="00B10489">
        <w:tc>
          <w:tcPr>
            <w:tcW w:w="40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1.1.</w:t>
            </w:r>
          </w:p>
        </w:tc>
        <w:tc>
          <w:tcPr>
            <w:tcW w:w="186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Income from the provision of public service</w:t>
            </w:r>
          </w:p>
        </w:tc>
        <w:tc>
          <w:tcPr>
            <w:tcW w:w="141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c>
          <w:tcPr>
            <w:tcW w:w="1313"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r>
      <w:tr w:rsidR="00933623" w:rsidRPr="00BC7C9E" w:rsidTr="00B10489">
        <w:tc>
          <w:tcPr>
            <w:tcW w:w="40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1.2.</w:t>
            </w:r>
          </w:p>
        </w:tc>
        <w:tc>
          <w:tcPr>
            <w:tcW w:w="186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 xml:space="preserve">Other income from main activity, </w:t>
            </w:r>
            <w:r>
              <w:rPr>
                <w:i/>
                <w:noProof/>
              </w:rPr>
              <w:t>including:</w:t>
            </w:r>
          </w:p>
        </w:tc>
        <w:tc>
          <w:tcPr>
            <w:tcW w:w="141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c>
          <w:tcPr>
            <w:tcW w:w="1313"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r>
      <w:tr w:rsidR="00933623" w:rsidRPr="00BC7C9E" w:rsidTr="00B10489">
        <w:tc>
          <w:tcPr>
            <w:tcW w:w="40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1.2.1.</w:t>
            </w:r>
          </w:p>
        </w:tc>
        <w:tc>
          <w:tcPr>
            <w:tcW w:w="186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w:t>
            </w:r>
          </w:p>
        </w:tc>
        <w:tc>
          <w:tcPr>
            <w:tcW w:w="141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c>
          <w:tcPr>
            <w:tcW w:w="1313"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r>
      <w:tr w:rsidR="00933623" w:rsidRPr="00BC7C9E" w:rsidTr="00B10489">
        <w:tc>
          <w:tcPr>
            <w:tcW w:w="40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1.2.2.</w:t>
            </w:r>
          </w:p>
        </w:tc>
        <w:tc>
          <w:tcPr>
            <w:tcW w:w="186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w:t>
            </w:r>
          </w:p>
        </w:tc>
        <w:tc>
          <w:tcPr>
            <w:tcW w:w="141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c>
          <w:tcPr>
            <w:tcW w:w="1313"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r>
      <w:tr w:rsidR="00933623" w:rsidRPr="00BC7C9E" w:rsidTr="00B10489">
        <w:tc>
          <w:tcPr>
            <w:tcW w:w="40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2.</w:t>
            </w:r>
          </w:p>
        </w:tc>
        <w:tc>
          <w:tcPr>
            <w:tcW w:w="186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i/>
                <w:iCs/>
                <w:noProof/>
                <w:szCs w:val="24"/>
              </w:rPr>
            </w:pPr>
            <w:r>
              <w:t xml:space="preserve">Expenditure, EUR </w:t>
            </w:r>
            <w:r>
              <w:rPr>
                <w:i/>
                <w:noProof/>
              </w:rPr>
              <w:t>(are grouped on the basis of the methodology for the calculation of tariff for disposal of municipal waste at landfill sites), inlc.:</w:t>
            </w:r>
          </w:p>
        </w:tc>
        <w:tc>
          <w:tcPr>
            <w:tcW w:w="141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c>
          <w:tcPr>
            <w:tcW w:w="1313"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r>
      <w:tr w:rsidR="00933623" w:rsidRPr="00BC7C9E" w:rsidTr="00B10489">
        <w:tc>
          <w:tcPr>
            <w:tcW w:w="40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2.1.</w:t>
            </w:r>
          </w:p>
        </w:tc>
        <w:tc>
          <w:tcPr>
            <w:tcW w:w="186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Depreciation of fixed assets and the book value of written-off intangible investments</w:t>
            </w:r>
          </w:p>
        </w:tc>
        <w:tc>
          <w:tcPr>
            <w:tcW w:w="141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c>
          <w:tcPr>
            <w:tcW w:w="1313"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r>
      <w:tr w:rsidR="00933623" w:rsidRPr="00BC7C9E" w:rsidTr="00B10489">
        <w:tc>
          <w:tcPr>
            <w:tcW w:w="40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2.2.</w:t>
            </w:r>
          </w:p>
        </w:tc>
        <w:tc>
          <w:tcPr>
            <w:tcW w:w="186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Staff costs</w:t>
            </w:r>
          </w:p>
        </w:tc>
        <w:tc>
          <w:tcPr>
            <w:tcW w:w="141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c>
          <w:tcPr>
            <w:tcW w:w="1313"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r>
      <w:tr w:rsidR="00933623" w:rsidRPr="00BC7C9E" w:rsidTr="00B10489">
        <w:tc>
          <w:tcPr>
            <w:tcW w:w="40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2.3.</w:t>
            </w:r>
          </w:p>
        </w:tc>
        <w:tc>
          <w:tcPr>
            <w:tcW w:w="186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Costs of renovation</w:t>
            </w:r>
          </w:p>
        </w:tc>
        <w:tc>
          <w:tcPr>
            <w:tcW w:w="141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c>
          <w:tcPr>
            <w:tcW w:w="1313"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r>
      <w:tr w:rsidR="00933623" w:rsidRPr="00BC7C9E" w:rsidTr="00B10489">
        <w:tc>
          <w:tcPr>
            <w:tcW w:w="40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2.4.</w:t>
            </w:r>
          </w:p>
        </w:tc>
        <w:tc>
          <w:tcPr>
            <w:tcW w:w="186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Other costs of economic activity,</w:t>
            </w:r>
          </w:p>
          <w:p w:rsidR="00933623" w:rsidRPr="00BC7C9E" w:rsidRDefault="00933623" w:rsidP="00B10489">
            <w:pPr>
              <w:rPr>
                <w:rFonts w:eastAsia="Times New Roman" w:cs="Times New Roman"/>
                <w:noProof/>
                <w:szCs w:val="24"/>
              </w:rPr>
            </w:pPr>
            <w:r>
              <w:rPr>
                <w:i/>
                <w:noProof/>
              </w:rPr>
              <w:t>including explanations of all expenditure items in accordance with the methodology for calculation of tariff for disposal of municipal waste:</w:t>
            </w:r>
          </w:p>
        </w:tc>
        <w:tc>
          <w:tcPr>
            <w:tcW w:w="141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c>
          <w:tcPr>
            <w:tcW w:w="1313"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r>
      <w:tr w:rsidR="00933623" w:rsidRPr="00BC7C9E" w:rsidTr="00B10489">
        <w:tc>
          <w:tcPr>
            <w:tcW w:w="40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2.4.1.</w:t>
            </w:r>
          </w:p>
        </w:tc>
        <w:tc>
          <w:tcPr>
            <w:tcW w:w="186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w:t>
            </w:r>
          </w:p>
        </w:tc>
        <w:tc>
          <w:tcPr>
            <w:tcW w:w="141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c>
          <w:tcPr>
            <w:tcW w:w="1313"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r>
      <w:tr w:rsidR="00933623" w:rsidRPr="00BC7C9E" w:rsidTr="00B10489">
        <w:tc>
          <w:tcPr>
            <w:tcW w:w="40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2.4.2.</w:t>
            </w:r>
          </w:p>
        </w:tc>
        <w:tc>
          <w:tcPr>
            <w:tcW w:w="186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w:t>
            </w:r>
          </w:p>
        </w:tc>
        <w:tc>
          <w:tcPr>
            <w:tcW w:w="141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c>
          <w:tcPr>
            <w:tcW w:w="1313"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r>
      <w:tr w:rsidR="00933623" w:rsidRPr="00BC7C9E" w:rsidTr="00B10489">
        <w:tc>
          <w:tcPr>
            <w:tcW w:w="40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2.5.</w:t>
            </w:r>
          </w:p>
        </w:tc>
        <w:tc>
          <w:tcPr>
            <w:tcW w:w="186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Taxes</w:t>
            </w:r>
          </w:p>
        </w:tc>
        <w:tc>
          <w:tcPr>
            <w:tcW w:w="141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c>
          <w:tcPr>
            <w:tcW w:w="1313"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r>
      <w:tr w:rsidR="00933623" w:rsidRPr="00BC7C9E" w:rsidTr="00B10489">
        <w:tc>
          <w:tcPr>
            <w:tcW w:w="40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2.6.</w:t>
            </w:r>
          </w:p>
        </w:tc>
        <w:tc>
          <w:tcPr>
            <w:tcW w:w="186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Credit interest payments and repayment of the principal sum</w:t>
            </w:r>
          </w:p>
        </w:tc>
        <w:tc>
          <w:tcPr>
            <w:tcW w:w="141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c>
          <w:tcPr>
            <w:tcW w:w="1313"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r>
      <w:tr w:rsidR="00933623" w:rsidRPr="00BC7C9E" w:rsidTr="00B10489">
        <w:tc>
          <w:tcPr>
            <w:tcW w:w="40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2.7.</w:t>
            </w:r>
          </w:p>
        </w:tc>
        <w:tc>
          <w:tcPr>
            <w:tcW w:w="186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Other income from landfill site use and sorted, reusable municipal waste trade which are referred to the tariff</w:t>
            </w:r>
          </w:p>
        </w:tc>
        <w:tc>
          <w:tcPr>
            <w:tcW w:w="141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c>
          <w:tcPr>
            <w:tcW w:w="1313"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r>
      <w:tr w:rsidR="00933623" w:rsidRPr="00BC7C9E" w:rsidTr="00B10489">
        <w:tc>
          <w:tcPr>
            <w:tcW w:w="40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3.</w:t>
            </w:r>
          </w:p>
        </w:tc>
        <w:tc>
          <w:tcPr>
            <w:tcW w:w="186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Amount of provided public utilities (t)</w:t>
            </w:r>
          </w:p>
        </w:tc>
        <w:tc>
          <w:tcPr>
            <w:tcW w:w="141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c>
          <w:tcPr>
            <w:tcW w:w="1313"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r>
      <w:tr w:rsidR="00933623" w:rsidRPr="00BC7C9E" w:rsidTr="00B10489">
        <w:tc>
          <w:tcPr>
            <w:tcW w:w="40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4.</w:t>
            </w:r>
          </w:p>
        </w:tc>
        <w:tc>
          <w:tcPr>
            <w:tcW w:w="1869"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rPr>
                <w:rFonts w:eastAsia="Times New Roman" w:cs="Times New Roman"/>
                <w:noProof/>
                <w:szCs w:val="24"/>
              </w:rPr>
            </w:pPr>
            <w:r>
              <w:t>Number of contracts entered into with merchant regarding acceptance of municipal waste for disposal at landfill sites</w:t>
            </w:r>
          </w:p>
        </w:tc>
        <w:tc>
          <w:tcPr>
            <w:tcW w:w="1414"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c>
          <w:tcPr>
            <w:tcW w:w="1313" w:type="pct"/>
            <w:tcBorders>
              <w:top w:val="outset" w:sz="6" w:space="0" w:color="auto"/>
              <w:left w:val="outset" w:sz="6" w:space="0" w:color="auto"/>
              <w:bottom w:val="outset" w:sz="6" w:space="0" w:color="auto"/>
              <w:right w:val="outset" w:sz="6" w:space="0" w:color="auto"/>
            </w:tcBorders>
            <w:hideMark/>
          </w:tcPr>
          <w:p w:rsidR="00933623" w:rsidRPr="00BC7C9E" w:rsidRDefault="00933623" w:rsidP="00B10489">
            <w:pPr>
              <w:jc w:val="center"/>
              <w:rPr>
                <w:rFonts w:eastAsia="Times New Roman" w:cs="Times New Roman"/>
                <w:noProof/>
                <w:szCs w:val="24"/>
              </w:rPr>
            </w:pPr>
          </w:p>
        </w:tc>
      </w:tr>
    </w:tbl>
    <w:p w:rsidR="00B10489" w:rsidRDefault="00B10489" w:rsidP="00BC7C9E">
      <w:pPr>
        <w:jc w:val="both"/>
        <w:rPr>
          <w:rFonts w:eastAsia="Times New Roman" w:cs="Times New Roman"/>
          <w:noProof/>
          <w:szCs w:val="24"/>
        </w:rPr>
      </w:pPr>
    </w:p>
    <w:p w:rsidR="00933623" w:rsidRDefault="00933623" w:rsidP="00BC7C9E">
      <w:pPr>
        <w:jc w:val="both"/>
        <w:rPr>
          <w:rFonts w:eastAsia="Times New Roman" w:cs="Times New Roman"/>
          <w:noProof/>
          <w:szCs w:val="24"/>
        </w:rPr>
      </w:pPr>
      <w:r>
        <w:t>Date ____ ____ _______</w:t>
      </w:r>
    </w:p>
    <w:p w:rsidR="00B10489" w:rsidRPr="00BC7C9E" w:rsidRDefault="00B10489" w:rsidP="00BC7C9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2"/>
        <w:gridCol w:w="932"/>
        <w:gridCol w:w="629"/>
        <w:gridCol w:w="2278"/>
        <w:gridCol w:w="272"/>
        <w:gridCol w:w="143"/>
        <w:gridCol w:w="3311"/>
        <w:gridCol w:w="515"/>
        <w:gridCol w:w="849"/>
      </w:tblGrid>
      <w:tr w:rsidR="00933623" w:rsidRPr="00BC7C9E" w:rsidTr="008F0129">
        <w:tc>
          <w:tcPr>
            <w:tcW w:w="2423" w:type="pct"/>
            <w:gridSpan w:val="6"/>
            <w:tcBorders>
              <w:top w:val="nil"/>
              <w:left w:val="nil"/>
              <w:bottom w:val="nil"/>
              <w:right w:val="nil"/>
            </w:tcBorders>
            <w:hideMark/>
          </w:tcPr>
          <w:p w:rsidR="00933623" w:rsidRPr="00BC7C9E" w:rsidRDefault="00933623" w:rsidP="00B10489">
            <w:pPr>
              <w:rPr>
                <w:rFonts w:eastAsia="Times New Roman" w:cs="Times New Roman"/>
                <w:noProof/>
                <w:szCs w:val="24"/>
              </w:rPr>
            </w:pPr>
            <w:r>
              <w:t>Person entitled to represent the merchant</w:t>
            </w:r>
          </w:p>
        </w:tc>
        <w:tc>
          <w:tcPr>
            <w:tcW w:w="1825" w:type="pct"/>
            <w:tcBorders>
              <w:top w:val="nil"/>
              <w:left w:val="nil"/>
              <w:bottom w:val="single" w:sz="6" w:space="0" w:color="auto"/>
              <w:right w:val="nil"/>
            </w:tcBorders>
            <w:hideMark/>
          </w:tcPr>
          <w:p w:rsidR="00933623" w:rsidRPr="00BC7C9E" w:rsidRDefault="00933623" w:rsidP="00B10489">
            <w:pPr>
              <w:jc w:val="center"/>
              <w:rPr>
                <w:rFonts w:eastAsia="Times New Roman" w:cs="Times New Roman"/>
                <w:noProof/>
                <w:szCs w:val="24"/>
              </w:rPr>
            </w:pPr>
          </w:p>
        </w:tc>
        <w:tc>
          <w:tcPr>
            <w:tcW w:w="752" w:type="pct"/>
            <w:gridSpan w:val="2"/>
            <w:tcBorders>
              <w:top w:val="nil"/>
              <w:left w:val="nil"/>
              <w:bottom w:val="nil"/>
              <w:right w:val="nil"/>
            </w:tcBorders>
            <w:hideMark/>
          </w:tcPr>
          <w:p w:rsidR="00933623" w:rsidRPr="00BC7C9E" w:rsidRDefault="00933623" w:rsidP="00B10489">
            <w:pPr>
              <w:jc w:val="center"/>
              <w:rPr>
                <w:rFonts w:eastAsia="Times New Roman" w:cs="Times New Roman"/>
                <w:noProof/>
                <w:szCs w:val="24"/>
              </w:rPr>
            </w:pPr>
          </w:p>
        </w:tc>
      </w:tr>
      <w:tr w:rsidR="00933623" w:rsidRPr="00BC7C9E" w:rsidTr="008F0129">
        <w:tc>
          <w:tcPr>
            <w:tcW w:w="591" w:type="pct"/>
            <w:gridSpan w:val="2"/>
            <w:tcBorders>
              <w:top w:val="nil"/>
              <w:left w:val="nil"/>
              <w:bottom w:val="nil"/>
              <w:right w:val="nil"/>
            </w:tcBorders>
            <w:hideMark/>
          </w:tcPr>
          <w:p w:rsidR="00933623" w:rsidRPr="00BC7C9E" w:rsidRDefault="00933623" w:rsidP="00B10489">
            <w:pPr>
              <w:jc w:val="center"/>
              <w:rPr>
                <w:rFonts w:eastAsia="Times New Roman" w:cs="Times New Roman"/>
                <w:noProof/>
                <w:szCs w:val="24"/>
              </w:rPr>
            </w:pPr>
          </w:p>
        </w:tc>
        <w:tc>
          <w:tcPr>
            <w:tcW w:w="1753" w:type="pct"/>
            <w:gridSpan w:val="3"/>
            <w:tcBorders>
              <w:top w:val="nil"/>
              <w:left w:val="nil"/>
              <w:bottom w:val="nil"/>
              <w:right w:val="nil"/>
            </w:tcBorders>
            <w:hideMark/>
          </w:tcPr>
          <w:p w:rsidR="00933623" w:rsidRPr="00BC7C9E" w:rsidRDefault="00933623" w:rsidP="00B10489">
            <w:pPr>
              <w:jc w:val="center"/>
              <w:rPr>
                <w:rFonts w:eastAsia="Times New Roman" w:cs="Times New Roman"/>
                <w:noProof/>
                <w:szCs w:val="24"/>
              </w:rPr>
            </w:pPr>
          </w:p>
        </w:tc>
        <w:tc>
          <w:tcPr>
            <w:tcW w:w="2188" w:type="pct"/>
            <w:gridSpan w:val="3"/>
            <w:tcBorders>
              <w:top w:val="outset" w:sz="6" w:space="0" w:color="auto"/>
              <w:left w:val="nil"/>
              <w:bottom w:val="nil"/>
              <w:right w:val="nil"/>
            </w:tcBorders>
            <w:hideMark/>
          </w:tcPr>
          <w:p w:rsidR="00933623" w:rsidRPr="00BC7C9E" w:rsidRDefault="00933623" w:rsidP="00B10489">
            <w:pPr>
              <w:jc w:val="center"/>
              <w:rPr>
                <w:rFonts w:eastAsia="Times New Roman" w:cs="Times New Roman"/>
                <w:noProof/>
                <w:szCs w:val="24"/>
              </w:rPr>
            </w:pPr>
            <w:r>
              <w:t>/signature and full name thereof/</w:t>
            </w:r>
          </w:p>
        </w:tc>
        <w:tc>
          <w:tcPr>
            <w:tcW w:w="468" w:type="pct"/>
            <w:tcBorders>
              <w:top w:val="nil"/>
              <w:left w:val="nil"/>
              <w:bottom w:val="nil"/>
              <w:right w:val="nil"/>
            </w:tcBorders>
            <w:hideMark/>
          </w:tcPr>
          <w:p w:rsidR="00933623" w:rsidRPr="00BC7C9E" w:rsidRDefault="00933623" w:rsidP="00B10489">
            <w:pPr>
              <w:jc w:val="center"/>
              <w:rPr>
                <w:rFonts w:eastAsia="Times New Roman" w:cs="Times New Roman"/>
                <w:noProof/>
                <w:szCs w:val="24"/>
              </w:rPr>
            </w:pPr>
          </w:p>
        </w:tc>
      </w:tr>
      <w:tr w:rsidR="00933623" w:rsidRPr="00BC7C9E" w:rsidTr="008F0129">
        <w:tc>
          <w:tcPr>
            <w:tcW w:w="938" w:type="pct"/>
            <w:gridSpan w:val="3"/>
            <w:tcBorders>
              <w:top w:val="nil"/>
              <w:left w:val="nil"/>
              <w:bottom w:val="nil"/>
              <w:right w:val="nil"/>
            </w:tcBorders>
            <w:vAlign w:val="bottom"/>
            <w:hideMark/>
          </w:tcPr>
          <w:p w:rsidR="00933623" w:rsidRPr="00BC7C9E" w:rsidRDefault="00933623" w:rsidP="00B10489">
            <w:pPr>
              <w:jc w:val="center"/>
              <w:rPr>
                <w:rFonts w:eastAsia="Times New Roman" w:cs="Times New Roman"/>
                <w:noProof/>
                <w:szCs w:val="24"/>
              </w:rPr>
            </w:pPr>
            <w:r>
              <w:t>Place for a seal</w:t>
            </w:r>
          </w:p>
        </w:tc>
        <w:tc>
          <w:tcPr>
            <w:tcW w:w="1256" w:type="pct"/>
            <w:tcBorders>
              <w:top w:val="nil"/>
              <w:left w:val="nil"/>
              <w:bottom w:val="nil"/>
              <w:right w:val="nil"/>
            </w:tcBorders>
            <w:hideMark/>
          </w:tcPr>
          <w:p w:rsidR="00933623" w:rsidRPr="00BC7C9E" w:rsidRDefault="00933623" w:rsidP="00B10489">
            <w:pPr>
              <w:jc w:val="center"/>
              <w:rPr>
                <w:rFonts w:eastAsia="Times New Roman" w:cs="Times New Roman"/>
                <w:noProof/>
                <w:szCs w:val="24"/>
              </w:rPr>
            </w:pPr>
          </w:p>
        </w:tc>
        <w:tc>
          <w:tcPr>
            <w:tcW w:w="2054" w:type="pct"/>
            <w:gridSpan w:val="3"/>
            <w:tcBorders>
              <w:top w:val="nil"/>
              <w:left w:val="nil"/>
              <w:bottom w:val="nil"/>
              <w:right w:val="nil"/>
            </w:tcBorders>
            <w:hideMark/>
          </w:tcPr>
          <w:p w:rsidR="00933623" w:rsidRPr="00BC7C9E" w:rsidRDefault="00933623" w:rsidP="00B10489">
            <w:pPr>
              <w:jc w:val="center"/>
              <w:rPr>
                <w:rFonts w:eastAsia="Times New Roman" w:cs="Times New Roman"/>
                <w:noProof/>
                <w:szCs w:val="24"/>
              </w:rPr>
            </w:pPr>
          </w:p>
        </w:tc>
        <w:tc>
          <w:tcPr>
            <w:tcW w:w="752" w:type="pct"/>
            <w:gridSpan w:val="2"/>
            <w:tcBorders>
              <w:top w:val="nil"/>
              <w:left w:val="nil"/>
              <w:bottom w:val="nil"/>
              <w:right w:val="nil"/>
            </w:tcBorders>
            <w:hideMark/>
          </w:tcPr>
          <w:p w:rsidR="00933623" w:rsidRPr="00BC7C9E" w:rsidRDefault="00933623" w:rsidP="00B10489">
            <w:pPr>
              <w:jc w:val="center"/>
              <w:rPr>
                <w:rFonts w:eastAsia="Times New Roman" w:cs="Times New Roman"/>
                <w:noProof/>
                <w:szCs w:val="24"/>
              </w:rPr>
            </w:pPr>
          </w:p>
        </w:tc>
      </w:tr>
      <w:tr w:rsidR="00933623" w:rsidRPr="00BC7C9E" w:rsidTr="008F0129">
        <w:tc>
          <w:tcPr>
            <w:tcW w:w="591" w:type="pct"/>
            <w:gridSpan w:val="2"/>
            <w:tcBorders>
              <w:top w:val="nil"/>
              <w:left w:val="nil"/>
              <w:bottom w:val="single" w:sz="6" w:space="0" w:color="auto"/>
              <w:right w:val="nil"/>
            </w:tcBorders>
            <w:vAlign w:val="bottom"/>
            <w:hideMark/>
          </w:tcPr>
          <w:p w:rsidR="00933623" w:rsidRPr="00BC7C9E" w:rsidRDefault="00933623" w:rsidP="00B10489">
            <w:pPr>
              <w:jc w:val="center"/>
              <w:rPr>
                <w:rFonts w:eastAsia="Times New Roman" w:cs="Times New Roman"/>
                <w:noProof/>
                <w:szCs w:val="24"/>
              </w:rPr>
            </w:pPr>
          </w:p>
        </w:tc>
        <w:tc>
          <w:tcPr>
            <w:tcW w:w="1603" w:type="pct"/>
            <w:gridSpan w:val="2"/>
            <w:tcBorders>
              <w:top w:val="nil"/>
              <w:left w:val="nil"/>
              <w:bottom w:val="single" w:sz="6" w:space="0" w:color="auto"/>
              <w:right w:val="nil"/>
            </w:tcBorders>
            <w:hideMark/>
          </w:tcPr>
          <w:p w:rsidR="00933623" w:rsidRPr="00BC7C9E" w:rsidRDefault="00933623" w:rsidP="00B10489">
            <w:pPr>
              <w:jc w:val="center"/>
              <w:rPr>
                <w:rFonts w:eastAsia="Times New Roman" w:cs="Times New Roman"/>
                <w:noProof/>
                <w:szCs w:val="24"/>
              </w:rPr>
            </w:pPr>
          </w:p>
        </w:tc>
        <w:tc>
          <w:tcPr>
            <w:tcW w:w="2054" w:type="pct"/>
            <w:gridSpan w:val="3"/>
            <w:tcBorders>
              <w:top w:val="nil"/>
              <w:left w:val="nil"/>
              <w:bottom w:val="nil"/>
              <w:right w:val="nil"/>
            </w:tcBorders>
            <w:hideMark/>
          </w:tcPr>
          <w:p w:rsidR="00933623" w:rsidRPr="00BC7C9E" w:rsidRDefault="00933623" w:rsidP="00B10489">
            <w:pPr>
              <w:jc w:val="center"/>
              <w:rPr>
                <w:rFonts w:eastAsia="Times New Roman" w:cs="Times New Roman"/>
                <w:noProof/>
                <w:szCs w:val="24"/>
              </w:rPr>
            </w:pPr>
          </w:p>
        </w:tc>
        <w:tc>
          <w:tcPr>
            <w:tcW w:w="752" w:type="pct"/>
            <w:gridSpan w:val="2"/>
            <w:tcBorders>
              <w:top w:val="nil"/>
              <w:left w:val="nil"/>
              <w:bottom w:val="nil"/>
              <w:right w:val="nil"/>
            </w:tcBorders>
            <w:hideMark/>
          </w:tcPr>
          <w:p w:rsidR="00933623" w:rsidRPr="00BC7C9E" w:rsidRDefault="00933623" w:rsidP="00B10489">
            <w:pPr>
              <w:jc w:val="center"/>
              <w:rPr>
                <w:rFonts w:eastAsia="Times New Roman" w:cs="Times New Roman"/>
                <w:noProof/>
                <w:szCs w:val="24"/>
              </w:rPr>
            </w:pPr>
          </w:p>
        </w:tc>
      </w:tr>
      <w:tr w:rsidR="00933623" w:rsidRPr="00BC7C9E" w:rsidTr="008F0129">
        <w:tc>
          <w:tcPr>
            <w:tcW w:w="78" w:type="pct"/>
            <w:tcBorders>
              <w:top w:val="outset" w:sz="6" w:space="0" w:color="auto"/>
              <w:left w:val="nil"/>
              <w:bottom w:val="nil"/>
              <w:right w:val="nil"/>
            </w:tcBorders>
            <w:vAlign w:val="bottom"/>
            <w:hideMark/>
          </w:tcPr>
          <w:p w:rsidR="00933623" w:rsidRPr="00BC7C9E" w:rsidRDefault="00933623" w:rsidP="00B10489">
            <w:pPr>
              <w:jc w:val="center"/>
              <w:rPr>
                <w:rFonts w:eastAsia="Times New Roman" w:cs="Times New Roman"/>
                <w:noProof/>
                <w:szCs w:val="24"/>
              </w:rPr>
            </w:pPr>
            <w:bookmarkStart w:id="127" w:name="_GoBack" w:colFirst="1" w:colLast="1"/>
          </w:p>
        </w:tc>
        <w:tc>
          <w:tcPr>
            <w:tcW w:w="2116" w:type="pct"/>
            <w:gridSpan w:val="3"/>
            <w:tcBorders>
              <w:top w:val="outset" w:sz="6" w:space="0" w:color="auto"/>
              <w:left w:val="nil"/>
              <w:bottom w:val="nil"/>
              <w:right w:val="nil"/>
            </w:tcBorders>
            <w:hideMark/>
          </w:tcPr>
          <w:p w:rsidR="00933623" w:rsidRPr="00BC7C9E" w:rsidRDefault="00933623" w:rsidP="00B10489">
            <w:pPr>
              <w:jc w:val="center"/>
              <w:rPr>
                <w:rFonts w:eastAsia="Times New Roman" w:cs="Times New Roman"/>
                <w:noProof/>
                <w:szCs w:val="24"/>
              </w:rPr>
            </w:pPr>
            <w:r>
              <w:t>/given name, surname of the person who prepared the document/</w:t>
            </w:r>
          </w:p>
        </w:tc>
        <w:tc>
          <w:tcPr>
            <w:tcW w:w="2054" w:type="pct"/>
            <w:gridSpan w:val="3"/>
            <w:tcBorders>
              <w:top w:val="nil"/>
              <w:left w:val="nil"/>
              <w:bottom w:val="nil"/>
              <w:right w:val="nil"/>
            </w:tcBorders>
            <w:hideMark/>
          </w:tcPr>
          <w:p w:rsidR="00933623" w:rsidRPr="00BC7C9E" w:rsidRDefault="00933623" w:rsidP="00B10489">
            <w:pPr>
              <w:jc w:val="center"/>
              <w:rPr>
                <w:rFonts w:eastAsia="Times New Roman" w:cs="Times New Roman"/>
                <w:noProof/>
                <w:szCs w:val="24"/>
              </w:rPr>
            </w:pPr>
          </w:p>
        </w:tc>
        <w:tc>
          <w:tcPr>
            <w:tcW w:w="752" w:type="pct"/>
            <w:gridSpan w:val="2"/>
            <w:tcBorders>
              <w:top w:val="nil"/>
              <w:left w:val="nil"/>
              <w:bottom w:val="nil"/>
              <w:right w:val="nil"/>
            </w:tcBorders>
            <w:hideMark/>
          </w:tcPr>
          <w:p w:rsidR="00933623" w:rsidRPr="00BC7C9E" w:rsidRDefault="00933623" w:rsidP="00B10489">
            <w:pPr>
              <w:jc w:val="center"/>
              <w:rPr>
                <w:rFonts w:eastAsia="Times New Roman" w:cs="Times New Roman"/>
                <w:noProof/>
                <w:szCs w:val="24"/>
              </w:rPr>
            </w:pPr>
          </w:p>
        </w:tc>
      </w:tr>
      <w:bookmarkEnd w:id="127"/>
      <w:tr w:rsidR="00933623" w:rsidRPr="00BC7C9E" w:rsidTr="008F0129">
        <w:tc>
          <w:tcPr>
            <w:tcW w:w="591" w:type="pct"/>
            <w:gridSpan w:val="2"/>
            <w:tcBorders>
              <w:top w:val="nil"/>
              <w:left w:val="nil"/>
              <w:bottom w:val="nil"/>
              <w:right w:val="nil"/>
            </w:tcBorders>
            <w:vAlign w:val="bottom"/>
            <w:hideMark/>
          </w:tcPr>
          <w:p w:rsidR="00933623" w:rsidRPr="00BC7C9E" w:rsidRDefault="00933623" w:rsidP="00B10489">
            <w:pPr>
              <w:jc w:val="center"/>
              <w:rPr>
                <w:rFonts w:eastAsia="Times New Roman" w:cs="Times New Roman"/>
                <w:noProof/>
                <w:szCs w:val="24"/>
              </w:rPr>
            </w:pPr>
            <w:r>
              <w:t>Telephone</w:t>
            </w:r>
          </w:p>
        </w:tc>
        <w:tc>
          <w:tcPr>
            <w:tcW w:w="1603" w:type="pct"/>
            <w:gridSpan w:val="2"/>
            <w:tcBorders>
              <w:top w:val="nil"/>
              <w:left w:val="nil"/>
              <w:bottom w:val="single" w:sz="6" w:space="0" w:color="auto"/>
              <w:right w:val="nil"/>
            </w:tcBorders>
            <w:hideMark/>
          </w:tcPr>
          <w:p w:rsidR="00933623" w:rsidRPr="00BC7C9E" w:rsidRDefault="00933623" w:rsidP="00B10489">
            <w:pPr>
              <w:jc w:val="center"/>
              <w:rPr>
                <w:rFonts w:eastAsia="Times New Roman" w:cs="Times New Roman"/>
                <w:noProof/>
                <w:szCs w:val="24"/>
              </w:rPr>
            </w:pPr>
          </w:p>
        </w:tc>
        <w:tc>
          <w:tcPr>
            <w:tcW w:w="2054" w:type="pct"/>
            <w:gridSpan w:val="3"/>
            <w:tcBorders>
              <w:top w:val="nil"/>
              <w:left w:val="nil"/>
              <w:bottom w:val="nil"/>
              <w:right w:val="nil"/>
            </w:tcBorders>
            <w:hideMark/>
          </w:tcPr>
          <w:p w:rsidR="00933623" w:rsidRPr="00BC7C9E" w:rsidRDefault="00933623" w:rsidP="00B10489">
            <w:pPr>
              <w:jc w:val="center"/>
              <w:rPr>
                <w:rFonts w:eastAsia="Times New Roman" w:cs="Times New Roman"/>
                <w:noProof/>
                <w:szCs w:val="24"/>
              </w:rPr>
            </w:pPr>
          </w:p>
        </w:tc>
        <w:tc>
          <w:tcPr>
            <w:tcW w:w="752" w:type="pct"/>
            <w:gridSpan w:val="2"/>
            <w:tcBorders>
              <w:top w:val="nil"/>
              <w:left w:val="nil"/>
              <w:bottom w:val="nil"/>
              <w:right w:val="nil"/>
            </w:tcBorders>
            <w:hideMark/>
          </w:tcPr>
          <w:p w:rsidR="00933623" w:rsidRPr="00BC7C9E" w:rsidRDefault="00933623" w:rsidP="00B10489">
            <w:pPr>
              <w:jc w:val="center"/>
              <w:rPr>
                <w:rFonts w:eastAsia="Times New Roman" w:cs="Times New Roman"/>
                <w:noProof/>
                <w:szCs w:val="24"/>
              </w:rPr>
            </w:pPr>
          </w:p>
        </w:tc>
      </w:tr>
      <w:tr w:rsidR="00933623" w:rsidRPr="00BC7C9E" w:rsidTr="008F0129">
        <w:tc>
          <w:tcPr>
            <w:tcW w:w="591" w:type="pct"/>
            <w:gridSpan w:val="2"/>
            <w:tcBorders>
              <w:top w:val="nil"/>
              <w:left w:val="nil"/>
              <w:bottom w:val="nil"/>
              <w:right w:val="nil"/>
            </w:tcBorders>
            <w:vAlign w:val="bottom"/>
            <w:hideMark/>
          </w:tcPr>
          <w:p w:rsidR="00933623" w:rsidRPr="00BC7C9E" w:rsidRDefault="00933623" w:rsidP="00B10489">
            <w:pPr>
              <w:jc w:val="center"/>
              <w:rPr>
                <w:rFonts w:eastAsia="Times New Roman" w:cs="Times New Roman"/>
                <w:noProof/>
                <w:szCs w:val="24"/>
              </w:rPr>
            </w:pPr>
            <w:r>
              <w:t>e-mail</w:t>
            </w:r>
          </w:p>
        </w:tc>
        <w:tc>
          <w:tcPr>
            <w:tcW w:w="1603" w:type="pct"/>
            <w:gridSpan w:val="2"/>
            <w:tcBorders>
              <w:top w:val="outset" w:sz="6" w:space="0" w:color="auto"/>
              <w:left w:val="nil"/>
              <w:bottom w:val="single" w:sz="6" w:space="0" w:color="auto"/>
              <w:right w:val="nil"/>
            </w:tcBorders>
            <w:hideMark/>
          </w:tcPr>
          <w:p w:rsidR="00933623" w:rsidRPr="00BC7C9E" w:rsidRDefault="00933623" w:rsidP="00B10489">
            <w:pPr>
              <w:jc w:val="center"/>
              <w:rPr>
                <w:rFonts w:eastAsia="Times New Roman" w:cs="Times New Roman"/>
                <w:noProof/>
                <w:szCs w:val="24"/>
              </w:rPr>
            </w:pPr>
          </w:p>
        </w:tc>
        <w:tc>
          <w:tcPr>
            <w:tcW w:w="2054" w:type="pct"/>
            <w:gridSpan w:val="3"/>
            <w:tcBorders>
              <w:top w:val="nil"/>
              <w:left w:val="nil"/>
              <w:bottom w:val="nil"/>
              <w:right w:val="nil"/>
            </w:tcBorders>
            <w:vAlign w:val="bottom"/>
            <w:hideMark/>
          </w:tcPr>
          <w:p w:rsidR="00933623" w:rsidRPr="00BC7C9E" w:rsidRDefault="00933623" w:rsidP="00B10489">
            <w:pPr>
              <w:jc w:val="center"/>
              <w:rPr>
                <w:rFonts w:eastAsia="Times New Roman" w:cs="Times New Roman"/>
                <w:noProof/>
                <w:szCs w:val="24"/>
              </w:rPr>
            </w:pPr>
          </w:p>
        </w:tc>
        <w:tc>
          <w:tcPr>
            <w:tcW w:w="0" w:type="auto"/>
            <w:gridSpan w:val="2"/>
            <w:tcBorders>
              <w:top w:val="nil"/>
              <w:bottom w:val="nil"/>
              <w:right w:val="nil"/>
            </w:tcBorders>
            <w:vAlign w:val="center"/>
            <w:hideMark/>
          </w:tcPr>
          <w:p w:rsidR="00933623" w:rsidRPr="00BC7C9E" w:rsidRDefault="00933623" w:rsidP="00B10489">
            <w:pPr>
              <w:jc w:val="center"/>
              <w:rPr>
                <w:rFonts w:eastAsia="Times New Roman" w:cs="Times New Roman"/>
                <w:noProof/>
                <w:szCs w:val="20"/>
              </w:rPr>
            </w:pPr>
          </w:p>
        </w:tc>
      </w:tr>
    </w:tbl>
    <w:p w:rsidR="00933623" w:rsidRPr="00BC7C9E" w:rsidRDefault="00933623" w:rsidP="00BC7C9E">
      <w:pPr>
        <w:jc w:val="both"/>
        <w:rPr>
          <w:noProof/>
        </w:rPr>
      </w:pPr>
    </w:p>
    <w:sectPr w:rsidR="00933623" w:rsidRPr="00BC7C9E" w:rsidSect="00240C9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BE7" w:rsidRPr="00933623" w:rsidRDefault="00547BE7" w:rsidP="00933623">
      <w:pPr>
        <w:rPr>
          <w:noProof/>
          <w:lang w:val="en-US"/>
        </w:rPr>
      </w:pPr>
      <w:r w:rsidRPr="00933623">
        <w:rPr>
          <w:noProof/>
          <w:lang w:val="en-US"/>
        </w:rPr>
        <w:separator/>
      </w:r>
    </w:p>
  </w:endnote>
  <w:endnote w:type="continuationSeparator" w:id="0">
    <w:p w:rsidR="00547BE7" w:rsidRPr="00933623" w:rsidRDefault="00547BE7" w:rsidP="00933623">
      <w:pPr>
        <w:rPr>
          <w:noProof/>
          <w:lang w:val="en-US"/>
        </w:rPr>
      </w:pPr>
      <w:r w:rsidRPr="0093362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BE7" w:rsidRPr="009E657E" w:rsidRDefault="00547BE7" w:rsidP="00547BE7">
    <w:pPr>
      <w:pStyle w:val="Footer"/>
      <w:tabs>
        <w:tab w:val="clear" w:pos="4153"/>
        <w:tab w:val="clear" w:pos="8306"/>
        <w:tab w:val="right" w:pos="9072"/>
      </w:tabs>
      <w:rPr>
        <w:sz w:val="20"/>
      </w:rPr>
    </w:pPr>
  </w:p>
  <w:p w:rsidR="00547BE7" w:rsidRPr="0047277A" w:rsidRDefault="00547BE7" w:rsidP="00547BE7">
    <w:pPr>
      <w:pStyle w:val="Footer"/>
      <w:tabs>
        <w:tab w:val="clear" w:pos="4153"/>
        <w:tab w:val="clear" w:pos="8306"/>
        <w:tab w:val="right" w:pos="9072"/>
      </w:tabs>
      <w:rPr>
        <w:sz w:val="20"/>
      </w:rPr>
    </w:pPr>
    <w:r w:rsidRPr="009E657E">
      <w:rPr>
        <w:sz w:val="20"/>
      </w:rPr>
      <w:t xml:space="preserve">Translation </w:t>
    </w:r>
    <w:r w:rsidRPr="009E657E">
      <w:rPr>
        <w:sz w:val="20"/>
      </w:rPr>
      <w:fldChar w:fldCharType="begin"/>
    </w:r>
    <w:r w:rsidRPr="009E657E">
      <w:rPr>
        <w:sz w:val="20"/>
      </w:rPr>
      <w:instrText>symbol 169 \f "UnivrstyRoman TL" \s 8</w:instrText>
    </w:r>
    <w:r w:rsidRPr="009E657E">
      <w:rPr>
        <w:sz w:val="20"/>
      </w:rPr>
      <w:fldChar w:fldCharType="separate"/>
    </w:r>
    <w:r w:rsidRPr="009E657E">
      <w:rPr>
        <w:sz w:val="20"/>
      </w:rPr>
      <w:t>©</w:t>
    </w:r>
    <w:r w:rsidRPr="009E657E">
      <w:rPr>
        <w:sz w:val="20"/>
      </w:rPr>
      <w:fldChar w:fldCharType="end"/>
    </w:r>
    <w:r w:rsidRPr="009E657E">
      <w:rPr>
        <w:sz w:val="20"/>
      </w:rPr>
      <w:t xml:space="preserve"> 2015 Valsts valodas centrs (State Language Centre)</w:t>
    </w:r>
    <w:r w:rsidRPr="009E657E">
      <w:rPr>
        <w:sz w:val="20"/>
      </w:rPr>
      <w:tab/>
    </w:r>
    <w:r w:rsidRPr="009E657E">
      <w:rPr>
        <w:rStyle w:val="PageNumber"/>
        <w:sz w:val="20"/>
      </w:rPr>
      <w:fldChar w:fldCharType="begin"/>
    </w:r>
    <w:r w:rsidRPr="009E657E">
      <w:rPr>
        <w:rStyle w:val="PageNumber"/>
        <w:sz w:val="20"/>
      </w:rPr>
      <w:instrText xml:space="preserve"> PAGE </w:instrText>
    </w:r>
    <w:r w:rsidRPr="009E657E">
      <w:rPr>
        <w:rStyle w:val="PageNumber"/>
        <w:sz w:val="20"/>
      </w:rPr>
      <w:fldChar w:fldCharType="separate"/>
    </w:r>
    <w:r w:rsidR="008F0129">
      <w:rPr>
        <w:rStyle w:val="PageNumber"/>
        <w:noProof/>
        <w:sz w:val="20"/>
      </w:rPr>
      <w:t>72</w:t>
    </w:r>
    <w:r w:rsidRPr="009E657E">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BE7" w:rsidRPr="009E657E" w:rsidRDefault="00547BE7" w:rsidP="00547BE7">
    <w:pPr>
      <w:pStyle w:val="Footer"/>
      <w:rPr>
        <w:sz w:val="20"/>
      </w:rPr>
    </w:pPr>
  </w:p>
  <w:p w:rsidR="00547BE7" w:rsidRPr="0047277A" w:rsidRDefault="00547BE7" w:rsidP="00547BE7">
    <w:pPr>
      <w:pStyle w:val="Footer"/>
      <w:rPr>
        <w:sz w:val="20"/>
      </w:rPr>
    </w:pPr>
    <w:r w:rsidRPr="009E657E">
      <w:rPr>
        <w:sz w:val="20"/>
      </w:rPr>
      <w:t xml:space="preserve">Translation </w:t>
    </w:r>
    <w:r w:rsidRPr="009E657E">
      <w:rPr>
        <w:sz w:val="20"/>
      </w:rPr>
      <w:fldChar w:fldCharType="begin"/>
    </w:r>
    <w:r w:rsidRPr="009E657E">
      <w:rPr>
        <w:sz w:val="20"/>
      </w:rPr>
      <w:instrText>symbol 169 \f "UnivrstyRoman TL" \s 8</w:instrText>
    </w:r>
    <w:r w:rsidRPr="009E657E">
      <w:rPr>
        <w:sz w:val="20"/>
      </w:rPr>
      <w:fldChar w:fldCharType="separate"/>
    </w:r>
    <w:r w:rsidRPr="009E657E">
      <w:rPr>
        <w:sz w:val="20"/>
      </w:rPr>
      <w:t>©</w:t>
    </w:r>
    <w:r w:rsidRPr="009E657E">
      <w:rPr>
        <w:sz w:val="20"/>
      </w:rPr>
      <w:fldChar w:fldCharType="end"/>
    </w:r>
    <w:r w:rsidRPr="009E657E">
      <w:rPr>
        <w:sz w:val="20"/>
      </w:rPr>
      <w:t xml:space="preserve"> 2015 Valsts valodas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BE7" w:rsidRPr="00933623" w:rsidRDefault="00547BE7" w:rsidP="00933623">
      <w:pPr>
        <w:rPr>
          <w:noProof/>
          <w:lang w:val="en-US"/>
        </w:rPr>
      </w:pPr>
      <w:r w:rsidRPr="00933623">
        <w:rPr>
          <w:noProof/>
          <w:lang w:val="en-US"/>
        </w:rPr>
        <w:separator/>
      </w:r>
    </w:p>
  </w:footnote>
  <w:footnote w:type="continuationSeparator" w:id="0">
    <w:p w:rsidR="00547BE7" w:rsidRPr="00933623" w:rsidRDefault="00547BE7" w:rsidP="00933623">
      <w:pPr>
        <w:rPr>
          <w:noProof/>
          <w:lang w:val="en-US"/>
        </w:rPr>
      </w:pPr>
      <w:r w:rsidRPr="0093362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366"/>
    <w:rsid w:val="00031F74"/>
    <w:rsid w:val="000478D2"/>
    <w:rsid w:val="001842A4"/>
    <w:rsid w:val="001B00F7"/>
    <w:rsid w:val="00240C91"/>
    <w:rsid w:val="002F64F1"/>
    <w:rsid w:val="00301D0A"/>
    <w:rsid w:val="00342ECA"/>
    <w:rsid w:val="00407623"/>
    <w:rsid w:val="00431D8B"/>
    <w:rsid w:val="00547BE7"/>
    <w:rsid w:val="00631DE4"/>
    <w:rsid w:val="006401D2"/>
    <w:rsid w:val="0065433E"/>
    <w:rsid w:val="006B4800"/>
    <w:rsid w:val="006D18CE"/>
    <w:rsid w:val="007862C2"/>
    <w:rsid w:val="00786E50"/>
    <w:rsid w:val="007B400A"/>
    <w:rsid w:val="007D7B7F"/>
    <w:rsid w:val="008421A4"/>
    <w:rsid w:val="00860E54"/>
    <w:rsid w:val="0088182E"/>
    <w:rsid w:val="008F0129"/>
    <w:rsid w:val="00933623"/>
    <w:rsid w:val="009C4F9C"/>
    <w:rsid w:val="00B10489"/>
    <w:rsid w:val="00B1207A"/>
    <w:rsid w:val="00B228E3"/>
    <w:rsid w:val="00BC7C9E"/>
    <w:rsid w:val="00C051F5"/>
    <w:rsid w:val="00CC1366"/>
    <w:rsid w:val="00CD7AC0"/>
    <w:rsid w:val="00D43E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32D12-A620-4B8B-ADB2-3A4B7DCE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C051F5"/>
    <w:pPr>
      <w:spacing w:before="100" w:beforeAutospacing="1" w:after="100" w:afterAutospacing="1"/>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051F5"/>
    <w:rPr>
      <w:rFonts w:eastAsia="Times New Roman" w:cs="Times New Roman"/>
      <w:b/>
      <w:bCs/>
      <w:szCs w:val="24"/>
      <w:lang w:eastAsia="en-GB"/>
    </w:rPr>
  </w:style>
  <w:style w:type="paragraph" w:styleId="Header">
    <w:name w:val="header"/>
    <w:basedOn w:val="Normal"/>
    <w:link w:val="HeaderChar"/>
    <w:uiPriority w:val="99"/>
    <w:unhideWhenUsed/>
    <w:rsid w:val="00933623"/>
    <w:pPr>
      <w:tabs>
        <w:tab w:val="center" w:pos="4153"/>
        <w:tab w:val="right" w:pos="8306"/>
      </w:tabs>
    </w:pPr>
  </w:style>
  <w:style w:type="character" w:customStyle="1" w:styleId="HeaderChar">
    <w:name w:val="Header Char"/>
    <w:basedOn w:val="DefaultParagraphFont"/>
    <w:link w:val="Header"/>
    <w:uiPriority w:val="99"/>
    <w:rsid w:val="00933623"/>
  </w:style>
  <w:style w:type="paragraph" w:styleId="Footer">
    <w:name w:val="footer"/>
    <w:basedOn w:val="Normal"/>
    <w:link w:val="FooterChar"/>
    <w:unhideWhenUsed/>
    <w:rsid w:val="00933623"/>
    <w:pPr>
      <w:tabs>
        <w:tab w:val="center" w:pos="4153"/>
        <w:tab w:val="right" w:pos="8306"/>
      </w:tabs>
    </w:pPr>
  </w:style>
  <w:style w:type="character" w:customStyle="1" w:styleId="FooterChar">
    <w:name w:val="Footer Char"/>
    <w:basedOn w:val="DefaultParagraphFont"/>
    <w:link w:val="Footer"/>
    <w:uiPriority w:val="99"/>
    <w:rsid w:val="00933623"/>
  </w:style>
  <w:style w:type="table" w:styleId="TableGrid">
    <w:name w:val="Table Grid"/>
    <w:basedOn w:val="TableNormal"/>
    <w:uiPriority w:val="39"/>
    <w:rsid w:val="00786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4F9C"/>
    <w:pPr>
      <w:ind w:left="720"/>
      <w:contextualSpacing/>
    </w:pPr>
  </w:style>
  <w:style w:type="paragraph" w:styleId="NormalWeb">
    <w:name w:val="Normal (Web)"/>
    <w:basedOn w:val="Normal"/>
    <w:rsid w:val="00547BE7"/>
    <w:pPr>
      <w:spacing w:before="100" w:beforeAutospacing="1" w:after="100" w:afterAutospacing="1"/>
    </w:pPr>
    <w:rPr>
      <w:rFonts w:eastAsia="Times New Roman" w:cs="Times New Roman"/>
      <w:szCs w:val="24"/>
      <w:lang w:val="lv-LV" w:eastAsia="lv-LV" w:bidi="ar-SA"/>
    </w:rPr>
  </w:style>
  <w:style w:type="paragraph" w:styleId="BlockText">
    <w:name w:val="Block Text"/>
    <w:basedOn w:val="Normal"/>
    <w:rsid w:val="00547BE7"/>
    <w:pPr>
      <w:widowControl w:val="0"/>
      <w:ind w:left="540" w:right="2546"/>
      <w:jc w:val="both"/>
    </w:pPr>
    <w:rPr>
      <w:rFonts w:eastAsia="Times New Roman" w:cs="Times New Roman"/>
      <w:snapToGrid w:val="0"/>
      <w:sz w:val="20"/>
      <w:szCs w:val="20"/>
      <w:lang w:eastAsia="en-US" w:bidi="ar-SA"/>
    </w:rPr>
  </w:style>
  <w:style w:type="character" w:styleId="PageNumber">
    <w:name w:val="page number"/>
    <w:basedOn w:val="DefaultParagraphFont"/>
    <w:rsid w:val="00547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152178">
      <w:bodyDiv w:val="1"/>
      <w:marLeft w:val="0"/>
      <w:marRight w:val="0"/>
      <w:marTop w:val="0"/>
      <w:marBottom w:val="0"/>
      <w:divBdr>
        <w:top w:val="none" w:sz="0" w:space="0" w:color="auto"/>
        <w:left w:val="none" w:sz="0" w:space="0" w:color="auto"/>
        <w:bottom w:val="none" w:sz="0" w:space="0" w:color="auto"/>
        <w:right w:val="none" w:sz="0" w:space="0" w:color="auto"/>
      </w:divBdr>
      <w:divsChild>
        <w:div w:id="231278761">
          <w:marLeft w:val="0"/>
          <w:marRight w:val="0"/>
          <w:marTop w:val="0"/>
          <w:marBottom w:val="0"/>
          <w:divBdr>
            <w:top w:val="none" w:sz="0" w:space="0" w:color="auto"/>
            <w:left w:val="none" w:sz="0" w:space="0" w:color="auto"/>
            <w:bottom w:val="none" w:sz="0" w:space="0" w:color="auto"/>
            <w:right w:val="none" w:sz="0" w:space="0" w:color="auto"/>
          </w:divBdr>
        </w:div>
        <w:div w:id="978876147">
          <w:marLeft w:val="0"/>
          <w:marRight w:val="0"/>
          <w:marTop w:val="0"/>
          <w:marBottom w:val="0"/>
          <w:divBdr>
            <w:top w:val="none" w:sz="0" w:space="0" w:color="auto"/>
            <w:left w:val="none" w:sz="0" w:space="0" w:color="auto"/>
            <w:bottom w:val="none" w:sz="0" w:space="0" w:color="auto"/>
            <w:right w:val="none" w:sz="0" w:space="0" w:color="auto"/>
          </w:divBdr>
        </w:div>
        <w:div w:id="5864434">
          <w:marLeft w:val="0"/>
          <w:marRight w:val="0"/>
          <w:marTop w:val="0"/>
          <w:marBottom w:val="0"/>
          <w:divBdr>
            <w:top w:val="none" w:sz="0" w:space="0" w:color="auto"/>
            <w:left w:val="none" w:sz="0" w:space="0" w:color="auto"/>
            <w:bottom w:val="none" w:sz="0" w:space="0" w:color="auto"/>
            <w:right w:val="none" w:sz="0" w:space="0" w:color="auto"/>
          </w:divBdr>
        </w:div>
        <w:div w:id="214196925">
          <w:marLeft w:val="0"/>
          <w:marRight w:val="0"/>
          <w:marTop w:val="0"/>
          <w:marBottom w:val="0"/>
          <w:divBdr>
            <w:top w:val="none" w:sz="0" w:space="0" w:color="auto"/>
            <w:left w:val="none" w:sz="0" w:space="0" w:color="auto"/>
            <w:bottom w:val="none" w:sz="0" w:space="0" w:color="auto"/>
            <w:right w:val="none" w:sz="0" w:space="0" w:color="auto"/>
          </w:divBdr>
        </w:div>
        <w:div w:id="362941129">
          <w:marLeft w:val="0"/>
          <w:marRight w:val="0"/>
          <w:marTop w:val="0"/>
          <w:marBottom w:val="0"/>
          <w:divBdr>
            <w:top w:val="none" w:sz="0" w:space="0" w:color="auto"/>
            <w:left w:val="none" w:sz="0" w:space="0" w:color="auto"/>
            <w:bottom w:val="none" w:sz="0" w:space="0" w:color="auto"/>
            <w:right w:val="none" w:sz="0" w:space="0" w:color="auto"/>
          </w:divBdr>
        </w:div>
        <w:div w:id="1503425490">
          <w:marLeft w:val="0"/>
          <w:marRight w:val="0"/>
          <w:marTop w:val="0"/>
          <w:marBottom w:val="0"/>
          <w:divBdr>
            <w:top w:val="none" w:sz="0" w:space="0" w:color="auto"/>
            <w:left w:val="none" w:sz="0" w:space="0" w:color="auto"/>
            <w:bottom w:val="none" w:sz="0" w:space="0" w:color="auto"/>
            <w:right w:val="none" w:sz="0" w:space="0" w:color="auto"/>
          </w:divBdr>
        </w:div>
        <w:div w:id="1699577438">
          <w:marLeft w:val="0"/>
          <w:marRight w:val="0"/>
          <w:marTop w:val="0"/>
          <w:marBottom w:val="0"/>
          <w:divBdr>
            <w:top w:val="none" w:sz="0" w:space="0" w:color="auto"/>
            <w:left w:val="none" w:sz="0" w:space="0" w:color="auto"/>
            <w:bottom w:val="none" w:sz="0" w:space="0" w:color="auto"/>
            <w:right w:val="none" w:sz="0" w:space="0" w:color="auto"/>
          </w:divBdr>
        </w:div>
        <w:div w:id="32850975">
          <w:marLeft w:val="0"/>
          <w:marRight w:val="0"/>
          <w:marTop w:val="0"/>
          <w:marBottom w:val="0"/>
          <w:divBdr>
            <w:top w:val="none" w:sz="0" w:space="0" w:color="auto"/>
            <w:left w:val="none" w:sz="0" w:space="0" w:color="auto"/>
            <w:bottom w:val="none" w:sz="0" w:space="0" w:color="auto"/>
            <w:right w:val="none" w:sz="0" w:space="0" w:color="auto"/>
          </w:divBdr>
        </w:div>
        <w:div w:id="61028213">
          <w:marLeft w:val="0"/>
          <w:marRight w:val="0"/>
          <w:marTop w:val="0"/>
          <w:marBottom w:val="0"/>
          <w:divBdr>
            <w:top w:val="none" w:sz="0" w:space="0" w:color="auto"/>
            <w:left w:val="none" w:sz="0" w:space="0" w:color="auto"/>
            <w:bottom w:val="none" w:sz="0" w:space="0" w:color="auto"/>
            <w:right w:val="none" w:sz="0" w:space="0" w:color="auto"/>
          </w:divBdr>
        </w:div>
        <w:div w:id="615406123">
          <w:marLeft w:val="0"/>
          <w:marRight w:val="0"/>
          <w:marTop w:val="0"/>
          <w:marBottom w:val="0"/>
          <w:divBdr>
            <w:top w:val="none" w:sz="0" w:space="0" w:color="auto"/>
            <w:left w:val="none" w:sz="0" w:space="0" w:color="auto"/>
            <w:bottom w:val="none" w:sz="0" w:space="0" w:color="auto"/>
            <w:right w:val="none" w:sz="0" w:space="0" w:color="auto"/>
          </w:divBdr>
        </w:div>
        <w:div w:id="1486823308">
          <w:marLeft w:val="0"/>
          <w:marRight w:val="0"/>
          <w:marTop w:val="0"/>
          <w:marBottom w:val="0"/>
          <w:divBdr>
            <w:top w:val="none" w:sz="0" w:space="0" w:color="auto"/>
            <w:left w:val="none" w:sz="0" w:space="0" w:color="auto"/>
            <w:bottom w:val="none" w:sz="0" w:space="0" w:color="auto"/>
            <w:right w:val="none" w:sz="0" w:space="0" w:color="auto"/>
          </w:divBdr>
        </w:div>
        <w:div w:id="1184976422">
          <w:marLeft w:val="0"/>
          <w:marRight w:val="0"/>
          <w:marTop w:val="0"/>
          <w:marBottom w:val="0"/>
          <w:divBdr>
            <w:top w:val="none" w:sz="0" w:space="0" w:color="auto"/>
            <w:left w:val="none" w:sz="0" w:space="0" w:color="auto"/>
            <w:bottom w:val="none" w:sz="0" w:space="0" w:color="auto"/>
            <w:right w:val="none" w:sz="0" w:space="0" w:color="auto"/>
          </w:divBdr>
        </w:div>
        <w:div w:id="342709657">
          <w:marLeft w:val="0"/>
          <w:marRight w:val="0"/>
          <w:marTop w:val="0"/>
          <w:marBottom w:val="0"/>
          <w:divBdr>
            <w:top w:val="none" w:sz="0" w:space="0" w:color="auto"/>
            <w:left w:val="none" w:sz="0" w:space="0" w:color="auto"/>
            <w:bottom w:val="none" w:sz="0" w:space="0" w:color="auto"/>
            <w:right w:val="none" w:sz="0" w:space="0" w:color="auto"/>
          </w:divBdr>
        </w:div>
        <w:div w:id="1583687125">
          <w:marLeft w:val="0"/>
          <w:marRight w:val="0"/>
          <w:marTop w:val="0"/>
          <w:marBottom w:val="0"/>
          <w:divBdr>
            <w:top w:val="none" w:sz="0" w:space="0" w:color="auto"/>
            <w:left w:val="none" w:sz="0" w:space="0" w:color="auto"/>
            <w:bottom w:val="none" w:sz="0" w:space="0" w:color="auto"/>
            <w:right w:val="none" w:sz="0" w:space="0" w:color="auto"/>
          </w:divBdr>
        </w:div>
        <w:div w:id="1892954972">
          <w:marLeft w:val="0"/>
          <w:marRight w:val="0"/>
          <w:marTop w:val="0"/>
          <w:marBottom w:val="0"/>
          <w:divBdr>
            <w:top w:val="none" w:sz="0" w:space="0" w:color="auto"/>
            <w:left w:val="none" w:sz="0" w:space="0" w:color="auto"/>
            <w:bottom w:val="none" w:sz="0" w:space="0" w:color="auto"/>
            <w:right w:val="none" w:sz="0" w:space="0" w:color="auto"/>
          </w:divBdr>
        </w:div>
        <w:div w:id="1936286162">
          <w:marLeft w:val="0"/>
          <w:marRight w:val="0"/>
          <w:marTop w:val="0"/>
          <w:marBottom w:val="0"/>
          <w:divBdr>
            <w:top w:val="none" w:sz="0" w:space="0" w:color="auto"/>
            <w:left w:val="none" w:sz="0" w:space="0" w:color="auto"/>
            <w:bottom w:val="none" w:sz="0" w:space="0" w:color="auto"/>
            <w:right w:val="none" w:sz="0" w:space="0" w:color="auto"/>
          </w:divBdr>
        </w:div>
        <w:div w:id="1571693971">
          <w:marLeft w:val="0"/>
          <w:marRight w:val="0"/>
          <w:marTop w:val="0"/>
          <w:marBottom w:val="0"/>
          <w:divBdr>
            <w:top w:val="none" w:sz="0" w:space="0" w:color="auto"/>
            <w:left w:val="none" w:sz="0" w:space="0" w:color="auto"/>
            <w:bottom w:val="none" w:sz="0" w:space="0" w:color="auto"/>
            <w:right w:val="none" w:sz="0" w:space="0" w:color="auto"/>
          </w:divBdr>
        </w:div>
        <w:div w:id="168837123">
          <w:marLeft w:val="0"/>
          <w:marRight w:val="0"/>
          <w:marTop w:val="0"/>
          <w:marBottom w:val="0"/>
          <w:divBdr>
            <w:top w:val="none" w:sz="0" w:space="0" w:color="auto"/>
            <w:left w:val="none" w:sz="0" w:space="0" w:color="auto"/>
            <w:bottom w:val="none" w:sz="0" w:space="0" w:color="auto"/>
            <w:right w:val="none" w:sz="0" w:space="0" w:color="auto"/>
          </w:divBdr>
        </w:div>
        <w:div w:id="1210653920">
          <w:marLeft w:val="0"/>
          <w:marRight w:val="0"/>
          <w:marTop w:val="0"/>
          <w:marBottom w:val="0"/>
          <w:divBdr>
            <w:top w:val="none" w:sz="0" w:space="0" w:color="auto"/>
            <w:left w:val="none" w:sz="0" w:space="0" w:color="auto"/>
            <w:bottom w:val="none" w:sz="0" w:space="0" w:color="auto"/>
            <w:right w:val="none" w:sz="0" w:space="0" w:color="auto"/>
          </w:divBdr>
        </w:div>
        <w:div w:id="1309943957">
          <w:marLeft w:val="0"/>
          <w:marRight w:val="0"/>
          <w:marTop w:val="0"/>
          <w:marBottom w:val="0"/>
          <w:divBdr>
            <w:top w:val="none" w:sz="0" w:space="0" w:color="auto"/>
            <w:left w:val="none" w:sz="0" w:space="0" w:color="auto"/>
            <w:bottom w:val="none" w:sz="0" w:space="0" w:color="auto"/>
            <w:right w:val="none" w:sz="0" w:space="0" w:color="auto"/>
          </w:divBdr>
        </w:div>
        <w:div w:id="1994916091">
          <w:marLeft w:val="0"/>
          <w:marRight w:val="0"/>
          <w:marTop w:val="0"/>
          <w:marBottom w:val="0"/>
          <w:divBdr>
            <w:top w:val="none" w:sz="0" w:space="0" w:color="auto"/>
            <w:left w:val="none" w:sz="0" w:space="0" w:color="auto"/>
            <w:bottom w:val="none" w:sz="0" w:space="0" w:color="auto"/>
            <w:right w:val="none" w:sz="0" w:space="0" w:color="auto"/>
          </w:divBdr>
        </w:div>
        <w:div w:id="871964253">
          <w:marLeft w:val="0"/>
          <w:marRight w:val="0"/>
          <w:marTop w:val="0"/>
          <w:marBottom w:val="0"/>
          <w:divBdr>
            <w:top w:val="none" w:sz="0" w:space="0" w:color="auto"/>
            <w:left w:val="none" w:sz="0" w:space="0" w:color="auto"/>
            <w:bottom w:val="none" w:sz="0" w:space="0" w:color="auto"/>
            <w:right w:val="none" w:sz="0" w:space="0" w:color="auto"/>
          </w:divBdr>
        </w:div>
        <w:div w:id="1700425990">
          <w:marLeft w:val="0"/>
          <w:marRight w:val="0"/>
          <w:marTop w:val="0"/>
          <w:marBottom w:val="0"/>
          <w:divBdr>
            <w:top w:val="none" w:sz="0" w:space="0" w:color="auto"/>
            <w:left w:val="none" w:sz="0" w:space="0" w:color="auto"/>
            <w:bottom w:val="none" w:sz="0" w:space="0" w:color="auto"/>
            <w:right w:val="none" w:sz="0" w:space="0" w:color="auto"/>
          </w:divBdr>
        </w:div>
        <w:div w:id="425004062">
          <w:marLeft w:val="0"/>
          <w:marRight w:val="0"/>
          <w:marTop w:val="0"/>
          <w:marBottom w:val="0"/>
          <w:divBdr>
            <w:top w:val="none" w:sz="0" w:space="0" w:color="auto"/>
            <w:left w:val="none" w:sz="0" w:space="0" w:color="auto"/>
            <w:bottom w:val="none" w:sz="0" w:space="0" w:color="auto"/>
            <w:right w:val="none" w:sz="0" w:space="0" w:color="auto"/>
          </w:divBdr>
        </w:div>
        <w:div w:id="1853956949">
          <w:marLeft w:val="0"/>
          <w:marRight w:val="0"/>
          <w:marTop w:val="0"/>
          <w:marBottom w:val="0"/>
          <w:divBdr>
            <w:top w:val="none" w:sz="0" w:space="0" w:color="auto"/>
            <w:left w:val="none" w:sz="0" w:space="0" w:color="auto"/>
            <w:bottom w:val="none" w:sz="0" w:space="0" w:color="auto"/>
            <w:right w:val="none" w:sz="0" w:space="0" w:color="auto"/>
          </w:divBdr>
        </w:div>
        <w:div w:id="393092702">
          <w:marLeft w:val="0"/>
          <w:marRight w:val="0"/>
          <w:marTop w:val="0"/>
          <w:marBottom w:val="0"/>
          <w:divBdr>
            <w:top w:val="none" w:sz="0" w:space="0" w:color="auto"/>
            <w:left w:val="none" w:sz="0" w:space="0" w:color="auto"/>
            <w:bottom w:val="none" w:sz="0" w:space="0" w:color="auto"/>
            <w:right w:val="none" w:sz="0" w:space="0" w:color="auto"/>
          </w:divBdr>
        </w:div>
        <w:div w:id="454522061">
          <w:marLeft w:val="0"/>
          <w:marRight w:val="0"/>
          <w:marTop w:val="0"/>
          <w:marBottom w:val="0"/>
          <w:divBdr>
            <w:top w:val="none" w:sz="0" w:space="0" w:color="auto"/>
            <w:left w:val="none" w:sz="0" w:space="0" w:color="auto"/>
            <w:bottom w:val="none" w:sz="0" w:space="0" w:color="auto"/>
            <w:right w:val="none" w:sz="0" w:space="0" w:color="auto"/>
          </w:divBdr>
        </w:div>
        <w:div w:id="130637465">
          <w:marLeft w:val="0"/>
          <w:marRight w:val="0"/>
          <w:marTop w:val="0"/>
          <w:marBottom w:val="0"/>
          <w:divBdr>
            <w:top w:val="none" w:sz="0" w:space="0" w:color="auto"/>
            <w:left w:val="none" w:sz="0" w:space="0" w:color="auto"/>
            <w:bottom w:val="none" w:sz="0" w:space="0" w:color="auto"/>
            <w:right w:val="none" w:sz="0" w:space="0" w:color="auto"/>
          </w:divBdr>
        </w:div>
        <w:div w:id="715544263">
          <w:marLeft w:val="0"/>
          <w:marRight w:val="0"/>
          <w:marTop w:val="0"/>
          <w:marBottom w:val="0"/>
          <w:divBdr>
            <w:top w:val="none" w:sz="0" w:space="0" w:color="auto"/>
            <w:left w:val="none" w:sz="0" w:space="0" w:color="auto"/>
            <w:bottom w:val="none" w:sz="0" w:space="0" w:color="auto"/>
            <w:right w:val="none" w:sz="0" w:space="0" w:color="auto"/>
          </w:divBdr>
        </w:div>
        <w:div w:id="636647762">
          <w:marLeft w:val="0"/>
          <w:marRight w:val="0"/>
          <w:marTop w:val="0"/>
          <w:marBottom w:val="0"/>
          <w:divBdr>
            <w:top w:val="none" w:sz="0" w:space="0" w:color="auto"/>
            <w:left w:val="none" w:sz="0" w:space="0" w:color="auto"/>
            <w:bottom w:val="none" w:sz="0" w:space="0" w:color="auto"/>
            <w:right w:val="none" w:sz="0" w:space="0" w:color="auto"/>
          </w:divBdr>
        </w:div>
        <w:div w:id="1959482011">
          <w:marLeft w:val="0"/>
          <w:marRight w:val="0"/>
          <w:marTop w:val="0"/>
          <w:marBottom w:val="0"/>
          <w:divBdr>
            <w:top w:val="none" w:sz="0" w:space="0" w:color="auto"/>
            <w:left w:val="none" w:sz="0" w:space="0" w:color="auto"/>
            <w:bottom w:val="none" w:sz="0" w:space="0" w:color="auto"/>
            <w:right w:val="none" w:sz="0" w:space="0" w:color="auto"/>
          </w:divBdr>
        </w:div>
        <w:div w:id="416174126">
          <w:marLeft w:val="0"/>
          <w:marRight w:val="0"/>
          <w:marTop w:val="0"/>
          <w:marBottom w:val="0"/>
          <w:divBdr>
            <w:top w:val="none" w:sz="0" w:space="0" w:color="auto"/>
            <w:left w:val="none" w:sz="0" w:space="0" w:color="auto"/>
            <w:bottom w:val="none" w:sz="0" w:space="0" w:color="auto"/>
            <w:right w:val="none" w:sz="0" w:space="0" w:color="auto"/>
          </w:divBdr>
        </w:div>
        <w:div w:id="566956178">
          <w:marLeft w:val="0"/>
          <w:marRight w:val="0"/>
          <w:marTop w:val="0"/>
          <w:marBottom w:val="0"/>
          <w:divBdr>
            <w:top w:val="none" w:sz="0" w:space="0" w:color="auto"/>
            <w:left w:val="none" w:sz="0" w:space="0" w:color="auto"/>
            <w:bottom w:val="none" w:sz="0" w:space="0" w:color="auto"/>
            <w:right w:val="none" w:sz="0" w:space="0" w:color="auto"/>
          </w:divBdr>
        </w:div>
        <w:div w:id="1015184517">
          <w:marLeft w:val="0"/>
          <w:marRight w:val="0"/>
          <w:marTop w:val="0"/>
          <w:marBottom w:val="0"/>
          <w:divBdr>
            <w:top w:val="none" w:sz="0" w:space="0" w:color="auto"/>
            <w:left w:val="none" w:sz="0" w:space="0" w:color="auto"/>
            <w:bottom w:val="none" w:sz="0" w:space="0" w:color="auto"/>
            <w:right w:val="none" w:sz="0" w:space="0" w:color="auto"/>
          </w:divBdr>
        </w:div>
        <w:div w:id="955331368">
          <w:marLeft w:val="0"/>
          <w:marRight w:val="0"/>
          <w:marTop w:val="0"/>
          <w:marBottom w:val="0"/>
          <w:divBdr>
            <w:top w:val="none" w:sz="0" w:space="0" w:color="auto"/>
            <w:left w:val="none" w:sz="0" w:space="0" w:color="auto"/>
            <w:bottom w:val="none" w:sz="0" w:space="0" w:color="auto"/>
            <w:right w:val="none" w:sz="0" w:space="0" w:color="auto"/>
          </w:divBdr>
        </w:div>
        <w:div w:id="333728453">
          <w:marLeft w:val="0"/>
          <w:marRight w:val="0"/>
          <w:marTop w:val="0"/>
          <w:marBottom w:val="0"/>
          <w:divBdr>
            <w:top w:val="none" w:sz="0" w:space="0" w:color="auto"/>
            <w:left w:val="none" w:sz="0" w:space="0" w:color="auto"/>
            <w:bottom w:val="none" w:sz="0" w:space="0" w:color="auto"/>
            <w:right w:val="none" w:sz="0" w:space="0" w:color="auto"/>
          </w:divBdr>
        </w:div>
        <w:div w:id="302472171">
          <w:marLeft w:val="0"/>
          <w:marRight w:val="0"/>
          <w:marTop w:val="0"/>
          <w:marBottom w:val="0"/>
          <w:divBdr>
            <w:top w:val="none" w:sz="0" w:space="0" w:color="auto"/>
            <w:left w:val="none" w:sz="0" w:space="0" w:color="auto"/>
            <w:bottom w:val="none" w:sz="0" w:space="0" w:color="auto"/>
            <w:right w:val="none" w:sz="0" w:space="0" w:color="auto"/>
          </w:divBdr>
        </w:div>
        <w:div w:id="1494253383">
          <w:marLeft w:val="0"/>
          <w:marRight w:val="0"/>
          <w:marTop w:val="0"/>
          <w:marBottom w:val="0"/>
          <w:divBdr>
            <w:top w:val="none" w:sz="0" w:space="0" w:color="auto"/>
            <w:left w:val="none" w:sz="0" w:space="0" w:color="auto"/>
            <w:bottom w:val="none" w:sz="0" w:space="0" w:color="auto"/>
            <w:right w:val="none" w:sz="0" w:space="0" w:color="auto"/>
          </w:divBdr>
        </w:div>
        <w:div w:id="1805345098">
          <w:marLeft w:val="0"/>
          <w:marRight w:val="0"/>
          <w:marTop w:val="0"/>
          <w:marBottom w:val="0"/>
          <w:divBdr>
            <w:top w:val="none" w:sz="0" w:space="0" w:color="auto"/>
            <w:left w:val="none" w:sz="0" w:space="0" w:color="auto"/>
            <w:bottom w:val="none" w:sz="0" w:space="0" w:color="auto"/>
            <w:right w:val="none" w:sz="0" w:space="0" w:color="auto"/>
          </w:divBdr>
        </w:div>
        <w:div w:id="1831948452">
          <w:marLeft w:val="0"/>
          <w:marRight w:val="0"/>
          <w:marTop w:val="0"/>
          <w:marBottom w:val="0"/>
          <w:divBdr>
            <w:top w:val="none" w:sz="0" w:space="0" w:color="auto"/>
            <w:left w:val="none" w:sz="0" w:space="0" w:color="auto"/>
            <w:bottom w:val="none" w:sz="0" w:space="0" w:color="auto"/>
            <w:right w:val="none" w:sz="0" w:space="0" w:color="auto"/>
          </w:divBdr>
        </w:div>
        <w:div w:id="1251426638">
          <w:marLeft w:val="0"/>
          <w:marRight w:val="0"/>
          <w:marTop w:val="0"/>
          <w:marBottom w:val="0"/>
          <w:divBdr>
            <w:top w:val="none" w:sz="0" w:space="0" w:color="auto"/>
            <w:left w:val="none" w:sz="0" w:space="0" w:color="auto"/>
            <w:bottom w:val="none" w:sz="0" w:space="0" w:color="auto"/>
            <w:right w:val="none" w:sz="0" w:space="0" w:color="auto"/>
          </w:divBdr>
        </w:div>
        <w:div w:id="1444038827">
          <w:marLeft w:val="0"/>
          <w:marRight w:val="0"/>
          <w:marTop w:val="0"/>
          <w:marBottom w:val="0"/>
          <w:divBdr>
            <w:top w:val="none" w:sz="0" w:space="0" w:color="auto"/>
            <w:left w:val="none" w:sz="0" w:space="0" w:color="auto"/>
            <w:bottom w:val="none" w:sz="0" w:space="0" w:color="auto"/>
            <w:right w:val="none" w:sz="0" w:space="0" w:color="auto"/>
          </w:divBdr>
        </w:div>
        <w:div w:id="1861312588">
          <w:marLeft w:val="0"/>
          <w:marRight w:val="0"/>
          <w:marTop w:val="0"/>
          <w:marBottom w:val="0"/>
          <w:divBdr>
            <w:top w:val="none" w:sz="0" w:space="0" w:color="auto"/>
            <w:left w:val="none" w:sz="0" w:space="0" w:color="auto"/>
            <w:bottom w:val="none" w:sz="0" w:space="0" w:color="auto"/>
            <w:right w:val="none" w:sz="0" w:space="0" w:color="auto"/>
          </w:divBdr>
        </w:div>
        <w:div w:id="1557933382">
          <w:marLeft w:val="0"/>
          <w:marRight w:val="0"/>
          <w:marTop w:val="0"/>
          <w:marBottom w:val="0"/>
          <w:divBdr>
            <w:top w:val="none" w:sz="0" w:space="0" w:color="auto"/>
            <w:left w:val="none" w:sz="0" w:space="0" w:color="auto"/>
            <w:bottom w:val="none" w:sz="0" w:space="0" w:color="auto"/>
            <w:right w:val="none" w:sz="0" w:space="0" w:color="auto"/>
          </w:divBdr>
        </w:div>
        <w:div w:id="1719546254">
          <w:marLeft w:val="0"/>
          <w:marRight w:val="0"/>
          <w:marTop w:val="0"/>
          <w:marBottom w:val="0"/>
          <w:divBdr>
            <w:top w:val="none" w:sz="0" w:space="0" w:color="auto"/>
            <w:left w:val="none" w:sz="0" w:space="0" w:color="auto"/>
            <w:bottom w:val="none" w:sz="0" w:space="0" w:color="auto"/>
            <w:right w:val="none" w:sz="0" w:space="0" w:color="auto"/>
          </w:divBdr>
        </w:div>
        <w:div w:id="1021317455">
          <w:marLeft w:val="0"/>
          <w:marRight w:val="0"/>
          <w:marTop w:val="0"/>
          <w:marBottom w:val="0"/>
          <w:divBdr>
            <w:top w:val="none" w:sz="0" w:space="0" w:color="auto"/>
            <w:left w:val="none" w:sz="0" w:space="0" w:color="auto"/>
            <w:bottom w:val="none" w:sz="0" w:space="0" w:color="auto"/>
            <w:right w:val="none" w:sz="0" w:space="0" w:color="auto"/>
          </w:divBdr>
        </w:div>
        <w:div w:id="577206018">
          <w:marLeft w:val="0"/>
          <w:marRight w:val="0"/>
          <w:marTop w:val="0"/>
          <w:marBottom w:val="0"/>
          <w:divBdr>
            <w:top w:val="none" w:sz="0" w:space="0" w:color="auto"/>
            <w:left w:val="none" w:sz="0" w:space="0" w:color="auto"/>
            <w:bottom w:val="none" w:sz="0" w:space="0" w:color="auto"/>
            <w:right w:val="none" w:sz="0" w:space="0" w:color="auto"/>
          </w:divBdr>
        </w:div>
        <w:div w:id="1048801120">
          <w:marLeft w:val="0"/>
          <w:marRight w:val="0"/>
          <w:marTop w:val="0"/>
          <w:marBottom w:val="0"/>
          <w:divBdr>
            <w:top w:val="none" w:sz="0" w:space="0" w:color="auto"/>
            <w:left w:val="none" w:sz="0" w:space="0" w:color="auto"/>
            <w:bottom w:val="none" w:sz="0" w:space="0" w:color="auto"/>
            <w:right w:val="none" w:sz="0" w:space="0" w:color="auto"/>
          </w:divBdr>
        </w:div>
        <w:div w:id="1701129182">
          <w:marLeft w:val="0"/>
          <w:marRight w:val="0"/>
          <w:marTop w:val="0"/>
          <w:marBottom w:val="0"/>
          <w:divBdr>
            <w:top w:val="none" w:sz="0" w:space="0" w:color="auto"/>
            <w:left w:val="none" w:sz="0" w:space="0" w:color="auto"/>
            <w:bottom w:val="none" w:sz="0" w:space="0" w:color="auto"/>
            <w:right w:val="none" w:sz="0" w:space="0" w:color="auto"/>
          </w:divBdr>
        </w:div>
        <w:div w:id="153836523">
          <w:marLeft w:val="0"/>
          <w:marRight w:val="0"/>
          <w:marTop w:val="0"/>
          <w:marBottom w:val="0"/>
          <w:divBdr>
            <w:top w:val="none" w:sz="0" w:space="0" w:color="auto"/>
            <w:left w:val="none" w:sz="0" w:space="0" w:color="auto"/>
            <w:bottom w:val="none" w:sz="0" w:space="0" w:color="auto"/>
            <w:right w:val="none" w:sz="0" w:space="0" w:color="auto"/>
          </w:divBdr>
        </w:div>
        <w:div w:id="2026592593">
          <w:marLeft w:val="0"/>
          <w:marRight w:val="0"/>
          <w:marTop w:val="0"/>
          <w:marBottom w:val="0"/>
          <w:divBdr>
            <w:top w:val="none" w:sz="0" w:space="0" w:color="auto"/>
            <w:left w:val="none" w:sz="0" w:space="0" w:color="auto"/>
            <w:bottom w:val="none" w:sz="0" w:space="0" w:color="auto"/>
            <w:right w:val="none" w:sz="0" w:space="0" w:color="auto"/>
          </w:divBdr>
        </w:div>
        <w:div w:id="471563426">
          <w:marLeft w:val="0"/>
          <w:marRight w:val="0"/>
          <w:marTop w:val="0"/>
          <w:marBottom w:val="0"/>
          <w:divBdr>
            <w:top w:val="none" w:sz="0" w:space="0" w:color="auto"/>
            <w:left w:val="none" w:sz="0" w:space="0" w:color="auto"/>
            <w:bottom w:val="none" w:sz="0" w:space="0" w:color="auto"/>
            <w:right w:val="none" w:sz="0" w:space="0" w:color="auto"/>
          </w:divBdr>
        </w:div>
        <w:div w:id="24445701">
          <w:marLeft w:val="0"/>
          <w:marRight w:val="0"/>
          <w:marTop w:val="0"/>
          <w:marBottom w:val="0"/>
          <w:divBdr>
            <w:top w:val="none" w:sz="0" w:space="0" w:color="auto"/>
            <w:left w:val="none" w:sz="0" w:space="0" w:color="auto"/>
            <w:bottom w:val="none" w:sz="0" w:space="0" w:color="auto"/>
            <w:right w:val="none" w:sz="0" w:space="0" w:color="auto"/>
          </w:divBdr>
        </w:div>
        <w:div w:id="1536890047">
          <w:marLeft w:val="0"/>
          <w:marRight w:val="0"/>
          <w:marTop w:val="0"/>
          <w:marBottom w:val="0"/>
          <w:divBdr>
            <w:top w:val="none" w:sz="0" w:space="0" w:color="auto"/>
            <w:left w:val="none" w:sz="0" w:space="0" w:color="auto"/>
            <w:bottom w:val="none" w:sz="0" w:space="0" w:color="auto"/>
            <w:right w:val="none" w:sz="0" w:space="0" w:color="auto"/>
          </w:divBdr>
        </w:div>
        <w:div w:id="1672759842">
          <w:marLeft w:val="0"/>
          <w:marRight w:val="0"/>
          <w:marTop w:val="0"/>
          <w:marBottom w:val="0"/>
          <w:divBdr>
            <w:top w:val="none" w:sz="0" w:space="0" w:color="auto"/>
            <w:left w:val="none" w:sz="0" w:space="0" w:color="auto"/>
            <w:bottom w:val="none" w:sz="0" w:space="0" w:color="auto"/>
            <w:right w:val="none" w:sz="0" w:space="0" w:color="auto"/>
          </w:divBdr>
        </w:div>
        <w:div w:id="683556199">
          <w:marLeft w:val="0"/>
          <w:marRight w:val="0"/>
          <w:marTop w:val="0"/>
          <w:marBottom w:val="0"/>
          <w:divBdr>
            <w:top w:val="none" w:sz="0" w:space="0" w:color="auto"/>
            <w:left w:val="none" w:sz="0" w:space="0" w:color="auto"/>
            <w:bottom w:val="none" w:sz="0" w:space="0" w:color="auto"/>
            <w:right w:val="none" w:sz="0" w:space="0" w:color="auto"/>
          </w:divBdr>
        </w:div>
        <w:div w:id="1159883469">
          <w:marLeft w:val="0"/>
          <w:marRight w:val="0"/>
          <w:marTop w:val="0"/>
          <w:marBottom w:val="0"/>
          <w:divBdr>
            <w:top w:val="none" w:sz="0" w:space="0" w:color="auto"/>
            <w:left w:val="none" w:sz="0" w:space="0" w:color="auto"/>
            <w:bottom w:val="none" w:sz="0" w:space="0" w:color="auto"/>
            <w:right w:val="none" w:sz="0" w:space="0" w:color="auto"/>
          </w:divBdr>
        </w:div>
        <w:div w:id="1714383849">
          <w:marLeft w:val="0"/>
          <w:marRight w:val="0"/>
          <w:marTop w:val="0"/>
          <w:marBottom w:val="0"/>
          <w:divBdr>
            <w:top w:val="none" w:sz="0" w:space="0" w:color="auto"/>
            <w:left w:val="none" w:sz="0" w:space="0" w:color="auto"/>
            <w:bottom w:val="none" w:sz="0" w:space="0" w:color="auto"/>
            <w:right w:val="none" w:sz="0" w:space="0" w:color="auto"/>
          </w:divBdr>
        </w:div>
        <w:div w:id="1678580096">
          <w:marLeft w:val="0"/>
          <w:marRight w:val="0"/>
          <w:marTop w:val="0"/>
          <w:marBottom w:val="0"/>
          <w:divBdr>
            <w:top w:val="none" w:sz="0" w:space="0" w:color="auto"/>
            <w:left w:val="none" w:sz="0" w:space="0" w:color="auto"/>
            <w:bottom w:val="none" w:sz="0" w:space="0" w:color="auto"/>
            <w:right w:val="none" w:sz="0" w:space="0" w:color="auto"/>
          </w:divBdr>
        </w:div>
        <w:div w:id="1116413011">
          <w:marLeft w:val="0"/>
          <w:marRight w:val="0"/>
          <w:marTop w:val="0"/>
          <w:marBottom w:val="0"/>
          <w:divBdr>
            <w:top w:val="none" w:sz="0" w:space="0" w:color="auto"/>
            <w:left w:val="none" w:sz="0" w:space="0" w:color="auto"/>
            <w:bottom w:val="none" w:sz="0" w:space="0" w:color="auto"/>
            <w:right w:val="none" w:sz="0" w:space="0" w:color="auto"/>
          </w:divBdr>
        </w:div>
        <w:div w:id="1846675857">
          <w:marLeft w:val="0"/>
          <w:marRight w:val="0"/>
          <w:marTop w:val="0"/>
          <w:marBottom w:val="0"/>
          <w:divBdr>
            <w:top w:val="none" w:sz="0" w:space="0" w:color="auto"/>
            <w:left w:val="none" w:sz="0" w:space="0" w:color="auto"/>
            <w:bottom w:val="none" w:sz="0" w:space="0" w:color="auto"/>
            <w:right w:val="none" w:sz="0" w:space="0" w:color="auto"/>
          </w:divBdr>
        </w:div>
        <w:div w:id="161698584">
          <w:marLeft w:val="0"/>
          <w:marRight w:val="0"/>
          <w:marTop w:val="0"/>
          <w:marBottom w:val="0"/>
          <w:divBdr>
            <w:top w:val="none" w:sz="0" w:space="0" w:color="auto"/>
            <w:left w:val="none" w:sz="0" w:space="0" w:color="auto"/>
            <w:bottom w:val="none" w:sz="0" w:space="0" w:color="auto"/>
            <w:right w:val="none" w:sz="0" w:space="0" w:color="auto"/>
          </w:divBdr>
        </w:div>
        <w:div w:id="1161390802">
          <w:marLeft w:val="0"/>
          <w:marRight w:val="0"/>
          <w:marTop w:val="0"/>
          <w:marBottom w:val="0"/>
          <w:divBdr>
            <w:top w:val="none" w:sz="0" w:space="0" w:color="auto"/>
            <w:left w:val="none" w:sz="0" w:space="0" w:color="auto"/>
            <w:bottom w:val="none" w:sz="0" w:space="0" w:color="auto"/>
            <w:right w:val="none" w:sz="0" w:space="0" w:color="auto"/>
          </w:divBdr>
        </w:div>
        <w:div w:id="624040914">
          <w:marLeft w:val="0"/>
          <w:marRight w:val="0"/>
          <w:marTop w:val="0"/>
          <w:marBottom w:val="0"/>
          <w:divBdr>
            <w:top w:val="none" w:sz="0" w:space="0" w:color="auto"/>
            <w:left w:val="none" w:sz="0" w:space="0" w:color="auto"/>
            <w:bottom w:val="none" w:sz="0" w:space="0" w:color="auto"/>
            <w:right w:val="none" w:sz="0" w:space="0" w:color="auto"/>
          </w:divBdr>
        </w:div>
        <w:div w:id="2089959747">
          <w:marLeft w:val="0"/>
          <w:marRight w:val="0"/>
          <w:marTop w:val="0"/>
          <w:marBottom w:val="0"/>
          <w:divBdr>
            <w:top w:val="none" w:sz="0" w:space="0" w:color="auto"/>
            <w:left w:val="none" w:sz="0" w:space="0" w:color="auto"/>
            <w:bottom w:val="none" w:sz="0" w:space="0" w:color="auto"/>
            <w:right w:val="none" w:sz="0" w:space="0" w:color="auto"/>
          </w:divBdr>
        </w:div>
        <w:div w:id="878737416">
          <w:marLeft w:val="0"/>
          <w:marRight w:val="0"/>
          <w:marTop w:val="0"/>
          <w:marBottom w:val="0"/>
          <w:divBdr>
            <w:top w:val="none" w:sz="0" w:space="0" w:color="auto"/>
            <w:left w:val="none" w:sz="0" w:space="0" w:color="auto"/>
            <w:bottom w:val="none" w:sz="0" w:space="0" w:color="auto"/>
            <w:right w:val="none" w:sz="0" w:space="0" w:color="auto"/>
          </w:divBdr>
        </w:div>
        <w:div w:id="950434401">
          <w:marLeft w:val="0"/>
          <w:marRight w:val="0"/>
          <w:marTop w:val="0"/>
          <w:marBottom w:val="0"/>
          <w:divBdr>
            <w:top w:val="none" w:sz="0" w:space="0" w:color="auto"/>
            <w:left w:val="none" w:sz="0" w:space="0" w:color="auto"/>
            <w:bottom w:val="none" w:sz="0" w:space="0" w:color="auto"/>
            <w:right w:val="none" w:sz="0" w:space="0" w:color="auto"/>
          </w:divBdr>
        </w:div>
        <w:div w:id="415564676">
          <w:marLeft w:val="0"/>
          <w:marRight w:val="0"/>
          <w:marTop w:val="0"/>
          <w:marBottom w:val="0"/>
          <w:divBdr>
            <w:top w:val="none" w:sz="0" w:space="0" w:color="auto"/>
            <w:left w:val="none" w:sz="0" w:space="0" w:color="auto"/>
            <w:bottom w:val="none" w:sz="0" w:space="0" w:color="auto"/>
            <w:right w:val="none" w:sz="0" w:space="0" w:color="auto"/>
          </w:divBdr>
        </w:div>
        <w:div w:id="1912814902">
          <w:marLeft w:val="0"/>
          <w:marRight w:val="0"/>
          <w:marTop w:val="0"/>
          <w:marBottom w:val="0"/>
          <w:divBdr>
            <w:top w:val="none" w:sz="0" w:space="0" w:color="auto"/>
            <w:left w:val="none" w:sz="0" w:space="0" w:color="auto"/>
            <w:bottom w:val="none" w:sz="0" w:space="0" w:color="auto"/>
            <w:right w:val="none" w:sz="0" w:space="0" w:color="auto"/>
          </w:divBdr>
        </w:div>
        <w:div w:id="1632831694">
          <w:marLeft w:val="0"/>
          <w:marRight w:val="0"/>
          <w:marTop w:val="0"/>
          <w:marBottom w:val="0"/>
          <w:divBdr>
            <w:top w:val="none" w:sz="0" w:space="0" w:color="auto"/>
            <w:left w:val="none" w:sz="0" w:space="0" w:color="auto"/>
            <w:bottom w:val="none" w:sz="0" w:space="0" w:color="auto"/>
            <w:right w:val="none" w:sz="0" w:space="0" w:color="auto"/>
          </w:divBdr>
        </w:div>
        <w:div w:id="43800256">
          <w:marLeft w:val="0"/>
          <w:marRight w:val="0"/>
          <w:marTop w:val="0"/>
          <w:marBottom w:val="0"/>
          <w:divBdr>
            <w:top w:val="none" w:sz="0" w:space="0" w:color="auto"/>
            <w:left w:val="none" w:sz="0" w:space="0" w:color="auto"/>
            <w:bottom w:val="none" w:sz="0" w:space="0" w:color="auto"/>
            <w:right w:val="none" w:sz="0" w:space="0" w:color="auto"/>
          </w:divBdr>
        </w:div>
        <w:div w:id="614411135">
          <w:marLeft w:val="0"/>
          <w:marRight w:val="0"/>
          <w:marTop w:val="0"/>
          <w:marBottom w:val="0"/>
          <w:divBdr>
            <w:top w:val="none" w:sz="0" w:space="0" w:color="auto"/>
            <w:left w:val="none" w:sz="0" w:space="0" w:color="auto"/>
            <w:bottom w:val="none" w:sz="0" w:space="0" w:color="auto"/>
            <w:right w:val="none" w:sz="0" w:space="0" w:color="auto"/>
          </w:divBdr>
        </w:div>
        <w:div w:id="1401562116">
          <w:marLeft w:val="0"/>
          <w:marRight w:val="0"/>
          <w:marTop w:val="0"/>
          <w:marBottom w:val="0"/>
          <w:divBdr>
            <w:top w:val="none" w:sz="0" w:space="0" w:color="auto"/>
            <w:left w:val="none" w:sz="0" w:space="0" w:color="auto"/>
            <w:bottom w:val="none" w:sz="0" w:space="0" w:color="auto"/>
            <w:right w:val="none" w:sz="0" w:space="0" w:color="auto"/>
          </w:divBdr>
        </w:div>
        <w:div w:id="942958768">
          <w:marLeft w:val="0"/>
          <w:marRight w:val="0"/>
          <w:marTop w:val="0"/>
          <w:marBottom w:val="0"/>
          <w:divBdr>
            <w:top w:val="none" w:sz="0" w:space="0" w:color="auto"/>
            <w:left w:val="none" w:sz="0" w:space="0" w:color="auto"/>
            <w:bottom w:val="none" w:sz="0" w:space="0" w:color="auto"/>
            <w:right w:val="none" w:sz="0" w:space="0" w:color="auto"/>
          </w:divBdr>
        </w:div>
        <w:div w:id="2110391791">
          <w:marLeft w:val="0"/>
          <w:marRight w:val="0"/>
          <w:marTop w:val="0"/>
          <w:marBottom w:val="0"/>
          <w:divBdr>
            <w:top w:val="none" w:sz="0" w:space="0" w:color="auto"/>
            <w:left w:val="none" w:sz="0" w:space="0" w:color="auto"/>
            <w:bottom w:val="none" w:sz="0" w:space="0" w:color="auto"/>
            <w:right w:val="none" w:sz="0" w:space="0" w:color="auto"/>
          </w:divBdr>
        </w:div>
        <w:div w:id="851068260">
          <w:marLeft w:val="0"/>
          <w:marRight w:val="0"/>
          <w:marTop w:val="0"/>
          <w:marBottom w:val="0"/>
          <w:divBdr>
            <w:top w:val="none" w:sz="0" w:space="0" w:color="auto"/>
            <w:left w:val="none" w:sz="0" w:space="0" w:color="auto"/>
            <w:bottom w:val="none" w:sz="0" w:space="0" w:color="auto"/>
            <w:right w:val="none" w:sz="0" w:space="0" w:color="auto"/>
          </w:divBdr>
        </w:div>
        <w:div w:id="532231200">
          <w:marLeft w:val="0"/>
          <w:marRight w:val="0"/>
          <w:marTop w:val="0"/>
          <w:marBottom w:val="0"/>
          <w:divBdr>
            <w:top w:val="none" w:sz="0" w:space="0" w:color="auto"/>
            <w:left w:val="none" w:sz="0" w:space="0" w:color="auto"/>
            <w:bottom w:val="none" w:sz="0" w:space="0" w:color="auto"/>
            <w:right w:val="none" w:sz="0" w:space="0" w:color="auto"/>
          </w:divBdr>
        </w:div>
        <w:div w:id="1490747691">
          <w:marLeft w:val="0"/>
          <w:marRight w:val="0"/>
          <w:marTop w:val="0"/>
          <w:marBottom w:val="0"/>
          <w:divBdr>
            <w:top w:val="none" w:sz="0" w:space="0" w:color="auto"/>
            <w:left w:val="none" w:sz="0" w:space="0" w:color="auto"/>
            <w:bottom w:val="none" w:sz="0" w:space="0" w:color="auto"/>
            <w:right w:val="none" w:sz="0" w:space="0" w:color="auto"/>
          </w:divBdr>
        </w:div>
        <w:div w:id="1473063058">
          <w:marLeft w:val="0"/>
          <w:marRight w:val="0"/>
          <w:marTop w:val="0"/>
          <w:marBottom w:val="0"/>
          <w:divBdr>
            <w:top w:val="none" w:sz="0" w:space="0" w:color="auto"/>
            <w:left w:val="none" w:sz="0" w:space="0" w:color="auto"/>
            <w:bottom w:val="none" w:sz="0" w:space="0" w:color="auto"/>
            <w:right w:val="none" w:sz="0" w:space="0" w:color="auto"/>
          </w:divBdr>
        </w:div>
        <w:div w:id="96757737">
          <w:marLeft w:val="0"/>
          <w:marRight w:val="0"/>
          <w:marTop w:val="0"/>
          <w:marBottom w:val="0"/>
          <w:divBdr>
            <w:top w:val="none" w:sz="0" w:space="0" w:color="auto"/>
            <w:left w:val="none" w:sz="0" w:space="0" w:color="auto"/>
            <w:bottom w:val="none" w:sz="0" w:space="0" w:color="auto"/>
            <w:right w:val="none" w:sz="0" w:space="0" w:color="auto"/>
          </w:divBdr>
        </w:div>
        <w:div w:id="1730610365">
          <w:marLeft w:val="0"/>
          <w:marRight w:val="0"/>
          <w:marTop w:val="0"/>
          <w:marBottom w:val="0"/>
          <w:divBdr>
            <w:top w:val="none" w:sz="0" w:space="0" w:color="auto"/>
            <w:left w:val="none" w:sz="0" w:space="0" w:color="auto"/>
            <w:bottom w:val="none" w:sz="0" w:space="0" w:color="auto"/>
            <w:right w:val="none" w:sz="0" w:space="0" w:color="auto"/>
          </w:divBdr>
        </w:div>
        <w:div w:id="1496988712">
          <w:marLeft w:val="0"/>
          <w:marRight w:val="0"/>
          <w:marTop w:val="0"/>
          <w:marBottom w:val="0"/>
          <w:divBdr>
            <w:top w:val="none" w:sz="0" w:space="0" w:color="auto"/>
            <w:left w:val="none" w:sz="0" w:space="0" w:color="auto"/>
            <w:bottom w:val="none" w:sz="0" w:space="0" w:color="auto"/>
            <w:right w:val="none" w:sz="0" w:space="0" w:color="auto"/>
          </w:divBdr>
        </w:div>
        <w:div w:id="118646512">
          <w:marLeft w:val="0"/>
          <w:marRight w:val="0"/>
          <w:marTop w:val="0"/>
          <w:marBottom w:val="0"/>
          <w:divBdr>
            <w:top w:val="none" w:sz="0" w:space="0" w:color="auto"/>
            <w:left w:val="none" w:sz="0" w:space="0" w:color="auto"/>
            <w:bottom w:val="none" w:sz="0" w:space="0" w:color="auto"/>
            <w:right w:val="none" w:sz="0" w:space="0" w:color="auto"/>
          </w:divBdr>
        </w:div>
        <w:div w:id="1036387882">
          <w:marLeft w:val="0"/>
          <w:marRight w:val="0"/>
          <w:marTop w:val="0"/>
          <w:marBottom w:val="0"/>
          <w:divBdr>
            <w:top w:val="none" w:sz="0" w:space="0" w:color="auto"/>
            <w:left w:val="none" w:sz="0" w:space="0" w:color="auto"/>
            <w:bottom w:val="none" w:sz="0" w:space="0" w:color="auto"/>
            <w:right w:val="none" w:sz="0" w:space="0" w:color="auto"/>
          </w:divBdr>
        </w:div>
        <w:div w:id="1183596068">
          <w:marLeft w:val="0"/>
          <w:marRight w:val="0"/>
          <w:marTop w:val="0"/>
          <w:marBottom w:val="0"/>
          <w:divBdr>
            <w:top w:val="none" w:sz="0" w:space="0" w:color="auto"/>
            <w:left w:val="none" w:sz="0" w:space="0" w:color="auto"/>
            <w:bottom w:val="none" w:sz="0" w:space="0" w:color="auto"/>
            <w:right w:val="none" w:sz="0" w:space="0" w:color="auto"/>
          </w:divBdr>
        </w:div>
        <w:div w:id="1931350796">
          <w:marLeft w:val="0"/>
          <w:marRight w:val="0"/>
          <w:marTop w:val="0"/>
          <w:marBottom w:val="0"/>
          <w:divBdr>
            <w:top w:val="none" w:sz="0" w:space="0" w:color="auto"/>
            <w:left w:val="none" w:sz="0" w:space="0" w:color="auto"/>
            <w:bottom w:val="none" w:sz="0" w:space="0" w:color="auto"/>
            <w:right w:val="none" w:sz="0" w:space="0" w:color="auto"/>
          </w:divBdr>
        </w:div>
        <w:div w:id="1314145073">
          <w:marLeft w:val="0"/>
          <w:marRight w:val="0"/>
          <w:marTop w:val="0"/>
          <w:marBottom w:val="0"/>
          <w:divBdr>
            <w:top w:val="none" w:sz="0" w:space="0" w:color="auto"/>
            <w:left w:val="none" w:sz="0" w:space="0" w:color="auto"/>
            <w:bottom w:val="none" w:sz="0" w:space="0" w:color="auto"/>
            <w:right w:val="none" w:sz="0" w:space="0" w:color="auto"/>
          </w:divBdr>
        </w:div>
        <w:div w:id="1541285554">
          <w:marLeft w:val="0"/>
          <w:marRight w:val="0"/>
          <w:marTop w:val="0"/>
          <w:marBottom w:val="0"/>
          <w:divBdr>
            <w:top w:val="none" w:sz="0" w:space="0" w:color="auto"/>
            <w:left w:val="none" w:sz="0" w:space="0" w:color="auto"/>
            <w:bottom w:val="none" w:sz="0" w:space="0" w:color="auto"/>
            <w:right w:val="none" w:sz="0" w:space="0" w:color="auto"/>
          </w:divBdr>
        </w:div>
        <w:div w:id="1687712548">
          <w:marLeft w:val="0"/>
          <w:marRight w:val="0"/>
          <w:marTop w:val="0"/>
          <w:marBottom w:val="0"/>
          <w:divBdr>
            <w:top w:val="none" w:sz="0" w:space="0" w:color="auto"/>
            <w:left w:val="none" w:sz="0" w:space="0" w:color="auto"/>
            <w:bottom w:val="none" w:sz="0" w:space="0" w:color="auto"/>
            <w:right w:val="none" w:sz="0" w:space="0" w:color="auto"/>
          </w:divBdr>
        </w:div>
        <w:div w:id="1669019270">
          <w:marLeft w:val="0"/>
          <w:marRight w:val="0"/>
          <w:marTop w:val="0"/>
          <w:marBottom w:val="0"/>
          <w:divBdr>
            <w:top w:val="none" w:sz="0" w:space="0" w:color="auto"/>
            <w:left w:val="none" w:sz="0" w:space="0" w:color="auto"/>
            <w:bottom w:val="none" w:sz="0" w:space="0" w:color="auto"/>
            <w:right w:val="none" w:sz="0" w:space="0" w:color="auto"/>
          </w:divBdr>
        </w:div>
        <w:div w:id="1171409717">
          <w:marLeft w:val="0"/>
          <w:marRight w:val="0"/>
          <w:marTop w:val="0"/>
          <w:marBottom w:val="0"/>
          <w:divBdr>
            <w:top w:val="none" w:sz="0" w:space="0" w:color="auto"/>
            <w:left w:val="none" w:sz="0" w:space="0" w:color="auto"/>
            <w:bottom w:val="none" w:sz="0" w:space="0" w:color="auto"/>
            <w:right w:val="none" w:sz="0" w:space="0" w:color="auto"/>
          </w:divBdr>
        </w:div>
        <w:div w:id="904679234">
          <w:marLeft w:val="0"/>
          <w:marRight w:val="0"/>
          <w:marTop w:val="0"/>
          <w:marBottom w:val="0"/>
          <w:divBdr>
            <w:top w:val="none" w:sz="0" w:space="0" w:color="auto"/>
            <w:left w:val="none" w:sz="0" w:space="0" w:color="auto"/>
            <w:bottom w:val="none" w:sz="0" w:space="0" w:color="auto"/>
            <w:right w:val="none" w:sz="0" w:space="0" w:color="auto"/>
          </w:divBdr>
        </w:div>
        <w:div w:id="954290551">
          <w:marLeft w:val="0"/>
          <w:marRight w:val="0"/>
          <w:marTop w:val="0"/>
          <w:marBottom w:val="0"/>
          <w:divBdr>
            <w:top w:val="none" w:sz="0" w:space="0" w:color="auto"/>
            <w:left w:val="none" w:sz="0" w:space="0" w:color="auto"/>
            <w:bottom w:val="none" w:sz="0" w:space="0" w:color="auto"/>
            <w:right w:val="none" w:sz="0" w:space="0" w:color="auto"/>
          </w:divBdr>
        </w:div>
        <w:div w:id="1430855032">
          <w:marLeft w:val="0"/>
          <w:marRight w:val="0"/>
          <w:marTop w:val="0"/>
          <w:marBottom w:val="0"/>
          <w:divBdr>
            <w:top w:val="none" w:sz="0" w:space="0" w:color="auto"/>
            <w:left w:val="none" w:sz="0" w:space="0" w:color="auto"/>
            <w:bottom w:val="none" w:sz="0" w:space="0" w:color="auto"/>
            <w:right w:val="none" w:sz="0" w:space="0" w:color="auto"/>
          </w:divBdr>
        </w:div>
        <w:div w:id="387261655">
          <w:marLeft w:val="0"/>
          <w:marRight w:val="0"/>
          <w:marTop w:val="0"/>
          <w:marBottom w:val="0"/>
          <w:divBdr>
            <w:top w:val="none" w:sz="0" w:space="0" w:color="auto"/>
            <w:left w:val="none" w:sz="0" w:space="0" w:color="auto"/>
            <w:bottom w:val="none" w:sz="0" w:space="0" w:color="auto"/>
            <w:right w:val="none" w:sz="0" w:space="0" w:color="auto"/>
          </w:divBdr>
        </w:div>
        <w:div w:id="1776049524">
          <w:marLeft w:val="0"/>
          <w:marRight w:val="0"/>
          <w:marTop w:val="0"/>
          <w:marBottom w:val="0"/>
          <w:divBdr>
            <w:top w:val="none" w:sz="0" w:space="0" w:color="auto"/>
            <w:left w:val="none" w:sz="0" w:space="0" w:color="auto"/>
            <w:bottom w:val="none" w:sz="0" w:space="0" w:color="auto"/>
            <w:right w:val="none" w:sz="0" w:space="0" w:color="auto"/>
          </w:divBdr>
        </w:div>
        <w:div w:id="1150244812">
          <w:marLeft w:val="0"/>
          <w:marRight w:val="0"/>
          <w:marTop w:val="0"/>
          <w:marBottom w:val="0"/>
          <w:divBdr>
            <w:top w:val="none" w:sz="0" w:space="0" w:color="auto"/>
            <w:left w:val="none" w:sz="0" w:space="0" w:color="auto"/>
            <w:bottom w:val="none" w:sz="0" w:space="0" w:color="auto"/>
            <w:right w:val="none" w:sz="0" w:space="0" w:color="auto"/>
          </w:divBdr>
        </w:div>
        <w:div w:id="318120702">
          <w:marLeft w:val="0"/>
          <w:marRight w:val="0"/>
          <w:marTop w:val="0"/>
          <w:marBottom w:val="0"/>
          <w:divBdr>
            <w:top w:val="none" w:sz="0" w:space="0" w:color="auto"/>
            <w:left w:val="none" w:sz="0" w:space="0" w:color="auto"/>
            <w:bottom w:val="none" w:sz="0" w:space="0" w:color="auto"/>
            <w:right w:val="none" w:sz="0" w:space="0" w:color="auto"/>
          </w:divBdr>
        </w:div>
        <w:div w:id="1970432791">
          <w:marLeft w:val="0"/>
          <w:marRight w:val="0"/>
          <w:marTop w:val="0"/>
          <w:marBottom w:val="0"/>
          <w:divBdr>
            <w:top w:val="none" w:sz="0" w:space="0" w:color="auto"/>
            <w:left w:val="none" w:sz="0" w:space="0" w:color="auto"/>
            <w:bottom w:val="none" w:sz="0" w:space="0" w:color="auto"/>
            <w:right w:val="none" w:sz="0" w:space="0" w:color="auto"/>
          </w:divBdr>
        </w:div>
        <w:div w:id="248000365">
          <w:marLeft w:val="0"/>
          <w:marRight w:val="0"/>
          <w:marTop w:val="0"/>
          <w:marBottom w:val="0"/>
          <w:divBdr>
            <w:top w:val="none" w:sz="0" w:space="0" w:color="auto"/>
            <w:left w:val="none" w:sz="0" w:space="0" w:color="auto"/>
            <w:bottom w:val="none" w:sz="0" w:space="0" w:color="auto"/>
            <w:right w:val="none" w:sz="0" w:space="0" w:color="auto"/>
          </w:divBdr>
        </w:div>
        <w:div w:id="2040735421">
          <w:marLeft w:val="0"/>
          <w:marRight w:val="0"/>
          <w:marTop w:val="0"/>
          <w:marBottom w:val="0"/>
          <w:divBdr>
            <w:top w:val="none" w:sz="0" w:space="0" w:color="auto"/>
            <w:left w:val="none" w:sz="0" w:space="0" w:color="auto"/>
            <w:bottom w:val="none" w:sz="0" w:space="0" w:color="auto"/>
            <w:right w:val="none" w:sz="0" w:space="0" w:color="auto"/>
          </w:divBdr>
        </w:div>
        <w:div w:id="81798008">
          <w:marLeft w:val="0"/>
          <w:marRight w:val="0"/>
          <w:marTop w:val="0"/>
          <w:marBottom w:val="0"/>
          <w:divBdr>
            <w:top w:val="none" w:sz="0" w:space="0" w:color="auto"/>
            <w:left w:val="none" w:sz="0" w:space="0" w:color="auto"/>
            <w:bottom w:val="none" w:sz="0" w:space="0" w:color="auto"/>
            <w:right w:val="none" w:sz="0" w:space="0" w:color="auto"/>
          </w:divBdr>
        </w:div>
        <w:div w:id="919412772">
          <w:marLeft w:val="0"/>
          <w:marRight w:val="0"/>
          <w:marTop w:val="0"/>
          <w:marBottom w:val="0"/>
          <w:divBdr>
            <w:top w:val="none" w:sz="0" w:space="0" w:color="auto"/>
            <w:left w:val="none" w:sz="0" w:space="0" w:color="auto"/>
            <w:bottom w:val="none" w:sz="0" w:space="0" w:color="auto"/>
            <w:right w:val="none" w:sz="0" w:space="0" w:color="auto"/>
          </w:divBdr>
        </w:div>
        <w:div w:id="782304269">
          <w:marLeft w:val="0"/>
          <w:marRight w:val="0"/>
          <w:marTop w:val="0"/>
          <w:marBottom w:val="0"/>
          <w:divBdr>
            <w:top w:val="none" w:sz="0" w:space="0" w:color="auto"/>
            <w:left w:val="none" w:sz="0" w:space="0" w:color="auto"/>
            <w:bottom w:val="none" w:sz="0" w:space="0" w:color="auto"/>
            <w:right w:val="none" w:sz="0" w:space="0" w:color="auto"/>
          </w:divBdr>
        </w:div>
        <w:div w:id="1839467465">
          <w:marLeft w:val="0"/>
          <w:marRight w:val="0"/>
          <w:marTop w:val="0"/>
          <w:marBottom w:val="0"/>
          <w:divBdr>
            <w:top w:val="none" w:sz="0" w:space="0" w:color="auto"/>
            <w:left w:val="none" w:sz="0" w:space="0" w:color="auto"/>
            <w:bottom w:val="none" w:sz="0" w:space="0" w:color="auto"/>
            <w:right w:val="none" w:sz="0" w:space="0" w:color="auto"/>
          </w:divBdr>
        </w:div>
        <w:div w:id="765267155">
          <w:marLeft w:val="0"/>
          <w:marRight w:val="0"/>
          <w:marTop w:val="0"/>
          <w:marBottom w:val="0"/>
          <w:divBdr>
            <w:top w:val="none" w:sz="0" w:space="0" w:color="auto"/>
            <w:left w:val="none" w:sz="0" w:space="0" w:color="auto"/>
            <w:bottom w:val="none" w:sz="0" w:space="0" w:color="auto"/>
            <w:right w:val="none" w:sz="0" w:space="0" w:color="auto"/>
          </w:divBdr>
        </w:div>
        <w:div w:id="1627813552">
          <w:marLeft w:val="0"/>
          <w:marRight w:val="0"/>
          <w:marTop w:val="0"/>
          <w:marBottom w:val="0"/>
          <w:divBdr>
            <w:top w:val="none" w:sz="0" w:space="0" w:color="auto"/>
            <w:left w:val="none" w:sz="0" w:space="0" w:color="auto"/>
            <w:bottom w:val="none" w:sz="0" w:space="0" w:color="auto"/>
            <w:right w:val="none" w:sz="0" w:space="0" w:color="auto"/>
          </w:divBdr>
        </w:div>
        <w:div w:id="1467818296">
          <w:marLeft w:val="0"/>
          <w:marRight w:val="0"/>
          <w:marTop w:val="0"/>
          <w:marBottom w:val="0"/>
          <w:divBdr>
            <w:top w:val="none" w:sz="0" w:space="0" w:color="auto"/>
            <w:left w:val="none" w:sz="0" w:space="0" w:color="auto"/>
            <w:bottom w:val="none" w:sz="0" w:space="0" w:color="auto"/>
            <w:right w:val="none" w:sz="0" w:space="0" w:color="auto"/>
          </w:divBdr>
        </w:div>
        <w:div w:id="1923946870">
          <w:marLeft w:val="0"/>
          <w:marRight w:val="0"/>
          <w:marTop w:val="0"/>
          <w:marBottom w:val="0"/>
          <w:divBdr>
            <w:top w:val="none" w:sz="0" w:space="0" w:color="auto"/>
            <w:left w:val="none" w:sz="0" w:space="0" w:color="auto"/>
            <w:bottom w:val="none" w:sz="0" w:space="0" w:color="auto"/>
            <w:right w:val="none" w:sz="0" w:space="0" w:color="auto"/>
          </w:divBdr>
        </w:div>
        <w:div w:id="629285201">
          <w:marLeft w:val="0"/>
          <w:marRight w:val="0"/>
          <w:marTop w:val="0"/>
          <w:marBottom w:val="0"/>
          <w:divBdr>
            <w:top w:val="none" w:sz="0" w:space="0" w:color="auto"/>
            <w:left w:val="none" w:sz="0" w:space="0" w:color="auto"/>
            <w:bottom w:val="none" w:sz="0" w:space="0" w:color="auto"/>
            <w:right w:val="none" w:sz="0" w:space="0" w:color="auto"/>
          </w:divBdr>
        </w:div>
        <w:div w:id="702175274">
          <w:marLeft w:val="0"/>
          <w:marRight w:val="0"/>
          <w:marTop w:val="0"/>
          <w:marBottom w:val="0"/>
          <w:divBdr>
            <w:top w:val="none" w:sz="0" w:space="0" w:color="auto"/>
            <w:left w:val="none" w:sz="0" w:space="0" w:color="auto"/>
            <w:bottom w:val="none" w:sz="0" w:space="0" w:color="auto"/>
            <w:right w:val="none" w:sz="0" w:space="0" w:color="auto"/>
          </w:divBdr>
        </w:div>
        <w:div w:id="1683776371">
          <w:marLeft w:val="0"/>
          <w:marRight w:val="0"/>
          <w:marTop w:val="0"/>
          <w:marBottom w:val="0"/>
          <w:divBdr>
            <w:top w:val="none" w:sz="0" w:space="0" w:color="auto"/>
            <w:left w:val="none" w:sz="0" w:space="0" w:color="auto"/>
            <w:bottom w:val="none" w:sz="0" w:space="0" w:color="auto"/>
            <w:right w:val="none" w:sz="0" w:space="0" w:color="auto"/>
          </w:divBdr>
        </w:div>
        <w:div w:id="1780299367">
          <w:marLeft w:val="0"/>
          <w:marRight w:val="0"/>
          <w:marTop w:val="0"/>
          <w:marBottom w:val="0"/>
          <w:divBdr>
            <w:top w:val="none" w:sz="0" w:space="0" w:color="auto"/>
            <w:left w:val="none" w:sz="0" w:space="0" w:color="auto"/>
            <w:bottom w:val="none" w:sz="0" w:space="0" w:color="auto"/>
            <w:right w:val="none" w:sz="0" w:space="0" w:color="auto"/>
          </w:divBdr>
        </w:div>
        <w:div w:id="419328651">
          <w:marLeft w:val="0"/>
          <w:marRight w:val="0"/>
          <w:marTop w:val="0"/>
          <w:marBottom w:val="0"/>
          <w:divBdr>
            <w:top w:val="none" w:sz="0" w:space="0" w:color="auto"/>
            <w:left w:val="none" w:sz="0" w:space="0" w:color="auto"/>
            <w:bottom w:val="none" w:sz="0" w:space="0" w:color="auto"/>
            <w:right w:val="none" w:sz="0" w:space="0" w:color="auto"/>
          </w:divBdr>
        </w:div>
        <w:div w:id="1845854063">
          <w:marLeft w:val="0"/>
          <w:marRight w:val="0"/>
          <w:marTop w:val="0"/>
          <w:marBottom w:val="0"/>
          <w:divBdr>
            <w:top w:val="none" w:sz="0" w:space="0" w:color="auto"/>
            <w:left w:val="none" w:sz="0" w:space="0" w:color="auto"/>
            <w:bottom w:val="none" w:sz="0" w:space="0" w:color="auto"/>
            <w:right w:val="none" w:sz="0" w:space="0" w:color="auto"/>
          </w:divBdr>
        </w:div>
        <w:div w:id="1746800386">
          <w:marLeft w:val="0"/>
          <w:marRight w:val="0"/>
          <w:marTop w:val="0"/>
          <w:marBottom w:val="0"/>
          <w:divBdr>
            <w:top w:val="none" w:sz="0" w:space="0" w:color="auto"/>
            <w:left w:val="none" w:sz="0" w:space="0" w:color="auto"/>
            <w:bottom w:val="none" w:sz="0" w:space="0" w:color="auto"/>
            <w:right w:val="none" w:sz="0" w:space="0" w:color="auto"/>
          </w:divBdr>
        </w:div>
        <w:div w:id="68816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73</Pages>
  <Words>11334</Words>
  <Characters>79002</Characters>
  <Application>Microsoft Office Word</Application>
  <DocSecurity>0</DocSecurity>
  <Lines>1490</Lines>
  <Paragraphs>684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Vandana</dc:creator>
  <cp:keywords/>
  <dc:description/>
  <cp:lastModifiedBy>Liga Dombrovska</cp:lastModifiedBy>
  <cp:revision>30</cp:revision>
  <dcterms:created xsi:type="dcterms:W3CDTF">2015-08-25T08:44:00Z</dcterms:created>
  <dcterms:modified xsi:type="dcterms:W3CDTF">2016-03-23T11:38:00Z</dcterms:modified>
</cp:coreProperties>
</file>