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91897" w14:textId="77777777" w:rsidR="00B240C6" w:rsidRPr="009D7951" w:rsidRDefault="00B240C6" w:rsidP="009D7951">
      <w:pPr>
        <w:jc w:val="both"/>
        <w:rPr>
          <w:rFonts w:ascii="Times New Roman" w:eastAsia="Times New Roman" w:hAnsi="Times New Roman" w:cs="Times New Roman"/>
          <w:noProof/>
          <w:sz w:val="24"/>
          <w:szCs w:val="20"/>
        </w:rPr>
      </w:pPr>
    </w:p>
    <w:p w14:paraId="459113D3" w14:textId="528D2816" w:rsidR="00B240C6" w:rsidRPr="009D7951" w:rsidRDefault="009D7951" w:rsidP="009D7951">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2764934C" wp14:editId="627235F7">
            <wp:extent cx="1282700" cy="1045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0" cy="1045210"/>
                    </a:xfrm>
                    <a:prstGeom prst="rect">
                      <a:avLst/>
                    </a:prstGeom>
                    <a:noFill/>
                    <a:ln>
                      <a:noFill/>
                    </a:ln>
                  </pic:spPr>
                </pic:pic>
              </a:graphicData>
            </a:graphic>
          </wp:inline>
        </w:drawing>
      </w:r>
    </w:p>
    <w:p w14:paraId="69B25D9E" w14:textId="1C5A0556" w:rsidR="00B240C6" w:rsidRDefault="009D7951" w:rsidP="009D7951">
      <w:pPr>
        <w:jc w:val="right"/>
        <w:rPr>
          <w:rFonts w:ascii="Times New Roman" w:eastAsia="Times New Roman" w:hAnsi="Times New Roman" w:cs="Times New Roman"/>
          <w:noProof/>
          <w:sz w:val="24"/>
          <w:szCs w:val="20"/>
        </w:rPr>
      </w:pPr>
      <w:r>
        <w:rPr>
          <w:rFonts w:ascii="Times New Roman" w:hAnsi="Times New Roman"/>
          <w:sz w:val="24"/>
          <w:szCs w:val="20"/>
        </w:rPr>
        <w:t>EIROPAS PADOME</w:t>
      </w:r>
    </w:p>
    <w:p w14:paraId="448B6E63" w14:textId="274115E1" w:rsidR="009D7951" w:rsidRPr="009D7951" w:rsidRDefault="009D7951" w:rsidP="009D7951">
      <w:pPr>
        <w:jc w:val="right"/>
        <w:rPr>
          <w:rFonts w:ascii="Times New Roman" w:eastAsia="Times New Roman" w:hAnsi="Times New Roman" w:cs="Times New Roman"/>
          <w:noProof/>
          <w:sz w:val="24"/>
          <w:szCs w:val="20"/>
        </w:rPr>
      </w:pPr>
      <w:r>
        <w:rPr>
          <w:rFonts w:ascii="Times New Roman" w:hAnsi="Times New Roman"/>
          <w:sz w:val="24"/>
          <w:szCs w:val="20"/>
        </w:rPr>
        <w:t>Ministru komiteja</w:t>
      </w:r>
    </w:p>
    <w:p w14:paraId="086AEE6B" w14:textId="06F12FE2" w:rsidR="00B240C6" w:rsidRDefault="00B240C6" w:rsidP="009D7951">
      <w:pPr>
        <w:jc w:val="both"/>
        <w:rPr>
          <w:rFonts w:ascii="Times New Roman" w:eastAsia="Times New Roman" w:hAnsi="Times New Roman" w:cs="Times New Roman"/>
          <w:noProof/>
          <w:sz w:val="24"/>
          <w:szCs w:val="20"/>
        </w:rPr>
      </w:pPr>
    </w:p>
    <w:p w14:paraId="09493BDE" w14:textId="3E85DD55" w:rsidR="00B240C6" w:rsidRPr="009D7951" w:rsidRDefault="00B240C6" w:rsidP="009D7951">
      <w:pPr>
        <w:pStyle w:val="Heading1"/>
        <w:ind w:left="0"/>
        <w:jc w:val="both"/>
        <w:rPr>
          <w:rFonts w:ascii="Times New Roman" w:hAnsi="Times New Roman"/>
          <w:noProof/>
          <w:sz w:val="24"/>
        </w:rPr>
      </w:pPr>
    </w:p>
    <w:p w14:paraId="2CCE51DE" w14:textId="11A79145" w:rsidR="00B240C6" w:rsidRPr="009D7951" w:rsidRDefault="00B240C6" w:rsidP="009D7951">
      <w:pPr>
        <w:jc w:val="both"/>
        <w:rPr>
          <w:rFonts w:ascii="Times New Roman" w:hAnsi="Times New Roman"/>
          <w:b/>
          <w:noProof/>
          <w:sz w:val="24"/>
        </w:rPr>
      </w:pPr>
      <w:r>
        <w:rPr>
          <w:rFonts w:ascii="Times New Roman" w:hAnsi="Times New Roman"/>
          <w:b/>
          <w:sz w:val="24"/>
        </w:rPr>
        <w:t>Ministru komitejas Ieteikums CM/Rec(2008) 11 dalībvalstīm par Eiropas noteikumiem attiecībā uz nepilngadīgajiem likumpārkāpējiem, kuriem tiek piemēroti sodi vai piespiedu līdzekļi</w:t>
      </w:r>
    </w:p>
    <w:p w14:paraId="02278918" w14:textId="77777777" w:rsidR="00B240C6" w:rsidRPr="009D7951" w:rsidRDefault="00B240C6" w:rsidP="009D7951">
      <w:pPr>
        <w:jc w:val="both"/>
        <w:rPr>
          <w:rFonts w:ascii="Times New Roman" w:eastAsia="Arial" w:hAnsi="Times New Roman" w:cs="Arial"/>
          <w:b/>
          <w:bCs/>
          <w:noProof/>
          <w:sz w:val="24"/>
          <w:szCs w:val="19"/>
        </w:rPr>
      </w:pPr>
    </w:p>
    <w:p w14:paraId="41C31038" w14:textId="77777777" w:rsidR="00B240C6" w:rsidRPr="009D7951" w:rsidRDefault="00B240C6" w:rsidP="009D7951">
      <w:pPr>
        <w:jc w:val="both"/>
        <w:rPr>
          <w:rFonts w:ascii="Times New Roman" w:eastAsia="Arial" w:hAnsi="Times New Roman" w:cs="Arial"/>
          <w:i/>
          <w:noProof/>
          <w:sz w:val="24"/>
          <w:szCs w:val="18"/>
        </w:rPr>
      </w:pPr>
      <w:r>
        <w:rPr>
          <w:rFonts w:ascii="Times New Roman" w:hAnsi="Times New Roman"/>
          <w:i/>
          <w:sz w:val="24"/>
          <w:szCs w:val="18"/>
        </w:rPr>
        <w:t>(Pieņēmusi Ministru komiteja Ministru vietnieku 1040. sanāksmē 2008. gada 5. novembrī.)</w:t>
      </w:r>
    </w:p>
    <w:p w14:paraId="73521E84" w14:textId="77777777" w:rsidR="00B240C6" w:rsidRPr="009D7951" w:rsidRDefault="00B240C6" w:rsidP="009D7951">
      <w:pPr>
        <w:jc w:val="both"/>
        <w:rPr>
          <w:rFonts w:ascii="Times New Roman" w:eastAsia="Arial" w:hAnsi="Times New Roman" w:cs="Arial"/>
          <w:i/>
          <w:noProof/>
          <w:sz w:val="24"/>
          <w:szCs w:val="20"/>
        </w:rPr>
      </w:pPr>
    </w:p>
    <w:p w14:paraId="3069AD8F" w14:textId="77777777" w:rsidR="00B240C6" w:rsidRPr="009D7951" w:rsidRDefault="00B240C6" w:rsidP="009D7951">
      <w:pPr>
        <w:jc w:val="both"/>
        <w:rPr>
          <w:rFonts w:ascii="Times New Roman" w:eastAsia="Arial" w:hAnsi="Times New Roman" w:cs="Arial"/>
          <w:i/>
          <w:noProof/>
          <w:sz w:val="24"/>
          <w:szCs w:val="17"/>
        </w:rPr>
      </w:pPr>
    </w:p>
    <w:p w14:paraId="61340750" w14:textId="77777777" w:rsidR="00B240C6" w:rsidRPr="009D7951" w:rsidRDefault="00B240C6" w:rsidP="009D7951">
      <w:pPr>
        <w:pStyle w:val="BodyText"/>
        <w:ind w:left="0"/>
        <w:jc w:val="both"/>
        <w:rPr>
          <w:rFonts w:ascii="Times New Roman" w:hAnsi="Times New Roman"/>
          <w:noProof/>
          <w:sz w:val="24"/>
        </w:rPr>
      </w:pPr>
      <w:r>
        <w:rPr>
          <w:rFonts w:ascii="Times New Roman" w:hAnsi="Times New Roman"/>
          <w:sz w:val="24"/>
        </w:rPr>
        <w:t xml:space="preserve">Ministru komiteja, ievērojot Eiropas Padomes Statūtu 15. panta </w:t>
      </w:r>
      <w:r>
        <w:rPr>
          <w:rFonts w:ascii="Times New Roman" w:hAnsi="Times New Roman"/>
          <w:i/>
          <w:sz w:val="24"/>
        </w:rPr>
        <w:t>b)</w:t>
      </w:r>
      <w:r>
        <w:rPr>
          <w:rFonts w:ascii="Times New Roman" w:hAnsi="Times New Roman"/>
          <w:sz w:val="24"/>
        </w:rPr>
        <w:t> punkta noteikumus,</w:t>
      </w:r>
    </w:p>
    <w:p w14:paraId="24096307" w14:textId="77777777" w:rsidR="00B240C6" w:rsidRPr="009D7951" w:rsidRDefault="00B240C6" w:rsidP="009D7951">
      <w:pPr>
        <w:jc w:val="both"/>
        <w:rPr>
          <w:rFonts w:ascii="Times New Roman" w:eastAsia="Arial" w:hAnsi="Times New Roman" w:cs="Arial"/>
          <w:noProof/>
          <w:sz w:val="24"/>
          <w:szCs w:val="19"/>
        </w:rPr>
      </w:pPr>
    </w:p>
    <w:p w14:paraId="1728CAA7" w14:textId="77777777" w:rsidR="00B240C6" w:rsidRPr="009D7951" w:rsidRDefault="00B240C6" w:rsidP="009D7951">
      <w:pPr>
        <w:pStyle w:val="BodyText"/>
        <w:ind w:left="0"/>
        <w:jc w:val="both"/>
        <w:rPr>
          <w:rFonts w:ascii="Times New Roman" w:hAnsi="Times New Roman"/>
          <w:noProof/>
          <w:sz w:val="24"/>
        </w:rPr>
      </w:pPr>
      <w:r>
        <w:rPr>
          <w:rFonts w:ascii="Times New Roman" w:hAnsi="Times New Roman"/>
          <w:sz w:val="24"/>
        </w:rPr>
        <w:t>ņemot vērā, ka Eiropas Padomes mērķis ir panākt lielāku vienotību starp dalībvalstīm, jo īpaši tādu tiesību aktu saskaņošanā, kas reglamentē kopīgās intereses skarošus jautājumus,</w:t>
      </w:r>
    </w:p>
    <w:p w14:paraId="12F32A9C" w14:textId="77777777" w:rsidR="00B240C6" w:rsidRPr="009D7951" w:rsidRDefault="00B240C6" w:rsidP="009D7951">
      <w:pPr>
        <w:jc w:val="both"/>
        <w:rPr>
          <w:rFonts w:ascii="Times New Roman" w:eastAsia="Arial" w:hAnsi="Times New Roman" w:cs="Arial"/>
          <w:noProof/>
          <w:sz w:val="24"/>
          <w:szCs w:val="19"/>
        </w:rPr>
      </w:pPr>
    </w:p>
    <w:p w14:paraId="15B65028" w14:textId="77777777" w:rsidR="00B240C6" w:rsidRPr="009D7951" w:rsidRDefault="00B240C6" w:rsidP="009D7951">
      <w:pPr>
        <w:pStyle w:val="BodyText"/>
        <w:ind w:left="0"/>
        <w:jc w:val="both"/>
        <w:rPr>
          <w:rFonts w:ascii="Times New Roman" w:hAnsi="Times New Roman"/>
          <w:noProof/>
          <w:sz w:val="24"/>
        </w:rPr>
      </w:pPr>
      <w:r>
        <w:rPr>
          <w:rFonts w:ascii="Times New Roman" w:hAnsi="Times New Roman"/>
          <w:sz w:val="24"/>
        </w:rPr>
        <w:t>īpaši ņemot vērā:</w:t>
      </w:r>
    </w:p>
    <w:p w14:paraId="0E2DCBD3" w14:textId="77777777" w:rsidR="00B240C6" w:rsidRPr="009D7951" w:rsidRDefault="00B240C6" w:rsidP="009D7951">
      <w:pPr>
        <w:jc w:val="both"/>
        <w:rPr>
          <w:rFonts w:ascii="Times New Roman" w:eastAsia="Arial" w:hAnsi="Times New Roman" w:cs="Arial"/>
          <w:noProof/>
          <w:sz w:val="24"/>
          <w:szCs w:val="19"/>
        </w:rPr>
      </w:pPr>
    </w:p>
    <w:p w14:paraId="0DF12776" w14:textId="77777777" w:rsidR="00B240C6" w:rsidRPr="009D7951" w:rsidRDefault="00B240C6" w:rsidP="009D7951">
      <w:pPr>
        <w:pStyle w:val="BodyText"/>
        <w:numPr>
          <w:ilvl w:val="0"/>
          <w:numId w:val="86"/>
        </w:numPr>
        <w:ind w:left="426" w:hanging="426"/>
        <w:jc w:val="both"/>
        <w:rPr>
          <w:rFonts w:ascii="Times New Roman" w:hAnsi="Times New Roman"/>
          <w:noProof/>
          <w:sz w:val="24"/>
        </w:rPr>
      </w:pPr>
      <w:r>
        <w:rPr>
          <w:rFonts w:ascii="Times New Roman" w:hAnsi="Times New Roman"/>
          <w:sz w:val="24"/>
        </w:rPr>
        <w:t>Cilvēktiesību un pamatbrīvību aizsardzības konvenciju (ELS Nr. 5) un Eiropas Cilvēktiesību tiesas judikatūru;</w:t>
      </w:r>
    </w:p>
    <w:p w14:paraId="77838A1E" w14:textId="77777777" w:rsidR="00B240C6" w:rsidRPr="009D7951" w:rsidRDefault="00B240C6" w:rsidP="009D7951">
      <w:pPr>
        <w:pStyle w:val="BodyText"/>
        <w:numPr>
          <w:ilvl w:val="0"/>
          <w:numId w:val="86"/>
        </w:numPr>
        <w:ind w:left="426" w:hanging="426"/>
        <w:jc w:val="both"/>
        <w:rPr>
          <w:rFonts w:ascii="Times New Roman" w:hAnsi="Times New Roman"/>
          <w:noProof/>
          <w:sz w:val="24"/>
        </w:rPr>
      </w:pPr>
      <w:r>
        <w:rPr>
          <w:rFonts w:ascii="Times New Roman" w:hAnsi="Times New Roman"/>
          <w:sz w:val="24"/>
        </w:rPr>
        <w:t>Eiropas Konvenciju par spīdzināšanas un necilvēcīgas vai pazemojošas rīcības vai soda novēršanu (ELS Nr. 126) un tās komitejas darbu, kurai uzticēta šīs konvencijas īstenošana;</w:t>
      </w:r>
    </w:p>
    <w:p w14:paraId="2C04ED3C" w14:textId="77777777" w:rsidR="009D7951" w:rsidRDefault="00B240C6" w:rsidP="009D7951">
      <w:pPr>
        <w:pStyle w:val="BodyText"/>
        <w:numPr>
          <w:ilvl w:val="0"/>
          <w:numId w:val="86"/>
        </w:numPr>
        <w:ind w:left="426" w:hanging="426"/>
        <w:jc w:val="both"/>
        <w:rPr>
          <w:rFonts w:ascii="Times New Roman" w:hAnsi="Times New Roman"/>
          <w:noProof/>
          <w:sz w:val="24"/>
        </w:rPr>
      </w:pPr>
      <w:r>
        <w:rPr>
          <w:rFonts w:ascii="Times New Roman" w:hAnsi="Times New Roman"/>
          <w:sz w:val="24"/>
        </w:rPr>
        <w:t>Apvienoto Nāciju Organizācijas Konvenciju par bērna tiesībām,</w:t>
      </w:r>
    </w:p>
    <w:p w14:paraId="31D33D0F" w14:textId="77777777" w:rsidR="009D7951" w:rsidRDefault="009D7951" w:rsidP="009D7951">
      <w:pPr>
        <w:pStyle w:val="BodyText"/>
        <w:tabs>
          <w:tab w:val="left" w:pos="220"/>
        </w:tabs>
        <w:ind w:left="0"/>
        <w:jc w:val="both"/>
        <w:rPr>
          <w:rFonts w:ascii="Times New Roman" w:hAnsi="Times New Roman"/>
          <w:noProof/>
          <w:sz w:val="24"/>
        </w:rPr>
      </w:pPr>
    </w:p>
    <w:p w14:paraId="0C56A035" w14:textId="0FDA28E4" w:rsidR="00B240C6" w:rsidRDefault="00B240C6" w:rsidP="009D7951">
      <w:pPr>
        <w:pStyle w:val="BodyText"/>
        <w:tabs>
          <w:tab w:val="left" w:pos="220"/>
        </w:tabs>
        <w:ind w:left="0"/>
        <w:jc w:val="both"/>
        <w:rPr>
          <w:rFonts w:ascii="Times New Roman" w:hAnsi="Times New Roman"/>
          <w:noProof/>
          <w:sz w:val="24"/>
        </w:rPr>
      </w:pPr>
      <w:r>
        <w:rPr>
          <w:rFonts w:ascii="Times New Roman" w:hAnsi="Times New Roman"/>
          <w:sz w:val="24"/>
        </w:rPr>
        <w:t>ņemot vērā:</w:t>
      </w:r>
    </w:p>
    <w:p w14:paraId="3F5F6E66" w14:textId="77777777" w:rsidR="009D7951" w:rsidRPr="009D7951" w:rsidRDefault="009D7951" w:rsidP="009D7951">
      <w:pPr>
        <w:pStyle w:val="BodyText"/>
        <w:tabs>
          <w:tab w:val="left" w:pos="220"/>
        </w:tabs>
        <w:ind w:left="0"/>
        <w:jc w:val="both"/>
        <w:rPr>
          <w:rFonts w:ascii="Times New Roman" w:hAnsi="Times New Roman"/>
          <w:noProof/>
          <w:sz w:val="24"/>
        </w:rPr>
      </w:pPr>
    </w:p>
    <w:p w14:paraId="724CB5BE" w14:textId="77777777" w:rsidR="00B240C6" w:rsidRPr="009D7951" w:rsidRDefault="00B240C6" w:rsidP="009D7951">
      <w:pPr>
        <w:pStyle w:val="BodyText"/>
        <w:numPr>
          <w:ilvl w:val="0"/>
          <w:numId w:val="86"/>
        </w:numPr>
        <w:ind w:left="426" w:hanging="426"/>
        <w:jc w:val="both"/>
        <w:rPr>
          <w:rFonts w:ascii="Times New Roman" w:hAnsi="Times New Roman"/>
          <w:noProof/>
          <w:sz w:val="24"/>
        </w:rPr>
      </w:pPr>
      <w:r>
        <w:rPr>
          <w:rFonts w:ascii="Times New Roman" w:hAnsi="Times New Roman"/>
          <w:sz w:val="24"/>
        </w:rPr>
        <w:t>Ieteikumu Rec(2006)2 par Eiropas cietumu noteikumiem;</w:t>
      </w:r>
    </w:p>
    <w:p w14:paraId="03E5257A" w14:textId="77777777" w:rsidR="00B240C6" w:rsidRPr="009D7951" w:rsidRDefault="00B240C6" w:rsidP="009D7951">
      <w:pPr>
        <w:pStyle w:val="BodyText"/>
        <w:numPr>
          <w:ilvl w:val="0"/>
          <w:numId w:val="86"/>
        </w:numPr>
        <w:ind w:left="426" w:hanging="426"/>
        <w:jc w:val="both"/>
        <w:rPr>
          <w:rFonts w:ascii="Times New Roman" w:hAnsi="Times New Roman"/>
          <w:noProof/>
          <w:sz w:val="24"/>
        </w:rPr>
      </w:pPr>
      <w:r>
        <w:rPr>
          <w:rFonts w:ascii="Times New Roman" w:hAnsi="Times New Roman"/>
          <w:sz w:val="24"/>
        </w:rPr>
        <w:t>Ieteikumu Rec(2005)5 par to bērnu tiesībām, kuri dzīvo bērnu aprūpes iestādēs;</w:t>
      </w:r>
    </w:p>
    <w:p w14:paraId="08DB58B8" w14:textId="77777777" w:rsidR="00B240C6" w:rsidRPr="009D7951" w:rsidRDefault="00B240C6" w:rsidP="009D7951">
      <w:pPr>
        <w:pStyle w:val="BodyText"/>
        <w:numPr>
          <w:ilvl w:val="0"/>
          <w:numId w:val="86"/>
        </w:numPr>
        <w:ind w:left="426" w:hanging="426"/>
        <w:jc w:val="both"/>
        <w:rPr>
          <w:rFonts w:ascii="Times New Roman" w:hAnsi="Times New Roman"/>
          <w:noProof/>
          <w:sz w:val="24"/>
        </w:rPr>
      </w:pPr>
      <w:r>
        <w:rPr>
          <w:rFonts w:ascii="Times New Roman" w:hAnsi="Times New Roman"/>
          <w:sz w:val="24"/>
        </w:rPr>
        <w:t>Ieteikumu Rec(2004)10 par personu ar garīgiem traucējumiem cilvēktiesību un cieņas aizsardzību;</w:t>
      </w:r>
    </w:p>
    <w:p w14:paraId="61E74270" w14:textId="77777777" w:rsidR="00B240C6" w:rsidRPr="009D7951" w:rsidRDefault="00B240C6" w:rsidP="009D7951">
      <w:pPr>
        <w:pStyle w:val="BodyText"/>
        <w:numPr>
          <w:ilvl w:val="0"/>
          <w:numId w:val="86"/>
        </w:numPr>
        <w:ind w:left="426" w:hanging="426"/>
        <w:jc w:val="both"/>
        <w:rPr>
          <w:rFonts w:ascii="Times New Roman" w:hAnsi="Times New Roman"/>
          <w:noProof/>
          <w:sz w:val="24"/>
        </w:rPr>
      </w:pPr>
      <w:r>
        <w:rPr>
          <w:rFonts w:ascii="Times New Roman" w:hAnsi="Times New Roman"/>
          <w:sz w:val="24"/>
        </w:rPr>
        <w:t>Ieteikumu Rec(2003)20 par jauniem veidiem, kā novērst nepilngadīgo noziedzību, un nepilngadīgo tiesvedības sistēmas nozīmi;</w:t>
      </w:r>
    </w:p>
    <w:p w14:paraId="7FECBA58" w14:textId="77777777" w:rsidR="00B240C6" w:rsidRPr="009D7951" w:rsidRDefault="00B240C6" w:rsidP="009D7951">
      <w:pPr>
        <w:pStyle w:val="BodyText"/>
        <w:numPr>
          <w:ilvl w:val="0"/>
          <w:numId w:val="86"/>
        </w:numPr>
        <w:ind w:left="426" w:hanging="426"/>
        <w:jc w:val="both"/>
        <w:rPr>
          <w:rFonts w:ascii="Times New Roman" w:hAnsi="Times New Roman"/>
          <w:noProof/>
          <w:sz w:val="24"/>
        </w:rPr>
      </w:pPr>
      <w:r>
        <w:rPr>
          <w:rFonts w:ascii="Times New Roman" w:hAnsi="Times New Roman"/>
          <w:sz w:val="24"/>
        </w:rPr>
        <w:t>Ieteikumu Nr. R(97)12 par sodu un piespiedu līdzekļu izpildes personālu;</w:t>
      </w:r>
    </w:p>
    <w:p w14:paraId="37B5C53E" w14:textId="77777777" w:rsidR="00B240C6" w:rsidRPr="009D7951" w:rsidRDefault="00B240C6" w:rsidP="009D7951">
      <w:pPr>
        <w:pStyle w:val="BodyText"/>
        <w:numPr>
          <w:ilvl w:val="0"/>
          <w:numId w:val="86"/>
        </w:numPr>
        <w:ind w:left="426" w:hanging="426"/>
        <w:jc w:val="both"/>
        <w:rPr>
          <w:rFonts w:ascii="Times New Roman" w:hAnsi="Times New Roman"/>
          <w:noProof/>
          <w:sz w:val="24"/>
        </w:rPr>
      </w:pPr>
      <w:r>
        <w:rPr>
          <w:rFonts w:ascii="Times New Roman" w:hAnsi="Times New Roman"/>
          <w:sz w:val="24"/>
        </w:rPr>
        <w:t>Ieteikumu Nr. R(92)16 par Eiropas noteikumiem par sabiedrībā izciešamiem sodiem un piespiedu līdzekļiem;</w:t>
      </w:r>
    </w:p>
    <w:p w14:paraId="69C760BB" w14:textId="77777777" w:rsidR="009D7951" w:rsidRDefault="00B240C6" w:rsidP="009D7951">
      <w:pPr>
        <w:pStyle w:val="BodyText"/>
        <w:numPr>
          <w:ilvl w:val="0"/>
          <w:numId w:val="86"/>
        </w:numPr>
        <w:ind w:left="426" w:hanging="426"/>
        <w:jc w:val="both"/>
        <w:rPr>
          <w:rFonts w:ascii="Times New Roman" w:hAnsi="Times New Roman"/>
          <w:noProof/>
          <w:sz w:val="24"/>
        </w:rPr>
      </w:pPr>
      <w:r>
        <w:rPr>
          <w:rFonts w:ascii="Times New Roman" w:hAnsi="Times New Roman"/>
          <w:sz w:val="24"/>
        </w:rPr>
        <w:t>Ieteikumu Nr. R(87)20 par sabiedrības attieksmi pret nepilngadīgo noziedzību,</w:t>
      </w:r>
    </w:p>
    <w:p w14:paraId="6AB2D326" w14:textId="77777777" w:rsidR="009D7951" w:rsidRDefault="009D7951" w:rsidP="009D7951">
      <w:pPr>
        <w:pStyle w:val="BodyText"/>
        <w:tabs>
          <w:tab w:val="left" w:pos="220"/>
        </w:tabs>
        <w:ind w:left="0"/>
        <w:jc w:val="both"/>
        <w:rPr>
          <w:rFonts w:ascii="Times New Roman" w:hAnsi="Times New Roman"/>
          <w:noProof/>
          <w:sz w:val="24"/>
        </w:rPr>
      </w:pPr>
    </w:p>
    <w:p w14:paraId="535CBE5A" w14:textId="695B51F6" w:rsidR="00B240C6" w:rsidRDefault="00B240C6" w:rsidP="009D7951">
      <w:pPr>
        <w:pStyle w:val="BodyText"/>
        <w:tabs>
          <w:tab w:val="left" w:pos="220"/>
        </w:tabs>
        <w:ind w:left="0"/>
        <w:jc w:val="both"/>
        <w:rPr>
          <w:rFonts w:ascii="Times New Roman" w:hAnsi="Times New Roman"/>
          <w:noProof/>
          <w:sz w:val="24"/>
        </w:rPr>
      </w:pPr>
      <w:r>
        <w:rPr>
          <w:rFonts w:ascii="Times New Roman" w:hAnsi="Times New Roman"/>
          <w:sz w:val="24"/>
        </w:rPr>
        <w:t>ņemot vērā arī:</w:t>
      </w:r>
    </w:p>
    <w:p w14:paraId="6F643F8D" w14:textId="77777777" w:rsidR="009D7951" w:rsidRPr="009D7951" w:rsidRDefault="009D7951" w:rsidP="009D7951">
      <w:pPr>
        <w:pStyle w:val="BodyText"/>
        <w:tabs>
          <w:tab w:val="left" w:pos="220"/>
        </w:tabs>
        <w:ind w:left="0"/>
        <w:jc w:val="both"/>
        <w:rPr>
          <w:rFonts w:ascii="Times New Roman" w:hAnsi="Times New Roman"/>
          <w:noProof/>
          <w:sz w:val="24"/>
        </w:rPr>
      </w:pPr>
    </w:p>
    <w:p w14:paraId="27FF72F1" w14:textId="77777777" w:rsidR="00B240C6" w:rsidRPr="009D7951" w:rsidRDefault="00B240C6" w:rsidP="009D7951">
      <w:pPr>
        <w:pStyle w:val="BodyText"/>
        <w:numPr>
          <w:ilvl w:val="0"/>
          <w:numId w:val="86"/>
        </w:numPr>
        <w:ind w:left="426" w:hanging="426"/>
        <w:jc w:val="both"/>
        <w:rPr>
          <w:rFonts w:ascii="Times New Roman" w:hAnsi="Times New Roman"/>
          <w:noProof/>
          <w:sz w:val="24"/>
        </w:rPr>
      </w:pPr>
      <w:r>
        <w:rPr>
          <w:rFonts w:ascii="Times New Roman" w:hAnsi="Times New Roman"/>
          <w:sz w:val="24"/>
        </w:rPr>
        <w:t>Apvienoto Nāciju Organizācijas Vadlīnijas par nepilngadīgo noziedzības novēršanu (Rijādas vadlīnijas);</w:t>
      </w:r>
    </w:p>
    <w:p w14:paraId="0DE93EC7" w14:textId="77777777" w:rsidR="00B240C6" w:rsidRPr="009D7951" w:rsidRDefault="00B240C6" w:rsidP="009D7951">
      <w:pPr>
        <w:pStyle w:val="BodyText"/>
        <w:numPr>
          <w:ilvl w:val="0"/>
          <w:numId w:val="86"/>
        </w:numPr>
        <w:ind w:left="426" w:hanging="426"/>
        <w:jc w:val="both"/>
        <w:rPr>
          <w:rFonts w:ascii="Times New Roman" w:hAnsi="Times New Roman"/>
          <w:noProof/>
          <w:sz w:val="24"/>
        </w:rPr>
      </w:pPr>
      <w:r>
        <w:rPr>
          <w:rFonts w:ascii="Times New Roman" w:hAnsi="Times New Roman"/>
          <w:sz w:val="24"/>
        </w:rPr>
        <w:t>Apvienoto Nāciju Organizācijas Minimālos standartnoteikumus nepilngadīgo tiesvedības sistēmas pārvaldībai (Pekinas noteikumus);</w:t>
      </w:r>
    </w:p>
    <w:p w14:paraId="481A06C0" w14:textId="77777777" w:rsidR="00B240C6" w:rsidRPr="009D7951" w:rsidRDefault="00B240C6" w:rsidP="009D7951">
      <w:pPr>
        <w:pStyle w:val="BodyText"/>
        <w:numPr>
          <w:ilvl w:val="0"/>
          <w:numId w:val="86"/>
        </w:numPr>
        <w:ind w:left="426" w:hanging="426"/>
        <w:jc w:val="both"/>
        <w:rPr>
          <w:rFonts w:ascii="Times New Roman" w:hAnsi="Times New Roman"/>
          <w:noProof/>
          <w:sz w:val="24"/>
        </w:rPr>
      </w:pPr>
      <w:r>
        <w:rPr>
          <w:rFonts w:ascii="Times New Roman" w:hAnsi="Times New Roman"/>
          <w:sz w:val="24"/>
        </w:rPr>
        <w:lastRenderedPageBreak/>
        <w:t>Apvienoto Nāciju Organizācijas Standarta minimuma noteikumus par sodiem bez brīvības atņemšanas (Tokijas noteikumus);</w:t>
      </w:r>
    </w:p>
    <w:p w14:paraId="2981BEE8" w14:textId="77777777" w:rsidR="00B240C6" w:rsidRPr="009D7951" w:rsidRDefault="00B240C6" w:rsidP="009D7951">
      <w:pPr>
        <w:pStyle w:val="BodyText"/>
        <w:numPr>
          <w:ilvl w:val="0"/>
          <w:numId w:val="86"/>
        </w:numPr>
        <w:ind w:left="426" w:hanging="426"/>
        <w:jc w:val="both"/>
        <w:rPr>
          <w:rFonts w:ascii="Times New Roman" w:hAnsi="Times New Roman"/>
          <w:noProof/>
          <w:sz w:val="24"/>
        </w:rPr>
      </w:pPr>
      <w:r>
        <w:rPr>
          <w:rFonts w:ascii="Times New Roman" w:hAnsi="Times New Roman"/>
          <w:sz w:val="24"/>
        </w:rPr>
        <w:t>Apvienoto Nāciju Organizācijas Noteikumus par nepilngadīgo aizsardzību brīvības atņemšanas gadījumā (Havannas noteikumus),</w:t>
      </w:r>
    </w:p>
    <w:p w14:paraId="718584DF" w14:textId="77777777" w:rsidR="00B240C6" w:rsidRPr="009D7951" w:rsidRDefault="00B240C6" w:rsidP="009D7951">
      <w:pPr>
        <w:jc w:val="both"/>
        <w:rPr>
          <w:rFonts w:ascii="Times New Roman" w:eastAsia="Arial" w:hAnsi="Times New Roman" w:cs="Arial"/>
          <w:noProof/>
          <w:sz w:val="24"/>
          <w:szCs w:val="19"/>
        </w:rPr>
      </w:pPr>
    </w:p>
    <w:p w14:paraId="2A4760DD" w14:textId="77777777" w:rsidR="00B240C6" w:rsidRPr="009D7951" w:rsidRDefault="00B240C6" w:rsidP="009D7951">
      <w:pPr>
        <w:pStyle w:val="BodyText"/>
        <w:ind w:left="0"/>
        <w:jc w:val="both"/>
        <w:rPr>
          <w:rFonts w:ascii="Times New Roman" w:hAnsi="Times New Roman"/>
          <w:noProof/>
          <w:sz w:val="24"/>
        </w:rPr>
      </w:pPr>
      <w:r>
        <w:rPr>
          <w:rFonts w:ascii="Times New Roman" w:hAnsi="Times New Roman"/>
          <w:sz w:val="24"/>
        </w:rPr>
        <w:t>ņemot vērā Nobeiguma deklarāciju un rīcības plānu, kas pieņemts Trešajā Eiropas Padomes valstu un valdību vadītāju augstākā līmeņa sanāksmē (Varšavā, Polijā, 2005. gada 16. un 17. maijā), jo īpaši Rīcības plāna III.2. daļu, kuras nosaukums ir “Veidojot Eiropu bērniem”, kā arī ņemot vērā Rezolūciju Nr. 2, kas pieņemta Eiropas Tieslietu ministru 28. konferencē (Lansarotē, Spānijā, 2007. gada 25. un 26. oktobrī),</w:t>
      </w:r>
    </w:p>
    <w:p w14:paraId="0F5BCFE3" w14:textId="77777777" w:rsidR="00B240C6" w:rsidRPr="009D7951" w:rsidRDefault="00B240C6" w:rsidP="009D7951">
      <w:pPr>
        <w:jc w:val="both"/>
        <w:rPr>
          <w:rFonts w:ascii="Times New Roman" w:eastAsia="Arial" w:hAnsi="Times New Roman" w:cs="Arial"/>
          <w:noProof/>
          <w:sz w:val="24"/>
          <w:szCs w:val="19"/>
        </w:rPr>
      </w:pPr>
    </w:p>
    <w:p w14:paraId="5042E386" w14:textId="77777777" w:rsidR="00B240C6" w:rsidRPr="009D7951" w:rsidRDefault="00B240C6" w:rsidP="009D7951">
      <w:pPr>
        <w:pStyle w:val="BodyText"/>
        <w:ind w:left="0"/>
        <w:jc w:val="both"/>
        <w:rPr>
          <w:rFonts w:ascii="Times New Roman" w:hAnsi="Times New Roman"/>
          <w:noProof/>
          <w:sz w:val="24"/>
        </w:rPr>
      </w:pPr>
      <w:r>
        <w:rPr>
          <w:rFonts w:ascii="Times New Roman" w:hAnsi="Times New Roman"/>
          <w:sz w:val="24"/>
        </w:rPr>
        <w:t>tāpēc, ņemot vērā, ka ir vajadzīga kopīga rīcība Eiropas līmenī, lai labāk aizsargātu to nepilngadīgo tiesības un labklājību, kuri nonāk pretrunā likumam, un veidotu bērniem piemērotu tieslietu sistēmu savās dalībvalstīs,</w:t>
      </w:r>
    </w:p>
    <w:p w14:paraId="311F5E07" w14:textId="77777777" w:rsidR="00B240C6" w:rsidRPr="009D7951" w:rsidRDefault="00B240C6" w:rsidP="009D7951">
      <w:pPr>
        <w:jc w:val="both"/>
        <w:rPr>
          <w:rFonts w:ascii="Times New Roman" w:eastAsia="Arial" w:hAnsi="Times New Roman" w:cs="Arial"/>
          <w:noProof/>
          <w:sz w:val="24"/>
          <w:szCs w:val="18"/>
        </w:rPr>
      </w:pPr>
    </w:p>
    <w:p w14:paraId="1B66FDEC" w14:textId="77777777" w:rsidR="00B240C6" w:rsidRPr="009D7951" w:rsidRDefault="00B240C6" w:rsidP="009D7951">
      <w:pPr>
        <w:pStyle w:val="BodyText"/>
        <w:ind w:left="0"/>
        <w:jc w:val="both"/>
        <w:rPr>
          <w:rFonts w:ascii="Times New Roman" w:hAnsi="Times New Roman"/>
          <w:noProof/>
          <w:sz w:val="24"/>
        </w:rPr>
      </w:pPr>
      <w:r>
        <w:rPr>
          <w:rFonts w:ascii="Times New Roman" w:hAnsi="Times New Roman"/>
          <w:sz w:val="24"/>
        </w:rPr>
        <w:t>uzskatot, ka šajā saistībā ir svarīgi, lai Eiropas Padomes dalībvalstis turpinātu uzlabot, atjaunināt un ievērot kopējus principus attiecībā uz nepilngadīgo tiesvedības politiku un praksi, kā arī pastiprinātu starptautisko sadarbību šajā jomā,</w:t>
      </w:r>
    </w:p>
    <w:p w14:paraId="5928163B" w14:textId="77777777" w:rsidR="00B240C6" w:rsidRPr="009D7951" w:rsidRDefault="00B240C6" w:rsidP="009D7951">
      <w:pPr>
        <w:jc w:val="both"/>
        <w:rPr>
          <w:rFonts w:ascii="Times New Roman" w:eastAsia="Arial" w:hAnsi="Times New Roman" w:cs="Arial"/>
          <w:noProof/>
          <w:sz w:val="24"/>
          <w:szCs w:val="19"/>
        </w:rPr>
      </w:pPr>
    </w:p>
    <w:p w14:paraId="71E9CAEB" w14:textId="77777777" w:rsidR="00B240C6" w:rsidRPr="009D7951" w:rsidRDefault="00B240C6" w:rsidP="009D7951">
      <w:pPr>
        <w:pStyle w:val="BodyText"/>
        <w:ind w:left="0"/>
        <w:jc w:val="both"/>
        <w:rPr>
          <w:rFonts w:ascii="Times New Roman" w:hAnsi="Times New Roman"/>
          <w:noProof/>
          <w:sz w:val="24"/>
        </w:rPr>
      </w:pPr>
      <w:r>
        <w:rPr>
          <w:rFonts w:ascii="Times New Roman" w:hAnsi="Times New Roman"/>
          <w:sz w:val="24"/>
        </w:rPr>
        <w:t>iesaka dalībvalstu valdībām:</w:t>
      </w:r>
    </w:p>
    <w:p w14:paraId="311A9262" w14:textId="77777777" w:rsidR="00B240C6" w:rsidRPr="009D7951" w:rsidRDefault="00B240C6" w:rsidP="009D7951">
      <w:pPr>
        <w:jc w:val="both"/>
        <w:rPr>
          <w:rFonts w:ascii="Times New Roman" w:eastAsia="Arial" w:hAnsi="Times New Roman" w:cs="Arial"/>
          <w:noProof/>
          <w:sz w:val="24"/>
          <w:szCs w:val="19"/>
        </w:rPr>
      </w:pPr>
    </w:p>
    <w:p w14:paraId="7638F921" w14:textId="66DA6EB7" w:rsidR="009D7951" w:rsidRPr="009D7951" w:rsidRDefault="00B240C6" w:rsidP="009D7951">
      <w:pPr>
        <w:pStyle w:val="BodyText"/>
        <w:numPr>
          <w:ilvl w:val="0"/>
          <w:numId w:val="85"/>
        </w:numPr>
        <w:ind w:left="426" w:hanging="426"/>
        <w:jc w:val="both"/>
        <w:rPr>
          <w:rFonts w:ascii="Times New Roman" w:hAnsi="Times New Roman"/>
          <w:noProof/>
          <w:sz w:val="24"/>
        </w:rPr>
      </w:pPr>
      <w:r>
        <w:rPr>
          <w:rFonts w:ascii="Times New Roman" w:hAnsi="Times New Roman"/>
          <w:sz w:val="24"/>
        </w:rPr>
        <w:t>savos tiesību aktos, politikā un praksē ņemt vērā noteikumus, kas iekļauti šā ieteikuma papildinājumā;</w:t>
      </w:r>
    </w:p>
    <w:p w14:paraId="3D7E69E6" w14:textId="77777777" w:rsidR="00B240C6" w:rsidRPr="009D7951" w:rsidRDefault="00B240C6" w:rsidP="009D7951">
      <w:pPr>
        <w:pStyle w:val="BodyText"/>
        <w:numPr>
          <w:ilvl w:val="0"/>
          <w:numId w:val="85"/>
        </w:numPr>
        <w:ind w:left="426" w:hanging="426"/>
        <w:jc w:val="both"/>
        <w:rPr>
          <w:rFonts w:ascii="Times New Roman" w:hAnsi="Times New Roman"/>
          <w:noProof/>
          <w:sz w:val="24"/>
        </w:rPr>
      </w:pPr>
      <w:r>
        <w:rPr>
          <w:rFonts w:ascii="Times New Roman" w:hAnsi="Times New Roman"/>
          <w:sz w:val="24"/>
        </w:rPr>
        <w:t>nodrošināt, lai šo ieteikumu un tam pievienotos komentārus pārtulko un izplata pēc iespējas plašāk, jo īpaši tiesu iestādēs un policijā, dienestos, kam uzticēta sodu un piespiedu līdzekļu piemērošana nepilngadīgiem likumpārkāpējiem, brīvības atņemšanas, sociālās labklājības un garīgās veselības aprūpes iestādēs, kur tiek turēti nepilngadīgie likumpārkāpēji, un šo iestāžu personālam, kā arī plašsaziņas līdzekļos un plašā sabiedrībā.</w:t>
      </w:r>
    </w:p>
    <w:p w14:paraId="35B1617D" w14:textId="77777777" w:rsidR="00B240C6" w:rsidRPr="009D7951" w:rsidRDefault="00B240C6" w:rsidP="009D7951">
      <w:pPr>
        <w:jc w:val="both"/>
        <w:rPr>
          <w:rFonts w:ascii="Times New Roman" w:eastAsia="Arial" w:hAnsi="Times New Roman" w:cs="Arial"/>
          <w:noProof/>
          <w:sz w:val="24"/>
          <w:szCs w:val="18"/>
        </w:rPr>
      </w:pPr>
    </w:p>
    <w:p w14:paraId="70F5D671" w14:textId="77777777" w:rsidR="00B240C6" w:rsidRPr="009D7951" w:rsidRDefault="00B240C6" w:rsidP="009D7951">
      <w:pPr>
        <w:jc w:val="both"/>
        <w:rPr>
          <w:rFonts w:ascii="Times New Roman" w:eastAsia="Arial" w:hAnsi="Times New Roman" w:cs="Arial"/>
          <w:noProof/>
          <w:sz w:val="24"/>
          <w:szCs w:val="19"/>
        </w:rPr>
      </w:pPr>
    </w:p>
    <w:p w14:paraId="2230ABAF" w14:textId="77777777" w:rsidR="00B240C6" w:rsidRPr="009D7951" w:rsidRDefault="00B240C6" w:rsidP="009D7951">
      <w:pPr>
        <w:jc w:val="both"/>
        <w:rPr>
          <w:rFonts w:ascii="Times New Roman" w:hAnsi="Times New Roman"/>
          <w:i/>
          <w:noProof/>
          <w:sz w:val="24"/>
        </w:rPr>
      </w:pPr>
      <w:r>
        <w:rPr>
          <w:rFonts w:ascii="Times New Roman" w:hAnsi="Times New Roman"/>
          <w:i/>
          <w:sz w:val="24"/>
        </w:rPr>
        <w:t>Ieteikuma CM/Rec(2008)11 papildinājums</w:t>
      </w:r>
    </w:p>
    <w:p w14:paraId="40370B27" w14:textId="77777777" w:rsidR="00B240C6" w:rsidRPr="009D7951" w:rsidRDefault="00B240C6" w:rsidP="009D7951">
      <w:pPr>
        <w:jc w:val="both"/>
        <w:rPr>
          <w:rFonts w:ascii="Times New Roman" w:eastAsia="Arial" w:hAnsi="Times New Roman" w:cs="Arial"/>
          <w:i/>
          <w:noProof/>
          <w:sz w:val="24"/>
          <w:szCs w:val="19"/>
        </w:rPr>
      </w:pPr>
    </w:p>
    <w:p w14:paraId="1AB3A1F3" w14:textId="77777777" w:rsidR="00B240C6" w:rsidRPr="009D7951" w:rsidRDefault="00B240C6" w:rsidP="009D7951">
      <w:pPr>
        <w:pStyle w:val="Heading1"/>
        <w:ind w:left="0"/>
        <w:jc w:val="both"/>
        <w:rPr>
          <w:rFonts w:ascii="Times New Roman" w:hAnsi="Times New Roman"/>
          <w:noProof/>
          <w:sz w:val="24"/>
        </w:rPr>
      </w:pPr>
      <w:r>
        <w:rPr>
          <w:rFonts w:ascii="Times New Roman" w:hAnsi="Times New Roman"/>
          <w:sz w:val="24"/>
        </w:rPr>
        <w:t>Eiropas noteikumi attiecībā uz nepilngadīgajiem likumpārkāpējiem, kuriem tiek piemēroti sodi vai piespiedu līdzekļi</w:t>
      </w:r>
    </w:p>
    <w:p w14:paraId="7858A564" w14:textId="77777777" w:rsidR="00B240C6" w:rsidRPr="009D7951" w:rsidRDefault="00B240C6" w:rsidP="009D7951">
      <w:pPr>
        <w:jc w:val="both"/>
        <w:rPr>
          <w:rFonts w:ascii="Times New Roman" w:eastAsia="Arial" w:hAnsi="Times New Roman" w:cs="Arial"/>
          <w:b/>
          <w:bCs/>
          <w:noProof/>
          <w:sz w:val="24"/>
          <w:szCs w:val="18"/>
        </w:rPr>
      </w:pPr>
    </w:p>
    <w:p w14:paraId="7BCDDD6B" w14:textId="77777777" w:rsidR="00B240C6" w:rsidRPr="009D7951" w:rsidRDefault="00B240C6" w:rsidP="009D7951">
      <w:pPr>
        <w:jc w:val="both"/>
        <w:rPr>
          <w:rFonts w:ascii="Times New Roman" w:eastAsia="Arial" w:hAnsi="Times New Roman" w:cs="Arial"/>
          <w:b/>
          <w:bCs/>
          <w:noProof/>
          <w:sz w:val="24"/>
          <w:szCs w:val="20"/>
        </w:rPr>
      </w:pPr>
    </w:p>
    <w:p w14:paraId="23B447E3" w14:textId="77777777" w:rsidR="00B240C6" w:rsidRPr="009D7951" w:rsidRDefault="00B240C6" w:rsidP="009D7951">
      <w:pPr>
        <w:pStyle w:val="BodyText"/>
        <w:ind w:left="0"/>
        <w:jc w:val="both"/>
        <w:rPr>
          <w:rFonts w:ascii="Times New Roman" w:hAnsi="Times New Roman"/>
          <w:noProof/>
          <w:sz w:val="24"/>
        </w:rPr>
      </w:pPr>
      <w:r>
        <w:rPr>
          <w:rFonts w:ascii="Times New Roman" w:hAnsi="Times New Roman"/>
          <w:sz w:val="24"/>
        </w:rPr>
        <w:t>Šo noteikumu mērķis ir aizsargāt to nepilngadīgo likumpārkāpēju tiesības un drošību, kuriem tiek piemēroti sodi vai piespiedu līdzekļi, un veicināt viņu fizisko, garīgo un sociālo labklājību, ja viņiem tiek piemēroti sabiedrībā izciešamie sodi vai piespiedu līdzekļi vai jebkāda veida brīvības atņemšana.</w:t>
      </w:r>
    </w:p>
    <w:p w14:paraId="5636863D" w14:textId="77777777" w:rsidR="00B240C6" w:rsidRPr="009D7951" w:rsidRDefault="00B240C6" w:rsidP="009D7951">
      <w:pPr>
        <w:jc w:val="both"/>
        <w:rPr>
          <w:rFonts w:ascii="Times New Roman" w:eastAsia="Arial" w:hAnsi="Times New Roman" w:cs="Arial"/>
          <w:noProof/>
          <w:sz w:val="24"/>
          <w:szCs w:val="18"/>
        </w:rPr>
      </w:pPr>
    </w:p>
    <w:p w14:paraId="04C8A389" w14:textId="77777777" w:rsidR="00B240C6" w:rsidRPr="009D7951" w:rsidRDefault="00B240C6" w:rsidP="009D7951">
      <w:pPr>
        <w:pStyle w:val="BodyText"/>
        <w:ind w:left="0"/>
        <w:jc w:val="both"/>
        <w:rPr>
          <w:rFonts w:ascii="Times New Roman" w:hAnsi="Times New Roman"/>
          <w:noProof/>
          <w:sz w:val="24"/>
        </w:rPr>
      </w:pPr>
      <w:r>
        <w:rPr>
          <w:rFonts w:ascii="Times New Roman" w:hAnsi="Times New Roman"/>
          <w:sz w:val="24"/>
        </w:rPr>
        <w:t>Neviens no šiem noteikumiem nav jāinterpretē kā aizliegums piemērot citus attiecīgus starptautisko cilvēktiesību dokumentus un standartus, kas lielākā mērā veicina nepilngadīgo tiesību, aprūpes un aizsardzības nodrošināšanu. Turklāt noteikumus, kas ietverti Ieteikumā Rec(2006)2 par Eiropas cietumu noteikumiem un Ieteikumā Rec(92)16 attiecībā uz Eiropas noteikumiem par sabiedrībā izciešamiem sodiem un piespiedu līdzekļiem, piemēro nepilngadīgo likumpārkāpēju labā tiktāl, ciktāl tie nav pretrunā šiem noteikumiem.</w:t>
      </w:r>
    </w:p>
    <w:p w14:paraId="20367C4A" w14:textId="77777777" w:rsidR="00B240C6" w:rsidRPr="009D7951" w:rsidRDefault="00B240C6" w:rsidP="009D7951">
      <w:pPr>
        <w:jc w:val="both"/>
        <w:rPr>
          <w:rFonts w:ascii="Times New Roman" w:eastAsia="Arial" w:hAnsi="Times New Roman" w:cs="Arial"/>
          <w:noProof/>
          <w:sz w:val="24"/>
          <w:szCs w:val="19"/>
        </w:rPr>
      </w:pPr>
    </w:p>
    <w:p w14:paraId="654ADB3A" w14:textId="77777777" w:rsidR="00B240C6" w:rsidRPr="009D7951" w:rsidRDefault="00B240C6" w:rsidP="00097EB7">
      <w:pPr>
        <w:pStyle w:val="Heading1"/>
        <w:keepNext/>
        <w:ind w:left="0"/>
        <w:jc w:val="both"/>
        <w:rPr>
          <w:rFonts w:ascii="Times New Roman" w:hAnsi="Times New Roman"/>
          <w:noProof/>
          <w:sz w:val="24"/>
        </w:rPr>
      </w:pPr>
      <w:r>
        <w:rPr>
          <w:rFonts w:ascii="Times New Roman" w:hAnsi="Times New Roman"/>
          <w:sz w:val="24"/>
        </w:rPr>
        <w:t>I daļa. Pamatprincipi, piemērošanas joma un definīcijas</w:t>
      </w:r>
    </w:p>
    <w:p w14:paraId="03C930B1" w14:textId="77777777" w:rsidR="00B240C6" w:rsidRPr="009D7951" w:rsidRDefault="00B240C6" w:rsidP="00097EB7">
      <w:pPr>
        <w:keepNext/>
        <w:jc w:val="both"/>
        <w:rPr>
          <w:rFonts w:ascii="Times New Roman" w:eastAsia="Arial" w:hAnsi="Times New Roman" w:cs="Arial"/>
          <w:b/>
          <w:bCs/>
          <w:noProof/>
          <w:sz w:val="24"/>
          <w:szCs w:val="19"/>
        </w:rPr>
      </w:pPr>
    </w:p>
    <w:p w14:paraId="585DAA00" w14:textId="6B7B7070" w:rsidR="00B240C6" w:rsidRPr="009D7951" w:rsidRDefault="009D7951" w:rsidP="00097EB7">
      <w:pPr>
        <w:keepNext/>
        <w:tabs>
          <w:tab w:val="left" w:pos="769"/>
        </w:tabs>
        <w:jc w:val="both"/>
        <w:rPr>
          <w:rFonts w:ascii="Times New Roman" w:hAnsi="Times New Roman"/>
          <w:b/>
          <w:noProof/>
          <w:sz w:val="24"/>
        </w:rPr>
      </w:pPr>
      <w:r>
        <w:rPr>
          <w:rFonts w:ascii="Times New Roman" w:hAnsi="Times New Roman"/>
          <w:b/>
          <w:sz w:val="24"/>
        </w:rPr>
        <w:t>A. Pamatprincipi</w:t>
      </w:r>
    </w:p>
    <w:p w14:paraId="1C4FA894" w14:textId="77777777" w:rsidR="00B240C6" w:rsidRPr="009D7951" w:rsidRDefault="00B240C6" w:rsidP="00097EB7">
      <w:pPr>
        <w:keepNext/>
        <w:jc w:val="both"/>
        <w:rPr>
          <w:rFonts w:ascii="Times New Roman" w:eastAsia="Arial" w:hAnsi="Times New Roman" w:cs="Arial"/>
          <w:b/>
          <w:bCs/>
          <w:noProof/>
          <w:sz w:val="24"/>
          <w:szCs w:val="19"/>
        </w:rPr>
      </w:pPr>
    </w:p>
    <w:p w14:paraId="370302CB" w14:textId="07F8437D" w:rsidR="00B240C6" w:rsidRPr="009D7951" w:rsidRDefault="009D7951" w:rsidP="00097EB7">
      <w:pPr>
        <w:pStyle w:val="BodyText"/>
        <w:keepNext/>
        <w:tabs>
          <w:tab w:val="left" w:pos="769"/>
        </w:tabs>
        <w:ind w:left="0"/>
        <w:jc w:val="both"/>
        <w:rPr>
          <w:rFonts w:ascii="Times New Roman" w:hAnsi="Times New Roman"/>
          <w:noProof/>
          <w:sz w:val="24"/>
        </w:rPr>
      </w:pPr>
      <w:r>
        <w:rPr>
          <w:rFonts w:ascii="Times New Roman" w:hAnsi="Times New Roman"/>
          <w:sz w:val="24"/>
        </w:rPr>
        <w:t>1. Pret nepilngadīgajiem likumpārkāpējiem, kam piemēro sodus vai piespiedu līdzekļus, izturas, ievērojot viņu cilvēktiesības.</w:t>
      </w:r>
    </w:p>
    <w:p w14:paraId="098EF519" w14:textId="77777777" w:rsidR="00B240C6" w:rsidRPr="009D7951" w:rsidRDefault="00B240C6" w:rsidP="009D7951">
      <w:pPr>
        <w:jc w:val="both"/>
        <w:rPr>
          <w:rFonts w:ascii="Times New Roman" w:eastAsia="Arial" w:hAnsi="Times New Roman" w:cs="Arial"/>
          <w:noProof/>
          <w:sz w:val="24"/>
          <w:szCs w:val="18"/>
        </w:rPr>
      </w:pPr>
    </w:p>
    <w:p w14:paraId="4C5D8145" w14:textId="65459109"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2. Sodus vai piespiedu līdzekļus, ko var piemērot nepilngadīgajiem, kā arī to īstenošanas veidu nosaka tiesību aktos, un to pamatā ir sociālās integrācijas un audzināšanas, kā arī atkārtotu likumpārkāpumu novēršanas principi.</w:t>
      </w:r>
    </w:p>
    <w:p w14:paraId="3A350EF5" w14:textId="77777777" w:rsidR="00B240C6" w:rsidRPr="009D7951" w:rsidRDefault="00B240C6" w:rsidP="009D7951">
      <w:pPr>
        <w:jc w:val="both"/>
        <w:rPr>
          <w:rFonts w:ascii="Times New Roman" w:eastAsia="Arial" w:hAnsi="Times New Roman" w:cs="Arial"/>
          <w:noProof/>
          <w:sz w:val="24"/>
          <w:szCs w:val="18"/>
        </w:rPr>
      </w:pPr>
    </w:p>
    <w:p w14:paraId="208B8D25" w14:textId="730ED190"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3. Sodus un piespiedu līdzekļus nosaka tiesa, bet, ja tos nosaka cita likumīgi atzīta iestāde, tos tūlīt nodod izskatīšanai tiesā. Tos nosaka un piemēro minimālo nepieciešamo laika posmu un tikai leģitīmam mērķim.</w:t>
      </w:r>
    </w:p>
    <w:p w14:paraId="24B28A80" w14:textId="77777777" w:rsidR="00B240C6" w:rsidRPr="009D7951" w:rsidRDefault="00B240C6" w:rsidP="009D7951">
      <w:pPr>
        <w:jc w:val="both"/>
        <w:rPr>
          <w:rFonts w:ascii="Times New Roman" w:eastAsia="Arial" w:hAnsi="Times New Roman" w:cs="Arial"/>
          <w:noProof/>
          <w:sz w:val="24"/>
          <w:szCs w:val="18"/>
        </w:rPr>
      </w:pPr>
    </w:p>
    <w:p w14:paraId="707823F8" w14:textId="4B99934C"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4. Minimālais vecums sodu vai piespiedu līdzekļu noteikšanai par noziedzīga nodarījuma izdarīšanu nav pārāk mazs, un to nosaka tiesību aktos.</w:t>
      </w:r>
    </w:p>
    <w:p w14:paraId="4C08C845" w14:textId="77777777" w:rsidR="00B240C6" w:rsidRPr="009D7951" w:rsidRDefault="00B240C6" w:rsidP="009D7951">
      <w:pPr>
        <w:jc w:val="both"/>
        <w:rPr>
          <w:rFonts w:ascii="Times New Roman" w:eastAsia="Arial" w:hAnsi="Times New Roman" w:cs="Arial"/>
          <w:noProof/>
          <w:sz w:val="24"/>
          <w:szCs w:val="18"/>
        </w:rPr>
      </w:pPr>
    </w:p>
    <w:p w14:paraId="07F7DD8E" w14:textId="3E95EDA1"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5. Nosakot un īstenojot sodus vai piespiedu līdzekļus, primāri apsver nepilngadīgo likumpārkāpēju intereses, ko ierobežo izdarīto noziedzīgo nodarījumu smaguma pakāpe (samērīguma princips), un ņem vērā viņu vecumu, fizisko un garīgo labsajūtu, attīstību, spējas un personīgos apstākļus (individualizācijas princips), ko vajadzības gadījumā apstiprina psihologa vai psihiatra slēdzieni vai sociālā dienesta apsekojuma ziņojumi.</w:t>
      </w:r>
    </w:p>
    <w:p w14:paraId="4AFB45EF" w14:textId="77777777" w:rsidR="00B240C6" w:rsidRPr="009D7951" w:rsidRDefault="00B240C6" w:rsidP="009D7951">
      <w:pPr>
        <w:jc w:val="both"/>
        <w:rPr>
          <w:rFonts w:ascii="Times New Roman" w:eastAsia="Arial" w:hAnsi="Times New Roman" w:cs="Arial"/>
          <w:noProof/>
          <w:sz w:val="24"/>
          <w:szCs w:val="19"/>
        </w:rPr>
      </w:pPr>
    </w:p>
    <w:p w14:paraId="24B6C841" w14:textId="2066FE69"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6. Lai sodu un piespiedu līdzekļu īstenošanu pielāgotu katras lietas īpašajiem apstākļiem, par īstenošanu atbildīgajām iestādēm ir pietiekama rīcības brīvība, ja vien tās neīsteno ievērojami nevienlīdzīgu attieksmi.</w:t>
      </w:r>
    </w:p>
    <w:p w14:paraId="132D24B5" w14:textId="77777777" w:rsidR="00B240C6" w:rsidRPr="009D7951" w:rsidRDefault="00B240C6" w:rsidP="009D7951">
      <w:pPr>
        <w:jc w:val="both"/>
        <w:rPr>
          <w:rFonts w:ascii="Times New Roman" w:eastAsia="Arial" w:hAnsi="Times New Roman" w:cs="Arial"/>
          <w:noProof/>
          <w:sz w:val="24"/>
          <w:szCs w:val="19"/>
        </w:rPr>
      </w:pPr>
    </w:p>
    <w:p w14:paraId="45E5E4FB" w14:textId="38D88259"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7. Sodu vai piespiedu līdzekļu īstenošanas rezultātā nepilngadīgie, kuriem tos piemēro, netiek pazemoti vai noniecināti.</w:t>
      </w:r>
    </w:p>
    <w:p w14:paraId="1F8E57FD" w14:textId="77777777" w:rsidR="00B240C6" w:rsidRPr="009D7951" w:rsidRDefault="00B240C6" w:rsidP="009D7951">
      <w:pPr>
        <w:jc w:val="both"/>
        <w:rPr>
          <w:rFonts w:ascii="Times New Roman" w:eastAsia="Arial" w:hAnsi="Times New Roman" w:cs="Arial"/>
          <w:noProof/>
          <w:sz w:val="24"/>
          <w:szCs w:val="19"/>
        </w:rPr>
      </w:pPr>
    </w:p>
    <w:p w14:paraId="32D2407B" w14:textId="248E22C4"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8. Sodus vai piespiedu līdzekļus neīsteno veidā, kas palielina to izraisīto ciešanu ietekmi vai rada nepamatotu fiziska vai garīga kaitējuma risku.</w:t>
      </w:r>
    </w:p>
    <w:p w14:paraId="470071AB" w14:textId="77777777" w:rsidR="00B240C6" w:rsidRPr="009D7951" w:rsidRDefault="00B240C6" w:rsidP="009D7951">
      <w:pPr>
        <w:jc w:val="both"/>
        <w:rPr>
          <w:rFonts w:ascii="Times New Roman" w:eastAsia="Arial" w:hAnsi="Times New Roman" w:cs="Arial"/>
          <w:noProof/>
          <w:sz w:val="24"/>
          <w:szCs w:val="18"/>
        </w:rPr>
      </w:pPr>
    </w:p>
    <w:p w14:paraId="771595CB" w14:textId="39CB07CF"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9. Sodus vai piespiedu līdzekļus īsteno bez nepamatotas kavēšanās un tikai tādā mērā un tik ilgi, cik tas ir absolūti nepieciešams (minimālās intervences princips).</w:t>
      </w:r>
    </w:p>
    <w:p w14:paraId="12208370" w14:textId="77777777" w:rsidR="00B240C6" w:rsidRPr="009D7951" w:rsidRDefault="00B240C6" w:rsidP="009D7951">
      <w:pPr>
        <w:jc w:val="both"/>
        <w:rPr>
          <w:rFonts w:ascii="Times New Roman" w:eastAsia="Arial" w:hAnsi="Times New Roman" w:cs="Arial"/>
          <w:noProof/>
          <w:sz w:val="24"/>
          <w:szCs w:val="19"/>
        </w:rPr>
      </w:pPr>
    </w:p>
    <w:p w14:paraId="045F0861" w14:textId="44CD9AF6"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10. Brīvības atņemšana nepilngadīgajam ir galējs pasākums, un to nosaka un īsteno iespējami īsāku laiku. Īpaši jācenšas nepiemērot pirmstiesas apcietinājumu.</w:t>
      </w:r>
    </w:p>
    <w:p w14:paraId="02BA4F4B" w14:textId="77777777" w:rsidR="009D7951" w:rsidRPr="009D7951" w:rsidRDefault="009D7951" w:rsidP="009D7951">
      <w:pPr>
        <w:jc w:val="both"/>
        <w:rPr>
          <w:rFonts w:ascii="Times New Roman" w:hAnsi="Times New Roman"/>
          <w:noProof/>
          <w:sz w:val="24"/>
        </w:rPr>
      </w:pPr>
    </w:p>
    <w:p w14:paraId="0C5B0A99" w14:textId="61A0DF3A"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11. Sodus vai piespiedu līdzekļus nosaka un īsteno bez jebkādas diskriminācijas, piemēram, dzimuma, rases, ādas krāsas, valodas, reliģiskās piederības, dzimumorientācijas, politisko vai citu uzskatu, nacionālās vai sociālās izcelsmes, saistības ar kādu mazākumtautību, īpašuma, dzimšanas statusa vai cita statusa dēļ (nediskriminācijas princips).</w:t>
      </w:r>
    </w:p>
    <w:p w14:paraId="1BB24E3A" w14:textId="77777777" w:rsidR="00B240C6" w:rsidRPr="009D7951" w:rsidRDefault="00B240C6" w:rsidP="009D7951">
      <w:pPr>
        <w:jc w:val="both"/>
        <w:rPr>
          <w:rFonts w:ascii="Times New Roman" w:eastAsia="Arial" w:hAnsi="Times New Roman" w:cs="Arial"/>
          <w:noProof/>
          <w:sz w:val="24"/>
          <w:szCs w:val="18"/>
        </w:rPr>
      </w:pPr>
    </w:p>
    <w:p w14:paraId="226FB4DB" w14:textId="173F0686"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12. Visos ar nepilngadīgajiem saistītajos posmos veicina mediācijas vai citus taisnīgumu atjaunojošus pasākumus.</w:t>
      </w:r>
    </w:p>
    <w:p w14:paraId="3279E85C" w14:textId="77777777" w:rsidR="00B240C6" w:rsidRPr="009D7951" w:rsidRDefault="00B240C6" w:rsidP="009D7951">
      <w:pPr>
        <w:jc w:val="both"/>
        <w:rPr>
          <w:rFonts w:ascii="Times New Roman" w:eastAsia="Arial" w:hAnsi="Times New Roman" w:cs="Arial"/>
          <w:noProof/>
          <w:sz w:val="24"/>
          <w:szCs w:val="19"/>
        </w:rPr>
      </w:pPr>
    </w:p>
    <w:p w14:paraId="09D3F11C" w14:textId="139EE0B1"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13. Jebkura tiesu sistēma, kas skata nepilngadīgo lietas, nodrošina viņu efektīvu līdzdalību tiesvedībā saistībā ar sodu vai piespiedu līdzekļu noteikšanu, kā arī īstenošanu. Nepilngadīgajiem nav mazāk likumīgo tiesību un tiesisko garantiju par tām, kas vispārējos kriminālprocesa noteikumos paredzētas pieaugušajiem likumpārkāpējiem.</w:t>
      </w:r>
    </w:p>
    <w:p w14:paraId="22D570ED" w14:textId="77777777" w:rsidR="00B240C6" w:rsidRPr="009D7951" w:rsidRDefault="00B240C6" w:rsidP="009D7951">
      <w:pPr>
        <w:jc w:val="both"/>
        <w:rPr>
          <w:rFonts w:ascii="Times New Roman" w:eastAsia="Arial" w:hAnsi="Times New Roman" w:cs="Arial"/>
          <w:noProof/>
          <w:sz w:val="24"/>
          <w:szCs w:val="18"/>
        </w:rPr>
      </w:pPr>
    </w:p>
    <w:p w14:paraId="7159FEF3" w14:textId="51B8C9D0"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14. Jebkurā tiesu sistēmā, kas skata nepilngadīgo lietas, pienācīgi ņem vērā vecāku un likumīgo aizbildņu tiesības un pienākumus un viņus pēc iespējas iesaista tiesvedībā un sodu vai piespiedu līdzekļu piemērošanā, izņemot gadījumus, kad tas nav nepilngadīgā interesēs. Ja likumpārkāpējs ir sasniedzis pilngadību, viņa vecāku un likumīgo aizbildņu līdzdalība tiesvedībā nav obligāta. Vajadzības gadījumā tiesvedībā var iesaistīt arī nepilngadīgo paplašinātās ģimenes locekļus un plašāku sabiedrību.</w:t>
      </w:r>
    </w:p>
    <w:p w14:paraId="24969BBA" w14:textId="77777777" w:rsidR="00B240C6" w:rsidRPr="009D7951" w:rsidRDefault="00B240C6" w:rsidP="009D7951">
      <w:pPr>
        <w:jc w:val="both"/>
        <w:rPr>
          <w:rFonts w:ascii="Times New Roman" w:eastAsia="Arial" w:hAnsi="Times New Roman" w:cs="Arial"/>
          <w:noProof/>
          <w:sz w:val="24"/>
          <w:szCs w:val="19"/>
        </w:rPr>
      </w:pPr>
    </w:p>
    <w:p w14:paraId="40E0F454" w14:textId="0D9DD05B"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15. Ikvienā tiesu sistēmā, kas skata nepilngadīgo lietas, ievēro daudzdisciplināru un vairāku organizāciju pieeju, un to integrē plašākos nepilngadīgajiem paredzētos sociālajos pasākumos, lai nodrošinātu vienotu pieeju un šādu nepilngadīgo aprūpes nepārtrauktību (sabiedrības iesaistes un nepārtrauktas aprūpes princips).</w:t>
      </w:r>
    </w:p>
    <w:p w14:paraId="110A187B" w14:textId="77777777" w:rsidR="00B240C6" w:rsidRPr="009D7951" w:rsidRDefault="00B240C6" w:rsidP="009D7951">
      <w:pPr>
        <w:jc w:val="both"/>
        <w:rPr>
          <w:rFonts w:ascii="Times New Roman" w:eastAsia="Arial" w:hAnsi="Times New Roman" w:cs="Arial"/>
          <w:noProof/>
          <w:sz w:val="24"/>
          <w:szCs w:val="19"/>
        </w:rPr>
      </w:pPr>
    </w:p>
    <w:p w14:paraId="4B59D19E" w14:textId="120A6192"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16. Visos tiesvedības posmos pilnīgi ievēro nepilngadīgā tiesības uz privātumu. Nepilngadīgo identitāti un konfidenciālu informāciju par viņiem un viņu ģimeni neizpauž nevienam, kurš saskaņā ar tiesību aktiem nav pilnvarots šādu informāciju saņemt.</w:t>
      </w:r>
    </w:p>
    <w:p w14:paraId="4FCB774F" w14:textId="77777777" w:rsidR="00B240C6" w:rsidRPr="009D7951" w:rsidRDefault="00B240C6" w:rsidP="009D7951">
      <w:pPr>
        <w:jc w:val="both"/>
        <w:rPr>
          <w:rFonts w:ascii="Times New Roman" w:eastAsia="Arial" w:hAnsi="Times New Roman" w:cs="Arial"/>
          <w:noProof/>
          <w:sz w:val="24"/>
          <w:szCs w:val="19"/>
        </w:rPr>
      </w:pPr>
    </w:p>
    <w:p w14:paraId="4BACF487" w14:textId="2A0FB55E"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17. Attiecīgā gadījumā gados jaunus pieaugušos likumpārkāpējus var uzskatīt par nepilngadīgajiem un attiecīgi pret viņiem izturēties.</w:t>
      </w:r>
    </w:p>
    <w:p w14:paraId="452DCF49" w14:textId="77777777" w:rsidR="00B240C6" w:rsidRPr="009D7951" w:rsidRDefault="00B240C6" w:rsidP="009D7951">
      <w:pPr>
        <w:jc w:val="both"/>
        <w:rPr>
          <w:rFonts w:ascii="Times New Roman" w:eastAsia="Arial" w:hAnsi="Times New Roman" w:cs="Arial"/>
          <w:noProof/>
          <w:sz w:val="24"/>
          <w:szCs w:val="19"/>
        </w:rPr>
      </w:pPr>
    </w:p>
    <w:p w14:paraId="0976011C" w14:textId="218BCBB8"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18. Visi darbinieki, kas strādā ar nepilngadīgajiem, izpilda svarīgu valsts dienesta funkciju. Viņu pieņemšana darbā, profesionālā apmācība un darba apstākļi ir tādi, ka viņi spēj nodrošināt atbilstošu aprūpes līmeni, lai apmierinātu nepilngadīgo īpašās vajadzības un būtu viņiem pozitīvs paraugs.</w:t>
      </w:r>
    </w:p>
    <w:p w14:paraId="0F153DA1" w14:textId="77777777" w:rsidR="00B240C6" w:rsidRPr="009D7951" w:rsidRDefault="00B240C6" w:rsidP="009D7951">
      <w:pPr>
        <w:jc w:val="both"/>
        <w:rPr>
          <w:rFonts w:ascii="Times New Roman" w:eastAsia="Arial" w:hAnsi="Times New Roman" w:cs="Arial"/>
          <w:noProof/>
          <w:sz w:val="24"/>
          <w:szCs w:val="18"/>
        </w:rPr>
      </w:pPr>
    </w:p>
    <w:p w14:paraId="3CEA14A4" w14:textId="1CA490A9" w:rsidR="00B240C6" w:rsidRPr="009D7951" w:rsidRDefault="009D7951" w:rsidP="009D7951">
      <w:pPr>
        <w:pStyle w:val="BodyText"/>
        <w:tabs>
          <w:tab w:val="left" w:pos="769"/>
        </w:tabs>
        <w:ind w:left="0"/>
        <w:jc w:val="both"/>
        <w:rPr>
          <w:rFonts w:ascii="Times New Roman" w:hAnsi="Times New Roman" w:cs="Arial"/>
          <w:noProof/>
          <w:sz w:val="24"/>
        </w:rPr>
      </w:pPr>
      <w:r>
        <w:rPr>
          <w:rFonts w:ascii="Times New Roman" w:hAnsi="Times New Roman"/>
          <w:sz w:val="24"/>
        </w:rPr>
        <w:t>19. Nodrošina pietiekamus resursus un personālu, lai varētu veikt jēgpilnus intervences pasākumus nepilngadīgo dzīvē. Resursu trūkums nekad nav attaisnojums nepilngadīgo cilvēktiesību pārkāpšanai</w:t>
      </w:r>
      <w:r>
        <w:rPr>
          <w:rFonts w:ascii="Times New Roman" w:hAnsi="Times New Roman"/>
          <w:i/>
          <w:sz w:val="24"/>
        </w:rPr>
        <w:t>.</w:t>
      </w:r>
    </w:p>
    <w:p w14:paraId="7B26B888" w14:textId="77777777" w:rsidR="00B240C6" w:rsidRPr="009D7951" w:rsidRDefault="00B240C6" w:rsidP="009D7951">
      <w:pPr>
        <w:jc w:val="both"/>
        <w:rPr>
          <w:rFonts w:ascii="Times New Roman" w:eastAsia="Arial" w:hAnsi="Times New Roman" w:cs="Arial"/>
          <w:i/>
          <w:noProof/>
          <w:sz w:val="24"/>
          <w:szCs w:val="18"/>
        </w:rPr>
      </w:pPr>
    </w:p>
    <w:p w14:paraId="17823B43" w14:textId="36581260"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20. Valdība nodrošina, ka jebkura soda izpilde vai piespiedu līdzekļa piemērošana tiek regulāri pārbaudīta un neatkarīgi uzraudzīta.</w:t>
      </w:r>
    </w:p>
    <w:p w14:paraId="7A282492" w14:textId="77777777" w:rsidR="00B240C6" w:rsidRPr="009D7951" w:rsidRDefault="00B240C6" w:rsidP="009D7951">
      <w:pPr>
        <w:jc w:val="both"/>
        <w:rPr>
          <w:rFonts w:ascii="Times New Roman" w:eastAsia="Arial" w:hAnsi="Times New Roman" w:cs="Arial"/>
          <w:noProof/>
          <w:sz w:val="24"/>
          <w:szCs w:val="18"/>
        </w:rPr>
      </w:pPr>
    </w:p>
    <w:p w14:paraId="710FEDD2" w14:textId="5BC69CE4" w:rsidR="00B240C6" w:rsidRPr="009D7951" w:rsidRDefault="009D7951" w:rsidP="009D7951">
      <w:pPr>
        <w:pStyle w:val="Heading1"/>
        <w:tabs>
          <w:tab w:val="left" w:pos="769"/>
        </w:tabs>
        <w:ind w:left="0"/>
        <w:jc w:val="both"/>
        <w:rPr>
          <w:rFonts w:ascii="Times New Roman" w:hAnsi="Times New Roman"/>
          <w:noProof/>
          <w:sz w:val="24"/>
        </w:rPr>
      </w:pPr>
      <w:r>
        <w:rPr>
          <w:rFonts w:ascii="Times New Roman" w:hAnsi="Times New Roman"/>
          <w:sz w:val="24"/>
        </w:rPr>
        <w:t>B. Piemērošanas joma un definīcijas</w:t>
      </w:r>
    </w:p>
    <w:p w14:paraId="0B238A01" w14:textId="77777777" w:rsidR="00B240C6" w:rsidRPr="009D7951" w:rsidRDefault="00B240C6" w:rsidP="009D7951">
      <w:pPr>
        <w:jc w:val="both"/>
        <w:rPr>
          <w:rFonts w:ascii="Times New Roman" w:eastAsia="Arial" w:hAnsi="Times New Roman" w:cs="Arial"/>
          <w:b/>
          <w:bCs/>
          <w:noProof/>
          <w:sz w:val="24"/>
          <w:szCs w:val="19"/>
        </w:rPr>
      </w:pPr>
    </w:p>
    <w:p w14:paraId="6D71ED73" w14:textId="17FB585C"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21. Šajos noteikumos ir izmantotas šādas definīcijas:</w:t>
      </w:r>
    </w:p>
    <w:p w14:paraId="46AF519C" w14:textId="77777777" w:rsidR="00B240C6" w:rsidRPr="009D7951" w:rsidRDefault="00B240C6" w:rsidP="009D7951">
      <w:pPr>
        <w:jc w:val="both"/>
        <w:rPr>
          <w:rFonts w:ascii="Times New Roman" w:eastAsia="Arial" w:hAnsi="Times New Roman" w:cs="Arial"/>
          <w:noProof/>
          <w:sz w:val="24"/>
          <w:szCs w:val="19"/>
        </w:rPr>
      </w:pPr>
    </w:p>
    <w:p w14:paraId="4EDA98D3" w14:textId="0B372E65"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21.1. “nepilngadīgs likumpārkāpējs” ir ikviena persona, kura ir jaunāka par 18 gadiem un par kuru tiek apgalvots, ka tā ir izdarījusi noziedzīgu nodarījumu, vai kura ir izdarījusi noziedzīgu nodarījumu. Šajos noteikumos norādes uz nepilngadīgajiem uzskata par norādēm uz šajā punktā definētajiem nepilngadīgiem likumpārkāpējiem;</w:t>
      </w:r>
    </w:p>
    <w:p w14:paraId="3325B79C" w14:textId="77777777" w:rsidR="00B240C6" w:rsidRPr="009D7951" w:rsidRDefault="00B240C6" w:rsidP="009D7951">
      <w:pPr>
        <w:jc w:val="both"/>
        <w:rPr>
          <w:rFonts w:ascii="Times New Roman" w:eastAsia="Arial" w:hAnsi="Times New Roman" w:cs="Arial"/>
          <w:noProof/>
          <w:sz w:val="24"/>
          <w:szCs w:val="18"/>
        </w:rPr>
      </w:pPr>
    </w:p>
    <w:p w14:paraId="4901B729" w14:textId="7801DDDC"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21.2. “gados jauns pieaugušais likumpārkāpējs” ir jebkura persona vecumā no 18 gadiem līdz 21 gadam, par kuru tiek apgalvots, ka tā ir izdarījusi noziedzīgu nodarījumu, vai kura ir izdarījusi noziedzīgu nodarījumu un uz kuru attiecas šie noteikumi, jo tai ir piemērojamas 17. noteikuma prasības. Šajos noteikumos norādes uz gados jauniem pieaugušajiem uzskata par norādēm uz šajā punktā definētajiem gados jauniem pieaugušajiem;</w:t>
      </w:r>
    </w:p>
    <w:p w14:paraId="61DC716A" w14:textId="77777777" w:rsidR="00B240C6" w:rsidRPr="009D7951" w:rsidRDefault="00B240C6" w:rsidP="009D7951">
      <w:pPr>
        <w:jc w:val="both"/>
        <w:rPr>
          <w:rFonts w:ascii="Times New Roman" w:eastAsia="Arial" w:hAnsi="Times New Roman" w:cs="Arial"/>
          <w:noProof/>
          <w:sz w:val="24"/>
          <w:szCs w:val="18"/>
        </w:rPr>
      </w:pPr>
    </w:p>
    <w:p w14:paraId="60F7E152" w14:textId="772B442B"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21.3. “noziedzīgs nodarījums” ir jebkura darbība vai bezdarbība, kas ir krimināllikuma pārkāpums. Šajos noteikumos šis termins ietver visus šādus pārkāpumus, kurus izskata krimināltiesa vai jebkura cita tiesu vai administratīva iestāde;</w:t>
      </w:r>
    </w:p>
    <w:p w14:paraId="208C039F" w14:textId="77777777" w:rsidR="00B240C6" w:rsidRPr="009D7951" w:rsidRDefault="00B240C6" w:rsidP="009D7951">
      <w:pPr>
        <w:jc w:val="both"/>
        <w:rPr>
          <w:rFonts w:ascii="Times New Roman" w:eastAsia="Arial" w:hAnsi="Times New Roman" w:cs="Arial"/>
          <w:noProof/>
          <w:sz w:val="24"/>
          <w:szCs w:val="18"/>
        </w:rPr>
      </w:pPr>
    </w:p>
    <w:p w14:paraId="3673B5C4" w14:textId="7ACB253B"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21.4. “sabiedrībā izciešami sodi vai piespiedu līdzekļi” ir jebkurš sods vai piespiedu līdzeklis, kurš nav ieslodzījums un saskaņā ar kuru nepilngadīgie paliek savā sabiedrībā, un kurš paredz nosacījumus un/vai saistības, kas rada dažus viņu brīvības ierobežojumus, un kuru īsteno šim mērķim tiesību aktos norādītās struktūras. Ar šo terminu apzīmē jebkuru tiesas vai administratīvās iestādes noteiktu sodu, kā arī jebkuru piespiedu līdzekli, par kuru lemj, pirms tiek pieņemts lēmums par sodu vai tā vietā, un šis termins iever arī veidus, kādos tiek piemērots brīvības atņemšanas sods ārpus ieslodzījuma vietas;</w:t>
      </w:r>
    </w:p>
    <w:p w14:paraId="754FB56F" w14:textId="77777777" w:rsidR="00B240C6" w:rsidRPr="009D7951" w:rsidRDefault="00B240C6" w:rsidP="009D7951">
      <w:pPr>
        <w:jc w:val="both"/>
        <w:rPr>
          <w:rFonts w:ascii="Times New Roman" w:eastAsia="Arial" w:hAnsi="Times New Roman" w:cs="Arial"/>
          <w:noProof/>
          <w:sz w:val="24"/>
          <w:szCs w:val="16"/>
        </w:rPr>
      </w:pPr>
    </w:p>
    <w:p w14:paraId="0DF05A77" w14:textId="3D3453C6"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21.5. “brīvības atņemšana” ir tiesas vai administratīvas iestādes lēmumā noteikta jebkāda ievietošana iestādē, ko nepilngadīgajam nav atļauts pamest pēc savas vēlēšanās;</w:t>
      </w:r>
    </w:p>
    <w:p w14:paraId="58CB3383" w14:textId="77777777" w:rsidR="00B240C6" w:rsidRPr="009D7951" w:rsidRDefault="00B240C6" w:rsidP="009D7951">
      <w:pPr>
        <w:jc w:val="both"/>
        <w:rPr>
          <w:rFonts w:ascii="Times New Roman" w:eastAsia="Arial" w:hAnsi="Times New Roman" w:cs="Arial"/>
          <w:noProof/>
          <w:sz w:val="24"/>
          <w:szCs w:val="18"/>
        </w:rPr>
      </w:pPr>
    </w:p>
    <w:p w14:paraId="06840FD8" w14:textId="55C9F3BB"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21.6. “iestāde” ir fiziska struktūra, kuru kontrolē valsts iestādes un kurā nepilngadīgie dzīvo personāla uzraudzībā un ievēro oficiālus noteikumus.</w:t>
      </w:r>
    </w:p>
    <w:p w14:paraId="1360907D" w14:textId="77777777" w:rsidR="00B240C6" w:rsidRPr="009D7951" w:rsidRDefault="00B240C6" w:rsidP="009D7951">
      <w:pPr>
        <w:jc w:val="both"/>
        <w:rPr>
          <w:rFonts w:ascii="Times New Roman" w:eastAsia="Arial" w:hAnsi="Times New Roman" w:cs="Arial"/>
          <w:noProof/>
          <w:sz w:val="24"/>
          <w:szCs w:val="18"/>
        </w:rPr>
      </w:pPr>
    </w:p>
    <w:p w14:paraId="7A93B5AB" w14:textId="2B65F6AA"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22. Šos noteikumus var piemērot arī attiecībā uz citām personām, kas tiek turētas tajās pašās iestādēs vai vietās, kurās atrodas nepilngadīgie likumpārkāpēji.</w:t>
      </w:r>
    </w:p>
    <w:p w14:paraId="0FAD4C0C" w14:textId="77777777" w:rsidR="00B240C6" w:rsidRPr="009D7951" w:rsidRDefault="00B240C6" w:rsidP="009D7951">
      <w:pPr>
        <w:jc w:val="both"/>
        <w:rPr>
          <w:rFonts w:ascii="Times New Roman" w:eastAsia="Arial" w:hAnsi="Times New Roman" w:cs="Arial"/>
          <w:noProof/>
          <w:sz w:val="24"/>
          <w:szCs w:val="19"/>
        </w:rPr>
      </w:pPr>
    </w:p>
    <w:p w14:paraId="064B23A2" w14:textId="77777777" w:rsidR="00B240C6" w:rsidRPr="009D7951" w:rsidRDefault="00B240C6" w:rsidP="009D7951">
      <w:pPr>
        <w:pStyle w:val="Heading1"/>
        <w:ind w:left="0"/>
        <w:jc w:val="both"/>
        <w:rPr>
          <w:rFonts w:ascii="Times New Roman" w:hAnsi="Times New Roman"/>
          <w:noProof/>
          <w:sz w:val="24"/>
        </w:rPr>
      </w:pPr>
      <w:r>
        <w:rPr>
          <w:rFonts w:ascii="Times New Roman" w:hAnsi="Times New Roman"/>
          <w:sz w:val="24"/>
        </w:rPr>
        <w:t>II daļa. Sabiedrībā izciešami sodi un piespiedu līdzekļi</w:t>
      </w:r>
    </w:p>
    <w:p w14:paraId="0BA2A4F8" w14:textId="77777777" w:rsidR="00B240C6" w:rsidRPr="009D7951" w:rsidRDefault="00B240C6" w:rsidP="009D7951">
      <w:pPr>
        <w:jc w:val="both"/>
        <w:rPr>
          <w:rFonts w:ascii="Times New Roman" w:eastAsia="Arial" w:hAnsi="Times New Roman" w:cs="Arial"/>
          <w:b/>
          <w:bCs/>
          <w:noProof/>
          <w:sz w:val="24"/>
          <w:szCs w:val="19"/>
        </w:rPr>
      </w:pPr>
    </w:p>
    <w:p w14:paraId="799F6A86" w14:textId="68DFAB33" w:rsidR="00B240C6" w:rsidRPr="009D7951" w:rsidRDefault="009D7951" w:rsidP="009D7951">
      <w:pPr>
        <w:tabs>
          <w:tab w:val="left" w:pos="769"/>
        </w:tabs>
        <w:jc w:val="both"/>
        <w:rPr>
          <w:rFonts w:ascii="Times New Roman" w:hAnsi="Times New Roman"/>
          <w:b/>
          <w:noProof/>
          <w:sz w:val="24"/>
        </w:rPr>
      </w:pPr>
      <w:r>
        <w:rPr>
          <w:rFonts w:ascii="Times New Roman" w:hAnsi="Times New Roman"/>
          <w:b/>
          <w:sz w:val="24"/>
        </w:rPr>
        <w:t>C. Tiesiskais regulējums</w:t>
      </w:r>
    </w:p>
    <w:p w14:paraId="73C68BDD" w14:textId="77777777" w:rsidR="00B240C6" w:rsidRPr="009D7951" w:rsidRDefault="00B240C6" w:rsidP="009D7951">
      <w:pPr>
        <w:jc w:val="both"/>
        <w:rPr>
          <w:rFonts w:ascii="Times New Roman" w:eastAsia="Arial" w:hAnsi="Times New Roman" w:cs="Arial"/>
          <w:b/>
          <w:bCs/>
          <w:noProof/>
          <w:sz w:val="24"/>
          <w:szCs w:val="19"/>
        </w:rPr>
      </w:pPr>
    </w:p>
    <w:p w14:paraId="22F0A0C9" w14:textId="70F50082"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23.1. Visos procesa posmos nodrošina dažādus sabiedrībā izciešamos sodus un piespiedu līdzekļus, kas pielāgoti dažādiem nepilngadīgo attīstības posmiem.</w:t>
      </w:r>
    </w:p>
    <w:p w14:paraId="04551078" w14:textId="77777777" w:rsidR="00B240C6" w:rsidRPr="009D7951" w:rsidRDefault="00B240C6" w:rsidP="009D7951">
      <w:pPr>
        <w:jc w:val="both"/>
        <w:rPr>
          <w:rFonts w:ascii="Times New Roman" w:eastAsia="Arial" w:hAnsi="Times New Roman" w:cs="Arial"/>
          <w:noProof/>
          <w:sz w:val="24"/>
          <w:szCs w:val="19"/>
        </w:rPr>
      </w:pPr>
    </w:p>
    <w:p w14:paraId="4E659014" w14:textId="46AA837E"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23.2. Prioritāte tiek piešķirta tiem sodiem un piespiedu līdzekļiem, kuriem var būt izglītojoša ietekme vai ar kuriem var atjaunot taisnīgumu pēc nepilngadīgo izdarītajiem noziedzīgajiem nodarījumiem.</w:t>
      </w:r>
    </w:p>
    <w:p w14:paraId="295529DB" w14:textId="77777777" w:rsidR="00B240C6" w:rsidRPr="009D7951" w:rsidRDefault="00B240C6" w:rsidP="009D7951">
      <w:pPr>
        <w:jc w:val="both"/>
        <w:rPr>
          <w:rFonts w:ascii="Times New Roman" w:eastAsia="Arial" w:hAnsi="Times New Roman" w:cs="Arial"/>
          <w:noProof/>
          <w:sz w:val="24"/>
          <w:szCs w:val="18"/>
        </w:rPr>
      </w:pPr>
    </w:p>
    <w:p w14:paraId="43338130" w14:textId="083A21D3"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24. Valsts tiesību aktos norāda šādus raksturojumus dažādiem sabiedrībā izciešamajiem sodiem un piespiedu līdzekļiem:</w:t>
      </w:r>
    </w:p>
    <w:p w14:paraId="29EFE4FB" w14:textId="77777777" w:rsidR="00B240C6" w:rsidRPr="009D7951" w:rsidRDefault="00B240C6" w:rsidP="009D7951">
      <w:pPr>
        <w:jc w:val="both"/>
        <w:rPr>
          <w:rFonts w:ascii="Times New Roman" w:eastAsia="Arial" w:hAnsi="Times New Roman" w:cs="Arial"/>
          <w:noProof/>
          <w:sz w:val="24"/>
          <w:szCs w:val="18"/>
        </w:rPr>
      </w:pPr>
    </w:p>
    <w:p w14:paraId="73304327" w14:textId="3C23E3C6"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a) visu nepilngadīgajiem piemērojamo sodu un piespiedu līdzekļu definīcijas un piemērošanas veidus;</w:t>
      </w:r>
    </w:p>
    <w:p w14:paraId="1D8D246F" w14:textId="084B7097"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b) jebkurus nosacījumus vai saistības, kas izriet no šāda soda vai piespiedu līdzekļa noteikšanas;</w:t>
      </w:r>
    </w:p>
    <w:p w14:paraId="4ABB7424" w14:textId="76801955" w:rsidR="00B240C6" w:rsidRPr="009D7951" w:rsidRDefault="009D7951" w:rsidP="009D7951">
      <w:pPr>
        <w:pStyle w:val="BodyText"/>
        <w:tabs>
          <w:tab w:val="left" w:pos="781"/>
        </w:tabs>
        <w:ind w:left="0"/>
        <w:jc w:val="both"/>
        <w:rPr>
          <w:rFonts w:ascii="Times New Roman" w:hAnsi="Times New Roman"/>
          <w:noProof/>
          <w:sz w:val="24"/>
        </w:rPr>
      </w:pPr>
      <w:r>
        <w:rPr>
          <w:rFonts w:ascii="Times New Roman" w:hAnsi="Times New Roman"/>
          <w:sz w:val="24"/>
        </w:rPr>
        <w:t>c) lietas, kurās pirms soda vai piespiedu līdzekļa piemērošanas ir nepieciešama nepilngadīgā piekrišana;</w:t>
      </w:r>
    </w:p>
    <w:p w14:paraId="14635D4D" w14:textId="31293238" w:rsidR="00B240C6" w:rsidRPr="009D7951" w:rsidRDefault="009D7951" w:rsidP="009D7951">
      <w:pPr>
        <w:pStyle w:val="BodyText"/>
        <w:tabs>
          <w:tab w:val="left" w:pos="781"/>
        </w:tabs>
        <w:ind w:left="0"/>
        <w:jc w:val="both"/>
        <w:rPr>
          <w:rFonts w:ascii="Times New Roman" w:hAnsi="Times New Roman"/>
          <w:noProof/>
          <w:sz w:val="24"/>
        </w:rPr>
      </w:pPr>
      <w:r>
        <w:rPr>
          <w:rFonts w:ascii="Times New Roman" w:hAnsi="Times New Roman"/>
          <w:sz w:val="24"/>
        </w:rPr>
        <w:t>d) amatpersonas, kas ir atbildīgas par soda vai piespiedu līdzekļa noteikšanu, grozīšanu un īstenošanu, kā arī to attiecīgos pienākumus un atbildību;</w:t>
      </w:r>
    </w:p>
    <w:p w14:paraId="42FF0CBE" w14:textId="5CADE5C5"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e) pamatojumu un procedūras, kas piemērojamas noteiktā soda vai piespiedu līdzekļa grozīšanai, un</w:t>
      </w:r>
    </w:p>
    <w:p w14:paraId="4D98B096" w14:textId="3FD99BCF" w:rsidR="00B240C6" w:rsidRPr="009D7951" w:rsidRDefault="009D7951" w:rsidP="009D7951">
      <w:pPr>
        <w:pStyle w:val="BodyText"/>
        <w:tabs>
          <w:tab w:val="left" w:pos="769"/>
        </w:tabs>
        <w:ind w:left="0"/>
        <w:jc w:val="both"/>
        <w:rPr>
          <w:rFonts w:ascii="Times New Roman" w:hAnsi="Times New Roman"/>
          <w:noProof/>
          <w:sz w:val="24"/>
        </w:rPr>
      </w:pPr>
      <w:r>
        <w:rPr>
          <w:rFonts w:ascii="Times New Roman" w:hAnsi="Times New Roman"/>
          <w:sz w:val="24"/>
        </w:rPr>
        <w:t>f) procedūras regulārai un rūpīgai īstenošanas iestāžu darba ārējai pārbaudei.</w:t>
      </w:r>
    </w:p>
    <w:p w14:paraId="75BB42FB" w14:textId="77777777" w:rsidR="00B240C6" w:rsidRPr="009D7951" w:rsidRDefault="00B240C6" w:rsidP="009D7951">
      <w:pPr>
        <w:jc w:val="both"/>
        <w:rPr>
          <w:rFonts w:ascii="Times New Roman" w:eastAsia="Arial" w:hAnsi="Times New Roman" w:cs="Arial"/>
          <w:noProof/>
          <w:sz w:val="24"/>
          <w:szCs w:val="19"/>
        </w:rPr>
      </w:pPr>
    </w:p>
    <w:p w14:paraId="2C0584E1" w14:textId="614305E1"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25. Lai apmierinātu nepilngadīgo īpašās vajadzības, valsts tiesību aktos nosaka:</w:t>
      </w:r>
    </w:p>
    <w:p w14:paraId="6AC78294" w14:textId="77777777" w:rsidR="00B240C6" w:rsidRPr="009D7951" w:rsidRDefault="00B240C6" w:rsidP="009D7951">
      <w:pPr>
        <w:jc w:val="both"/>
        <w:rPr>
          <w:rFonts w:ascii="Times New Roman" w:eastAsia="Arial" w:hAnsi="Times New Roman" w:cs="Arial"/>
          <w:noProof/>
          <w:sz w:val="24"/>
          <w:szCs w:val="19"/>
        </w:rPr>
      </w:pPr>
    </w:p>
    <w:p w14:paraId="02E9559D" w14:textId="6BE7D4B8" w:rsidR="00B240C6" w:rsidRPr="009D7951" w:rsidRDefault="00BD6EC1" w:rsidP="00BD6EC1">
      <w:pPr>
        <w:pStyle w:val="BodyText"/>
        <w:tabs>
          <w:tab w:val="left" w:pos="781"/>
        </w:tabs>
        <w:ind w:left="0"/>
        <w:jc w:val="both"/>
        <w:rPr>
          <w:rFonts w:ascii="Times New Roman" w:hAnsi="Times New Roman"/>
          <w:noProof/>
          <w:sz w:val="24"/>
        </w:rPr>
      </w:pPr>
      <w:r>
        <w:rPr>
          <w:rFonts w:ascii="Times New Roman" w:hAnsi="Times New Roman"/>
          <w:sz w:val="24"/>
        </w:rPr>
        <w:t>a) jebkuras kompetentās iestādes pienākumu izskaidrot nepilngadīgiem likumpārkāpējiem un vajadzības gadījumā viņu vecākiem vai likumīgajiem aizbildņiem to tiesību normu saturu un mērķus, kas reglamentē sabiedrībā izciešamos sodus vai piespiedu līdzekļus;</w:t>
      </w:r>
    </w:p>
    <w:p w14:paraId="4C86269A" w14:textId="4ED5AB9C" w:rsidR="00B240C6" w:rsidRPr="009D7951" w:rsidRDefault="00BD6EC1" w:rsidP="00BD6EC1">
      <w:pPr>
        <w:pStyle w:val="BodyText"/>
        <w:tabs>
          <w:tab w:val="left" w:pos="781"/>
        </w:tabs>
        <w:ind w:left="0"/>
        <w:jc w:val="both"/>
        <w:rPr>
          <w:rFonts w:ascii="Times New Roman" w:hAnsi="Times New Roman"/>
          <w:noProof/>
          <w:sz w:val="24"/>
        </w:rPr>
      </w:pPr>
      <w:r>
        <w:rPr>
          <w:rFonts w:ascii="Times New Roman" w:hAnsi="Times New Roman"/>
          <w:sz w:val="24"/>
        </w:rPr>
        <w:t>b) jebkuras kompetentās iestādes pienākumu censties pēc iespējas labāk sadarboties ar nepilngadīgiem likumpārkāpējiem un viņu vecākiem vai likumīgajiem aizbildņiem un</w:t>
      </w:r>
    </w:p>
    <w:p w14:paraId="5183AF20" w14:textId="0253EB12" w:rsidR="00B240C6" w:rsidRPr="009D7951" w:rsidRDefault="00BD6EC1" w:rsidP="00BD6EC1">
      <w:pPr>
        <w:pStyle w:val="BodyText"/>
        <w:tabs>
          <w:tab w:val="left" w:pos="781"/>
        </w:tabs>
        <w:ind w:left="0"/>
        <w:jc w:val="both"/>
        <w:rPr>
          <w:rFonts w:ascii="Times New Roman" w:hAnsi="Times New Roman" w:cs="Arial"/>
          <w:noProof/>
          <w:sz w:val="24"/>
        </w:rPr>
      </w:pPr>
      <w:r>
        <w:rPr>
          <w:rFonts w:ascii="Times New Roman" w:hAnsi="Times New Roman"/>
          <w:sz w:val="24"/>
        </w:rPr>
        <w:t>c) to nepilngadīgo likumpārkāpēju vecāku un likumīgo aizbildņu tiesības, kuriem var piemērot sabiedrībā izciešamus sodus vai piespiedu līdzekļus, un viņu tiesību un pienākumu iespējamos ierobežojumus attiecībā uz šādu sodu un piespiedu līdzekļu noteikšanu un īstenošanu</w:t>
      </w:r>
      <w:r>
        <w:rPr>
          <w:rFonts w:ascii="Times New Roman" w:hAnsi="Times New Roman"/>
          <w:i/>
          <w:sz w:val="24"/>
        </w:rPr>
        <w:t>.</w:t>
      </w:r>
    </w:p>
    <w:p w14:paraId="43E22C8D" w14:textId="77777777" w:rsidR="00B240C6" w:rsidRPr="009D7951" w:rsidRDefault="00B240C6" w:rsidP="009D7951">
      <w:pPr>
        <w:jc w:val="both"/>
        <w:rPr>
          <w:rFonts w:ascii="Times New Roman" w:eastAsia="Arial" w:hAnsi="Times New Roman" w:cs="Arial"/>
          <w:i/>
          <w:noProof/>
          <w:sz w:val="24"/>
          <w:szCs w:val="18"/>
        </w:rPr>
      </w:pPr>
    </w:p>
    <w:p w14:paraId="56D3F377" w14:textId="3F32DE33"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26. Lēmumu par sabiedrībā izciešama soda vai piespiedu līdzekļa noteikšanu vai atcelšanu pieņem tiesu iestāde vai saskaņā ar tiesību aktiem pilnvarota administratīva iestāde, un šādā gadījumā tiesa to pārskata.</w:t>
      </w:r>
    </w:p>
    <w:p w14:paraId="1C2FF8B2" w14:textId="77777777" w:rsidR="00B240C6" w:rsidRPr="009D7951" w:rsidRDefault="00B240C6" w:rsidP="009D7951">
      <w:pPr>
        <w:jc w:val="both"/>
        <w:rPr>
          <w:rFonts w:ascii="Times New Roman" w:eastAsia="Arial" w:hAnsi="Times New Roman" w:cs="Arial"/>
          <w:noProof/>
          <w:sz w:val="24"/>
          <w:szCs w:val="19"/>
        </w:rPr>
      </w:pPr>
    </w:p>
    <w:p w14:paraId="77647DAE" w14:textId="005055FF"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27. Atkarībā no nepilngadīgā progresa kompetentajām iestādēm, ja to paredz valsts tiesību akti, ir tiesības samazināt jebkura soda vai piespiedu līdzekļa piemērošanas ilgumu, mīkstināt jebkurus nosacījumus vai pienākumus, ko paredz šis sods vai līdzeklis, vai to izbeigt.</w:t>
      </w:r>
    </w:p>
    <w:p w14:paraId="6536852E" w14:textId="77777777" w:rsidR="00B240C6" w:rsidRPr="009D7951" w:rsidRDefault="00B240C6" w:rsidP="009D7951">
      <w:pPr>
        <w:jc w:val="both"/>
        <w:rPr>
          <w:rFonts w:ascii="Times New Roman" w:eastAsia="Arial" w:hAnsi="Times New Roman" w:cs="Arial"/>
          <w:noProof/>
          <w:sz w:val="24"/>
          <w:szCs w:val="19"/>
        </w:rPr>
      </w:pPr>
    </w:p>
    <w:p w14:paraId="77A0110C" w14:textId="6BBC7B4E"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28. Nosakot vai īstenojot sabiedrībā izciešamu sodu vai piespiedu līdzekli, neierobežo nepilngadīgo tiesības saņemt izglītību, profesionālo apmācību, fiziskās un garīgās veselības aprūpi, drošību un sociālo drošību.</w:t>
      </w:r>
    </w:p>
    <w:p w14:paraId="52BAE34F" w14:textId="77777777" w:rsidR="00B240C6" w:rsidRPr="009D7951" w:rsidRDefault="00B240C6" w:rsidP="009D7951">
      <w:pPr>
        <w:jc w:val="both"/>
        <w:rPr>
          <w:rFonts w:ascii="Times New Roman" w:eastAsia="Arial" w:hAnsi="Times New Roman" w:cs="Arial"/>
          <w:noProof/>
          <w:sz w:val="24"/>
          <w:szCs w:val="18"/>
        </w:rPr>
      </w:pPr>
    </w:p>
    <w:p w14:paraId="66AF218B" w14:textId="391B94D4"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29. Ikreiz, kad sabiedrībā izciešamu sodu vai piespiedu līdzekļu noteikšanai vai īstenošanai ir nepieciešama nepilngadīgo vai viņu vecāku vai likumīgo aizbildņu piekrišana, šāda piekrišana ir apzināta un skaidri izteikta.</w:t>
      </w:r>
    </w:p>
    <w:p w14:paraId="67A6B526" w14:textId="77777777" w:rsidR="00B240C6" w:rsidRPr="009D7951" w:rsidRDefault="00B240C6" w:rsidP="009D7951">
      <w:pPr>
        <w:jc w:val="both"/>
        <w:rPr>
          <w:rFonts w:ascii="Times New Roman" w:eastAsia="Arial" w:hAnsi="Times New Roman" w:cs="Arial"/>
          <w:noProof/>
          <w:sz w:val="24"/>
          <w:szCs w:val="19"/>
        </w:rPr>
      </w:pPr>
    </w:p>
    <w:p w14:paraId="018062FA" w14:textId="05FD8E61"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30.1. Ja nepilngadīgie nepilda tiem noteikto sabiedrībā izciešamo sodu vai piespiedu līdzekļu nosacījumus vai pienākumus, automātiskās sekas nav brīvības atņemšana. Ja iespējams, iepriekšējos sabiedrībā izciešamos sodus vai piespiedu līdzekļus aizstāj ar grozītiem vai jauniem sabiedrībā izciešamiem sodiem vai piespiedu līdzekļiem.</w:t>
      </w:r>
    </w:p>
    <w:p w14:paraId="212FCC3B" w14:textId="77777777" w:rsidR="009D7951" w:rsidRPr="009D7951" w:rsidRDefault="009D7951" w:rsidP="009D7951">
      <w:pPr>
        <w:jc w:val="both"/>
        <w:rPr>
          <w:rFonts w:ascii="Times New Roman" w:hAnsi="Times New Roman"/>
          <w:noProof/>
          <w:sz w:val="24"/>
        </w:rPr>
      </w:pPr>
    </w:p>
    <w:p w14:paraId="0238CED9" w14:textId="40588B6A"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30.2. To neievērošana automātiski nav noziedzīgs nodarījums.</w:t>
      </w:r>
    </w:p>
    <w:p w14:paraId="58640AC9" w14:textId="77777777" w:rsidR="00B240C6" w:rsidRPr="009D7951" w:rsidRDefault="00B240C6" w:rsidP="009D7951">
      <w:pPr>
        <w:jc w:val="both"/>
        <w:rPr>
          <w:rFonts w:ascii="Times New Roman" w:eastAsia="Arial" w:hAnsi="Times New Roman" w:cs="Arial"/>
          <w:noProof/>
          <w:sz w:val="24"/>
          <w:szCs w:val="19"/>
        </w:rPr>
      </w:pPr>
    </w:p>
    <w:p w14:paraId="10FEA474" w14:textId="38F05BF4" w:rsidR="00B240C6" w:rsidRPr="009D7951" w:rsidRDefault="00BD6EC1" w:rsidP="00BD6EC1">
      <w:pPr>
        <w:pStyle w:val="Heading1"/>
        <w:tabs>
          <w:tab w:val="left" w:pos="769"/>
        </w:tabs>
        <w:ind w:left="0"/>
        <w:jc w:val="both"/>
        <w:rPr>
          <w:rFonts w:ascii="Times New Roman" w:hAnsi="Times New Roman"/>
          <w:noProof/>
          <w:sz w:val="24"/>
        </w:rPr>
      </w:pPr>
      <w:r>
        <w:rPr>
          <w:rFonts w:ascii="Times New Roman" w:hAnsi="Times New Roman"/>
          <w:sz w:val="24"/>
        </w:rPr>
        <w:t>D. Īstenošanas nosacījumi un nepildīšanas sekas</w:t>
      </w:r>
    </w:p>
    <w:p w14:paraId="13F7C20C" w14:textId="77777777" w:rsidR="00B240C6" w:rsidRPr="009D7951" w:rsidRDefault="00B240C6" w:rsidP="009D7951">
      <w:pPr>
        <w:jc w:val="both"/>
        <w:rPr>
          <w:rFonts w:ascii="Times New Roman" w:eastAsia="Arial" w:hAnsi="Times New Roman" w:cs="Arial"/>
          <w:b/>
          <w:bCs/>
          <w:noProof/>
          <w:sz w:val="24"/>
          <w:szCs w:val="19"/>
        </w:rPr>
      </w:pPr>
    </w:p>
    <w:p w14:paraId="22DBF9EA" w14:textId="76C1CE7C" w:rsidR="00B240C6" w:rsidRPr="00BD6EC1" w:rsidRDefault="00BD6EC1" w:rsidP="00BD6EC1">
      <w:pPr>
        <w:tabs>
          <w:tab w:val="left" w:pos="769"/>
        </w:tabs>
        <w:jc w:val="both"/>
        <w:rPr>
          <w:rFonts w:ascii="Times New Roman" w:hAnsi="Times New Roman"/>
          <w:i/>
          <w:noProof/>
          <w:sz w:val="24"/>
        </w:rPr>
      </w:pPr>
      <w:r>
        <w:rPr>
          <w:rFonts w:ascii="Times New Roman" w:hAnsi="Times New Roman"/>
          <w:i/>
          <w:sz w:val="24"/>
        </w:rPr>
        <w:t>D.1. Īstenošanas nosacījumi</w:t>
      </w:r>
    </w:p>
    <w:p w14:paraId="6C0F3848" w14:textId="77777777" w:rsidR="00B240C6" w:rsidRPr="009D7951" w:rsidRDefault="00B240C6" w:rsidP="009D7951">
      <w:pPr>
        <w:jc w:val="both"/>
        <w:rPr>
          <w:rFonts w:ascii="Times New Roman" w:eastAsia="Arial" w:hAnsi="Times New Roman" w:cs="Arial"/>
          <w:i/>
          <w:noProof/>
          <w:sz w:val="24"/>
          <w:szCs w:val="19"/>
        </w:rPr>
      </w:pPr>
    </w:p>
    <w:p w14:paraId="1EEF1DCA" w14:textId="7A8A5725"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31.1. Sabiedrībā izciešamus sodus un piespiedu līdzekļus īsteno tā, lai tie būtu pēc iespējas jēgpilnāki nepilngadīgajiem un veicinātu viņu izglītības pilnveidi un sociālo prasmju uzlabošanos.</w:t>
      </w:r>
    </w:p>
    <w:p w14:paraId="56569D22" w14:textId="77777777" w:rsidR="00B240C6" w:rsidRPr="009D7951" w:rsidRDefault="00B240C6" w:rsidP="009D7951">
      <w:pPr>
        <w:jc w:val="both"/>
        <w:rPr>
          <w:rFonts w:ascii="Times New Roman" w:eastAsia="Arial" w:hAnsi="Times New Roman" w:cs="Arial"/>
          <w:noProof/>
          <w:sz w:val="24"/>
          <w:szCs w:val="19"/>
        </w:rPr>
      </w:pPr>
    </w:p>
    <w:p w14:paraId="53D6F785" w14:textId="02FEDB99"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31.2. Nepilngadīgos mudina apspriest jautājumus, kas saistīti ar sabiedrībā izciešamu sodu un piespiedu līdzekļu īstenošanu, un par šiem jautājumiem individuāli vai kolektīvi sazināties ar iestādēm.</w:t>
      </w:r>
    </w:p>
    <w:p w14:paraId="78E27ECE" w14:textId="77777777" w:rsidR="00B240C6" w:rsidRPr="009D7951" w:rsidRDefault="00B240C6" w:rsidP="009D7951">
      <w:pPr>
        <w:jc w:val="both"/>
        <w:rPr>
          <w:rFonts w:ascii="Times New Roman" w:eastAsia="Arial" w:hAnsi="Times New Roman" w:cs="Arial"/>
          <w:noProof/>
          <w:sz w:val="24"/>
          <w:szCs w:val="18"/>
        </w:rPr>
      </w:pPr>
    </w:p>
    <w:p w14:paraId="2427AEB5" w14:textId="5B9F44ED"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32. Īstenojot sabiedrībā izciešamus sodus un piespiedu līdzekļus, cik iespējams, ņem vērā jau esošos nepilngadīgo attīstību veicinošos sociālos tīklus un viņu attiecības ar ģimeni.</w:t>
      </w:r>
    </w:p>
    <w:p w14:paraId="216611A0" w14:textId="77777777" w:rsidR="00B240C6" w:rsidRPr="009D7951" w:rsidRDefault="00B240C6" w:rsidP="009D7951">
      <w:pPr>
        <w:jc w:val="both"/>
        <w:rPr>
          <w:rFonts w:ascii="Times New Roman" w:eastAsia="Arial" w:hAnsi="Times New Roman" w:cs="Arial"/>
          <w:noProof/>
          <w:sz w:val="24"/>
          <w:szCs w:val="19"/>
        </w:rPr>
      </w:pPr>
    </w:p>
    <w:p w14:paraId="63BEDF9E" w14:textId="4581563F"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33.1. Nepilngadīgos viņiem saprotamā veidā un valodā informē par to, kā tiks īstenots viņiem noteiktais sabiedrībā izciešamais sods un piespiedu līdzeklis, kā arī par viņu tiesībām un pienākumiem saistībā ar tā īstenošanu.</w:t>
      </w:r>
    </w:p>
    <w:p w14:paraId="2C95AEF4" w14:textId="77777777" w:rsidR="00B240C6" w:rsidRPr="009D7951" w:rsidRDefault="00B240C6" w:rsidP="009D7951">
      <w:pPr>
        <w:jc w:val="both"/>
        <w:rPr>
          <w:rFonts w:ascii="Times New Roman" w:eastAsia="Arial" w:hAnsi="Times New Roman" w:cs="Arial"/>
          <w:noProof/>
          <w:sz w:val="24"/>
          <w:szCs w:val="19"/>
        </w:rPr>
      </w:pPr>
    </w:p>
    <w:p w14:paraId="05659877" w14:textId="77BF3730"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33.2. Nepilngadīgajiem ir tiesības mutiski vai rakstiski paust savu viedokli pirms jebkura oficiāla lēmuma pieņemšanas par sabiedrībā izciešamu sodu vai piespiedu līdzekļu īstenošanu, kā arī tiesības iesniegt pieteikumu, kurā izteikts lūgums mainīt īstenošanas nosacījumus.</w:t>
      </w:r>
    </w:p>
    <w:p w14:paraId="2596CE32" w14:textId="77777777" w:rsidR="00B240C6" w:rsidRPr="009D7951" w:rsidRDefault="00B240C6" w:rsidP="009D7951">
      <w:pPr>
        <w:jc w:val="both"/>
        <w:rPr>
          <w:rFonts w:ascii="Times New Roman" w:eastAsia="Arial" w:hAnsi="Times New Roman" w:cs="Arial"/>
          <w:noProof/>
          <w:sz w:val="24"/>
          <w:szCs w:val="18"/>
        </w:rPr>
      </w:pPr>
    </w:p>
    <w:p w14:paraId="25711A26" w14:textId="153474E2"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34.1. Īstenošanas iestādes izveido un pastāvīgi atjaunina personas lietas materiālus.</w:t>
      </w:r>
    </w:p>
    <w:p w14:paraId="7F04F04E" w14:textId="77777777" w:rsidR="00B240C6" w:rsidRPr="009D7951" w:rsidRDefault="00B240C6" w:rsidP="009D7951">
      <w:pPr>
        <w:jc w:val="both"/>
        <w:rPr>
          <w:rFonts w:ascii="Times New Roman" w:eastAsia="Arial" w:hAnsi="Times New Roman" w:cs="Arial"/>
          <w:noProof/>
          <w:sz w:val="24"/>
          <w:szCs w:val="19"/>
        </w:rPr>
      </w:pPr>
    </w:p>
    <w:p w14:paraId="7B83CBA1" w14:textId="128DBB5F"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34.2. Lietas materiāli atbilst šādām prasībām:</w:t>
      </w:r>
    </w:p>
    <w:p w14:paraId="0A27E3E4" w14:textId="77777777" w:rsidR="00B240C6" w:rsidRPr="009D7951" w:rsidRDefault="00B240C6" w:rsidP="009D7951">
      <w:pPr>
        <w:jc w:val="both"/>
        <w:rPr>
          <w:rFonts w:ascii="Times New Roman" w:eastAsia="Arial" w:hAnsi="Times New Roman" w:cs="Arial"/>
          <w:noProof/>
          <w:sz w:val="24"/>
          <w:szCs w:val="19"/>
        </w:rPr>
      </w:pPr>
    </w:p>
    <w:p w14:paraId="375E53CE" w14:textId="1FCD46BE" w:rsidR="00B240C6" w:rsidRPr="009D7951" w:rsidRDefault="00BD6EC1" w:rsidP="00BD6EC1">
      <w:pPr>
        <w:pStyle w:val="BodyText"/>
        <w:tabs>
          <w:tab w:val="left" w:pos="781"/>
        </w:tabs>
        <w:ind w:left="0"/>
        <w:jc w:val="both"/>
        <w:rPr>
          <w:rFonts w:ascii="Times New Roman" w:hAnsi="Times New Roman"/>
          <w:noProof/>
          <w:sz w:val="24"/>
        </w:rPr>
      </w:pPr>
      <w:r>
        <w:rPr>
          <w:rFonts w:ascii="Times New Roman" w:hAnsi="Times New Roman"/>
          <w:sz w:val="24"/>
        </w:rPr>
        <w:t>a) lietas materiālos iekļautā informācija attiecas tikai uz jautājumiem, kas ir būtiski saistībā ar noteikto sabiedrībā izciešamo sodu vai piespiedu līdzekli un tā īstenošanu;</w:t>
      </w:r>
    </w:p>
    <w:p w14:paraId="38C1E598" w14:textId="4B8589A5" w:rsidR="00B240C6" w:rsidRPr="009D7951" w:rsidRDefault="00BD6EC1" w:rsidP="00BD6EC1">
      <w:pPr>
        <w:pStyle w:val="BodyText"/>
        <w:tabs>
          <w:tab w:val="left" w:pos="781"/>
        </w:tabs>
        <w:ind w:left="0"/>
        <w:jc w:val="both"/>
        <w:rPr>
          <w:rFonts w:ascii="Times New Roman" w:hAnsi="Times New Roman"/>
          <w:noProof/>
          <w:sz w:val="24"/>
        </w:rPr>
      </w:pPr>
      <w:r>
        <w:rPr>
          <w:rFonts w:ascii="Times New Roman" w:hAnsi="Times New Roman"/>
          <w:sz w:val="24"/>
        </w:rPr>
        <w:t>b) nepilngadīgajiem un viņu vecākiem vai likumīgajiem aizbildņiem ir piekļuve šo nepilngadīgo lietas materiāliem, ciktāl tādā veidā netiek pārkāptas citu personu tiesības uz privātās dzīves neaizskaramību; viņiem ir tiesības apstrīdēt lietas materiālu saturu;</w:t>
      </w:r>
    </w:p>
    <w:p w14:paraId="0191D74F" w14:textId="73307A9E" w:rsidR="00B240C6" w:rsidRPr="009D7951" w:rsidRDefault="00BD6EC1" w:rsidP="00BD6EC1">
      <w:pPr>
        <w:pStyle w:val="BodyText"/>
        <w:tabs>
          <w:tab w:val="left" w:pos="781"/>
        </w:tabs>
        <w:ind w:left="0"/>
        <w:jc w:val="both"/>
        <w:rPr>
          <w:rFonts w:ascii="Times New Roman" w:hAnsi="Times New Roman"/>
          <w:noProof/>
          <w:sz w:val="24"/>
        </w:rPr>
      </w:pPr>
      <w:r>
        <w:rPr>
          <w:rFonts w:ascii="Times New Roman" w:hAnsi="Times New Roman"/>
          <w:sz w:val="24"/>
        </w:rPr>
        <w:t>c) lietas materiālos iekļauto informāciju atklāj tikai tām personām, kam ir tiesisks pamats to saņemt, un atklāj tikai to informāciju, kas ir būtiska, lai iestāde, kas šo informāciju pieprasa, varētu veikt savu uzdevumu;</w:t>
      </w:r>
    </w:p>
    <w:p w14:paraId="52FD9211" w14:textId="20AF4B5D" w:rsidR="00B240C6" w:rsidRPr="009D7951" w:rsidRDefault="00BD6EC1" w:rsidP="00BD6EC1">
      <w:pPr>
        <w:pStyle w:val="BodyText"/>
        <w:tabs>
          <w:tab w:val="left" w:pos="781"/>
        </w:tabs>
        <w:ind w:left="0"/>
        <w:jc w:val="both"/>
        <w:rPr>
          <w:rFonts w:ascii="Times New Roman" w:hAnsi="Times New Roman"/>
          <w:noProof/>
          <w:sz w:val="24"/>
        </w:rPr>
      </w:pPr>
      <w:r>
        <w:rPr>
          <w:rFonts w:ascii="Times New Roman" w:hAnsi="Times New Roman"/>
          <w:sz w:val="24"/>
        </w:rPr>
        <w:t>d) pēc sabiedrībā izciešamā soda vai piespiedu līdzekļa izbeigšanas lietu materiālus iznīcina vai glabā arhīvos, kuros piekļuvi to saturam ierobežo noteikumi, kas paredz drošības pasākumus pret to satura atklāšanu trešām personām.</w:t>
      </w:r>
    </w:p>
    <w:p w14:paraId="64D981FF" w14:textId="77777777" w:rsidR="00B240C6" w:rsidRPr="009D7951" w:rsidRDefault="00B240C6" w:rsidP="009D7951">
      <w:pPr>
        <w:jc w:val="both"/>
        <w:rPr>
          <w:rFonts w:ascii="Times New Roman" w:eastAsia="Arial" w:hAnsi="Times New Roman" w:cs="Arial"/>
          <w:noProof/>
          <w:sz w:val="24"/>
          <w:szCs w:val="18"/>
        </w:rPr>
      </w:pPr>
    </w:p>
    <w:p w14:paraId="075D078E" w14:textId="162B1176"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35. Aģentūrām, kas nodrošina izglītības vai darba prakses vai sniedz personīgu vai sociālu palīdzību, izpauž tikai to informāciju, kas ir nepieciešama konkrētās darbības veikšanai.</w:t>
      </w:r>
    </w:p>
    <w:p w14:paraId="16F785FD" w14:textId="77777777" w:rsidR="00B240C6" w:rsidRPr="009D7951" w:rsidRDefault="00B240C6" w:rsidP="009D7951">
      <w:pPr>
        <w:jc w:val="both"/>
        <w:rPr>
          <w:rFonts w:ascii="Times New Roman" w:eastAsia="Arial" w:hAnsi="Times New Roman" w:cs="Arial"/>
          <w:noProof/>
          <w:sz w:val="24"/>
          <w:szCs w:val="18"/>
        </w:rPr>
      </w:pPr>
    </w:p>
    <w:p w14:paraId="30DC059D" w14:textId="189B1A46"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36.1. Nosacījumi, saskaņā ar kuriem nepilngadīgie veic sabiedrisko darbu vai līdzīgus uzdevumus, atbilst prasībām, kas noteiktas vispārējos valsts tiesību aktos veselības un drošības jomā.</w:t>
      </w:r>
    </w:p>
    <w:p w14:paraId="03D0358D" w14:textId="77777777" w:rsidR="00B240C6" w:rsidRPr="009D7951" w:rsidRDefault="00B240C6" w:rsidP="009D7951">
      <w:pPr>
        <w:jc w:val="both"/>
        <w:rPr>
          <w:rFonts w:ascii="Times New Roman" w:eastAsia="Arial" w:hAnsi="Times New Roman" w:cs="Arial"/>
          <w:noProof/>
          <w:sz w:val="24"/>
          <w:szCs w:val="18"/>
        </w:rPr>
      </w:pPr>
    </w:p>
    <w:p w14:paraId="65A309B5" w14:textId="50D4C1C3"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36.2. Nepilngadīgos apdrošina pret sabiedrībā izciešamo sodu un piespiedu līdzekļu īstenošanas rezultātā notikušu nelaimes gadījumu, traumu un civiltiesiskās atbildības iestāšanās sekām vai arī viņiem atlīdzina tādējādi radīto kaitējumu.</w:t>
      </w:r>
    </w:p>
    <w:p w14:paraId="3AB85A64" w14:textId="77777777" w:rsidR="00B240C6" w:rsidRPr="009D7951" w:rsidRDefault="00B240C6" w:rsidP="009D7951">
      <w:pPr>
        <w:jc w:val="both"/>
        <w:rPr>
          <w:rFonts w:ascii="Times New Roman" w:eastAsia="Arial" w:hAnsi="Times New Roman" w:cs="Arial"/>
          <w:noProof/>
          <w:sz w:val="24"/>
          <w:szCs w:val="19"/>
        </w:rPr>
      </w:pPr>
    </w:p>
    <w:p w14:paraId="4D708EE9" w14:textId="5EABCF2B"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37. Nepilngadīgajiem vai viņu ģimenēm nav pienākuma segt īstenošanas izmaksas.</w:t>
      </w:r>
    </w:p>
    <w:p w14:paraId="72275FA7" w14:textId="77777777" w:rsidR="00B240C6" w:rsidRPr="009D7951" w:rsidRDefault="00B240C6" w:rsidP="009D7951">
      <w:pPr>
        <w:jc w:val="both"/>
        <w:rPr>
          <w:rFonts w:ascii="Times New Roman" w:eastAsia="Arial" w:hAnsi="Times New Roman" w:cs="Arial"/>
          <w:noProof/>
          <w:sz w:val="24"/>
          <w:szCs w:val="19"/>
        </w:rPr>
      </w:pPr>
    </w:p>
    <w:p w14:paraId="6B8D6FCB" w14:textId="4061F9AE"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38. Attiecības starp attiecīgo personālu un nepilngadīgajiem veido, ievērojot audzināšanas un pilnveidošanas principus.</w:t>
      </w:r>
    </w:p>
    <w:p w14:paraId="2C06AEC4" w14:textId="77777777" w:rsidR="00B240C6" w:rsidRPr="009D7951" w:rsidRDefault="00B240C6" w:rsidP="009D7951">
      <w:pPr>
        <w:jc w:val="both"/>
        <w:rPr>
          <w:rFonts w:ascii="Times New Roman" w:eastAsia="Arial" w:hAnsi="Times New Roman" w:cs="Arial"/>
          <w:noProof/>
          <w:sz w:val="24"/>
          <w:szCs w:val="18"/>
        </w:rPr>
      </w:pPr>
    </w:p>
    <w:p w14:paraId="176B5DF6" w14:textId="5DF2E6CE"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39.1. Sabiedrībā izciešamu sodu un piespiedu līdzekļu īstenošanas pamatā ir individuālie novērtējumi un intervences metodes, kas ir saderīgas ar pierādītām profesionālās ētikas normām.</w:t>
      </w:r>
    </w:p>
    <w:p w14:paraId="0D006828" w14:textId="77777777" w:rsidR="00B240C6" w:rsidRPr="009D7951" w:rsidRDefault="00B240C6" w:rsidP="009D7951">
      <w:pPr>
        <w:jc w:val="both"/>
        <w:rPr>
          <w:rFonts w:ascii="Times New Roman" w:eastAsia="Arial" w:hAnsi="Times New Roman" w:cs="Arial"/>
          <w:noProof/>
          <w:sz w:val="24"/>
          <w:szCs w:val="19"/>
        </w:rPr>
      </w:pPr>
    </w:p>
    <w:p w14:paraId="63A88C70" w14:textId="3A4BA415"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39.2. Šīs metodes izstrādā, ievērojot pētījumu rezultātus un paraugpraksi sociālā darba un jauniešu labklājības jomā un saistītajās darbības jomās.</w:t>
      </w:r>
    </w:p>
    <w:p w14:paraId="41BAADE1" w14:textId="77777777" w:rsidR="009D7951" w:rsidRPr="009D7951" w:rsidRDefault="009D7951" w:rsidP="009D7951">
      <w:pPr>
        <w:jc w:val="both"/>
        <w:rPr>
          <w:rFonts w:ascii="Times New Roman" w:hAnsi="Times New Roman"/>
          <w:noProof/>
          <w:sz w:val="24"/>
        </w:rPr>
      </w:pPr>
    </w:p>
    <w:p w14:paraId="0057938D" w14:textId="4D37CD80" w:rsidR="00B240C6" w:rsidRPr="009D7951" w:rsidRDefault="00B240C6" w:rsidP="009D7951">
      <w:pPr>
        <w:pStyle w:val="BodyText"/>
        <w:tabs>
          <w:tab w:val="left" w:pos="768"/>
        </w:tabs>
        <w:ind w:left="0"/>
        <w:jc w:val="both"/>
        <w:rPr>
          <w:rFonts w:ascii="Times New Roman" w:hAnsi="Times New Roman" w:cs="Arial"/>
          <w:noProof/>
          <w:sz w:val="24"/>
        </w:rPr>
      </w:pPr>
      <w:r>
        <w:rPr>
          <w:rFonts w:ascii="Times New Roman" w:hAnsi="Times New Roman"/>
          <w:sz w:val="24"/>
        </w:rPr>
        <w:t>40. Konkrētā sabiedrībā izciešamā soda vai piespiedu līdzekļa izpildē izmanto dažādas pieejas, piemēram, atkarībā no nepilngadīgo vajadzībām izmanto ar konkrēto lietu saistītu sociālo darbu, grupu terapiju, mentorēšanu un dienas apmeklējumus, kā arī īpašus aprūpes (ārstēšanas) pasākumus dažādu kategoriju likumpārkāpējiem</w:t>
      </w:r>
      <w:r>
        <w:rPr>
          <w:rFonts w:ascii="Times New Roman" w:hAnsi="Times New Roman"/>
          <w:i/>
          <w:sz w:val="24"/>
        </w:rPr>
        <w:t>.</w:t>
      </w:r>
    </w:p>
    <w:p w14:paraId="3AC43F85" w14:textId="77777777" w:rsidR="00B240C6" w:rsidRPr="009D7951" w:rsidRDefault="00B240C6" w:rsidP="009D7951">
      <w:pPr>
        <w:jc w:val="both"/>
        <w:rPr>
          <w:rFonts w:ascii="Times New Roman" w:eastAsia="Arial" w:hAnsi="Times New Roman" w:cs="Arial"/>
          <w:i/>
          <w:noProof/>
          <w:sz w:val="24"/>
          <w:szCs w:val="18"/>
        </w:rPr>
      </w:pPr>
    </w:p>
    <w:p w14:paraId="15C5AD1C" w14:textId="74E28893"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41.1. Brīvības ierobežojumi ir samērīgi ar sabiedrībā izciešamo sodu vai piespiedu līdzekli un atbilstoši soda vai līdzekļa noteikšanas mērķim, un brīvības ierobežojumus nepilngadīgajiem nosaka tikai tiktāl, ciktāl tie ir nepieciešami soda vai piespiedu līdzekļa pienācīgai īstenošanai.</w:t>
      </w:r>
    </w:p>
    <w:p w14:paraId="5B8EBA3A" w14:textId="77777777" w:rsidR="00B240C6" w:rsidRPr="009D7951" w:rsidRDefault="00B240C6" w:rsidP="009D7951">
      <w:pPr>
        <w:jc w:val="both"/>
        <w:rPr>
          <w:rFonts w:ascii="Times New Roman" w:eastAsia="Arial" w:hAnsi="Times New Roman" w:cs="Arial"/>
          <w:noProof/>
          <w:sz w:val="24"/>
          <w:szCs w:val="18"/>
        </w:rPr>
      </w:pPr>
    </w:p>
    <w:p w14:paraId="0D8B1F9C" w14:textId="22668A83"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41.2. Personālam, kas ir tieši atbildīgs par sabiedrībā izciešamā soda vai piespiedu līdzekļa īstenošanu, sniedz praktiskus un precīzus norādījumus.</w:t>
      </w:r>
    </w:p>
    <w:p w14:paraId="2D4863A9" w14:textId="77777777" w:rsidR="00B240C6" w:rsidRPr="009D7951" w:rsidRDefault="00B240C6" w:rsidP="009D7951">
      <w:pPr>
        <w:jc w:val="both"/>
        <w:rPr>
          <w:rFonts w:ascii="Times New Roman" w:eastAsia="Arial" w:hAnsi="Times New Roman" w:cs="Arial"/>
          <w:noProof/>
          <w:sz w:val="24"/>
          <w:szCs w:val="18"/>
        </w:rPr>
      </w:pPr>
    </w:p>
    <w:p w14:paraId="4D2428E1" w14:textId="7054A763"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42. Cik vien iespējams, starp darbiniekiem, kas īsteno sabiedrībā izciešamu sodu vai piespiedu līdzekli, un nepilngadīgajiem tiek uzturētas pastāvīgas un ilgtermiņa attiecības, pat ja mainās nepilngadīgā dzīvesvieta, juridiskais statuss vai intervences veids.</w:t>
      </w:r>
    </w:p>
    <w:p w14:paraId="7F411B72" w14:textId="77777777" w:rsidR="00B240C6" w:rsidRPr="009D7951" w:rsidRDefault="00B240C6" w:rsidP="009D7951">
      <w:pPr>
        <w:jc w:val="both"/>
        <w:rPr>
          <w:rFonts w:ascii="Times New Roman" w:eastAsia="Arial" w:hAnsi="Times New Roman" w:cs="Arial"/>
          <w:noProof/>
          <w:sz w:val="24"/>
          <w:szCs w:val="18"/>
        </w:rPr>
      </w:pPr>
    </w:p>
    <w:p w14:paraId="7FC6F133" w14:textId="6764D3FB"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43.1. Īpašu uzmanību pievērš atbilstošiem intervences pasākumiem, kas paredzēti lingvistisko minoritāšu un mazākumtautību pārstāvjiem, kā arī tiem nepilngadīgajiem, kas ir ārvalstnieki.</w:t>
      </w:r>
    </w:p>
    <w:p w14:paraId="0E203D6C" w14:textId="77777777" w:rsidR="00B240C6" w:rsidRPr="009D7951" w:rsidRDefault="00B240C6" w:rsidP="009D7951">
      <w:pPr>
        <w:jc w:val="both"/>
        <w:rPr>
          <w:rFonts w:ascii="Times New Roman" w:eastAsia="Arial" w:hAnsi="Times New Roman" w:cs="Arial"/>
          <w:noProof/>
          <w:sz w:val="24"/>
          <w:szCs w:val="19"/>
        </w:rPr>
      </w:pPr>
    </w:p>
    <w:p w14:paraId="05E11082" w14:textId="3F3BD7F9"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43.2. Ja ir paredzēts ārvalstu nepilngadīgajiem noteikto sabiedrībā izciešamo sodu vai piespiedu līdzekļu izpildi nodot viņu izcelsmes valstij, viņus informē par viņu tiesībām šajā saistībā. Tiek izveidota cieša sadarbība ar nepilngadīgo sociālās labklājības un tiesiskuma aģentūrām, lai atvieglotu nepieciešamās palīdzības sniegšanu šādiem nepilngadīgajiem tūlīt pēc viņu ierašanās savā izcelsmes valstī.</w:t>
      </w:r>
    </w:p>
    <w:p w14:paraId="26430E84" w14:textId="77777777" w:rsidR="00B240C6" w:rsidRPr="009D7951" w:rsidRDefault="00B240C6" w:rsidP="009D7951">
      <w:pPr>
        <w:jc w:val="both"/>
        <w:rPr>
          <w:rFonts w:ascii="Times New Roman" w:eastAsia="Arial" w:hAnsi="Times New Roman" w:cs="Arial"/>
          <w:noProof/>
          <w:sz w:val="24"/>
          <w:szCs w:val="18"/>
        </w:rPr>
      </w:pPr>
    </w:p>
    <w:p w14:paraId="759095C6" w14:textId="2B97A288"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43.3. Izņēmuma gadījumos, kad ārvalstu nepilngadīgie pēc sabiedrībā izciešamo sodu vai piespiedu līdzekļu izpildes tiek izraidīti uz savu izcelsmes valsti, veic pasākumus, lai sazinātos ar viņu izcelsmes valsts sociālās labklājības iestādēm, ciktāl šāda saziņa ir attiecīgo nepilngadīgo interesēs.</w:t>
      </w:r>
    </w:p>
    <w:p w14:paraId="46CEB322" w14:textId="77777777" w:rsidR="00B240C6" w:rsidRPr="009D7951" w:rsidRDefault="00B240C6" w:rsidP="009D7951">
      <w:pPr>
        <w:jc w:val="both"/>
        <w:rPr>
          <w:rFonts w:ascii="Times New Roman" w:eastAsia="Arial" w:hAnsi="Times New Roman" w:cs="Arial"/>
          <w:noProof/>
          <w:sz w:val="24"/>
          <w:szCs w:val="18"/>
        </w:rPr>
      </w:pPr>
    </w:p>
    <w:p w14:paraId="02BAEFE7" w14:textId="22F490AC"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44. Nepilngadīgos mudina pēc iespējas labāk atlīdzināt noziedzīgā nodarījuma rezultātā radīto kaitējumu vai negatīvās sekas, ciktāl šāda atlīdzināšana ir viņiem noteikto sabiedrībā izciešamo sodu vai piespiedu līdzekļu piemērošanas jomā.</w:t>
      </w:r>
    </w:p>
    <w:p w14:paraId="58922E82" w14:textId="77777777" w:rsidR="00B240C6" w:rsidRPr="009D7951" w:rsidRDefault="00B240C6" w:rsidP="009D7951">
      <w:pPr>
        <w:jc w:val="both"/>
        <w:rPr>
          <w:rFonts w:ascii="Times New Roman" w:eastAsia="Arial" w:hAnsi="Times New Roman" w:cs="Arial"/>
          <w:noProof/>
          <w:sz w:val="24"/>
          <w:szCs w:val="18"/>
        </w:rPr>
      </w:pPr>
    </w:p>
    <w:p w14:paraId="7B0F16E7" w14:textId="051DBF42"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45. Sabiedrisko darbu neveic tad, ja tā vienīgais mērķis ir peļņas gūšana.</w:t>
      </w:r>
    </w:p>
    <w:p w14:paraId="0CEE9F6C" w14:textId="77777777" w:rsidR="00B240C6" w:rsidRPr="009D7951" w:rsidRDefault="00B240C6" w:rsidP="009D7951">
      <w:pPr>
        <w:jc w:val="both"/>
        <w:rPr>
          <w:rFonts w:ascii="Times New Roman" w:eastAsia="Arial" w:hAnsi="Times New Roman" w:cs="Arial"/>
          <w:noProof/>
          <w:sz w:val="24"/>
          <w:szCs w:val="19"/>
        </w:rPr>
      </w:pPr>
    </w:p>
    <w:p w14:paraId="39669D52" w14:textId="0C4D3EDF" w:rsidR="00B240C6" w:rsidRPr="009D7951" w:rsidRDefault="00B240C6" w:rsidP="009D7951">
      <w:pPr>
        <w:tabs>
          <w:tab w:val="left" w:pos="768"/>
        </w:tabs>
        <w:jc w:val="both"/>
        <w:rPr>
          <w:rFonts w:ascii="Times New Roman" w:hAnsi="Times New Roman"/>
          <w:i/>
          <w:noProof/>
          <w:sz w:val="24"/>
        </w:rPr>
      </w:pPr>
      <w:r>
        <w:rPr>
          <w:rFonts w:ascii="Times New Roman" w:hAnsi="Times New Roman"/>
          <w:i/>
          <w:sz w:val="24"/>
        </w:rPr>
        <w:t>D.2. Nepildīšanas sekas</w:t>
      </w:r>
    </w:p>
    <w:p w14:paraId="30AE1746" w14:textId="77777777" w:rsidR="00B240C6" w:rsidRPr="009D7951" w:rsidRDefault="00B240C6" w:rsidP="009D7951">
      <w:pPr>
        <w:jc w:val="both"/>
        <w:rPr>
          <w:rFonts w:ascii="Times New Roman" w:eastAsia="Arial" w:hAnsi="Times New Roman" w:cs="Arial"/>
          <w:i/>
          <w:noProof/>
          <w:sz w:val="24"/>
          <w:szCs w:val="19"/>
        </w:rPr>
      </w:pPr>
    </w:p>
    <w:p w14:paraId="52439172" w14:textId="17688582" w:rsidR="00B240C6" w:rsidRPr="009D7951" w:rsidRDefault="00BD6EC1" w:rsidP="00BD6EC1">
      <w:pPr>
        <w:pStyle w:val="BodyText"/>
        <w:tabs>
          <w:tab w:val="left" w:pos="769"/>
        </w:tabs>
        <w:ind w:left="0"/>
        <w:jc w:val="both"/>
        <w:rPr>
          <w:rFonts w:ascii="Times New Roman" w:hAnsi="Times New Roman"/>
          <w:noProof/>
          <w:sz w:val="24"/>
        </w:rPr>
      </w:pPr>
      <w:r>
        <w:rPr>
          <w:rFonts w:ascii="Times New Roman" w:hAnsi="Times New Roman"/>
          <w:sz w:val="24"/>
        </w:rPr>
        <w:t>46. Nepilngadīgos un viņu vecākus vai likumīgos aizbildņus informē par sekām, kas radīsies, ja netiks pildīti sabiedrībā izciešamo sodu vai piespiedu līdzekļu nosacījumi un ar tiem saistītie pienākumi, un par noteikumiem, saskaņā ar kuriem tiks izskatīti apgalvojumi par šo nosacījumu un pienākumu nepildīšanu.</w:t>
      </w:r>
    </w:p>
    <w:p w14:paraId="052F98F6" w14:textId="77777777" w:rsidR="00B240C6" w:rsidRPr="009D7951" w:rsidRDefault="00B240C6" w:rsidP="009D7951">
      <w:pPr>
        <w:jc w:val="both"/>
        <w:rPr>
          <w:rFonts w:ascii="Times New Roman" w:eastAsia="Arial" w:hAnsi="Times New Roman" w:cs="Arial"/>
          <w:noProof/>
          <w:sz w:val="24"/>
          <w:szCs w:val="18"/>
        </w:rPr>
      </w:pPr>
    </w:p>
    <w:p w14:paraId="0E0BC0FB" w14:textId="49DA7CFB"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47.1. Nosaka skaidras procedūras, kas jāievēro iestādēm, kuras ziņo par to prasību nepildīšanu, kas saistītas ar sabiedrībā izciešamajiem sodiem vai piespiedu līdzekļiem, vai kuras pieņem attiecīgus lēmumus.</w:t>
      </w:r>
    </w:p>
    <w:p w14:paraId="73F705B8" w14:textId="77777777" w:rsidR="00B240C6" w:rsidRPr="009D7951" w:rsidRDefault="00B240C6" w:rsidP="009D7951">
      <w:pPr>
        <w:jc w:val="both"/>
        <w:rPr>
          <w:rFonts w:ascii="Times New Roman" w:eastAsia="Arial" w:hAnsi="Times New Roman" w:cs="Arial"/>
          <w:noProof/>
          <w:sz w:val="24"/>
          <w:szCs w:val="18"/>
        </w:rPr>
      </w:pPr>
    </w:p>
    <w:p w14:paraId="66A347F2" w14:textId="64537595"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47.2. Maznozīmīgus likumpārkāpumus ieraksta personas lietas materiālos, bet par tiem nav jāziņo iestādei, kas pieņem lēmumus saistībā ar prasību nepildīšanu, ja vien valsts tiesību akti neparedz citādi. Šādus likumpārkāpumus var nekavējoties novērst, pēc saviem ieskatiem izvēloties atbilstošus līdzekļus.</w:t>
      </w:r>
    </w:p>
    <w:p w14:paraId="210C0288" w14:textId="77777777" w:rsidR="00B240C6" w:rsidRPr="009D7951" w:rsidRDefault="00B240C6" w:rsidP="009D7951">
      <w:pPr>
        <w:jc w:val="both"/>
        <w:rPr>
          <w:rFonts w:ascii="Times New Roman" w:eastAsia="Arial" w:hAnsi="Times New Roman" w:cs="Arial"/>
          <w:noProof/>
          <w:sz w:val="24"/>
          <w:szCs w:val="18"/>
        </w:rPr>
      </w:pPr>
    </w:p>
    <w:p w14:paraId="64C9D94C" w14:textId="4445EAB7"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47.3. Ja nav ievērotas būtiskas prasības, par to nekavējoties rakstiski ziņo iestādei, kas pieņem lēmumus saistībā ar prasību nepildīšanu.</w:t>
      </w:r>
    </w:p>
    <w:p w14:paraId="2EA213CC" w14:textId="77777777" w:rsidR="00B240C6" w:rsidRPr="009D7951" w:rsidRDefault="00B240C6" w:rsidP="009D7951">
      <w:pPr>
        <w:jc w:val="both"/>
        <w:rPr>
          <w:rFonts w:ascii="Times New Roman" w:eastAsia="Arial" w:hAnsi="Times New Roman" w:cs="Arial"/>
          <w:noProof/>
          <w:sz w:val="24"/>
          <w:szCs w:val="19"/>
        </w:rPr>
      </w:pPr>
    </w:p>
    <w:p w14:paraId="1ADE5520" w14:textId="038166BF"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47.4. Šādos ziņojumos sniedz sīku pārskatu par prasību nepildīšanas veidu, apstākļiem, kādos tā notikusi, un nepilngadīgā personiskajiem apstākļiem.</w:t>
      </w:r>
    </w:p>
    <w:p w14:paraId="5E746232" w14:textId="77777777" w:rsidR="00B240C6" w:rsidRPr="009D7951" w:rsidRDefault="00B240C6" w:rsidP="009D7951">
      <w:pPr>
        <w:jc w:val="both"/>
        <w:rPr>
          <w:rFonts w:ascii="Times New Roman" w:eastAsia="Arial" w:hAnsi="Times New Roman" w:cs="Arial"/>
          <w:noProof/>
          <w:sz w:val="24"/>
          <w:szCs w:val="18"/>
        </w:rPr>
      </w:pPr>
    </w:p>
    <w:p w14:paraId="31E8137F" w14:textId="73832A0C"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48.1. Iestāde, kuras pienākums ir pieņemt lēmumus saistībā ar prasību nepildīšanu, savu lēmumu par sabiedrībā izciešamā soda vai piespiedu līdzekļa grozīšanu vai daļēju vai pilnīgu atcelšanu pieņem tikai tad, kad ir veikta tai paziņoto faktu sīka pārbaude.</w:t>
      </w:r>
    </w:p>
    <w:p w14:paraId="2F40C83A" w14:textId="77777777" w:rsidR="00B240C6" w:rsidRPr="009D7951" w:rsidRDefault="00B240C6" w:rsidP="009D7951">
      <w:pPr>
        <w:jc w:val="both"/>
        <w:rPr>
          <w:rFonts w:ascii="Times New Roman" w:eastAsia="Arial" w:hAnsi="Times New Roman" w:cs="Arial"/>
          <w:noProof/>
          <w:sz w:val="24"/>
          <w:szCs w:val="19"/>
        </w:rPr>
      </w:pPr>
    </w:p>
    <w:p w14:paraId="634E31C9" w14:textId="56917F80"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48.2. Vajadzības gadījumā pieprasa psiholoģisko vai psihiatrisko pārbaudi vai slēdzienu, kā arī sociālā dienesta apsekojuma ziņojumus.</w:t>
      </w:r>
    </w:p>
    <w:p w14:paraId="31AD5E4A" w14:textId="77777777" w:rsidR="009D7951" w:rsidRPr="009D7951" w:rsidRDefault="009D7951" w:rsidP="009D7951">
      <w:pPr>
        <w:jc w:val="both"/>
        <w:rPr>
          <w:rFonts w:ascii="Times New Roman" w:hAnsi="Times New Roman"/>
          <w:noProof/>
          <w:sz w:val="24"/>
        </w:rPr>
      </w:pPr>
    </w:p>
    <w:p w14:paraId="1C875675" w14:textId="0A422410"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48.3. Iestāde nodrošina, lai nepilngadīgajiem un vajadzības gadījumā arī viņu vecākiem vai likumīgajiem aizbildņiem būtu iespēja pārbaudīt tos pierādījumus par prasību nepildīšanu, ar kuriem ir pamatots grozījuma vai atcelšanas pieprasījums, un iesniegt savas piezīmes.</w:t>
      </w:r>
    </w:p>
    <w:p w14:paraId="0F0C8F1D" w14:textId="77777777" w:rsidR="00B240C6" w:rsidRPr="009D7951" w:rsidRDefault="00B240C6" w:rsidP="009D7951">
      <w:pPr>
        <w:jc w:val="both"/>
        <w:rPr>
          <w:rFonts w:ascii="Times New Roman" w:eastAsia="Arial" w:hAnsi="Times New Roman" w:cs="Arial"/>
          <w:noProof/>
          <w:sz w:val="24"/>
          <w:szCs w:val="18"/>
        </w:rPr>
      </w:pPr>
    </w:p>
    <w:p w14:paraId="6FDAFF62" w14:textId="59DF3942"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48.4. Ja tiek apsvērta sabiedrībā izciešamā soda vai piespiedu līdzekļa atcelšana vai grozīšana, pienācīgi ņem vērā to, cik lielā mērā nepilngadīgais jau ir izpildījis sākotnējā soda vai piespiedu līdzekļa prasības, lai nodrošinātu, ka jaunais vai mainītais sods vai piespiedu līdzeklis joprojām ir samērīgs ar noziedzīgo nodarījumu.</w:t>
      </w:r>
    </w:p>
    <w:p w14:paraId="3F84471E" w14:textId="77777777" w:rsidR="00B240C6" w:rsidRPr="009D7951" w:rsidRDefault="00B240C6" w:rsidP="009D7951">
      <w:pPr>
        <w:jc w:val="both"/>
        <w:rPr>
          <w:rFonts w:ascii="Times New Roman" w:eastAsia="Arial" w:hAnsi="Times New Roman" w:cs="Arial"/>
          <w:noProof/>
          <w:sz w:val="24"/>
          <w:szCs w:val="19"/>
        </w:rPr>
      </w:pPr>
    </w:p>
    <w:p w14:paraId="50A90EC2" w14:textId="0E7AD9D3"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48.5. Ja prasību nepildīšanas dēļ iestāde, kas nav tiesa, atceļ vai groza sabiedrībā izciešamu sodu vai piespiedu līdzekli, tās lēmumu nodod pārskatīšanai tiesā.</w:t>
      </w:r>
    </w:p>
    <w:p w14:paraId="00A7FF8C" w14:textId="77777777" w:rsidR="00B240C6" w:rsidRPr="009D7951" w:rsidRDefault="00B240C6" w:rsidP="009D7951">
      <w:pPr>
        <w:jc w:val="both"/>
        <w:rPr>
          <w:rFonts w:ascii="Times New Roman" w:eastAsia="Arial" w:hAnsi="Times New Roman" w:cs="Arial"/>
          <w:noProof/>
          <w:sz w:val="24"/>
          <w:szCs w:val="18"/>
        </w:rPr>
      </w:pPr>
    </w:p>
    <w:p w14:paraId="480353E2" w14:textId="77777777" w:rsidR="00B240C6" w:rsidRPr="009D7951" w:rsidRDefault="00B240C6" w:rsidP="009D7951">
      <w:pPr>
        <w:pStyle w:val="Heading1"/>
        <w:ind w:left="0"/>
        <w:jc w:val="both"/>
        <w:rPr>
          <w:rFonts w:ascii="Times New Roman" w:hAnsi="Times New Roman"/>
          <w:noProof/>
          <w:sz w:val="24"/>
        </w:rPr>
      </w:pPr>
      <w:r>
        <w:rPr>
          <w:rFonts w:ascii="Times New Roman" w:hAnsi="Times New Roman"/>
          <w:sz w:val="24"/>
        </w:rPr>
        <w:t>III daļa. Brīvības atņemšana</w:t>
      </w:r>
    </w:p>
    <w:p w14:paraId="42B5DD85" w14:textId="77777777" w:rsidR="00B240C6" w:rsidRPr="009D7951" w:rsidRDefault="00B240C6" w:rsidP="009D7951">
      <w:pPr>
        <w:jc w:val="both"/>
        <w:rPr>
          <w:rFonts w:ascii="Times New Roman" w:eastAsia="Arial" w:hAnsi="Times New Roman" w:cs="Arial"/>
          <w:b/>
          <w:bCs/>
          <w:noProof/>
          <w:sz w:val="24"/>
          <w:szCs w:val="19"/>
        </w:rPr>
      </w:pPr>
    </w:p>
    <w:p w14:paraId="56000325" w14:textId="40CB04F2" w:rsidR="00B240C6" w:rsidRPr="009D7951" w:rsidRDefault="002D3ED6" w:rsidP="002D3ED6">
      <w:pPr>
        <w:tabs>
          <w:tab w:val="left" w:pos="769"/>
        </w:tabs>
        <w:jc w:val="both"/>
        <w:rPr>
          <w:rFonts w:ascii="Times New Roman" w:hAnsi="Times New Roman"/>
          <w:b/>
          <w:noProof/>
          <w:sz w:val="24"/>
        </w:rPr>
      </w:pPr>
      <w:r>
        <w:rPr>
          <w:rFonts w:ascii="Times New Roman" w:hAnsi="Times New Roman"/>
          <w:b/>
          <w:sz w:val="24"/>
        </w:rPr>
        <w:t>E. Vispārīgā daļa</w:t>
      </w:r>
    </w:p>
    <w:p w14:paraId="59857563" w14:textId="77777777" w:rsidR="00B240C6" w:rsidRPr="009D7951" w:rsidRDefault="00B240C6" w:rsidP="009D7951">
      <w:pPr>
        <w:jc w:val="both"/>
        <w:rPr>
          <w:rFonts w:ascii="Times New Roman" w:eastAsia="Arial" w:hAnsi="Times New Roman" w:cs="Arial"/>
          <w:b/>
          <w:bCs/>
          <w:noProof/>
          <w:sz w:val="24"/>
          <w:szCs w:val="19"/>
        </w:rPr>
      </w:pPr>
    </w:p>
    <w:p w14:paraId="6FF533B9" w14:textId="3B52DB6A" w:rsidR="00B240C6" w:rsidRPr="009D7951" w:rsidRDefault="002D3ED6" w:rsidP="002D3ED6">
      <w:pPr>
        <w:tabs>
          <w:tab w:val="left" w:pos="769"/>
        </w:tabs>
        <w:jc w:val="both"/>
        <w:rPr>
          <w:rFonts w:ascii="Times New Roman" w:hAnsi="Times New Roman"/>
          <w:i/>
          <w:noProof/>
          <w:sz w:val="24"/>
        </w:rPr>
      </w:pPr>
      <w:r>
        <w:rPr>
          <w:rFonts w:ascii="Times New Roman" w:hAnsi="Times New Roman"/>
          <w:i/>
          <w:sz w:val="24"/>
        </w:rPr>
        <w:t>E.1. Vispārējā pieeja</w:t>
      </w:r>
    </w:p>
    <w:p w14:paraId="2CCE3B77" w14:textId="77777777" w:rsidR="00B240C6" w:rsidRPr="009D7951" w:rsidRDefault="00B240C6" w:rsidP="009D7951">
      <w:pPr>
        <w:jc w:val="both"/>
        <w:rPr>
          <w:rFonts w:ascii="Times New Roman" w:eastAsia="Arial" w:hAnsi="Times New Roman" w:cs="Arial"/>
          <w:i/>
          <w:noProof/>
          <w:sz w:val="24"/>
          <w:szCs w:val="19"/>
        </w:rPr>
      </w:pPr>
    </w:p>
    <w:p w14:paraId="7ECC166C" w14:textId="24FA02FC"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49.1. Brīvības atņemšanu īsteno tikai tajā nolūkā, kurā tā ir noteikta, un tikai tādā veidā, kas nepalielina ar to saistītās ciešanas.</w:t>
      </w:r>
    </w:p>
    <w:p w14:paraId="76853766" w14:textId="77777777" w:rsidR="00B240C6" w:rsidRPr="009D7951" w:rsidRDefault="00B240C6" w:rsidP="009D7951">
      <w:pPr>
        <w:jc w:val="both"/>
        <w:rPr>
          <w:rFonts w:ascii="Times New Roman" w:eastAsia="Arial" w:hAnsi="Times New Roman" w:cs="Arial"/>
          <w:noProof/>
          <w:sz w:val="24"/>
          <w:szCs w:val="19"/>
        </w:rPr>
      </w:pPr>
    </w:p>
    <w:p w14:paraId="6FAB4228" w14:textId="0B75F7A6"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49.2. Ja nepilngadīgajam piemēro brīvības atņemšanu, viņam paredz pirmstermiņa atbrīvošanas iespēju.</w:t>
      </w:r>
    </w:p>
    <w:p w14:paraId="1815ED59" w14:textId="77777777" w:rsidR="00B240C6" w:rsidRPr="009D7951" w:rsidRDefault="00B240C6" w:rsidP="009D7951">
      <w:pPr>
        <w:jc w:val="both"/>
        <w:rPr>
          <w:rFonts w:ascii="Times New Roman" w:eastAsia="Arial" w:hAnsi="Times New Roman" w:cs="Arial"/>
          <w:noProof/>
          <w:sz w:val="24"/>
          <w:szCs w:val="19"/>
        </w:rPr>
      </w:pPr>
    </w:p>
    <w:p w14:paraId="1C3F29B4" w14:textId="4BB99358"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50.1. Nepilngadīgajiem, kam atņemta brīvība, garantē dažādas jēgpilnas nodarbības un intervences pasākumus atbilstoši individuālam vispārējam soda izpildes plānam, kura mērķis ir pakāpeniska ierobežojumu mazināšana un sagatavošanās atbrīvošanai un reintegrācijai sabiedrībā. Šīs nodarbības un intervences pasākumi veicina viņu fizisko un garīgo veselību, pašcieņu un atbildības sajūtu, kā arī attīsta tādu attieksmi un prasmes, kas neļaus viņiem atkārtoti izdarīt noziedzīgus nodarījumus.</w:t>
      </w:r>
    </w:p>
    <w:p w14:paraId="3E2FA4F9" w14:textId="77777777" w:rsidR="00B240C6" w:rsidRPr="009D7951" w:rsidRDefault="00B240C6" w:rsidP="009D7951">
      <w:pPr>
        <w:jc w:val="both"/>
        <w:rPr>
          <w:rFonts w:ascii="Times New Roman" w:eastAsia="Arial" w:hAnsi="Times New Roman" w:cs="Arial"/>
          <w:noProof/>
          <w:sz w:val="24"/>
          <w:szCs w:val="19"/>
        </w:rPr>
      </w:pPr>
    </w:p>
    <w:p w14:paraId="44D8C258" w14:textId="50ADEFB1"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50.2. Nepilngadīgos mudina piedalīties šādās nodarbībās un intervences pasākumos.</w:t>
      </w:r>
    </w:p>
    <w:p w14:paraId="4AA4744C" w14:textId="77777777" w:rsidR="00B240C6" w:rsidRPr="009D7951" w:rsidRDefault="00B240C6" w:rsidP="009D7951">
      <w:pPr>
        <w:jc w:val="both"/>
        <w:rPr>
          <w:rFonts w:ascii="Times New Roman" w:eastAsia="Arial" w:hAnsi="Times New Roman" w:cs="Arial"/>
          <w:noProof/>
          <w:sz w:val="24"/>
          <w:szCs w:val="19"/>
        </w:rPr>
      </w:pPr>
    </w:p>
    <w:p w14:paraId="220E68A5" w14:textId="7961FED0"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50.3. Nepilngadīgos, kuriem atņemta brīvība, mudina apspriest jautājumus, kas saistīti ar vispārējiem nosacījumiem un soda izpildes pasākumiem atbilstošām nodarbībām iestādēs, un par šiem jautājumiem individuāli vai attiecīgā gadījumā kolektīvi sazināties ar administrāciju.</w:t>
      </w:r>
    </w:p>
    <w:p w14:paraId="1DD13E09" w14:textId="77777777" w:rsidR="00B240C6" w:rsidRPr="009D7951" w:rsidRDefault="00B240C6" w:rsidP="009D7951">
      <w:pPr>
        <w:jc w:val="both"/>
        <w:rPr>
          <w:rFonts w:ascii="Times New Roman" w:eastAsia="Arial" w:hAnsi="Times New Roman" w:cs="Arial"/>
          <w:noProof/>
          <w:sz w:val="24"/>
          <w:szCs w:val="18"/>
        </w:rPr>
      </w:pPr>
    </w:p>
    <w:p w14:paraId="7F45ACAB" w14:textId="3204CCB3"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51. Lai garantētu aprūpes nepārtrauktību, nepilngadīgajiem no paša sākuma un visā brīvības atņemšanas laikā palīdz aģentūras, kuras pēc viņu atbrīvošanas var būt par viņiem atbildīgas.</w:t>
      </w:r>
    </w:p>
    <w:p w14:paraId="2EFE0E50" w14:textId="77777777" w:rsidR="00B240C6" w:rsidRPr="009D7951" w:rsidRDefault="00B240C6" w:rsidP="009D7951">
      <w:pPr>
        <w:jc w:val="both"/>
        <w:rPr>
          <w:rFonts w:ascii="Times New Roman" w:eastAsia="Arial" w:hAnsi="Times New Roman" w:cs="Arial"/>
          <w:noProof/>
          <w:sz w:val="24"/>
          <w:szCs w:val="18"/>
        </w:rPr>
      </w:pPr>
    </w:p>
    <w:p w14:paraId="6377E602" w14:textId="0793B683"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52.1. Tā kā nepilngadīgie, kam atņemta brīvība, ir ļoti neaizsargāti, administrācija aizsargā viņu fizisko un garīgo neaizskaramību un veicina viņu labklājību.</w:t>
      </w:r>
    </w:p>
    <w:p w14:paraId="09BFB77E" w14:textId="77777777" w:rsidR="00B240C6" w:rsidRPr="009D7951" w:rsidRDefault="00B240C6" w:rsidP="009D7951">
      <w:pPr>
        <w:jc w:val="both"/>
        <w:rPr>
          <w:rFonts w:ascii="Times New Roman" w:eastAsia="Arial" w:hAnsi="Times New Roman" w:cs="Arial"/>
          <w:noProof/>
          <w:sz w:val="24"/>
          <w:szCs w:val="18"/>
        </w:rPr>
      </w:pPr>
    </w:p>
    <w:p w14:paraId="1AEF0B4E" w14:textId="67EB5982"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52.2. Īpašu uzmanību pievērš to nepilngadīgo vajadzībām, kuri ir pieredzējuši fizisku, garīgu vai seksuālu vardarbību.</w:t>
      </w:r>
    </w:p>
    <w:p w14:paraId="5F918175" w14:textId="77777777" w:rsidR="00B240C6" w:rsidRPr="009D7951" w:rsidRDefault="00B240C6" w:rsidP="009D7951">
      <w:pPr>
        <w:jc w:val="both"/>
        <w:rPr>
          <w:rFonts w:ascii="Times New Roman" w:eastAsia="Arial" w:hAnsi="Times New Roman" w:cs="Arial"/>
          <w:noProof/>
          <w:sz w:val="24"/>
          <w:szCs w:val="19"/>
        </w:rPr>
      </w:pPr>
    </w:p>
    <w:p w14:paraId="6C204256" w14:textId="3523016F" w:rsidR="00B240C6" w:rsidRPr="009D7951" w:rsidRDefault="00B240C6" w:rsidP="00097EB7">
      <w:pPr>
        <w:keepNext/>
        <w:tabs>
          <w:tab w:val="left" w:pos="768"/>
        </w:tabs>
        <w:jc w:val="both"/>
        <w:rPr>
          <w:rFonts w:ascii="Times New Roman" w:hAnsi="Times New Roman"/>
          <w:i/>
          <w:noProof/>
          <w:sz w:val="24"/>
        </w:rPr>
      </w:pPr>
      <w:r>
        <w:rPr>
          <w:rFonts w:ascii="Times New Roman" w:hAnsi="Times New Roman"/>
          <w:i/>
          <w:sz w:val="24"/>
        </w:rPr>
        <w:t>E.2. Iestāžu struktūra</w:t>
      </w:r>
    </w:p>
    <w:p w14:paraId="2C9DDF78" w14:textId="77777777" w:rsidR="00B240C6" w:rsidRPr="009D7951" w:rsidRDefault="00B240C6" w:rsidP="00097EB7">
      <w:pPr>
        <w:keepNext/>
        <w:jc w:val="both"/>
        <w:rPr>
          <w:rFonts w:ascii="Times New Roman" w:eastAsia="Arial" w:hAnsi="Times New Roman" w:cs="Arial"/>
          <w:i/>
          <w:noProof/>
          <w:sz w:val="24"/>
          <w:szCs w:val="19"/>
        </w:rPr>
      </w:pPr>
    </w:p>
    <w:p w14:paraId="3F92CCBF" w14:textId="1B4B1915" w:rsidR="00B240C6" w:rsidRPr="009D7951" w:rsidRDefault="002D3ED6" w:rsidP="00097EB7">
      <w:pPr>
        <w:pStyle w:val="BodyText"/>
        <w:keepNext/>
        <w:tabs>
          <w:tab w:val="left" w:pos="769"/>
        </w:tabs>
        <w:ind w:left="0"/>
        <w:jc w:val="both"/>
        <w:rPr>
          <w:rFonts w:ascii="Times New Roman" w:hAnsi="Times New Roman"/>
          <w:noProof/>
          <w:sz w:val="24"/>
        </w:rPr>
      </w:pPr>
      <w:r>
        <w:rPr>
          <w:rFonts w:ascii="Times New Roman" w:hAnsi="Times New Roman"/>
          <w:sz w:val="24"/>
        </w:rPr>
        <w:t>53.1. Iestādes vai iestāžu nodaļas nodrošina dažādas iespējas apmierināt tur esošo nepilngadīgo individuālās vajadzības un īstenot viņu brīvības atņemšanas īpašo nolūku.</w:t>
      </w:r>
    </w:p>
    <w:p w14:paraId="7DC5802B" w14:textId="77777777" w:rsidR="00B240C6" w:rsidRPr="009D7951" w:rsidRDefault="00B240C6" w:rsidP="009D7951">
      <w:pPr>
        <w:jc w:val="both"/>
        <w:rPr>
          <w:rFonts w:ascii="Times New Roman" w:eastAsia="Arial" w:hAnsi="Times New Roman" w:cs="Arial"/>
          <w:noProof/>
          <w:sz w:val="24"/>
          <w:szCs w:val="19"/>
        </w:rPr>
      </w:pPr>
    </w:p>
    <w:p w14:paraId="1CD2E816" w14:textId="4C73AE54"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53.2. Šādas iestādes nodrošina apstākļus, kuros tiek veikti vismazāk ierobežojošie drošības un kontroles pasākumi, kas nepieciešami, lai nepilngadīgajiem neļautu nodarīt kaitējumu sev, personālam, citiem cilvēkiem vai plašākai sabiedrībai.</w:t>
      </w:r>
    </w:p>
    <w:p w14:paraId="621E4E36" w14:textId="77777777" w:rsidR="00B240C6" w:rsidRPr="009D7951" w:rsidRDefault="00B240C6" w:rsidP="009D7951">
      <w:pPr>
        <w:jc w:val="both"/>
        <w:rPr>
          <w:rFonts w:ascii="Times New Roman" w:eastAsia="Arial" w:hAnsi="Times New Roman" w:cs="Arial"/>
          <w:noProof/>
          <w:sz w:val="24"/>
          <w:szCs w:val="18"/>
        </w:rPr>
      </w:pPr>
    </w:p>
    <w:p w14:paraId="3FAB4CA0" w14:textId="3492DEFC"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53.3. Nodrošina, lai dzīve ieslodzījuma vietā pēc iespējas vairāk ietvertu pozitīvos aspektus, kas piemīt dzīvei sabiedrībā ārpus ieslodzījuma vietas.</w:t>
      </w:r>
    </w:p>
    <w:p w14:paraId="29A77C41" w14:textId="77777777" w:rsidR="00B240C6" w:rsidRPr="009D7951" w:rsidRDefault="00B240C6" w:rsidP="009D7951">
      <w:pPr>
        <w:jc w:val="both"/>
        <w:rPr>
          <w:rFonts w:ascii="Times New Roman" w:eastAsia="Arial" w:hAnsi="Times New Roman" w:cs="Arial"/>
          <w:noProof/>
          <w:sz w:val="24"/>
          <w:szCs w:val="18"/>
        </w:rPr>
      </w:pPr>
    </w:p>
    <w:p w14:paraId="19569332" w14:textId="1C8A1445"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53.4. Nepilngadīgo personu skaits iestādē ir pietiekami mazs, lai nodrošinātu individuālu aprūpi. Iestādes tiek sadalītas nelielās dzīvojamās vienībās.</w:t>
      </w:r>
    </w:p>
    <w:p w14:paraId="630716A5" w14:textId="77777777" w:rsidR="009D7951" w:rsidRPr="009D7951" w:rsidRDefault="009D7951" w:rsidP="009D7951">
      <w:pPr>
        <w:jc w:val="both"/>
        <w:rPr>
          <w:rFonts w:ascii="Times New Roman" w:hAnsi="Times New Roman"/>
          <w:noProof/>
          <w:sz w:val="24"/>
        </w:rPr>
      </w:pPr>
    </w:p>
    <w:p w14:paraId="6F63C4AD" w14:textId="4AB57C7D"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53.5. Nepilngadīgo iestādes atrodas viegli pieejamās vietās, lai veicinātu saskarsmi starp nepilngadīgajiem un viņu ģimeni. Tās jāizveido un jāiekļauj sabiedrības sociālajā, ekonomiskajā un kultūras vidē.</w:t>
      </w:r>
    </w:p>
    <w:p w14:paraId="617D10DD" w14:textId="77777777" w:rsidR="00B240C6" w:rsidRPr="009D7951" w:rsidRDefault="00B240C6" w:rsidP="009D7951">
      <w:pPr>
        <w:jc w:val="both"/>
        <w:rPr>
          <w:rFonts w:ascii="Times New Roman" w:eastAsia="Arial" w:hAnsi="Times New Roman" w:cs="Arial"/>
          <w:noProof/>
          <w:sz w:val="24"/>
          <w:szCs w:val="18"/>
        </w:rPr>
      </w:pPr>
    </w:p>
    <w:p w14:paraId="15FCDD68" w14:textId="6145531C" w:rsidR="00B240C6" w:rsidRPr="009D7951" w:rsidRDefault="00B240C6" w:rsidP="009D7951">
      <w:pPr>
        <w:tabs>
          <w:tab w:val="left" w:pos="768"/>
        </w:tabs>
        <w:jc w:val="both"/>
        <w:rPr>
          <w:rFonts w:ascii="Times New Roman" w:hAnsi="Times New Roman"/>
          <w:i/>
          <w:noProof/>
          <w:sz w:val="24"/>
        </w:rPr>
      </w:pPr>
      <w:r>
        <w:rPr>
          <w:rFonts w:ascii="Times New Roman" w:hAnsi="Times New Roman"/>
          <w:i/>
          <w:sz w:val="24"/>
        </w:rPr>
        <w:t>E.3. Ievietošana iestādē</w:t>
      </w:r>
    </w:p>
    <w:p w14:paraId="20C6A092" w14:textId="77777777" w:rsidR="00B240C6" w:rsidRPr="009D7951" w:rsidRDefault="00B240C6" w:rsidP="009D7951">
      <w:pPr>
        <w:jc w:val="both"/>
        <w:rPr>
          <w:rFonts w:ascii="Times New Roman" w:eastAsia="Arial" w:hAnsi="Times New Roman" w:cs="Arial"/>
          <w:i/>
          <w:noProof/>
          <w:sz w:val="24"/>
          <w:szCs w:val="19"/>
        </w:rPr>
      </w:pPr>
    </w:p>
    <w:p w14:paraId="7F0AC6F2" w14:textId="12106CA2"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54. Dažādu kategoriju nepilngadīgos ievieto iestādēs, ievērojot mērķi nodrošināt viņiem tāda veida aprūpi, kas ir vislabāk piemērota viņu īpašajām vajadzībām, kā arī aizsargāt viņu fizisko un garīgo neaizskaramību un rūpēties par viņu labklājību.</w:t>
      </w:r>
    </w:p>
    <w:p w14:paraId="5B7F1DCF" w14:textId="77777777" w:rsidR="00B240C6" w:rsidRPr="009D7951" w:rsidRDefault="00B240C6" w:rsidP="009D7951">
      <w:pPr>
        <w:jc w:val="both"/>
        <w:rPr>
          <w:rFonts w:ascii="Times New Roman" w:eastAsia="Arial" w:hAnsi="Times New Roman" w:cs="Arial"/>
          <w:noProof/>
          <w:sz w:val="24"/>
          <w:szCs w:val="19"/>
        </w:rPr>
      </w:pPr>
    </w:p>
    <w:p w14:paraId="36A77D9E" w14:textId="21B89C47"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55. Iespēju robežās nepilngadīgos ievieto iestādēs, kas ir viegli sasniedzamas no viņu mājām vai sociālās reintegrācijas vietām.</w:t>
      </w:r>
    </w:p>
    <w:p w14:paraId="528AF40F" w14:textId="77777777" w:rsidR="00B240C6" w:rsidRPr="009D7951" w:rsidRDefault="00B240C6" w:rsidP="009D7951">
      <w:pPr>
        <w:jc w:val="both"/>
        <w:rPr>
          <w:rFonts w:ascii="Times New Roman" w:eastAsia="Arial" w:hAnsi="Times New Roman" w:cs="Arial"/>
          <w:noProof/>
          <w:sz w:val="24"/>
          <w:szCs w:val="18"/>
        </w:rPr>
      </w:pPr>
    </w:p>
    <w:p w14:paraId="37C1BF3D" w14:textId="10BBAFF1"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56. Nepilngadīgos, kam atņemta brīvība, nosūta uz iestādēm, kurās drošības līmenis paredz vismazākos ierobežojumus, kas garantē viņu drošumu.</w:t>
      </w:r>
    </w:p>
    <w:p w14:paraId="1ED24E32" w14:textId="77777777" w:rsidR="00B240C6" w:rsidRPr="009D7951" w:rsidRDefault="00B240C6" w:rsidP="009D7951">
      <w:pPr>
        <w:jc w:val="both"/>
        <w:rPr>
          <w:rFonts w:ascii="Times New Roman" w:eastAsia="Arial" w:hAnsi="Times New Roman" w:cs="Arial"/>
          <w:noProof/>
          <w:sz w:val="24"/>
          <w:szCs w:val="18"/>
        </w:rPr>
      </w:pPr>
    </w:p>
    <w:p w14:paraId="050E8F23" w14:textId="3F48167F"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57. Nepilngadīgos, kam ir garīgas slimības un kam ir atņemta brīvība, tur garīgās veselības aprūpes iestādēs.</w:t>
      </w:r>
    </w:p>
    <w:p w14:paraId="1A95E352" w14:textId="77777777" w:rsidR="00B240C6" w:rsidRPr="009D7951" w:rsidRDefault="00B240C6" w:rsidP="009D7951">
      <w:pPr>
        <w:jc w:val="both"/>
        <w:rPr>
          <w:rFonts w:ascii="Times New Roman" w:eastAsia="Arial" w:hAnsi="Times New Roman" w:cs="Arial"/>
          <w:noProof/>
          <w:sz w:val="24"/>
          <w:szCs w:val="18"/>
        </w:rPr>
      </w:pPr>
    </w:p>
    <w:p w14:paraId="033E7DB6" w14:textId="3457166F"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58. Iespēju robežās par nepilngadīgo ievietošanu pirmajā iestādē un turpmāko pārvietošanu no vienas iestādes uz citu apspriežas ar nepilngadīgajiem un, ja tas praktiski iespējams, ar viņu vecākiem vai likumīgajiem aizbildņiem.</w:t>
      </w:r>
    </w:p>
    <w:p w14:paraId="0F695615" w14:textId="77777777" w:rsidR="00B240C6" w:rsidRPr="009D7951" w:rsidRDefault="00B240C6" w:rsidP="009D7951">
      <w:pPr>
        <w:jc w:val="both"/>
        <w:rPr>
          <w:rFonts w:ascii="Times New Roman" w:eastAsia="Arial" w:hAnsi="Times New Roman" w:cs="Arial"/>
          <w:noProof/>
          <w:sz w:val="24"/>
          <w:szCs w:val="19"/>
        </w:rPr>
      </w:pPr>
    </w:p>
    <w:p w14:paraId="5718287D" w14:textId="414DB38D"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59.1. Nepilngadīgos tur nevis pieaugušajiem paredzētajās iestādēs, bet gan viņiem īpaši izveidotās iestādēs. Ja tomēr izņēmuma kārtā nepilngadīgos tur pieaugušajiem paredzētā iestādē, viņus izmitina šķirti, izņemot atsevišķus gadījumus, kad tas nav nepilngadīgo interesēs. Visos gadījumos uz viņiem attiecas šie noteikumi.</w:t>
      </w:r>
    </w:p>
    <w:p w14:paraId="54D6317B" w14:textId="77777777" w:rsidR="00B240C6" w:rsidRPr="009D7951" w:rsidRDefault="00B240C6" w:rsidP="009D7951">
      <w:pPr>
        <w:jc w:val="both"/>
        <w:rPr>
          <w:rFonts w:ascii="Times New Roman" w:eastAsia="Arial" w:hAnsi="Times New Roman" w:cs="Arial"/>
          <w:noProof/>
          <w:sz w:val="24"/>
          <w:szCs w:val="18"/>
        </w:rPr>
      </w:pPr>
    </w:p>
    <w:p w14:paraId="38350F01" w14:textId="2B19069F"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59.2. Var būt nepieciešami izņēmumi attiecībā uz prasībām par šķirtu turēšanu 1. apakšpunkta izpratnē, lai nepilngadīgie kopīgi ar personām, kas izvietotas pieaugušajiem paredzētajās iestādēs, varētu piedalīties organizētās nodarbībās.</w:t>
      </w:r>
    </w:p>
    <w:p w14:paraId="668D729A" w14:textId="77777777" w:rsidR="00B240C6" w:rsidRPr="009D7951" w:rsidRDefault="00B240C6" w:rsidP="009D7951">
      <w:pPr>
        <w:jc w:val="both"/>
        <w:rPr>
          <w:rFonts w:ascii="Times New Roman" w:eastAsia="Arial" w:hAnsi="Times New Roman" w:cs="Arial"/>
          <w:noProof/>
          <w:sz w:val="24"/>
          <w:szCs w:val="18"/>
        </w:rPr>
      </w:pPr>
    </w:p>
    <w:p w14:paraId="5B726499" w14:textId="1E21168F"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59.3. Nepilngadīgos, kas sasniedz pilngadību, un gados jaunus pieaugušos, pret kuriem izturas tā, it kā viņi būtu nepilngadīgi, parasti tur vai nu nepilngadīgo likumpārkāpēju pāraudzināšanas iestādēs, vai specializētās iestādēs, kas paredzētas jauniem pieaugušajiem, ja vien viņu sociālo reintegrāciju nevar labāk panākt pieaugušajiem paredzētās iestādēs.</w:t>
      </w:r>
    </w:p>
    <w:p w14:paraId="4E8A1593" w14:textId="77777777" w:rsidR="00B240C6" w:rsidRPr="009D7951" w:rsidRDefault="00B240C6" w:rsidP="009D7951">
      <w:pPr>
        <w:jc w:val="both"/>
        <w:rPr>
          <w:rFonts w:ascii="Times New Roman" w:eastAsia="Arial" w:hAnsi="Times New Roman" w:cs="Arial"/>
          <w:noProof/>
          <w:sz w:val="24"/>
          <w:szCs w:val="18"/>
        </w:rPr>
      </w:pPr>
    </w:p>
    <w:p w14:paraId="226A99FF" w14:textId="1844F514"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60. Nepilngadīgos vīriešus un sievietes parasti tur atsevišķās iestādēs vai atsevišķās vienas iestādes struktūrvienībās. Sociālās labklājības un garīgās veselības aprūpes iestādēs nav jāveic vīriešu un sieviešu dzimuma nepilngadīgo nošķiršana. Pat ja vīriešu un sieviešu dzimuma nepilngadīgos tur atsevišķi, viņiem ir atļauts kopīgi piedalīties organizētās nodarbībās.</w:t>
      </w:r>
    </w:p>
    <w:p w14:paraId="6EA28D32" w14:textId="77777777" w:rsidR="00B240C6" w:rsidRPr="009D7951" w:rsidRDefault="00B240C6" w:rsidP="009D7951">
      <w:pPr>
        <w:jc w:val="both"/>
        <w:rPr>
          <w:rFonts w:ascii="Times New Roman" w:eastAsia="Arial" w:hAnsi="Times New Roman" w:cs="Arial"/>
          <w:noProof/>
          <w:sz w:val="24"/>
          <w:szCs w:val="18"/>
        </w:rPr>
      </w:pPr>
    </w:p>
    <w:p w14:paraId="6D0FB4E4" w14:textId="7AE8DAAF"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61. Iestādēs ir piemērota novērtēšanas sistēma, lai nepilngadīgos ievietotu atbilstoši viņu izglītības, attīstības un drošības vajadzībām.</w:t>
      </w:r>
    </w:p>
    <w:p w14:paraId="0E9B873E" w14:textId="77777777" w:rsidR="00B240C6" w:rsidRPr="009D7951" w:rsidRDefault="00B240C6" w:rsidP="009D7951">
      <w:pPr>
        <w:jc w:val="both"/>
        <w:rPr>
          <w:rFonts w:ascii="Times New Roman" w:eastAsia="Arial" w:hAnsi="Times New Roman" w:cs="Arial"/>
          <w:noProof/>
          <w:sz w:val="24"/>
          <w:szCs w:val="18"/>
        </w:rPr>
      </w:pPr>
    </w:p>
    <w:p w14:paraId="7FA00519" w14:textId="136EFDE1" w:rsidR="00B240C6" w:rsidRPr="009D7951" w:rsidRDefault="00B240C6" w:rsidP="009D7951">
      <w:pPr>
        <w:tabs>
          <w:tab w:val="left" w:pos="768"/>
        </w:tabs>
        <w:jc w:val="both"/>
        <w:rPr>
          <w:rFonts w:ascii="Times New Roman" w:hAnsi="Times New Roman"/>
          <w:i/>
          <w:noProof/>
          <w:sz w:val="24"/>
        </w:rPr>
      </w:pPr>
      <w:r>
        <w:rPr>
          <w:rFonts w:ascii="Times New Roman" w:hAnsi="Times New Roman"/>
          <w:i/>
          <w:sz w:val="24"/>
        </w:rPr>
        <w:t>E.4. Uzņemšana</w:t>
      </w:r>
    </w:p>
    <w:p w14:paraId="38F09D66" w14:textId="77777777" w:rsidR="00B240C6" w:rsidRPr="009D7951" w:rsidRDefault="00B240C6" w:rsidP="009D7951">
      <w:pPr>
        <w:jc w:val="both"/>
        <w:rPr>
          <w:rFonts w:ascii="Times New Roman" w:eastAsia="Arial" w:hAnsi="Times New Roman" w:cs="Arial"/>
          <w:i/>
          <w:noProof/>
          <w:sz w:val="24"/>
          <w:szCs w:val="19"/>
        </w:rPr>
      </w:pPr>
    </w:p>
    <w:p w14:paraId="01D31BB7" w14:textId="267FD5F8"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62.1. Nevienu nepilngadīgo neuzņem vai netur iestādē bez spēkā esoša lēmuma par apcietinājumu.</w:t>
      </w:r>
    </w:p>
    <w:p w14:paraId="1ADADDCD" w14:textId="77777777" w:rsidR="00B240C6" w:rsidRPr="009D7951" w:rsidRDefault="00B240C6" w:rsidP="009D7951">
      <w:pPr>
        <w:jc w:val="both"/>
        <w:rPr>
          <w:rFonts w:ascii="Times New Roman" w:eastAsia="Arial" w:hAnsi="Times New Roman" w:cs="Arial"/>
          <w:noProof/>
          <w:sz w:val="24"/>
          <w:szCs w:val="19"/>
        </w:rPr>
      </w:pPr>
    </w:p>
    <w:p w14:paraId="597BBC4B" w14:textId="3BCEAB79"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62.2. Uzņemšanas laikā par katru nepilngadīgo nekavējoties reģistrē šādu informāciju:</w:t>
      </w:r>
    </w:p>
    <w:p w14:paraId="7AF36A46" w14:textId="77777777" w:rsidR="00B240C6" w:rsidRPr="009D7951" w:rsidRDefault="00B240C6" w:rsidP="009D7951">
      <w:pPr>
        <w:jc w:val="both"/>
        <w:rPr>
          <w:rFonts w:ascii="Times New Roman" w:eastAsia="Arial" w:hAnsi="Times New Roman" w:cs="Arial"/>
          <w:noProof/>
          <w:sz w:val="24"/>
          <w:szCs w:val="19"/>
        </w:rPr>
      </w:pPr>
    </w:p>
    <w:p w14:paraId="6741083F" w14:textId="7D41D7C9"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a) informāciju par nepilngadīgā un viņa vecāku vai likumīgo aizbildņu identitāti;</w:t>
      </w:r>
    </w:p>
    <w:p w14:paraId="44E64CCD" w14:textId="694A9BD5"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b) apcietināšanas iemeslus un par to atbildīgo iestādi;</w:t>
      </w:r>
    </w:p>
    <w:p w14:paraId="521D2E3C" w14:textId="639AC9FA"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c) uzņemšanas datumu un laiku;</w:t>
      </w:r>
    </w:p>
    <w:p w14:paraId="4483A4DD" w14:textId="6E61CD5E"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d) to nepilngadīgā personīgo mantu uzskaitījumu, kas paredzētas glabāšanai uzraudzībā;</w:t>
      </w:r>
    </w:p>
    <w:p w14:paraId="09588FCD" w14:textId="031BDB48"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e) visus redzamos miesas bojājumus un apgalvojumus par iepriekšēju sliktu izturēšanos pret viņu;</w:t>
      </w:r>
    </w:p>
    <w:p w14:paraId="259152F6" w14:textId="332462AE" w:rsidR="00B240C6" w:rsidRPr="009D7951" w:rsidRDefault="002D3ED6" w:rsidP="002D3ED6">
      <w:pPr>
        <w:pStyle w:val="BodyText"/>
        <w:tabs>
          <w:tab w:val="left" w:pos="781"/>
        </w:tabs>
        <w:ind w:left="0"/>
        <w:jc w:val="both"/>
        <w:rPr>
          <w:rFonts w:ascii="Times New Roman" w:hAnsi="Times New Roman"/>
          <w:noProof/>
          <w:sz w:val="24"/>
        </w:rPr>
      </w:pPr>
      <w:r>
        <w:rPr>
          <w:rFonts w:ascii="Times New Roman" w:hAnsi="Times New Roman"/>
          <w:sz w:val="24"/>
        </w:rPr>
        <w:t>f) visu informāciju un ziņojumus par nepilngadīgā pagātni un viņa/viņas izglītības un sociālās labklājības vajadzībām, un,</w:t>
      </w:r>
    </w:p>
    <w:p w14:paraId="532876A4" w14:textId="70E9ECC9" w:rsidR="00B240C6" w:rsidRPr="009D7951" w:rsidRDefault="002D3ED6" w:rsidP="002D3ED6">
      <w:pPr>
        <w:pStyle w:val="BodyText"/>
        <w:tabs>
          <w:tab w:val="left" w:pos="781"/>
        </w:tabs>
        <w:ind w:left="0"/>
        <w:jc w:val="both"/>
        <w:rPr>
          <w:rFonts w:ascii="Times New Roman" w:hAnsi="Times New Roman"/>
          <w:noProof/>
          <w:sz w:val="24"/>
        </w:rPr>
      </w:pPr>
      <w:r>
        <w:rPr>
          <w:rFonts w:ascii="Times New Roman" w:hAnsi="Times New Roman"/>
          <w:sz w:val="24"/>
        </w:rPr>
        <w:t>g) ievērojot medicīniskās konfidencialitātes prasības, visu informāciju par nepilngadīgo paškaitējuma radīšanas risku vai veselības stāvokli, kas saistīts ar nepilngadīgā vai citu cilvēku fizisko un garīgo labsajūtu.</w:t>
      </w:r>
    </w:p>
    <w:p w14:paraId="21FCA903" w14:textId="77777777" w:rsidR="009D7951" w:rsidRPr="009D7951" w:rsidRDefault="009D7951" w:rsidP="009D7951">
      <w:pPr>
        <w:jc w:val="both"/>
        <w:rPr>
          <w:rFonts w:ascii="Times New Roman" w:hAnsi="Times New Roman"/>
          <w:noProof/>
          <w:sz w:val="24"/>
        </w:rPr>
      </w:pPr>
    </w:p>
    <w:p w14:paraId="3AC8CDE7" w14:textId="3731FA51"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62.3. Uzņemšanas laikā nepilngadīgajam viņam saprotamā valodā un veidā izskaidro iestādes noteikumus un nepilngadīgā tiesības un pienākumus.</w:t>
      </w:r>
    </w:p>
    <w:p w14:paraId="448FFD0C" w14:textId="77777777" w:rsidR="00B240C6" w:rsidRPr="009D7951" w:rsidRDefault="00B240C6" w:rsidP="009D7951">
      <w:pPr>
        <w:jc w:val="both"/>
        <w:rPr>
          <w:rFonts w:ascii="Times New Roman" w:eastAsia="Arial" w:hAnsi="Times New Roman" w:cs="Arial"/>
          <w:noProof/>
          <w:sz w:val="24"/>
          <w:szCs w:val="18"/>
        </w:rPr>
      </w:pPr>
    </w:p>
    <w:p w14:paraId="62EB7EF0" w14:textId="3A25DF09"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62.4. Nepilngadīgā vecākiem vai likumīgajiem aizbildņiem nekavējoties paziņo par nepilngadīgā ievietošanu pāraudzināšanas iestādē un informē par iestādes reglamentatīvajām normām, kā arī sniedz visu pārējo būtisko informāciju.</w:t>
      </w:r>
    </w:p>
    <w:p w14:paraId="7F71A542" w14:textId="77777777" w:rsidR="00B240C6" w:rsidRPr="009D7951" w:rsidRDefault="00B240C6" w:rsidP="009D7951">
      <w:pPr>
        <w:jc w:val="both"/>
        <w:rPr>
          <w:rFonts w:ascii="Times New Roman" w:eastAsia="Arial" w:hAnsi="Times New Roman" w:cs="Arial"/>
          <w:noProof/>
          <w:sz w:val="24"/>
          <w:szCs w:val="19"/>
        </w:rPr>
      </w:pPr>
    </w:p>
    <w:p w14:paraId="45DDE0A5" w14:textId="32EAA374"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62.5. Cik drīz vien iespējams pēc uzņemšanas, nepilngadīgajam veic veselības pārbaudi, izveido medicīnisko karti un sāk jebkādu slimību vai miesas bojājumu ārstēšanu.</w:t>
      </w:r>
    </w:p>
    <w:p w14:paraId="6BFFE398" w14:textId="77777777" w:rsidR="00B240C6" w:rsidRPr="009D7951" w:rsidRDefault="00B240C6" w:rsidP="009D7951">
      <w:pPr>
        <w:jc w:val="both"/>
        <w:rPr>
          <w:rFonts w:ascii="Times New Roman" w:eastAsia="Arial" w:hAnsi="Times New Roman" w:cs="Arial"/>
          <w:noProof/>
          <w:sz w:val="24"/>
          <w:szCs w:val="19"/>
        </w:rPr>
      </w:pPr>
    </w:p>
    <w:p w14:paraId="52CB2D43" w14:textId="67ABA4C4"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62.6. Cik drīz vien iespējams pēc uzņemšanas:</w:t>
      </w:r>
    </w:p>
    <w:p w14:paraId="579444AC" w14:textId="77777777" w:rsidR="00B240C6" w:rsidRPr="009D7951" w:rsidRDefault="00B240C6" w:rsidP="009D7951">
      <w:pPr>
        <w:jc w:val="both"/>
        <w:rPr>
          <w:rFonts w:ascii="Times New Roman" w:eastAsia="Arial" w:hAnsi="Times New Roman" w:cs="Arial"/>
          <w:noProof/>
          <w:sz w:val="24"/>
          <w:szCs w:val="19"/>
        </w:rPr>
      </w:pPr>
    </w:p>
    <w:p w14:paraId="6E1B5273" w14:textId="1A0D121C" w:rsidR="00B240C6" w:rsidRPr="009D7951" w:rsidRDefault="002D3ED6" w:rsidP="002D3ED6">
      <w:pPr>
        <w:pStyle w:val="BodyText"/>
        <w:tabs>
          <w:tab w:val="left" w:pos="781"/>
        </w:tabs>
        <w:ind w:left="0"/>
        <w:jc w:val="both"/>
        <w:rPr>
          <w:rFonts w:ascii="Times New Roman" w:hAnsi="Times New Roman"/>
          <w:noProof/>
          <w:sz w:val="24"/>
        </w:rPr>
      </w:pPr>
      <w:r>
        <w:rPr>
          <w:rFonts w:ascii="Times New Roman" w:hAnsi="Times New Roman"/>
          <w:sz w:val="24"/>
        </w:rPr>
        <w:t>a) nepilngadīgo iztaujā un par viņu sagatavo pirmo psiholoģisko, izglītības un sociālo ziņojumu, kurā norāda visus faktorus, kas attiecas uz konkrēto aprūpes un intervences veidu un līmeni;</w:t>
      </w:r>
    </w:p>
    <w:p w14:paraId="2936E90F" w14:textId="6650EBC8" w:rsidR="00B240C6" w:rsidRPr="009D7951" w:rsidRDefault="002D3ED6" w:rsidP="002D3ED6">
      <w:pPr>
        <w:pStyle w:val="BodyText"/>
        <w:tabs>
          <w:tab w:val="left" w:pos="781"/>
        </w:tabs>
        <w:ind w:left="0"/>
        <w:jc w:val="both"/>
        <w:rPr>
          <w:rFonts w:ascii="Times New Roman" w:hAnsi="Times New Roman"/>
          <w:noProof/>
          <w:sz w:val="24"/>
        </w:rPr>
      </w:pPr>
      <w:r>
        <w:rPr>
          <w:rFonts w:ascii="Times New Roman" w:hAnsi="Times New Roman"/>
          <w:sz w:val="24"/>
        </w:rPr>
        <w:t>b) nosaka nepilngadīgajam atbilstošu drošības līmeni un vajadzības gadījumā veic izmaiņas attiecībā uz ievietošanu sākotnēji noteiktajā pāraudzināšanas iestādē;</w:t>
      </w:r>
    </w:p>
    <w:p w14:paraId="3A97B1DA" w14:textId="302FD693" w:rsidR="00B240C6" w:rsidRPr="009D7951" w:rsidRDefault="002D3ED6" w:rsidP="002D3ED6">
      <w:pPr>
        <w:pStyle w:val="BodyText"/>
        <w:tabs>
          <w:tab w:val="left" w:pos="781"/>
        </w:tabs>
        <w:ind w:left="0"/>
        <w:jc w:val="both"/>
        <w:rPr>
          <w:rFonts w:ascii="Times New Roman" w:hAnsi="Times New Roman"/>
          <w:noProof/>
          <w:sz w:val="24"/>
        </w:rPr>
      </w:pPr>
      <w:r>
        <w:rPr>
          <w:rFonts w:ascii="Times New Roman" w:hAnsi="Times New Roman"/>
          <w:sz w:val="24"/>
        </w:rPr>
        <w:t>c) izņemot gadījumu, ja brīvība tiek atņemta uz ļoti īsu laiku, izstrādā izglītības un mācību programmu vispārējo plānu atbilstoši nepilngadīgā individuālajām īpašībām un sāk šo programmu īstenošanu, un,</w:t>
      </w:r>
    </w:p>
    <w:p w14:paraId="688EC405" w14:textId="281AEB3B"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d) izstrādājot šīs programmas, ņem vērā paša nepilngadīgā viedokli.</w:t>
      </w:r>
    </w:p>
    <w:p w14:paraId="4802ED20" w14:textId="77777777" w:rsidR="00B240C6" w:rsidRPr="009D7951" w:rsidRDefault="00B240C6" w:rsidP="009D7951">
      <w:pPr>
        <w:jc w:val="both"/>
        <w:rPr>
          <w:rFonts w:ascii="Times New Roman" w:eastAsia="Arial" w:hAnsi="Times New Roman" w:cs="Arial"/>
          <w:noProof/>
          <w:sz w:val="24"/>
          <w:szCs w:val="19"/>
        </w:rPr>
      </w:pPr>
    </w:p>
    <w:p w14:paraId="334FC163" w14:textId="4A86F6C1" w:rsidR="00B240C6" w:rsidRPr="009D7951" w:rsidRDefault="00B240C6" w:rsidP="00097EB7">
      <w:pPr>
        <w:keepNext/>
        <w:tabs>
          <w:tab w:val="left" w:pos="768"/>
        </w:tabs>
        <w:jc w:val="both"/>
        <w:rPr>
          <w:rFonts w:ascii="Times New Roman" w:hAnsi="Times New Roman"/>
          <w:i/>
          <w:noProof/>
          <w:sz w:val="24"/>
        </w:rPr>
      </w:pPr>
      <w:r>
        <w:rPr>
          <w:rFonts w:ascii="Times New Roman" w:hAnsi="Times New Roman"/>
          <w:i/>
          <w:sz w:val="24"/>
        </w:rPr>
        <w:t>E.5. Izmitināšana</w:t>
      </w:r>
    </w:p>
    <w:p w14:paraId="15BAC7DD" w14:textId="77777777" w:rsidR="00B240C6" w:rsidRPr="009D7951" w:rsidRDefault="00B240C6" w:rsidP="00097EB7">
      <w:pPr>
        <w:keepNext/>
        <w:jc w:val="both"/>
        <w:rPr>
          <w:rFonts w:ascii="Times New Roman" w:eastAsia="Arial" w:hAnsi="Times New Roman" w:cs="Arial"/>
          <w:i/>
          <w:noProof/>
          <w:sz w:val="24"/>
          <w:szCs w:val="19"/>
        </w:rPr>
      </w:pPr>
    </w:p>
    <w:p w14:paraId="3992150B" w14:textId="61FCD60F" w:rsidR="00B240C6" w:rsidRPr="009D7951" w:rsidRDefault="002D3ED6" w:rsidP="00097EB7">
      <w:pPr>
        <w:pStyle w:val="BodyText"/>
        <w:keepNext/>
        <w:tabs>
          <w:tab w:val="left" w:pos="769"/>
        </w:tabs>
        <w:ind w:left="0"/>
        <w:jc w:val="both"/>
        <w:rPr>
          <w:rFonts w:ascii="Times New Roman" w:hAnsi="Times New Roman"/>
          <w:noProof/>
          <w:sz w:val="24"/>
        </w:rPr>
      </w:pPr>
      <w:r>
        <w:rPr>
          <w:rFonts w:ascii="Times New Roman" w:hAnsi="Times New Roman"/>
          <w:sz w:val="24"/>
        </w:rPr>
        <w:t>63.1. Nepilngadīgajiem paredzētajās telpās, jo īpaši visās guļamtelpās, nodrošina cilvēka cieņu neaizskarošus apstākļus un iespēju robežās arī privātumu, un tās atbilst veselības aizsardzības un higiēnas prasībām, kā arī pienācīga uzmanība tiek pievērsta klimatiskajiem apstākļiem, jo īpaši grīdas platībai, gaisa tilpumam, apgaismojumam, apsildei un ventilācijai. Valsts tiesību aktos nosaka konkrētas minimālās prasības attiecībā uz šiem jautājumiem.</w:t>
      </w:r>
    </w:p>
    <w:p w14:paraId="343E23D5" w14:textId="77777777" w:rsidR="00B240C6" w:rsidRPr="009D7951" w:rsidRDefault="00B240C6" w:rsidP="009D7951">
      <w:pPr>
        <w:jc w:val="both"/>
        <w:rPr>
          <w:rFonts w:ascii="Times New Roman" w:eastAsia="Arial" w:hAnsi="Times New Roman" w:cs="Arial"/>
          <w:noProof/>
          <w:sz w:val="24"/>
          <w:szCs w:val="18"/>
        </w:rPr>
      </w:pPr>
    </w:p>
    <w:p w14:paraId="4EF17E3E" w14:textId="7390D463"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63.2. Nakts laikā nepilngadīgos parasti izmitina atsevišķās guļamistabās, izņemot gadījumus, kad viņiem ir vēlams gulēt vienā guļamtelpā. Vienā telpā var dzīvot vairāki nepilngadīgie tikai tad, ja šī telpa ir piemērota šādam mērķim un tajā dzīvo nepilngadīgie, kas ir piemēroti, lai biedrotos cits ar citu. Pirms nepilngadīgajiem liek gulēt vienā guļamtelpā, ar viņiem par to apspriežas un viņi var norādīt, ar kuru cilvēku viņi vēlētos dzīvot kopā.</w:t>
      </w:r>
    </w:p>
    <w:p w14:paraId="2184DE87" w14:textId="77777777" w:rsidR="00B240C6" w:rsidRPr="009D7951" w:rsidRDefault="00B240C6" w:rsidP="009D7951">
      <w:pPr>
        <w:jc w:val="both"/>
        <w:rPr>
          <w:rFonts w:ascii="Times New Roman" w:eastAsia="Arial" w:hAnsi="Times New Roman" w:cs="Arial"/>
          <w:noProof/>
          <w:sz w:val="24"/>
          <w:szCs w:val="19"/>
        </w:rPr>
      </w:pPr>
    </w:p>
    <w:p w14:paraId="015997E5" w14:textId="2D5D6728"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64. Personāls regulāri, neuzkrītoši, jo īpaši naktī, uzrauga visas dzīvojamās telpas, lai nodrošinātu visu nepilngadīgo aizsardzību. Ir ieviesta arī efektīva trauksmes sistēma, ko var izmantot ārkārtas gadījumos.</w:t>
      </w:r>
    </w:p>
    <w:p w14:paraId="6524DE2B" w14:textId="77777777" w:rsidR="00B240C6" w:rsidRPr="009D7951" w:rsidRDefault="00B240C6" w:rsidP="009D7951">
      <w:pPr>
        <w:jc w:val="both"/>
        <w:rPr>
          <w:rFonts w:ascii="Times New Roman" w:eastAsia="Arial" w:hAnsi="Times New Roman" w:cs="Arial"/>
          <w:noProof/>
          <w:sz w:val="24"/>
          <w:szCs w:val="19"/>
        </w:rPr>
      </w:pPr>
    </w:p>
    <w:p w14:paraId="526BF761" w14:textId="298403C3" w:rsidR="00B240C6" w:rsidRPr="009D7951" w:rsidRDefault="00B240C6" w:rsidP="009D7951">
      <w:pPr>
        <w:tabs>
          <w:tab w:val="left" w:pos="768"/>
        </w:tabs>
        <w:jc w:val="both"/>
        <w:rPr>
          <w:rFonts w:ascii="Times New Roman" w:hAnsi="Times New Roman"/>
          <w:i/>
          <w:noProof/>
          <w:sz w:val="24"/>
        </w:rPr>
      </w:pPr>
      <w:r>
        <w:rPr>
          <w:rFonts w:ascii="Times New Roman" w:hAnsi="Times New Roman"/>
          <w:i/>
          <w:sz w:val="24"/>
        </w:rPr>
        <w:t>E.6. Higiēna</w:t>
      </w:r>
    </w:p>
    <w:p w14:paraId="12FE2ECA" w14:textId="77777777" w:rsidR="00B240C6" w:rsidRPr="009D7951" w:rsidRDefault="00B240C6" w:rsidP="009D7951">
      <w:pPr>
        <w:jc w:val="both"/>
        <w:rPr>
          <w:rFonts w:ascii="Times New Roman" w:eastAsia="Arial" w:hAnsi="Times New Roman" w:cs="Arial"/>
          <w:i/>
          <w:noProof/>
          <w:sz w:val="24"/>
          <w:szCs w:val="19"/>
        </w:rPr>
      </w:pPr>
    </w:p>
    <w:p w14:paraId="3C55BA19" w14:textId="74EC2E8E"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65.1. Visu iestāžu visas daļas vienmēr uztur tīras un pienācīgā tehniskā kārtībā.</w:t>
      </w:r>
    </w:p>
    <w:p w14:paraId="3FD12C32" w14:textId="77777777" w:rsidR="00B240C6" w:rsidRPr="009D7951" w:rsidRDefault="00B240C6" w:rsidP="009D7951">
      <w:pPr>
        <w:jc w:val="both"/>
        <w:rPr>
          <w:rFonts w:ascii="Times New Roman" w:eastAsia="Arial" w:hAnsi="Times New Roman" w:cs="Arial"/>
          <w:noProof/>
          <w:sz w:val="24"/>
          <w:szCs w:val="19"/>
        </w:rPr>
      </w:pPr>
    </w:p>
    <w:p w14:paraId="56994F35" w14:textId="6D526A94"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65.2. Nepilngadīgajiem ir viegli pieejamas sanitārās telpas, kuras atbilst higiēnas prasībām un kurās tiek ievērots privātums.</w:t>
      </w:r>
    </w:p>
    <w:p w14:paraId="52808450" w14:textId="77777777" w:rsidR="00B240C6" w:rsidRPr="009D7951" w:rsidRDefault="00B240C6" w:rsidP="009D7951">
      <w:pPr>
        <w:jc w:val="both"/>
        <w:rPr>
          <w:rFonts w:ascii="Times New Roman" w:eastAsia="Arial" w:hAnsi="Times New Roman" w:cs="Arial"/>
          <w:noProof/>
          <w:sz w:val="24"/>
          <w:szCs w:val="19"/>
        </w:rPr>
      </w:pPr>
    </w:p>
    <w:p w14:paraId="2760C5A9" w14:textId="1282CE1B"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65.3. Nodrošina atbilstošas telpas, lai nepilngadīgie katru dienu varētu mazgāties vannā vai dušā, ja iespējams, klimatam piemērotā temperatūrā.</w:t>
      </w:r>
    </w:p>
    <w:p w14:paraId="468B9AA4" w14:textId="77777777" w:rsidR="00B240C6" w:rsidRPr="009D7951" w:rsidRDefault="00B240C6" w:rsidP="009D7951">
      <w:pPr>
        <w:jc w:val="both"/>
        <w:rPr>
          <w:rFonts w:ascii="Times New Roman" w:eastAsia="Arial" w:hAnsi="Times New Roman" w:cs="Arial"/>
          <w:noProof/>
          <w:sz w:val="24"/>
          <w:szCs w:val="18"/>
        </w:rPr>
      </w:pPr>
    </w:p>
    <w:p w14:paraId="74B872E5" w14:textId="157B9199"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65.4. Nepilngadīgie uztur sevi, savu apģērbu un guļvietu tīru un sakoptu, un iestādes personāls viņiem māca to darīt un nodrošina tam nepieciešamos līdzekļus.</w:t>
      </w:r>
    </w:p>
    <w:p w14:paraId="631CBBEB" w14:textId="77777777" w:rsidR="00B240C6" w:rsidRPr="009D7951" w:rsidRDefault="00B240C6" w:rsidP="009D7951">
      <w:pPr>
        <w:jc w:val="both"/>
        <w:rPr>
          <w:rFonts w:ascii="Times New Roman" w:eastAsia="Arial" w:hAnsi="Times New Roman" w:cs="Arial"/>
          <w:noProof/>
          <w:sz w:val="24"/>
          <w:szCs w:val="19"/>
        </w:rPr>
      </w:pPr>
    </w:p>
    <w:p w14:paraId="6062029B" w14:textId="743DD36B" w:rsidR="00B240C6" w:rsidRPr="009D7951" w:rsidRDefault="00B240C6" w:rsidP="009D7951">
      <w:pPr>
        <w:tabs>
          <w:tab w:val="left" w:pos="768"/>
        </w:tabs>
        <w:jc w:val="both"/>
        <w:rPr>
          <w:rFonts w:ascii="Times New Roman" w:hAnsi="Times New Roman"/>
          <w:i/>
          <w:noProof/>
          <w:sz w:val="24"/>
        </w:rPr>
      </w:pPr>
      <w:r>
        <w:rPr>
          <w:rFonts w:ascii="Times New Roman" w:hAnsi="Times New Roman"/>
          <w:i/>
          <w:sz w:val="24"/>
        </w:rPr>
        <w:t>E.7. Apģērbs un gultas piederumi</w:t>
      </w:r>
    </w:p>
    <w:p w14:paraId="2B0AE527" w14:textId="77777777" w:rsidR="00B240C6" w:rsidRPr="009D7951" w:rsidRDefault="00B240C6" w:rsidP="009D7951">
      <w:pPr>
        <w:jc w:val="both"/>
        <w:rPr>
          <w:rFonts w:ascii="Times New Roman" w:eastAsia="Arial" w:hAnsi="Times New Roman" w:cs="Arial"/>
          <w:i/>
          <w:noProof/>
          <w:sz w:val="24"/>
          <w:szCs w:val="19"/>
        </w:rPr>
      </w:pPr>
    </w:p>
    <w:p w14:paraId="5C05D1C6" w14:textId="6B2A7993"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66.1. Nepilngadīgajiem ir atļauts valkāt savu apģērbu, ja tas ir piemērots.</w:t>
      </w:r>
    </w:p>
    <w:p w14:paraId="664D7324" w14:textId="77777777" w:rsidR="00B240C6" w:rsidRPr="009D7951" w:rsidRDefault="00B240C6" w:rsidP="009D7951">
      <w:pPr>
        <w:jc w:val="both"/>
        <w:rPr>
          <w:rFonts w:ascii="Times New Roman" w:eastAsia="Arial" w:hAnsi="Times New Roman" w:cs="Arial"/>
          <w:noProof/>
          <w:sz w:val="24"/>
          <w:szCs w:val="19"/>
        </w:rPr>
      </w:pPr>
    </w:p>
    <w:p w14:paraId="44472097" w14:textId="3393766D"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66.2. Tiem nepilngadīgajiem, kuriem nav pietiekami piemērota sava apģērba, iestāde nodrošina šādu apģērbu.</w:t>
      </w:r>
    </w:p>
    <w:p w14:paraId="77BA2C00" w14:textId="77777777" w:rsidR="00B240C6" w:rsidRPr="009D7951" w:rsidRDefault="00B240C6" w:rsidP="009D7951">
      <w:pPr>
        <w:jc w:val="both"/>
        <w:rPr>
          <w:rFonts w:ascii="Times New Roman" w:eastAsia="Arial" w:hAnsi="Times New Roman" w:cs="Arial"/>
          <w:noProof/>
          <w:sz w:val="24"/>
          <w:szCs w:val="19"/>
        </w:rPr>
      </w:pPr>
    </w:p>
    <w:p w14:paraId="3C36F276" w14:textId="0E4CF745"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66.3. Piemērots apģērbs ir apģērbs, kas nav cieņu aizskarošs vai apkaunojošs, ir piemērots klimatiskajiem apstākļiem un nerada drošības vai drošuma risku.</w:t>
      </w:r>
    </w:p>
    <w:p w14:paraId="74EC8F3C" w14:textId="77777777" w:rsidR="009D7951" w:rsidRPr="009D7951" w:rsidRDefault="009D7951" w:rsidP="009D7951">
      <w:pPr>
        <w:jc w:val="both"/>
        <w:rPr>
          <w:rFonts w:ascii="Times New Roman" w:hAnsi="Times New Roman"/>
          <w:noProof/>
          <w:sz w:val="24"/>
        </w:rPr>
      </w:pPr>
    </w:p>
    <w:p w14:paraId="64400FC9" w14:textId="33329DC4"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66.4. Nepilngadīgajiem, kas saņem atļauju iziet ārpus iestādes, nav obligāti jāvelk apģērbs, kas viņus identificē kā personas, kam atņemta brīvība.</w:t>
      </w:r>
    </w:p>
    <w:p w14:paraId="08AA7827" w14:textId="77777777" w:rsidR="00B240C6" w:rsidRPr="009D7951" w:rsidRDefault="00B240C6" w:rsidP="009D7951">
      <w:pPr>
        <w:jc w:val="both"/>
        <w:rPr>
          <w:rFonts w:ascii="Times New Roman" w:eastAsia="Arial" w:hAnsi="Times New Roman" w:cs="Arial"/>
          <w:noProof/>
          <w:sz w:val="24"/>
          <w:szCs w:val="18"/>
        </w:rPr>
      </w:pPr>
    </w:p>
    <w:p w14:paraId="0ED01363" w14:textId="6E70B4F9"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67. Katram nepilngadīgajam nodrošina atsevišķu gultu un atsevišķus un atbilstošus gultas piederumus, ko viņš uztur labā kārtībā un maina pietiekami bieži, lai nodrošinātu to tīrību.</w:t>
      </w:r>
    </w:p>
    <w:p w14:paraId="5F847EAD" w14:textId="77777777" w:rsidR="00B240C6" w:rsidRPr="009D7951" w:rsidRDefault="00B240C6" w:rsidP="009D7951">
      <w:pPr>
        <w:jc w:val="both"/>
        <w:rPr>
          <w:rFonts w:ascii="Times New Roman" w:eastAsia="Arial" w:hAnsi="Times New Roman" w:cs="Arial"/>
          <w:noProof/>
          <w:sz w:val="24"/>
          <w:szCs w:val="19"/>
        </w:rPr>
      </w:pPr>
    </w:p>
    <w:p w14:paraId="78FC9826" w14:textId="27BD9676" w:rsidR="00B240C6" w:rsidRPr="009D7951" w:rsidRDefault="00B240C6" w:rsidP="009D7951">
      <w:pPr>
        <w:tabs>
          <w:tab w:val="left" w:pos="768"/>
        </w:tabs>
        <w:jc w:val="both"/>
        <w:rPr>
          <w:rFonts w:ascii="Times New Roman" w:hAnsi="Times New Roman"/>
          <w:i/>
          <w:noProof/>
          <w:sz w:val="24"/>
        </w:rPr>
      </w:pPr>
      <w:r>
        <w:rPr>
          <w:rFonts w:ascii="Times New Roman" w:hAnsi="Times New Roman"/>
          <w:i/>
          <w:sz w:val="24"/>
        </w:rPr>
        <w:t>E.8. Uzturs</w:t>
      </w:r>
    </w:p>
    <w:p w14:paraId="0D65D9D3" w14:textId="77777777" w:rsidR="00B240C6" w:rsidRPr="009D7951" w:rsidRDefault="00B240C6" w:rsidP="009D7951">
      <w:pPr>
        <w:jc w:val="both"/>
        <w:rPr>
          <w:rFonts w:ascii="Times New Roman" w:eastAsia="Arial" w:hAnsi="Times New Roman" w:cs="Arial"/>
          <w:i/>
          <w:noProof/>
          <w:sz w:val="24"/>
          <w:szCs w:val="19"/>
        </w:rPr>
      </w:pPr>
    </w:p>
    <w:p w14:paraId="17623C69" w14:textId="001E512C"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68.1. Nepilngadīgajiem nodrošina uzturvielām bagātu uzturu, ņemot vērā viņu vecumu, veselības stāvokli, fizisko stāvokli, reliģisko un kultūras piederību un viņu nodarbības iestādē.</w:t>
      </w:r>
    </w:p>
    <w:p w14:paraId="2EB449EF" w14:textId="77777777" w:rsidR="00B240C6" w:rsidRPr="009D7951" w:rsidRDefault="00B240C6" w:rsidP="009D7951">
      <w:pPr>
        <w:jc w:val="both"/>
        <w:rPr>
          <w:rFonts w:ascii="Times New Roman" w:eastAsia="Arial" w:hAnsi="Times New Roman" w:cs="Arial"/>
          <w:noProof/>
          <w:sz w:val="24"/>
          <w:szCs w:val="18"/>
        </w:rPr>
      </w:pPr>
    </w:p>
    <w:p w14:paraId="55851BBB" w14:textId="6FE3B7EE"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68.2. Pārtiku sagatavo un higiēniski pasniedz trīs reizes dienā ar pieņemamiem starplaikiem.</w:t>
      </w:r>
    </w:p>
    <w:p w14:paraId="6E85C0D4" w14:textId="77777777" w:rsidR="00B240C6" w:rsidRPr="009D7951" w:rsidRDefault="00B240C6" w:rsidP="009D7951">
      <w:pPr>
        <w:jc w:val="both"/>
        <w:rPr>
          <w:rFonts w:ascii="Times New Roman" w:eastAsia="Arial" w:hAnsi="Times New Roman" w:cs="Arial"/>
          <w:noProof/>
          <w:sz w:val="24"/>
          <w:szCs w:val="18"/>
        </w:rPr>
      </w:pPr>
    </w:p>
    <w:p w14:paraId="1C437470" w14:textId="25869A9F"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68.3. Nepilngadīgajiem vienmēr ir pieejams tīrs dzeramais ūdens.</w:t>
      </w:r>
    </w:p>
    <w:p w14:paraId="62D6A40F" w14:textId="77777777" w:rsidR="00B240C6" w:rsidRPr="009D7951" w:rsidRDefault="00B240C6" w:rsidP="009D7951">
      <w:pPr>
        <w:jc w:val="both"/>
        <w:rPr>
          <w:rFonts w:ascii="Times New Roman" w:eastAsia="Arial" w:hAnsi="Times New Roman" w:cs="Arial"/>
          <w:noProof/>
          <w:sz w:val="24"/>
          <w:szCs w:val="19"/>
        </w:rPr>
      </w:pPr>
    </w:p>
    <w:p w14:paraId="5F60B634" w14:textId="23AF1179"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68.4. Vajadzības gadījumā nepilngadīgajiem dod iespēju pašiem pagatavot sev ēdienu.</w:t>
      </w:r>
    </w:p>
    <w:p w14:paraId="1C3AD22B" w14:textId="77777777" w:rsidR="00B240C6" w:rsidRPr="009D7951" w:rsidRDefault="00B240C6" w:rsidP="009D7951">
      <w:pPr>
        <w:jc w:val="both"/>
        <w:rPr>
          <w:rFonts w:ascii="Times New Roman" w:eastAsia="Arial" w:hAnsi="Times New Roman" w:cs="Arial"/>
          <w:noProof/>
          <w:sz w:val="24"/>
          <w:szCs w:val="19"/>
        </w:rPr>
      </w:pPr>
    </w:p>
    <w:p w14:paraId="179D76F8" w14:textId="1948DA83" w:rsidR="00B240C6" w:rsidRPr="009D7951" w:rsidRDefault="00B240C6" w:rsidP="009D7951">
      <w:pPr>
        <w:tabs>
          <w:tab w:val="left" w:pos="768"/>
        </w:tabs>
        <w:jc w:val="both"/>
        <w:rPr>
          <w:rFonts w:ascii="Times New Roman" w:hAnsi="Times New Roman"/>
          <w:i/>
          <w:noProof/>
          <w:sz w:val="24"/>
        </w:rPr>
      </w:pPr>
      <w:r>
        <w:rPr>
          <w:rFonts w:ascii="Times New Roman" w:hAnsi="Times New Roman"/>
          <w:i/>
          <w:sz w:val="24"/>
        </w:rPr>
        <w:t>E.9. Veselības aprūpe</w:t>
      </w:r>
    </w:p>
    <w:p w14:paraId="0EE9B62E" w14:textId="77777777" w:rsidR="00B240C6" w:rsidRPr="009D7951" w:rsidRDefault="00B240C6" w:rsidP="009D7951">
      <w:pPr>
        <w:jc w:val="both"/>
        <w:rPr>
          <w:rFonts w:ascii="Times New Roman" w:eastAsia="Arial" w:hAnsi="Times New Roman" w:cs="Arial"/>
          <w:i/>
          <w:noProof/>
          <w:sz w:val="24"/>
          <w:szCs w:val="19"/>
        </w:rPr>
      </w:pPr>
    </w:p>
    <w:p w14:paraId="36FEAB06" w14:textId="4F52AFF1"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69.1. Noteikumi, kas ietverti starptautiskajos dokumentos par medicīnisko aprūpi pieaugušo ieslodzīto fiziskajai un garīgajai veselībai, ir piemērojami arī nepilngadīgajiem, kam atņemta brīvība.</w:t>
      </w:r>
    </w:p>
    <w:p w14:paraId="62F3D461" w14:textId="77777777" w:rsidR="00B240C6" w:rsidRPr="009D7951" w:rsidRDefault="00B240C6" w:rsidP="009D7951">
      <w:pPr>
        <w:jc w:val="both"/>
        <w:rPr>
          <w:rFonts w:ascii="Times New Roman" w:eastAsia="Arial" w:hAnsi="Times New Roman" w:cs="Arial"/>
          <w:noProof/>
          <w:sz w:val="24"/>
          <w:szCs w:val="18"/>
        </w:rPr>
      </w:pPr>
    </w:p>
    <w:p w14:paraId="3F2766DA" w14:textId="11D69F39"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69.2. To nepilngadīgo veselību, kam atņemta brīvība, aizsargā saskaņā ar atzītiem medicīnas standartiem, kas piemērojami nepilngadīgajiem plašākā sabiedrībā.</w:t>
      </w:r>
    </w:p>
    <w:p w14:paraId="65A19C53" w14:textId="77777777" w:rsidR="00B240C6" w:rsidRPr="009D7951" w:rsidRDefault="00B240C6" w:rsidP="009D7951">
      <w:pPr>
        <w:jc w:val="both"/>
        <w:rPr>
          <w:rFonts w:ascii="Times New Roman" w:eastAsia="Arial" w:hAnsi="Times New Roman" w:cs="Arial"/>
          <w:noProof/>
          <w:sz w:val="24"/>
          <w:szCs w:val="19"/>
        </w:rPr>
      </w:pPr>
    </w:p>
    <w:p w14:paraId="03F701E9" w14:textId="395C35C9"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70.1. Īpašu uzmanību pievērš ar brīvības atņemšanu saistīto veselības apdraudējumu novēršanai.</w:t>
      </w:r>
    </w:p>
    <w:p w14:paraId="3610EE62" w14:textId="77777777" w:rsidR="00B240C6" w:rsidRPr="009D7951" w:rsidRDefault="00B240C6" w:rsidP="009D7951">
      <w:pPr>
        <w:jc w:val="both"/>
        <w:rPr>
          <w:rFonts w:ascii="Times New Roman" w:eastAsia="Arial" w:hAnsi="Times New Roman" w:cs="Arial"/>
          <w:noProof/>
          <w:sz w:val="24"/>
          <w:szCs w:val="19"/>
        </w:rPr>
      </w:pPr>
    </w:p>
    <w:p w14:paraId="4295FBEB" w14:textId="0F83B343"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70.2. Izstrādā un īsteno īpašu politiku, lai novērstu nepilngadīgo pašnāvības un paškaitējuma nodarīšanu, jo īpaši viņu ieslodzījuma sākumposmā, nošķiršanas laikā un citos atzītajos augsta riska periodos.</w:t>
      </w:r>
    </w:p>
    <w:p w14:paraId="0EEE49CE" w14:textId="77777777" w:rsidR="00B240C6" w:rsidRPr="009D7951" w:rsidRDefault="00B240C6" w:rsidP="009D7951">
      <w:pPr>
        <w:jc w:val="both"/>
        <w:rPr>
          <w:rFonts w:ascii="Times New Roman" w:eastAsia="Arial" w:hAnsi="Times New Roman" w:cs="Arial"/>
          <w:noProof/>
          <w:sz w:val="24"/>
          <w:szCs w:val="18"/>
        </w:rPr>
      </w:pPr>
    </w:p>
    <w:p w14:paraId="669218BC" w14:textId="1041AEBC"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71. Nepilngadīgajiem nodrošina profilaktisko veselības aprūpi un veselības mācību.</w:t>
      </w:r>
    </w:p>
    <w:p w14:paraId="0DCBC748" w14:textId="77777777" w:rsidR="00B240C6" w:rsidRPr="009D7951" w:rsidRDefault="00B240C6" w:rsidP="009D7951">
      <w:pPr>
        <w:jc w:val="both"/>
        <w:rPr>
          <w:rFonts w:ascii="Times New Roman" w:eastAsia="Arial" w:hAnsi="Times New Roman" w:cs="Arial"/>
          <w:noProof/>
          <w:sz w:val="24"/>
          <w:szCs w:val="19"/>
        </w:rPr>
      </w:pPr>
    </w:p>
    <w:p w14:paraId="5DA8C69C" w14:textId="09F49050"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72.1. Medicīniskas manipulācijas, tostarp medikamentu lietošanu, veic tikai medicīnisku iemeslu dēļ, nevis nolūkā uzturēt labu kārtību vai kā soda veidu. Tiek piemēroti tie paši ētikas un piekrišanas principi, kas reglamentē medicīniskas manipulācijas brīvā sabiedrībā. Jebkuru ārstēšanu un ievadītās/izrakstītās zāles dokumentē.</w:t>
      </w:r>
    </w:p>
    <w:p w14:paraId="2ED82404" w14:textId="77777777" w:rsidR="00B240C6" w:rsidRPr="009D7951" w:rsidRDefault="00B240C6" w:rsidP="009D7951">
      <w:pPr>
        <w:jc w:val="both"/>
        <w:rPr>
          <w:rFonts w:ascii="Times New Roman" w:eastAsia="Arial" w:hAnsi="Times New Roman" w:cs="Arial"/>
          <w:noProof/>
          <w:sz w:val="24"/>
          <w:szCs w:val="19"/>
        </w:rPr>
      </w:pPr>
    </w:p>
    <w:p w14:paraId="34EA8306" w14:textId="72F48F17"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72.2. Nepilngadīgajiem, kam atņemta brīvība, nekad eksperimentāli neliek lietot narkotikas vai neveic eksperimentālu ārstēšanu.</w:t>
      </w:r>
    </w:p>
    <w:p w14:paraId="23B1414B" w14:textId="77777777" w:rsidR="00B240C6" w:rsidRPr="009D7951" w:rsidRDefault="00B240C6" w:rsidP="009D7951">
      <w:pPr>
        <w:jc w:val="both"/>
        <w:rPr>
          <w:rFonts w:ascii="Times New Roman" w:eastAsia="Arial" w:hAnsi="Times New Roman" w:cs="Arial"/>
          <w:noProof/>
          <w:sz w:val="24"/>
          <w:szCs w:val="19"/>
        </w:rPr>
      </w:pPr>
    </w:p>
    <w:p w14:paraId="622291FE" w14:textId="3F3C3B60"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73. Īpašu uzmanību pievērš šādu personu vajadzībām:</w:t>
      </w:r>
    </w:p>
    <w:p w14:paraId="63479C81" w14:textId="77777777" w:rsidR="00B240C6" w:rsidRPr="009D7951" w:rsidRDefault="00B240C6" w:rsidP="009D7951">
      <w:pPr>
        <w:jc w:val="both"/>
        <w:rPr>
          <w:rFonts w:ascii="Times New Roman" w:eastAsia="Arial" w:hAnsi="Times New Roman" w:cs="Arial"/>
          <w:noProof/>
          <w:sz w:val="24"/>
          <w:szCs w:val="19"/>
        </w:rPr>
      </w:pPr>
    </w:p>
    <w:p w14:paraId="4D4BFBE5" w14:textId="405DBE31"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a) jaunākiem nepilngadīgajiem;</w:t>
      </w:r>
    </w:p>
    <w:p w14:paraId="770B63C5" w14:textId="2D11CA5C"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b) meitenēm grūtniecēm un mātēm ar zīdaiņiem;</w:t>
      </w:r>
    </w:p>
    <w:p w14:paraId="0AFF65C5" w14:textId="23657EC1"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c) narkomāniem un alkoholiķiem;</w:t>
      </w:r>
    </w:p>
    <w:p w14:paraId="02EFEAF2" w14:textId="229DAC35"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d) nepilngadīgajiem, kam ir fiziskās vai garīgās veselības problēmas;</w:t>
      </w:r>
    </w:p>
    <w:p w14:paraId="4914F81E" w14:textId="4FC2CFEF"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e) nepilngadīgajiem, kam izņēmuma kārtā ir atņemta brīvība uz ilgu laiku;</w:t>
      </w:r>
    </w:p>
    <w:p w14:paraId="447F6533" w14:textId="46D4335C"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f) nepilngadīgajiem, kas piedzīvojuši fizisku, garīgu vai seksuālu vardarbību;</w:t>
      </w:r>
    </w:p>
    <w:p w14:paraId="665A3F40" w14:textId="04EBB65B"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g) sociāli izolētiem nepilngadīgajiem un</w:t>
      </w:r>
    </w:p>
    <w:p w14:paraId="2F395F68" w14:textId="4140E6F3"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h) citām īpaši neaizsargātām likumpārkāpēju grupām.</w:t>
      </w:r>
    </w:p>
    <w:p w14:paraId="470DD480" w14:textId="77777777" w:rsidR="00B240C6" w:rsidRPr="009D7951" w:rsidRDefault="00B240C6" w:rsidP="009D7951">
      <w:pPr>
        <w:jc w:val="both"/>
        <w:rPr>
          <w:rFonts w:ascii="Times New Roman" w:eastAsia="Arial" w:hAnsi="Times New Roman" w:cs="Arial"/>
          <w:noProof/>
          <w:sz w:val="24"/>
          <w:szCs w:val="19"/>
        </w:rPr>
      </w:pPr>
    </w:p>
    <w:p w14:paraId="789E036B" w14:textId="0B40C559"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74.1. Nepilngadīgajiem sniegtie veselības aprūpes pakalpojumi ir daudznozaru aprūpes programmas sastāvdaļa.</w:t>
      </w:r>
    </w:p>
    <w:p w14:paraId="60F626AA" w14:textId="77777777" w:rsidR="00B240C6" w:rsidRPr="009D7951" w:rsidRDefault="00B240C6" w:rsidP="009D7951">
      <w:pPr>
        <w:jc w:val="both"/>
        <w:rPr>
          <w:rFonts w:ascii="Times New Roman" w:eastAsia="Arial" w:hAnsi="Times New Roman" w:cs="Arial"/>
          <w:noProof/>
          <w:sz w:val="24"/>
          <w:szCs w:val="18"/>
        </w:rPr>
      </w:pPr>
    </w:p>
    <w:p w14:paraId="5E363F44" w14:textId="60CBEAEC"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74.2. Lai nodrošinātu vienotu atbalsta un terapijas sistēmu un nepārkāptu profesionālo konfidencialitāti un katras profesijas pienākumus, ārstu un medmāsu darbu rūpīgi saskaņo ar to sociālo darbinieku, psihologu, skolotāju, citu speciālistu un personāla darbu, kuri ir regulārā saskarsmē ar nepilngadīgiem likumpārkāpējiem.</w:t>
      </w:r>
    </w:p>
    <w:p w14:paraId="6226090A" w14:textId="77777777" w:rsidR="00B240C6" w:rsidRPr="009D7951" w:rsidRDefault="00B240C6" w:rsidP="009D7951">
      <w:pPr>
        <w:jc w:val="both"/>
        <w:rPr>
          <w:rFonts w:ascii="Times New Roman" w:eastAsia="Arial" w:hAnsi="Times New Roman" w:cs="Arial"/>
          <w:noProof/>
          <w:sz w:val="24"/>
          <w:szCs w:val="18"/>
        </w:rPr>
      </w:pPr>
    </w:p>
    <w:p w14:paraId="6835AFB4" w14:textId="79F6B5B4"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75. Veselības aprūpe nepilngadīgo iestādēs nenozīmē tikai slimu pacientu ārstēšanu, bet ietver arī sociālo un profilaktisko medicīnu un uztura uzraudzību.</w:t>
      </w:r>
    </w:p>
    <w:p w14:paraId="323FE503" w14:textId="77777777" w:rsidR="009D7951" w:rsidRPr="009D7951" w:rsidRDefault="009D7951" w:rsidP="009D7951">
      <w:pPr>
        <w:jc w:val="both"/>
        <w:rPr>
          <w:rFonts w:ascii="Times New Roman" w:hAnsi="Times New Roman"/>
          <w:noProof/>
          <w:sz w:val="24"/>
        </w:rPr>
      </w:pPr>
    </w:p>
    <w:p w14:paraId="6A7771BA" w14:textId="5744FE5D" w:rsidR="00B240C6" w:rsidRPr="009D7951" w:rsidRDefault="00B240C6" w:rsidP="009D7951">
      <w:pPr>
        <w:tabs>
          <w:tab w:val="left" w:pos="768"/>
        </w:tabs>
        <w:jc w:val="both"/>
        <w:rPr>
          <w:rFonts w:ascii="Times New Roman" w:hAnsi="Times New Roman"/>
          <w:i/>
          <w:noProof/>
          <w:sz w:val="24"/>
        </w:rPr>
      </w:pPr>
      <w:r>
        <w:rPr>
          <w:rFonts w:ascii="Times New Roman" w:hAnsi="Times New Roman"/>
          <w:i/>
          <w:sz w:val="24"/>
        </w:rPr>
        <w:t>E.10. Soda izpildes pasākumiem atbilstošas nodarbības</w:t>
      </w:r>
    </w:p>
    <w:p w14:paraId="0352EAAE" w14:textId="77777777" w:rsidR="00B240C6" w:rsidRPr="009D7951" w:rsidRDefault="00B240C6" w:rsidP="009D7951">
      <w:pPr>
        <w:jc w:val="both"/>
        <w:rPr>
          <w:rFonts w:ascii="Times New Roman" w:eastAsia="Arial" w:hAnsi="Times New Roman" w:cs="Arial"/>
          <w:i/>
          <w:noProof/>
          <w:sz w:val="24"/>
          <w:szCs w:val="19"/>
        </w:rPr>
      </w:pPr>
    </w:p>
    <w:p w14:paraId="1F01BD3A" w14:textId="2951673F"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76.1. Visi intervences pasākumi ir paredzēti, lai veicinātu nepilngadīgo attīstību, un nepilngadīgos aktīvi mudina piedalīties tajos.</w:t>
      </w:r>
    </w:p>
    <w:p w14:paraId="20C50D67" w14:textId="77777777" w:rsidR="00B240C6" w:rsidRPr="009D7951" w:rsidRDefault="00B240C6" w:rsidP="009D7951">
      <w:pPr>
        <w:jc w:val="both"/>
        <w:rPr>
          <w:rFonts w:ascii="Times New Roman" w:eastAsia="Arial" w:hAnsi="Times New Roman" w:cs="Arial"/>
          <w:noProof/>
          <w:sz w:val="24"/>
          <w:szCs w:val="19"/>
        </w:rPr>
      </w:pPr>
    </w:p>
    <w:p w14:paraId="09E63051" w14:textId="44BBEED0" w:rsidR="00B240C6" w:rsidRPr="009D7951" w:rsidRDefault="00B240C6" w:rsidP="002D3ED6">
      <w:pPr>
        <w:pStyle w:val="BodyText"/>
        <w:tabs>
          <w:tab w:val="left" w:pos="768"/>
        </w:tabs>
        <w:ind w:left="0"/>
        <w:jc w:val="both"/>
        <w:rPr>
          <w:rFonts w:ascii="Times New Roman" w:hAnsi="Times New Roman"/>
          <w:noProof/>
          <w:sz w:val="24"/>
        </w:rPr>
      </w:pPr>
      <w:r>
        <w:rPr>
          <w:rFonts w:ascii="Times New Roman" w:hAnsi="Times New Roman"/>
          <w:sz w:val="24"/>
        </w:rPr>
        <w:t>76.2. Šie intervences pasākumi ir tā veidoti, lai apmierinātu nepilngadīgo individuālās vajadzības atbilstoši viņu vecumam, dzimumam, sociālajai un kultūras piederībai, attīstības pakāpei un izdarītā noziedzīgā nodarījuma veidam. Tie ir saskaņā ar pārbaudītām profesionālās ētikas normām, kuru pamatā ir pētījumu rezultāti un paraugprakse šajā jomā.</w:t>
      </w:r>
    </w:p>
    <w:p w14:paraId="5ED83B5C" w14:textId="77777777" w:rsidR="00B240C6" w:rsidRPr="009D7951" w:rsidRDefault="00B240C6" w:rsidP="009D7951">
      <w:pPr>
        <w:jc w:val="both"/>
        <w:rPr>
          <w:rFonts w:ascii="Times New Roman" w:eastAsia="Arial" w:hAnsi="Times New Roman" w:cs="Arial"/>
          <w:noProof/>
          <w:sz w:val="24"/>
          <w:szCs w:val="19"/>
        </w:rPr>
      </w:pPr>
    </w:p>
    <w:p w14:paraId="286A3182" w14:textId="6CAE930A" w:rsidR="00B240C6" w:rsidRPr="009D7951" w:rsidRDefault="002D3ED6" w:rsidP="002D3ED6">
      <w:pPr>
        <w:pStyle w:val="BodyText"/>
        <w:tabs>
          <w:tab w:val="left" w:pos="769"/>
        </w:tabs>
        <w:ind w:left="0"/>
        <w:jc w:val="both"/>
        <w:rPr>
          <w:rFonts w:ascii="Times New Roman" w:hAnsi="Times New Roman"/>
          <w:noProof/>
          <w:sz w:val="24"/>
        </w:rPr>
      </w:pPr>
      <w:r>
        <w:rPr>
          <w:rFonts w:ascii="Times New Roman" w:hAnsi="Times New Roman"/>
          <w:sz w:val="24"/>
        </w:rPr>
        <w:t>77. Soda izpildes pasākumiem atbilstošo nodarbību mērķis ir izglītošana, personiskā un sociālā attīstība, profesionālā apmācība, rehabilitācija un sagatavošana atbrīvošanai. Tās var būt šādas:</w:t>
      </w:r>
    </w:p>
    <w:p w14:paraId="0CFA1016" w14:textId="77777777" w:rsidR="00B240C6" w:rsidRPr="009D7951" w:rsidRDefault="00B240C6" w:rsidP="009D7951">
      <w:pPr>
        <w:jc w:val="both"/>
        <w:rPr>
          <w:rFonts w:ascii="Times New Roman" w:eastAsia="Arial" w:hAnsi="Times New Roman" w:cs="Arial"/>
          <w:noProof/>
          <w:sz w:val="24"/>
          <w:szCs w:val="18"/>
        </w:rPr>
      </w:pPr>
    </w:p>
    <w:p w14:paraId="7047D6E2" w14:textId="487C2D67"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a) izglītošana;</w:t>
      </w:r>
    </w:p>
    <w:p w14:paraId="0F0B9377" w14:textId="7ECAA2AF"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b) profesionālā apmācība;</w:t>
      </w:r>
    </w:p>
    <w:p w14:paraId="4A24FD58" w14:textId="3B998E4A"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c) darbs un darba terapija;</w:t>
      </w:r>
    </w:p>
    <w:p w14:paraId="0817ECE4" w14:textId="0F14F673"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d) pilsoniskā audzināšana;</w:t>
      </w:r>
    </w:p>
    <w:p w14:paraId="18E7AB17" w14:textId="223596BC"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e) sociālo prasmju un zināšanu apguve;</w:t>
      </w:r>
    </w:p>
    <w:p w14:paraId="0A9B570B" w14:textId="6A17ECEC"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f) agresijas pārvaldīšana;</w:t>
      </w:r>
    </w:p>
    <w:p w14:paraId="0466F1A1" w14:textId="49643C52"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g) atkarības ārstēšana;</w:t>
      </w:r>
    </w:p>
    <w:p w14:paraId="7C505C8A" w14:textId="4E837EE1" w:rsidR="00B240C6" w:rsidRPr="009D7951" w:rsidRDefault="00A055E8" w:rsidP="00A055E8">
      <w:pPr>
        <w:pStyle w:val="BodyText"/>
        <w:tabs>
          <w:tab w:val="left" w:pos="769"/>
        </w:tabs>
        <w:ind w:left="0"/>
        <w:jc w:val="both"/>
        <w:rPr>
          <w:rFonts w:ascii="Times New Roman" w:hAnsi="Times New Roman" w:cs="Arial"/>
          <w:noProof/>
          <w:sz w:val="24"/>
        </w:rPr>
      </w:pPr>
      <w:r>
        <w:rPr>
          <w:rFonts w:ascii="Times New Roman" w:hAnsi="Times New Roman"/>
          <w:sz w:val="24"/>
        </w:rPr>
        <w:t>h) individuālā un grupas terapija;</w:t>
      </w:r>
    </w:p>
    <w:p w14:paraId="31FB1D09" w14:textId="368FE8CD"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i) sporta izglītība un sportošana;</w:t>
      </w:r>
    </w:p>
    <w:p w14:paraId="0995A256" w14:textId="3770D17D"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j) terciārā izglītība vai tālākizglītība;</w:t>
      </w:r>
    </w:p>
    <w:p w14:paraId="4C817C55" w14:textId="5700C470"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k) parādu kārtošana;</w:t>
      </w:r>
    </w:p>
    <w:p w14:paraId="1E8BA079" w14:textId="7F32F133"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l) atjaunota taisnīguma programmas un noziedzīgā nodarījuma radītā kaitējuma atlīdzināšana;</w:t>
      </w:r>
    </w:p>
    <w:p w14:paraId="6D980265" w14:textId="4D2EE365"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m) radošas brīvā laika nodarbības un vaļasprieki;</w:t>
      </w:r>
    </w:p>
    <w:p w14:paraId="7BA0BE9F" w14:textId="21BC50CF"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n) sabiedriskie pasākumi ārpus iestādes, atļauja pamest iestādi uz vienu dienu un cita veida atļaujas pamest iestādi;</w:t>
      </w:r>
    </w:p>
    <w:p w14:paraId="60BDC32F" w14:textId="017F12D5"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o) gatavošanās atbrīvošanai un aprūpe pēc atbrīvošanas.</w:t>
      </w:r>
    </w:p>
    <w:p w14:paraId="6AF5D1CA" w14:textId="77777777" w:rsidR="00B240C6" w:rsidRPr="009D7951" w:rsidRDefault="00B240C6" w:rsidP="009D7951">
      <w:pPr>
        <w:jc w:val="both"/>
        <w:rPr>
          <w:rFonts w:ascii="Times New Roman" w:eastAsia="Arial" w:hAnsi="Times New Roman" w:cs="Arial"/>
          <w:noProof/>
          <w:sz w:val="24"/>
          <w:szCs w:val="19"/>
        </w:rPr>
      </w:pPr>
    </w:p>
    <w:p w14:paraId="737E2BEA" w14:textId="060C6F4E"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78.1. Izglītošana, profesionālā apmācība un vajadzības gadījumā ārstēšanas pasākumi ir prioritāri salīdzinājumā ar darbu.</w:t>
      </w:r>
    </w:p>
    <w:p w14:paraId="4A67A1D3" w14:textId="77777777" w:rsidR="00B240C6" w:rsidRPr="009D7951" w:rsidRDefault="00B240C6" w:rsidP="009D7951">
      <w:pPr>
        <w:jc w:val="both"/>
        <w:rPr>
          <w:rFonts w:ascii="Times New Roman" w:eastAsia="Arial" w:hAnsi="Times New Roman" w:cs="Arial"/>
          <w:noProof/>
          <w:sz w:val="24"/>
          <w:szCs w:val="19"/>
        </w:rPr>
      </w:pPr>
    </w:p>
    <w:p w14:paraId="04B7F233" w14:textId="184663C5"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78.2. Iespēju robežās veic pasākumus, lai nepilngadīgie apmeklētu vietējās skolas un mācību centrus un piedalītos citos sabiedriskajos pasākumos ārpus iestādes.</w:t>
      </w:r>
    </w:p>
    <w:p w14:paraId="1FD33A23" w14:textId="77777777" w:rsidR="00B240C6" w:rsidRPr="009D7951" w:rsidRDefault="00B240C6" w:rsidP="009D7951">
      <w:pPr>
        <w:jc w:val="both"/>
        <w:rPr>
          <w:rFonts w:ascii="Times New Roman" w:eastAsia="Arial" w:hAnsi="Times New Roman" w:cs="Arial"/>
          <w:noProof/>
          <w:sz w:val="24"/>
          <w:szCs w:val="18"/>
        </w:rPr>
      </w:pPr>
    </w:p>
    <w:p w14:paraId="056A1F9E" w14:textId="7D9FB051"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78.3. Ja nepilngadīgajiem nav iespējams apmeklēt vietējās skolas vai mācību centrus ārpus iestādes, izglītību un apmācību iestādē organizē izglītības un profesionālās apmācības ārējās aģentūras.</w:t>
      </w:r>
    </w:p>
    <w:p w14:paraId="534BAE23" w14:textId="77777777" w:rsidR="00B240C6" w:rsidRPr="009D7951" w:rsidRDefault="00B240C6" w:rsidP="009D7951">
      <w:pPr>
        <w:jc w:val="both"/>
        <w:rPr>
          <w:rFonts w:ascii="Times New Roman" w:eastAsia="Arial" w:hAnsi="Times New Roman" w:cs="Arial"/>
          <w:noProof/>
          <w:sz w:val="24"/>
          <w:szCs w:val="18"/>
        </w:rPr>
      </w:pPr>
    </w:p>
    <w:p w14:paraId="19646855" w14:textId="5D84F5D7"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78.4. Ieslodzījuma laikā nepilngadīgajiem ļauj turpināt mācības vai profesionālo apmācību, un tiem, kas nav ieguvuši obligāto izglītību, var būt pienākums to darīt.</w:t>
      </w:r>
    </w:p>
    <w:p w14:paraId="3C0342C5" w14:textId="77777777" w:rsidR="00B240C6" w:rsidRPr="009D7951" w:rsidRDefault="00B240C6" w:rsidP="009D7951">
      <w:pPr>
        <w:jc w:val="both"/>
        <w:rPr>
          <w:rFonts w:ascii="Times New Roman" w:eastAsia="Arial" w:hAnsi="Times New Roman" w:cs="Arial"/>
          <w:noProof/>
          <w:sz w:val="24"/>
          <w:szCs w:val="18"/>
        </w:rPr>
      </w:pPr>
    </w:p>
    <w:p w14:paraId="64255AC1" w14:textId="51162FF3"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78.5. Ieslodzījumā esošos nepilngadīgos iekļauj valsts izglītības un profesionālās apmācības sistēmā, lai pēc atbrīvošanas viņi varētu bez grūtībām turpināt izglītību un profesionālo apmācību.</w:t>
      </w:r>
    </w:p>
    <w:p w14:paraId="08177A21" w14:textId="77777777" w:rsidR="00B240C6" w:rsidRPr="009D7951" w:rsidRDefault="00B240C6" w:rsidP="009D7951">
      <w:pPr>
        <w:jc w:val="both"/>
        <w:rPr>
          <w:rFonts w:ascii="Times New Roman" w:eastAsia="Arial" w:hAnsi="Times New Roman" w:cs="Arial"/>
          <w:noProof/>
          <w:sz w:val="24"/>
          <w:szCs w:val="19"/>
        </w:rPr>
      </w:pPr>
    </w:p>
    <w:p w14:paraId="07B4F991" w14:textId="76B3C55E"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79.1. Individuālu plānu izstrādā, pamatojoties uz 77. noteikumā minētajiem pasākumiem, un tajā norāda tos pasākumus, kuros piedalās attiecīgais nepilngadīgais.</w:t>
      </w:r>
    </w:p>
    <w:p w14:paraId="44D6DE48" w14:textId="77777777" w:rsidR="00B240C6" w:rsidRPr="009D7951" w:rsidRDefault="00B240C6" w:rsidP="009D7951">
      <w:pPr>
        <w:jc w:val="both"/>
        <w:rPr>
          <w:rFonts w:ascii="Times New Roman" w:eastAsia="Arial" w:hAnsi="Times New Roman" w:cs="Arial"/>
          <w:noProof/>
          <w:sz w:val="24"/>
          <w:szCs w:val="18"/>
        </w:rPr>
      </w:pPr>
    </w:p>
    <w:p w14:paraId="021A4940" w14:textId="2F76E9F2"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79.2. Šā plāna mērķis ir dot nepilngadīgajiem iespēju jau no ieslodzījuma sākuma vislabākajā veidā izmantot savu laiku un attīstīt prasmes un iemaņas, kas viņiem ļaus reintegrēties sabiedrībā.</w:t>
      </w:r>
    </w:p>
    <w:p w14:paraId="4578CE9A" w14:textId="77777777" w:rsidR="00B240C6" w:rsidRPr="009D7951" w:rsidRDefault="00B240C6" w:rsidP="009D7951">
      <w:pPr>
        <w:jc w:val="both"/>
        <w:rPr>
          <w:rFonts w:ascii="Times New Roman" w:eastAsia="Arial" w:hAnsi="Times New Roman" w:cs="Arial"/>
          <w:noProof/>
          <w:sz w:val="24"/>
          <w:szCs w:val="18"/>
        </w:rPr>
      </w:pPr>
    </w:p>
    <w:p w14:paraId="469AC62F" w14:textId="7FD23B86"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79.3. Plānu izstrādā tā, lai sagatavotu nepilngadīgos pēc iespējas ātrākai atbrīvošanai, un tajā norāda atbilstošos pasākumus, kas veicami pēc atbrīvošanas.</w:t>
      </w:r>
    </w:p>
    <w:p w14:paraId="3AB1DA8E" w14:textId="77777777" w:rsidR="00B240C6" w:rsidRPr="009D7951" w:rsidRDefault="00B240C6" w:rsidP="009D7951">
      <w:pPr>
        <w:jc w:val="both"/>
        <w:rPr>
          <w:rFonts w:ascii="Times New Roman" w:eastAsia="Arial" w:hAnsi="Times New Roman" w:cs="Arial"/>
          <w:noProof/>
          <w:sz w:val="24"/>
          <w:szCs w:val="18"/>
        </w:rPr>
      </w:pPr>
    </w:p>
    <w:p w14:paraId="541A5F7D" w14:textId="45D7D972"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79.4. Plānu īsteno un regulāri atjaunina, piedaloties nepilngadīgajiem, attiecīgajām ārējām aģentūrām un iespēju robežās nepilngadīgo vecākiem vai likumīgajiem aizbildņiem.</w:t>
      </w:r>
    </w:p>
    <w:p w14:paraId="12CE1973" w14:textId="77777777" w:rsidR="00B240C6" w:rsidRPr="009D7951" w:rsidRDefault="00B240C6" w:rsidP="009D7951">
      <w:pPr>
        <w:jc w:val="both"/>
        <w:rPr>
          <w:rFonts w:ascii="Times New Roman" w:eastAsia="Arial" w:hAnsi="Times New Roman" w:cs="Arial"/>
          <w:noProof/>
          <w:sz w:val="24"/>
          <w:szCs w:val="19"/>
        </w:rPr>
      </w:pPr>
    </w:p>
    <w:p w14:paraId="07B31EDB" w14:textId="5B62B808"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80.1. Saskaņā ar soda izpildes plānu visiem nepilngadīgajiem ir iespēja pavadīt tik daudz stundu dienā ārpus savas guļamtelpas, cik tas ir nepieciešams atbilstoša līmeņa socializēšanās nodrošināšanai. Vēlams, lai šāds laiks būtu vismaz astoņas stundas dienā.</w:t>
      </w:r>
    </w:p>
    <w:p w14:paraId="58417370" w14:textId="77777777" w:rsidR="009D7951" w:rsidRPr="009D7951" w:rsidRDefault="009D7951" w:rsidP="009D7951">
      <w:pPr>
        <w:jc w:val="both"/>
        <w:rPr>
          <w:rFonts w:ascii="Times New Roman" w:hAnsi="Times New Roman"/>
          <w:noProof/>
          <w:sz w:val="24"/>
        </w:rPr>
      </w:pPr>
    </w:p>
    <w:p w14:paraId="68AAB818" w14:textId="1ACB6661"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80.2. Iestāde nodrošina jēgpilnas nodarbības arī brīvdienās un svētku dienās.</w:t>
      </w:r>
    </w:p>
    <w:p w14:paraId="786550D9" w14:textId="77777777" w:rsidR="00B240C6" w:rsidRPr="009D7951" w:rsidRDefault="00B240C6" w:rsidP="009D7951">
      <w:pPr>
        <w:jc w:val="both"/>
        <w:rPr>
          <w:rFonts w:ascii="Times New Roman" w:eastAsia="Arial" w:hAnsi="Times New Roman" w:cs="Arial"/>
          <w:noProof/>
          <w:sz w:val="24"/>
          <w:szCs w:val="19"/>
        </w:rPr>
      </w:pPr>
    </w:p>
    <w:p w14:paraId="61DB96C2" w14:textId="1B202E9B"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81. Visiem nepilngadīgajiem, kam atņemta brīvība, ir atļauts regulāri vingrot vismaz divas stundas katru dienu, tostarp vismaz vienu stundu svaigā gaisā, ja ir atbilstoši laika apstākļi.</w:t>
      </w:r>
    </w:p>
    <w:p w14:paraId="4033691E" w14:textId="77777777" w:rsidR="00B240C6" w:rsidRPr="009D7951" w:rsidRDefault="00B240C6" w:rsidP="009D7951">
      <w:pPr>
        <w:jc w:val="both"/>
        <w:rPr>
          <w:rFonts w:ascii="Times New Roman" w:eastAsia="Arial" w:hAnsi="Times New Roman" w:cs="Arial"/>
          <w:noProof/>
          <w:sz w:val="24"/>
          <w:szCs w:val="19"/>
        </w:rPr>
      </w:pPr>
    </w:p>
    <w:p w14:paraId="0F54792C" w14:textId="5FBA492E"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82.1. Iestāde nodrošina nepilngadīgajiem pietiekamas iespējas strādāt stimulējošu un audzinošu darbu.</w:t>
      </w:r>
    </w:p>
    <w:p w14:paraId="36B93539" w14:textId="77777777" w:rsidR="00B240C6" w:rsidRPr="009D7951" w:rsidRDefault="00B240C6" w:rsidP="009D7951">
      <w:pPr>
        <w:jc w:val="both"/>
        <w:rPr>
          <w:rFonts w:ascii="Times New Roman" w:eastAsia="Arial" w:hAnsi="Times New Roman" w:cs="Arial"/>
          <w:noProof/>
          <w:sz w:val="24"/>
          <w:szCs w:val="19"/>
        </w:rPr>
      </w:pPr>
    </w:p>
    <w:p w14:paraId="7A3B93EF" w14:textId="6083E02E"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82.2. Par darbu saņem pienācīgu atalgojumu.</w:t>
      </w:r>
    </w:p>
    <w:p w14:paraId="5AA73BEC" w14:textId="77777777" w:rsidR="00B240C6" w:rsidRPr="009D7951" w:rsidRDefault="00B240C6" w:rsidP="009D7951">
      <w:pPr>
        <w:jc w:val="both"/>
        <w:rPr>
          <w:rFonts w:ascii="Times New Roman" w:eastAsia="Arial" w:hAnsi="Times New Roman" w:cs="Arial"/>
          <w:noProof/>
          <w:sz w:val="24"/>
          <w:szCs w:val="19"/>
        </w:rPr>
      </w:pPr>
    </w:p>
    <w:p w14:paraId="5CB2AF90" w14:textId="72D08941"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82.3. Ja darbalaikā nepilngadīgie piedalās soda izpildes pasākumiem atbilstošās nodarbībās, viņu atalgojums ir tāds pats, kāds būtu gadījumā, ja viņi būtu strādājuši.</w:t>
      </w:r>
    </w:p>
    <w:p w14:paraId="4E06178E" w14:textId="77777777" w:rsidR="00B240C6" w:rsidRPr="009D7951" w:rsidRDefault="00B240C6" w:rsidP="009D7951">
      <w:pPr>
        <w:jc w:val="both"/>
        <w:rPr>
          <w:rFonts w:ascii="Times New Roman" w:eastAsia="Arial" w:hAnsi="Times New Roman" w:cs="Arial"/>
          <w:noProof/>
          <w:sz w:val="24"/>
          <w:szCs w:val="18"/>
        </w:rPr>
      </w:pPr>
    </w:p>
    <w:p w14:paraId="5AC2802C" w14:textId="083FB544"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82.4. Nepilngadīgie saņem atbilstošu sociālā nodrošinājuma segumu, kas ir līdzīgs tam, kāds paredzēts brīvā sabiedrībā.</w:t>
      </w:r>
    </w:p>
    <w:p w14:paraId="72BBECCD" w14:textId="77777777" w:rsidR="00B240C6" w:rsidRPr="009D7951" w:rsidRDefault="00B240C6" w:rsidP="009D7951">
      <w:pPr>
        <w:jc w:val="both"/>
        <w:rPr>
          <w:rFonts w:ascii="Times New Roman" w:eastAsia="Arial" w:hAnsi="Times New Roman" w:cs="Arial"/>
          <w:noProof/>
          <w:sz w:val="24"/>
          <w:szCs w:val="19"/>
        </w:rPr>
      </w:pPr>
    </w:p>
    <w:p w14:paraId="2E7865FE" w14:textId="2FC5C1A3" w:rsidR="00B240C6" w:rsidRPr="009D7951" w:rsidRDefault="00B240C6" w:rsidP="009D7951">
      <w:pPr>
        <w:tabs>
          <w:tab w:val="left" w:pos="768"/>
        </w:tabs>
        <w:jc w:val="both"/>
        <w:rPr>
          <w:rFonts w:ascii="Times New Roman" w:hAnsi="Times New Roman"/>
          <w:i/>
          <w:noProof/>
          <w:sz w:val="24"/>
        </w:rPr>
      </w:pPr>
      <w:r>
        <w:rPr>
          <w:rFonts w:ascii="Times New Roman" w:hAnsi="Times New Roman"/>
          <w:i/>
          <w:sz w:val="24"/>
        </w:rPr>
        <w:t>E.11. Saskarsme ar ārpasauli</w:t>
      </w:r>
    </w:p>
    <w:p w14:paraId="5BED7BF1" w14:textId="77777777" w:rsidR="00B240C6" w:rsidRPr="009D7951" w:rsidRDefault="00B240C6" w:rsidP="009D7951">
      <w:pPr>
        <w:jc w:val="both"/>
        <w:rPr>
          <w:rFonts w:ascii="Times New Roman" w:eastAsia="Arial" w:hAnsi="Times New Roman" w:cs="Arial"/>
          <w:i/>
          <w:noProof/>
          <w:sz w:val="24"/>
          <w:szCs w:val="19"/>
        </w:rPr>
      </w:pPr>
    </w:p>
    <w:p w14:paraId="40B8AF02" w14:textId="7A2A0A93"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83. Nepilngadīgajiem ir atļauts sazināties ar savu ģimeni, citām personām un ārējo organizāciju pārstāvjiem, rakstot neierobežotu skaitu vēstuļu un, cik bieži vien iespējams, sarunājoties pa tālruni vai izmantojot citus saziņas veidus, un šīm personām ir atļauts regulāri apmeklēt nepilngadīgos.</w:t>
      </w:r>
    </w:p>
    <w:p w14:paraId="081EAD22" w14:textId="77777777" w:rsidR="00B240C6" w:rsidRPr="009D7951" w:rsidRDefault="00B240C6" w:rsidP="009D7951">
      <w:pPr>
        <w:jc w:val="both"/>
        <w:rPr>
          <w:rFonts w:ascii="Times New Roman" w:eastAsia="Arial" w:hAnsi="Times New Roman" w:cs="Arial"/>
          <w:noProof/>
          <w:sz w:val="24"/>
          <w:szCs w:val="18"/>
        </w:rPr>
      </w:pPr>
    </w:p>
    <w:p w14:paraId="1BE496D1" w14:textId="60D1C926"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84. Apmeklējumu grafikam jābūt tādam, lai nepilngadīgie varētu uzturēt un attīstīt ģimenes attiecības pēc iespējas normāli un viņiem būtu iespējas sociāli reintegrēties.</w:t>
      </w:r>
    </w:p>
    <w:p w14:paraId="2B7AA2DF" w14:textId="77777777" w:rsidR="00B240C6" w:rsidRPr="009D7951" w:rsidRDefault="00B240C6" w:rsidP="009D7951">
      <w:pPr>
        <w:jc w:val="both"/>
        <w:rPr>
          <w:rFonts w:ascii="Times New Roman" w:eastAsia="Arial" w:hAnsi="Times New Roman" w:cs="Arial"/>
          <w:noProof/>
          <w:sz w:val="24"/>
          <w:szCs w:val="18"/>
        </w:rPr>
      </w:pPr>
    </w:p>
    <w:p w14:paraId="1AC721C7" w14:textId="21FC7DD1"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85.1. Iestādes administrācija palīdz nepilngadīgajiem uzturēt pietiekamu saskarsmi ar ārpasauli un šajā saistībā nodrošina viņus ar atbilstošiem līdzekļiem.</w:t>
      </w:r>
    </w:p>
    <w:p w14:paraId="64677DD2" w14:textId="77777777" w:rsidR="00B240C6" w:rsidRPr="009D7951" w:rsidRDefault="00B240C6" w:rsidP="009D7951">
      <w:pPr>
        <w:jc w:val="both"/>
        <w:rPr>
          <w:rFonts w:ascii="Times New Roman" w:eastAsia="Arial" w:hAnsi="Times New Roman" w:cs="Arial"/>
          <w:noProof/>
          <w:sz w:val="24"/>
          <w:szCs w:val="19"/>
        </w:rPr>
      </w:pPr>
    </w:p>
    <w:p w14:paraId="7152D9C5" w14:textId="5A72178B"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85.2. Saskarsmei un apmeklējumiem var noteikt ierobežojumus un veikt to uzraudzību, ja tas vajadzīgs, lai turpinātu kriminālizmeklēšanu, uzturētu labu kārtību, drošību un drošumu, novērstu noziedzīgus nodarījumus un aizsargātu noziedzīgo nodarījumu upurus, taču, piemērojot šādus ierobežojumus, tostarp īpašus tiesu iestādes noteiktos ierobežojumus, nodrošina pieņemamu minimālo saskarsmes līmeni.</w:t>
      </w:r>
    </w:p>
    <w:p w14:paraId="12795DC5" w14:textId="77777777" w:rsidR="00B240C6" w:rsidRPr="009D7951" w:rsidRDefault="00B240C6" w:rsidP="009D7951">
      <w:pPr>
        <w:jc w:val="both"/>
        <w:rPr>
          <w:rFonts w:ascii="Times New Roman" w:eastAsia="Arial" w:hAnsi="Times New Roman" w:cs="Arial"/>
          <w:noProof/>
          <w:sz w:val="24"/>
          <w:szCs w:val="18"/>
        </w:rPr>
      </w:pPr>
    </w:p>
    <w:p w14:paraId="550F0424" w14:textId="5EF07D17"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85.3. Nepilngadīgajam nekavējoties paziņo visu saņemto informāciju par jebkura tuva radinieka nāvi vai smagu slimību.</w:t>
      </w:r>
    </w:p>
    <w:p w14:paraId="3C1EAE0C" w14:textId="77777777" w:rsidR="00B240C6" w:rsidRPr="009D7951" w:rsidRDefault="00B240C6" w:rsidP="009D7951">
      <w:pPr>
        <w:jc w:val="both"/>
        <w:rPr>
          <w:rFonts w:ascii="Times New Roman" w:eastAsia="Arial" w:hAnsi="Times New Roman" w:cs="Arial"/>
          <w:noProof/>
          <w:sz w:val="24"/>
          <w:szCs w:val="19"/>
        </w:rPr>
      </w:pPr>
    </w:p>
    <w:p w14:paraId="0007DB74" w14:textId="1D9278DF"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86.1. Parastas soda izpildes gaitā nepilngadīgajiem ir atļauts regulāri uz laiku pamest iestādi vai nu konvoja pavadībā, vai vieniem pašiem. Turklāt nepilngadīgajiem ir atļauts pamest iestādi humānu apsvērumu dēļ.</w:t>
      </w:r>
    </w:p>
    <w:p w14:paraId="487AA37E" w14:textId="77777777" w:rsidR="00B240C6" w:rsidRPr="009D7951" w:rsidRDefault="00B240C6" w:rsidP="009D7951">
      <w:pPr>
        <w:jc w:val="both"/>
        <w:rPr>
          <w:rFonts w:ascii="Times New Roman" w:eastAsia="Arial" w:hAnsi="Times New Roman" w:cs="Arial"/>
          <w:noProof/>
          <w:sz w:val="24"/>
          <w:szCs w:val="18"/>
        </w:rPr>
      </w:pPr>
    </w:p>
    <w:p w14:paraId="23DEF503" w14:textId="450E1510"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86.2. Ja nav iespējama regulāra iestādes pamešana uz laiku, paredz papildu vai ilglaicīgus ģimenes locekļu vai citu tādu personu apmeklējumus, kas var pozitīvi ietekmēt nepilngadīgā attīstību.</w:t>
      </w:r>
    </w:p>
    <w:p w14:paraId="3B6A4C35" w14:textId="77777777" w:rsidR="00B240C6" w:rsidRPr="009D7951" w:rsidRDefault="00B240C6" w:rsidP="009D7951">
      <w:pPr>
        <w:jc w:val="both"/>
        <w:rPr>
          <w:rFonts w:ascii="Times New Roman" w:eastAsia="Arial" w:hAnsi="Times New Roman" w:cs="Arial"/>
          <w:noProof/>
          <w:sz w:val="24"/>
          <w:szCs w:val="18"/>
        </w:rPr>
      </w:pPr>
    </w:p>
    <w:p w14:paraId="77FA581B" w14:textId="3399A4B7" w:rsidR="00B240C6" w:rsidRPr="009D7951" w:rsidRDefault="00B240C6" w:rsidP="009D7951">
      <w:pPr>
        <w:tabs>
          <w:tab w:val="left" w:pos="768"/>
        </w:tabs>
        <w:jc w:val="both"/>
        <w:rPr>
          <w:rFonts w:ascii="Times New Roman" w:hAnsi="Times New Roman"/>
          <w:i/>
          <w:noProof/>
          <w:sz w:val="24"/>
        </w:rPr>
      </w:pPr>
      <w:r>
        <w:rPr>
          <w:rFonts w:ascii="Times New Roman" w:hAnsi="Times New Roman"/>
          <w:i/>
          <w:sz w:val="24"/>
        </w:rPr>
        <w:t>E.12. Domas, apziņas un reliģisko uzskatu brīvība</w:t>
      </w:r>
    </w:p>
    <w:p w14:paraId="5A12EF41" w14:textId="77777777" w:rsidR="00B240C6" w:rsidRPr="009D7951" w:rsidRDefault="00B240C6" w:rsidP="009D7951">
      <w:pPr>
        <w:jc w:val="both"/>
        <w:rPr>
          <w:rFonts w:ascii="Times New Roman" w:eastAsia="Arial" w:hAnsi="Times New Roman" w:cs="Arial"/>
          <w:i/>
          <w:noProof/>
          <w:sz w:val="24"/>
          <w:szCs w:val="19"/>
        </w:rPr>
      </w:pPr>
    </w:p>
    <w:p w14:paraId="23717CBD" w14:textId="44A227CF"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87.1. Tiek ievērota nepilngadīgo domas, apziņas un reliģisko uzskatu brīvība.</w:t>
      </w:r>
    </w:p>
    <w:p w14:paraId="53CB1642" w14:textId="77777777" w:rsidR="00B240C6" w:rsidRPr="009D7951" w:rsidRDefault="00B240C6" w:rsidP="009D7951">
      <w:pPr>
        <w:jc w:val="both"/>
        <w:rPr>
          <w:rFonts w:ascii="Times New Roman" w:eastAsia="Arial" w:hAnsi="Times New Roman" w:cs="Arial"/>
          <w:noProof/>
          <w:sz w:val="24"/>
          <w:szCs w:val="19"/>
        </w:rPr>
      </w:pPr>
    </w:p>
    <w:p w14:paraId="3121B346" w14:textId="58B04741"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87.2. Iestādē soda izpildes pasākumus organizē tā, lai nepilngadīgie iespēju robežās varētu praktizēt savu reliģiju un dzīvot saskaņā ar savu ticību, apmeklēt dievkalpojumus vai sanāksmes, ko vada apstiprināti šādas reliģijas vai ticības pārstāvji, kā arī lai šādi reliģijas vai ticības pārstāvji varētu privāti apmeklēt nepilngadīgos un lai nepilngadīgo rīcībā varētu būtu grāmatas vai literatūra, kas attiecas uz viņu reliģiju vai ticību.</w:t>
      </w:r>
    </w:p>
    <w:p w14:paraId="74E76156" w14:textId="77777777" w:rsidR="00B240C6" w:rsidRPr="009D7951" w:rsidRDefault="00B240C6" w:rsidP="009D7951">
      <w:pPr>
        <w:jc w:val="both"/>
        <w:rPr>
          <w:rFonts w:ascii="Times New Roman" w:eastAsia="Arial" w:hAnsi="Times New Roman" w:cs="Arial"/>
          <w:noProof/>
          <w:sz w:val="24"/>
          <w:szCs w:val="19"/>
        </w:rPr>
      </w:pPr>
    </w:p>
    <w:p w14:paraId="6B8E296F" w14:textId="5C07CBD7"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87.3. Nepilngadīgos nedrīkst piespiest praktizēt reliģiju, dzīvot saskaņā ar kādu ticību, apmeklēt dievkalpojumus vai sapulces, piedalīties reliģiskās darbībās vai piekrist jebkuras reliģijas vai ticības pārstāvja apmeklējumam.</w:t>
      </w:r>
    </w:p>
    <w:p w14:paraId="47D877A4" w14:textId="77777777" w:rsidR="00B240C6" w:rsidRPr="009D7951" w:rsidRDefault="00B240C6" w:rsidP="009D7951">
      <w:pPr>
        <w:jc w:val="both"/>
        <w:rPr>
          <w:rFonts w:ascii="Times New Roman" w:eastAsia="Arial" w:hAnsi="Times New Roman" w:cs="Arial"/>
          <w:noProof/>
          <w:sz w:val="24"/>
          <w:szCs w:val="18"/>
        </w:rPr>
      </w:pPr>
    </w:p>
    <w:p w14:paraId="5672B335" w14:textId="21E7127B" w:rsidR="00B240C6" w:rsidRPr="009D7951" w:rsidRDefault="00A055E8" w:rsidP="00A055E8">
      <w:pPr>
        <w:tabs>
          <w:tab w:val="left" w:pos="769"/>
        </w:tabs>
        <w:jc w:val="both"/>
        <w:rPr>
          <w:rFonts w:ascii="Times New Roman" w:hAnsi="Times New Roman"/>
          <w:i/>
          <w:noProof/>
          <w:sz w:val="24"/>
        </w:rPr>
      </w:pPr>
      <w:r>
        <w:rPr>
          <w:rFonts w:ascii="Times New Roman" w:hAnsi="Times New Roman"/>
          <w:i/>
          <w:sz w:val="24"/>
        </w:rPr>
        <w:t>E.13. Laba kārtība</w:t>
      </w:r>
    </w:p>
    <w:p w14:paraId="0951CFEC" w14:textId="77777777" w:rsidR="00B240C6" w:rsidRPr="009D7951" w:rsidRDefault="00B240C6" w:rsidP="009D7951">
      <w:pPr>
        <w:jc w:val="both"/>
        <w:rPr>
          <w:rFonts w:ascii="Times New Roman" w:eastAsia="Arial" w:hAnsi="Times New Roman" w:cs="Arial"/>
          <w:i/>
          <w:noProof/>
          <w:sz w:val="24"/>
          <w:szCs w:val="19"/>
        </w:rPr>
      </w:pPr>
    </w:p>
    <w:p w14:paraId="22A25825" w14:textId="3CDF76FB" w:rsidR="00B240C6" w:rsidRPr="009D7951" w:rsidRDefault="00A055E8" w:rsidP="00A055E8">
      <w:pPr>
        <w:tabs>
          <w:tab w:val="left" w:pos="1434"/>
        </w:tabs>
        <w:ind w:left="426"/>
        <w:jc w:val="both"/>
        <w:rPr>
          <w:rFonts w:ascii="Times New Roman" w:hAnsi="Times New Roman"/>
          <w:i/>
          <w:noProof/>
          <w:sz w:val="24"/>
        </w:rPr>
      </w:pPr>
      <w:r>
        <w:rPr>
          <w:rFonts w:ascii="Times New Roman" w:hAnsi="Times New Roman"/>
          <w:i/>
          <w:sz w:val="24"/>
        </w:rPr>
        <w:t>E.13.1. Vispārējā pieeja</w:t>
      </w:r>
    </w:p>
    <w:p w14:paraId="491C3AE3" w14:textId="77777777" w:rsidR="00B240C6" w:rsidRPr="009D7951" w:rsidRDefault="00B240C6" w:rsidP="009D7951">
      <w:pPr>
        <w:jc w:val="both"/>
        <w:rPr>
          <w:rFonts w:ascii="Times New Roman" w:eastAsia="Arial" w:hAnsi="Times New Roman" w:cs="Arial"/>
          <w:i/>
          <w:noProof/>
          <w:sz w:val="24"/>
          <w:szCs w:val="19"/>
        </w:rPr>
      </w:pPr>
    </w:p>
    <w:p w14:paraId="5B0C0030" w14:textId="64F39D41"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88.1. Labu kārtību uztur, izveidojot drošu un nekaitīgu vidi, kurā tiek ievērota nepilngadīgo cieņa un fiziskā neaizskaramība un tiek sasniegti viņu galvenie attīstības mērķi.</w:t>
      </w:r>
    </w:p>
    <w:p w14:paraId="61F6773D" w14:textId="77777777" w:rsidR="009D7951" w:rsidRPr="009D7951" w:rsidRDefault="009D7951" w:rsidP="009D7951">
      <w:pPr>
        <w:jc w:val="both"/>
        <w:rPr>
          <w:rFonts w:ascii="Times New Roman" w:hAnsi="Times New Roman"/>
          <w:noProof/>
          <w:sz w:val="24"/>
        </w:rPr>
      </w:pPr>
    </w:p>
    <w:p w14:paraId="451F80F0" w14:textId="5515651C"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88.2. Īpašu uzmanību pievērš neaizsargātu nepilngadīgo aizsardzībai un viktimizācijas novēršanai.</w:t>
      </w:r>
    </w:p>
    <w:p w14:paraId="64A2482F" w14:textId="77777777" w:rsidR="00B240C6" w:rsidRPr="009D7951" w:rsidRDefault="00B240C6" w:rsidP="009D7951">
      <w:pPr>
        <w:jc w:val="both"/>
        <w:rPr>
          <w:rFonts w:ascii="Times New Roman" w:eastAsia="Arial" w:hAnsi="Times New Roman" w:cs="Arial"/>
          <w:noProof/>
          <w:sz w:val="24"/>
          <w:szCs w:val="19"/>
        </w:rPr>
      </w:pPr>
    </w:p>
    <w:p w14:paraId="40B81A7A" w14:textId="4192A5BF"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88.3. Personāls izstrādā tādu dinamisku pieeju drošībai un drošumam, kuras pamatā ir pozitīvas attiecības ar nepilngadīgajiem iestādēs.</w:t>
      </w:r>
    </w:p>
    <w:p w14:paraId="71DC8745" w14:textId="77777777" w:rsidR="00B240C6" w:rsidRPr="009D7951" w:rsidRDefault="00B240C6" w:rsidP="009D7951">
      <w:pPr>
        <w:jc w:val="both"/>
        <w:rPr>
          <w:rFonts w:ascii="Times New Roman" w:eastAsia="Arial" w:hAnsi="Times New Roman" w:cs="Arial"/>
          <w:noProof/>
          <w:sz w:val="24"/>
          <w:szCs w:val="18"/>
        </w:rPr>
      </w:pPr>
    </w:p>
    <w:p w14:paraId="343E50D0" w14:textId="1225AB44"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88.4. Nepilngadīgos mudina individuāli un kolektīvi apņemties uzturēt labu kārtību iestādē.</w:t>
      </w:r>
    </w:p>
    <w:p w14:paraId="55AF0105" w14:textId="77777777" w:rsidR="00B240C6" w:rsidRPr="009D7951" w:rsidRDefault="00B240C6" w:rsidP="009D7951">
      <w:pPr>
        <w:jc w:val="both"/>
        <w:rPr>
          <w:rFonts w:ascii="Times New Roman" w:eastAsia="Arial" w:hAnsi="Times New Roman" w:cs="Arial"/>
          <w:noProof/>
          <w:sz w:val="24"/>
          <w:szCs w:val="18"/>
        </w:rPr>
      </w:pPr>
    </w:p>
    <w:p w14:paraId="35C70544" w14:textId="77777777" w:rsidR="00B240C6" w:rsidRPr="009D7951" w:rsidRDefault="00B240C6" w:rsidP="00A055E8">
      <w:pPr>
        <w:ind w:left="426"/>
        <w:jc w:val="both"/>
        <w:rPr>
          <w:rFonts w:ascii="Times New Roman" w:hAnsi="Times New Roman"/>
          <w:i/>
          <w:noProof/>
          <w:sz w:val="24"/>
        </w:rPr>
      </w:pPr>
      <w:r>
        <w:rPr>
          <w:rFonts w:ascii="Times New Roman" w:hAnsi="Times New Roman"/>
          <w:i/>
          <w:sz w:val="24"/>
        </w:rPr>
        <w:t>E.13.2. Pārmeklēšana</w:t>
      </w:r>
    </w:p>
    <w:p w14:paraId="2F21E37C" w14:textId="77777777" w:rsidR="00B240C6" w:rsidRPr="009D7951" w:rsidRDefault="00B240C6" w:rsidP="009D7951">
      <w:pPr>
        <w:jc w:val="both"/>
        <w:rPr>
          <w:rFonts w:ascii="Times New Roman" w:eastAsia="Arial" w:hAnsi="Times New Roman" w:cs="Arial"/>
          <w:i/>
          <w:noProof/>
          <w:sz w:val="24"/>
          <w:szCs w:val="19"/>
        </w:rPr>
      </w:pPr>
    </w:p>
    <w:p w14:paraId="4220E776" w14:textId="4A4CE443"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89.1. Pastāv sīki izstrādātas procedūras attiecībā uz nepilngadīgo, personāla, apmeklētāju un telpu pārmeklēšanu. Situācijas, kad šāda pārmeklēšana ir nepieciešama, un to būtību nosaka valsts tiesību aktos.</w:t>
      </w:r>
    </w:p>
    <w:p w14:paraId="035C646D" w14:textId="77777777" w:rsidR="00B240C6" w:rsidRPr="009D7951" w:rsidRDefault="00B240C6" w:rsidP="009D7951">
      <w:pPr>
        <w:jc w:val="both"/>
        <w:rPr>
          <w:rFonts w:ascii="Times New Roman" w:eastAsia="Arial" w:hAnsi="Times New Roman" w:cs="Arial"/>
          <w:noProof/>
          <w:sz w:val="24"/>
          <w:szCs w:val="18"/>
        </w:rPr>
      </w:pPr>
    </w:p>
    <w:p w14:paraId="0A8552D0" w14:textId="4ABBE70F"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89.2. Veicot pārmeklēšanu, ievēro attiecīgo nepilngadīgo cieņu un iespēju robežās viņu privātumu. Nepilngadīgos pārmeklē tā paša dzimuma personāls. Saistītās intīmās pārbaudes katrā atsevišķā gadījumā jāpamato ar pamatotām aizdomām, un tās veic tikai ārstniecības persona.</w:t>
      </w:r>
    </w:p>
    <w:p w14:paraId="37C6A54B" w14:textId="77777777" w:rsidR="00B240C6" w:rsidRPr="009D7951" w:rsidRDefault="00B240C6" w:rsidP="009D7951">
      <w:pPr>
        <w:jc w:val="both"/>
        <w:rPr>
          <w:rFonts w:ascii="Times New Roman" w:eastAsia="Arial" w:hAnsi="Times New Roman" w:cs="Arial"/>
          <w:noProof/>
          <w:sz w:val="24"/>
          <w:szCs w:val="18"/>
        </w:rPr>
      </w:pPr>
    </w:p>
    <w:p w14:paraId="5ABFFCC5" w14:textId="6CEEEEBF"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89.3. Apmeklētājus pārmeklē tikai tad, ja ir pamatotas aizdomas, ka viņiem līdzi varētu būt kaut kas tāds, kas apdraud iestādes drošību un drošumu.</w:t>
      </w:r>
    </w:p>
    <w:p w14:paraId="1250F932" w14:textId="77777777" w:rsidR="00B240C6" w:rsidRPr="009D7951" w:rsidRDefault="00B240C6" w:rsidP="009D7951">
      <w:pPr>
        <w:jc w:val="both"/>
        <w:rPr>
          <w:rFonts w:ascii="Times New Roman" w:eastAsia="Arial" w:hAnsi="Times New Roman" w:cs="Arial"/>
          <w:noProof/>
          <w:sz w:val="24"/>
          <w:szCs w:val="18"/>
        </w:rPr>
      </w:pPr>
    </w:p>
    <w:p w14:paraId="4774AEA8" w14:textId="538767F1"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89.4. Personāls ir apmācīts efektīvi veikt pārmeklēšanu, vienlaikus izturoties ar cieņu pret pārmeklējamo personu un viņu personīgajām mantām.</w:t>
      </w:r>
    </w:p>
    <w:p w14:paraId="625D4569" w14:textId="77777777" w:rsidR="00B240C6" w:rsidRPr="009D7951" w:rsidRDefault="00B240C6" w:rsidP="009D7951">
      <w:pPr>
        <w:jc w:val="both"/>
        <w:rPr>
          <w:rFonts w:ascii="Times New Roman" w:eastAsia="Arial" w:hAnsi="Times New Roman" w:cs="Arial"/>
          <w:noProof/>
          <w:sz w:val="24"/>
          <w:szCs w:val="19"/>
        </w:rPr>
      </w:pPr>
    </w:p>
    <w:p w14:paraId="2F3CB9F1" w14:textId="77777777" w:rsidR="00B240C6" w:rsidRPr="009D7951" w:rsidRDefault="00B240C6" w:rsidP="00A055E8">
      <w:pPr>
        <w:ind w:left="426"/>
        <w:jc w:val="both"/>
        <w:rPr>
          <w:rFonts w:ascii="Times New Roman" w:hAnsi="Times New Roman"/>
          <w:i/>
          <w:noProof/>
          <w:sz w:val="24"/>
        </w:rPr>
      </w:pPr>
      <w:r>
        <w:rPr>
          <w:rFonts w:ascii="Times New Roman" w:hAnsi="Times New Roman"/>
          <w:i/>
          <w:sz w:val="24"/>
        </w:rPr>
        <w:t>E.13.3. Spēka, fiziska ierobežojuma un ieroču lietošana</w:t>
      </w:r>
    </w:p>
    <w:p w14:paraId="47B62280" w14:textId="77777777" w:rsidR="00B240C6" w:rsidRPr="009D7951" w:rsidRDefault="00B240C6" w:rsidP="009D7951">
      <w:pPr>
        <w:jc w:val="both"/>
        <w:rPr>
          <w:rFonts w:ascii="Times New Roman" w:eastAsia="Arial" w:hAnsi="Times New Roman" w:cs="Arial"/>
          <w:i/>
          <w:noProof/>
          <w:sz w:val="24"/>
          <w:szCs w:val="19"/>
        </w:rPr>
      </w:pPr>
    </w:p>
    <w:p w14:paraId="31565B12" w14:textId="0C459B64"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90.1. Personāls izmanto spēku pret nepilngadīgajiem tikai tad, ja tas ir galējs līdzeklis, nepieciešams pašaizsardzībai vai bēgšanas mēģinājuma gadījumos, kā arī tad, ja nepilngadīgais fiziski pretojas likumīgai kārtībai vai ja pastāv tiešs risks, ka nepilngadīgais var radīt paškaitējumu, kaitējumu citiem cilvēkiem vai nopietni sabojāt īpašumu.</w:t>
      </w:r>
    </w:p>
    <w:p w14:paraId="58F0A1D2" w14:textId="77777777" w:rsidR="00B240C6" w:rsidRPr="009D7951" w:rsidRDefault="00B240C6" w:rsidP="009D7951">
      <w:pPr>
        <w:jc w:val="both"/>
        <w:rPr>
          <w:rFonts w:ascii="Times New Roman" w:eastAsia="Arial" w:hAnsi="Times New Roman" w:cs="Arial"/>
          <w:noProof/>
          <w:sz w:val="24"/>
          <w:szCs w:val="18"/>
        </w:rPr>
      </w:pPr>
    </w:p>
    <w:p w14:paraId="227CDECA" w14:textId="777DF5E6"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90.2. Izmantoto minimāli nepieciešamo spēku pēc iespējas īsāku laiku.</w:t>
      </w:r>
    </w:p>
    <w:p w14:paraId="2B7BBBA2" w14:textId="77777777" w:rsidR="00B240C6" w:rsidRPr="009D7951" w:rsidRDefault="00B240C6" w:rsidP="009D7951">
      <w:pPr>
        <w:jc w:val="both"/>
        <w:rPr>
          <w:rFonts w:ascii="Times New Roman" w:eastAsia="Arial" w:hAnsi="Times New Roman" w:cs="Arial"/>
          <w:noProof/>
          <w:sz w:val="24"/>
          <w:szCs w:val="18"/>
        </w:rPr>
      </w:pPr>
    </w:p>
    <w:p w14:paraId="44D9FDEF" w14:textId="6DF659CF"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90.3. Personālu, kam ir tieša saskarsme ar nepilngadīgajiem, apmāca lietot metodes minimālai spēka piemērošanai, lai apvaldītu agresīvu uzvedību.</w:t>
      </w:r>
    </w:p>
    <w:p w14:paraId="79EF899F" w14:textId="77777777" w:rsidR="00B240C6" w:rsidRPr="009D7951" w:rsidRDefault="00B240C6" w:rsidP="009D7951">
      <w:pPr>
        <w:jc w:val="both"/>
        <w:rPr>
          <w:rFonts w:ascii="Times New Roman" w:eastAsia="Arial" w:hAnsi="Times New Roman" w:cs="Arial"/>
          <w:noProof/>
          <w:sz w:val="24"/>
          <w:szCs w:val="19"/>
        </w:rPr>
      </w:pPr>
    </w:p>
    <w:p w14:paraId="757F83C2" w14:textId="5BE185AD"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90.4. Ir sīki izstrādātas procedūras attiecībā uz spēka izmantošanu, tostarp noteikumi par šādiem aspektiem:</w:t>
      </w:r>
    </w:p>
    <w:p w14:paraId="37EE9201" w14:textId="77777777" w:rsidR="00B240C6" w:rsidRPr="009D7951" w:rsidRDefault="00B240C6" w:rsidP="009D7951">
      <w:pPr>
        <w:jc w:val="both"/>
        <w:rPr>
          <w:rFonts w:ascii="Times New Roman" w:eastAsia="Arial" w:hAnsi="Times New Roman" w:cs="Arial"/>
          <w:noProof/>
          <w:sz w:val="24"/>
          <w:szCs w:val="19"/>
        </w:rPr>
      </w:pPr>
    </w:p>
    <w:p w14:paraId="5663F2D3" w14:textId="4D77AD23"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a) dažādiem spēka veidiem, kurus drīkst izmantot;</w:t>
      </w:r>
    </w:p>
    <w:p w14:paraId="536766E9" w14:textId="0227F6F1"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b) apstākļiem, kādos drīkst izmantot katru spēka veidu;</w:t>
      </w:r>
    </w:p>
    <w:p w14:paraId="40E3E5D1" w14:textId="374AAF1F"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c) darbiniekiem, kam ir tiesības izmantot dažādus spēka veidus;</w:t>
      </w:r>
    </w:p>
    <w:p w14:paraId="01F44F5B" w14:textId="08816B78"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d) nepieciešamo pilnvarojuma līmeni pirms jebkāda spēka izmantošanas;</w:t>
      </w:r>
    </w:p>
    <w:p w14:paraId="14951407" w14:textId="143EC3C1"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e) ziņojumiem, kas jāaizpilda pēc spēka izmantošanas;</w:t>
      </w:r>
    </w:p>
    <w:p w14:paraId="362E0C57" w14:textId="3C6EA90B"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f) iepriekš minēto ziņojumu pārskatīšanas procesu.</w:t>
      </w:r>
    </w:p>
    <w:p w14:paraId="1F9C2E23" w14:textId="77777777" w:rsidR="00B240C6" w:rsidRPr="009D7951" w:rsidRDefault="00B240C6" w:rsidP="009D7951">
      <w:pPr>
        <w:jc w:val="both"/>
        <w:rPr>
          <w:rFonts w:ascii="Times New Roman" w:hAnsi="Times New Roman"/>
          <w:noProof/>
          <w:sz w:val="24"/>
        </w:rPr>
      </w:pPr>
    </w:p>
    <w:p w14:paraId="45A2C7F6" w14:textId="0CF5DE0F"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91.1. Roku dzelžus vai nomierināšanas kreklus lieto vienīgi gadījumos, kad nav panākts rezultāts, izmantojot mazāk intensīvus spēka lietošanas veidus. Roku dzelžus var izmantot arī tad, ja tie ir nepieciešami kā piesardzības līdzeklis pret vardarbīgu izturēšanos vai aizbēgšanu pārvietošanas laikā. Roku dzelžus noņem, kad nepilngadīgais atrodas tiesas vai administratīvajā iestādē, ja vien šī iestāde nenolemj citādi.</w:t>
      </w:r>
    </w:p>
    <w:p w14:paraId="10DDFAA4" w14:textId="77777777" w:rsidR="00B240C6" w:rsidRPr="009D7951" w:rsidRDefault="00B240C6" w:rsidP="009D7951">
      <w:pPr>
        <w:jc w:val="both"/>
        <w:rPr>
          <w:rFonts w:ascii="Times New Roman" w:eastAsia="Arial" w:hAnsi="Times New Roman" w:cs="Arial"/>
          <w:noProof/>
          <w:sz w:val="24"/>
          <w:szCs w:val="18"/>
        </w:rPr>
      </w:pPr>
    </w:p>
    <w:p w14:paraId="2EE529FD" w14:textId="21F2FB8C"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91.2. Speciālos līdzekļus nelieto ilgāk, kā tas ir absolūti nepieciešams. Ķēžu un kāju dzelžu lietošana ir aizliegta.</w:t>
      </w:r>
    </w:p>
    <w:p w14:paraId="2888A288" w14:textId="77777777" w:rsidR="00B240C6" w:rsidRPr="009D7951" w:rsidRDefault="00B240C6" w:rsidP="009D7951">
      <w:pPr>
        <w:jc w:val="both"/>
        <w:rPr>
          <w:rFonts w:ascii="Times New Roman" w:eastAsia="Arial" w:hAnsi="Times New Roman" w:cs="Arial"/>
          <w:noProof/>
          <w:sz w:val="24"/>
          <w:szCs w:val="18"/>
        </w:rPr>
      </w:pPr>
    </w:p>
    <w:p w14:paraId="1CD00A29" w14:textId="175EC44F"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91.3. Speciālo līdzekļu izmantošanas veidu nosaka valsts tiesību aktos.</w:t>
      </w:r>
    </w:p>
    <w:p w14:paraId="742276B2" w14:textId="77777777" w:rsidR="00B240C6" w:rsidRPr="009D7951" w:rsidRDefault="00B240C6" w:rsidP="009D7951">
      <w:pPr>
        <w:jc w:val="both"/>
        <w:rPr>
          <w:rFonts w:ascii="Times New Roman" w:eastAsia="Arial" w:hAnsi="Times New Roman" w:cs="Arial"/>
          <w:noProof/>
          <w:sz w:val="24"/>
          <w:szCs w:val="19"/>
        </w:rPr>
      </w:pPr>
    </w:p>
    <w:p w14:paraId="69308685" w14:textId="5911DF4A" w:rsidR="00B240C6" w:rsidRPr="009D7951" w:rsidRDefault="00A055E8" w:rsidP="00A055E8">
      <w:pPr>
        <w:pStyle w:val="BodyText"/>
        <w:tabs>
          <w:tab w:val="left" w:pos="769"/>
        </w:tabs>
        <w:ind w:left="0"/>
        <w:jc w:val="both"/>
        <w:rPr>
          <w:rFonts w:ascii="Times New Roman" w:hAnsi="Times New Roman"/>
          <w:noProof/>
          <w:sz w:val="24"/>
        </w:rPr>
      </w:pPr>
      <w:r>
        <w:rPr>
          <w:rFonts w:ascii="Times New Roman" w:hAnsi="Times New Roman"/>
          <w:sz w:val="24"/>
        </w:rPr>
        <w:t>91.4. Izolēšanu nomierināšanas kamerā kā pagaidu ierobežojuma līdzekli izmanto tikai izņēmuma kārtā un tikai dažas stundas, kas nevienā gadījumā nepārsniedz divdesmit četras stundas. Ārstniecības personu informē par šādu izolēšanu, un tā nekavējoties saņem piekļuvi attiecīgajam nepilngadīgajam.</w:t>
      </w:r>
    </w:p>
    <w:p w14:paraId="47493A0C" w14:textId="77777777" w:rsidR="009D7951" w:rsidRPr="009D7951" w:rsidRDefault="009D7951" w:rsidP="009D7951">
      <w:pPr>
        <w:jc w:val="both"/>
        <w:rPr>
          <w:rFonts w:ascii="Times New Roman" w:hAnsi="Times New Roman"/>
          <w:noProof/>
          <w:sz w:val="24"/>
        </w:rPr>
      </w:pPr>
    </w:p>
    <w:p w14:paraId="39285D64" w14:textId="6B537218"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92. Personālam iestādēs, kurās nepilngadīgajiem ir atņemta brīvība, nav atļauts nēsāt ieročus, ja vien tas nav nepieciešams ārkārtas situācijā. Nāvējošu ieroču nēsāšana un lietošana sociālās labklājības un garīgās veselības aprūpes iestādēs ir aizliegta.</w:t>
      </w:r>
    </w:p>
    <w:p w14:paraId="5C93A011" w14:textId="77777777" w:rsidR="00B240C6" w:rsidRPr="009D7951" w:rsidRDefault="00B240C6" w:rsidP="009D7951">
      <w:pPr>
        <w:jc w:val="both"/>
        <w:rPr>
          <w:rFonts w:ascii="Times New Roman" w:eastAsia="Arial" w:hAnsi="Times New Roman" w:cs="Arial"/>
          <w:noProof/>
          <w:sz w:val="24"/>
          <w:szCs w:val="18"/>
        </w:rPr>
      </w:pPr>
    </w:p>
    <w:p w14:paraId="267084BE" w14:textId="77777777" w:rsidR="00B240C6" w:rsidRPr="009D7951" w:rsidRDefault="00B240C6" w:rsidP="00097EB7">
      <w:pPr>
        <w:keepNext/>
        <w:ind w:left="426"/>
        <w:jc w:val="both"/>
        <w:rPr>
          <w:rFonts w:ascii="Times New Roman" w:hAnsi="Times New Roman"/>
          <w:i/>
          <w:noProof/>
          <w:sz w:val="24"/>
        </w:rPr>
      </w:pPr>
      <w:r>
        <w:rPr>
          <w:rFonts w:ascii="Times New Roman" w:hAnsi="Times New Roman"/>
          <w:i/>
          <w:sz w:val="24"/>
        </w:rPr>
        <w:t>E.13.4. Nošķiršana drošības un drošuma apsvērumu dēļ</w:t>
      </w:r>
    </w:p>
    <w:p w14:paraId="45A13B53" w14:textId="77777777" w:rsidR="00B240C6" w:rsidRPr="009D7951" w:rsidRDefault="00B240C6" w:rsidP="00097EB7">
      <w:pPr>
        <w:keepNext/>
        <w:jc w:val="both"/>
        <w:rPr>
          <w:rFonts w:ascii="Times New Roman" w:eastAsia="Arial" w:hAnsi="Times New Roman" w:cs="Arial"/>
          <w:i/>
          <w:noProof/>
          <w:sz w:val="24"/>
          <w:szCs w:val="19"/>
        </w:rPr>
      </w:pPr>
    </w:p>
    <w:p w14:paraId="556DB1DF" w14:textId="69D300EF" w:rsidR="00B240C6" w:rsidRPr="009D7951" w:rsidRDefault="00B240C6" w:rsidP="00097EB7">
      <w:pPr>
        <w:pStyle w:val="BodyText"/>
        <w:keepNext/>
        <w:tabs>
          <w:tab w:val="left" w:pos="768"/>
        </w:tabs>
        <w:ind w:left="0"/>
        <w:jc w:val="both"/>
        <w:rPr>
          <w:rFonts w:ascii="Times New Roman" w:hAnsi="Times New Roman"/>
          <w:noProof/>
          <w:sz w:val="24"/>
        </w:rPr>
      </w:pPr>
      <w:r>
        <w:rPr>
          <w:rFonts w:ascii="Times New Roman" w:hAnsi="Times New Roman"/>
          <w:sz w:val="24"/>
        </w:rPr>
        <w:t>93.1. Ja ļoti retos izņēmuma gadījumos kāds konkrēts nepilngadīgais drošības vai drošuma apsvērumu dēļ ir jānošķir no citiem, par to lemj kompetentā iestāde, pamatojoties uz skaidrām procedūrām, kas noteiktas valsts tiesību aktos, un norādot nošķiršanas veidu, maksimālo ilgumu un iemeslus, kādēļ to var īstenot.</w:t>
      </w:r>
    </w:p>
    <w:p w14:paraId="6C4DA63B" w14:textId="77777777" w:rsidR="00B240C6" w:rsidRPr="009D7951" w:rsidRDefault="00B240C6" w:rsidP="009D7951">
      <w:pPr>
        <w:jc w:val="both"/>
        <w:rPr>
          <w:rFonts w:ascii="Times New Roman" w:eastAsia="Arial" w:hAnsi="Times New Roman" w:cs="Arial"/>
          <w:noProof/>
          <w:sz w:val="24"/>
          <w:szCs w:val="19"/>
        </w:rPr>
      </w:pPr>
    </w:p>
    <w:p w14:paraId="79EF06B0" w14:textId="2C06257F"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93.2. Šādu nošķiršanu regulāri pārskata. Turklāt nepilngadīgais var iesniegt sūdzību saskaņā ar 121. noteikumu par jebkuru šādas nošķiršanas aspektu. Ārstniecības personu informē par šādu nošķiršanu, un tā nekavējoties saņem piekļuvi attiecīgajam nepilngadīgajam.</w:t>
      </w:r>
    </w:p>
    <w:p w14:paraId="61E08572" w14:textId="77777777" w:rsidR="00B240C6" w:rsidRPr="009D7951" w:rsidRDefault="00B240C6" w:rsidP="009D7951">
      <w:pPr>
        <w:jc w:val="both"/>
        <w:rPr>
          <w:rFonts w:ascii="Times New Roman" w:eastAsia="Arial" w:hAnsi="Times New Roman" w:cs="Arial"/>
          <w:noProof/>
          <w:sz w:val="24"/>
          <w:szCs w:val="18"/>
        </w:rPr>
      </w:pPr>
    </w:p>
    <w:p w14:paraId="7D6C5BD3" w14:textId="77777777" w:rsidR="00B240C6" w:rsidRPr="009D7951" w:rsidRDefault="00B240C6" w:rsidP="007C4335">
      <w:pPr>
        <w:ind w:left="426"/>
        <w:jc w:val="both"/>
        <w:rPr>
          <w:rFonts w:ascii="Times New Roman" w:hAnsi="Times New Roman"/>
          <w:i/>
          <w:noProof/>
          <w:sz w:val="24"/>
        </w:rPr>
      </w:pPr>
      <w:r>
        <w:rPr>
          <w:rFonts w:ascii="Times New Roman" w:hAnsi="Times New Roman"/>
          <w:i/>
          <w:sz w:val="24"/>
        </w:rPr>
        <w:t>E.13.5. Disciplīna un sodi</w:t>
      </w:r>
    </w:p>
    <w:p w14:paraId="410B9FB2" w14:textId="77777777" w:rsidR="00B240C6" w:rsidRPr="009D7951" w:rsidRDefault="00B240C6" w:rsidP="009D7951">
      <w:pPr>
        <w:jc w:val="both"/>
        <w:rPr>
          <w:rFonts w:ascii="Times New Roman" w:eastAsia="Arial" w:hAnsi="Times New Roman" w:cs="Arial"/>
          <w:i/>
          <w:noProof/>
          <w:sz w:val="24"/>
          <w:szCs w:val="19"/>
        </w:rPr>
      </w:pPr>
    </w:p>
    <w:p w14:paraId="75FA34D2" w14:textId="4570DB18"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94.1. Disciplinārās procedūras ir galēji mehānismi. Lai nodrošinātu kārtību, priekšroka tiek dota taisnīgumu atjaunojošai konfliktu atrisināšanai un audzinošām darbībām, nevis oficiālai disciplinārpārkāpumu izskatīšanai un sodīšanai.</w:t>
      </w:r>
    </w:p>
    <w:p w14:paraId="1AC94F3B" w14:textId="77777777" w:rsidR="00B240C6" w:rsidRPr="009D7951" w:rsidRDefault="00B240C6" w:rsidP="009D7951">
      <w:pPr>
        <w:jc w:val="both"/>
        <w:rPr>
          <w:rFonts w:ascii="Times New Roman" w:eastAsia="Arial" w:hAnsi="Times New Roman" w:cs="Arial"/>
          <w:noProof/>
          <w:sz w:val="24"/>
          <w:szCs w:val="18"/>
        </w:rPr>
      </w:pPr>
    </w:p>
    <w:p w14:paraId="37F1567D" w14:textId="6DC29C34"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94.2. Par disciplinārpārkāpumu var atzīt tikai tādu rīcību, kas var apdraudēt labu kārtību, drošību vai drošumu.</w:t>
      </w:r>
    </w:p>
    <w:p w14:paraId="408FBAE6" w14:textId="77777777" w:rsidR="00B240C6" w:rsidRPr="009D7951" w:rsidRDefault="00B240C6" w:rsidP="009D7951">
      <w:pPr>
        <w:jc w:val="both"/>
        <w:rPr>
          <w:rFonts w:ascii="Times New Roman" w:eastAsia="Arial" w:hAnsi="Times New Roman" w:cs="Arial"/>
          <w:noProof/>
          <w:sz w:val="24"/>
          <w:szCs w:val="18"/>
        </w:rPr>
      </w:pPr>
    </w:p>
    <w:p w14:paraId="6501D9F3" w14:textId="68DCEE28"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94.3. Valsts tiesību aktos nosaka, kādas darbības vai bezdarbība ir disciplinārpārkāpumi, un procedūras, kas jāievēro disciplinārpārkāpumu izskatīšanas laikā, piemērojamos soda veidus un to ilgumu, iestādi, kuras kompetencē ietilpst šo sodu piemērošana, un pārsūdzības procesu.</w:t>
      </w:r>
    </w:p>
    <w:p w14:paraId="13133BA9" w14:textId="77777777" w:rsidR="00B240C6" w:rsidRPr="009D7951" w:rsidRDefault="00B240C6" w:rsidP="009D7951">
      <w:pPr>
        <w:jc w:val="both"/>
        <w:rPr>
          <w:rFonts w:ascii="Times New Roman" w:eastAsia="Arial" w:hAnsi="Times New Roman" w:cs="Arial"/>
          <w:noProof/>
          <w:sz w:val="24"/>
          <w:szCs w:val="18"/>
        </w:rPr>
      </w:pPr>
    </w:p>
    <w:p w14:paraId="63E489F3" w14:textId="07023F83"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94.4. Nepilngadīgos, kas apsūdzēti disciplinārpārkāpumu izdarīšanā, nekavējoties viņiem saprotamā veidā un valodā informē par viņiem izvirzītās apsūdzības būtību, un viņiem dod pietiekami daudz laika un iespēju, lai sagatavotos savai aizstāvībai; viņiem ir atļauts aizstāvēt sevi pašiem vai izmantot savu vecāku vai likumīgo aizbildņu palīdzību vai, ja tas nepieciešams taisnīguma interesēs, advokāta palīdzību.</w:t>
      </w:r>
    </w:p>
    <w:p w14:paraId="518D1B06" w14:textId="77777777" w:rsidR="00B240C6" w:rsidRPr="009D7951" w:rsidRDefault="00B240C6" w:rsidP="009D7951">
      <w:pPr>
        <w:jc w:val="both"/>
        <w:rPr>
          <w:rFonts w:ascii="Times New Roman" w:eastAsia="Arial" w:hAnsi="Times New Roman" w:cs="Arial"/>
          <w:noProof/>
          <w:sz w:val="24"/>
          <w:szCs w:val="18"/>
        </w:rPr>
      </w:pPr>
    </w:p>
    <w:p w14:paraId="2D5296AA" w14:textId="753CFB6A"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95.1. Disciplinārsodus iespēju robežās izvēlas, izvērtējot to audzinošo ietekmi. Soda bargums ir samērīgs ar pārkāpuma smaguma pakāpi.</w:t>
      </w:r>
    </w:p>
    <w:p w14:paraId="546AB74C" w14:textId="77777777" w:rsidR="00B240C6" w:rsidRPr="009D7951" w:rsidRDefault="00B240C6" w:rsidP="009D7951">
      <w:pPr>
        <w:jc w:val="both"/>
        <w:rPr>
          <w:rFonts w:ascii="Times New Roman" w:eastAsia="Arial" w:hAnsi="Times New Roman" w:cs="Arial"/>
          <w:noProof/>
          <w:sz w:val="24"/>
          <w:szCs w:val="18"/>
        </w:rPr>
      </w:pPr>
    </w:p>
    <w:p w14:paraId="1D06B9A6" w14:textId="25870324"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95.2. Ir aizliegts kolektīvais sods, miesas sods, sodīšana, ievietojot tumšā kamerā, kā arī visi pārējie necilvēcīgi un pazemojoši sodīšanas veidi.</w:t>
      </w:r>
    </w:p>
    <w:p w14:paraId="260CE362" w14:textId="77777777" w:rsidR="00B240C6" w:rsidRPr="009D7951" w:rsidRDefault="00B240C6" w:rsidP="009D7951">
      <w:pPr>
        <w:jc w:val="both"/>
        <w:rPr>
          <w:rFonts w:ascii="Times New Roman" w:eastAsia="Arial" w:hAnsi="Times New Roman" w:cs="Arial"/>
          <w:noProof/>
          <w:sz w:val="24"/>
          <w:szCs w:val="19"/>
        </w:rPr>
      </w:pPr>
    </w:p>
    <w:p w14:paraId="577BE46B" w14:textId="13374F20"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95.3. Nepilngadīgajiem nepiemēro ievietošanu soda izolatorā.</w:t>
      </w:r>
    </w:p>
    <w:p w14:paraId="46F6B117" w14:textId="77777777" w:rsidR="00B240C6" w:rsidRPr="009D7951" w:rsidRDefault="00B240C6" w:rsidP="009D7951">
      <w:pPr>
        <w:jc w:val="both"/>
        <w:rPr>
          <w:rFonts w:ascii="Times New Roman" w:eastAsia="Arial" w:hAnsi="Times New Roman" w:cs="Arial"/>
          <w:noProof/>
          <w:sz w:val="24"/>
          <w:szCs w:val="19"/>
        </w:rPr>
      </w:pPr>
    </w:p>
    <w:p w14:paraId="00F49F7E" w14:textId="5ACD819F"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95.4. Nošķiršanu disciplinēšanas nolūkā piemēro tikai izņēmuma gadījumos, kad citas sankcijas nebūtu efektīvas. Šādu nošķiršanu veic uz noteiktu laiku, kas ir pēc iespējas īsāks. Soda izpildes pasākumi šādas nošķiršanas laikā paredz atbilstošu saskarsmi ar cilvēkiem, pieļauj piekļuvi lasāmvielai un katru dienu nodrošina vismaz vienu stundu ilgas ārpustelpu nodarbības, ja ir piemēroti laika apstākļi.</w:t>
      </w:r>
    </w:p>
    <w:p w14:paraId="439759F9" w14:textId="77777777" w:rsidR="00B240C6" w:rsidRPr="009D7951" w:rsidRDefault="00B240C6" w:rsidP="009D7951">
      <w:pPr>
        <w:jc w:val="both"/>
        <w:rPr>
          <w:rFonts w:ascii="Times New Roman" w:eastAsia="Arial" w:hAnsi="Times New Roman" w:cs="Arial"/>
          <w:noProof/>
          <w:sz w:val="24"/>
          <w:szCs w:val="19"/>
        </w:rPr>
      </w:pPr>
    </w:p>
    <w:p w14:paraId="20637DF3" w14:textId="193CD3B7"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95.5. Ārstniecības personu informē par šādu nošķiršanu, un tā nekavējoties saņem piekļuvi attiecīgajam nepilngadīgajam.</w:t>
      </w:r>
    </w:p>
    <w:p w14:paraId="23E3A613" w14:textId="77777777" w:rsidR="00B240C6" w:rsidRPr="009D7951" w:rsidRDefault="00B240C6" w:rsidP="009D7951">
      <w:pPr>
        <w:jc w:val="both"/>
        <w:rPr>
          <w:rFonts w:ascii="Times New Roman" w:eastAsia="Arial" w:hAnsi="Times New Roman" w:cs="Arial"/>
          <w:noProof/>
          <w:sz w:val="24"/>
          <w:szCs w:val="18"/>
        </w:rPr>
      </w:pPr>
    </w:p>
    <w:p w14:paraId="6F66F5B9" w14:textId="2FBE4773"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95.6. Disciplinārsodi neietver ierobežojumus saskarsmei ar ģimeni un ģimenes locekļu apmeklējumiem, ja vien disciplinārpārkāpums nav saistīts ar šādu saskarsmi vai apmeklējumiem.</w:t>
      </w:r>
    </w:p>
    <w:p w14:paraId="5BEDBDB4" w14:textId="77777777" w:rsidR="00B240C6" w:rsidRPr="009D7951" w:rsidRDefault="00B240C6" w:rsidP="009D7951">
      <w:pPr>
        <w:jc w:val="both"/>
        <w:rPr>
          <w:rFonts w:ascii="Times New Roman" w:eastAsia="Arial" w:hAnsi="Times New Roman" w:cs="Arial"/>
          <w:noProof/>
          <w:sz w:val="24"/>
          <w:szCs w:val="18"/>
        </w:rPr>
      </w:pPr>
    </w:p>
    <w:p w14:paraId="4A939A33" w14:textId="448AE518"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95.7. Disciplinārsoda izciešanas laikā netiek noteikts 81. noteikumā paredzētās vingrošanas ierobežojums.</w:t>
      </w:r>
    </w:p>
    <w:p w14:paraId="1B8F8161" w14:textId="77777777" w:rsidR="00B240C6" w:rsidRPr="009D7951" w:rsidRDefault="00B240C6" w:rsidP="009D7951">
      <w:pPr>
        <w:jc w:val="both"/>
        <w:rPr>
          <w:rFonts w:ascii="Times New Roman" w:eastAsia="Arial" w:hAnsi="Times New Roman" w:cs="Arial"/>
          <w:noProof/>
          <w:sz w:val="24"/>
          <w:szCs w:val="19"/>
        </w:rPr>
      </w:pPr>
    </w:p>
    <w:p w14:paraId="6B631A76" w14:textId="71C0837D" w:rsidR="00B240C6" w:rsidRPr="009D7951" w:rsidRDefault="00B240C6" w:rsidP="009D7951">
      <w:pPr>
        <w:tabs>
          <w:tab w:val="left" w:pos="768"/>
        </w:tabs>
        <w:jc w:val="both"/>
        <w:rPr>
          <w:rFonts w:ascii="Times New Roman" w:hAnsi="Times New Roman"/>
          <w:i/>
          <w:noProof/>
          <w:sz w:val="24"/>
        </w:rPr>
      </w:pPr>
      <w:r>
        <w:rPr>
          <w:rFonts w:ascii="Times New Roman" w:hAnsi="Times New Roman"/>
          <w:i/>
          <w:sz w:val="24"/>
        </w:rPr>
        <w:t>E.14. Pārvietošana no vienas iestādes uz citu iestādi</w:t>
      </w:r>
    </w:p>
    <w:p w14:paraId="53FB11DC" w14:textId="77777777" w:rsidR="00B240C6" w:rsidRPr="009D7951" w:rsidRDefault="00B240C6" w:rsidP="009D7951">
      <w:pPr>
        <w:jc w:val="both"/>
        <w:rPr>
          <w:rFonts w:ascii="Times New Roman" w:eastAsia="Arial" w:hAnsi="Times New Roman" w:cs="Arial"/>
          <w:i/>
          <w:noProof/>
          <w:sz w:val="24"/>
          <w:szCs w:val="19"/>
        </w:rPr>
      </w:pPr>
    </w:p>
    <w:p w14:paraId="61E8FB76" w14:textId="0DCEC231"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96. Nepilngadīgos pārvieto uz citu iestādi, ja tajā ir iespējams efektīvāk izpildīt sākotnējos kritērijus viņu ievietošanai pāraudzināšanas iestādē vai efektīvāk veicināt viņu reintegrāciju sabiedrībā vai ja pārvietošana ir būtiska nopietnu drošības un drošuma risku dēļ.</w:t>
      </w:r>
    </w:p>
    <w:p w14:paraId="4203D634" w14:textId="77777777" w:rsidR="00B240C6" w:rsidRPr="009D7951" w:rsidRDefault="00B240C6" w:rsidP="009D7951">
      <w:pPr>
        <w:jc w:val="both"/>
        <w:rPr>
          <w:rFonts w:ascii="Times New Roman" w:eastAsia="Arial" w:hAnsi="Times New Roman" w:cs="Arial"/>
          <w:noProof/>
          <w:sz w:val="24"/>
          <w:szCs w:val="18"/>
        </w:rPr>
      </w:pPr>
    </w:p>
    <w:p w14:paraId="283D57CB" w14:textId="6F4123B9"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97. Nepilngadīgo pārvietošana nav disciplinārsods.</w:t>
      </w:r>
    </w:p>
    <w:p w14:paraId="5F44C4DC" w14:textId="77777777" w:rsidR="009D7951" w:rsidRPr="009D7951" w:rsidRDefault="009D7951" w:rsidP="009D7951">
      <w:pPr>
        <w:jc w:val="both"/>
        <w:rPr>
          <w:rFonts w:ascii="Times New Roman" w:hAnsi="Times New Roman"/>
          <w:noProof/>
          <w:sz w:val="24"/>
        </w:rPr>
      </w:pPr>
    </w:p>
    <w:p w14:paraId="2C47BCAA" w14:textId="4EF28ED8"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98. Nepilngadīgo var pārvietot no viena veida iestādes uz citu, ja to paredz tiesību akti un ja šādu rīkojumu izdod tiesu vai administratīvā iestāde pēc atbilstošas izmeklēšanas.</w:t>
      </w:r>
    </w:p>
    <w:p w14:paraId="571D83A6" w14:textId="77777777" w:rsidR="00B240C6" w:rsidRPr="009D7951" w:rsidRDefault="00B240C6" w:rsidP="009D7951">
      <w:pPr>
        <w:jc w:val="both"/>
        <w:rPr>
          <w:rFonts w:ascii="Times New Roman" w:eastAsia="Arial" w:hAnsi="Times New Roman" w:cs="Arial"/>
          <w:noProof/>
          <w:sz w:val="24"/>
          <w:szCs w:val="18"/>
        </w:rPr>
      </w:pPr>
    </w:p>
    <w:p w14:paraId="2250527F" w14:textId="0C3BB4D5"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99.1. Lai nodrošinātu aprūpes nepārtrauktību, tiek nodota visa attiecīgā informācija un dati par nepilngadīgo.</w:t>
      </w:r>
    </w:p>
    <w:p w14:paraId="7E7987C8" w14:textId="77777777" w:rsidR="00B240C6" w:rsidRPr="009D7951" w:rsidRDefault="00B240C6" w:rsidP="009D7951">
      <w:pPr>
        <w:jc w:val="both"/>
        <w:rPr>
          <w:rFonts w:ascii="Times New Roman" w:eastAsia="Arial" w:hAnsi="Times New Roman" w:cs="Arial"/>
          <w:noProof/>
          <w:sz w:val="24"/>
          <w:szCs w:val="19"/>
        </w:rPr>
      </w:pPr>
    </w:p>
    <w:p w14:paraId="175B05F6" w14:textId="532E39A0"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99.2. Nepilngadīgo pārvešanas nosacījumi atbilst cilvēciskām ieslodzījuma prasībām.</w:t>
      </w:r>
    </w:p>
    <w:p w14:paraId="1A005D0D" w14:textId="77777777" w:rsidR="00B240C6" w:rsidRPr="009D7951" w:rsidRDefault="00B240C6" w:rsidP="009D7951">
      <w:pPr>
        <w:jc w:val="both"/>
        <w:rPr>
          <w:rFonts w:ascii="Times New Roman" w:eastAsia="Arial" w:hAnsi="Times New Roman" w:cs="Arial"/>
          <w:noProof/>
          <w:sz w:val="24"/>
          <w:szCs w:val="18"/>
        </w:rPr>
      </w:pPr>
    </w:p>
    <w:p w14:paraId="1AFE756C" w14:textId="67C59A4E"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99.3. Ievēro pārvadājamo nepilngadīgo anonimitāti un privātumu.</w:t>
      </w:r>
    </w:p>
    <w:p w14:paraId="2EEB5E77" w14:textId="77777777" w:rsidR="00B240C6" w:rsidRPr="009D7951" w:rsidRDefault="00B240C6" w:rsidP="009D7951">
      <w:pPr>
        <w:jc w:val="both"/>
        <w:rPr>
          <w:rFonts w:ascii="Times New Roman" w:eastAsia="Arial" w:hAnsi="Times New Roman" w:cs="Arial"/>
          <w:noProof/>
          <w:sz w:val="24"/>
          <w:szCs w:val="19"/>
        </w:rPr>
      </w:pPr>
    </w:p>
    <w:p w14:paraId="1693D7D8" w14:textId="3B1DE90C" w:rsidR="00B240C6" w:rsidRPr="009D7951" w:rsidRDefault="00B240C6" w:rsidP="009D7951">
      <w:pPr>
        <w:tabs>
          <w:tab w:val="left" w:pos="768"/>
        </w:tabs>
        <w:jc w:val="both"/>
        <w:rPr>
          <w:rFonts w:ascii="Times New Roman" w:hAnsi="Times New Roman"/>
          <w:i/>
          <w:noProof/>
          <w:sz w:val="24"/>
        </w:rPr>
      </w:pPr>
      <w:r>
        <w:rPr>
          <w:rFonts w:ascii="Times New Roman" w:hAnsi="Times New Roman"/>
          <w:i/>
          <w:sz w:val="24"/>
        </w:rPr>
        <w:t>E.15. Gatavošanās atbrīvošanai</w:t>
      </w:r>
    </w:p>
    <w:p w14:paraId="40CC406D" w14:textId="77777777" w:rsidR="00B240C6" w:rsidRPr="009D7951" w:rsidRDefault="00B240C6" w:rsidP="009D7951">
      <w:pPr>
        <w:jc w:val="both"/>
        <w:rPr>
          <w:rFonts w:ascii="Times New Roman" w:eastAsia="Arial" w:hAnsi="Times New Roman" w:cs="Arial"/>
          <w:i/>
          <w:noProof/>
          <w:sz w:val="24"/>
          <w:szCs w:val="19"/>
        </w:rPr>
      </w:pPr>
    </w:p>
    <w:p w14:paraId="76D06FF5" w14:textId="06CC985C"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100.1. Visiem nepilngadīgajiem, kam atņemta brīvība, sniedz atbalstu pārejai uz dzīvi sabiedrībā ārpus ieslodzījuma vietas.</w:t>
      </w:r>
    </w:p>
    <w:p w14:paraId="35640C74" w14:textId="77777777" w:rsidR="00B240C6" w:rsidRPr="009D7951" w:rsidRDefault="00B240C6" w:rsidP="009D7951">
      <w:pPr>
        <w:jc w:val="both"/>
        <w:rPr>
          <w:rFonts w:ascii="Times New Roman" w:eastAsia="Arial" w:hAnsi="Times New Roman" w:cs="Arial"/>
          <w:noProof/>
          <w:sz w:val="24"/>
          <w:szCs w:val="18"/>
        </w:rPr>
      </w:pPr>
    </w:p>
    <w:p w14:paraId="5A3EA11F" w14:textId="6BE2EBD1"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100.2. Visus nepilngadīgos, kuru vaina ir atzīta, sagatavo atbrīvošanai, izmantojot īpašus intervences pasākumu veidus.</w:t>
      </w:r>
    </w:p>
    <w:p w14:paraId="2FB7FA14" w14:textId="77777777" w:rsidR="00B240C6" w:rsidRPr="009D7951" w:rsidRDefault="00B240C6" w:rsidP="009D7951">
      <w:pPr>
        <w:jc w:val="both"/>
        <w:rPr>
          <w:rFonts w:ascii="Times New Roman" w:eastAsia="Arial" w:hAnsi="Times New Roman" w:cs="Arial"/>
          <w:noProof/>
          <w:sz w:val="24"/>
          <w:szCs w:val="19"/>
        </w:rPr>
      </w:pPr>
    </w:p>
    <w:p w14:paraId="4001A69C" w14:textId="2F37E767"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100.3. Šādus intervences pasākumus iekļauj individuālajā plānā saskaņā ar 79.1. noteikumu un īsteno laikus pirms nepilngadīgā atbrīvošanas.</w:t>
      </w:r>
    </w:p>
    <w:p w14:paraId="1A61843E" w14:textId="77777777" w:rsidR="00B240C6" w:rsidRPr="009D7951" w:rsidRDefault="00B240C6" w:rsidP="009D7951">
      <w:pPr>
        <w:jc w:val="both"/>
        <w:rPr>
          <w:rFonts w:ascii="Times New Roman" w:eastAsia="Arial" w:hAnsi="Times New Roman" w:cs="Arial"/>
          <w:noProof/>
          <w:sz w:val="24"/>
          <w:szCs w:val="19"/>
        </w:rPr>
      </w:pPr>
    </w:p>
    <w:p w14:paraId="2A1B02A3" w14:textId="67FF8414"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101.1. Veic pasākumus, lai nodrošinātu nepilngadīgo pakāpenisku atgriešanos dzīvē brīvā sabiedrībā.</w:t>
      </w:r>
    </w:p>
    <w:p w14:paraId="6940DEF6" w14:textId="77777777" w:rsidR="00B240C6" w:rsidRPr="009D7951" w:rsidRDefault="00B240C6" w:rsidP="009D7951">
      <w:pPr>
        <w:jc w:val="both"/>
        <w:rPr>
          <w:rFonts w:ascii="Times New Roman" w:eastAsia="Arial" w:hAnsi="Times New Roman" w:cs="Arial"/>
          <w:noProof/>
          <w:sz w:val="24"/>
          <w:szCs w:val="19"/>
        </w:rPr>
      </w:pPr>
    </w:p>
    <w:p w14:paraId="78B66299" w14:textId="3F1010BF"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101.2. Šādiem pasākumiem jāietver atļauja uz papildu laiku pamest iestādi un daļēja vai nosacīta atbrīvošana apvienojumā ar efektīvu sociālo atbalstu.</w:t>
      </w:r>
    </w:p>
    <w:p w14:paraId="07F1829E" w14:textId="77777777" w:rsidR="00B240C6" w:rsidRPr="009D7951" w:rsidRDefault="00B240C6" w:rsidP="009D7951">
      <w:pPr>
        <w:jc w:val="both"/>
        <w:rPr>
          <w:rFonts w:ascii="Times New Roman" w:eastAsia="Arial" w:hAnsi="Times New Roman" w:cs="Arial"/>
          <w:noProof/>
          <w:sz w:val="24"/>
          <w:szCs w:val="19"/>
        </w:rPr>
      </w:pPr>
    </w:p>
    <w:p w14:paraId="66B9C3F9" w14:textId="18D026C4"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102.1. Kopš brīvības atņemšanas sākuma iestādes administrācija cieši sadarbojas ar dienestiem un aģentūrām, kas uzrauga un palīdz atbrīvotajiem nepilngadīgajiem, lai viņi varētu no jauna atrast savu vietu sabiedrībā, piemēram:</w:t>
      </w:r>
    </w:p>
    <w:p w14:paraId="7FA02050" w14:textId="77777777" w:rsidR="00B240C6" w:rsidRPr="009D7951" w:rsidRDefault="00B240C6" w:rsidP="009D7951">
      <w:pPr>
        <w:jc w:val="both"/>
        <w:rPr>
          <w:rFonts w:ascii="Times New Roman" w:eastAsia="Arial" w:hAnsi="Times New Roman" w:cs="Arial"/>
          <w:noProof/>
          <w:sz w:val="24"/>
          <w:szCs w:val="19"/>
        </w:rPr>
      </w:pPr>
    </w:p>
    <w:p w14:paraId="3D049CBE" w14:textId="3DCA5592" w:rsidR="00B240C6" w:rsidRPr="009D7951" w:rsidRDefault="007C4335" w:rsidP="007C4335">
      <w:pPr>
        <w:pStyle w:val="BodyText"/>
        <w:tabs>
          <w:tab w:val="left" w:pos="781"/>
        </w:tabs>
        <w:ind w:left="0"/>
        <w:jc w:val="both"/>
        <w:rPr>
          <w:rFonts w:ascii="Times New Roman" w:hAnsi="Times New Roman"/>
          <w:noProof/>
          <w:sz w:val="24"/>
        </w:rPr>
      </w:pPr>
      <w:r>
        <w:rPr>
          <w:rFonts w:ascii="Times New Roman" w:hAnsi="Times New Roman"/>
          <w:sz w:val="24"/>
        </w:rPr>
        <w:t>a) palīdz atgriezties ģimenē vai atrast audžuģimeni un palīdz viņiem veidot citas attiecības ar sabiedrības locekļiem;</w:t>
      </w:r>
    </w:p>
    <w:p w14:paraId="74FDEC47" w14:textId="63412272"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b) atrod dzīvojamās telpas;</w:t>
      </w:r>
    </w:p>
    <w:p w14:paraId="4C5E5608" w14:textId="52CD1D48"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c) turpina viņu izglītošanu un apmācību;</w:t>
      </w:r>
    </w:p>
    <w:p w14:paraId="5A173CA8" w14:textId="6D78850B"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d) atrod viņiem darbu;</w:t>
      </w:r>
    </w:p>
    <w:p w14:paraId="487EEB5F" w14:textId="7A485BC2"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e) nosūta viņus uz atbilstošām sociālās un veselības aprūpes aģentūrām un</w:t>
      </w:r>
    </w:p>
    <w:p w14:paraId="48187C65" w14:textId="1E7BB2B7"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f) sniedz finansiālu palīdzību.</w:t>
      </w:r>
    </w:p>
    <w:p w14:paraId="6E690335" w14:textId="77777777" w:rsidR="00B240C6" w:rsidRPr="009D7951" w:rsidRDefault="00B240C6" w:rsidP="009D7951">
      <w:pPr>
        <w:jc w:val="both"/>
        <w:rPr>
          <w:rFonts w:ascii="Times New Roman" w:eastAsia="Arial" w:hAnsi="Times New Roman" w:cs="Arial"/>
          <w:noProof/>
          <w:sz w:val="24"/>
          <w:szCs w:val="19"/>
        </w:rPr>
      </w:pPr>
    </w:p>
    <w:p w14:paraId="4DAD0442" w14:textId="0FFB028E"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102.2. Šādu dienestu un aģentūru pārstāvjiem tiek nodrošināta piekļuve nepilngadīgajiem iestādēs, lai palīdzētu viņiem sagatavoties atbrīvošanai.</w:t>
      </w:r>
    </w:p>
    <w:p w14:paraId="0189497F" w14:textId="77777777" w:rsidR="00B240C6" w:rsidRPr="009D7951" w:rsidRDefault="00B240C6" w:rsidP="009D7951">
      <w:pPr>
        <w:jc w:val="both"/>
        <w:rPr>
          <w:rFonts w:ascii="Times New Roman" w:eastAsia="Arial" w:hAnsi="Times New Roman" w:cs="Arial"/>
          <w:noProof/>
          <w:sz w:val="24"/>
          <w:szCs w:val="18"/>
        </w:rPr>
      </w:pPr>
    </w:p>
    <w:p w14:paraId="0AD547BC" w14:textId="0009FBC0"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102.3. Šiem dienestiem un aģentūrām ir pienākums pirms paredzētā atbrīvošanas datuma sniegt nepilngadīgajiem efektīvu un savlaicīgu pirmsatbrīvošanas palīdzību.</w:t>
      </w:r>
    </w:p>
    <w:p w14:paraId="332DAC6C" w14:textId="77777777" w:rsidR="00B240C6" w:rsidRPr="009D7951" w:rsidRDefault="00B240C6" w:rsidP="009D7951">
      <w:pPr>
        <w:jc w:val="both"/>
        <w:rPr>
          <w:rFonts w:ascii="Times New Roman" w:eastAsia="Arial" w:hAnsi="Times New Roman" w:cs="Arial"/>
          <w:noProof/>
          <w:sz w:val="24"/>
          <w:szCs w:val="18"/>
        </w:rPr>
      </w:pPr>
    </w:p>
    <w:p w14:paraId="7A3C8841" w14:textId="44DE5396"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103. Ja nepilngadīgos atbrīvo nosacīti, šādu nosacītu pirmstermiņa atbrīvošanu īsteno, ievērojot tos pašus principus, kas šajos noteikumus paredzēti attiecībā uz sabiedrībā izciešamo sodu un piespiedu līdzekļu īstenošanu.</w:t>
      </w:r>
    </w:p>
    <w:p w14:paraId="7F442613" w14:textId="77777777" w:rsidR="00B240C6" w:rsidRPr="009D7951" w:rsidRDefault="00B240C6" w:rsidP="009D7951">
      <w:pPr>
        <w:jc w:val="both"/>
        <w:rPr>
          <w:rFonts w:ascii="Times New Roman" w:eastAsia="Arial" w:hAnsi="Times New Roman" w:cs="Arial"/>
          <w:noProof/>
          <w:sz w:val="24"/>
          <w:szCs w:val="18"/>
        </w:rPr>
      </w:pPr>
    </w:p>
    <w:p w14:paraId="7475A441" w14:textId="5AA741BF" w:rsidR="00B240C6" w:rsidRPr="009D7951" w:rsidRDefault="00B240C6" w:rsidP="009D7951">
      <w:pPr>
        <w:tabs>
          <w:tab w:val="left" w:pos="768"/>
        </w:tabs>
        <w:jc w:val="both"/>
        <w:rPr>
          <w:rFonts w:ascii="Times New Roman" w:hAnsi="Times New Roman"/>
          <w:i/>
          <w:noProof/>
          <w:sz w:val="24"/>
        </w:rPr>
      </w:pPr>
      <w:r>
        <w:rPr>
          <w:rFonts w:ascii="Times New Roman" w:hAnsi="Times New Roman"/>
          <w:i/>
          <w:sz w:val="24"/>
        </w:rPr>
        <w:t>E.16. Ārvalstnieki</w:t>
      </w:r>
    </w:p>
    <w:p w14:paraId="602B4D78" w14:textId="77777777" w:rsidR="00B240C6" w:rsidRPr="009D7951" w:rsidRDefault="00B240C6" w:rsidP="009D7951">
      <w:pPr>
        <w:jc w:val="both"/>
        <w:rPr>
          <w:rFonts w:ascii="Times New Roman" w:eastAsia="Arial" w:hAnsi="Times New Roman" w:cs="Arial"/>
          <w:i/>
          <w:noProof/>
          <w:sz w:val="24"/>
          <w:szCs w:val="19"/>
        </w:rPr>
      </w:pPr>
    </w:p>
    <w:p w14:paraId="7847D82C" w14:textId="0DE05006"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104.1. Pret ārvalstu nepilngadīgajiem, kam jāpaliek valstī, kurā viņi tiek turēti, izturas tāpat kā pret citiem nepilngadīgajiem.</w:t>
      </w:r>
    </w:p>
    <w:p w14:paraId="773CF92E" w14:textId="77777777" w:rsidR="00B240C6" w:rsidRPr="009D7951" w:rsidRDefault="00B240C6" w:rsidP="009D7951">
      <w:pPr>
        <w:jc w:val="both"/>
        <w:rPr>
          <w:rFonts w:ascii="Times New Roman" w:eastAsia="Arial" w:hAnsi="Times New Roman" w:cs="Arial"/>
          <w:noProof/>
          <w:sz w:val="24"/>
          <w:szCs w:val="18"/>
        </w:rPr>
      </w:pPr>
    </w:p>
    <w:p w14:paraId="79305ACF" w14:textId="2CDBF2D7"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104.2. Kamēr nav pieņemts galīgs lēmums par ārvalstu nepilngadīgo pārvietošanu uz viņu izcelsmes valsti, pret viņiem izturas tāpat kā pret citiem nepilngadīgajiem.</w:t>
      </w:r>
    </w:p>
    <w:p w14:paraId="4F18B634" w14:textId="77777777" w:rsidR="00B240C6" w:rsidRPr="009D7951" w:rsidRDefault="00B240C6" w:rsidP="009D7951">
      <w:pPr>
        <w:jc w:val="both"/>
        <w:rPr>
          <w:rFonts w:ascii="Times New Roman" w:eastAsia="Arial" w:hAnsi="Times New Roman" w:cs="Arial"/>
          <w:noProof/>
          <w:sz w:val="24"/>
          <w:szCs w:val="18"/>
        </w:rPr>
      </w:pPr>
    </w:p>
    <w:p w14:paraId="0212BE3D" w14:textId="2933C48E"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104.3. Ja ir nolemts viņus pārvietot, viņus sagatavo reintegrācijai savā izcelsmes valstīs. Ja iespējams, jābūt ciešai sadarbībai ar nepilngadīgo sociālās labklājības un tiesiskuma aģentūrām, lai garantētu nepieciešamo palīdzību šādiem nepilngadīgajiem tūlīt pēc viņu ierašanās izcelsmes valstī.</w:t>
      </w:r>
    </w:p>
    <w:p w14:paraId="6C411857" w14:textId="77777777" w:rsidR="009D7951" w:rsidRPr="009D7951" w:rsidRDefault="009D7951" w:rsidP="009D7951">
      <w:pPr>
        <w:jc w:val="both"/>
        <w:rPr>
          <w:rFonts w:ascii="Times New Roman" w:hAnsi="Times New Roman"/>
          <w:noProof/>
          <w:sz w:val="24"/>
        </w:rPr>
      </w:pPr>
    </w:p>
    <w:p w14:paraId="6857AF42" w14:textId="72B6ECBB"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104.4. Ārvalstu nepilngadīgos informē par iespējām pieprasīt, lai viņiem brīvības atņemšana tiktu izpildīta viņu izcelsmes valstī.</w:t>
      </w:r>
    </w:p>
    <w:p w14:paraId="06EB6C18" w14:textId="77777777" w:rsidR="00B240C6" w:rsidRPr="009D7951" w:rsidRDefault="00B240C6" w:rsidP="009D7951">
      <w:pPr>
        <w:jc w:val="both"/>
        <w:rPr>
          <w:rFonts w:ascii="Times New Roman" w:eastAsia="Arial" w:hAnsi="Times New Roman" w:cs="Arial"/>
          <w:noProof/>
          <w:sz w:val="24"/>
          <w:szCs w:val="18"/>
        </w:rPr>
      </w:pPr>
    </w:p>
    <w:p w14:paraId="109E8487" w14:textId="72D698BE"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104.5. Ārvalstu nepilngadīgajiem ir atļauti ilgāki apmeklējumi vai cita veida saskarsme ar ārpasauli, ja tas ir nepieciešams viņu sociālās izolācijas kompensēšanai.</w:t>
      </w:r>
    </w:p>
    <w:p w14:paraId="2C4EDE2D" w14:textId="77777777" w:rsidR="00B240C6" w:rsidRPr="009D7951" w:rsidRDefault="00B240C6" w:rsidP="009D7951">
      <w:pPr>
        <w:jc w:val="both"/>
        <w:rPr>
          <w:rFonts w:ascii="Times New Roman" w:eastAsia="Arial" w:hAnsi="Times New Roman" w:cs="Arial"/>
          <w:noProof/>
          <w:sz w:val="24"/>
          <w:szCs w:val="19"/>
        </w:rPr>
      </w:pPr>
    </w:p>
    <w:p w14:paraId="68AE217D" w14:textId="4245F765"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105.1. Ārvalstu nepilngadīgos, kas tiek turēti iestādēs, nekavējoties informē par viņu tiesībām pieprasīt tiesības uz sazināšanos, un viņiem nodrošina piemērotas iespējas sazināties ar savas valsts diplomātisko vai konsulāro pārstāvi.</w:t>
      </w:r>
    </w:p>
    <w:p w14:paraId="7B479AA3" w14:textId="77777777" w:rsidR="00B240C6" w:rsidRPr="009D7951" w:rsidRDefault="00B240C6" w:rsidP="009D7951">
      <w:pPr>
        <w:jc w:val="both"/>
        <w:rPr>
          <w:rFonts w:ascii="Times New Roman" w:eastAsia="Arial" w:hAnsi="Times New Roman" w:cs="Arial"/>
          <w:noProof/>
          <w:sz w:val="24"/>
          <w:szCs w:val="19"/>
        </w:rPr>
      </w:pPr>
    </w:p>
    <w:p w14:paraId="05046471" w14:textId="0CDC0853"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105.2. Nepilngadīgajiem, kas ir tādu valstu valstspiederīgie, kurām attiecīgajā valstī nav diplomātiskās vai konsulārās pārstāvniecības, un bēgļiem vai bezvalstniekiem nodrošina līdzīgas iespējas sazināties ar tās valsts diplomātisko pārstāvi, kura uzņemas rūpes par viņu interesēm, vai ar to valsts vai starptautisko iestādi, kuras uzdevums ir aizstāvēt šo personu intereses.</w:t>
      </w:r>
    </w:p>
    <w:p w14:paraId="148DF508" w14:textId="77777777" w:rsidR="00B240C6" w:rsidRPr="009D7951" w:rsidRDefault="00B240C6" w:rsidP="009D7951">
      <w:pPr>
        <w:jc w:val="both"/>
        <w:rPr>
          <w:rFonts w:ascii="Times New Roman" w:eastAsia="Arial" w:hAnsi="Times New Roman" w:cs="Arial"/>
          <w:noProof/>
          <w:sz w:val="24"/>
          <w:szCs w:val="18"/>
        </w:rPr>
      </w:pPr>
    </w:p>
    <w:p w14:paraId="24FDED4E" w14:textId="000FFA03"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105.3. Pāraudzināšanas un sociālās labklājības iestādes pilnīgi sadarbojas ar diplomātiskajām vai konsulārajām amatpersonām, kas pārstāv šādus nepilngadīgos, lai apmierinātu viņu īpašās vajadzības.</w:t>
      </w:r>
    </w:p>
    <w:p w14:paraId="3C85820F" w14:textId="77777777" w:rsidR="00B240C6" w:rsidRPr="009D7951" w:rsidRDefault="00B240C6" w:rsidP="009D7951">
      <w:pPr>
        <w:jc w:val="both"/>
        <w:rPr>
          <w:rFonts w:ascii="Times New Roman" w:eastAsia="Arial" w:hAnsi="Times New Roman" w:cs="Arial"/>
          <w:noProof/>
          <w:sz w:val="24"/>
          <w:szCs w:val="19"/>
        </w:rPr>
      </w:pPr>
    </w:p>
    <w:p w14:paraId="68DB402E" w14:textId="337CA127"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105.4. Turklāt tiem ārvalstu nepilngadīgajiem, kuriem pastāv iespēja tikt izraidītiem, šajā saistībā sniedz juridiskas konsultācijas un palīdzību.</w:t>
      </w:r>
    </w:p>
    <w:p w14:paraId="3E3A1088" w14:textId="77777777" w:rsidR="00B240C6" w:rsidRPr="009D7951" w:rsidRDefault="00B240C6" w:rsidP="009D7951">
      <w:pPr>
        <w:jc w:val="both"/>
        <w:rPr>
          <w:rFonts w:ascii="Times New Roman" w:eastAsia="Arial" w:hAnsi="Times New Roman" w:cs="Arial"/>
          <w:noProof/>
          <w:sz w:val="24"/>
          <w:szCs w:val="19"/>
        </w:rPr>
      </w:pPr>
    </w:p>
    <w:p w14:paraId="549919DB" w14:textId="06525454" w:rsidR="00B240C6" w:rsidRPr="009D7951" w:rsidRDefault="00B240C6" w:rsidP="009D7951">
      <w:pPr>
        <w:tabs>
          <w:tab w:val="left" w:pos="768"/>
        </w:tabs>
        <w:jc w:val="both"/>
        <w:rPr>
          <w:rFonts w:ascii="Times New Roman" w:hAnsi="Times New Roman"/>
          <w:i/>
          <w:noProof/>
          <w:sz w:val="24"/>
        </w:rPr>
      </w:pPr>
      <w:r>
        <w:rPr>
          <w:rFonts w:ascii="Times New Roman" w:hAnsi="Times New Roman"/>
          <w:i/>
          <w:sz w:val="24"/>
        </w:rPr>
        <w:t>E.17. Mazākumtautību un lingvistisko minoritāšu nepilngadīgie iestādēs</w:t>
      </w:r>
    </w:p>
    <w:p w14:paraId="1081C858" w14:textId="77777777" w:rsidR="00B240C6" w:rsidRPr="009D7951" w:rsidRDefault="00B240C6" w:rsidP="009D7951">
      <w:pPr>
        <w:jc w:val="both"/>
        <w:rPr>
          <w:rFonts w:ascii="Times New Roman" w:eastAsia="Arial" w:hAnsi="Times New Roman" w:cs="Arial"/>
          <w:i/>
          <w:noProof/>
          <w:sz w:val="24"/>
          <w:szCs w:val="19"/>
        </w:rPr>
      </w:pPr>
    </w:p>
    <w:p w14:paraId="5DEF8D04" w14:textId="5D52E816"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106.1. Īpaši pasākumi jāveic, lai apmierinātu to nepilngadīgo vajadzības, kas atrodas iestādēs un pieder mazākumtautībām vai lingvistiskām minoritātēm.</w:t>
      </w:r>
    </w:p>
    <w:p w14:paraId="4A01C35F" w14:textId="77777777" w:rsidR="00B240C6" w:rsidRPr="009D7951" w:rsidRDefault="00B240C6" w:rsidP="009D7951">
      <w:pPr>
        <w:jc w:val="both"/>
        <w:rPr>
          <w:rFonts w:ascii="Times New Roman" w:eastAsia="Arial" w:hAnsi="Times New Roman" w:cs="Arial"/>
          <w:noProof/>
          <w:sz w:val="24"/>
          <w:szCs w:val="19"/>
        </w:rPr>
      </w:pPr>
    </w:p>
    <w:p w14:paraId="40B0E316" w14:textId="208C2DC0"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106.2. Ciktāl tas praktiski iespējams, iestādē ir atļauts turpināt dažādu grupu kultūras ieražas.</w:t>
      </w:r>
    </w:p>
    <w:p w14:paraId="5D049915" w14:textId="77777777" w:rsidR="00B240C6" w:rsidRPr="009D7951" w:rsidRDefault="00B240C6" w:rsidP="009D7951">
      <w:pPr>
        <w:jc w:val="both"/>
        <w:rPr>
          <w:rFonts w:ascii="Times New Roman" w:eastAsia="Arial" w:hAnsi="Times New Roman" w:cs="Arial"/>
          <w:noProof/>
          <w:sz w:val="24"/>
          <w:szCs w:val="19"/>
        </w:rPr>
      </w:pPr>
    </w:p>
    <w:p w14:paraId="1471AF85" w14:textId="20BB5CEB"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106.3. Lingvistiskās vajadzības tiek apmierinātas, izmantojot kompetentus tulkus un nodrošinot rakstiskus materiālus valodās, kuras lieto konkrētā iestādē.</w:t>
      </w:r>
    </w:p>
    <w:p w14:paraId="68674294" w14:textId="77777777" w:rsidR="00B240C6" w:rsidRPr="009D7951" w:rsidRDefault="00B240C6" w:rsidP="009D7951">
      <w:pPr>
        <w:jc w:val="both"/>
        <w:rPr>
          <w:rFonts w:ascii="Times New Roman" w:eastAsia="Arial" w:hAnsi="Times New Roman" w:cs="Arial"/>
          <w:noProof/>
          <w:sz w:val="24"/>
          <w:szCs w:val="19"/>
        </w:rPr>
      </w:pPr>
    </w:p>
    <w:p w14:paraId="5C72099F" w14:textId="28E21AA3"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106.4. Veic īpašus pasākumus, lai piedāvātu valodas kursus nepilngadīgajiem, kuri nepārvalda valsts valodu.</w:t>
      </w:r>
    </w:p>
    <w:p w14:paraId="1DE7FB25" w14:textId="77777777" w:rsidR="00B240C6" w:rsidRPr="009D7951" w:rsidRDefault="00B240C6" w:rsidP="009D7951">
      <w:pPr>
        <w:jc w:val="both"/>
        <w:rPr>
          <w:rFonts w:ascii="Times New Roman" w:eastAsia="Arial" w:hAnsi="Times New Roman" w:cs="Arial"/>
          <w:noProof/>
          <w:sz w:val="24"/>
          <w:szCs w:val="18"/>
        </w:rPr>
      </w:pPr>
    </w:p>
    <w:p w14:paraId="679A80DF" w14:textId="1D299AD9" w:rsidR="00B240C6" w:rsidRPr="009D7951" w:rsidRDefault="00B240C6" w:rsidP="009D7951">
      <w:pPr>
        <w:tabs>
          <w:tab w:val="left" w:pos="768"/>
        </w:tabs>
        <w:jc w:val="both"/>
        <w:rPr>
          <w:rFonts w:ascii="Times New Roman" w:hAnsi="Times New Roman"/>
          <w:i/>
          <w:noProof/>
          <w:sz w:val="24"/>
        </w:rPr>
      </w:pPr>
      <w:r>
        <w:rPr>
          <w:rFonts w:ascii="Times New Roman" w:hAnsi="Times New Roman"/>
          <w:i/>
          <w:sz w:val="24"/>
        </w:rPr>
        <w:t>E.18. Nepilngadīgie ar invaliditāti</w:t>
      </w:r>
    </w:p>
    <w:p w14:paraId="2D4EE153" w14:textId="77777777" w:rsidR="00B240C6" w:rsidRPr="009D7951" w:rsidRDefault="00B240C6" w:rsidP="009D7951">
      <w:pPr>
        <w:jc w:val="both"/>
        <w:rPr>
          <w:rFonts w:ascii="Times New Roman" w:eastAsia="Arial" w:hAnsi="Times New Roman" w:cs="Arial"/>
          <w:i/>
          <w:noProof/>
          <w:sz w:val="24"/>
          <w:szCs w:val="19"/>
        </w:rPr>
      </w:pPr>
    </w:p>
    <w:p w14:paraId="4626FFB9" w14:textId="5967532A"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107.1. Nepilngadīgos ar invaliditāti vajadzētu turēt parastās iestādēs, kurās dzīvojamās telpas ir pielāgotas viņu vajadzībām.</w:t>
      </w:r>
    </w:p>
    <w:p w14:paraId="612D3C7D" w14:textId="77777777" w:rsidR="00B240C6" w:rsidRPr="009D7951" w:rsidRDefault="00B240C6" w:rsidP="009D7951">
      <w:pPr>
        <w:jc w:val="both"/>
        <w:rPr>
          <w:rFonts w:ascii="Times New Roman" w:eastAsia="Arial" w:hAnsi="Times New Roman" w:cs="Arial"/>
          <w:noProof/>
          <w:sz w:val="24"/>
          <w:szCs w:val="18"/>
        </w:rPr>
      </w:pPr>
    </w:p>
    <w:p w14:paraId="1F7670E9" w14:textId="14255403"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107.2. Nepilngadīgos ar invaliditāti, kuru vajadzības nevar apmierināt parastās iestādēs, pārvieto uz specializētām iestādēm, kur šīs vajadzības var apmierināt.</w:t>
      </w:r>
    </w:p>
    <w:p w14:paraId="1DD66AE5" w14:textId="77777777" w:rsidR="00B240C6" w:rsidRPr="009D7951" w:rsidRDefault="00B240C6" w:rsidP="009D7951">
      <w:pPr>
        <w:jc w:val="both"/>
        <w:rPr>
          <w:rFonts w:ascii="Times New Roman" w:eastAsia="Arial" w:hAnsi="Times New Roman" w:cs="Arial"/>
          <w:noProof/>
          <w:sz w:val="24"/>
          <w:szCs w:val="18"/>
        </w:rPr>
      </w:pPr>
    </w:p>
    <w:p w14:paraId="45CF9B46" w14:textId="2255E2C3" w:rsidR="00B240C6" w:rsidRPr="009D7951" w:rsidRDefault="007C4335" w:rsidP="007C4335">
      <w:pPr>
        <w:pStyle w:val="Heading1"/>
        <w:tabs>
          <w:tab w:val="left" w:pos="769"/>
        </w:tabs>
        <w:ind w:left="0"/>
        <w:jc w:val="both"/>
        <w:rPr>
          <w:rFonts w:ascii="Times New Roman" w:hAnsi="Times New Roman"/>
          <w:noProof/>
          <w:sz w:val="24"/>
        </w:rPr>
      </w:pPr>
      <w:r>
        <w:rPr>
          <w:rFonts w:ascii="Times New Roman" w:hAnsi="Times New Roman"/>
          <w:sz w:val="24"/>
        </w:rPr>
        <w:t>F. Īpašā daļa</w:t>
      </w:r>
    </w:p>
    <w:p w14:paraId="48849C3A" w14:textId="77777777" w:rsidR="00B240C6" w:rsidRPr="009D7951" w:rsidRDefault="00B240C6" w:rsidP="009D7951">
      <w:pPr>
        <w:jc w:val="both"/>
        <w:rPr>
          <w:rFonts w:ascii="Times New Roman" w:eastAsia="Arial" w:hAnsi="Times New Roman" w:cs="Arial"/>
          <w:b/>
          <w:bCs/>
          <w:noProof/>
          <w:sz w:val="24"/>
          <w:szCs w:val="19"/>
        </w:rPr>
      </w:pPr>
    </w:p>
    <w:p w14:paraId="226A4812" w14:textId="306E217E" w:rsidR="00B240C6" w:rsidRPr="009D7951" w:rsidRDefault="007C4335" w:rsidP="007C4335">
      <w:pPr>
        <w:tabs>
          <w:tab w:val="left" w:pos="769"/>
        </w:tabs>
        <w:jc w:val="both"/>
        <w:rPr>
          <w:rFonts w:ascii="Times New Roman" w:hAnsi="Times New Roman"/>
          <w:i/>
          <w:noProof/>
          <w:sz w:val="24"/>
        </w:rPr>
      </w:pPr>
      <w:r>
        <w:rPr>
          <w:rFonts w:ascii="Times New Roman" w:hAnsi="Times New Roman"/>
          <w:i/>
          <w:sz w:val="24"/>
        </w:rPr>
        <w:t>F.1. Policijas uzraudzība, pirmstiesas apcietinājums un citi brīvības atņemšanas veidi pirms notiesāšanas</w:t>
      </w:r>
    </w:p>
    <w:p w14:paraId="625B9CB3" w14:textId="77777777" w:rsidR="00B240C6" w:rsidRPr="009D7951" w:rsidRDefault="00B240C6" w:rsidP="009D7951">
      <w:pPr>
        <w:jc w:val="both"/>
        <w:rPr>
          <w:rFonts w:ascii="Times New Roman" w:eastAsia="Arial" w:hAnsi="Times New Roman" w:cs="Arial"/>
          <w:i/>
          <w:noProof/>
          <w:sz w:val="24"/>
          <w:szCs w:val="19"/>
        </w:rPr>
      </w:pPr>
    </w:p>
    <w:p w14:paraId="6F9767C6" w14:textId="5D80B83A"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108. Visus aizturētos nepilngadīgos likumpārkāpējus, kuru vainu tiesa nav atzinusi, uzskata par nevainīgiem noziedzīgā nodarījumā, un tiem piemērojamos pasākumus neietekmē iespēja, ka nākotnē viņus var notiesāt par šo noziedzīgo nodarījumu.</w:t>
      </w:r>
    </w:p>
    <w:p w14:paraId="1E751496" w14:textId="77777777" w:rsidR="00B240C6" w:rsidRPr="009D7951" w:rsidRDefault="00B240C6" w:rsidP="009D7951">
      <w:pPr>
        <w:jc w:val="both"/>
        <w:rPr>
          <w:rFonts w:ascii="Times New Roman" w:eastAsia="Arial" w:hAnsi="Times New Roman" w:cs="Arial"/>
          <w:noProof/>
          <w:sz w:val="24"/>
          <w:szCs w:val="18"/>
        </w:rPr>
      </w:pPr>
    </w:p>
    <w:p w14:paraId="0CA38980" w14:textId="5E81951E"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109. Ņem vērā nepilngadīgo īpašo neaizsargātību ieslodzījuma sākumposmā, lai nodrošinātu, ka pret viņiem vienmēr izturas, pilnīgi ievērojot viņu cieņu un personas neaizskaramību.</w:t>
      </w:r>
    </w:p>
    <w:p w14:paraId="78DEA027" w14:textId="77777777" w:rsidR="00B240C6" w:rsidRPr="009D7951" w:rsidRDefault="00B240C6" w:rsidP="009D7951">
      <w:pPr>
        <w:jc w:val="both"/>
        <w:rPr>
          <w:rFonts w:ascii="Times New Roman" w:eastAsia="Arial" w:hAnsi="Times New Roman" w:cs="Arial"/>
          <w:noProof/>
          <w:sz w:val="24"/>
          <w:szCs w:val="18"/>
        </w:rPr>
      </w:pPr>
    </w:p>
    <w:p w14:paraId="616A9530" w14:textId="612AACA8"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110. Lai garantētu pilnīgu aprūpi šādiem nepilngadīgajiem, viņiem nekavējoties palīdz aģentūras, kas būs atbildīgas par viņiem pēc viņu atbrīvošanas vai laikā, kad viņiem tiks piemērota brīvības atņemšana vai ar brīvības atņemšanu nesaistīti sodi vai piespiedu līdzekļi.</w:t>
      </w:r>
    </w:p>
    <w:p w14:paraId="50EA2BE7" w14:textId="77777777" w:rsidR="00B240C6" w:rsidRPr="009D7951" w:rsidRDefault="00B240C6" w:rsidP="009D7951">
      <w:pPr>
        <w:jc w:val="both"/>
        <w:rPr>
          <w:rFonts w:ascii="Times New Roman" w:eastAsia="Arial" w:hAnsi="Times New Roman" w:cs="Arial"/>
          <w:noProof/>
          <w:sz w:val="24"/>
          <w:szCs w:val="19"/>
        </w:rPr>
      </w:pPr>
    </w:p>
    <w:p w14:paraId="42A3121D" w14:textId="7879E55F"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111. Šādu nepilngadīgo brīvību var ierobežot tikai tiktāl, ciktāl to attaisno viņu ieslodzīšanas nolūks.</w:t>
      </w:r>
    </w:p>
    <w:p w14:paraId="184FBB71" w14:textId="77777777" w:rsidR="009D7951" w:rsidRPr="009D7951" w:rsidRDefault="009D7951" w:rsidP="009D7951">
      <w:pPr>
        <w:jc w:val="both"/>
        <w:rPr>
          <w:rFonts w:ascii="Times New Roman" w:hAnsi="Times New Roman"/>
          <w:noProof/>
          <w:sz w:val="24"/>
        </w:rPr>
      </w:pPr>
    </w:p>
    <w:p w14:paraId="1F5EFFFA" w14:textId="4E652306"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112. Šie nepilngadīgie netiek spiesti strādāt vai piedalīties tādos intervences pasākumos vai nodarbībās, ko nepilngadīgos nedrīkst piespiest veikt sabiedrībā ārpus ieslodzījuma vietas.</w:t>
      </w:r>
    </w:p>
    <w:p w14:paraId="1A8ED0D2" w14:textId="77777777" w:rsidR="00B240C6" w:rsidRPr="009D7951" w:rsidRDefault="00B240C6" w:rsidP="009D7951">
      <w:pPr>
        <w:jc w:val="both"/>
        <w:rPr>
          <w:rFonts w:ascii="Times New Roman" w:eastAsia="Arial" w:hAnsi="Times New Roman" w:cs="Arial"/>
          <w:noProof/>
          <w:sz w:val="24"/>
          <w:szCs w:val="18"/>
        </w:rPr>
      </w:pPr>
    </w:p>
    <w:p w14:paraId="73EDC833" w14:textId="1C710107"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113.1. Ieslodzītajiem nepilngadīgajiem, kuru vaina nav atzīta, ir pieejami dažādi intervences pasākumi un nodarbības.</w:t>
      </w:r>
    </w:p>
    <w:p w14:paraId="04264A69" w14:textId="77777777" w:rsidR="00B240C6" w:rsidRPr="009D7951" w:rsidRDefault="00B240C6" w:rsidP="009D7951">
      <w:pPr>
        <w:jc w:val="both"/>
        <w:rPr>
          <w:rFonts w:ascii="Times New Roman" w:eastAsia="Arial" w:hAnsi="Times New Roman" w:cs="Arial"/>
          <w:noProof/>
          <w:sz w:val="24"/>
          <w:szCs w:val="19"/>
        </w:rPr>
      </w:pPr>
    </w:p>
    <w:p w14:paraId="4C01579D" w14:textId="130EBA0F"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113.2. Ja šādi nepilngadīgie izsaka vēlmi piedalīties intervences pasākumos, kas paredzēti nepilngadīgajiem, kuru vaina ir atzīta, viņiem, ja iespējams, atļauj to darīt.</w:t>
      </w:r>
    </w:p>
    <w:p w14:paraId="6A8B0816" w14:textId="77777777" w:rsidR="00B240C6" w:rsidRPr="009D7951" w:rsidRDefault="00B240C6" w:rsidP="009D7951">
      <w:pPr>
        <w:jc w:val="both"/>
        <w:rPr>
          <w:rFonts w:ascii="Times New Roman" w:eastAsia="Arial" w:hAnsi="Times New Roman" w:cs="Arial"/>
          <w:noProof/>
          <w:sz w:val="24"/>
          <w:szCs w:val="19"/>
        </w:rPr>
      </w:pPr>
    </w:p>
    <w:p w14:paraId="72C21CF7" w14:textId="00034510" w:rsidR="00B240C6" w:rsidRPr="009D7951" w:rsidRDefault="007C4335" w:rsidP="007C4335">
      <w:pPr>
        <w:tabs>
          <w:tab w:val="left" w:pos="769"/>
        </w:tabs>
        <w:jc w:val="both"/>
        <w:rPr>
          <w:rFonts w:ascii="Times New Roman" w:hAnsi="Times New Roman"/>
          <w:i/>
          <w:noProof/>
          <w:sz w:val="24"/>
        </w:rPr>
      </w:pPr>
      <w:r>
        <w:rPr>
          <w:rFonts w:ascii="Times New Roman" w:hAnsi="Times New Roman"/>
          <w:i/>
          <w:sz w:val="24"/>
        </w:rPr>
        <w:t>F.2. Aprūpes iestādes</w:t>
      </w:r>
    </w:p>
    <w:p w14:paraId="1BDE1BEE" w14:textId="77777777" w:rsidR="00B240C6" w:rsidRPr="009D7951" w:rsidRDefault="00B240C6" w:rsidP="009D7951">
      <w:pPr>
        <w:jc w:val="both"/>
        <w:rPr>
          <w:rFonts w:ascii="Times New Roman" w:eastAsia="Arial" w:hAnsi="Times New Roman" w:cs="Arial"/>
          <w:i/>
          <w:noProof/>
          <w:sz w:val="24"/>
          <w:szCs w:val="19"/>
        </w:rPr>
      </w:pPr>
    </w:p>
    <w:p w14:paraId="32E23807" w14:textId="6F8CA2CF"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114. Aprūpes iestādes galvenokārt ir atvērta tipa iestādes, un tās nodrošina slēgtas dzīvojamās telpas tikai izņēmuma gadījumos un iespējami īsāku laiku.</w:t>
      </w:r>
    </w:p>
    <w:p w14:paraId="2B8C31B8" w14:textId="77777777" w:rsidR="00B240C6" w:rsidRPr="009D7951" w:rsidRDefault="00B240C6" w:rsidP="009D7951">
      <w:pPr>
        <w:jc w:val="both"/>
        <w:rPr>
          <w:rFonts w:ascii="Times New Roman" w:eastAsia="Arial" w:hAnsi="Times New Roman" w:cs="Arial"/>
          <w:noProof/>
          <w:sz w:val="24"/>
          <w:szCs w:val="18"/>
        </w:rPr>
      </w:pPr>
    </w:p>
    <w:p w14:paraId="3C5C3D21" w14:textId="715B73F8"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115. Visas aprūpes iestādes ir akreditētas un reģistrētas kompetentajās valsts iestādēs, un tās nodrošina aprūpi, kas atbilst obligātajiem valsts standartiem.</w:t>
      </w:r>
    </w:p>
    <w:p w14:paraId="39A1FA4C" w14:textId="77777777" w:rsidR="00B240C6" w:rsidRPr="009D7951" w:rsidRDefault="00B240C6" w:rsidP="009D7951">
      <w:pPr>
        <w:jc w:val="both"/>
        <w:rPr>
          <w:rFonts w:ascii="Times New Roman" w:eastAsia="Arial" w:hAnsi="Times New Roman" w:cs="Arial"/>
          <w:noProof/>
          <w:sz w:val="24"/>
          <w:szCs w:val="19"/>
        </w:rPr>
      </w:pPr>
    </w:p>
    <w:p w14:paraId="160C1140" w14:textId="33ED5F38"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116. Pret nepilngadīgajiem likumpārkāpējiem, kuri aprūpes iestādēs atrodas kopā ar citiem nepilngadīgajiem, izturas tāpat kā pret šiem nepilngadīgajiem.</w:t>
      </w:r>
    </w:p>
    <w:p w14:paraId="67FE7D58" w14:textId="77777777" w:rsidR="00B240C6" w:rsidRPr="009D7951" w:rsidRDefault="00B240C6" w:rsidP="009D7951">
      <w:pPr>
        <w:jc w:val="both"/>
        <w:rPr>
          <w:rFonts w:ascii="Times New Roman" w:eastAsia="Arial" w:hAnsi="Times New Roman" w:cs="Arial"/>
          <w:noProof/>
          <w:sz w:val="24"/>
          <w:szCs w:val="18"/>
        </w:rPr>
      </w:pPr>
    </w:p>
    <w:p w14:paraId="291B828B" w14:textId="2CC7E2B1" w:rsidR="00B240C6" w:rsidRPr="009D7951" w:rsidRDefault="007C4335" w:rsidP="007C4335">
      <w:pPr>
        <w:tabs>
          <w:tab w:val="left" w:pos="769"/>
        </w:tabs>
        <w:jc w:val="both"/>
        <w:rPr>
          <w:rFonts w:ascii="Times New Roman" w:hAnsi="Times New Roman"/>
          <w:i/>
          <w:noProof/>
          <w:sz w:val="24"/>
        </w:rPr>
      </w:pPr>
      <w:r>
        <w:rPr>
          <w:rFonts w:ascii="Times New Roman" w:hAnsi="Times New Roman"/>
          <w:i/>
          <w:sz w:val="24"/>
        </w:rPr>
        <w:t>F.3. Garīgās veselības aprūpes iestādes</w:t>
      </w:r>
    </w:p>
    <w:p w14:paraId="1F6BE5B7" w14:textId="77777777" w:rsidR="00B240C6" w:rsidRPr="009D7951" w:rsidRDefault="00B240C6" w:rsidP="009D7951">
      <w:pPr>
        <w:jc w:val="both"/>
        <w:rPr>
          <w:rFonts w:ascii="Times New Roman" w:eastAsia="Arial" w:hAnsi="Times New Roman" w:cs="Arial"/>
          <w:i/>
          <w:noProof/>
          <w:sz w:val="24"/>
          <w:szCs w:val="19"/>
        </w:rPr>
      </w:pPr>
    </w:p>
    <w:p w14:paraId="09586172" w14:textId="3111B632" w:rsidR="00B240C6" w:rsidRPr="009D7951" w:rsidRDefault="007C4335" w:rsidP="007C4335">
      <w:pPr>
        <w:pStyle w:val="BodyText"/>
        <w:tabs>
          <w:tab w:val="left" w:pos="769"/>
        </w:tabs>
        <w:ind w:left="0"/>
        <w:jc w:val="both"/>
        <w:rPr>
          <w:rFonts w:ascii="Times New Roman" w:hAnsi="Times New Roman"/>
          <w:noProof/>
          <w:sz w:val="24"/>
        </w:rPr>
      </w:pPr>
      <w:r>
        <w:rPr>
          <w:rFonts w:ascii="Times New Roman" w:hAnsi="Times New Roman"/>
          <w:sz w:val="24"/>
        </w:rPr>
        <w:t>117. Nepilngadīgie likumpārkāpēji garīgās veselības aprūpes iestādēs saņem tādu pašu vispārējo ārstēšanu kā citi nepilngadīgie šajās iestādēs un piedalās tajās pašās soda izpildes pasākumiem atbilstošās nodarbībās, kurās piedalās citi nepilngadīgie, kam atņemta brīvība.</w:t>
      </w:r>
    </w:p>
    <w:p w14:paraId="1E9EFC3A" w14:textId="77777777" w:rsidR="00B240C6" w:rsidRPr="009D7951" w:rsidRDefault="00B240C6" w:rsidP="009D7951">
      <w:pPr>
        <w:jc w:val="both"/>
        <w:rPr>
          <w:rFonts w:ascii="Times New Roman" w:eastAsia="Arial" w:hAnsi="Times New Roman" w:cs="Arial"/>
          <w:noProof/>
          <w:sz w:val="24"/>
          <w:szCs w:val="18"/>
        </w:rPr>
      </w:pPr>
    </w:p>
    <w:p w14:paraId="543EFE2F" w14:textId="75FD6DE6"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118. Par garīgās veselības problēmu ārstēšanu šajās iestādēs lemj, pamatojoties tikai uz medicīniskiem apsvērumiem, ievērojot atzītus un akreditētus valsts standartus, kas noteikti garīgās veselības aprūpes iestādēm, un saskaņā ar principiem, kas ietverti attiecīgajos starptautiskajos dokumentos.</w:t>
      </w:r>
    </w:p>
    <w:p w14:paraId="0FAA24FF" w14:textId="77777777" w:rsidR="00B240C6" w:rsidRPr="009D7951" w:rsidRDefault="00B240C6" w:rsidP="009D7951">
      <w:pPr>
        <w:jc w:val="both"/>
        <w:rPr>
          <w:rFonts w:ascii="Times New Roman" w:eastAsia="Arial" w:hAnsi="Times New Roman" w:cs="Arial"/>
          <w:noProof/>
          <w:sz w:val="24"/>
          <w:szCs w:val="19"/>
        </w:rPr>
      </w:pPr>
    </w:p>
    <w:p w14:paraId="0D5A0EE6" w14:textId="0D7F43F1"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119. Garīgās veselības aprūpes iestādēs nepilngadīgo likumpārkāpēju drošības un drošuma normas galvenokārt nosaka, pamatojoties uz medicīniskiem apsvērumiem.</w:t>
      </w:r>
    </w:p>
    <w:p w14:paraId="52FA533D" w14:textId="77777777" w:rsidR="00B240C6" w:rsidRPr="009D7951" w:rsidRDefault="00B240C6" w:rsidP="009D7951">
      <w:pPr>
        <w:jc w:val="both"/>
        <w:rPr>
          <w:rFonts w:ascii="Times New Roman" w:eastAsia="Arial" w:hAnsi="Times New Roman" w:cs="Arial"/>
          <w:noProof/>
          <w:sz w:val="24"/>
          <w:szCs w:val="19"/>
        </w:rPr>
      </w:pPr>
    </w:p>
    <w:p w14:paraId="68582226" w14:textId="77777777" w:rsidR="00B240C6" w:rsidRPr="009D7951" w:rsidRDefault="00B240C6" w:rsidP="009D7951">
      <w:pPr>
        <w:pStyle w:val="Heading1"/>
        <w:ind w:left="0"/>
        <w:jc w:val="both"/>
        <w:rPr>
          <w:rFonts w:ascii="Times New Roman" w:hAnsi="Times New Roman"/>
          <w:noProof/>
          <w:sz w:val="24"/>
        </w:rPr>
      </w:pPr>
      <w:r>
        <w:rPr>
          <w:rFonts w:ascii="Times New Roman" w:hAnsi="Times New Roman"/>
          <w:sz w:val="24"/>
        </w:rPr>
        <w:t>IV daļa. Juridiskas konsultācijas un palīdzība</w:t>
      </w:r>
    </w:p>
    <w:p w14:paraId="18230797" w14:textId="77777777" w:rsidR="00B240C6" w:rsidRPr="009D7951" w:rsidRDefault="00B240C6" w:rsidP="009D7951">
      <w:pPr>
        <w:jc w:val="both"/>
        <w:rPr>
          <w:rFonts w:ascii="Times New Roman" w:eastAsia="Arial" w:hAnsi="Times New Roman" w:cs="Arial"/>
          <w:b/>
          <w:bCs/>
          <w:noProof/>
          <w:sz w:val="24"/>
          <w:szCs w:val="19"/>
        </w:rPr>
      </w:pPr>
    </w:p>
    <w:p w14:paraId="12E6E208" w14:textId="1E19B405"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120.1. Nepilngadīgajiem un viņu vecākiem vai likumīgajiem aizbildņiem ir tiesības saņemt juridiskās konsultācijas un palīdzību visos jautājumos, kas saistīti ar sodu vai piespiedu līdzekļu noteikšanu un īstenošanu.</w:t>
      </w:r>
    </w:p>
    <w:p w14:paraId="3E7A0CE5" w14:textId="77777777" w:rsidR="00B240C6" w:rsidRPr="009D7951" w:rsidRDefault="00B240C6" w:rsidP="009D7951">
      <w:pPr>
        <w:jc w:val="both"/>
        <w:rPr>
          <w:rFonts w:ascii="Times New Roman" w:eastAsia="Arial" w:hAnsi="Times New Roman" w:cs="Arial"/>
          <w:noProof/>
          <w:sz w:val="24"/>
          <w:szCs w:val="18"/>
        </w:rPr>
      </w:pPr>
    </w:p>
    <w:p w14:paraId="6B4D8BAC" w14:textId="3A2F633D"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120.2. Kompetentās iestādes nodrošina nepilngadīgajiem piemērotas iespējas saņemt efektīvas un konfidenciālas konsultācijas un palīdzību, tostarp neierobežotus un neuzraudzītus juridisko konsultantu apmeklējumus.</w:t>
      </w:r>
    </w:p>
    <w:p w14:paraId="18F44790" w14:textId="77777777" w:rsidR="00B240C6" w:rsidRPr="009D7951" w:rsidRDefault="00B240C6" w:rsidP="009D7951">
      <w:pPr>
        <w:jc w:val="both"/>
        <w:rPr>
          <w:rFonts w:ascii="Times New Roman" w:eastAsia="Arial" w:hAnsi="Times New Roman" w:cs="Arial"/>
          <w:noProof/>
          <w:sz w:val="24"/>
          <w:szCs w:val="18"/>
        </w:rPr>
      </w:pPr>
    </w:p>
    <w:p w14:paraId="6E6A1F60" w14:textId="5F0A7C01"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120.3. Valsts nodrošina bezmaksas juridisko palīdzību nepilngadīgajiem, viņu vecākiem vai likumīgajiem aizbildņiem, ja tas atbilst taisnīguma interesēm.</w:t>
      </w:r>
    </w:p>
    <w:p w14:paraId="78428B53" w14:textId="77777777" w:rsidR="00B240C6" w:rsidRPr="009D7951" w:rsidRDefault="00B240C6" w:rsidP="009D7951">
      <w:pPr>
        <w:jc w:val="both"/>
        <w:rPr>
          <w:rFonts w:ascii="Times New Roman" w:eastAsia="Arial" w:hAnsi="Times New Roman" w:cs="Arial"/>
          <w:noProof/>
          <w:sz w:val="24"/>
          <w:szCs w:val="18"/>
        </w:rPr>
      </w:pPr>
    </w:p>
    <w:p w14:paraId="2BE7ED42" w14:textId="77777777" w:rsidR="00B240C6" w:rsidRPr="009D7951" w:rsidRDefault="00B240C6" w:rsidP="009D7951">
      <w:pPr>
        <w:pStyle w:val="Heading1"/>
        <w:ind w:left="0"/>
        <w:jc w:val="both"/>
        <w:rPr>
          <w:rFonts w:ascii="Times New Roman" w:hAnsi="Times New Roman"/>
          <w:noProof/>
          <w:sz w:val="24"/>
        </w:rPr>
      </w:pPr>
      <w:r>
        <w:rPr>
          <w:rFonts w:ascii="Times New Roman" w:hAnsi="Times New Roman"/>
          <w:sz w:val="24"/>
        </w:rPr>
        <w:t>V daļa. Sūdzību procedūras Pārbaudes un uzraudzība</w:t>
      </w:r>
    </w:p>
    <w:p w14:paraId="7B85CB6C" w14:textId="77777777" w:rsidR="00B240C6" w:rsidRPr="009D7951" w:rsidRDefault="00B240C6" w:rsidP="009D7951">
      <w:pPr>
        <w:jc w:val="both"/>
        <w:rPr>
          <w:rFonts w:ascii="Times New Roman" w:eastAsia="Arial" w:hAnsi="Times New Roman" w:cs="Arial"/>
          <w:b/>
          <w:bCs/>
          <w:noProof/>
          <w:sz w:val="24"/>
          <w:szCs w:val="19"/>
        </w:rPr>
      </w:pPr>
    </w:p>
    <w:p w14:paraId="56D9F541" w14:textId="605B8354" w:rsidR="00B240C6" w:rsidRPr="009D7951" w:rsidRDefault="000C2A61" w:rsidP="000C2A61">
      <w:pPr>
        <w:tabs>
          <w:tab w:val="left" w:pos="769"/>
        </w:tabs>
        <w:jc w:val="both"/>
        <w:rPr>
          <w:rFonts w:ascii="Times New Roman" w:hAnsi="Times New Roman"/>
          <w:b/>
          <w:noProof/>
          <w:sz w:val="24"/>
        </w:rPr>
      </w:pPr>
      <w:r>
        <w:rPr>
          <w:rFonts w:ascii="Times New Roman" w:hAnsi="Times New Roman"/>
          <w:b/>
          <w:sz w:val="24"/>
        </w:rPr>
        <w:t>G. Sūdzību procedūras</w:t>
      </w:r>
    </w:p>
    <w:p w14:paraId="02A2A4BF" w14:textId="77777777" w:rsidR="00B240C6" w:rsidRPr="009D7951" w:rsidRDefault="00B240C6" w:rsidP="009D7951">
      <w:pPr>
        <w:jc w:val="both"/>
        <w:rPr>
          <w:rFonts w:ascii="Times New Roman" w:eastAsia="Arial" w:hAnsi="Times New Roman" w:cs="Arial"/>
          <w:b/>
          <w:bCs/>
          <w:noProof/>
          <w:sz w:val="24"/>
          <w:szCs w:val="19"/>
        </w:rPr>
      </w:pPr>
    </w:p>
    <w:p w14:paraId="3496D69B" w14:textId="4D73DDAE"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121. Nepilngadīgajiem un viņu vecākiem vai aizbildņiem ir plašas iespējas iesniegt lūgumus vai sūdzības tai valsts iestādei, kas ir atbildīga par iestādi, kurā nepilngadīgie tiek turēti, vai par sabiedrībā izciešamajiem sodiem vai piespiedu līdzekļiem, kas viņiem piemēroti.</w:t>
      </w:r>
    </w:p>
    <w:p w14:paraId="19B3BA07" w14:textId="77777777" w:rsidR="00B240C6" w:rsidRPr="009D7951" w:rsidRDefault="00B240C6" w:rsidP="009D7951">
      <w:pPr>
        <w:jc w:val="both"/>
        <w:rPr>
          <w:rFonts w:ascii="Times New Roman" w:eastAsia="Arial" w:hAnsi="Times New Roman" w:cs="Arial"/>
          <w:noProof/>
          <w:sz w:val="24"/>
          <w:szCs w:val="18"/>
        </w:rPr>
      </w:pPr>
    </w:p>
    <w:p w14:paraId="1EF44E20" w14:textId="5C213504"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122.1. Lūgumu vai sūdzību iesniegšanas procedūras ir vienkāršas un efektīvas. Lēmumus par šādiem lūgumiem vai sūdzībām pieņem nekavējoties.</w:t>
      </w:r>
    </w:p>
    <w:p w14:paraId="1D65E237" w14:textId="77777777" w:rsidR="00B240C6" w:rsidRPr="009D7951" w:rsidRDefault="00B240C6" w:rsidP="009D7951">
      <w:pPr>
        <w:jc w:val="both"/>
        <w:rPr>
          <w:rFonts w:ascii="Times New Roman" w:eastAsia="Arial" w:hAnsi="Times New Roman" w:cs="Arial"/>
          <w:noProof/>
          <w:sz w:val="24"/>
          <w:szCs w:val="18"/>
        </w:rPr>
      </w:pPr>
    </w:p>
    <w:p w14:paraId="68A4217C" w14:textId="66E3CC3E"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122.2. Mediāciju un taisnīgumu atjaunojošu konfliktu atrisināšanu uzskata par prioritāriem līdzekļiem sūdzību izskatīšanā vai lūgumu apmierināšanā.</w:t>
      </w:r>
    </w:p>
    <w:p w14:paraId="7BA57327" w14:textId="77777777" w:rsidR="00B240C6" w:rsidRPr="009D7951" w:rsidRDefault="00B240C6" w:rsidP="009D7951">
      <w:pPr>
        <w:jc w:val="both"/>
        <w:rPr>
          <w:rFonts w:ascii="Times New Roman" w:eastAsia="Arial" w:hAnsi="Times New Roman" w:cs="Arial"/>
          <w:noProof/>
          <w:sz w:val="24"/>
          <w:szCs w:val="19"/>
        </w:rPr>
      </w:pPr>
    </w:p>
    <w:p w14:paraId="153F8898" w14:textId="6A7091E8"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122.3. Ja lūgums vai sūdzība tiek noraidīti, nepilngadīgo un attiecīgā gadījumā viņa māti/tēvu vai likumīgo aizbildni, kurš šo lūgumu vai sūdzību ir iesniedzis, informē par noraidījuma iemesliem. Nepilngadīgajam vai attiecīgā gadījumā viņa mātei/tēvam vai likumīgajam aizbildnim ir tiesības pārsūdzēt šo lēmumu neatkarīgā un objektīvā iestādē.</w:t>
      </w:r>
    </w:p>
    <w:p w14:paraId="45D69F03" w14:textId="77777777" w:rsidR="009D7951" w:rsidRPr="009D7951" w:rsidRDefault="009D7951" w:rsidP="009D7951">
      <w:pPr>
        <w:jc w:val="both"/>
        <w:rPr>
          <w:rFonts w:ascii="Times New Roman" w:hAnsi="Times New Roman"/>
          <w:noProof/>
          <w:sz w:val="24"/>
        </w:rPr>
      </w:pPr>
    </w:p>
    <w:p w14:paraId="4CB7F293" w14:textId="09A1918E"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122.4. Šī iestāde nodrošina, ka šādu pārsūdzības procesu īsteno:</w:t>
      </w:r>
    </w:p>
    <w:p w14:paraId="47E1BCB5" w14:textId="77777777" w:rsidR="00B240C6" w:rsidRPr="009D7951" w:rsidRDefault="00B240C6" w:rsidP="009D7951">
      <w:pPr>
        <w:jc w:val="both"/>
        <w:rPr>
          <w:rFonts w:ascii="Times New Roman" w:eastAsia="Arial" w:hAnsi="Times New Roman" w:cs="Arial"/>
          <w:noProof/>
          <w:sz w:val="24"/>
          <w:szCs w:val="19"/>
        </w:rPr>
      </w:pPr>
    </w:p>
    <w:p w14:paraId="3A113449" w14:textId="45ECF068"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a) iejūtīgi izturoties pret nepilngadīgajiem un viņu vajadzībām un problēmām;</w:t>
      </w:r>
    </w:p>
    <w:p w14:paraId="410FA7C4" w14:textId="294D49BF"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b) personas, kam ir izpratne par nepilngadīgo lietām;</w:t>
      </w:r>
    </w:p>
    <w:p w14:paraId="10A3DC7A" w14:textId="6A47BD54" w:rsidR="00B240C6" w:rsidRPr="009D7951" w:rsidRDefault="000C2A61" w:rsidP="000C2A61">
      <w:pPr>
        <w:pStyle w:val="BodyText"/>
        <w:tabs>
          <w:tab w:val="left" w:pos="781"/>
        </w:tabs>
        <w:ind w:left="0"/>
        <w:jc w:val="both"/>
        <w:rPr>
          <w:rFonts w:ascii="Times New Roman" w:hAnsi="Times New Roman"/>
          <w:noProof/>
          <w:sz w:val="24"/>
        </w:rPr>
      </w:pPr>
      <w:r>
        <w:rPr>
          <w:rFonts w:ascii="Times New Roman" w:hAnsi="Times New Roman"/>
          <w:sz w:val="24"/>
        </w:rPr>
        <w:t>c) vietā, kas atrodas pēc iespējas tuvāk iestādei, kurā tiek turēts nepilngadīgais vai kurā tiek īstenots nepilngadīgajam uzliktais sabiedrībā izciešamais sods vai piespiedu līdzeklis.</w:t>
      </w:r>
    </w:p>
    <w:p w14:paraId="794DF8BA" w14:textId="77777777" w:rsidR="00B240C6" w:rsidRPr="009D7951" w:rsidRDefault="00B240C6" w:rsidP="009D7951">
      <w:pPr>
        <w:jc w:val="both"/>
        <w:rPr>
          <w:rFonts w:ascii="Times New Roman" w:eastAsia="Arial" w:hAnsi="Times New Roman" w:cs="Arial"/>
          <w:noProof/>
          <w:sz w:val="24"/>
          <w:szCs w:val="18"/>
        </w:rPr>
      </w:pPr>
    </w:p>
    <w:p w14:paraId="3F4BF18E" w14:textId="15EE3CC9"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122.5. Pat ja sākotnējā sūdzība vai lūgums vai pēc tam sāktais pārsūdzības process notiek galvenokārt rakstiski, ir iespēja nepilngadīgo uzklausīt klātienē.</w:t>
      </w:r>
    </w:p>
    <w:p w14:paraId="5F7EA355" w14:textId="77777777" w:rsidR="00B240C6" w:rsidRPr="009D7951" w:rsidRDefault="00B240C6" w:rsidP="009D7951">
      <w:pPr>
        <w:jc w:val="both"/>
        <w:rPr>
          <w:rFonts w:ascii="Times New Roman" w:eastAsia="Arial" w:hAnsi="Times New Roman" w:cs="Arial"/>
          <w:noProof/>
          <w:sz w:val="24"/>
          <w:szCs w:val="19"/>
        </w:rPr>
      </w:pPr>
    </w:p>
    <w:p w14:paraId="184CF06A" w14:textId="0A38EEF7"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123. Nepilngadīgos nesoda par lūgumu un sūdzību iesniegšanu.</w:t>
      </w:r>
    </w:p>
    <w:p w14:paraId="5AAFC1A3" w14:textId="77777777" w:rsidR="00B240C6" w:rsidRPr="009D7951" w:rsidRDefault="00B240C6" w:rsidP="009D7951">
      <w:pPr>
        <w:jc w:val="both"/>
        <w:rPr>
          <w:rFonts w:ascii="Times New Roman" w:eastAsia="Arial" w:hAnsi="Times New Roman" w:cs="Arial"/>
          <w:noProof/>
          <w:sz w:val="24"/>
          <w:szCs w:val="19"/>
        </w:rPr>
      </w:pPr>
    </w:p>
    <w:p w14:paraId="23A46DB9" w14:textId="3AFB1CF6"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124. Nepilngadīgie un viņu vecāki vai aizbildņi ir tiesīgi lūgt juridiskas konsultācijas par sūdzībām un pārsūdzības kārtību un saņemt juridisko palīdzību, ja tas atbilst taisnīguma interesēm.</w:t>
      </w:r>
    </w:p>
    <w:p w14:paraId="76120E12" w14:textId="77777777" w:rsidR="00B240C6" w:rsidRPr="009D7951" w:rsidRDefault="00B240C6" w:rsidP="009D7951">
      <w:pPr>
        <w:jc w:val="both"/>
        <w:rPr>
          <w:rFonts w:ascii="Times New Roman" w:eastAsia="Arial" w:hAnsi="Times New Roman" w:cs="Arial"/>
          <w:noProof/>
          <w:sz w:val="24"/>
          <w:szCs w:val="18"/>
        </w:rPr>
      </w:pPr>
    </w:p>
    <w:p w14:paraId="2DB2CDC3" w14:textId="490D3730" w:rsidR="00B240C6" w:rsidRPr="009D7951" w:rsidRDefault="000C2A61" w:rsidP="000C2A61">
      <w:pPr>
        <w:pStyle w:val="Heading1"/>
        <w:tabs>
          <w:tab w:val="left" w:pos="769"/>
        </w:tabs>
        <w:ind w:left="0"/>
        <w:jc w:val="both"/>
        <w:rPr>
          <w:rFonts w:ascii="Times New Roman" w:hAnsi="Times New Roman"/>
          <w:noProof/>
          <w:sz w:val="24"/>
        </w:rPr>
      </w:pPr>
      <w:r>
        <w:rPr>
          <w:rFonts w:ascii="Times New Roman" w:hAnsi="Times New Roman"/>
          <w:sz w:val="24"/>
        </w:rPr>
        <w:t>H. Pārbaudes un uzraudzība</w:t>
      </w:r>
    </w:p>
    <w:p w14:paraId="3F8C8A2E" w14:textId="77777777" w:rsidR="00B240C6" w:rsidRPr="009D7951" w:rsidRDefault="00B240C6" w:rsidP="009D7951">
      <w:pPr>
        <w:jc w:val="both"/>
        <w:rPr>
          <w:rFonts w:ascii="Times New Roman" w:eastAsia="Arial" w:hAnsi="Times New Roman" w:cs="Arial"/>
          <w:b/>
          <w:bCs/>
          <w:noProof/>
          <w:sz w:val="24"/>
          <w:szCs w:val="19"/>
        </w:rPr>
      </w:pPr>
    </w:p>
    <w:p w14:paraId="0D9DE679" w14:textId="6064F27B" w:rsidR="00B240C6" w:rsidRPr="009D7951" w:rsidRDefault="000C2A61" w:rsidP="000C2A61">
      <w:pPr>
        <w:pStyle w:val="BodyText"/>
        <w:tabs>
          <w:tab w:val="left" w:pos="769"/>
        </w:tabs>
        <w:ind w:left="0"/>
        <w:jc w:val="both"/>
        <w:rPr>
          <w:rFonts w:ascii="Times New Roman" w:hAnsi="Times New Roman" w:cs="Arial"/>
          <w:noProof/>
          <w:sz w:val="24"/>
        </w:rPr>
      </w:pPr>
      <w:r>
        <w:rPr>
          <w:rFonts w:ascii="Times New Roman" w:hAnsi="Times New Roman"/>
          <w:sz w:val="24"/>
        </w:rPr>
        <w:t>125. Iestādes, kurās nepilngadīgajiem atņemta brīvība, un iestādes, kuras īsteno sabiedrībā izciešamos sodus un piespiedu līdzekļus, regulāri pārbauda valsts iestāde, lai novērtētu, vai tās darbojas saskaņā ar valsts un starptautisko tiesību prasībām un šo noteikumu normām</w:t>
      </w:r>
      <w:r>
        <w:rPr>
          <w:rFonts w:ascii="Times New Roman" w:hAnsi="Times New Roman"/>
          <w:i/>
          <w:sz w:val="24"/>
        </w:rPr>
        <w:t>.</w:t>
      </w:r>
    </w:p>
    <w:p w14:paraId="7D9F68AD" w14:textId="77777777" w:rsidR="00B240C6" w:rsidRPr="009D7951" w:rsidRDefault="00B240C6" w:rsidP="009D7951">
      <w:pPr>
        <w:jc w:val="both"/>
        <w:rPr>
          <w:rFonts w:ascii="Times New Roman" w:eastAsia="Arial" w:hAnsi="Times New Roman" w:cs="Arial"/>
          <w:i/>
          <w:noProof/>
          <w:sz w:val="24"/>
          <w:szCs w:val="19"/>
        </w:rPr>
      </w:pPr>
    </w:p>
    <w:p w14:paraId="677FA1F1" w14:textId="7A8D4C3C"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126.1. Apstākļus šādās iestādēs un tādu nepilngadīgo pāraudzināšanu, kam atņemta brīvība vai tiek piemēroti sabiedrībā izciešamie sodi vai piespiedu līdzekļi, uzrauga neatkarīga struktūra vai struktūras, ar kurām nepilngadīgie var konfidenciāli sazināties un kuras publisko savus atzinumus.</w:t>
      </w:r>
    </w:p>
    <w:p w14:paraId="26748660" w14:textId="77777777" w:rsidR="00B240C6" w:rsidRPr="009D7951" w:rsidRDefault="00B240C6" w:rsidP="009D7951">
      <w:pPr>
        <w:jc w:val="both"/>
        <w:rPr>
          <w:rFonts w:ascii="Times New Roman" w:eastAsia="Arial" w:hAnsi="Times New Roman" w:cs="Arial"/>
          <w:noProof/>
          <w:sz w:val="24"/>
          <w:szCs w:val="19"/>
        </w:rPr>
      </w:pPr>
    </w:p>
    <w:p w14:paraId="5F53D2F6" w14:textId="0463443A"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126.2. Īstenojot šādu neatkarīgu uzraudzību, īpašu uzmanību pievērš spēka lietošanai, ierobežojuma līdzekļiem, disciplinārsodiem un citiem īpaši ierobežojošiem izturēšanās veidiem.</w:t>
      </w:r>
    </w:p>
    <w:p w14:paraId="2DD10926" w14:textId="77777777" w:rsidR="00B240C6" w:rsidRPr="009D7951" w:rsidRDefault="00B240C6" w:rsidP="009D7951">
      <w:pPr>
        <w:jc w:val="both"/>
        <w:rPr>
          <w:rFonts w:ascii="Times New Roman" w:eastAsia="Arial" w:hAnsi="Times New Roman" w:cs="Arial"/>
          <w:noProof/>
          <w:sz w:val="24"/>
          <w:szCs w:val="19"/>
        </w:rPr>
      </w:pPr>
    </w:p>
    <w:p w14:paraId="4758D238" w14:textId="7E5774D2"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126.3. Visus nepilngadīgo nāves vai nopietnu traumu gūšanas gadījumus izmeklē nekavējoties, aktīvi un neatkarīgi.</w:t>
      </w:r>
    </w:p>
    <w:p w14:paraId="358578E6" w14:textId="77777777" w:rsidR="00B240C6" w:rsidRPr="009D7951" w:rsidRDefault="00B240C6" w:rsidP="009D7951">
      <w:pPr>
        <w:jc w:val="both"/>
        <w:rPr>
          <w:rFonts w:ascii="Times New Roman" w:eastAsia="Arial" w:hAnsi="Times New Roman" w:cs="Arial"/>
          <w:noProof/>
          <w:sz w:val="24"/>
          <w:szCs w:val="19"/>
        </w:rPr>
      </w:pPr>
    </w:p>
    <w:p w14:paraId="5C7BDF21" w14:textId="5B0992A9"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126.4. Šādas neatkarīgas uzraudzības struktūras tiek mudinātas sadarboties ar tām starptautiskajām aģentūrām, kam ir likumīgs pamats apmeklēt iestādes, kurās nepilngadīgajiem atņemta brīvība.</w:t>
      </w:r>
    </w:p>
    <w:p w14:paraId="172BCB15" w14:textId="77777777" w:rsidR="00B240C6" w:rsidRPr="009D7951" w:rsidRDefault="00B240C6" w:rsidP="009D7951">
      <w:pPr>
        <w:jc w:val="both"/>
        <w:rPr>
          <w:rFonts w:ascii="Times New Roman" w:eastAsia="Arial" w:hAnsi="Times New Roman" w:cs="Arial"/>
          <w:noProof/>
          <w:sz w:val="24"/>
          <w:szCs w:val="18"/>
        </w:rPr>
      </w:pPr>
    </w:p>
    <w:p w14:paraId="061AB328" w14:textId="77777777" w:rsidR="00B240C6" w:rsidRPr="009D7951" w:rsidRDefault="00B240C6" w:rsidP="009D7951">
      <w:pPr>
        <w:pStyle w:val="Heading1"/>
        <w:ind w:left="0"/>
        <w:jc w:val="both"/>
        <w:rPr>
          <w:rFonts w:ascii="Times New Roman" w:hAnsi="Times New Roman"/>
          <w:noProof/>
          <w:sz w:val="24"/>
        </w:rPr>
      </w:pPr>
      <w:r>
        <w:rPr>
          <w:rFonts w:ascii="Times New Roman" w:hAnsi="Times New Roman"/>
          <w:sz w:val="24"/>
        </w:rPr>
        <w:t>VI daļa. Personāls</w:t>
      </w:r>
    </w:p>
    <w:p w14:paraId="4957C6CB" w14:textId="77777777" w:rsidR="00B240C6" w:rsidRPr="009D7951" w:rsidRDefault="00B240C6" w:rsidP="009D7951">
      <w:pPr>
        <w:jc w:val="both"/>
        <w:rPr>
          <w:rFonts w:ascii="Times New Roman" w:eastAsia="Arial" w:hAnsi="Times New Roman" w:cs="Arial"/>
          <w:b/>
          <w:bCs/>
          <w:noProof/>
          <w:sz w:val="24"/>
          <w:szCs w:val="19"/>
        </w:rPr>
      </w:pPr>
    </w:p>
    <w:p w14:paraId="47723B9A" w14:textId="0198BC5D"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127.1. Visaptverošu politiku attiecībā uz personālu, kas atbildīgs par sabiedrībā izciešamo sodu un piespiedu līdzekļu īstenošanu un pasākumiem saistībā ar nepilngadīgo brīvības atņemšanu, nosaka oficiālā dokumentā, kas attiecas uz personāla darbā pieņemšanu, atlasi, apmācību, statusu, atbildību par norisi un darba apstākļiem.</w:t>
      </w:r>
    </w:p>
    <w:p w14:paraId="04656555" w14:textId="77777777" w:rsidR="00B240C6" w:rsidRPr="009D7951" w:rsidRDefault="00B240C6" w:rsidP="009D7951">
      <w:pPr>
        <w:jc w:val="both"/>
        <w:rPr>
          <w:rFonts w:ascii="Times New Roman" w:eastAsia="Arial" w:hAnsi="Times New Roman" w:cs="Arial"/>
          <w:noProof/>
          <w:sz w:val="24"/>
          <w:szCs w:val="18"/>
        </w:rPr>
      </w:pPr>
    </w:p>
    <w:p w14:paraId="40ED0DF3" w14:textId="06121A6C"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127.2. Šajā politikā norāda arī ētikas pamatnormas, kas jāievēro personālam, kurš strādā ar šādiem nepilngadīgajiem, un galvenā uzmanība tajā ir pievērsta attiecīgajai nepilngadīgo mērķgrupai. Tajā arī paredz efektīvu mehānismu ētikas un profesionālo normu pārkāpumu izskatīšanai.</w:t>
      </w:r>
    </w:p>
    <w:p w14:paraId="613CF339" w14:textId="77777777" w:rsidR="00B240C6" w:rsidRPr="009D7951" w:rsidRDefault="00B240C6" w:rsidP="009D7951">
      <w:pPr>
        <w:jc w:val="both"/>
        <w:rPr>
          <w:rFonts w:ascii="Times New Roman" w:eastAsia="Arial" w:hAnsi="Times New Roman" w:cs="Arial"/>
          <w:noProof/>
          <w:sz w:val="24"/>
          <w:szCs w:val="19"/>
        </w:rPr>
      </w:pPr>
    </w:p>
    <w:p w14:paraId="7A4BCAA3" w14:textId="4BFC3884"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128.1. . Ir izstrādātas īpašas darbā pieņemšanas un atlases procedūras, kuras piemēro personālam, kas strādā ar nepilngadīgajiem, un kurās ir ņemtas vērā tās rakstura īpašības un profesionālā kvalifikācija, kas nepieciešamas darbam ar nepilngadīgajiem un viņu ģimenēm.</w:t>
      </w:r>
    </w:p>
    <w:p w14:paraId="48A9D5DC" w14:textId="77777777" w:rsidR="00B240C6" w:rsidRPr="009D7951" w:rsidRDefault="00B240C6" w:rsidP="009D7951">
      <w:pPr>
        <w:jc w:val="both"/>
        <w:rPr>
          <w:rFonts w:ascii="Times New Roman" w:eastAsia="Arial" w:hAnsi="Times New Roman" w:cs="Arial"/>
          <w:noProof/>
          <w:sz w:val="24"/>
          <w:szCs w:val="19"/>
        </w:rPr>
      </w:pPr>
    </w:p>
    <w:p w14:paraId="367E427F" w14:textId="2E17D573"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128.2. Darbā pieņemšanas un atlases procedūras ir precīzi formulētas, skaidri saprotamas, taisnīgas un nediskriminējošas.</w:t>
      </w:r>
    </w:p>
    <w:p w14:paraId="24C9D95B" w14:textId="77777777" w:rsidR="00B240C6" w:rsidRPr="009D7951" w:rsidRDefault="00B240C6" w:rsidP="009D7951">
      <w:pPr>
        <w:jc w:val="both"/>
        <w:rPr>
          <w:rFonts w:ascii="Times New Roman" w:eastAsia="Arial" w:hAnsi="Times New Roman" w:cs="Arial"/>
          <w:noProof/>
          <w:sz w:val="24"/>
          <w:szCs w:val="19"/>
        </w:rPr>
      </w:pPr>
    </w:p>
    <w:p w14:paraId="6EA43C04" w14:textId="232F751F"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128.3. Personāla darbā pieņemšanā un atlasē ņem vērā vajadzību nodarbināt sievietes un vīriešus, kam ir nepieciešamās prasmes, lai varētu strādāt ar viņu atbildībā nodotiem, dažādās valodās runājošiem un dažādām kultūrām piederošiem nepilngadīgajiem.</w:t>
      </w:r>
    </w:p>
    <w:p w14:paraId="2D9F5BFE" w14:textId="77777777" w:rsidR="00B240C6" w:rsidRPr="009D7951" w:rsidRDefault="00B240C6" w:rsidP="009D7951">
      <w:pPr>
        <w:jc w:val="both"/>
        <w:rPr>
          <w:rFonts w:ascii="Times New Roman" w:eastAsia="Arial" w:hAnsi="Times New Roman" w:cs="Arial"/>
          <w:noProof/>
          <w:sz w:val="24"/>
          <w:szCs w:val="18"/>
        </w:rPr>
      </w:pPr>
    </w:p>
    <w:p w14:paraId="5598E089" w14:textId="3F4F7FC2"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129.1. Personālam, kas atbildīgs par sabiedrībā izciešamo sodu un piespiedu līdzekļu īstenošanu un pasākumiem saistībā ar nepilngadīgo brīvības atņemšanu, nodrošina atbilstošu sākotnējo apmācību par viņu darba teorētiskajiem un praktiskajiem aspektiem, un viņiem sniedz norādījumus, lai viņi spētu reāli saprast savu konkrēto darbības jomu, praktiskos pienākumus un darba ētikas prasības.</w:t>
      </w:r>
    </w:p>
    <w:p w14:paraId="559F226F" w14:textId="77777777" w:rsidR="009D7951" w:rsidRPr="009D7951" w:rsidRDefault="009D7951" w:rsidP="009D7951">
      <w:pPr>
        <w:jc w:val="both"/>
        <w:rPr>
          <w:rFonts w:ascii="Times New Roman" w:hAnsi="Times New Roman"/>
          <w:noProof/>
          <w:sz w:val="24"/>
        </w:rPr>
      </w:pPr>
    </w:p>
    <w:p w14:paraId="1E45E182" w14:textId="21AC2FA4"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129.2. Personāla profesionālo kompetenci regulāri paaugstina un pilnveido, nodrošinot pastāvīgu apmācību darba vietā, pārraudzību un darbības rezultātu pārskatīšanu un novērtēšanu.</w:t>
      </w:r>
    </w:p>
    <w:p w14:paraId="79E8FEA8" w14:textId="77777777" w:rsidR="00B240C6" w:rsidRPr="009D7951" w:rsidRDefault="00B240C6" w:rsidP="009D7951">
      <w:pPr>
        <w:jc w:val="both"/>
        <w:rPr>
          <w:rFonts w:ascii="Times New Roman" w:eastAsia="Arial" w:hAnsi="Times New Roman" w:cs="Arial"/>
          <w:noProof/>
          <w:sz w:val="24"/>
          <w:szCs w:val="18"/>
        </w:rPr>
      </w:pPr>
    </w:p>
    <w:p w14:paraId="7A7E6957" w14:textId="1A122D3E"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129.3. Apmācībā galveno uzmanību pievērš šādiem aspektiem:</w:t>
      </w:r>
    </w:p>
    <w:p w14:paraId="5E9C279D" w14:textId="77777777" w:rsidR="00B240C6" w:rsidRPr="009D7951" w:rsidRDefault="00B240C6" w:rsidP="009D7951">
      <w:pPr>
        <w:jc w:val="both"/>
        <w:rPr>
          <w:rFonts w:ascii="Times New Roman" w:eastAsia="Arial" w:hAnsi="Times New Roman" w:cs="Arial"/>
          <w:noProof/>
          <w:sz w:val="24"/>
          <w:szCs w:val="19"/>
        </w:rPr>
      </w:pPr>
    </w:p>
    <w:p w14:paraId="27A8995D" w14:textId="5551EAE3"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a) attiecīgās profesijas ētikai un pamatvērtībām;</w:t>
      </w:r>
    </w:p>
    <w:p w14:paraId="0A104AC6" w14:textId="4C70F21D" w:rsidR="00B240C6" w:rsidRPr="009D7951" w:rsidRDefault="000C2A61" w:rsidP="000C2A61">
      <w:pPr>
        <w:pStyle w:val="BodyText"/>
        <w:tabs>
          <w:tab w:val="left" w:pos="781"/>
        </w:tabs>
        <w:ind w:left="0"/>
        <w:jc w:val="both"/>
        <w:rPr>
          <w:rFonts w:ascii="Times New Roman" w:hAnsi="Times New Roman"/>
          <w:noProof/>
          <w:sz w:val="24"/>
        </w:rPr>
      </w:pPr>
      <w:r>
        <w:rPr>
          <w:rFonts w:ascii="Times New Roman" w:hAnsi="Times New Roman"/>
          <w:sz w:val="24"/>
        </w:rPr>
        <w:t>b) valstu aizsardzības pasākumiem un starptautiskajiem dokumentiem attiecībā uz bērnu tiesību aizsardzību un nepilngadīgo aizsardzību pret nepieņemamu izturēšanos;</w:t>
      </w:r>
    </w:p>
    <w:p w14:paraId="2E113412" w14:textId="7B7C695A"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c) nepilngadīgo un ģimenes tiesībām, attīstības psiholoģijai un sociālajam un izglītojošajam darbam ar nepilngadīgajiem;</w:t>
      </w:r>
    </w:p>
    <w:p w14:paraId="65075B79" w14:textId="771054F4" w:rsidR="00B240C6" w:rsidRPr="009D7951" w:rsidRDefault="000C2A61" w:rsidP="000C2A61">
      <w:pPr>
        <w:pStyle w:val="BodyText"/>
        <w:tabs>
          <w:tab w:val="left" w:pos="781"/>
        </w:tabs>
        <w:ind w:left="0"/>
        <w:jc w:val="both"/>
        <w:rPr>
          <w:rFonts w:ascii="Times New Roman" w:hAnsi="Times New Roman"/>
          <w:noProof/>
          <w:sz w:val="24"/>
        </w:rPr>
      </w:pPr>
      <w:r>
        <w:rPr>
          <w:rFonts w:ascii="Times New Roman" w:hAnsi="Times New Roman"/>
          <w:sz w:val="24"/>
        </w:rPr>
        <w:t>d) personāla sagatavošanai attiecībā uz to, kā vadīt un motivēt nepilngadīgos, kā iegūt viņu cieņu, kā būt viņiem pozitīvam paraugam un kā parādīt viņiem nākotnes iespējas;</w:t>
      </w:r>
    </w:p>
    <w:p w14:paraId="664D0EFD" w14:textId="48DBF720"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e) profesionālu attiecību ar nepilngadīgajiem un viņu ģimenēm izveidošanai un uzturēšanai;</w:t>
      </w:r>
    </w:p>
    <w:p w14:paraId="3544FE8A" w14:textId="6A587771"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f) pārbaudītām intervences metodēm un labai praksei;</w:t>
      </w:r>
    </w:p>
    <w:p w14:paraId="32E5CCED" w14:textId="36CC5396"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g) metodēm, kā strādāt, ņemot vērā attiecīgo nepilngadīgo daudzveidību iestādē, un</w:t>
      </w:r>
    </w:p>
    <w:p w14:paraId="34F35CF1" w14:textId="7D5D9F39" w:rsidR="00B240C6" w:rsidRPr="009D7951" w:rsidRDefault="000C2A61" w:rsidP="000C2A61">
      <w:pPr>
        <w:pStyle w:val="BodyText"/>
        <w:tabs>
          <w:tab w:val="left" w:pos="781"/>
        </w:tabs>
        <w:ind w:left="0"/>
        <w:jc w:val="both"/>
        <w:rPr>
          <w:rFonts w:ascii="Times New Roman" w:hAnsi="Times New Roman"/>
          <w:noProof/>
          <w:sz w:val="24"/>
        </w:rPr>
      </w:pPr>
      <w:r>
        <w:rPr>
          <w:rFonts w:ascii="Times New Roman" w:hAnsi="Times New Roman"/>
          <w:sz w:val="24"/>
        </w:rPr>
        <w:t>h) veidiem, kādos sadarboties daudznozaru komandās, kā arī ar citām iestādēm, kas iesaistītās darbā ar atsevišķiem nepilngadīgajiem.</w:t>
      </w:r>
    </w:p>
    <w:p w14:paraId="77414FE8" w14:textId="77777777" w:rsidR="00B240C6" w:rsidRPr="009D7951" w:rsidRDefault="00B240C6" w:rsidP="009D7951">
      <w:pPr>
        <w:jc w:val="both"/>
        <w:rPr>
          <w:rFonts w:ascii="Times New Roman" w:eastAsia="Arial" w:hAnsi="Times New Roman" w:cs="Arial"/>
          <w:noProof/>
          <w:sz w:val="24"/>
          <w:szCs w:val="19"/>
        </w:rPr>
      </w:pPr>
    </w:p>
    <w:p w14:paraId="1FA366A1" w14:textId="1A1EEE19"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130. Personālu, kas īsteno pasākumus saistībā ar sabiedrībā izciešamo sodu un piespiedu līdzekļu piemērošanu un nepilngadīgo brīvības atņemšanu, veido pietiekams skaits darbinieku, lai varētu efektīvi veikt dažādos viņiem uzticētos pienākumus, un tas ietver pietiekami daudz dažādu speciālistu, lai apmierinātu viņu aprūpē esošo nepilngadīgo vajadzības.</w:t>
      </w:r>
    </w:p>
    <w:p w14:paraId="5AA4DEF7" w14:textId="77777777" w:rsidR="00B240C6" w:rsidRPr="009D7951" w:rsidRDefault="00B240C6" w:rsidP="009D7951">
      <w:pPr>
        <w:jc w:val="both"/>
        <w:rPr>
          <w:rFonts w:ascii="Times New Roman" w:eastAsia="Arial" w:hAnsi="Times New Roman" w:cs="Arial"/>
          <w:noProof/>
          <w:sz w:val="24"/>
          <w:szCs w:val="19"/>
        </w:rPr>
      </w:pPr>
    </w:p>
    <w:p w14:paraId="020A9794" w14:textId="742B6D47"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131.1. Personālu parasti nodarbina uz pastāvīga līguma pamata.</w:t>
      </w:r>
    </w:p>
    <w:p w14:paraId="6B65C72E" w14:textId="77777777" w:rsidR="00B240C6" w:rsidRPr="009D7951" w:rsidRDefault="00B240C6" w:rsidP="009D7951">
      <w:pPr>
        <w:jc w:val="both"/>
        <w:rPr>
          <w:rFonts w:ascii="Times New Roman" w:eastAsia="Arial" w:hAnsi="Times New Roman" w:cs="Arial"/>
          <w:noProof/>
          <w:sz w:val="24"/>
          <w:szCs w:val="19"/>
        </w:rPr>
      </w:pPr>
    </w:p>
    <w:p w14:paraId="3A971551" w14:textId="1CC2167A"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131.2. Nodarbībās ar nepilngadīgajiem mudina piedalīties piemērotus brīvprātīgos darbiniekus.</w:t>
      </w:r>
    </w:p>
    <w:p w14:paraId="51199AAB" w14:textId="77777777" w:rsidR="00B240C6" w:rsidRPr="009D7951" w:rsidRDefault="00B240C6" w:rsidP="009D7951">
      <w:pPr>
        <w:jc w:val="both"/>
        <w:rPr>
          <w:rFonts w:ascii="Times New Roman" w:eastAsia="Arial" w:hAnsi="Times New Roman" w:cs="Arial"/>
          <w:noProof/>
          <w:sz w:val="24"/>
          <w:szCs w:val="19"/>
        </w:rPr>
      </w:pPr>
    </w:p>
    <w:p w14:paraId="5E4F6E95" w14:textId="1718D466"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131.3. Par sodu vai piespiedu līdzekļu īstenošanu atbildīgā iestāde ir atbildīga arī par šo noteikumu prasību izpildes nodrošināšanu pat tad, ja īstenošanas procesā piedalās citas organizācijas vai personas – neatkarīgi no tā, vai šīs organizācijas vai personas par saviem pakalpojumiem saņem vai nesaņem samaksu.</w:t>
      </w:r>
    </w:p>
    <w:p w14:paraId="28522984" w14:textId="77777777" w:rsidR="00B240C6" w:rsidRPr="009D7951" w:rsidRDefault="00B240C6" w:rsidP="009D7951">
      <w:pPr>
        <w:jc w:val="both"/>
        <w:rPr>
          <w:rFonts w:ascii="Times New Roman" w:eastAsia="Arial" w:hAnsi="Times New Roman" w:cs="Arial"/>
          <w:noProof/>
          <w:sz w:val="24"/>
          <w:szCs w:val="18"/>
        </w:rPr>
      </w:pPr>
    </w:p>
    <w:p w14:paraId="730F6931" w14:textId="1F3B24B6"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132. Personālu nodarbina tā, lai nodrošinātu nepilngadīgo pāraudzināšanas pasākumu nepārtrauktību.</w:t>
      </w:r>
    </w:p>
    <w:p w14:paraId="31437E81" w14:textId="77777777" w:rsidR="00B240C6" w:rsidRPr="009D7951" w:rsidRDefault="00B240C6" w:rsidP="009D7951">
      <w:pPr>
        <w:jc w:val="both"/>
        <w:rPr>
          <w:rFonts w:ascii="Times New Roman" w:eastAsia="Arial" w:hAnsi="Times New Roman" w:cs="Arial"/>
          <w:noProof/>
          <w:sz w:val="24"/>
          <w:szCs w:val="19"/>
        </w:rPr>
      </w:pPr>
    </w:p>
    <w:p w14:paraId="0558DE87" w14:textId="4D6D2848"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133. Personālam, kas strādā ar nepilngadīgajiem, ir atbilstoši darba un atalgojuma nosacījumi, kas ir samērīgi ar viņu darba būtību un līdzīgi tiem nosacījumiem, kuri attiecas uz citām personām, kas sniedz līdzīgus profesionālos pakalpojumus.</w:t>
      </w:r>
    </w:p>
    <w:p w14:paraId="3D5D9558" w14:textId="77777777" w:rsidR="00B240C6" w:rsidRPr="009D7951" w:rsidRDefault="00B240C6" w:rsidP="009D7951">
      <w:pPr>
        <w:jc w:val="both"/>
        <w:rPr>
          <w:rFonts w:ascii="Times New Roman" w:eastAsia="Arial" w:hAnsi="Times New Roman" w:cs="Arial"/>
          <w:noProof/>
          <w:sz w:val="24"/>
          <w:szCs w:val="18"/>
        </w:rPr>
      </w:pPr>
    </w:p>
    <w:p w14:paraId="4A372291" w14:textId="1E112326"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134.1. Lai uzlabotu sadarbības efektivitāti starp darbiniekiem, kas strādā ar nepilngadīgajiem sabiedrībā ārpus ieslodzījuma vietām, un darbiniekiem, kas strādā ar nepilngadīgajiem ieslodzījuma vietās, tiek veicināta iespēja šīs abas grupas norīkot vai apmācīt darbam otrā vidē.</w:t>
      </w:r>
    </w:p>
    <w:p w14:paraId="4035E719" w14:textId="77777777" w:rsidR="00B240C6" w:rsidRPr="009D7951" w:rsidRDefault="00B240C6" w:rsidP="009D7951">
      <w:pPr>
        <w:jc w:val="both"/>
        <w:rPr>
          <w:rFonts w:ascii="Times New Roman" w:eastAsia="Arial" w:hAnsi="Times New Roman" w:cs="Arial"/>
          <w:noProof/>
          <w:sz w:val="24"/>
          <w:szCs w:val="18"/>
        </w:rPr>
      </w:pPr>
    </w:p>
    <w:p w14:paraId="6EEF7C6D" w14:textId="75838B74"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134.2. Budžeta ierobežojumi nekad nav pamatojums tam, lai darbā norīkotu cilvēkus, kam nav nepieciešamās kvalifikācijas.</w:t>
      </w:r>
    </w:p>
    <w:p w14:paraId="74855356" w14:textId="77777777" w:rsidR="00B240C6" w:rsidRPr="009D7951" w:rsidRDefault="00B240C6" w:rsidP="009D7951">
      <w:pPr>
        <w:jc w:val="both"/>
        <w:rPr>
          <w:rFonts w:ascii="Times New Roman" w:eastAsia="Arial" w:hAnsi="Times New Roman" w:cs="Arial"/>
          <w:noProof/>
          <w:sz w:val="24"/>
          <w:szCs w:val="18"/>
        </w:rPr>
      </w:pPr>
    </w:p>
    <w:p w14:paraId="39DB0041" w14:textId="77777777" w:rsidR="00B240C6" w:rsidRPr="009D7951" w:rsidRDefault="00B240C6" w:rsidP="009D7951">
      <w:pPr>
        <w:pStyle w:val="Heading1"/>
        <w:ind w:left="0"/>
        <w:jc w:val="both"/>
        <w:rPr>
          <w:rFonts w:ascii="Times New Roman" w:hAnsi="Times New Roman"/>
          <w:noProof/>
          <w:sz w:val="24"/>
        </w:rPr>
      </w:pPr>
      <w:r>
        <w:rPr>
          <w:rFonts w:ascii="Times New Roman" w:hAnsi="Times New Roman"/>
          <w:sz w:val="24"/>
        </w:rPr>
        <w:t>VII daļa. Izvērtēšana, pētniecība, darbs ar plašsaziņas līdzekļiem un sabiedrību</w:t>
      </w:r>
    </w:p>
    <w:p w14:paraId="21A59AC0" w14:textId="77777777" w:rsidR="00B240C6" w:rsidRPr="009D7951" w:rsidRDefault="00B240C6" w:rsidP="009D7951">
      <w:pPr>
        <w:jc w:val="both"/>
        <w:rPr>
          <w:rFonts w:ascii="Times New Roman" w:eastAsia="Arial" w:hAnsi="Times New Roman" w:cs="Arial"/>
          <w:b/>
          <w:bCs/>
          <w:noProof/>
          <w:sz w:val="24"/>
          <w:szCs w:val="19"/>
        </w:rPr>
      </w:pPr>
    </w:p>
    <w:p w14:paraId="692E891F" w14:textId="40D8653B" w:rsidR="00B240C6" w:rsidRPr="009D7951" w:rsidRDefault="000C2A61" w:rsidP="000C2A61">
      <w:pPr>
        <w:tabs>
          <w:tab w:val="left" w:pos="769"/>
        </w:tabs>
        <w:jc w:val="both"/>
        <w:rPr>
          <w:rFonts w:ascii="Times New Roman" w:hAnsi="Times New Roman"/>
          <w:b/>
          <w:noProof/>
          <w:sz w:val="24"/>
        </w:rPr>
      </w:pPr>
      <w:r>
        <w:rPr>
          <w:rFonts w:ascii="Times New Roman" w:hAnsi="Times New Roman"/>
          <w:b/>
          <w:sz w:val="24"/>
        </w:rPr>
        <w:t>I. Izvērtēšana un pētniecība</w:t>
      </w:r>
    </w:p>
    <w:p w14:paraId="394F4E24" w14:textId="77777777" w:rsidR="00B240C6" w:rsidRPr="009D7951" w:rsidRDefault="00B240C6" w:rsidP="009D7951">
      <w:pPr>
        <w:jc w:val="both"/>
        <w:rPr>
          <w:rFonts w:ascii="Times New Roman" w:eastAsia="Arial" w:hAnsi="Times New Roman" w:cs="Arial"/>
          <w:b/>
          <w:bCs/>
          <w:noProof/>
          <w:sz w:val="24"/>
          <w:szCs w:val="19"/>
        </w:rPr>
      </w:pPr>
    </w:p>
    <w:p w14:paraId="327599CA" w14:textId="37464394" w:rsidR="00B240C6" w:rsidRPr="009D7951" w:rsidRDefault="00B240C6" w:rsidP="009D7951">
      <w:pPr>
        <w:pStyle w:val="BodyText"/>
        <w:tabs>
          <w:tab w:val="left" w:pos="768"/>
        </w:tabs>
        <w:ind w:left="0"/>
        <w:jc w:val="both"/>
        <w:rPr>
          <w:rFonts w:ascii="Times New Roman" w:hAnsi="Times New Roman"/>
          <w:noProof/>
          <w:sz w:val="24"/>
        </w:rPr>
      </w:pPr>
      <w:r>
        <w:rPr>
          <w:rFonts w:ascii="Times New Roman" w:hAnsi="Times New Roman"/>
          <w:sz w:val="24"/>
        </w:rPr>
        <w:t>135. Nepilngadīgajiem paredzētie sodi un piespiedu līdzekļi jāizstrādā, pamatojoties uz pētījumiem un zinātnisko izvērtējumu.</w:t>
      </w:r>
    </w:p>
    <w:p w14:paraId="6499A4A3" w14:textId="77777777" w:rsidR="00B240C6" w:rsidRPr="009D7951" w:rsidRDefault="00B240C6" w:rsidP="009D7951">
      <w:pPr>
        <w:jc w:val="both"/>
        <w:rPr>
          <w:rFonts w:ascii="Times New Roman" w:eastAsia="Arial" w:hAnsi="Times New Roman" w:cs="Arial"/>
          <w:noProof/>
          <w:sz w:val="24"/>
          <w:szCs w:val="19"/>
        </w:rPr>
      </w:pPr>
    </w:p>
    <w:p w14:paraId="754DDB47" w14:textId="276607AA"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136.1. Šim nolūkam apkopo salīdzinošos datus, lai varētu izvērtēt, kādi panākumi gūti un neveiksmes piedzīvotas, piemērojot gan sodus, kas izciešami ieslodzījuma vietā, gan sabiedrībā izciešamos sodus un piespiedu līdzekļus. Šādā izvērtējumā pievērš uzmanību recidīvisma rādītājiem un to cēloņiem.</w:t>
      </w:r>
    </w:p>
    <w:p w14:paraId="46E2195F" w14:textId="77777777" w:rsidR="00B240C6" w:rsidRPr="009D7951" w:rsidRDefault="00B240C6" w:rsidP="009D7951">
      <w:pPr>
        <w:jc w:val="both"/>
        <w:rPr>
          <w:rFonts w:ascii="Times New Roman" w:eastAsia="Arial" w:hAnsi="Times New Roman" w:cs="Arial"/>
          <w:noProof/>
          <w:sz w:val="24"/>
          <w:szCs w:val="18"/>
        </w:rPr>
      </w:pPr>
    </w:p>
    <w:p w14:paraId="6AF41E9C" w14:textId="57393FE4"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136.2. Apkopo arī datus par nepilngadīgo personiskajiem un sociālajiem apstākļiem un apstākļiem iestādēs, kur var tikt turēti nepilngadīgie.</w:t>
      </w:r>
    </w:p>
    <w:p w14:paraId="3247435B" w14:textId="77777777" w:rsidR="00B240C6" w:rsidRPr="009D7951" w:rsidRDefault="00B240C6" w:rsidP="009D7951">
      <w:pPr>
        <w:jc w:val="both"/>
        <w:rPr>
          <w:rFonts w:ascii="Times New Roman" w:eastAsia="Arial" w:hAnsi="Times New Roman" w:cs="Arial"/>
          <w:noProof/>
          <w:sz w:val="24"/>
          <w:szCs w:val="19"/>
        </w:rPr>
      </w:pPr>
    </w:p>
    <w:p w14:paraId="72EFB71F" w14:textId="7C75EB00"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136.3. Iestādēm ir pienākums vākt un sakārtot statistikas datus tādā veidā, lai būtu iespējams veikt reģionālus un citus salīdzinājumus.</w:t>
      </w:r>
    </w:p>
    <w:p w14:paraId="54F8EF30" w14:textId="77777777" w:rsidR="009D7951" w:rsidRPr="009D7951" w:rsidRDefault="009D7951" w:rsidP="009D7951">
      <w:pPr>
        <w:jc w:val="both"/>
        <w:rPr>
          <w:rFonts w:ascii="Times New Roman" w:hAnsi="Times New Roman"/>
          <w:noProof/>
          <w:sz w:val="24"/>
        </w:rPr>
      </w:pPr>
    </w:p>
    <w:p w14:paraId="508DE498" w14:textId="71C1EB84"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137. Lai sekmētu neatkarīgu struktūru kriminoloģiskos pētījumus par visiem nepilngadīgo pāraudzināšanas aspektiem, nodrošina finansiālu atbalstu un piekļuvi datiem un iestādēm. Pētījumu rezultātus publicē arī tad, ja tie veikti pēc valsts iestāžu pasūtījuma.</w:t>
      </w:r>
    </w:p>
    <w:p w14:paraId="6E87810B" w14:textId="77777777" w:rsidR="00B240C6" w:rsidRPr="009D7951" w:rsidRDefault="00B240C6" w:rsidP="009D7951">
      <w:pPr>
        <w:jc w:val="both"/>
        <w:rPr>
          <w:rFonts w:ascii="Times New Roman" w:eastAsia="Arial" w:hAnsi="Times New Roman" w:cs="Arial"/>
          <w:noProof/>
          <w:sz w:val="24"/>
          <w:szCs w:val="18"/>
        </w:rPr>
      </w:pPr>
    </w:p>
    <w:p w14:paraId="5F6E7D6D" w14:textId="4B369787"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138. Pētījumos ievēro nepilngadīgo privātās dzīves neaizskaramību un valsts un starptautisko datu aizsardzības likumu normas.</w:t>
      </w:r>
    </w:p>
    <w:p w14:paraId="2CCEB74F" w14:textId="77777777" w:rsidR="00B240C6" w:rsidRPr="009D7951" w:rsidRDefault="00B240C6" w:rsidP="009D7951">
      <w:pPr>
        <w:jc w:val="both"/>
        <w:rPr>
          <w:rFonts w:ascii="Times New Roman" w:eastAsia="Arial" w:hAnsi="Times New Roman" w:cs="Arial"/>
          <w:noProof/>
          <w:sz w:val="24"/>
          <w:szCs w:val="18"/>
        </w:rPr>
      </w:pPr>
    </w:p>
    <w:p w14:paraId="115B1D15" w14:textId="3A8D2026" w:rsidR="00B240C6" w:rsidRPr="009D7951" w:rsidRDefault="000C2A61" w:rsidP="000C2A61">
      <w:pPr>
        <w:pStyle w:val="Heading1"/>
        <w:tabs>
          <w:tab w:val="left" w:pos="769"/>
        </w:tabs>
        <w:ind w:left="0"/>
        <w:jc w:val="both"/>
        <w:rPr>
          <w:rFonts w:ascii="Times New Roman" w:hAnsi="Times New Roman"/>
          <w:noProof/>
          <w:sz w:val="24"/>
        </w:rPr>
      </w:pPr>
      <w:r>
        <w:rPr>
          <w:rFonts w:ascii="Times New Roman" w:hAnsi="Times New Roman"/>
          <w:sz w:val="24"/>
        </w:rPr>
        <w:t>J. Darbs ar plašsaziņas līdzekļiem un sabiedrību</w:t>
      </w:r>
    </w:p>
    <w:p w14:paraId="6F7757C3" w14:textId="77777777" w:rsidR="00B240C6" w:rsidRPr="009D7951" w:rsidRDefault="00B240C6" w:rsidP="009D7951">
      <w:pPr>
        <w:jc w:val="both"/>
        <w:rPr>
          <w:rFonts w:ascii="Times New Roman" w:eastAsia="Arial" w:hAnsi="Times New Roman" w:cs="Arial"/>
          <w:b/>
          <w:bCs/>
          <w:noProof/>
          <w:sz w:val="24"/>
          <w:szCs w:val="19"/>
        </w:rPr>
      </w:pPr>
    </w:p>
    <w:p w14:paraId="506EC954" w14:textId="27E8D715"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139.1. Plašsaziņas līdzekļiem un sabiedrībai regulāri sniedz faktisko informāciju par apstākļiem nepilngadīgo brīvības atņemšanas iestādēs un pasākumiem, kas veikti, lai īstenotu nepilngadīgajiem noteiktos sabiedrībā izciešamos sodus un piespiedu līdzekļus.</w:t>
      </w:r>
    </w:p>
    <w:p w14:paraId="452E6E29" w14:textId="77777777" w:rsidR="00B240C6" w:rsidRPr="009D7951" w:rsidRDefault="00B240C6" w:rsidP="009D7951">
      <w:pPr>
        <w:jc w:val="both"/>
        <w:rPr>
          <w:rFonts w:ascii="Times New Roman" w:eastAsia="Arial" w:hAnsi="Times New Roman" w:cs="Arial"/>
          <w:noProof/>
          <w:sz w:val="24"/>
          <w:szCs w:val="18"/>
        </w:rPr>
      </w:pPr>
    </w:p>
    <w:p w14:paraId="21450226" w14:textId="40A34FB0"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139.2. Lai sabiedrībā veicinātu labāku izpratni par šādu sodu vai piespiedu līdzekļu nozīmi, plašsaziņas līdzekļus un sabiedrību informē par sabiedrībā izciešamo sodu un piespiedu līdzekļu un nepilngadīgo brīvības atņemšanas mērķiem, kā arī par personālu, kas tos īsteno.</w:t>
      </w:r>
    </w:p>
    <w:p w14:paraId="6F702AD1" w14:textId="77777777" w:rsidR="00B240C6" w:rsidRPr="009D7951" w:rsidRDefault="00B240C6" w:rsidP="009D7951">
      <w:pPr>
        <w:jc w:val="both"/>
        <w:rPr>
          <w:rFonts w:ascii="Times New Roman" w:eastAsia="Arial" w:hAnsi="Times New Roman" w:cs="Arial"/>
          <w:noProof/>
          <w:sz w:val="24"/>
          <w:szCs w:val="19"/>
        </w:rPr>
      </w:pPr>
    </w:p>
    <w:p w14:paraId="3D278AEA" w14:textId="630F609A"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140. Atbildīgās iestādes tiek mudinātas regulāri publicēt ziņojumus par situāciju nepilngadīgo pāraudzināšanas iestādēs un par sabiedrībā izciešamo sodu un piespiedu līdzekļu īstenošanu.</w:t>
      </w:r>
    </w:p>
    <w:p w14:paraId="3108F792" w14:textId="77777777" w:rsidR="00B240C6" w:rsidRPr="009D7951" w:rsidRDefault="00B240C6" w:rsidP="009D7951">
      <w:pPr>
        <w:jc w:val="both"/>
        <w:rPr>
          <w:rFonts w:ascii="Times New Roman" w:eastAsia="Arial" w:hAnsi="Times New Roman" w:cs="Arial"/>
          <w:noProof/>
          <w:sz w:val="24"/>
          <w:szCs w:val="18"/>
        </w:rPr>
      </w:pPr>
    </w:p>
    <w:p w14:paraId="400E573C" w14:textId="781315EF"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141. Plašsaziņas līdzekļiem un sabiedrības locekļiem, kuri ir profesionāli ieinteresēti ar nepilngadīgajiem saistītajos jautājumos, nodrošina piekļuvi iestādēm, kurās tiek turēti nepilngadīgie, ar nosacījumu, ka tiek aizsargāts attiecīgo nepilngadīgo privātums un citas tiesības.</w:t>
      </w:r>
    </w:p>
    <w:p w14:paraId="01355F4F" w14:textId="77777777" w:rsidR="00B240C6" w:rsidRPr="009D7951" w:rsidRDefault="00B240C6" w:rsidP="009D7951">
      <w:pPr>
        <w:jc w:val="both"/>
        <w:rPr>
          <w:rFonts w:ascii="Times New Roman" w:eastAsia="Arial" w:hAnsi="Times New Roman" w:cs="Arial"/>
          <w:noProof/>
          <w:sz w:val="24"/>
          <w:szCs w:val="18"/>
        </w:rPr>
      </w:pPr>
    </w:p>
    <w:p w14:paraId="77960A40" w14:textId="77777777" w:rsidR="00B240C6" w:rsidRPr="009D7951" w:rsidRDefault="00B240C6" w:rsidP="009D7951">
      <w:pPr>
        <w:pStyle w:val="Heading1"/>
        <w:ind w:left="0"/>
        <w:jc w:val="both"/>
        <w:rPr>
          <w:rFonts w:ascii="Times New Roman" w:hAnsi="Times New Roman"/>
          <w:noProof/>
          <w:sz w:val="24"/>
        </w:rPr>
      </w:pPr>
      <w:r>
        <w:rPr>
          <w:rFonts w:ascii="Times New Roman" w:hAnsi="Times New Roman"/>
          <w:sz w:val="24"/>
        </w:rPr>
        <w:t>VIII. Noteikumu atjaunināšana</w:t>
      </w:r>
    </w:p>
    <w:p w14:paraId="52142E10" w14:textId="77777777" w:rsidR="00B240C6" w:rsidRPr="009D7951" w:rsidRDefault="00B240C6" w:rsidP="009D7951">
      <w:pPr>
        <w:jc w:val="both"/>
        <w:rPr>
          <w:rFonts w:ascii="Times New Roman" w:eastAsia="Arial" w:hAnsi="Times New Roman" w:cs="Arial"/>
          <w:b/>
          <w:bCs/>
          <w:noProof/>
          <w:sz w:val="24"/>
          <w:szCs w:val="19"/>
        </w:rPr>
      </w:pPr>
    </w:p>
    <w:p w14:paraId="6B380815" w14:textId="164D3F31" w:rsidR="00B240C6" w:rsidRPr="009D7951" w:rsidRDefault="000C2A61" w:rsidP="000C2A61">
      <w:pPr>
        <w:pStyle w:val="BodyText"/>
        <w:tabs>
          <w:tab w:val="left" w:pos="769"/>
        </w:tabs>
        <w:ind w:left="0"/>
        <w:jc w:val="both"/>
        <w:rPr>
          <w:rFonts w:ascii="Times New Roman" w:hAnsi="Times New Roman"/>
          <w:noProof/>
          <w:sz w:val="24"/>
        </w:rPr>
      </w:pPr>
      <w:r>
        <w:rPr>
          <w:rFonts w:ascii="Times New Roman" w:hAnsi="Times New Roman"/>
          <w:sz w:val="24"/>
        </w:rPr>
        <w:t>142. Šos noteikumus regulāri atjaunina.</w:t>
      </w:r>
    </w:p>
    <w:sectPr w:rsidR="00B240C6" w:rsidRPr="009D7951" w:rsidSect="009D7951">
      <w:headerReference w:type="default" r:id="rId8"/>
      <w:footerReference w:type="default" r:id="rId9"/>
      <w:headerReference w:type="first" r:id="rId10"/>
      <w:footerReference w:type="first" r:id="rId1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24123" w14:textId="77777777" w:rsidR="009D7951" w:rsidRPr="00B240C6" w:rsidRDefault="009D7951" w:rsidP="00B240C6">
      <w:pPr>
        <w:rPr>
          <w:noProof/>
        </w:rPr>
      </w:pPr>
      <w:r w:rsidRPr="00B240C6">
        <w:rPr>
          <w:noProof/>
        </w:rPr>
        <w:separator/>
      </w:r>
    </w:p>
  </w:endnote>
  <w:endnote w:type="continuationSeparator" w:id="0">
    <w:p w14:paraId="6B3DA3D5" w14:textId="77777777" w:rsidR="009D7951" w:rsidRPr="00B240C6" w:rsidRDefault="009D7951" w:rsidP="00B240C6">
      <w:pPr>
        <w:rPr>
          <w:noProof/>
        </w:rPr>
      </w:pPr>
      <w:r w:rsidRPr="00B240C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353E5" w14:textId="77777777" w:rsidR="00097EB7" w:rsidRPr="00097EB7" w:rsidRDefault="00097EB7" w:rsidP="00097EB7">
    <w:pPr>
      <w:pStyle w:val="Header"/>
      <w:tabs>
        <w:tab w:val="left" w:pos="9072"/>
      </w:tabs>
      <w:rPr>
        <w:rStyle w:val="PageNumber"/>
        <w:rFonts w:ascii="Times New Roman" w:hAnsi="Times New Roman" w:cs="Times New Roman"/>
        <w:sz w:val="20"/>
        <w:szCs w:val="18"/>
      </w:rPr>
    </w:pPr>
  </w:p>
  <w:p w14:paraId="50064212" w14:textId="031F4436" w:rsidR="00097EB7" w:rsidRPr="00097EB7" w:rsidRDefault="00097EB7" w:rsidP="00097EB7">
    <w:pPr>
      <w:pStyle w:val="Header"/>
      <w:tabs>
        <w:tab w:val="clear" w:pos="4513"/>
        <w:tab w:val="clear" w:pos="9026"/>
        <w:tab w:val="right" w:leader="underscore" w:pos="9072"/>
      </w:tabs>
      <w:rPr>
        <w:rStyle w:val="PageNumber"/>
        <w:rFonts w:ascii="Times New Roman" w:hAnsi="Times New Roman" w:cs="Times New Roman"/>
        <w:sz w:val="20"/>
        <w:szCs w:val="18"/>
      </w:rPr>
    </w:pPr>
    <w:r w:rsidRPr="00097EB7">
      <w:rPr>
        <w:rStyle w:val="PageNumber"/>
        <w:rFonts w:ascii="Times New Roman" w:hAnsi="Times New Roman" w:cs="Times New Roman"/>
        <w:sz w:val="20"/>
        <w:szCs w:val="18"/>
      </w:rPr>
      <w:tab/>
    </w:r>
  </w:p>
  <w:p w14:paraId="1B218A21" w14:textId="77777777" w:rsidR="00097EB7" w:rsidRPr="00097EB7" w:rsidRDefault="00097EB7" w:rsidP="00097EB7">
    <w:pPr>
      <w:pStyle w:val="Header"/>
      <w:tabs>
        <w:tab w:val="right" w:pos="9072"/>
      </w:tabs>
      <w:rPr>
        <w:rStyle w:val="PageNumber"/>
        <w:rFonts w:ascii="Times New Roman" w:hAnsi="Times New Roman" w:cs="Times New Roman"/>
        <w:sz w:val="20"/>
        <w:szCs w:val="18"/>
      </w:rPr>
    </w:pPr>
  </w:p>
  <w:p w14:paraId="70BCC271" w14:textId="77777777" w:rsidR="00097EB7" w:rsidRPr="00097EB7" w:rsidRDefault="00097EB7" w:rsidP="00097EB7">
    <w:pPr>
      <w:pStyle w:val="Footer"/>
      <w:tabs>
        <w:tab w:val="clear" w:pos="4513"/>
        <w:tab w:val="clear" w:pos="9026"/>
        <w:tab w:val="center" w:pos="9072"/>
      </w:tabs>
      <w:rPr>
        <w:rFonts w:ascii="Times New Roman" w:hAnsi="Times New Roman" w:cs="Times New Roman"/>
        <w:sz w:val="20"/>
        <w:szCs w:val="18"/>
      </w:rPr>
    </w:pPr>
    <w:r w:rsidRPr="00097EB7">
      <w:rPr>
        <w:rFonts w:ascii="Times New Roman" w:hAnsi="Times New Roman" w:cs="Times New Roman"/>
        <w:noProof/>
        <w:sz w:val="20"/>
        <w:szCs w:val="18"/>
      </w:rPr>
      <w:t xml:space="preserve">Tulkojums </w:t>
    </w:r>
    <w:r w:rsidRPr="00097EB7">
      <w:rPr>
        <w:rFonts w:ascii="Times New Roman" w:hAnsi="Times New Roman" w:cs="Times New Roman"/>
        <w:noProof/>
        <w:sz w:val="20"/>
        <w:szCs w:val="18"/>
      </w:rPr>
      <w:fldChar w:fldCharType="begin"/>
    </w:r>
    <w:r w:rsidRPr="00097EB7">
      <w:rPr>
        <w:rFonts w:ascii="Times New Roman" w:hAnsi="Times New Roman" w:cs="Times New Roman"/>
        <w:noProof/>
        <w:sz w:val="20"/>
        <w:szCs w:val="18"/>
      </w:rPr>
      <w:instrText>symbol 211 \f "Symbol" \s 9</w:instrText>
    </w:r>
    <w:r w:rsidRPr="00097EB7">
      <w:rPr>
        <w:rFonts w:ascii="Times New Roman" w:hAnsi="Times New Roman" w:cs="Times New Roman"/>
        <w:noProof/>
        <w:sz w:val="20"/>
        <w:szCs w:val="18"/>
      </w:rPr>
      <w:fldChar w:fldCharType="separate"/>
    </w:r>
    <w:r w:rsidRPr="00097EB7">
      <w:rPr>
        <w:rFonts w:ascii="Times New Roman" w:hAnsi="Times New Roman" w:cs="Times New Roman"/>
        <w:noProof/>
        <w:sz w:val="20"/>
        <w:szCs w:val="18"/>
      </w:rPr>
      <w:t>Ó</w:t>
    </w:r>
    <w:r w:rsidRPr="00097EB7">
      <w:rPr>
        <w:rFonts w:ascii="Times New Roman" w:hAnsi="Times New Roman" w:cs="Times New Roman"/>
        <w:noProof/>
        <w:sz w:val="20"/>
        <w:szCs w:val="18"/>
      </w:rPr>
      <w:fldChar w:fldCharType="end"/>
    </w:r>
    <w:r w:rsidRPr="00097EB7">
      <w:rPr>
        <w:rFonts w:ascii="Times New Roman" w:hAnsi="Times New Roman" w:cs="Times New Roman"/>
        <w:noProof/>
        <w:sz w:val="20"/>
        <w:szCs w:val="18"/>
      </w:rPr>
      <w:t xml:space="preserve"> Valsts valodas centrs, 2020</w:t>
    </w:r>
    <w:r w:rsidRPr="00097EB7">
      <w:rPr>
        <w:rFonts w:ascii="Times New Roman" w:hAnsi="Times New Roman" w:cs="Times New Roman"/>
        <w:sz w:val="20"/>
        <w:szCs w:val="18"/>
      </w:rPr>
      <w:tab/>
    </w:r>
    <w:r w:rsidRPr="00097EB7">
      <w:rPr>
        <w:rStyle w:val="PageNumber"/>
        <w:rFonts w:ascii="Times New Roman" w:hAnsi="Times New Roman" w:cs="Times New Roman"/>
        <w:sz w:val="20"/>
        <w:szCs w:val="18"/>
      </w:rPr>
      <w:fldChar w:fldCharType="begin"/>
    </w:r>
    <w:r w:rsidRPr="00097EB7">
      <w:rPr>
        <w:rStyle w:val="PageNumber"/>
        <w:rFonts w:ascii="Times New Roman" w:hAnsi="Times New Roman" w:cs="Times New Roman"/>
        <w:sz w:val="20"/>
        <w:szCs w:val="18"/>
      </w:rPr>
      <w:instrText xml:space="preserve">page </w:instrText>
    </w:r>
    <w:r w:rsidRPr="00097EB7">
      <w:rPr>
        <w:rStyle w:val="PageNumber"/>
        <w:rFonts w:ascii="Times New Roman" w:hAnsi="Times New Roman" w:cs="Times New Roman"/>
        <w:sz w:val="20"/>
        <w:szCs w:val="18"/>
      </w:rPr>
      <w:fldChar w:fldCharType="separate"/>
    </w:r>
    <w:r w:rsidRPr="00097EB7">
      <w:rPr>
        <w:rStyle w:val="PageNumber"/>
        <w:rFonts w:ascii="Times New Roman" w:hAnsi="Times New Roman" w:cs="Times New Roman"/>
        <w:sz w:val="20"/>
        <w:szCs w:val="18"/>
      </w:rPr>
      <w:t>2</w:t>
    </w:r>
    <w:r w:rsidRPr="00097EB7">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D9FAD" w14:textId="77777777" w:rsidR="00097EB7" w:rsidRPr="00097EB7" w:rsidRDefault="00097EB7" w:rsidP="00097EB7">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0F537D8D" w14:textId="29C6E136" w:rsidR="00097EB7" w:rsidRPr="00097EB7" w:rsidRDefault="00097EB7" w:rsidP="00097EB7">
    <w:pPr>
      <w:pStyle w:val="Header"/>
      <w:tabs>
        <w:tab w:val="clear" w:pos="4513"/>
        <w:tab w:val="clear" w:pos="9026"/>
        <w:tab w:val="left" w:leader="underscore" w:pos="9072"/>
      </w:tabs>
      <w:rPr>
        <w:rStyle w:val="PageNumber"/>
        <w:rFonts w:ascii="Times New Roman" w:hAnsi="Times New Roman" w:cs="Times New Roman"/>
        <w:sz w:val="20"/>
        <w:szCs w:val="18"/>
      </w:rPr>
    </w:pPr>
    <w:r w:rsidRPr="00097EB7">
      <w:rPr>
        <w:rStyle w:val="PageNumber"/>
        <w:rFonts w:ascii="Times New Roman" w:hAnsi="Times New Roman" w:cs="Times New Roman"/>
        <w:sz w:val="20"/>
        <w:szCs w:val="18"/>
      </w:rPr>
      <w:tab/>
    </w:r>
  </w:p>
  <w:p w14:paraId="11044B90" w14:textId="77777777" w:rsidR="00097EB7" w:rsidRPr="00097EB7" w:rsidRDefault="00097EB7" w:rsidP="00097EB7">
    <w:pPr>
      <w:pStyle w:val="Header"/>
      <w:tabs>
        <w:tab w:val="left" w:pos="9072"/>
      </w:tabs>
      <w:rPr>
        <w:rStyle w:val="PageNumber"/>
        <w:rFonts w:ascii="Times New Roman" w:hAnsi="Times New Roman" w:cs="Times New Roman"/>
        <w:sz w:val="20"/>
        <w:szCs w:val="18"/>
      </w:rPr>
    </w:pPr>
  </w:p>
  <w:p w14:paraId="6CD395C6" w14:textId="77777777" w:rsidR="00097EB7" w:rsidRPr="00097EB7" w:rsidRDefault="00097EB7" w:rsidP="00097EB7">
    <w:pPr>
      <w:pStyle w:val="Footer"/>
      <w:rPr>
        <w:rFonts w:ascii="Times New Roman" w:hAnsi="Times New Roman" w:cs="Times New Roman"/>
        <w:sz w:val="20"/>
        <w:szCs w:val="18"/>
      </w:rPr>
    </w:pPr>
    <w:r w:rsidRPr="00097EB7">
      <w:rPr>
        <w:rFonts w:ascii="Times New Roman" w:hAnsi="Times New Roman" w:cs="Times New Roman"/>
        <w:noProof/>
        <w:sz w:val="20"/>
        <w:szCs w:val="18"/>
      </w:rPr>
      <w:t xml:space="preserve">Tulkojums </w:t>
    </w:r>
    <w:r w:rsidRPr="00097EB7">
      <w:rPr>
        <w:rFonts w:ascii="Times New Roman" w:hAnsi="Times New Roman" w:cs="Times New Roman"/>
        <w:noProof/>
        <w:sz w:val="20"/>
        <w:szCs w:val="18"/>
      </w:rPr>
      <w:fldChar w:fldCharType="begin"/>
    </w:r>
    <w:r w:rsidRPr="00097EB7">
      <w:rPr>
        <w:rFonts w:ascii="Times New Roman" w:hAnsi="Times New Roman" w:cs="Times New Roman"/>
        <w:noProof/>
        <w:sz w:val="20"/>
        <w:szCs w:val="18"/>
      </w:rPr>
      <w:instrText>symbol 211 \f "Symbol" \s 9</w:instrText>
    </w:r>
    <w:r w:rsidRPr="00097EB7">
      <w:rPr>
        <w:rFonts w:ascii="Times New Roman" w:hAnsi="Times New Roman" w:cs="Times New Roman"/>
        <w:noProof/>
        <w:sz w:val="20"/>
        <w:szCs w:val="18"/>
      </w:rPr>
      <w:fldChar w:fldCharType="separate"/>
    </w:r>
    <w:r w:rsidRPr="00097EB7">
      <w:rPr>
        <w:rFonts w:ascii="Times New Roman" w:hAnsi="Times New Roman" w:cs="Times New Roman"/>
        <w:noProof/>
        <w:sz w:val="20"/>
        <w:szCs w:val="18"/>
      </w:rPr>
      <w:t>Ó</w:t>
    </w:r>
    <w:r w:rsidRPr="00097EB7">
      <w:rPr>
        <w:rFonts w:ascii="Times New Roman" w:hAnsi="Times New Roman" w:cs="Times New Roman"/>
        <w:noProof/>
        <w:sz w:val="20"/>
        <w:szCs w:val="18"/>
      </w:rPr>
      <w:fldChar w:fldCharType="end"/>
    </w:r>
    <w:r w:rsidRPr="00097EB7">
      <w:rPr>
        <w:rFonts w:ascii="Times New Roman" w:hAnsi="Times New Roman" w:cs="Times New Roman"/>
        <w:noProof/>
        <w:sz w:val="20"/>
        <w:szCs w:val="18"/>
      </w:rPr>
      <w:t xml:space="preserve"> Valsts valodas centrs, 20</w:t>
    </w:r>
    <w:bookmarkEnd w:id="14"/>
    <w:bookmarkEnd w:id="15"/>
    <w:bookmarkEnd w:id="16"/>
    <w:r w:rsidRPr="00097EB7">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D75DD" w14:textId="77777777" w:rsidR="009D7951" w:rsidRPr="00B240C6" w:rsidRDefault="009D7951" w:rsidP="00B240C6">
      <w:pPr>
        <w:rPr>
          <w:noProof/>
        </w:rPr>
      </w:pPr>
      <w:r w:rsidRPr="00B240C6">
        <w:rPr>
          <w:noProof/>
        </w:rPr>
        <w:separator/>
      </w:r>
    </w:p>
  </w:footnote>
  <w:footnote w:type="continuationSeparator" w:id="0">
    <w:p w14:paraId="03ADDEF2" w14:textId="77777777" w:rsidR="009D7951" w:rsidRPr="00B240C6" w:rsidRDefault="009D7951" w:rsidP="00B240C6">
      <w:pPr>
        <w:rPr>
          <w:noProof/>
        </w:rPr>
      </w:pPr>
      <w:r w:rsidRPr="00B240C6">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9DA44" w14:textId="77777777" w:rsidR="00097EB7" w:rsidRPr="00097EB7" w:rsidRDefault="00097EB7" w:rsidP="00097EB7">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0FB75951" w14:textId="6C16CAD7" w:rsidR="00097EB7" w:rsidRPr="00097EB7" w:rsidRDefault="00097EB7" w:rsidP="00097EB7">
    <w:pPr>
      <w:pStyle w:val="Header"/>
      <w:tabs>
        <w:tab w:val="clear" w:pos="4513"/>
        <w:tab w:val="clear" w:pos="9026"/>
        <w:tab w:val="right" w:leader="underscore" w:pos="9072"/>
      </w:tabs>
      <w:rPr>
        <w:rStyle w:val="PageNumber"/>
        <w:rFonts w:ascii="Times New Roman" w:hAnsi="Times New Roman" w:cs="Times New Roman"/>
        <w:sz w:val="20"/>
        <w:szCs w:val="20"/>
      </w:rPr>
    </w:pPr>
    <w:r w:rsidRPr="00097EB7">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07EA4083" w14:textId="77777777" w:rsidR="00097EB7" w:rsidRPr="00097EB7" w:rsidRDefault="00097EB7" w:rsidP="00097EB7">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06C78" w14:textId="77777777" w:rsidR="00097EB7" w:rsidRPr="00097EB7" w:rsidRDefault="00097EB7" w:rsidP="00097EB7">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C0DF0C3" w14:textId="77777777" w:rsidR="00097EB7" w:rsidRPr="00097EB7" w:rsidRDefault="00097EB7" w:rsidP="00097EB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080D"/>
    <w:multiLevelType w:val="multilevel"/>
    <w:tmpl w:val="860AD4BA"/>
    <w:lvl w:ilvl="0">
      <w:start w:val="105"/>
      <w:numFmt w:val="decimal"/>
      <w:lvlText w:val="%1"/>
      <w:lvlJc w:val="left"/>
      <w:pPr>
        <w:ind w:left="103" w:hanging="665"/>
      </w:pPr>
      <w:rPr>
        <w:rFonts w:hint="default"/>
      </w:rPr>
    </w:lvl>
    <w:lvl w:ilvl="1">
      <w:start w:val="1"/>
      <w:numFmt w:val="decimal"/>
      <w:lvlText w:val="%1.%2."/>
      <w:lvlJc w:val="left"/>
      <w:pPr>
        <w:ind w:left="103"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1" w15:restartNumberingAfterBreak="0">
    <w:nsid w:val="011F1DC7"/>
    <w:multiLevelType w:val="multilevel"/>
    <w:tmpl w:val="98A2FCCA"/>
    <w:lvl w:ilvl="0">
      <w:start w:val="106"/>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2" w15:restartNumberingAfterBreak="0">
    <w:nsid w:val="01512267"/>
    <w:multiLevelType w:val="multilevel"/>
    <w:tmpl w:val="8B94385A"/>
    <w:lvl w:ilvl="0">
      <w:start w:val="102"/>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1" w:hanging="665"/>
      </w:pPr>
      <w:rPr>
        <w:rFonts w:hint="default"/>
      </w:rPr>
    </w:lvl>
    <w:lvl w:ilvl="3">
      <w:start w:val="1"/>
      <w:numFmt w:val="bullet"/>
      <w:lvlText w:val="•"/>
      <w:lvlJc w:val="left"/>
      <w:pPr>
        <w:ind w:left="2844" w:hanging="665"/>
      </w:pPr>
      <w:rPr>
        <w:rFonts w:hint="default"/>
      </w:rPr>
    </w:lvl>
    <w:lvl w:ilvl="4">
      <w:start w:val="1"/>
      <w:numFmt w:val="bullet"/>
      <w:lvlText w:val="•"/>
      <w:lvlJc w:val="left"/>
      <w:pPr>
        <w:ind w:left="3758" w:hanging="665"/>
      </w:pPr>
      <w:rPr>
        <w:rFonts w:hint="default"/>
      </w:rPr>
    </w:lvl>
    <w:lvl w:ilvl="5">
      <w:start w:val="1"/>
      <w:numFmt w:val="bullet"/>
      <w:lvlText w:val="•"/>
      <w:lvlJc w:val="left"/>
      <w:pPr>
        <w:ind w:left="4672" w:hanging="665"/>
      </w:pPr>
      <w:rPr>
        <w:rFonts w:hint="default"/>
      </w:rPr>
    </w:lvl>
    <w:lvl w:ilvl="6">
      <w:start w:val="1"/>
      <w:numFmt w:val="bullet"/>
      <w:lvlText w:val="•"/>
      <w:lvlJc w:val="left"/>
      <w:pPr>
        <w:ind w:left="5585" w:hanging="665"/>
      </w:pPr>
      <w:rPr>
        <w:rFonts w:hint="default"/>
      </w:rPr>
    </w:lvl>
    <w:lvl w:ilvl="7">
      <w:start w:val="1"/>
      <w:numFmt w:val="bullet"/>
      <w:lvlText w:val="•"/>
      <w:lvlJc w:val="left"/>
      <w:pPr>
        <w:ind w:left="6499" w:hanging="665"/>
      </w:pPr>
      <w:rPr>
        <w:rFonts w:hint="default"/>
      </w:rPr>
    </w:lvl>
    <w:lvl w:ilvl="8">
      <w:start w:val="1"/>
      <w:numFmt w:val="bullet"/>
      <w:lvlText w:val="•"/>
      <w:lvlJc w:val="left"/>
      <w:pPr>
        <w:ind w:left="7412" w:hanging="665"/>
      </w:pPr>
      <w:rPr>
        <w:rFonts w:hint="default"/>
      </w:rPr>
    </w:lvl>
  </w:abstractNum>
  <w:abstractNum w:abstractNumId="3" w15:restartNumberingAfterBreak="0">
    <w:nsid w:val="03557EBE"/>
    <w:multiLevelType w:val="multilevel"/>
    <w:tmpl w:val="65D2BD52"/>
    <w:lvl w:ilvl="0">
      <w:start w:val="53"/>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27" w:hanging="665"/>
      </w:pPr>
      <w:rPr>
        <w:rFonts w:hint="default"/>
      </w:rPr>
    </w:lvl>
    <w:lvl w:ilvl="3">
      <w:start w:val="1"/>
      <w:numFmt w:val="bullet"/>
      <w:lvlText w:val="•"/>
      <w:lvlJc w:val="left"/>
      <w:pPr>
        <w:ind w:left="2838" w:hanging="665"/>
      </w:pPr>
      <w:rPr>
        <w:rFonts w:hint="default"/>
      </w:rPr>
    </w:lvl>
    <w:lvl w:ilvl="4">
      <w:start w:val="1"/>
      <w:numFmt w:val="bullet"/>
      <w:lvlText w:val="•"/>
      <w:lvlJc w:val="left"/>
      <w:pPr>
        <w:ind w:left="3750" w:hanging="665"/>
      </w:pPr>
      <w:rPr>
        <w:rFonts w:hint="default"/>
      </w:rPr>
    </w:lvl>
    <w:lvl w:ilvl="5">
      <w:start w:val="1"/>
      <w:numFmt w:val="bullet"/>
      <w:lvlText w:val="•"/>
      <w:lvlJc w:val="left"/>
      <w:pPr>
        <w:ind w:left="4662" w:hanging="665"/>
      </w:pPr>
      <w:rPr>
        <w:rFonts w:hint="default"/>
      </w:rPr>
    </w:lvl>
    <w:lvl w:ilvl="6">
      <w:start w:val="1"/>
      <w:numFmt w:val="bullet"/>
      <w:lvlText w:val="•"/>
      <w:lvlJc w:val="left"/>
      <w:pPr>
        <w:ind w:left="5573" w:hanging="665"/>
      </w:pPr>
      <w:rPr>
        <w:rFonts w:hint="default"/>
      </w:rPr>
    </w:lvl>
    <w:lvl w:ilvl="7">
      <w:start w:val="1"/>
      <w:numFmt w:val="bullet"/>
      <w:lvlText w:val="•"/>
      <w:lvlJc w:val="left"/>
      <w:pPr>
        <w:ind w:left="6485" w:hanging="665"/>
      </w:pPr>
      <w:rPr>
        <w:rFonts w:hint="default"/>
      </w:rPr>
    </w:lvl>
    <w:lvl w:ilvl="8">
      <w:start w:val="1"/>
      <w:numFmt w:val="bullet"/>
      <w:lvlText w:val="•"/>
      <w:lvlJc w:val="left"/>
      <w:pPr>
        <w:ind w:left="7396" w:hanging="665"/>
      </w:pPr>
      <w:rPr>
        <w:rFonts w:hint="default"/>
      </w:rPr>
    </w:lvl>
  </w:abstractNum>
  <w:abstractNum w:abstractNumId="4" w15:restartNumberingAfterBreak="0">
    <w:nsid w:val="03FB56E0"/>
    <w:multiLevelType w:val="multilevel"/>
    <w:tmpl w:val="79B2436C"/>
    <w:lvl w:ilvl="0">
      <w:start w:val="86"/>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5" w15:restartNumberingAfterBreak="0">
    <w:nsid w:val="040B47CA"/>
    <w:multiLevelType w:val="hybridMultilevel"/>
    <w:tmpl w:val="A1EA186C"/>
    <w:lvl w:ilvl="0" w:tplc="64B04F04">
      <w:start w:val="1"/>
      <w:numFmt w:val="lowerLetter"/>
      <w:lvlText w:val="%1."/>
      <w:lvlJc w:val="left"/>
      <w:pPr>
        <w:ind w:left="780" w:hanging="677"/>
      </w:pPr>
      <w:rPr>
        <w:rFonts w:ascii="Arial" w:eastAsia="Arial" w:hAnsi="Arial" w:hint="default"/>
        <w:i/>
        <w:spacing w:val="-1"/>
        <w:w w:val="103"/>
        <w:sz w:val="18"/>
        <w:szCs w:val="18"/>
      </w:rPr>
    </w:lvl>
    <w:lvl w:ilvl="1" w:tplc="B856376C">
      <w:start w:val="1"/>
      <w:numFmt w:val="bullet"/>
      <w:lvlText w:val="•"/>
      <w:lvlJc w:val="left"/>
      <w:pPr>
        <w:ind w:left="1628" w:hanging="677"/>
      </w:pPr>
      <w:rPr>
        <w:rFonts w:hint="default"/>
      </w:rPr>
    </w:lvl>
    <w:lvl w:ilvl="2" w:tplc="A61C3230">
      <w:start w:val="1"/>
      <w:numFmt w:val="bullet"/>
      <w:lvlText w:val="•"/>
      <w:lvlJc w:val="left"/>
      <w:pPr>
        <w:ind w:left="2476" w:hanging="677"/>
      </w:pPr>
      <w:rPr>
        <w:rFonts w:hint="default"/>
      </w:rPr>
    </w:lvl>
    <w:lvl w:ilvl="3" w:tplc="AB521396">
      <w:start w:val="1"/>
      <w:numFmt w:val="bullet"/>
      <w:lvlText w:val="•"/>
      <w:lvlJc w:val="left"/>
      <w:pPr>
        <w:ind w:left="3324" w:hanging="677"/>
      </w:pPr>
      <w:rPr>
        <w:rFonts w:hint="default"/>
      </w:rPr>
    </w:lvl>
    <w:lvl w:ilvl="4" w:tplc="B0C4DA08">
      <w:start w:val="1"/>
      <w:numFmt w:val="bullet"/>
      <w:lvlText w:val="•"/>
      <w:lvlJc w:val="left"/>
      <w:pPr>
        <w:ind w:left="4172" w:hanging="677"/>
      </w:pPr>
      <w:rPr>
        <w:rFonts w:hint="default"/>
      </w:rPr>
    </w:lvl>
    <w:lvl w:ilvl="5" w:tplc="0852A03E">
      <w:start w:val="1"/>
      <w:numFmt w:val="bullet"/>
      <w:lvlText w:val="•"/>
      <w:lvlJc w:val="left"/>
      <w:pPr>
        <w:ind w:left="5020" w:hanging="677"/>
      </w:pPr>
      <w:rPr>
        <w:rFonts w:hint="default"/>
      </w:rPr>
    </w:lvl>
    <w:lvl w:ilvl="6" w:tplc="E164401C">
      <w:start w:val="1"/>
      <w:numFmt w:val="bullet"/>
      <w:lvlText w:val="•"/>
      <w:lvlJc w:val="left"/>
      <w:pPr>
        <w:ind w:left="5868" w:hanging="677"/>
      </w:pPr>
      <w:rPr>
        <w:rFonts w:hint="default"/>
      </w:rPr>
    </w:lvl>
    <w:lvl w:ilvl="7" w:tplc="C89E1432">
      <w:start w:val="1"/>
      <w:numFmt w:val="bullet"/>
      <w:lvlText w:val="•"/>
      <w:lvlJc w:val="left"/>
      <w:pPr>
        <w:ind w:left="6716" w:hanging="677"/>
      </w:pPr>
      <w:rPr>
        <w:rFonts w:hint="default"/>
      </w:rPr>
    </w:lvl>
    <w:lvl w:ilvl="8" w:tplc="2B723EA0">
      <w:start w:val="1"/>
      <w:numFmt w:val="bullet"/>
      <w:lvlText w:val="•"/>
      <w:lvlJc w:val="left"/>
      <w:pPr>
        <w:ind w:left="7564" w:hanging="677"/>
      </w:pPr>
      <w:rPr>
        <w:rFonts w:hint="default"/>
      </w:rPr>
    </w:lvl>
  </w:abstractNum>
  <w:abstractNum w:abstractNumId="6" w15:restartNumberingAfterBreak="0">
    <w:nsid w:val="054133E1"/>
    <w:multiLevelType w:val="multilevel"/>
    <w:tmpl w:val="10748EFE"/>
    <w:lvl w:ilvl="0">
      <w:start w:val="128"/>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7" w15:restartNumberingAfterBreak="0">
    <w:nsid w:val="05EE3767"/>
    <w:multiLevelType w:val="multilevel"/>
    <w:tmpl w:val="0874A192"/>
    <w:lvl w:ilvl="0">
      <w:start w:val="48"/>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1" w:hanging="665"/>
      </w:pPr>
      <w:rPr>
        <w:rFonts w:hint="default"/>
      </w:rPr>
    </w:lvl>
    <w:lvl w:ilvl="3">
      <w:start w:val="1"/>
      <w:numFmt w:val="bullet"/>
      <w:lvlText w:val="•"/>
      <w:lvlJc w:val="left"/>
      <w:pPr>
        <w:ind w:left="2844" w:hanging="665"/>
      </w:pPr>
      <w:rPr>
        <w:rFonts w:hint="default"/>
      </w:rPr>
    </w:lvl>
    <w:lvl w:ilvl="4">
      <w:start w:val="1"/>
      <w:numFmt w:val="bullet"/>
      <w:lvlText w:val="•"/>
      <w:lvlJc w:val="left"/>
      <w:pPr>
        <w:ind w:left="3758" w:hanging="665"/>
      </w:pPr>
      <w:rPr>
        <w:rFonts w:hint="default"/>
      </w:rPr>
    </w:lvl>
    <w:lvl w:ilvl="5">
      <w:start w:val="1"/>
      <w:numFmt w:val="bullet"/>
      <w:lvlText w:val="•"/>
      <w:lvlJc w:val="left"/>
      <w:pPr>
        <w:ind w:left="4672" w:hanging="665"/>
      </w:pPr>
      <w:rPr>
        <w:rFonts w:hint="default"/>
      </w:rPr>
    </w:lvl>
    <w:lvl w:ilvl="6">
      <w:start w:val="1"/>
      <w:numFmt w:val="bullet"/>
      <w:lvlText w:val="•"/>
      <w:lvlJc w:val="left"/>
      <w:pPr>
        <w:ind w:left="5585" w:hanging="665"/>
      </w:pPr>
      <w:rPr>
        <w:rFonts w:hint="default"/>
      </w:rPr>
    </w:lvl>
    <w:lvl w:ilvl="7">
      <w:start w:val="1"/>
      <w:numFmt w:val="bullet"/>
      <w:lvlText w:val="•"/>
      <w:lvlJc w:val="left"/>
      <w:pPr>
        <w:ind w:left="6499" w:hanging="665"/>
      </w:pPr>
      <w:rPr>
        <w:rFonts w:hint="default"/>
      </w:rPr>
    </w:lvl>
    <w:lvl w:ilvl="8">
      <w:start w:val="1"/>
      <w:numFmt w:val="bullet"/>
      <w:lvlText w:val="•"/>
      <w:lvlJc w:val="left"/>
      <w:pPr>
        <w:ind w:left="7412" w:hanging="665"/>
      </w:pPr>
      <w:rPr>
        <w:rFonts w:hint="default"/>
      </w:rPr>
    </w:lvl>
  </w:abstractNum>
  <w:abstractNum w:abstractNumId="8" w15:restartNumberingAfterBreak="0">
    <w:nsid w:val="07AA2EC2"/>
    <w:multiLevelType w:val="multilevel"/>
    <w:tmpl w:val="EE16444E"/>
    <w:lvl w:ilvl="0">
      <w:start w:val="69"/>
      <w:numFmt w:val="decimal"/>
      <w:lvlText w:val="%1"/>
      <w:lvlJc w:val="left"/>
      <w:pPr>
        <w:ind w:left="103" w:hanging="665"/>
      </w:pPr>
      <w:rPr>
        <w:rFonts w:hint="default"/>
      </w:rPr>
    </w:lvl>
    <w:lvl w:ilvl="1">
      <w:start w:val="1"/>
      <w:numFmt w:val="decimal"/>
      <w:lvlText w:val="%1.%2."/>
      <w:lvlJc w:val="left"/>
      <w:pPr>
        <w:ind w:left="103"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9" w15:restartNumberingAfterBreak="0">
    <w:nsid w:val="084607B1"/>
    <w:multiLevelType w:val="hybridMultilevel"/>
    <w:tmpl w:val="9574EDB2"/>
    <w:lvl w:ilvl="0" w:tplc="892AB778">
      <w:start w:val="137"/>
      <w:numFmt w:val="decimal"/>
      <w:lvlText w:val="%1."/>
      <w:lvlJc w:val="left"/>
      <w:pPr>
        <w:ind w:left="104" w:hanging="665"/>
      </w:pPr>
      <w:rPr>
        <w:rFonts w:ascii="Arial" w:eastAsia="Arial" w:hAnsi="Arial" w:hint="default"/>
        <w:spacing w:val="-1"/>
        <w:w w:val="103"/>
        <w:sz w:val="18"/>
        <w:szCs w:val="18"/>
      </w:rPr>
    </w:lvl>
    <w:lvl w:ilvl="1" w:tplc="E87C7776">
      <w:start w:val="1"/>
      <w:numFmt w:val="bullet"/>
      <w:lvlText w:val="•"/>
      <w:lvlJc w:val="left"/>
      <w:pPr>
        <w:ind w:left="1019" w:hanging="665"/>
      </w:pPr>
      <w:rPr>
        <w:rFonts w:hint="default"/>
      </w:rPr>
    </w:lvl>
    <w:lvl w:ilvl="2" w:tplc="680294AE">
      <w:start w:val="1"/>
      <w:numFmt w:val="bullet"/>
      <w:lvlText w:val="•"/>
      <w:lvlJc w:val="left"/>
      <w:pPr>
        <w:ind w:left="1935" w:hanging="665"/>
      </w:pPr>
      <w:rPr>
        <w:rFonts w:hint="default"/>
      </w:rPr>
    </w:lvl>
    <w:lvl w:ilvl="3" w:tplc="4A94A7BE">
      <w:start w:val="1"/>
      <w:numFmt w:val="bullet"/>
      <w:lvlText w:val="•"/>
      <w:lvlJc w:val="left"/>
      <w:pPr>
        <w:ind w:left="2850" w:hanging="665"/>
      </w:pPr>
      <w:rPr>
        <w:rFonts w:hint="default"/>
      </w:rPr>
    </w:lvl>
    <w:lvl w:ilvl="4" w:tplc="B2CA7032">
      <w:start w:val="1"/>
      <w:numFmt w:val="bullet"/>
      <w:lvlText w:val="•"/>
      <w:lvlJc w:val="left"/>
      <w:pPr>
        <w:ind w:left="3766" w:hanging="665"/>
      </w:pPr>
      <w:rPr>
        <w:rFonts w:hint="default"/>
      </w:rPr>
    </w:lvl>
    <w:lvl w:ilvl="5" w:tplc="CCB2474A">
      <w:start w:val="1"/>
      <w:numFmt w:val="bullet"/>
      <w:lvlText w:val="•"/>
      <w:lvlJc w:val="left"/>
      <w:pPr>
        <w:ind w:left="4682" w:hanging="665"/>
      </w:pPr>
      <w:rPr>
        <w:rFonts w:hint="default"/>
      </w:rPr>
    </w:lvl>
    <w:lvl w:ilvl="6" w:tplc="6C84A71E">
      <w:start w:val="1"/>
      <w:numFmt w:val="bullet"/>
      <w:lvlText w:val="•"/>
      <w:lvlJc w:val="left"/>
      <w:pPr>
        <w:ind w:left="5597" w:hanging="665"/>
      </w:pPr>
      <w:rPr>
        <w:rFonts w:hint="default"/>
      </w:rPr>
    </w:lvl>
    <w:lvl w:ilvl="7" w:tplc="B7748FF8">
      <w:start w:val="1"/>
      <w:numFmt w:val="bullet"/>
      <w:lvlText w:val="•"/>
      <w:lvlJc w:val="left"/>
      <w:pPr>
        <w:ind w:left="6513" w:hanging="665"/>
      </w:pPr>
      <w:rPr>
        <w:rFonts w:hint="default"/>
      </w:rPr>
    </w:lvl>
    <w:lvl w:ilvl="8" w:tplc="A1189640">
      <w:start w:val="1"/>
      <w:numFmt w:val="bullet"/>
      <w:lvlText w:val="•"/>
      <w:lvlJc w:val="left"/>
      <w:pPr>
        <w:ind w:left="7428" w:hanging="665"/>
      </w:pPr>
      <w:rPr>
        <w:rFonts w:hint="default"/>
      </w:rPr>
    </w:lvl>
  </w:abstractNum>
  <w:abstractNum w:abstractNumId="10" w15:restartNumberingAfterBreak="0">
    <w:nsid w:val="09F05D33"/>
    <w:multiLevelType w:val="multilevel"/>
    <w:tmpl w:val="CB7ABDF6"/>
    <w:lvl w:ilvl="0">
      <w:start w:val="59"/>
      <w:numFmt w:val="decimal"/>
      <w:lvlText w:val="%1"/>
      <w:lvlJc w:val="left"/>
      <w:pPr>
        <w:ind w:left="103" w:hanging="665"/>
      </w:pPr>
      <w:rPr>
        <w:rFonts w:hint="default"/>
      </w:rPr>
    </w:lvl>
    <w:lvl w:ilvl="1">
      <w:start w:val="1"/>
      <w:numFmt w:val="decimal"/>
      <w:lvlText w:val="%1.%2."/>
      <w:lvlJc w:val="left"/>
      <w:pPr>
        <w:ind w:left="103"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1"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11" w15:restartNumberingAfterBreak="0">
    <w:nsid w:val="0A1E5155"/>
    <w:multiLevelType w:val="hybridMultilevel"/>
    <w:tmpl w:val="D680A25C"/>
    <w:lvl w:ilvl="0" w:tplc="11206B0A">
      <w:start w:val="1"/>
      <w:numFmt w:val="lowerLetter"/>
      <w:lvlText w:val="%1."/>
      <w:lvlJc w:val="left"/>
      <w:pPr>
        <w:ind w:left="780" w:hanging="665"/>
      </w:pPr>
      <w:rPr>
        <w:rFonts w:ascii="Arial" w:eastAsia="Arial" w:hAnsi="Arial" w:hint="default"/>
        <w:i/>
        <w:spacing w:val="-1"/>
        <w:w w:val="103"/>
        <w:sz w:val="18"/>
        <w:szCs w:val="18"/>
      </w:rPr>
    </w:lvl>
    <w:lvl w:ilvl="1" w:tplc="D5BC3D82">
      <w:start w:val="1"/>
      <w:numFmt w:val="bullet"/>
      <w:lvlText w:val="•"/>
      <w:lvlJc w:val="left"/>
      <w:pPr>
        <w:ind w:left="1628" w:hanging="665"/>
      </w:pPr>
      <w:rPr>
        <w:rFonts w:hint="default"/>
      </w:rPr>
    </w:lvl>
    <w:lvl w:ilvl="2" w:tplc="1A6043C4">
      <w:start w:val="1"/>
      <w:numFmt w:val="bullet"/>
      <w:lvlText w:val="•"/>
      <w:lvlJc w:val="left"/>
      <w:pPr>
        <w:ind w:left="2476" w:hanging="665"/>
      </w:pPr>
      <w:rPr>
        <w:rFonts w:hint="default"/>
      </w:rPr>
    </w:lvl>
    <w:lvl w:ilvl="3" w:tplc="1C4E5754">
      <w:start w:val="1"/>
      <w:numFmt w:val="bullet"/>
      <w:lvlText w:val="•"/>
      <w:lvlJc w:val="left"/>
      <w:pPr>
        <w:ind w:left="3324" w:hanging="665"/>
      </w:pPr>
      <w:rPr>
        <w:rFonts w:hint="default"/>
      </w:rPr>
    </w:lvl>
    <w:lvl w:ilvl="4" w:tplc="CB2E2080">
      <w:start w:val="1"/>
      <w:numFmt w:val="bullet"/>
      <w:lvlText w:val="•"/>
      <w:lvlJc w:val="left"/>
      <w:pPr>
        <w:ind w:left="4172" w:hanging="665"/>
      </w:pPr>
      <w:rPr>
        <w:rFonts w:hint="default"/>
      </w:rPr>
    </w:lvl>
    <w:lvl w:ilvl="5" w:tplc="263C0F60">
      <w:start w:val="1"/>
      <w:numFmt w:val="bullet"/>
      <w:lvlText w:val="•"/>
      <w:lvlJc w:val="left"/>
      <w:pPr>
        <w:ind w:left="5020" w:hanging="665"/>
      </w:pPr>
      <w:rPr>
        <w:rFonts w:hint="default"/>
      </w:rPr>
    </w:lvl>
    <w:lvl w:ilvl="6" w:tplc="1778D0C4">
      <w:start w:val="1"/>
      <w:numFmt w:val="bullet"/>
      <w:lvlText w:val="•"/>
      <w:lvlJc w:val="left"/>
      <w:pPr>
        <w:ind w:left="5868" w:hanging="665"/>
      </w:pPr>
      <w:rPr>
        <w:rFonts w:hint="default"/>
      </w:rPr>
    </w:lvl>
    <w:lvl w:ilvl="7" w:tplc="7CF2B958">
      <w:start w:val="1"/>
      <w:numFmt w:val="bullet"/>
      <w:lvlText w:val="•"/>
      <w:lvlJc w:val="left"/>
      <w:pPr>
        <w:ind w:left="6716" w:hanging="665"/>
      </w:pPr>
      <w:rPr>
        <w:rFonts w:hint="default"/>
      </w:rPr>
    </w:lvl>
    <w:lvl w:ilvl="8" w:tplc="E738F768">
      <w:start w:val="1"/>
      <w:numFmt w:val="bullet"/>
      <w:lvlText w:val="•"/>
      <w:lvlJc w:val="left"/>
      <w:pPr>
        <w:ind w:left="7564" w:hanging="665"/>
      </w:pPr>
      <w:rPr>
        <w:rFonts w:hint="default"/>
      </w:rPr>
    </w:lvl>
  </w:abstractNum>
  <w:abstractNum w:abstractNumId="12" w15:restartNumberingAfterBreak="0">
    <w:nsid w:val="0B311729"/>
    <w:multiLevelType w:val="multilevel"/>
    <w:tmpl w:val="27C4FB9C"/>
    <w:lvl w:ilvl="0">
      <w:start w:val="78"/>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9" w:hanging="665"/>
      </w:pPr>
      <w:rPr>
        <w:rFonts w:hint="default"/>
      </w:rPr>
    </w:lvl>
    <w:lvl w:ilvl="3">
      <w:start w:val="1"/>
      <w:numFmt w:val="bullet"/>
      <w:lvlText w:val="•"/>
      <w:lvlJc w:val="left"/>
      <w:pPr>
        <w:ind w:left="2856" w:hanging="665"/>
      </w:pPr>
      <w:rPr>
        <w:rFonts w:hint="default"/>
      </w:rPr>
    </w:lvl>
    <w:lvl w:ilvl="4">
      <w:start w:val="1"/>
      <w:numFmt w:val="bullet"/>
      <w:lvlText w:val="•"/>
      <w:lvlJc w:val="left"/>
      <w:pPr>
        <w:ind w:left="3774" w:hanging="665"/>
      </w:pPr>
      <w:rPr>
        <w:rFonts w:hint="default"/>
      </w:rPr>
    </w:lvl>
    <w:lvl w:ilvl="5">
      <w:start w:val="1"/>
      <w:numFmt w:val="bullet"/>
      <w:lvlText w:val="•"/>
      <w:lvlJc w:val="left"/>
      <w:pPr>
        <w:ind w:left="4692" w:hanging="665"/>
      </w:pPr>
      <w:rPr>
        <w:rFonts w:hint="default"/>
      </w:rPr>
    </w:lvl>
    <w:lvl w:ilvl="6">
      <w:start w:val="1"/>
      <w:numFmt w:val="bullet"/>
      <w:lvlText w:val="•"/>
      <w:lvlJc w:val="left"/>
      <w:pPr>
        <w:ind w:left="5609" w:hanging="665"/>
      </w:pPr>
      <w:rPr>
        <w:rFonts w:hint="default"/>
      </w:rPr>
    </w:lvl>
    <w:lvl w:ilvl="7">
      <w:start w:val="1"/>
      <w:numFmt w:val="bullet"/>
      <w:lvlText w:val="•"/>
      <w:lvlJc w:val="left"/>
      <w:pPr>
        <w:ind w:left="6527" w:hanging="665"/>
      </w:pPr>
      <w:rPr>
        <w:rFonts w:hint="default"/>
      </w:rPr>
    </w:lvl>
    <w:lvl w:ilvl="8">
      <w:start w:val="1"/>
      <w:numFmt w:val="bullet"/>
      <w:lvlText w:val="•"/>
      <w:lvlJc w:val="left"/>
      <w:pPr>
        <w:ind w:left="7444" w:hanging="665"/>
      </w:pPr>
      <w:rPr>
        <w:rFonts w:hint="default"/>
      </w:rPr>
    </w:lvl>
  </w:abstractNum>
  <w:abstractNum w:abstractNumId="13" w15:restartNumberingAfterBreak="0">
    <w:nsid w:val="0CA433BD"/>
    <w:multiLevelType w:val="multilevel"/>
    <w:tmpl w:val="5C0E20F8"/>
    <w:lvl w:ilvl="0">
      <w:start w:val="94"/>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14" w15:restartNumberingAfterBreak="0">
    <w:nsid w:val="0D331BCF"/>
    <w:multiLevelType w:val="hybridMultilevel"/>
    <w:tmpl w:val="15D6F1C2"/>
    <w:lvl w:ilvl="0" w:tplc="3A448AFE">
      <w:start w:val="73"/>
      <w:numFmt w:val="decimal"/>
      <w:lvlText w:val="%1."/>
      <w:lvlJc w:val="left"/>
      <w:pPr>
        <w:ind w:left="768" w:hanging="665"/>
      </w:pPr>
      <w:rPr>
        <w:rFonts w:ascii="Arial" w:eastAsia="Arial" w:hAnsi="Arial" w:hint="default"/>
        <w:spacing w:val="-1"/>
        <w:w w:val="103"/>
        <w:sz w:val="18"/>
        <w:szCs w:val="18"/>
      </w:rPr>
    </w:lvl>
    <w:lvl w:ilvl="1" w:tplc="D7B0FD1C">
      <w:start w:val="1"/>
      <w:numFmt w:val="lowerLetter"/>
      <w:lvlText w:val="%2."/>
      <w:lvlJc w:val="left"/>
      <w:pPr>
        <w:ind w:left="768" w:hanging="665"/>
      </w:pPr>
      <w:rPr>
        <w:rFonts w:ascii="Arial" w:eastAsia="Arial" w:hAnsi="Arial" w:hint="default"/>
        <w:i/>
        <w:spacing w:val="-1"/>
        <w:w w:val="103"/>
        <w:sz w:val="18"/>
        <w:szCs w:val="18"/>
      </w:rPr>
    </w:lvl>
    <w:lvl w:ilvl="2" w:tplc="C7D02D8E">
      <w:start w:val="1"/>
      <w:numFmt w:val="bullet"/>
      <w:lvlText w:val="•"/>
      <w:lvlJc w:val="left"/>
      <w:pPr>
        <w:ind w:left="1712" w:hanging="665"/>
      </w:pPr>
      <w:rPr>
        <w:rFonts w:hint="default"/>
      </w:rPr>
    </w:lvl>
    <w:lvl w:ilvl="3" w:tplc="F830D6E0">
      <w:start w:val="1"/>
      <w:numFmt w:val="bullet"/>
      <w:lvlText w:val="•"/>
      <w:lvlJc w:val="left"/>
      <w:pPr>
        <w:ind w:left="2655" w:hanging="665"/>
      </w:pPr>
      <w:rPr>
        <w:rFonts w:hint="default"/>
      </w:rPr>
    </w:lvl>
    <w:lvl w:ilvl="4" w:tplc="CEC049C4">
      <w:start w:val="1"/>
      <w:numFmt w:val="bullet"/>
      <w:lvlText w:val="•"/>
      <w:lvlJc w:val="left"/>
      <w:pPr>
        <w:ind w:left="3599" w:hanging="665"/>
      </w:pPr>
      <w:rPr>
        <w:rFonts w:hint="default"/>
      </w:rPr>
    </w:lvl>
    <w:lvl w:ilvl="5" w:tplc="581A33D0">
      <w:start w:val="1"/>
      <w:numFmt w:val="bullet"/>
      <w:lvlText w:val="•"/>
      <w:lvlJc w:val="left"/>
      <w:pPr>
        <w:ind w:left="4542" w:hanging="665"/>
      </w:pPr>
      <w:rPr>
        <w:rFonts w:hint="default"/>
      </w:rPr>
    </w:lvl>
    <w:lvl w:ilvl="6" w:tplc="06821F10">
      <w:start w:val="1"/>
      <w:numFmt w:val="bullet"/>
      <w:lvlText w:val="•"/>
      <w:lvlJc w:val="left"/>
      <w:pPr>
        <w:ind w:left="5486" w:hanging="665"/>
      </w:pPr>
      <w:rPr>
        <w:rFonts w:hint="default"/>
      </w:rPr>
    </w:lvl>
    <w:lvl w:ilvl="7" w:tplc="189A338E">
      <w:start w:val="1"/>
      <w:numFmt w:val="bullet"/>
      <w:lvlText w:val="•"/>
      <w:lvlJc w:val="left"/>
      <w:pPr>
        <w:ind w:left="6429" w:hanging="665"/>
      </w:pPr>
      <w:rPr>
        <w:rFonts w:hint="default"/>
      </w:rPr>
    </w:lvl>
    <w:lvl w:ilvl="8" w:tplc="28547F18">
      <w:start w:val="1"/>
      <w:numFmt w:val="bullet"/>
      <w:lvlText w:val="•"/>
      <w:lvlJc w:val="left"/>
      <w:pPr>
        <w:ind w:left="7373" w:hanging="665"/>
      </w:pPr>
      <w:rPr>
        <w:rFonts w:hint="default"/>
      </w:rPr>
    </w:lvl>
  </w:abstractNum>
  <w:abstractNum w:abstractNumId="15" w15:restartNumberingAfterBreak="0">
    <w:nsid w:val="0ED835DF"/>
    <w:multiLevelType w:val="multilevel"/>
    <w:tmpl w:val="19540A50"/>
    <w:lvl w:ilvl="0">
      <w:start w:val="30"/>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16" w15:restartNumberingAfterBreak="0">
    <w:nsid w:val="0F9B5CE2"/>
    <w:multiLevelType w:val="hybridMultilevel"/>
    <w:tmpl w:val="07DE16E6"/>
    <w:lvl w:ilvl="0" w:tplc="EF7636C2">
      <w:start w:val="83"/>
      <w:numFmt w:val="decimal"/>
      <w:lvlText w:val="%1."/>
      <w:lvlJc w:val="left"/>
      <w:pPr>
        <w:ind w:left="104" w:hanging="665"/>
      </w:pPr>
      <w:rPr>
        <w:rFonts w:ascii="Arial" w:eastAsia="Arial" w:hAnsi="Arial" w:hint="default"/>
        <w:spacing w:val="-1"/>
        <w:w w:val="103"/>
        <w:sz w:val="18"/>
        <w:szCs w:val="18"/>
      </w:rPr>
    </w:lvl>
    <w:lvl w:ilvl="1" w:tplc="3AC27A80">
      <w:start w:val="1"/>
      <w:numFmt w:val="bullet"/>
      <w:lvlText w:val="•"/>
      <w:lvlJc w:val="left"/>
      <w:pPr>
        <w:ind w:left="1019" w:hanging="665"/>
      </w:pPr>
      <w:rPr>
        <w:rFonts w:hint="default"/>
      </w:rPr>
    </w:lvl>
    <w:lvl w:ilvl="2" w:tplc="19F65568">
      <w:start w:val="1"/>
      <w:numFmt w:val="bullet"/>
      <w:lvlText w:val="•"/>
      <w:lvlJc w:val="left"/>
      <w:pPr>
        <w:ind w:left="1935" w:hanging="665"/>
      </w:pPr>
      <w:rPr>
        <w:rFonts w:hint="default"/>
      </w:rPr>
    </w:lvl>
    <w:lvl w:ilvl="3" w:tplc="049C11A0">
      <w:start w:val="1"/>
      <w:numFmt w:val="bullet"/>
      <w:lvlText w:val="•"/>
      <w:lvlJc w:val="left"/>
      <w:pPr>
        <w:ind w:left="2850" w:hanging="665"/>
      </w:pPr>
      <w:rPr>
        <w:rFonts w:hint="default"/>
      </w:rPr>
    </w:lvl>
    <w:lvl w:ilvl="4" w:tplc="97529320">
      <w:start w:val="1"/>
      <w:numFmt w:val="bullet"/>
      <w:lvlText w:val="•"/>
      <w:lvlJc w:val="left"/>
      <w:pPr>
        <w:ind w:left="3766" w:hanging="665"/>
      </w:pPr>
      <w:rPr>
        <w:rFonts w:hint="default"/>
      </w:rPr>
    </w:lvl>
    <w:lvl w:ilvl="5" w:tplc="C3BED230">
      <w:start w:val="1"/>
      <w:numFmt w:val="bullet"/>
      <w:lvlText w:val="•"/>
      <w:lvlJc w:val="left"/>
      <w:pPr>
        <w:ind w:left="4682" w:hanging="665"/>
      </w:pPr>
      <w:rPr>
        <w:rFonts w:hint="default"/>
      </w:rPr>
    </w:lvl>
    <w:lvl w:ilvl="6" w:tplc="328481E4">
      <w:start w:val="1"/>
      <w:numFmt w:val="bullet"/>
      <w:lvlText w:val="•"/>
      <w:lvlJc w:val="left"/>
      <w:pPr>
        <w:ind w:left="5597" w:hanging="665"/>
      </w:pPr>
      <w:rPr>
        <w:rFonts w:hint="default"/>
      </w:rPr>
    </w:lvl>
    <w:lvl w:ilvl="7" w:tplc="6512E748">
      <w:start w:val="1"/>
      <w:numFmt w:val="bullet"/>
      <w:lvlText w:val="•"/>
      <w:lvlJc w:val="left"/>
      <w:pPr>
        <w:ind w:left="6513" w:hanging="665"/>
      </w:pPr>
      <w:rPr>
        <w:rFonts w:hint="default"/>
      </w:rPr>
    </w:lvl>
    <w:lvl w:ilvl="8" w:tplc="71DECC46">
      <w:start w:val="1"/>
      <w:numFmt w:val="bullet"/>
      <w:lvlText w:val="•"/>
      <w:lvlJc w:val="left"/>
      <w:pPr>
        <w:ind w:left="7428" w:hanging="665"/>
      </w:pPr>
      <w:rPr>
        <w:rFonts w:hint="default"/>
      </w:rPr>
    </w:lvl>
  </w:abstractNum>
  <w:abstractNum w:abstractNumId="17" w15:restartNumberingAfterBreak="0">
    <w:nsid w:val="0FED3C61"/>
    <w:multiLevelType w:val="multilevel"/>
    <w:tmpl w:val="FF004944"/>
    <w:lvl w:ilvl="0">
      <w:start w:val="82"/>
      <w:numFmt w:val="decimal"/>
      <w:lvlText w:val="%1"/>
      <w:lvlJc w:val="left"/>
      <w:pPr>
        <w:ind w:left="768"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712" w:hanging="665"/>
      </w:pPr>
      <w:rPr>
        <w:rFonts w:hint="default"/>
      </w:rPr>
    </w:lvl>
    <w:lvl w:ilvl="3">
      <w:start w:val="1"/>
      <w:numFmt w:val="bullet"/>
      <w:lvlText w:val="•"/>
      <w:lvlJc w:val="left"/>
      <w:pPr>
        <w:ind w:left="2655" w:hanging="665"/>
      </w:pPr>
      <w:rPr>
        <w:rFonts w:hint="default"/>
      </w:rPr>
    </w:lvl>
    <w:lvl w:ilvl="4">
      <w:start w:val="1"/>
      <w:numFmt w:val="bullet"/>
      <w:lvlText w:val="•"/>
      <w:lvlJc w:val="left"/>
      <w:pPr>
        <w:ind w:left="3599" w:hanging="665"/>
      </w:pPr>
      <w:rPr>
        <w:rFonts w:hint="default"/>
      </w:rPr>
    </w:lvl>
    <w:lvl w:ilvl="5">
      <w:start w:val="1"/>
      <w:numFmt w:val="bullet"/>
      <w:lvlText w:val="•"/>
      <w:lvlJc w:val="left"/>
      <w:pPr>
        <w:ind w:left="4542" w:hanging="665"/>
      </w:pPr>
      <w:rPr>
        <w:rFonts w:hint="default"/>
      </w:rPr>
    </w:lvl>
    <w:lvl w:ilvl="6">
      <w:start w:val="1"/>
      <w:numFmt w:val="bullet"/>
      <w:lvlText w:val="•"/>
      <w:lvlJc w:val="left"/>
      <w:pPr>
        <w:ind w:left="5486" w:hanging="665"/>
      </w:pPr>
      <w:rPr>
        <w:rFonts w:hint="default"/>
      </w:rPr>
    </w:lvl>
    <w:lvl w:ilvl="7">
      <w:start w:val="1"/>
      <w:numFmt w:val="bullet"/>
      <w:lvlText w:val="•"/>
      <w:lvlJc w:val="left"/>
      <w:pPr>
        <w:ind w:left="6429" w:hanging="665"/>
      </w:pPr>
      <w:rPr>
        <w:rFonts w:hint="default"/>
      </w:rPr>
    </w:lvl>
    <w:lvl w:ilvl="8">
      <w:start w:val="1"/>
      <w:numFmt w:val="bullet"/>
      <w:lvlText w:val="•"/>
      <w:lvlJc w:val="left"/>
      <w:pPr>
        <w:ind w:left="7373" w:hanging="665"/>
      </w:pPr>
      <w:rPr>
        <w:rFonts w:hint="default"/>
      </w:rPr>
    </w:lvl>
  </w:abstractNum>
  <w:abstractNum w:abstractNumId="18" w15:restartNumberingAfterBreak="0">
    <w:nsid w:val="16237981"/>
    <w:multiLevelType w:val="hybridMultilevel"/>
    <w:tmpl w:val="411AF2B4"/>
    <w:lvl w:ilvl="0" w:tplc="8596447E">
      <w:start w:val="37"/>
      <w:numFmt w:val="decimal"/>
      <w:lvlText w:val="%1."/>
      <w:lvlJc w:val="left"/>
      <w:pPr>
        <w:ind w:left="103" w:hanging="665"/>
      </w:pPr>
      <w:rPr>
        <w:rFonts w:ascii="Arial" w:eastAsia="Arial" w:hAnsi="Arial" w:hint="default"/>
        <w:spacing w:val="-1"/>
        <w:w w:val="103"/>
        <w:sz w:val="18"/>
        <w:szCs w:val="18"/>
      </w:rPr>
    </w:lvl>
    <w:lvl w:ilvl="1" w:tplc="0E067962">
      <w:start w:val="1"/>
      <w:numFmt w:val="bullet"/>
      <w:lvlText w:val="•"/>
      <w:lvlJc w:val="left"/>
      <w:pPr>
        <w:ind w:left="1019" w:hanging="665"/>
      </w:pPr>
      <w:rPr>
        <w:rFonts w:hint="default"/>
      </w:rPr>
    </w:lvl>
    <w:lvl w:ilvl="2" w:tplc="31DADDC8">
      <w:start w:val="1"/>
      <w:numFmt w:val="bullet"/>
      <w:lvlText w:val="•"/>
      <w:lvlJc w:val="left"/>
      <w:pPr>
        <w:ind w:left="1935" w:hanging="665"/>
      </w:pPr>
      <w:rPr>
        <w:rFonts w:hint="default"/>
      </w:rPr>
    </w:lvl>
    <w:lvl w:ilvl="3" w:tplc="C002AD4E">
      <w:start w:val="1"/>
      <w:numFmt w:val="bullet"/>
      <w:lvlText w:val="•"/>
      <w:lvlJc w:val="left"/>
      <w:pPr>
        <w:ind w:left="2850" w:hanging="665"/>
      </w:pPr>
      <w:rPr>
        <w:rFonts w:hint="default"/>
      </w:rPr>
    </w:lvl>
    <w:lvl w:ilvl="4" w:tplc="FFC23E1A">
      <w:start w:val="1"/>
      <w:numFmt w:val="bullet"/>
      <w:lvlText w:val="•"/>
      <w:lvlJc w:val="left"/>
      <w:pPr>
        <w:ind w:left="3766" w:hanging="665"/>
      </w:pPr>
      <w:rPr>
        <w:rFonts w:hint="default"/>
      </w:rPr>
    </w:lvl>
    <w:lvl w:ilvl="5" w:tplc="DC00640C">
      <w:start w:val="1"/>
      <w:numFmt w:val="bullet"/>
      <w:lvlText w:val="•"/>
      <w:lvlJc w:val="left"/>
      <w:pPr>
        <w:ind w:left="4682" w:hanging="665"/>
      </w:pPr>
      <w:rPr>
        <w:rFonts w:hint="default"/>
      </w:rPr>
    </w:lvl>
    <w:lvl w:ilvl="6" w:tplc="A1D284D8">
      <w:start w:val="1"/>
      <w:numFmt w:val="bullet"/>
      <w:lvlText w:val="•"/>
      <w:lvlJc w:val="left"/>
      <w:pPr>
        <w:ind w:left="5597" w:hanging="665"/>
      </w:pPr>
      <w:rPr>
        <w:rFonts w:hint="default"/>
      </w:rPr>
    </w:lvl>
    <w:lvl w:ilvl="7" w:tplc="E0C44A42">
      <w:start w:val="1"/>
      <w:numFmt w:val="bullet"/>
      <w:lvlText w:val="•"/>
      <w:lvlJc w:val="left"/>
      <w:pPr>
        <w:ind w:left="6513" w:hanging="665"/>
      </w:pPr>
      <w:rPr>
        <w:rFonts w:hint="default"/>
      </w:rPr>
    </w:lvl>
    <w:lvl w:ilvl="8" w:tplc="576AFD42">
      <w:start w:val="1"/>
      <w:numFmt w:val="bullet"/>
      <w:lvlText w:val="•"/>
      <w:lvlJc w:val="left"/>
      <w:pPr>
        <w:ind w:left="7428" w:hanging="665"/>
      </w:pPr>
      <w:rPr>
        <w:rFonts w:hint="default"/>
      </w:rPr>
    </w:lvl>
  </w:abstractNum>
  <w:abstractNum w:abstractNumId="19" w15:restartNumberingAfterBreak="0">
    <w:nsid w:val="165B5D09"/>
    <w:multiLevelType w:val="hybridMultilevel"/>
    <w:tmpl w:val="CBB67E50"/>
    <w:lvl w:ilvl="0" w:tplc="2548BFB4">
      <w:start w:val="114"/>
      <w:numFmt w:val="decimal"/>
      <w:lvlText w:val="%1."/>
      <w:lvlJc w:val="left"/>
      <w:pPr>
        <w:ind w:left="104" w:hanging="665"/>
      </w:pPr>
      <w:rPr>
        <w:rFonts w:ascii="Arial" w:eastAsia="Arial" w:hAnsi="Arial" w:hint="default"/>
        <w:spacing w:val="-1"/>
        <w:w w:val="103"/>
        <w:sz w:val="18"/>
        <w:szCs w:val="18"/>
      </w:rPr>
    </w:lvl>
    <w:lvl w:ilvl="1" w:tplc="E15292DA">
      <w:start w:val="1"/>
      <w:numFmt w:val="bullet"/>
      <w:lvlText w:val="•"/>
      <w:lvlJc w:val="left"/>
      <w:pPr>
        <w:ind w:left="1019" w:hanging="665"/>
      </w:pPr>
      <w:rPr>
        <w:rFonts w:hint="default"/>
      </w:rPr>
    </w:lvl>
    <w:lvl w:ilvl="2" w:tplc="38E291E4">
      <w:start w:val="1"/>
      <w:numFmt w:val="bullet"/>
      <w:lvlText w:val="•"/>
      <w:lvlJc w:val="left"/>
      <w:pPr>
        <w:ind w:left="1935" w:hanging="665"/>
      </w:pPr>
      <w:rPr>
        <w:rFonts w:hint="default"/>
      </w:rPr>
    </w:lvl>
    <w:lvl w:ilvl="3" w:tplc="66928848">
      <w:start w:val="1"/>
      <w:numFmt w:val="bullet"/>
      <w:lvlText w:val="•"/>
      <w:lvlJc w:val="left"/>
      <w:pPr>
        <w:ind w:left="2850" w:hanging="665"/>
      </w:pPr>
      <w:rPr>
        <w:rFonts w:hint="default"/>
      </w:rPr>
    </w:lvl>
    <w:lvl w:ilvl="4" w:tplc="C75CA7F4">
      <w:start w:val="1"/>
      <w:numFmt w:val="bullet"/>
      <w:lvlText w:val="•"/>
      <w:lvlJc w:val="left"/>
      <w:pPr>
        <w:ind w:left="3766" w:hanging="665"/>
      </w:pPr>
      <w:rPr>
        <w:rFonts w:hint="default"/>
      </w:rPr>
    </w:lvl>
    <w:lvl w:ilvl="5" w:tplc="A8FA2D28">
      <w:start w:val="1"/>
      <w:numFmt w:val="bullet"/>
      <w:lvlText w:val="•"/>
      <w:lvlJc w:val="left"/>
      <w:pPr>
        <w:ind w:left="4682" w:hanging="665"/>
      </w:pPr>
      <w:rPr>
        <w:rFonts w:hint="default"/>
      </w:rPr>
    </w:lvl>
    <w:lvl w:ilvl="6" w:tplc="BD4823DA">
      <w:start w:val="1"/>
      <w:numFmt w:val="bullet"/>
      <w:lvlText w:val="•"/>
      <w:lvlJc w:val="left"/>
      <w:pPr>
        <w:ind w:left="5597" w:hanging="665"/>
      </w:pPr>
      <w:rPr>
        <w:rFonts w:hint="default"/>
      </w:rPr>
    </w:lvl>
    <w:lvl w:ilvl="7" w:tplc="AC36010E">
      <w:start w:val="1"/>
      <w:numFmt w:val="bullet"/>
      <w:lvlText w:val="•"/>
      <w:lvlJc w:val="left"/>
      <w:pPr>
        <w:ind w:left="6513" w:hanging="665"/>
      </w:pPr>
      <w:rPr>
        <w:rFonts w:hint="default"/>
      </w:rPr>
    </w:lvl>
    <w:lvl w:ilvl="8" w:tplc="EA020148">
      <w:start w:val="1"/>
      <w:numFmt w:val="bullet"/>
      <w:lvlText w:val="•"/>
      <w:lvlJc w:val="left"/>
      <w:pPr>
        <w:ind w:left="7428" w:hanging="665"/>
      </w:pPr>
      <w:rPr>
        <w:rFonts w:hint="default"/>
      </w:rPr>
    </w:lvl>
  </w:abstractNum>
  <w:abstractNum w:abstractNumId="20" w15:restartNumberingAfterBreak="0">
    <w:nsid w:val="1A0F7405"/>
    <w:multiLevelType w:val="hybridMultilevel"/>
    <w:tmpl w:val="768C3EF2"/>
    <w:lvl w:ilvl="0" w:tplc="25C44F36">
      <w:start w:val="140"/>
      <w:numFmt w:val="decimal"/>
      <w:lvlText w:val="%1."/>
      <w:lvlJc w:val="left"/>
      <w:pPr>
        <w:ind w:left="104" w:hanging="665"/>
      </w:pPr>
      <w:rPr>
        <w:rFonts w:ascii="Arial" w:eastAsia="Arial" w:hAnsi="Arial" w:hint="default"/>
        <w:spacing w:val="-1"/>
        <w:w w:val="103"/>
        <w:sz w:val="18"/>
        <w:szCs w:val="18"/>
      </w:rPr>
    </w:lvl>
    <w:lvl w:ilvl="1" w:tplc="4108605C">
      <w:start w:val="1"/>
      <w:numFmt w:val="bullet"/>
      <w:lvlText w:val="•"/>
      <w:lvlJc w:val="left"/>
      <w:pPr>
        <w:ind w:left="1019" w:hanging="665"/>
      </w:pPr>
      <w:rPr>
        <w:rFonts w:hint="default"/>
      </w:rPr>
    </w:lvl>
    <w:lvl w:ilvl="2" w:tplc="1DCEDD4C">
      <w:start w:val="1"/>
      <w:numFmt w:val="bullet"/>
      <w:lvlText w:val="•"/>
      <w:lvlJc w:val="left"/>
      <w:pPr>
        <w:ind w:left="1935" w:hanging="665"/>
      </w:pPr>
      <w:rPr>
        <w:rFonts w:hint="default"/>
      </w:rPr>
    </w:lvl>
    <w:lvl w:ilvl="3" w:tplc="29E47AD4">
      <w:start w:val="1"/>
      <w:numFmt w:val="bullet"/>
      <w:lvlText w:val="•"/>
      <w:lvlJc w:val="left"/>
      <w:pPr>
        <w:ind w:left="2850" w:hanging="665"/>
      </w:pPr>
      <w:rPr>
        <w:rFonts w:hint="default"/>
      </w:rPr>
    </w:lvl>
    <w:lvl w:ilvl="4" w:tplc="9A38E5BE">
      <w:start w:val="1"/>
      <w:numFmt w:val="bullet"/>
      <w:lvlText w:val="•"/>
      <w:lvlJc w:val="left"/>
      <w:pPr>
        <w:ind w:left="3766" w:hanging="665"/>
      </w:pPr>
      <w:rPr>
        <w:rFonts w:hint="default"/>
      </w:rPr>
    </w:lvl>
    <w:lvl w:ilvl="5" w:tplc="4A16A582">
      <w:start w:val="1"/>
      <w:numFmt w:val="bullet"/>
      <w:lvlText w:val="•"/>
      <w:lvlJc w:val="left"/>
      <w:pPr>
        <w:ind w:left="4682" w:hanging="665"/>
      </w:pPr>
      <w:rPr>
        <w:rFonts w:hint="default"/>
      </w:rPr>
    </w:lvl>
    <w:lvl w:ilvl="6" w:tplc="E2E85986">
      <w:start w:val="1"/>
      <w:numFmt w:val="bullet"/>
      <w:lvlText w:val="•"/>
      <w:lvlJc w:val="left"/>
      <w:pPr>
        <w:ind w:left="5597" w:hanging="665"/>
      </w:pPr>
      <w:rPr>
        <w:rFonts w:hint="default"/>
      </w:rPr>
    </w:lvl>
    <w:lvl w:ilvl="7" w:tplc="F48EB340">
      <w:start w:val="1"/>
      <w:numFmt w:val="bullet"/>
      <w:lvlText w:val="•"/>
      <w:lvlJc w:val="left"/>
      <w:pPr>
        <w:ind w:left="6513" w:hanging="665"/>
      </w:pPr>
      <w:rPr>
        <w:rFonts w:hint="default"/>
      </w:rPr>
    </w:lvl>
    <w:lvl w:ilvl="8" w:tplc="3916820A">
      <w:start w:val="1"/>
      <w:numFmt w:val="bullet"/>
      <w:lvlText w:val="•"/>
      <w:lvlJc w:val="left"/>
      <w:pPr>
        <w:ind w:left="7428" w:hanging="665"/>
      </w:pPr>
      <w:rPr>
        <w:rFonts w:hint="default"/>
      </w:rPr>
    </w:lvl>
  </w:abstractNum>
  <w:abstractNum w:abstractNumId="21" w15:restartNumberingAfterBreak="0">
    <w:nsid w:val="1A450B79"/>
    <w:multiLevelType w:val="multilevel"/>
    <w:tmpl w:val="12E8C706"/>
    <w:lvl w:ilvl="0">
      <w:start w:val="129"/>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22" w15:restartNumberingAfterBreak="0">
    <w:nsid w:val="1C9C4E51"/>
    <w:multiLevelType w:val="multilevel"/>
    <w:tmpl w:val="C7B866AC"/>
    <w:lvl w:ilvl="0">
      <w:start w:val="104"/>
      <w:numFmt w:val="decimal"/>
      <w:lvlText w:val="%1"/>
      <w:lvlJc w:val="left"/>
      <w:pPr>
        <w:ind w:left="104" w:hanging="665"/>
      </w:pPr>
      <w:rPr>
        <w:rFonts w:hint="default"/>
      </w:rPr>
    </w:lvl>
    <w:lvl w:ilvl="1">
      <w:start w:val="3"/>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1" w:hanging="665"/>
      </w:pPr>
      <w:rPr>
        <w:rFonts w:hint="default"/>
      </w:rPr>
    </w:lvl>
    <w:lvl w:ilvl="3">
      <w:start w:val="1"/>
      <w:numFmt w:val="bullet"/>
      <w:lvlText w:val="•"/>
      <w:lvlJc w:val="left"/>
      <w:pPr>
        <w:ind w:left="2844" w:hanging="665"/>
      </w:pPr>
      <w:rPr>
        <w:rFonts w:hint="default"/>
      </w:rPr>
    </w:lvl>
    <w:lvl w:ilvl="4">
      <w:start w:val="1"/>
      <w:numFmt w:val="bullet"/>
      <w:lvlText w:val="•"/>
      <w:lvlJc w:val="left"/>
      <w:pPr>
        <w:ind w:left="3758" w:hanging="665"/>
      </w:pPr>
      <w:rPr>
        <w:rFonts w:hint="default"/>
      </w:rPr>
    </w:lvl>
    <w:lvl w:ilvl="5">
      <w:start w:val="1"/>
      <w:numFmt w:val="bullet"/>
      <w:lvlText w:val="•"/>
      <w:lvlJc w:val="left"/>
      <w:pPr>
        <w:ind w:left="4672" w:hanging="665"/>
      </w:pPr>
      <w:rPr>
        <w:rFonts w:hint="default"/>
      </w:rPr>
    </w:lvl>
    <w:lvl w:ilvl="6">
      <w:start w:val="1"/>
      <w:numFmt w:val="bullet"/>
      <w:lvlText w:val="•"/>
      <w:lvlJc w:val="left"/>
      <w:pPr>
        <w:ind w:left="5585" w:hanging="665"/>
      </w:pPr>
      <w:rPr>
        <w:rFonts w:hint="default"/>
      </w:rPr>
    </w:lvl>
    <w:lvl w:ilvl="7">
      <w:start w:val="1"/>
      <w:numFmt w:val="bullet"/>
      <w:lvlText w:val="•"/>
      <w:lvlJc w:val="left"/>
      <w:pPr>
        <w:ind w:left="6499" w:hanging="665"/>
      </w:pPr>
      <w:rPr>
        <w:rFonts w:hint="default"/>
      </w:rPr>
    </w:lvl>
    <w:lvl w:ilvl="8">
      <w:start w:val="1"/>
      <w:numFmt w:val="bullet"/>
      <w:lvlText w:val="•"/>
      <w:lvlJc w:val="left"/>
      <w:pPr>
        <w:ind w:left="7412" w:hanging="665"/>
      </w:pPr>
      <w:rPr>
        <w:rFonts w:hint="default"/>
      </w:rPr>
    </w:lvl>
  </w:abstractNum>
  <w:abstractNum w:abstractNumId="23" w15:restartNumberingAfterBreak="0">
    <w:nsid w:val="2209741E"/>
    <w:multiLevelType w:val="multilevel"/>
    <w:tmpl w:val="35FA49C6"/>
    <w:lvl w:ilvl="0">
      <w:start w:val="95"/>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24" w15:restartNumberingAfterBreak="0">
    <w:nsid w:val="22EB51F4"/>
    <w:multiLevelType w:val="multilevel"/>
    <w:tmpl w:val="967C8DAE"/>
    <w:lvl w:ilvl="0">
      <w:start w:val="34"/>
      <w:numFmt w:val="decimal"/>
      <w:lvlText w:val="%1"/>
      <w:lvlJc w:val="left"/>
      <w:pPr>
        <w:ind w:left="768" w:hanging="665"/>
      </w:pPr>
      <w:rPr>
        <w:rFonts w:hint="default"/>
      </w:rPr>
    </w:lvl>
    <w:lvl w:ilvl="1">
      <w:start w:val="1"/>
      <w:numFmt w:val="decimal"/>
      <w:lvlText w:val="%1.%2."/>
      <w:lvlJc w:val="left"/>
      <w:pPr>
        <w:ind w:left="768" w:hanging="665"/>
      </w:pPr>
      <w:rPr>
        <w:rFonts w:ascii="Arial" w:eastAsia="Arial" w:hAnsi="Arial" w:hint="default"/>
        <w:spacing w:val="-1"/>
        <w:w w:val="103"/>
        <w:sz w:val="18"/>
        <w:szCs w:val="18"/>
      </w:rPr>
    </w:lvl>
    <w:lvl w:ilvl="2">
      <w:start w:val="1"/>
      <w:numFmt w:val="bullet"/>
      <w:lvlText w:val="•"/>
      <w:lvlJc w:val="left"/>
      <w:pPr>
        <w:ind w:left="2467" w:hanging="665"/>
      </w:pPr>
      <w:rPr>
        <w:rFonts w:hint="default"/>
      </w:rPr>
    </w:lvl>
    <w:lvl w:ilvl="3">
      <w:start w:val="1"/>
      <w:numFmt w:val="bullet"/>
      <w:lvlText w:val="•"/>
      <w:lvlJc w:val="left"/>
      <w:pPr>
        <w:ind w:left="3316" w:hanging="665"/>
      </w:pPr>
      <w:rPr>
        <w:rFonts w:hint="default"/>
      </w:rPr>
    </w:lvl>
    <w:lvl w:ilvl="4">
      <w:start w:val="1"/>
      <w:numFmt w:val="bullet"/>
      <w:lvlText w:val="•"/>
      <w:lvlJc w:val="left"/>
      <w:pPr>
        <w:ind w:left="4165" w:hanging="665"/>
      </w:pPr>
      <w:rPr>
        <w:rFonts w:hint="default"/>
      </w:rPr>
    </w:lvl>
    <w:lvl w:ilvl="5">
      <w:start w:val="1"/>
      <w:numFmt w:val="bullet"/>
      <w:lvlText w:val="•"/>
      <w:lvlJc w:val="left"/>
      <w:pPr>
        <w:ind w:left="5014" w:hanging="665"/>
      </w:pPr>
      <w:rPr>
        <w:rFonts w:hint="default"/>
      </w:rPr>
    </w:lvl>
    <w:lvl w:ilvl="6">
      <w:start w:val="1"/>
      <w:numFmt w:val="bullet"/>
      <w:lvlText w:val="•"/>
      <w:lvlJc w:val="left"/>
      <w:pPr>
        <w:ind w:left="5863" w:hanging="665"/>
      </w:pPr>
      <w:rPr>
        <w:rFonts w:hint="default"/>
      </w:rPr>
    </w:lvl>
    <w:lvl w:ilvl="7">
      <w:start w:val="1"/>
      <w:numFmt w:val="bullet"/>
      <w:lvlText w:val="•"/>
      <w:lvlJc w:val="left"/>
      <w:pPr>
        <w:ind w:left="6712" w:hanging="665"/>
      </w:pPr>
      <w:rPr>
        <w:rFonts w:hint="default"/>
      </w:rPr>
    </w:lvl>
    <w:lvl w:ilvl="8">
      <w:start w:val="1"/>
      <w:numFmt w:val="bullet"/>
      <w:lvlText w:val="•"/>
      <w:lvlJc w:val="left"/>
      <w:pPr>
        <w:ind w:left="7561" w:hanging="665"/>
      </w:pPr>
      <w:rPr>
        <w:rFonts w:hint="default"/>
      </w:rPr>
    </w:lvl>
  </w:abstractNum>
  <w:abstractNum w:abstractNumId="25" w15:restartNumberingAfterBreak="0">
    <w:nsid w:val="233C7F96"/>
    <w:multiLevelType w:val="hybridMultilevel"/>
    <w:tmpl w:val="09401646"/>
    <w:lvl w:ilvl="0" w:tplc="C004CFC8">
      <w:start w:val="1"/>
      <w:numFmt w:val="lowerLetter"/>
      <w:lvlText w:val="%1."/>
      <w:lvlJc w:val="left"/>
      <w:pPr>
        <w:ind w:left="780" w:hanging="677"/>
      </w:pPr>
      <w:rPr>
        <w:rFonts w:ascii="Arial" w:eastAsia="Arial" w:hAnsi="Arial" w:hint="default"/>
        <w:i/>
        <w:spacing w:val="-1"/>
        <w:w w:val="103"/>
        <w:sz w:val="18"/>
        <w:szCs w:val="18"/>
      </w:rPr>
    </w:lvl>
    <w:lvl w:ilvl="1" w:tplc="EBA8504C">
      <w:start w:val="1"/>
      <w:numFmt w:val="bullet"/>
      <w:lvlText w:val="•"/>
      <w:lvlJc w:val="left"/>
      <w:pPr>
        <w:ind w:left="1628" w:hanging="677"/>
      </w:pPr>
      <w:rPr>
        <w:rFonts w:hint="default"/>
      </w:rPr>
    </w:lvl>
    <w:lvl w:ilvl="2" w:tplc="09546048">
      <w:start w:val="1"/>
      <w:numFmt w:val="bullet"/>
      <w:lvlText w:val="•"/>
      <w:lvlJc w:val="left"/>
      <w:pPr>
        <w:ind w:left="2476" w:hanging="677"/>
      </w:pPr>
      <w:rPr>
        <w:rFonts w:hint="default"/>
      </w:rPr>
    </w:lvl>
    <w:lvl w:ilvl="3" w:tplc="FDE8584C">
      <w:start w:val="1"/>
      <w:numFmt w:val="bullet"/>
      <w:lvlText w:val="•"/>
      <w:lvlJc w:val="left"/>
      <w:pPr>
        <w:ind w:left="3324" w:hanging="677"/>
      </w:pPr>
      <w:rPr>
        <w:rFonts w:hint="default"/>
      </w:rPr>
    </w:lvl>
    <w:lvl w:ilvl="4" w:tplc="BE3EF718">
      <w:start w:val="1"/>
      <w:numFmt w:val="bullet"/>
      <w:lvlText w:val="•"/>
      <w:lvlJc w:val="left"/>
      <w:pPr>
        <w:ind w:left="4172" w:hanging="677"/>
      </w:pPr>
      <w:rPr>
        <w:rFonts w:hint="default"/>
      </w:rPr>
    </w:lvl>
    <w:lvl w:ilvl="5" w:tplc="F5F0BE48">
      <w:start w:val="1"/>
      <w:numFmt w:val="bullet"/>
      <w:lvlText w:val="•"/>
      <w:lvlJc w:val="left"/>
      <w:pPr>
        <w:ind w:left="5020" w:hanging="677"/>
      </w:pPr>
      <w:rPr>
        <w:rFonts w:hint="default"/>
      </w:rPr>
    </w:lvl>
    <w:lvl w:ilvl="6" w:tplc="7F10FE44">
      <w:start w:val="1"/>
      <w:numFmt w:val="bullet"/>
      <w:lvlText w:val="•"/>
      <w:lvlJc w:val="left"/>
      <w:pPr>
        <w:ind w:left="5868" w:hanging="677"/>
      </w:pPr>
      <w:rPr>
        <w:rFonts w:hint="default"/>
      </w:rPr>
    </w:lvl>
    <w:lvl w:ilvl="7" w:tplc="1610E876">
      <w:start w:val="1"/>
      <w:numFmt w:val="bullet"/>
      <w:lvlText w:val="•"/>
      <w:lvlJc w:val="left"/>
      <w:pPr>
        <w:ind w:left="6716" w:hanging="677"/>
      </w:pPr>
      <w:rPr>
        <w:rFonts w:hint="default"/>
      </w:rPr>
    </w:lvl>
    <w:lvl w:ilvl="8" w:tplc="A0E63512">
      <w:start w:val="1"/>
      <w:numFmt w:val="bullet"/>
      <w:lvlText w:val="•"/>
      <w:lvlJc w:val="left"/>
      <w:pPr>
        <w:ind w:left="7564" w:hanging="677"/>
      </w:pPr>
      <w:rPr>
        <w:rFonts w:hint="default"/>
      </w:rPr>
    </w:lvl>
  </w:abstractNum>
  <w:abstractNum w:abstractNumId="26" w15:restartNumberingAfterBreak="0">
    <w:nsid w:val="25294DBB"/>
    <w:multiLevelType w:val="multilevel"/>
    <w:tmpl w:val="EBD614C8"/>
    <w:lvl w:ilvl="0">
      <w:start w:val="87"/>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27" w15:restartNumberingAfterBreak="0">
    <w:nsid w:val="25A97229"/>
    <w:multiLevelType w:val="multilevel"/>
    <w:tmpl w:val="B5923A3C"/>
    <w:lvl w:ilvl="0">
      <w:start w:val="72"/>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28" w15:restartNumberingAfterBreak="0">
    <w:nsid w:val="25E7396D"/>
    <w:multiLevelType w:val="multilevel"/>
    <w:tmpl w:val="A182812A"/>
    <w:lvl w:ilvl="0">
      <w:start w:val="88"/>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29" w15:restartNumberingAfterBreak="0">
    <w:nsid w:val="2759381B"/>
    <w:multiLevelType w:val="multilevel"/>
    <w:tmpl w:val="A9688310"/>
    <w:lvl w:ilvl="0">
      <w:start w:val="127"/>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30" w15:restartNumberingAfterBreak="0">
    <w:nsid w:val="2A136421"/>
    <w:multiLevelType w:val="hybridMultilevel"/>
    <w:tmpl w:val="2C6ED2DC"/>
    <w:lvl w:ilvl="0" w:tplc="F9583C2C">
      <w:start w:val="96"/>
      <w:numFmt w:val="decimal"/>
      <w:lvlText w:val="%1."/>
      <w:lvlJc w:val="left"/>
      <w:pPr>
        <w:ind w:left="104" w:hanging="665"/>
      </w:pPr>
      <w:rPr>
        <w:rFonts w:ascii="Arial" w:eastAsia="Arial" w:hAnsi="Arial" w:hint="default"/>
        <w:spacing w:val="-1"/>
        <w:w w:val="103"/>
        <w:sz w:val="18"/>
        <w:szCs w:val="18"/>
      </w:rPr>
    </w:lvl>
    <w:lvl w:ilvl="1" w:tplc="CC2E7748">
      <w:start w:val="1"/>
      <w:numFmt w:val="bullet"/>
      <w:lvlText w:val="•"/>
      <w:lvlJc w:val="left"/>
      <w:pPr>
        <w:ind w:left="1019" w:hanging="665"/>
      </w:pPr>
      <w:rPr>
        <w:rFonts w:hint="default"/>
      </w:rPr>
    </w:lvl>
    <w:lvl w:ilvl="2" w:tplc="A154ABAE">
      <w:start w:val="1"/>
      <w:numFmt w:val="bullet"/>
      <w:lvlText w:val="•"/>
      <w:lvlJc w:val="left"/>
      <w:pPr>
        <w:ind w:left="1935" w:hanging="665"/>
      </w:pPr>
      <w:rPr>
        <w:rFonts w:hint="default"/>
      </w:rPr>
    </w:lvl>
    <w:lvl w:ilvl="3" w:tplc="CA5A7B88">
      <w:start w:val="1"/>
      <w:numFmt w:val="bullet"/>
      <w:lvlText w:val="•"/>
      <w:lvlJc w:val="left"/>
      <w:pPr>
        <w:ind w:left="2850" w:hanging="665"/>
      </w:pPr>
      <w:rPr>
        <w:rFonts w:hint="default"/>
      </w:rPr>
    </w:lvl>
    <w:lvl w:ilvl="4" w:tplc="6FAA60BA">
      <w:start w:val="1"/>
      <w:numFmt w:val="bullet"/>
      <w:lvlText w:val="•"/>
      <w:lvlJc w:val="left"/>
      <w:pPr>
        <w:ind w:left="3766" w:hanging="665"/>
      </w:pPr>
      <w:rPr>
        <w:rFonts w:hint="default"/>
      </w:rPr>
    </w:lvl>
    <w:lvl w:ilvl="5" w:tplc="18CED5AA">
      <w:start w:val="1"/>
      <w:numFmt w:val="bullet"/>
      <w:lvlText w:val="•"/>
      <w:lvlJc w:val="left"/>
      <w:pPr>
        <w:ind w:left="4682" w:hanging="665"/>
      </w:pPr>
      <w:rPr>
        <w:rFonts w:hint="default"/>
      </w:rPr>
    </w:lvl>
    <w:lvl w:ilvl="6" w:tplc="53429230">
      <w:start w:val="1"/>
      <w:numFmt w:val="bullet"/>
      <w:lvlText w:val="•"/>
      <w:lvlJc w:val="left"/>
      <w:pPr>
        <w:ind w:left="5597" w:hanging="665"/>
      </w:pPr>
      <w:rPr>
        <w:rFonts w:hint="default"/>
      </w:rPr>
    </w:lvl>
    <w:lvl w:ilvl="7" w:tplc="E8C6820A">
      <w:start w:val="1"/>
      <w:numFmt w:val="bullet"/>
      <w:lvlText w:val="•"/>
      <w:lvlJc w:val="left"/>
      <w:pPr>
        <w:ind w:left="6513" w:hanging="665"/>
      </w:pPr>
      <w:rPr>
        <w:rFonts w:hint="default"/>
      </w:rPr>
    </w:lvl>
    <w:lvl w:ilvl="8" w:tplc="1F1CCE92">
      <w:start w:val="1"/>
      <w:numFmt w:val="bullet"/>
      <w:lvlText w:val="•"/>
      <w:lvlJc w:val="left"/>
      <w:pPr>
        <w:ind w:left="7428" w:hanging="665"/>
      </w:pPr>
      <w:rPr>
        <w:rFonts w:hint="default"/>
      </w:rPr>
    </w:lvl>
  </w:abstractNum>
  <w:abstractNum w:abstractNumId="31" w15:restartNumberingAfterBreak="0">
    <w:nsid w:val="2A6A5FD0"/>
    <w:multiLevelType w:val="multilevel"/>
    <w:tmpl w:val="745C71D6"/>
    <w:lvl w:ilvl="0">
      <w:start w:val="104"/>
      <w:numFmt w:val="decimal"/>
      <w:lvlText w:val="%1"/>
      <w:lvlJc w:val="left"/>
      <w:pPr>
        <w:ind w:left="103" w:hanging="665"/>
      </w:pPr>
      <w:rPr>
        <w:rFonts w:hint="default"/>
      </w:rPr>
    </w:lvl>
    <w:lvl w:ilvl="1">
      <w:start w:val="1"/>
      <w:numFmt w:val="decimal"/>
      <w:lvlText w:val="%1.%2"/>
      <w:lvlJc w:val="left"/>
      <w:pPr>
        <w:ind w:left="103" w:hanging="665"/>
      </w:pPr>
      <w:rPr>
        <w:rFonts w:ascii="Arial" w:eastAsia="Arial" w:hAnsi="Arial" w:hint="default"/>
        <w:spacing w:val="-1"/>
        <w:w w:val="103"/>
        <w:sz w:val="18"/>
        <w:szCs w:val="18"/>
      </w:rPr>
    </w:lvl>
    <w:lvl w:ilvl="2">
      <w:start w:val="1"/>
      <w:numFmt w:val="bullet"/>
      <w:lvlText w:val="•"/>
      <w:lvlJc w:val="left"/>
      <w:pPr>
        <w:ind w:left="1931" w:hanging="665"/>
      </w:pPr>
      <w:rPr>
        <w:rFonts w:hint="default"/>
      </w:rPr>
    </w:lvl>
    <w:lvl w:ilvl="3">
      <w:start w:val="1"/>
      <w:numFmt w:val="bullet"/>
      <w:lvlText w:val="•"/>
      <w:lvlJc w:val="left"/>
      <w:pPr>
        <w:ind w:left="2844" w:hanging="665"/>
      </w:pPr>
      <w:rPr>
        <w:rFonts w:hint="default"/>
      </w:rPr>
    </w:lvl>
    <w:lvl w:ilvl="4">
      <w:start w:val="1"/>
      <w:numFmt w:val="bullet"/>
      <w:lvlText w:val="•"/>
      <w:lvlJc w:val="left"/>
      <w:pPr>
        <w:ind w:left="3758" w:hanging="665"/>
      </w:pPr>
      <w:rPr>
        <w:rFonts w:hint="default"/>
      </w:rPr>
    </w:lvl>
    <w:lvl w:ilvl="5">
      <w:start w:val="1"/>
      <w:numFmt w:val="bullet"/>
      <w:lvlText w:val="•"/>
      <w:lvlJc w:val="left"/>
      <w:pPr>
        <w:ind w:left="4671" w:hanging="665"/>
      </w:pPr>
      <w:rPr>
        <w:rFonts w:hint="default"/>
      </w:rPr>
    </w:lvl>
    <w:lvl w:ilvl="6">
      <w:start w:val="1"/>
      <w:numFmt w:val="bullet"/>
      <w:lvlText w:val="•"/>
      <w:lvlJc w:val="left"/>
      <w:pPr>
        <w:ind w:left="5585" w:hanging="665"/>
      </w:pPr>
      <w:rPr>
        <w:rFonts w:hint="default"/>
      </w:rPr>
    </w:lvl>
    <w:lvl w:ilvl="7">
      <w:start w:val="1"/>
      <w:numFmt w:val="bullet"/>
      <w:lvlText w:val="•"/>
      <w:lvlJc w:val="left"/>
      <w:pPr>
        <w:ind w:left="6499" w:hanging="665"/>
      </w:pPr>
      <w:rPr>
        <w:rFonts w:hint="default"/>
      </w:rPr>
    </w:lvl>
    <w:lvl w:ilvl="8">
      <w:start w:val="1"/>
      <w:numFmt w:val="bullet"/>
      <w:lvlText w:val="•"/>
      <w:lvlJc w:val="left"/>
      <w:pPr>
        <w:ind w:left="7412" w:hanging="665"/>
      </w:pPr>
      <w:rPr>
        <w:rFonts w:hint="default"/>
      </w:rPr>
    </w:lvl>
  </w:abstractNum>
  <w:abstractNum w:abstractNumId="32" w15:restartNumberingAfterBreak="0">
    <w:nsid w:val="2A872A1C"/>
    <w:multiLevelType w:val="multilevel"/>
    <w:tmpl w:val="9CD4F32C"/>
    <w:lvl w:ilvl="0">
      <w:start w:val="49"/>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27" w:hanging="665"/>
      </w:pPr>
      <w:rPr>
        <w:rFonts w:hint="default"/>
      </w:rPr>
    </w:lvl>
    <w:lvl w:ilvl="3">
      <w:start w:val="1"/>
      <w:numFmt w:val="bullet"/>
      <w:lvlText w:val="•"/>
      <w:lvlJc w:val="left"/>
      <w:pPr>
        <w:ind w:left="2838" w:hanging="665"/>
      </w:pPr>
      <w:rPr>
        <w:rFonts w:hint="default"/>
      </w:rPr>
    </w:lvl>
    <w:lvl w:ilvl="4">
      <w:start w:val="1"/>
      <w:numFmt w:val="bullet"/>
      <w:lvlText w:val="•"/>
      <w:lvlJc w:val="left"/>
      <w:pPr>
        <w:ind w:left="3750" w:hanging="665"/>
      </w:pPr>
      <w:rPr>
        <w:rFonts w:hint="default"/>
      </w:rPr>
    </w:lvl>
    <w:lvl w:ilvl="5">
      <w:start w:val="1"/>
      <w:numFmt w:val="bullet"/>
      <w:lvlText w:val="•"/>
      <w:lvlJc w:val="left"/>
      <w:pPr>
        <w:ind w:left="4662" w:hanging="665"/>
      </w:pPr>
      <w:rPr>
        <w:rFonts w:hint="default"/>
      </w:rPr>
    </w:lvl>
    <w:lvl w:ilvl="6">
      <w:start w:val="1"/>
      <w:numFmt w:val="bullet"/>
      <w:lvlText w:val="•"/>
      <w:lvlJc w:val="left"/>
      <w:pPr>
        <w:ind w:left="5573" w:hanging="665"/>
      </w:pPr>
      <w:rPr>
        <w:rFonts w:hint="default"/>
      </w:rPr>
    </w:lvl>
    <w:lvl w:ilvl="7">
      <w:start w:val="1"/>
      <w:numFmt w:val="bullet"/>
      <w:lvlText w:val="•"/>
      <w:lvlJc w:val="left"/>
      <w:pPr>
        <w:ind w:left="6485" w:hanging="665"/>
      </w:pPr>
      <w:rPr>
        <w:rFonts w:hint="default"/>
      </w:rPr>
    </w:lvl>
    <w:lvl w:ilvl="8">
      <w:start w:val="1"/>
      <w:numFmt w:val="bullet"/>
      <w:lvlText w:val="•"/>
      <w:lvlJc w:val="left"/>
      <w:pPr>
        <w:ind w:left="7396" w:hanging="665"/>
      </w:pPr>
      <w:rPr>
        <w:rFonts w:hint="default"/>
      </w:rPr>
    </w:lvl>
  </w:abstractNum>
  <w:abstractNum w:abstractNumId="33" w15:restartNumberingAfterBreak="0">
    <w:nsid w:val="2A8F7042"/>
    <w:multiLevelType w:val="multilevel"/>
    <w:tmpl w:val="6804FBE2"/>
    <w:lvl w:ilvl="0">
      <w:start w:val="21"/>
      <w:numFmt w:val="decimal"/>
      <w:lvlText w:val="%1."/>
      <w:lvlJc w:val="left"/>
      <w:pPr>
        <w:ind w:left="104" w:hanging="665"/>
      </w:pPr>
      <w:rPr>
        <w:rFonts w:ascii="Arial" w:eastAsia="Arial" w:hAnsi="Arial" w:hint="default"/>
        <w:spacing w:val="-1"/>
        <w:w w:val="103"/>
        <w:sz w:val="18"/>
        <w:szCs w:val="18"/>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121" w:hanging="665"/>
      </w:pPr>
      <w:rPr>
        <w:rFonts w:hint="default"/>
      </w:rPr>
    </w:lvl>
    <w:lvl w:ilvl="3">
      <w:start w:val="1"/>
      <w:numFmt w:val="bullet"/>
      <w:lvlText w:val="•"/>
      <w:lvlJc w:val="left"/>
      <w:pPr>
        <w:ind w:left="2138" w:hanging="665"/>
      </w:pPr>
      <w:rPr>
        <w:rFonts w:hint="default"/>
      </w:rPr>
    </w:lvl>
    <w:lvl w:ilvl="4">
      <w:start w:val="1"/>
      <w:numFmt w:val="bullet"/>
      <w:lvlText w:val="•"/>
      <w:lvlJc w:val="left"/>
      <w:pPr>
        <w:ind w:left="3156" w:hanging="665"/>
      </w:pPr>
      <w:rPr>
        <w:rFonts w:hint="default"/>
      </w:rPr>
    </w:lvl>
    <w:lvl w:ilvl="5">
      <w:start w:val="1"/>
      <w:numFmt w:val="bullet"/>
      <w:lvlText w:val="•"/>
      <w:lvlJc w:val="left"/>
      <w:pPr>
        <w:ind w:left="4173" w:hanging="665"/>
      </w:pPr>
      <w:rPr>
        <w:rFonts w:hint="default"/>
      </w:rPr>
    </w:lvl>
    <w:lvl w:ilvl="6">
      <w:start w:val="1"/>
      <w:numFmt w:val="bullet"/>
      <w:lvlText w:val="•"/>
      <w:lvlJc w:val="left"/>
      <w:pPr>
        <w:ind w:left="5190" w:hanging="665"/>
      </w:pPr>
      <w:rPr>
        <w:rFonts w:hint="default"/>
      </w:rPr>
    </w:lvl>
    <w:lvl w:ilvl="7">
      <w:start w:val="1"/>
      <w:numFmt w:val="bullet"/>
      <w:lvlText w:val="•"/>
      <w:lvlJc w:val="left"/>
      <w:pPr>
        <w:ind w:left="6208" w:hanging="665"/>
      </w:pPr>
      <w:rPr>
        <w:rFonts w:hint="default"/>
      </w:rPr>
    </w:lvl>
    <w:lvl w:ilvl="8">
      <w:start w:val="1"/>
      <w:numFmt w:val="bullet"/>
      <w:lvlText w:val="•"/>
      <w:lvlJc w:val="left"/>
      <w:pPr>
        <w:ind w:left="7225" w:hanging="665"/>
      </w:pPr>
      <w:rPr>
        <w:rFonts w:hint="default"/>
      </w:rPr>
    </w:lvl>
  </w:abstractNum>
  <w:abstractNum w:abstractNumId="34" w15:restartNumberingAfterBreak="0">
    <w:nsid w:val="2CB25B98"/>
    <w:multiLevelType w:val="hybridMultilevel"/>
    <w:tmpl w:val="24CC1E6A"/>
    <w:lvl w:ilvl="0" w:tplc="181AF674">
      <w:start w:val="54"/>
      <w:numFmt w:val="decimal"/>
      <w:lvlText w:val="%1."/>
      <w:lvlJc w:val="left"/>
      <w:pPr>
        <w:ind w:left="103" w:hanging="665"/>
      </w:pPr>
      <w:rPr>
        <w:rFonts w:ascii="Arial" w:eastAsia="Arial" w:hAnsi="Arial" w:hint="default"/>
        <w:spacing w:val="-1"/>
        <w:w w:val="103"/>
        <w:sz w:val="18"/>
        <w:szCs w:val="18"/>
      </w:rPr>
    </w:lvl>
    <w:lvl w:ilvl="1" w:tplc="4540F84E">
      <w:start w:val="1"/>
      <w:numFmt w:val="bullet"/>
      <w:lvlText w:val="•"/>
      <w:lvlJc w:val="left"/>
      <w:pPr>
        <w:ind w:left="1019" w:hanging="665"/>
      </w:pPr>
      <w:rPr>
        <w:rFonts w:hint="default"/>
      </w:rPr>
    </w:lvl>
    <w:lvl w:ilvl="2" w:tplc="913671FA">
      <w:start w:val="1"/>
      <w:numFmt w:val="bullet"/>
      <w:lvlText w:val="•"/>
      <w:lvlJc w:val="left"/>
      <w:pPr>
        <w:ind w:left="1935" w:hanging="665"/>
      </w:pPr>
      <w:rPr>
        <w:rFonts w:hint="default"/>
      </w:rPr>
    </w:lvl>
    <w:lvl w:ilvl="3" w:tplc="1C3ED950">
      <w:start w:val="1"/>
      <w:numFmt w:val="bullet"/>
      <w:lvlText w:val="•"/>
      <w:lvlJc w:val="left"/>
      <w:pPr>
        <w:ind w:left="2850" w:hanging="665"/>
      </w:pPr>
      <w:rPr>
        <w:rFonts w:hint="default"/>
      </w:rPr>
    </w:lvl>
    <w:lvl w:ilvl="4" w:tplc="5B2074B6">
      <w:start w:val="1"/>
      <w:numFmt w:val="bullet"/>
      <w:lvlText w:val="•"/>
      <w:lvlJc w:val="left"/>
      <w:pPr>
        <w:ind w:left="3766" w:hanging="665"/>
      </w:pPr>
      <w:rPr>
        <w:rFonts w:hint="default"/>
      </w:rPr>
    </w:lvl>
    <w:lvl w:ilvl="5" w:tplc="E4D20B10">
      <w:start w:val="1"/>
      <w:numFmt w:val="bullet"/>
      <w:lvlText w:val="•"/>
      <w:lvlJc w:val="left"/>
      <w:pPr>
        <w:ind w:left="4682" w:hanging="665"/>
      </w:pPr>
      <w:rPr>
        <w:rFonts w:hint="default"/>
      </w:rPr>
    </w:lvl>
    <w:lvl w:ilvl="6" w:tplc="AA22805A">
      <w:start w:val="1"/>
      <w:numFmt w:val="bullet"/>
      <w:lvlText w:val="•"/>
      <w:lvlJc w:val="left"/>
      <w:pPr>
        <w:ind w:left="5597" w:hanging="665"/>
      </w:pPr>
      <w:rPr>
        <w:rFonts w:hint="default"/>
      </w:rPr>
    </w:lvl>
    <w:lvl w:ilvl="7" w:tplc="87B245C2">
      <w:start w:val="1"/>
      <w:numFmt w:val="bullet"/>
      <w:lvlText w:val="•"/>
      <w:lvlJc w:val="left"/>
      <w:pPr>
        <w:ind w:left="6513" w:hanging="665"/>
      </w:pPr>
      <w:rPr>
        <w:rFonts w:hint="default"/>
      </w:rPr>
    </w:lvl>
    <w:lvl w:ilvl="8" w:tplc="B8E0FC34">
      <w:start w:val="1"/>
      <w:numFmt w:val="bullet"/>
      <w:lvlText w:val="•"/>
      <w:lvlJc w:val="left"/>
      <w:pPr>
        <w:ind w:left="7428" w:hanging="665"/>
      </w:pPr>
      <w:rPr>
        <w:rFonts w:hint="default"/>
      </w:rPr>
    </w:lvl>
  </w:abstractNum>
  <w:abstractNum w:abstractNumId="35" w15:restartNumberingAfterBreak="0">
    <w:nsid w:val="2ECE4AE4"/>
    <w:multiLevelType w:val="hybridMultilevel"/>
    <w:tmpl w:val="7FDCC22E"/>
    <w:lvl w:ilvl="0" w:tplc="070EEB94">
      <w:start w:val="9"/>
      <w:numFmt w:val="upperLetter"/>
      <w:lvlText w:val="%1."/>
      <w:lvlJc w:val="left"/>
      <w:pPr>
        <w:ind w:left="768" w:hanging="665"/>
      </w:pPr>
      <w:rPr>
        <w:rFonts w:ascii="Arial" w:eastAsia="Arial" w:hAnsi="Arial" w:hint="default"/>
        <w:b/>
        <w:bCs/>
        <w:spacing w:val="-2"/>
        <w:w w:val="103"/>
        <w:sz w:val="18"/>
        <w:szCs w:val="18"/>
      </w:rPr>
    </w:lvl>
    <w:lvl w:ilvl="1" w:tplc="1890C51C">
      <w:start w:val="1"/>
      <w:numFmt w:val="bullet"/>
      <w:lvlText w:val="•"/>
      <w:lvlJc w:val="left"/>
      <w:pPr>
        <w:ind w:left="1615" w:hanging="665"/>
      </w:pPr>
      <w:rPr>
        <w:rFonts w:hint="default"/>
      </w:rPr>
    </w:lvl>
    <w:lvl w:ilvl="2" w:tplc="6FC8D80C">
      <w:start w:val="1"/>
      <w:numFmt w:val="bullet"/>
      <w:lvlText w:val="•"/>
      <w:lvlJc w:val="left"/>
      <w:pPr>
        <w:ind w:left="2463" w:hanging="665"/>
      </w:pPr>
      <w:rPr>
        <w:rFonts w:hint="default"/>
      </w:rPr>
    </w:lvl>
    <w:lvl w:ilvl="3" w:tplc="FADA41B4">
      <w:start w:val="1"/>
      <w:numFmt w:val="bullet"/>
      <w:lvlText w:val="•"/>
      <w:lvlJc w:val="left"/>
      <w:pPr>
        <w:ind w:left="3310" w:hanging="665"/>
      </w:pPr>
      <w:rPr>
        <w:rFonts w:hint="default"/>
      </w:rPr>
    </w:lvl>
    <w:lvl w:ilvl="4" w:tplc="082002F8">
      <w:start w:val="1"/>
      <w:numFmt w:val="bullet"/>
      <w:lvlText w:val="•"/>
      <w:lvlJc w:val="left"/>
      <w:pPr>
        <w:ind w:left="4157" w:hanging="665"/>
      </w:pPr>
      <w:rPr>
        <w:rFonts w:hint="default"/>
      </w:rPr>
    </w:lvl>
    <w:lvl w:ilvl="5" w:tplc="424CC52C">
      <w:start w:val="1"/>
      <w:numFmt w:val="bullet"/>
      <w:lvlText w:val="•"/>
      <w:lvlJc w:val="left"/>
      <w:pPr>
        <w:ind w:left="5004" w:hanging="665"/>
      </w:pPr>
      <w:rPr>
        <w:rFonts w:hint="default"/>
      </w:rPr>
    </w:lvl>
    <w:lvl w:ilvl="6" w:tplc="E2BC0618">
      <w:start w:val="1"/>
      <w:numFmt w:val="bullet"/>
      <w:lvlText w:val="•"/>
      <w:lvlJc w:val="left"/>
      <w:pPr>
        <w:ind w:left="5851" w:hanging="665"/>
      </w:pPr>
      <w:rPr>
        <w:rFonts w:hint="default"/>
      </w:rPr>
    </w:lvl>
    <w:lvl w:ilvl="7" w:tplc="2962F650">
      <w:start w:val="1"/>
      <w:numFmt w:val="bullet"/>
      <w:lvlText w:val="•"/>
      <w:lvlJc w:val="left"/>
      <w:pPr>
        <w:ind w:left="6698" w:hanging="665"/>
      </w:pPr>
      <w:rPr>
        <w:rFonts w:hint="default"/>
      </w:rPr>
    </w:lvl>
    <w:lvl w:ilvl="8" w:tplc="E20EDC6C">
      <w:start w:val="1"/>
      <w:numFmt w:val="bullet"/>
      <w:lvlText w:val="•"/>
      <w:lvlJc w:val="left"/>
      <w:pPr>
        <w:ind w:left="7545" w:hanging="665"/>
      </w:pPr>
      <w:rPr>
        <w:rFonts w:hint="default"/>
      </w:rPr>
    </w:lvl>
  </w:abstractNum>
  <w:abstractNum w:abstractNumId="36" w15:restartNumberingAfterBreak="0">
    <w:nsid w:val="2F3A7CCF"/>
    <w:multiLevelType w:val="multilevel"/>
    <w:tmpl w:val="9CA4CB86"/>
    <w:lvl w:ilvl="0">
      <w:start w:val="139"/>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37" w15:restartNumberingAfterBreak="0">
    <w:nsid w:val="31B76CFE"/>
    <w:multiLevelType w:val="multilevel"/>
    <w:tmpl w:val="4BF08A0E"/>
    <w:lvl w:ilvl="0">
      <w:start w:val="66"/>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38" w15:restartNumberingAfterBreak="0">
    <w:nsid w:val="329654DB"/>
    <w:multiLevelType w:val="multilevel"/>
    <w:tmpl w:val="D7F8EEEA"/>
    <w:lvl w:ilvl="0">
      <w:start w:val="39"/>
      <w:numFmt w:val="decimal"/>
      <w:lvlText w:val="%1"/>
      <w:lvlJc w:val="left"/>
      <w:pPr>
        <w:ind w:left="103" w:hanging="665"/>
      </w:pPr>
      <w:rPr>
        <w:rFonts w:hint="default"/>
      </w:rPr>
    </w:lvl>
    <w:lvl w:ilvl="1">
      <w:start w:val="1"/>
      <w:numFmt w:val="decimal"/>
      <w:lvlText w:val="%1.%2."/>
      <w:lvlJc w:val="left"/>
      <w:pPr>
        <w:ind w:left="103"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39" w15:restartNumberingAfterBreak="0">
    <w:nsid w:val="351F261B"/>
    <w:multiLevelType w:val="multilevel"/>
    <w:tmpl w:val="3EC8C832"/>
    <w:lvl w:ilvl="0">
      <w:start w:val="36"/>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40" w15:restartNumberingAfterBreak="0">
    <w:nsid w:val="3556554C"/>
    <w:multiLevelType w:val="multilevel"/>
    <w:tmpl w:val="D76E452E"/>
    <w:lvl w:ilvl="0">
      <w:start w:val="23"/>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41" w15:restartNumberingAfterBreak="0">
    <w:nsid w:val="37410824"/>
    <w:multiLevelType w:val="hybridMultilevel"/>
    <w:tmpl w:val="FFC24D40"/>
    <w:lvl w:ilvl="0" w:tplc="FF0C1442">
      <w:start w:val="77"/>
      <w:numFmt w:val="decimal"/>
      <w:lvlText w:val="%1."/>
      <w:lvlJc w:val="left"/>
      <w:pPr>
        <w:ind w:left="104" w:hanging="665"/>
      </w:pPr>
      <w:rPr>
        <w:rFonts w:ascii="Arial" w:eastAsia="Arial" w:hAnsi="Arial" w:hint="default"/>
        <w:spacing w:val="-1"/>
        <w:w w:val="103"/>
        <w:sz w:val="18"/>
        <w:szCs w:val="18"/>
      </w:rPr>
    </w:lvl>
    <w:lvl w:ilvl="1" w:tplc="89FC1990">
      <w:start w:val="1"/>
      <w:numFmt w:val="lowerLetter"/>
      <w:lvlText w:val="%2."/>
      <w:lvlJc w:val="left"/>
      <w:pPr>
        <w:ind w:left="768" w:hanging="665"/>
      </w:pPr>
      <w:rPr>
        <w:rFonts w:ascii="Arial" w:eastAsia="Arial" w:hAnsi="Arial" w:hint="default"/>
        <w:i/>
        <w:spacing w:val="-1"/>
        <w:w w:val="103"/>
        <w:sz w:val="18"/>
        <w:szCs w:val="18"/>
      </w:rPr>
    </w:lvl>
    <w:lvl w:ilvl="2" w:tplc="2A22C246">
      <w:start w:val="1"/>
      <w:numFmt w:val="bullet"/>
      <w:lvlText w:val="•"/>
      <w:lvlJc w:val="left"/>
      <w:pPr>
        <w:ind w:left="1714" w:hanging="665"/>
      </w:pPr>
      <w:rPr>
        <w:rFonts w:hint="default"/>
      </w:rPr>
    </w:lvl>
    <w:lvl w:ilvl="3" w:tplc="93025F6C">
      <w:start w:val="1"/>
      <w:numFmt w:val="bullet"/>
      <w:lvlText w:val="•"/>
      <w:lvlJc w:val="left"/>
      <w:pPr>
        <w:ind w:left="2660" w:hanging="665"/>
      </w:pPr>
      <w:rPr>
        <w:rFonts w:hint="default"/>
      </w:rPr>
    </w:lvl>
    <w:lvl w:ilvl="4" w:tplc="3626C3BA">
      <w:start w:val="1"/>
      <w:numFmt w:val="bullet"/>
      <w:lvlText w:val="•"/>
      <w:lvlJc w:val="left"/>
      <w:pPr>
        <w:ind w:left="3605" w:hanging="665"/>
      </w:pPr>
      <w:rPr>
        <w:rFonts w:hint="default"/>
      </w:rPr>
    </w:lvl>
    <w:lvl w:ilvl="5" w:tplc="3DE6F23E">
      <w:start w:val="1"/>
      <w:numFmt w:val="bullet"/>
      <w:lvlText w:val="•"/>
      <w:lvlJc w:val="left"/>
      <w:pPr>
        <w:ind w:left="4551" w:hanging="665"/>
      </w:pPr>
      <w:rPr>
        <w:rFonts w:hint="default"/>
      </w:rPr>
    </w:lvl>
    <w:lvl w:ilvl="6" w:tplc="CFCE9286">
      <w:start w:val="1"/>
      <w:numFmt w:val="bullet"/>
      <w:lvlText w:val="•"/>
      <w:lvlJc w:val="left"/>
      <w:pPr>
        <w:ind w:left="5497" w:hanging="665"/>
      </w:pPr>
      <w:rPr>
        <w:rFonts w:hint="default"/>
      </w:rPr>
    </w:lvl>
    <w:lvl w:ilvl="7" w:tplc="93AEF318">
      <w:start w:val="1"/>
      <w:numFmt w:val="bullet"/>
      <w:lvlText w:val="•"/>
      <w:lvlJc w:val="left"/>
      <w:pPr>
        <w:ind w:left="6442" w:hanging="665"/>
      </w:pPr>
      <w:rPr>
        <w:rFonts w:hint="default"/>
      </w:rPr>
    </w:lvl>
    <w:lvl w:ilvl="8" w:tplc="88AEE8A0">
      <w:start w:val="1"/>
      <w:numFmt w:val="bullet"/>
      <w:lvlText w:val="•"/>
      <w:lvlJc w:val="left"/>
      <w:pPr>
        <w:ind w:left="7388" w:hanging="665"/>
      </w:pPr>
      <w:rPr>
        <w:rFonts w:hint="default"/>
      </w:rPr>
    </w:lvl>
  </w:abstractNum>
  <w:abstractNum w:abstractNumId="42" w15:restartNumberingAfterBreak="0">
    <w:nsid w:val="3A440672"/>
    <w:multiLevelType w:val="hybridMultilevel"/>
    <w:tmpl w:val="F1D8A63A"/>
    <w:lvl w:ilvl="0" w:tplc="88966BEC">
      <w:start w:val="108"/>
      <w:numFmt w:val="decimal"/>
      <w:lvlText w:val="%1."/>
      <w:lvlJc w:val="left"/>
      <w:pPr>
        <w:ind w:left="104" w:hanging="665"/>
      </w:pPr>
      <w:rPr>
        <w:rFonts w:ascii="Arial" w:eastAsia="Arial" w:hAnsi="Arial" w:hint="default"/>
        <w:spacing w:val="-1"/>
        <w:w w:val="103"/>
        <w:sz w:val="18"/>
        <w:szCs w:val="18"/>
      </w:rPr>
    </w:lvl>
    <w:lvl w:ilvl="1" w:tplc="9BFA5006">
      <w:start w:val="1"/>
      <w:numFmt w:val="bullet"/>
      <w:lvlText w:val="•"/>
      <w:lvlJc w:val="left"/>
      <w:pPr>
        <w:ind w:left="1019" w:hanging="665"/>
      </w:pPr>
      <w:rPr>
        <w:rFonts w:hint="default"/>
      </w:rPr>
    </w:lvl>
    <w:lvl w:ilvl="2" w:tplc="5C940E24">
      <w:start w:val="1"/>
      <w:numFmt w:val="bullet"/>
      <w:lvlText w:val="•"/>
      <w:lvlJc w:val="left"/>
      <w:pPr>
        <w:ind w:left="1935" w:hanging="665"/>
      </w:pPr>
      <w:rPr>
        <w:rFonts w:hint="default"/>
      </w:rPr>
    </w:lvl>
    <w:lvl w:ilvl="3" w:tplc="F3105D6E">
      <w:start w:val="1"/>
      <w:numFmt w:val="bullet"/>
      <w:lvlText w:val="•"/>
      <w:lvlJc w:val="left"/>
      <w:pPr>
        <w:ind w:left="2850" w:hanging="665"/>
      </w:pPr>
      <w:rPr>
        <w:rFonts w:hint="default"/>
      </w:rPr>
    </w:lvl>
    <w:lvl w:ilvl="4" w:tplc="CAB6225A">
      <w:start w:val="1"/>
      <w:numFmt w:val="bullet"/>
      <w:lvlText w:val="•"/>
      <w:lvlJc w:val="left"/>
      <w:pPr>
        <w:ind w:left="3766" w:hanging="665"/>
      </w:pPr>
      <w:rPr>
        <w:rFonts w:hint="default"/>
      </w:rPr>
    </w:lvl>
    <w:lvl w:ilvl="5" w:tplc="37983B0E">
      <w:start w:val="1"/>
      <w:numFmt w:val="bullet"/>
      <w:lvlText w:val="•"/>
      <w:lvlJc w:val="left"/>
      <w:pPr>
        <w:ind w:left="4682" w:hanging="665"/>
      </w:pPr>
      <w:rPr>
        <w:rFonts w:hint="default"/>
      </w:rPr>
    </w:lvl>
    <w:lvl w:ilvl="6" w:tplc="001C6C54">
      <w:start w:val="1"/>
      <w:numFmt w:val="bullet"/>
      <w:lvlText w:val="•"/>
      <w:lvlJc w:val="left"/>
      <w:pPr>
        <w:ind w:left="5597" w:hanging="665"/>
      </w:pPr>
      <w:rPr>
        <w:rFonts w:hint="default"/>
      </w:rPr>
    </w:lvl>
    <w:lvl w:ilvl="7" w:tplc="5AF03340">
      <w:start w:val="1"/>
      <w:numFmt w:val="bullet"/>
      <w:lvlText w:val="•"/>
      <w:lvlJc w:val="left"/>
      <w:pPr>
        <w:ind w:left="6513" w:hanging="665"/>
      </w:pPr>
      <w:rPr>
        <w:rFonts w:hint="default"/>
      </w:rPr>
    </w:lvl>
    <w:lvl w:ilvl="8" w:tplc="64D25672">
      <w:start w:val="1"/>
      <w:numFmt w:val="bullet"/>
      <w:lvlText w:val="•"/>
      <w:lvlJc w:val="left"/>
      <w:pPr>
        <w:ind w:left="7428" w:hanging="665"/>
      </w:pPr>
      <w:rPr>
        <w:rFonts w:hint="default"/>
      </w:rPr>
    </w:lvl>
  </w:abstractNum>
  <w:abstractNum w:abstractNumId="43" w15:restartNumberingAfterBreak="0">
    <w:nsid w:val="3E394CC4"/>
    <w:multiLevelType w:val="multilevel"/>
    <w:tmpl w:val="895E6424"/>
    <w:lvl w:ilvl="0">
      <w:start w:val="5"/>
      <w:numFmt w:val="upperLetter"/>
      <w:lvlText w:val="%1"/>
      <w:lvlJc w:val="left"/>
      <w:pPr>
        <w:ind w:left="768" w:hanging="665"/>
      </w:pPr>
      <w:rPr>
        <w:rFonts w:hint="default"/>
      </w:rPr>
    </w:lvl>
    <w:lvl w:ilvl="1">
      <w:start w:val="13"/>
      <w:numFmt w:val="decimal"/>
      <w:lvlText w:val="%1.%2."/>
      <w:lvlJc w:val="left"/>
      <w:pPr>
        <w:ind w:left="768" w:hanging="665"/>
      </w:pPr>
      <w:rPr>
        <w:rFonts w:ascii="Arial" w:eastAsia="Arial" w:hAnsi="Arial" w:hint="default"/>
        <w:i/>
        <w:spacing w:val="-3"/>
        <w:w w:val="103"/>
        <w:sz w:val="18"/>
        <w:szCs w:val="18"/>
      </w:rPr>
    </w:lvl>
    <w:lvl w:ilvl="2">
      <w:start w:val="1"/>
      <w:numFmt w:val="decimal"/>
      <w:lvlText w:val="%1.%2.%3."/>
      <w:lvlJc w:val="left"/>
      <w:pPr>
        <w:ind w:left="1433" w:hanging="653"/>
      </w:pPr>
      <w:rPr>
        <w:rFonts w:ascii="Arial" w:eastAsia="Arial" w:hAnsi="Arial" w:hint="default"/>
        <w:i/>
        <w:spacing w:val="-3"/>
        <w:w w:val="103"/>
        <w:sz w:val="18"/>
        <w:szCs w:val="18"/>
      </w:rPr>
    </w:lvl>
    <w:lvl w:ilvl="3">
      <w:start w:val="1"/>
      <w:numFmt w:val="bullet"/>
      <w:lvlText w:val="•"/>
      <w:lvlJc w:val="left"/>
      <w:pPr>
        <w:ind w:left="3172" w:hanging="653"/>
      </w:pPr>
      <w:rPr>
        <w:rFonts w:hint="default"/>
      </w:rPr>
    </w:lvl>
    <w:lvl w:ilvl="4">
      <w:start w:val="1"/>
      <w:numFmt w:val="bullet"/>
      <w:lvlText w:val="•"/>
      <w:lvlJc w:val="left"/>
      <w:pPr>
        <w:ind w:left="4042" w:hanging="653"/>
      </w:pPr>
      <w:rPr>
        <w:rFonts w:hint="default"/>
      </w:rPr>
    </w:lvl>
    <w:lvl w:ilvl="5">
      <w:start w:val="1"/>
      <w:numFmt w:val="bullet"/>
      <w:lvlText w:val="•"/>
      <w:lvlJc w:val="left"/>
      <w:pPr>
        <w:ind w:left="4912" w:hanging="653"/>
      </w:pPr>
      <w:rPr>
        <w:rFonts w:hint="default"/>
      </w:rPr>
    </w:lvl>
    <w:lvl w:ilvl="6">
      <w:start w:val="1"/>
      <w:numFmt w:val="bullet"/>
      <w:lvlText w:val="•"/>
      <w:lvlJc w:val="left"/>
      <w:pPr>
        <w:ind w:left="5781" w:hanging="653"/>
      </w:pPr>
      <w:rPr>
        <w:rFonts w:hint="default"/>
      </w:rPr>
    </w:lvl>
    <w:lvl w:ilvl="7">
      <w:start w:val="1"/>
      <w:numFmt w:val="bullet"/>
      <w:lvlText w:val="•"/>
      <w:lvlJc w:val="left"/>
      <w:pPr>
        <w:ind w:left="6651" w:hanging="653"/>
      </w:pPr>
      <w:rPr>
        <w:rFonts w:hint="default"/>
      </w:rPr>
    </w:lvl>
    <w:lvl w:ilvl="8">
      <w:start w:val="1"/>
      <w:numFmt w:val="bullet"/>
      <w:lvlText w:val="•"/>
      <w:lvlJc w:val="left"/>
      <w:pPr>
        <w:ind w:left="7520" w:hanging="653"/>
      </w:pPr>
      <w:rPr>
        <w:rFonts w:hint="default"/>
      </w:rPr>
    </w:lvl>
  </w:abstractNum>
  <w:abstractNum w:abstractNumId="44" w15:restartNumberingAfterBreak="0">
    <w:nsid w:val="3F237584"/>
    <w:multiLevelType w:val="multilevel"/>
    <w:tmpl w:val="4B903764"/>
    <w:lvl w:ilvl="0">
      <w:start w:val="65"/>
      <w:numFmt w:val="decimal"/>
      <w:lvlText w:val="%1"/>
      <w:lvlJc w:val="left"/>
      <w:pPr>
        <w:ind w:left="768"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712" w:hanging="665"/>
      </w:pPr>
      <w:rPr>
        <w:rFonts w:hint="default"/>
      </w:rPr>
    </w:lvl>
    <w:lvl w:ilvl="3">
      <w:start w:val="1"/>
      <w:numFmt w:val="bullet"/>
      <w:lvlText w:val="•"/>
      <w:lvlJc w:val="left"/>
      <w:pPr>
        <w:ind w:left="2655" w:hanging="665"/>
      </w:pPr>
      <w:rPr>
        <w:rFonts w:hint="default"/>
      </w:rPr>
    </w:lvl>
    <w:lvl w:ilvl="4">
      <w:start w:val="1"/>
      <w:numFmt w:val="bullet"/>
      <w:lvlText w:val="•"/>
      <w:lvlJc w:val="left"/>
      <w:pPr>
        <w:ind w:left="3599" w:hanging="665"/>
      </w:pPr>
      <w:rPr>
        <w:rFonts w:hint="default"/>
      </w:rPr>
    </w:lvl>
    <w:lvl w:ilvl="5">
      <w:start w:val="1"/>
      <w:numFmt w:val="bullet"/>
      <w:lvlText w:val="•"/>
      <w:lvlJc w:val="left"/>
      <w:pPr>
        <w:ind w:left="4542" w:hanging="665"/>
      </w:pPr>
      <w:rPr>
        <w:rFonts w:hint="default"/>
      </w:rPr>
    </w:lvl>
    <w:lvl w:ilvl="6">
      <w:start w:val="1"/>
      <w:numFmt w:val="bullet"/>
      <w:lvlText w:val="•"/>
      <w:lvlJc w:val="left"/>
      <w:pPr>
        <w:ind w:left="5486" w:hanging="665"/>
      </w:pPr>
      <w:rPr>
        <w:rFonts w:hint="default"/>
      </w:rPr>
    </w:lvl>
    <w:lvl w:ilvl="7">
      <w:start w:val="1"/>
      <w:numFmt w:val="bullet"/>
      <w:lvlText w:val="•"/>
      <w:lvlJc w:val="left"/>
      <w:pPr>
        <w:ind w:left="6429" w:hanging="665"/>
      </w:pPr>
      <w:rPr>
        <w:rFonts w:hint="default"/>
      </w:rPr>
    </w:lvl>
    <w:lvl w:ilvl="8">
      <w:start w:val="1"/>
      <w:numFmt w:val="bullet"/>
      <w:lvlText w:val="•"/>
      <w:lvlJc w:val="left"/>
      <w:pPr>
        <w:ind w:left="7373" w:hanging="665"/>
      </w:pPr>
      <w:rPr>
        <w:rFonts w:hint="default"/>
      </w:rPr>
    </w:lvl>
  </w:abstractNum>
  <w:abstractNum w:abstractNumId="45" w15:restartNumberingAfterBreak="0">
    <w:nsid w:val="423B2113"/>
    <w:multiLevelType w:val="multilevel"/>
    <w:tmpl w:val="61E616C6"/>
    <w:lvl w:ilvl="0">
      <w:start w:val="33"/>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46" w15:restartNumberingAfterBreak="0">
    <w:nsid w:val="430A23D2"/>
    <w:multiLevelType w:val="hybridMultilevel"/>
    <w:tmpl w:val="D2909682"/>
    <w:lvl w:ilvl="0" w:tplc="6ECC20DE">
      <w:start w:val="44"/>
      <w:numFmt w:val="decimal"/>
      <w:lvlText w:val="%1."/>
      <w:lvlJc w:val="left"/>
      <w:pPr>
        <w:ind w:left="104" w:hanging="665"/>
      </w:pPr>
      <w:rPr>
        <w:rFonts w:ascii="Arial" w:eastAsia="Arial" w:hAnsi="Arial" w:hint="default"/>
        <w:spacing w:val="-1"/>
        <w:w w:val="103"/>
        <w:sz w:val="18"/>
        <w:szCs w:val="18"/>
      </w:rPr>
    </w:lvl>
    <w:lvl w:ilvl="1" w:tplc="605E9032">
      <w:start w:val="1"/>
      <w:numFmt w:val="bullet"/>
      <w:lvlText w:val="•"/>
      <w:lvlJc w:val="left"/>
      <w:pPr>
        <w:ind w:left="1017" w:hanging="665"/>
      </w:pPr>
      <w:rPr>
        <w:rFonts w:hint="default"/>
      </w:rPr>
    </w:lvl>
    <w:lvl w:ilvl="2" w:tplc="65B65E22">
      <w:start w:val="1"/>
      <w:numFmt w:val="bullet"/>
      <w:lvlText w:val="•"/>
      <w:lvlJc w:val="left"/>
      <w:pPr>
        <w:ind w:left="1931" w:hanging="665"/>
      </w:pPr>
      <w:rPr>
        <w:rFonts w:hint="default"/>
      </w:rPr>
    </w:lvl>
    <w:lvl w:ilvl="3" w:tplc="CE6CC224">
      <w:start w:val="1"/>
      <w:numFmt w:val="bullet"/>
      <w:lvlText w:val="•"/>
      <w:lvlJc w:val="left"/>
      <w:pPr>
        <w:ind w:left="2844" w:hanging="665"/>
      </w:pPr>
      <w:rPr>
        <w:rFonts w:hint="default"/>
      </w:rPr>
    </w:lvl>
    <w:lvl w:ilvl="4" w:tplc="501EF402">
      <w:start w:val="1"/>
      <w:numFmt w:val="bullet"/>
      <w:lvlText w:val="•"/>
      <w:lvlJc w:val="left"/>
      <w:pPr>
        <w:ind w:left="3758" w:hanging="665"/>
      </w:pPr>
      <w:rPr>
        <w:rFonts w:hint="default"/>
      </w:rPr>
    </w:lvl>
    <w:lvl w:ilvl="5" w:tplc="7ECAB05A">
      <w:start w:val="1"/>
      <w:numFmt w:val="bullet"/>
      <w:lvlText w:val="•"/>
      <w:lvlJc w:val="left"/>
      <w:pPr>
        <w:ind w:left="4672" w:hanging="665"/>
      </w:pPr>
      <w:rPr>
        <w:rFonts w:hint="default"/>
      </w:rPr>
    </w:lvl>
    <w:lvl w:ilvl="6" w:tplc="0D443C0E">
      <w:start w:val="1"/>
      <w:numFmt w:val="bullet"/>
      <w:lvlText w:val="•"/>
      <w:lvlJc w:val="left"/>
      <w:pPr>
        <w:ind w:left="5585" w:hanging="665"/>
      </w:pPr>
      <w:rPr>
        <w:rFonts w:hint="default"/>
      </w:rPr>
    </w:lvl>
    <w:lvl w:ilvl="7" w:tplc="40A20F26">
      <w:start w:val="1"/>
      <w:numFmt w:val="bullet"/>
      <w:lvlText w:val="•"/>
      <w:lvlJc w:val="left"/>
      <w:pPr>
        <w:ind w:left="6499" w:hanging="665"/>
      </w:pPr>
      <w:rPr>
        <w:rFonts w:hint="default"/>
      </w:rPr>
    </w:lvl>
    <w:lvl w:ilvl="8" w:tplc="69BAA0E8">
      <w:start w:val="1"/>
      <w:numFmt w:val="bullet"/>
      <w:lvlText w:val="•"/>
      <w:lvlJc w:val="left"/>
      <w:pPr>
        <w:ind w:left="7412" w:hanging="665"/>
      </w:pPr>
      <w:rPr>
        <w:rFonts w:hint="default"/>
      </w:rPr>
    </w:lvl>
  </w:abstractNum>
  <w:abstractNum w:abstractNumId="47" w15:restartNumberingAfterBreak="0">
    <w:nsid w:val="43F25EF3"/>
    <w:multiLevelType w:val="multilevel"/>
    <w:tmpl w:val="0CFA1E7E"/>
    <w:lvl w:ilvl="0">
      <w:start w:val="136"/>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1" w:hanging="665"/>
      </w:pPr>
      <w:rPr>
        <w:rFonts w:hint="default"/>
      </w:rPr>
    </w:lvl>
    <w:lvl w:ilvl="3">
      <w:start w:val="1"/>
      <w:numFmt w:val="bullet"/>
      <w:lvlText w:val="•"/>
      <w:lvlJc w:val="left"/>
      <w:pPr>
        <w:ind w:left="2844" w:hanging="665"/>
      </w:pPr>
      <w:rPr>
        <w:rFonts w:hint="default"/>
      </w:rPr>
    </w:lvl>
    <w:lvl w:ilvl="4">
      <w:start w:val="1"/>
      <w:numFmt w:val="bullet"/>
      <w:lvlText w:val="•"/>
      <w:lvlJc w:val="left"/>
      <w:pPr>
        <w:ind w:left="3758" w:hanging="665"/>
      </w:pPr>
      <w:rPr>
        <w:rFonts w:hint="default"/>
      </w:rPr>
    </w:lvl>
    <w:lvl w:ilvl="5">
      <w:start w:val="1"/>
      <w:numFmt w:val="bullet"/>
      <w:lvlText w:val="•"/>
      <w:lvlJc w:val="left"/>
      <w:pPr>
        <w:ind w:left="4672" w:hanging="665"/>
      </w:pPr>
      <w:rPr>
        <w:rFonts w:hint="default"/>
      </w:rPr>
    </w:lvl>
    <w:lvl w:ilvl="6">
      <w:start w:val="1"/>
      <w:numFmt w:val="bullet"/>
      <w:lvlText w:val="•"/>
      <w:lvlJc w:val="left"/>
      <w:pPr>
        <w:ind w:left="5585" w:hanging="665"/>
      </w:pPr>
      <w:rPr>
        <w:rFonts w:hint="default"/>
      </w:rPr>
    </w:lvl>
    <w:lvl w:ilvl="7">
      <w:start w:val="1"/>
      <w:numFmt w:val="bullet"/>
      <w:lvlText w:val="•"/>
      <w:lvlJc w:val="left"/>
      <w:pPr>
        <w:ind w:left="6499" w:hanging="665"/>
      </w:pPr>
      <w:rPr>
        <w:rFonts w:hint="default"/>
      </w:rPr>
    </w:lvl>
    <w:lvl w:ilvl="8">
      <w:start w:val="1"/>
      <w:numFmt w:val="bullet"/>
      <w:lvlText w:val="•"/>
      <w:lvlJc w:val="left"/>
      <w:pPr>
        <w:ind w:left="7412" w:hanging="665"/>
      </w:pPr>
      <w:rPr>
        <w:rFonts w:hint="default"/>
      </w:rPr>
    </w:lvl>
  </w:abstractNum>
  <w:abstractNum w:abstractNumId="48" w15:restartNumberingAfterBreak="0">
    <w:nsid w:val="45E52DB6"/>
    <w:multiLevelType w:val="multilevel"/>
    <w:tmpl w:val="48CACFF0"/>
    <w:lvl w:ilvl="0">
      <w:start w:val="70"/>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49" w15:restartNumberingAfterBreak="0">
    <w:nsid w:val="49E10A00"/>
    <w:multiLevelType w:val="multilevel"/>
    <w:tmpl w:val="C388D574"/>
    <w:lvl w:ilvl="0">
      <w:start w:val="3"/>
      <w:numFmt w:val="upperLetter"/>
      <w:lvlText w:val="%1."/>
      <w:lvlJc w:val="left"/>
      <w:pPr>
        <w:ind w:left="768" w:hanging="665"/>
      </w:pPr>
      <w:rPr>
        <w:rFonts w:ascii="Arial" w:eastAsia="Arial" w:hAnsi="Arial" w:hint="default"/>
        <w:b/>
        <w:bCs/>
        <w:spacing w:val="-1"/>
        <w:w w:val="103"/>
        <w:sz w:val="18"/>
        <w:szCs w:val="18"/>
      </w:rPr>
    </w:lvl>
    <w:lvl w:ilvl="1">
      <w:start w:val="1"/>
      <w:numFmt w:val="decimal"/>
      <w:lvlText w:val="%1.%2."/>
      <w:lvlJc w:val="left"/>
      <w:pPr>
        <w:ind w:left="768" w:hanging="665"/>
      </w:pPr>
      <w:rPr>
        <w:rFonts w:ascii="Arial" w:eastAsia="Arial" w:hAnsi="Arial" w:hint="default"/>
        <w:i/>
        <w:spacing w:val="-1"/>
        <w:w w:val="103"/>
        <w:sz w:val="18"/>
        <w:szCs w:val="18"/>
      </w:rPr>
    </w:lvl>
    <w:lvl w:ilvl="2">
      <w:start w:val="1"/>
      <w:numFmt w:val="bullet"/>
      <w:lvlText w:val="•"/>
      <w:lvlJc w:val="left"/>
      <w:pPr>
        <w:ind w:left="768" w:hanging="665"/>
      </w:pPr>
      <w:rPr>
        <w:rFonts w:hint="default"/>
      </w:rPr>
    </w:lvl>
    <w:lvl w:ilvl="3">
      <w:start w:val="1"/>
      <w:numFmt w:val="bullet"/>
      <w:lvlText w:val="•"/>
      <w:lvlJc w:val="left"/>
      <w:pPr>
        <w:ind w:left="768" w:hanging="665"/>
      </w:pPr>
      <w:rPr>
        <w:rFonts w:hint="default"/>
      </w:rPr>
    </w:lvl>
    <w:lvl w:ilvl="4">
      <w:start w:val="1"/>
      <w:numFmt w:val="bullet"/>
      <w:lvlText w:val="•"/>
      <w:lvlJc w:val="left"/>
      <w:pPr>
        <w:ind w:left="1976" w:hanging="665"/>
      </w:pPr>
      <w:rPr>
        <w:rFonts w:hint="default"/>
      </w:rPr>
    </w:lvl>
    <w:lvl w:ilvl="5">
      <w:start w:val="1"/>
      <w:numFmt w:val="bullet"/>
      <w:lvlText w:val="•"/>
      <w:lvlJc w:val="left"/>
      <w:pPr>
        <w:ind w:left="3183" w:hanging="665"/>
      </w:pPr>
      <w:rPr>
        <w:rFonts w:hint="default"/>
      </w:rPr>
    </w:lvl>
    <w:lvl w:ilvl="6">
      <w:start w:val="1"/>
      <w:numFmt w:val="bullet"/>
      <w:lvlText w:val="•"/>
      <w:lvlJc w:val="left"/>
      <w:pPr>
        <w:ind w:left="4390" w:hanging="665"/>
      </w:pPr>
      <w:rPr>
        <w:rFonts w:hint="default"/>
      </w:rPr>
    </w:lvl>
    <w:lvl w:ilvl="7">
      <w:start w:val="1"/>
      <w:numFmt w:val="bullet"/>
      <w:lvlText w:val="•"/>
      <w:lvlJc w:val="left"/>
      <w:pPr>
        <w:ind w:left="5598" w:hanging="665"/>
      </w:pPr>
      <w:rPr>
        <w:rFonts w:hint="default"/>
      </w:rPr>
    </w:lvl>
    <w:lvl w:ilvl="8">
      <w:start w:val="1"/>
      <w:numFmt w:val="bullet"/>
      <w:lvlText w:val="•"/>
      <w:lvlJc w:val="left"/>
      <w:pPr>
        <w:ind w:left="6805" w:hanging="665"/>
      </w:pPr>
      <w:rPr>
        <w:rFonts w:hint="default"/>
      </w:rPr>
    </w:lvl>
  </w:abstractNum>
  <w:abstractNum w:abstractNumId="50" w15:restartNumberingAfterBreak="0">
    <w:nsid w:val="4AD1017C"/>
    <w:multiLevelType w:val="multilevel"/>
    <w:tmpl w:val="444EEF82"/>
    <w:lvl w:ilvl="0">
      <w:start w:val="80"/>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9" w:hanging="665"/>
      </w:pPr>
      <w:rPr>
        <w:rFonts w:hint="default"/>
      </w:rPr>
    </w:lvl>
    <w:lvl w:ilvl="3">
      <w:start w:val="1"/>
      <w:numFmt w:val="bullet"/>
      <w:lvlText w:val="•"/>
      <w:lvlJc w:val="left"/>
      <w:pPr>
        <w:ind w:left="2856" w:hanging="665"/>
      </w:pPr>
      <w:rPr>
        <w:rFonts w:hint="default"/>
      </w:rPr>
    </w:lvl>
    <w:lvl w:ilvl="4">
      <w:start w:val="1"/>
      <w:numFmt w:val="bullet"/>
      <w:lvlText w:val="•"/>
      <w:lvlJc w:val="left"/>
      <w:pPr>
        <w:ind w:left="3774" w:hanging="665"/>
      </w:pPr>
      <w:rPr>
        <w:rFonts w:hint="default"/>
      </w:rPr>
    </w:lvl>
    <w:lvl w:ilvl="5">
      <w:start w:val="1"/>
      <w:numFmt w:val="bullet"/>
      <w:lvlText w:val="•"/>
      <w:lvlJc w:val="left"/>
      <w:pPr>
        <w:ind w:left="4692" w:hanging="665"/>
      </w:pPr>
      <w:rPr>
        <w:rFonts w:hint="default"/>
      </w:rPr>
    </w:lvl>
    <w:lvl w:ilvl="6">
      <w:start w:val="1"/>
      <w:numFmt w:val="bullet"/>
      <w:lvlText w:val="•"/>
      <w:lvlJc w:val="left"/>
      <w:pPr>
        <w:ind w:left="5609" w:hanging="665"/>
      </w:pPr>
      <w:rPr>
        <w:rFonts w:hint="default"/>
      </w:rPr>
    </w:lvl>
    <w:lvl w:ilvl="7">
      <w:start w:val="1"/>
      <w:numFmt w:val="bullet"/>
      <w:lvlText w:val="•"/>
      <w:lvlJc w:val="left"/>
      <w:pPr>
        <w:ind w:left="6527" w:hanging="665"/>
      </w:pPr>
      <w:rPr>
        <w:rFonts w:hint="default"/>
      </w:rPr>
    </w:lvl>
    <w:lvl w:ilvl="8">
      <w:start w:val="1"/>
      <w:numFmt w:val="bullet"/>
      <w:lvlText w:val="•"/>
      <w:lvlJc w:val="left"/>
      <w:pPr>
        <w:ind w:left="7444" w:hanging="665"/>
      </w:pPr>
      <w:rPr>
        <w:rFonts w:hint="default"/>
      </w:rPr>
    </w:lvl>
  </w:abstractNum>
  <w:abstractNum w:abstractNumId="51" w15:restartNumberingAfterBreak="0">
    <w:nsid w:val="4BDE362D"/>
    <w:multiLevelType w:val="multilevel"/>
    <w:tmpl w:val="D7A46AFA"/>
    <w:lvl w:ilvl="0">
      <w:start w:val="6"/>
      <w:numFmt w:val="upperLetter"/>
      <w:lvlText w:val="%1"/>
      <w:lvlJc w:val="left"/>
      <w:pPr>
        <w:ind w:left="768" w:hanging="665"/>
      </w:pPr>
      <w:rPr>
        <w:rFonts w:hint="default"/>
      </w:rPr>
    </w:lvl>
    <w:lvl w:ilvl="1">
      <w:start w:val="2"/>
      <w:numFmt w:val="decimal"/>
      <w:lvlText w:val="%1.%2."/>
      <w:lvlJc w:val="left"/>
      <w:pPr>
        <w:ind w:left="768" w:hanging="665"/>
      </w:pPr>
      <w:rPr>
        <w:rFonts w:ascii="Arial" w:eastAsia="Arial" w:hAnsi="Arial" w:hint="default"/>
        <w:i/>
        <w:spacing w:val="1"/>
        <w:w w:val="103"/>
        <w:sz w:val="18"/>
        <w:szCs w:val="18"/>
      </w:rPr>
    </w:lvl>
    <w:lvl w:ilvl="2">
      <w:start w:val="1"/>
      <w:numFmt w:val="bullet"/>
      <w:lvlText w:val="•"/>
      <w:lvlJc w:val="left"/>
      <w:pPr>
        <w:ind w:left="2467" w:hanging="665"/>
      </w:pPr>
      <w:rPr>
        <w:rFonts w:hint="default"/>
      </w:rPr>
    </w:lvl>
    <w:lvl w:ilvl="3">
      <w:start w:val="1"/>
      <w:numFmt w:val="bullet"/>
      <w:lvlText w:val="•"/>
      <w:lvlJc w:val="left"/>
      <w:pPr>
        <w:ind w:left="3316" w:hanging="665"/>
      </w:pPr>
      <w:rPr>
        <w:rFonts w:hint="default"/>
      </w:rPr>
    </w:lvl>
    <w:lvl w:ilvl="4">
      <w:start w:val="1"/>
      <w:numFmt w:val="bullet"/>
      <w:lvlText w:val="•"/>
      <w:lvlJc w:val="left"/>
      <w:pPr>
        <w:ind w:left="4165" w:hanging="665"/>
      </w:pPr>
      <w:rPr>
        <w:rFonts w:hint="default"/>
      </w:rPr>
    </w:lvl>
    <w:lvl w:ilvl="5">
      <w:start w:val="1"/>
      <w:numFmt w:val="bullet"/>
      <w:lvlText w:val="•"/>
      <w:lvlJc w:val="left"/>
      <w:pPr>
        <w:ind w:left="5014" w:hanging="665"/>
      </w:pPr>
      <w:rPr>
        <w:rFonts w:hint="default"/>
      </w:rPr>
    </w:lvl>
    <w:lvl w:ilvl="6">
      <w:start w:val="1"/>
      <w:numFmt w:val="bullet"/>
      <w:lvlText w:val="•"/>
      <w:lvlJc w:val="left"/>
      <w:pPr>
        <w:ind w:left="5863" w:hanging="665"/>
      </w:pPr>
      <w:rPr>
        <w:rFonts w:hint="default"/>
      </w:rPr>
    </w:lvl>
    <w:lvl w:ilvl="7">
      <w:start w:val="1"/>
      <w:numFmt w:val="bullet"/>
      <w:lvlText w:val="•"/>
      <w:lvlJc w:val="left"/>
      <w:pPr>
        <w:ind w:left="6712" w:hanging="665"/>
      </w:pPr>
      <w:rPr>
        <w:rFonts w:hint="default"/>
      </w:rPr>
    </w:lvl>
    <w:lvl w:ilvl="8">
      <w:start w:val="1"/>
      <w:numFmt w:val="bullet"/>
      <w:lvlText w:val="•"/>
      <w:lvlJc w:val="left"/>
      <w:pPr>
        <w:ind w:left="7561" w:hanging="665"/>
      </w:pPr>
      <w:rPr>
        <w:rFonts w:hint="default"/>
      </w:rPr>
    </w:lvl>
  </w:abstractNum>
  <w:abstractNum w:abstractNumId="52" w15:restartNumberingAfterBreak="0">
    <w:nsid w:val="4CB92C19"/>
    <w:multiLevelType w:val="multilevel"/>
    <w:tmpl w:val="819E0508"/>
    <w:lvl w:ilvl="0">
      <w:start w:val="134"/>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1" w:hanging="665"/>
      </w:pPr>
      <w:rPr>
        <w:rFonts w:hint="default"/>
      </w:rPr>
    </w:lvl>
    <w:lvl w:ilvl="3">
      <w:start w:val="1"/>
      <w:numFmt w:val="bullet"/>
      <w:lvlText w:val="•"/>
      <w:lvlJc w:val="left"/>
      <w:pPr>
        <w:ind w:left="2844" w:hanging="665"/>
      </w:pPr>
      <w:rPr>
        <w:rFonts w:hint="default"/>
      </w:rPr>
    </w:lvl>
    <w:lvl w:ilvl="4">
      <w:start w:val="1"/>
      <w:numFmt w:val="bullet"/>
      <w:lvlText w:val="•"/>
      <w:lvlJc w:val="left"/>
      <w:pPr>
        <w:ind w:left="3758" w:hanging="665"/>
      </w:pPr>
      <w:rPr>
        <w:rFonts w:hint="default"/>
      </w:rPr>
    </w:lvl>
    <w:lvl w:ilvl="5">
      <w:start w:val="1"/>
      <w:numFmt w:val="bullet"/>
      <w:lvlText w:val="•"/>
      <w:lvlJc w:val="left"/>
      <w:pPr>
        <w:ind w:left="4672" w:hanging="665"/>
      </w:pPr>
      <w:rPr>
        <w:rFonts w:hint="default"/>
      </w:rPr>
    </w:lvl>
    <w:lvl w:ilvl="6">
      <w:start w:val="1"/>
      <w:numFmt w:val="bullet"/>
      <w:lvlText w:val="•"/>
      <w:lvlJc w:val="left"/>
      <w:pPr>
        <w:ind w:left="5585" w:hanging="665"/>
      </w:pPr>
      <w:rPr>
        <w:rFonts w:hint="default"/>
      </w:rPr>
    </w:lvl>
    <w:lvl w:ilvl="7">
      <w:start w:val="1"/>
      <w:numFmt w:val="bullet"/>
      <w:lvlText w:val="•"/>
      <w:lvlJc w:val="left"/>
      <w:pPr>
        <w:ind w:left="6499" w:hanging="665"/>
      </w:pPr>
      <w:rPr>
        <w:rFonts w:hint="default"/>
      </w:rPr>
    </w:lvl>
    <w:lvl w:ilvl="8">
      <w:start w:val="1"/>
      <w:numFmt w:val="bullet"/>
      <w:lvlText w:val="•"/>
      <w:lvlJc w:val="left"/>
      <w:pPr>
        <w:ind w:left="7412" w:hanging="665"/>
      </w:pPr>
      <w:rPr>
        <w:rFonts w:hint="default"/>
      </w:rPr>
    </w:lvl>
  </w:abstractNum>
  <w:abstractNum w:abstractNumId="53" w15:restartNumberingAfterBreak="0">
    <w:nsid w:val="4CE10A99"/>
    <w:multiLevelType w:val="hybridMultilevel"/>
    <w:tmpl w:val="5F12946C"/>
    <w:lvl w:ilvl="0" w:tplc="5EC06BEE">
      <w:start w:val="1"/>
      <w:numFmt w:val="lowerLetter"/>
      <w:lvlText w:val="%1."/>
      <w:lvlJc w:val="left"/>
      <w:pPr>
        <w:ind w:left="780" w:hanging="665"/>
      </w:pPr>
      <w:rPr>
        <w:rFonts w:ascii="Arial" w:eastAsia="Arial" w:hAnsi="Arial" w:hint="default"/>
        <w:i/>
        <w:spacing w:val="-1"/>
        <w:w w:val="103"/>
        <w:sz w:val="18"/>
        <w:szCs w:val="18"/>
      </w:rPr>
    </w:lvl>
    <w:lvl w:ilvl="1" w:tplc="1AF6B8CC">
      <w:start w:val="1"/>
      <w:numFmt w:val="bullet"/>
      <w:lvlText w:val="•"/>
      <w:lvlJc w:val="left"/>
      <w:pPr>
        <w:ind w:left="1628" w:hanging="665"/>
      </w:pPr>
      <w:rPr>
        <w:rFonts w:hint="default"/>
      </w:rPr>
    </w:lvl>
    <w:lvl w:ilvl="2" w:tplc="1FDCA6E2">
      <w:start w:val="1"/>
      <w:numFmt w:val="bullet"/>
      <w:lvlText w:val="•"/>
      <w:lvlJc w:val="left"/>
      <w:pPr>
        <w:ind w:left="2476" w:hanging="665"/>
      </w:pPr>
      <w:rPr>
        <w:rFonts w:hint="default"/>
      </w:rPr>
    </w:lvl>
    <w:lvl w:ilvl="3" w:tplc="9AE0F8DA">
      <w:start w:val="1"/>
      <w:numFmt w:val="bullet"/>
      <w:lvlText w:val="•"/>
      <w:lvlJc w:val="left"/>
      <w:pPr>
        <w:ind w:left="3324" w:hanging="665"/>
      </w:pPr>
      <w:rPr>
        <w:rFonts w:hint="default"/>
      </w:rPr>
    </w:lvl>
    <w:lvl w:ilvl="4" w:tplc="8E48F52C">
      <w:start w:val="1"/>
      <w:numFmt w:val="bullet"/>
      <w:lvlText w:val="•"/>
      <w:lvlJc w:val="left"/>
      <w:pPr>
        <w:ind w:left="4172" w:hanging="665"/>
      </w:pPr>
      <w:rPr>
        <w:rFonts w:hint="default"/>
      </w:rPr>
    </w:lvl>
    <w:lvl w:ilvl="5" w:tplc="4B84727E">
      <w:start w:val="1"/>
      <w:numFmt w:val="bullet"/>
      <w:lvlText w:val="•"/>
      <w:lvlJc w:val="left"/>
      <w:pPr>
        <w:ind w:left="5020" w:hanging="665"/>
      </w:pPr>
      <w:rPr>
        <w:rFonts w:hint="default"/>
      </w:rPr>
    </w:lvl>
    <w:lvl w:ilvl="6" w:tplc="D6F05606">
      <w:start w:val="1"/>
      <w:numFmt w:val="bullet"/>
      <w:lvlText w:val="•"/>
      <w:lvlJc w:val="left"/>
      <w:pPr>
        <w:ind w:left="5868" w:hanging="665"/>
      </w:pPr>
      <w:rPr>
        <w:rFonts w:hint="default"/>
      </w:rPr>
    </w:lvl>
    <w:lvl w:ilvl="7" w:tplc="8FF65B6E">
      <w:start w:val="1"/>
      <w:numFmt w:val="bullet"/>
      <w:lvlText w:val="•"/>
      <w:lvlJc w:val="left"/>
      <w:pPr>
        <w:ind w:left="6716" w:hanging="665"/>
      </w:pPr>
      <w:rPr>
        <w:rFonts w:hint="default"/>
      </w:rPr>
    </w:lvl>
    <w:lvl w:ilvl="8" w:tplc="18585D62">
      <w:start w:val="1"/>
      <w:numFmt w:val="bullet"/>
      <w:lvlText w:val="•"/>
      <w:lvlJc w:val="left"/>
      <w:pPr>
        <w:ind w:left="7564" w:hanging="665"/>
      </w:pPr>
      <w:rPr>
        <w:rFonts w:hint="default"/>
      </w:rPr>
    </w:lvl>
  </w:abstractNum>
  <w:abstractNum w:abstractNumId="54" w15:restartNumberingAfterBreak="0">
    <w:nsid w:val="52D0469A"/>
    <w:multiLevelType w:val="hybridMultilevel"/>
    <w:tmpl w:val="666470F8"/>
    <w:lvl w:ilvl="0" w:tplc="750A5BF8">
      <w:start w:val="1"/>
      <w:numFmt w:val="lowerLetter"/>
      <w:lvlText w:val="%1."/>
      <w:lvlJc w:val="left"/>
      <w:pPr>
        <w:ind w:left="780" w:hanging="677"/>
      </w:pPr>
      <w:rPr>
        <w:rFonts w:ascii="Arial" w:eastAsia="Arial" w:hAnsi="Arial" w:hint="default"/>
        <w:i/>
        <w:spacing w:val="-1"/>
        <w:w w:val="103"/>
        <w:sz w:val="18"/>
        <w:szCs w:val="18"/>
      </w:rPr>
    </w:lvl>
    <w:lvl w:ilvl="1" w:tplc="BC1C1726">
      <w:start w:val="1"/>
      <w:numFmt w:val="bullet"/>
      <w:lvlText w:val="•"/>
      <w:lvlJc w:val="left"/>
      <w:pPr>
        <w:ind w:left="1626" w:hanging="677"/>
      </w:pPr>
      <w:rPr>
        <w:rFonts w:hint="default"/>
      </w:rPr>
    </w:lvl>
    <w:lvl w:ilvl="2" w:tplc="96801EDE">
      <w:start w:val="1"/>
      <w:numFmt w:val="bullet"/>
      <w:lvlText w:val="•"/>
      <w:lvlJc w:val="left"/>
      <w:pPr>
        <w:ind w:left="2472" w:hanging="677"/>
      </w:pPr>
      <w:rPr>
        <w:rFonts w:hint="default"/>
      </w:rPr>
    </w:lvl>
    <w:lvl w:ilvl="3" w:tplc="AC18C4CC">
      <w:start w:val="1"/>
      <w:numFmt w:val="bullet"/>
      <w:lvlText w:val="•"/>
      <w:lvlJc w:val="left"/>
      <w:pPr>
        <w:ind w:left="3318" w:hanging="677"/>
      </w:pPr>
      <w:rPr>
        <w:rFonts w:hint="default"/>
      </w:rPr>
    </w:lvl>
    <w:lvl w:ilvl="4" w:tplc="488C8D2E">
      <w:start w:val="1"/>
      <w:numFmt w:val="bullet"/>
      <w:lvlText w:val="•"/>
      <w:lvlJc w:val="left"/>
      <w:pPr>
        <w:ind w:left="4164" w:hanging="677"/>
      </w:pPr>
      <w:rPr>
        <w:rFonts w:hint="default"/>
      </w:rPr>
    </w:lvl>
    <w:lvl w:ilvl="5" w:tplc="A92EFD98">
      <w:start w:val="1"/>
      <w:numFmt w:val="bullet"/>
      <w:lvlText w:val="•"/>
      <w:lvlJc w:val="left"/>
      <w:pPr>
        <w:ind w:left="5010" w:hanging="677"/>
      </w:pPr>
      <w:rPr>
        <w:rFonts w:hint="default"/>
      </w:rPr>
    </w:lvl>
    <w:lvl w:ilvl="6" w:tplc="7C7C20D0">
      <w:start w:val="1"/>
      <w:numFmt w:val="bullet"/>
      <w:lvlText w:val="•"/>
      <w:lvlJc w:val="left"/>
      <w:pPr>
        <w:ind w:left="5856" w:hanging="677"/>
      </w:pPr>
      <w:rPr>
        <w:rFonts w:hint="default"/>
      </w:rPr>
    </w:lvl>
    <w:lvl w:ilvl="7" w:tplc="26166D86">
      <w:start w:val="1"/>
      <w:numFmt w:val="bullet"/>
      <w:lvlText w:val="•"/>
      <w:lvlJc w:val="left"/>
      <w:pPr>
        <w:ind w:left="6702" w:hanging="677"/>
      </w:pPr>
      <w:rPr>
        <w:rFonts w:hint="default"/>
      </w:rPr>
    </w:lvl>
    <w:lvl w:ilvl="8" w:tplc="2F6485AE">
      <w:start w:val="1"/>
      <w:numFmt w:val="bullet"/>
      <w:lvlText w:val="•"/>
      <w:lvlJc w:val="left"/>
      <w:pPr>
        <w:ind w:left="7548" w:hanging="677"/>
      </w:pPr>
      <w:rPr>
        <w:rFonts w:hint="default"/>
      </w:rPr>
    </w:lvl>
  </w:abstractNum>
  <w:abstractNum w:abstractNumId="55" w15:restartNumberingAfterBreak="0">
    <w:nsid w:val="52F42BB3"/>
    <w:multiLevelType w:val="multilevel"/>
    <w:tmpl w:val="7FE022E0"/>
    <w:lvl w:ilvl="0">
      <w:start w:val="85"/>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56" w15:restartNumberingAfterBreak="0">
    <w:nsid w:val="532C782B"/>
    <w:multiLevelType w:val="multilevel"/>
    <w:tmpl w:val="6F92AC2C"/>
    <w:lvl w:ilvl="0">
      <w:start w:val="47"/>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1" w:hanging="665"/>
      </w:pPr>
      <w:rPr>
        <w:rFonts w:hint="default"/>
      </w:rPr>
    </w:lvl>
    <w:lvl w:ilvl="3">
      <w:start w:val="1"/>
      <w:numFmt w:val="bullet"/>
      <w:lvlText w:val="•"/>
      <w:lvlJc w:val="left"/>
      <w:pPr>
        <w:ind w:left="2844" w:hanging="665"/>
      </w:pPr>
      <w:rPr>
        <w:rFonts w:hint="default"/>
      </w:rPr>
    </w:lvl>
    <w:lvl w:ilvl="4">
      <w:start w:val="1"/>
      <w:numFmt w:val="bullet"/>
      <w:lvlText w:val="•"/>
      <w:lvlJc w:val="left"/>
      <w:pPr>
        <w:ind w:left="3758" w:hanging="665"/>
      </w:pPr>
      <w:rPr>
        <w:rFonts w:hint="default"/>
      </w:rPr>
    </w:lvl>
    <w:lvl w:ilvl="5">
      <w:start w:val="1"/>
      <w:numFmt w:val="bullet"/>
      <w:lvlText w:val="•"/>
      <w:lvlJc w:val="left"/>
      <w:pPr>
        <w:ind w:left="4672" w:hanging="665"/>
      </w:pPr>
      <w:rPr>
        <w:rFonts w:hint="default"/>
      </w:rPr>
    </w:lvl>
    <w:lvl w:ilvl="6">
      <w:start w:val="1"/>
      <w:numFmt w:val="bullet"/>
      <w:lvlText w:val="•"/>
      <w:lvlJc w:val="left"/>
      <w:pPr>
        <w:ind w:left="5585" w:hanging="665"/>
      </w:pPr>
      <w:rPr>
        <w:rFonts w:hint="default"/>
      </w:rPr>
    </w:lvl>
    <w:lvl w:ilvl="7">
      <w:start w:val="1"/>
      <w:numFmt w:val="bullet"/>
      <w:lvlText w:val="•"/>
      <w:lvlJc w:val="left"/>
      <w:pPr>
        <w:ind w:left="6499" w:hanging="665"/>
      </w:pPr>
      <w:rPr>
        <w:rFonts w:hint="default"/>
      </w:rPr>
    </w:lvl>
    <w:lvl w:ilvl="8">
      <w:start w:val="1"/>
      <w:numFmt w:val="bullet"/>
      <w:lvlText w:val="•"/>
      <w:lvlJc w:val="left"/>
      <w:pPr>
        <w:ind w:left="7412" w:hanging="665"/>
      </w:pPr>
      <w:rPr>
        <w:rFonts w:hint="default"/>
      </w:rPr>
    </w:lvl>
  </w:abstractNum>
  <w:abstractNum w:abstractNumId="57" w15:restartNumberingAfterBreak="0">
    <w:nsid w:val="544C2F96"/>
    <w:multiLevelType w:val="multilevel"/>
    <w:tmpl w:val="8008388C"/>
    <w:lvl w:ilvl="0">
      <w:start w:val="79"/>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9" w:hanging="665"/>
      </w:pPr>
      <w:rPr>
        <w:rFonts w:hint="default"/>
      </w:rPr>
    </w:lvl>
    <w:lvl w:ilvl="3">
      <w:start w:val="1"/>
      <w:numFmt w:val="bullet"/>
      <w:lvlText w:val="•"/>
      <w:lvlJc w:val="left"/>
      <w:pPr>
        <w:ind w:left="2856" w:hanging="665"/>
      </w:pPr>
      <w:rPr>
        <w:rFonts w:hint="default"/>
      </w:rPr>
    </w:lvl>
    <w:lvl w:ilvl="4">
      <w:start w:val="1"/>
      <w:numFmt w:val="bullet"/>
      <w:lvlText w:val="•"/>
      <w:lvlJc w:val="left"/>
      <w:pPr>
        <w:ind w:left="3774" w:hanging="665"/>
      </w:pPr>
      <w:rPr>
        <w:rFonts w:hint="default"/>
      </w:rPr>
    </w:lvl>
    <w:lvl w:ilvl="5">
      <w:start w:val="1"/>
      <w:numFmt w:val="bullet"/>
      <w:lvlText w:val="•"/>
      <w:lvlJc w:val="left"/>
      <w:pPr>
        <w:ind w:left="4692" w:hanging="665"/>
      </w:pPr>
      <w:rPr>
        <w:rFonts w:hint="default"/>
      </w:rPr>
    </w:lvl>
    <w:lvl w:ilvl="6">
      <w:start w:val="1"/>
      <w:numFmt w:val="bullet"/>
      <w:lvlText w:val="•"/>
      <w:lvlJc w:val="left"/>
      <w:pPr>
        <w:ind w:left="5609" w:hanging="665"/>
      </w:pPr>
      <w:rPr>
        <w:rFonts w:hint="default"/>
      </w:rPr>
    </w:lvl>
    <w:lvl w:ilvl="7">
      <w:start w:val="1"/>
      <w:numFmt w:val="bullet"/>
      <w:lvlText w:val="•"/>
      <w:lvlJc w:val="left"/>
      <w:pPr>
        <w:ind w:left="6527" w:hanging="665"/>
      </w:pPr>
      <w:rPr>
        <w:rFonts w:hint="default"/>
      </w:rPr>
    </w:lvl>
    <w:lvl w:ilvl="8">
      <w:start w:val="1"/>
      <w:numFmt w:val="bullet"/>
      <w:lvlText w:val="•"/>
      <w:lvlJc w:val="left"/>
      <w:pPr>
        <w:ind w:left="7444" w:hanging="665"/>
      </w:pPr>
      <w:rPr>
        <w:rFonts w:hint="default"/>
      </w:rPr>
    </w:lvl>
  </w:abstractNum>
  <w:abstractNum w:abstractNumId="58" w15:restartNumberingAfterBreak="0">
    <w:nsid w:val="560B30A4"/>
    <w:multiLevelType w:val="hybridMultilevel"/>
    <w:tmpl w:val="69486938"/>
    <w:lvl w:ilvl="0" w:tplc="1D743964">
      <w:start w:val="132"/>
      <w:numFmt w:val="decimal"/>
      <w:lvlText w:val="%1."/>
      <w:lvlJc w:val="left"/>
      <w:pPr>
        <w:ind w:left="104" w:hanging="665"/>
      </w:pPr>
      <w:rPr>
        <w:rFonts w:ascii="Arial" w:eastAsia="Arial" w:hAnsi="Arial" w:hint="default"/>
        <w:spacing w:val="-1"/>
        <w:w w:val="103"/>
        <w:sz w:val="18"/>
        <w:szCs w:val="18"/>
      </w:rPr>
    </w:lvl>
    <w:lvl w:ilvl="1" w:tplc="37703434">
      <w:start w:val="1"/>
      <w:numFmt w:val="bullet"/>
      <w:lvlText w:val="•"/>
      <w:lvlJc w:val="left"/>
      <w:pPr>
        <w:ind w:left="1017" w:hanging="665"/>
      </w:pPr>
      <w:rPr>
        <w:rFonts w:hint="default"/>
      </w:rPr>
    </w:lvl>
    <w:lvl w:ilvl="2" w:tplc="32262D8A">
      <w:start w:val="1"/>
      <w:numFmt w:val="bullet"/>
      <w:lvlText w:val="•"/>
      <w:lvlJc w:val="left"/>
      <w:pPr>
        <w:ind w:left="1931" w:hanging="665"/>
      </w:pPr>
      <w:rPr>
        <w:rFonts w:hint="default"/>
      </w:rPr>
    </w:lvl>
    <w:lvl w:ilvl="3" w:tplc="5EB81664">
      <w:start w:val="1"/>
      <w:numFmt w:val="bullet"/>
      <w:lvlText w:val="•"/>
      <w:lvlJc w:val="left"/>
      <w:pPr>
        <w:ind w:left="2844" w:hanging="665"/>
      </w:pPr>
      <w:rPr>
        <w:rFonts w:hint="default"/>
      </w:rPr>
    </w:lvl>
    <w:lvl w:ilvl="4" w:tplc="426CA4F8">
      <w:start w:val="1"/>
      <w:numFmt w:val="bullet"/>
      <w:lvlText w:val="•"/>
      <w:lvlJc w:val="left"/>
      <w:pPr>
        <w:ind w:left="3758" w:hanging="665"/>
      </w:pPr>
      <w:rPr>
        <w:rFonts w:hint="default"/>
      </w:rPr>
    </w:lvl>
    <w:lvl w:ilvl="5" w:tplc="3D64B52E">
      <w:start w:val="1"/>
      <w:numFmt w:val="bullet"/>
      <w:lvlText w:val="•"/>
      <w:lvlJc w:val="left"/>
      <w:pPr>
        <w:ind w:left="4672" w:hanging="665"/>
      </w:pPr>
      <w:rPr>
        <w:rFonts w:hint="default"/>
      </w:rPr>
    </w:lvl>
    <w:lvl w:ilvl="6" w:tplc="44D05078">
      <w:start w:val="1"/>
      <w:numFmt w:val="bullet"/>
      <w:lvlText w:val="•"/>
      <w:lvlJc w:val="left"/>
      <w:pPr>
        <w:ind w:left="5585" w:hanging="665"/>
      </w:pPr>
      <w:rPr>
        <w:rFonts w:hint="default"/>
      </w:rPr>
    </w:lvl>
    <w:lvl w:ilvl="7" w:tplc="A47E116A">
      <w:start w:val="1"/>
      <w:numFmt w:val="bullet"/>
      <w:lvlText w:val="•"/>
      <w:lvlJc w:val="left"/>
      <w:pPr>
        <w:ind w:left="6499" w:hanging="665"/>
      </w:pPr>
      <w:rPr>
        <w:rFonts w:hint="default"/>
      </w:rPr>
    </w:lvl>
    <w:lvl w:ilvl="8" w:tplc="6D420FE2">
      <w:start w:val="1"/>
      <w:numFmt w:val="bullet"/>
      <w:lvlText w:val="•"/>
      <w:lvlJc w:val="left"/>
      <w:pPr>
        <w:ind w:left="7412" w:hanging="665"/>
      </w:pPr>
      <w:rPr>
        <w:rFonts w:hint="default"/>
      </w:rPr>
    </w:lvl>
  </w:abstractNum>
  <w:abstractNum w:abstractNumId="59" w15:restartNumberingAfterBreak="0">
    <w:nsid w:val="5724443F"/>
    <w:multiLevelType w:val="hybridMultilevel"/>
    <w:tmpl w:val="DB6EB254"/>
    <w:lvl w:ilvl="0" w:tplc="E9BEA426">
      <w:start w:val="1"/>
      <w:numFmt w:val="upperLetter"/>
      <w:lvlText w:val="%1."/>
      <w:lvlJc w:val="left"/>
      <w:pPr>
        <w:ind w:left="768" w:hanging="665"/>
      </w:pPr>
      <w:rPr>
        <w:rFonts w:ascii="Arial" w:eastAsia="Arial" w:hAnsi="Arial" w:hint="default"/>
        <w:b/>
        <w:bCs/>
        <w:spacing w:val="-6"/>
        <w:w w:val="103"/>
        <w:sz w:val="18"/>
        <w:szCs w:val="18"/>
      </w:rPr>
    </w:lvl>
    <w:lvl w:ilvl="1" w:tplc="F27AC48E">
      <w:start w:val="1"/>
      <w:numFmt w:val="decimal"/>
      <w:lvlText w:val="%2."/>
      <w:lvlJc w:val="left"/>
      <w:pPr>
        <w:ind w:left="104" w:hanging="665"/>
      </w:pPr>
      <w:rPr>
        <w:rFonts w:ascii="Arial" w:eastAsia="Arial" w:hAnsi="Arial" w:hint="default"/>
        <w:spacing w:val="-1"/>
        <w:w w:val="103"/>
        <w:sz w:val="18"/>
        <w:szCs w:val="18"/>
      </w:rPr>
    </w:lvl>
    <w:lvl w:ilvl="2" w:tplc="2D2657CA">
      <w:start w:val="1"/>
      <w:numFmt w:val="bullet"/>
      <w:lvlText w:val="•"/>
      <w:lvlJc w:val="left"/>
      <w:pPr>
        <w:ind w:left="1714" w:hanging="665"/>
      </w:pPr>
      <w:rPr>
        <w:rFonts w:hint="default"/>
      </w:rPr>
    </w:lvl>
    <w:lvl w:ilvl="3" w:tplc="721624A0">
      <w:start w:val="1"/>
      <w:numFmt w:val="bullet"/>
      <w:lvlText w:val="•"/>
      <w:lvlJc w:val="left"/>
      <w:pPr>
        <w:ind w:left="2660" w:hanging="665"/>
      </w:pPr>
      <w:rPr>
        <w:rFonts w:hint="default"/>
      </w:rPr>
    </w:lvl>
    <w:lvl w:ilvl="4" w:tplc="814A8EA2">
      <w:start w:val="1"/>
      <w:numFmt w:val="bullet"/>
      <w:lvlText w:val="•"/>
      <w:lvlJc w:val="left"/>
      <w:pPr>
        <w:ind w:left="3605" w:hanging="665"/>
      </w:pPr>
      <w:rPr>
        <w:rFonts w:hint="default"/>
      </w:rPr>
    </w:lvl>
    <w:lvl w:ilvl="5" w:tplc="83AAA346">
      <w:start w:val="1"/>
      <w:numFmt w:val="bullet"/>
      <w:lvlText w:val="•"/>
      <w:lvlJc w:val="left"/>
      <w:pPr>
        <w:ind w:left="4551" w:hanging="665"/>
      </w:pPr>
      <w:rPr>
        <w:rFonts w:hint="default"/>
      </w:rPr>
    </w:lvl>
    <w:lvl w:ilvl="6" w:tplc="2BB4DF9C">
      <w:start w:val="1"/>
      <w:numFmt w:val="bullet"/>
      <w:lvlText w:val="•"/>
      <w:lvlJc w:val="left"/>
      <w:pPr>
        <w:ind w:left="5497" w:hanging="665"/>
      </w:pPr>
      <w:rPr>
        <w:rFonts w:hint="default"/>
      </w:rPr>
    </w:lvl>
    <w:lvl w:ilvl="7" w:tplc="E48E96B6">
      <w:start w:val="1"/>
      <w:numFmt w:val="bullet"/>
      <w:lvlText w:val="•"/>
      <w:lvlJc w:val="left"/>
      <w:pPr>
        <w:ind w:left="6442" w:hanging="665"/>
      </w:pPr>
      <w:rPr>
        <w:rFonts w:hint="default"/>
      </w:rPr>
    </w:lvl>
    <w:lvl w:ilvl="8" w:tplc="73AC0D6A">
      <w:start w:val="1"/>
      <w:numFmt w:val="bullet"/>
      <w:lvlText w:val="•"/>
      <w:lvlJc w:val="left"/>
      <w:pPr>
        <w:ind w:left="7388" w:hanging="665"/>
      </w:pPr>
      <w:rPr>
        <w:rFonts w:hint="default"/>
      </w:rPr>
    </w:lvl>
  </w:abstractNum>
  <w:abstractNum w:abstractNumId="60" w15:restartNumberingAfterBreak="0">
    <w:nsid w:val="598472D1"/>
    <w:multiLevelType w:val="multilevel"/>
    <w:tmpl w:val="E514E76A"/>
    <w:lvl w:ilvl="0">
      <w:start w:val="120"/>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61" w15:restartNumberingAfterBreak="0">
    <w:nsid w:val="59C82892"/>
    <w:multiLevelType w:val="hybridMultilevel"/>
    <w:tmpl w:val="331AE3BC"/>
    <w:lvl w:ilvl="0" w:tplc="5836A9D8">
      <w:start w:val="24"/>
      <w:numFmt w:val="decimal"/>
      <w:lvlText w:val="%1."/>
      <w:lvlJc w:val="left"/>
      <w:pPr>
        <w:ind w:left="104" w:hanging="665"/>
      </w:pPr>
      <w:rPr>
        <w:rFonts w:ascii="Arial" w:eastAsia="Arial" w:hAnsi="Arial" w:hint="default"/>
        <w:spacing w:val="-1"/>
        <w:w w:val="103"/>
        <w:sz w:val="18"/>
        <w:szCs w:val="18"/>
      </w:rPr>
    </w:lvl>
    <w:lvl w:ilvl="1" w:tplc="3D0A1770">
      <w:start w:val="1"/>
      <w:numFmt w:val="lowerLetter"/>
      <w:lvlText w:val="%2."/>
      <w:lvlJc w:val="left"/>
      <w:pPr>
        <w:ind w:left="780" w:hanging="665"/>
      </w:pPr>
      <w:rPr>
        <w:rFonts w:ascii="Arial" w:eastAsia="Arial" w:hAnsi="Arial" w:hint="default"/>
        <w:i/>
        <w:spacing w:val="-1"/>
        <w:w w:val="103"/>
        <w:sz w:val="18"/>
        <w:szCs w:val="18"/>
      </w:rPr>
    </w:lvl>
    <w:lvl w:ilvl="2" w:tplc="6E40F390">
      <w:start w:val="1"/>
      <w:numFmt w:val="bullet"/>
      <w:lvlText w:val="•"/>
      <w:lvlJc w:val="left"/>
      <w:pPr>
        <w:ind w:left="780" w:hanging="665"/>
      </w:pPr>
      <w:rPr>
        <w:rFonts w:hint="default"/>
      </w:rPr>
    </w:lvl>
    <w:lvl w:ilvl="3" w:tplc="8622658E">
      <w:start w:val="1"/>
      <w:numFmt w:val="bullet"/>
      <w:lvlText w:val="•"/>
      <w:lvlJc w:val="left"/>
      <w:pPr>
        <w:ind w:left="1840" w:hanging="665"/>
      </w:pPr>
      <w:rPr>
        <w:rFonts w:hint="default"/>
      </w:rPr>
    </w:lvl>
    <w:lvl w:ilvl="4" w:tplc="7BB67CEE">
      <w:start w:val="1"/>
      <w:numFmt w:val="bullet"/>
      <w:lvlText w:val="•"/>
      <w:lvlJc w:val="left"/>
      <w:pPr>
        <w:ind w:left="2900" w:hanging="665"/>
      </w:pPr>
      <w:rPr>
        <w:rFonts w:hint="default"/>
      </w:rPr>
    </w:lvl>
    <w:lvl w:ilvl="5" w:tplc="2AD81228">
      <w:start w:val="1"/>
      <w:numFmt w:val="bullet"/>
      <w:lvlText w:val="•"/>
      <w:lvlJc w:val="left"/>
      <w:pPr>
        <w:ind w:left="3960" w:hanging="665"/>
      </w:pPr>
      <w:rPr>
        <w:rFonts w:hint="default"/>
      </w:rPr>
    </w:lvl>
    <w:lvl w:ilvl="6" w:tplc="0C5437DE">
      <w:start w:val="1"/>
      <w:numFmt w:val="bullet"/>
      <w:lvlText w:val="•"/>
      <w:lvlJc w:val="left"/>
      <w:pPr>
        <w:ind w:left="5020" w:hanging="665"/>
      </w:pPr>
      <w:rPr>
        <w:rFonts w:hint="default"/>
      </w:rPr>
    </w:lvl>
    <w:lvl w:ilvl="7" w:tplc="923C90B0">
      <w:start w:val="1"/>
      <w:numFmt w:val="bullet"/>
      <w:lvlText w:val="•"/>
      <w:lvlJc w:val="left"/>
      <w:pPr>
        <w:ind w:left="6080" w:hanging="665"/>
      </w:pPr>
      <w:rPr>
        <w:rFonts w:hint="default"/>
      </w:rPr>
    </w:lvl>
    <w:lvl w:ilvl="8" w:tplc="17A42E3E">
      <w:start w:val="1"/>
      <w:numFmt w:val="bullet"/>
      <w:lvlText w:val="•"/>
      <w:lvlJc w:val="left"/>
      <w:pPr>
        <w:ind w:left="7140" w:hanging="665"/>
      </w:pPr>
      <w:rPr>
        <w:rFonts w:hint="default"/>
      </w:rPr>
    </w:lvl>
  </w:abstractNum>
  <w:abstractNum w:abstractNumId="62" w15:restartNumberingAfterBreak="0">
    <w:nsid w:val="5AA819E9"/>
    <w:multiLevelType w:val="multilevel"/>
    <w:tmpl w:val="80328656"/>
    <w:lvl w:ilvl="0">
      <w:start w:val="91"/>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1" w:hanging="665"/>
      </w:pPr>
      <w:rPr>
        <w:rFonts w:hint="default"/>
      </w:rPr>
    </w:lvl>
    <w:lvl w:ilvl="3">
      <w:start w:val="1"/>
      <w:numFmt w:val="bullet"/>
      <w:lvlText w:val="•"/>
      <w:lvlJc w:val="left"/>
      <w:pPr>
        <w:ind w:left="2844" w:hanging="665"/>
      </w:pPr>
      <w:rPr>
        <w:rFonts w:hint="default"/>
      </w:rPr>
    </w:lvl>
    <w:lvl w:ilvl="4">
      <w:start w:val="1"/>
      <w:numFmt w:val="bullet"/>
      <w:lvlText w:val="•"/>
      <w:lvlJc w:val="left"/>
      <w:pPr>
        <w:ind w:left="3758" w:hanging="665"/>
      </w:pPr>
      <w:rPr>
        <w:rFonts w:hint="default"/>
      </w:rPr>
    </w:lvl>
    <w:lvl w:ilvl="5">
      <w:start w:val="1"/>
      <w:numFmt w:val="bullet"/>
      <w:lvlText w:val="•"/>
      <w:lvlJc w:val="left"/>
      <w:pPr>
        <w:ind w:left="4672" w:hanging="665"/>
      </w:pPr>
      <w:rPr>
        <w:rFonts w:hint="default"/>
      </w:rPr>
    </w:lvl>
    <w:lvl w:ilvl="6">
      <w:start w:val="1"/>
      <w:numFmt w:val="bullet"/>
      <w:lvlText w:val="•"/>
      <w:lvlJc w:val="left"/>
      <w:pPr>
        <w:ind w:left="5585" w:hanging="665"/>
      </w:pPr>
      <w:rPr>
        <w:rFonts w:hint="default"/>
      </w:rPr>
    </w:lvl>
    <w:lvl w:ilvl="7">
      <w:start w:val="1"/>
      <w:numFmt w:val="bullet"/>
      <w:lvlText w:val="•"/>
      <w:lvlJc w:val="left"/>
      <w:pPr>
        <w:ind w:left="6499" w:hanging="665"/>
      </w:pPr>
      <w:rPr>
        <w:rFonts w:hint="default"/>
      </w:rPr>
    </w:lvl>
    <w:lvl w:ilvl="8">
      <w:start w:val="1"/>
      <w:numFmt w:val="bullet"/>
      <w:lvlText w:val="•"/>
      <w:lvlJc w:val="left"/>
      <w:pPr>
        <w:ind w:left="7412" w:hanging="665"/>
      </w:pPr>
      <w:rPr>
        <w:rFonts w:hint="default"/>
      </w:rPr>
    </w:lvl>
  </w:abstractNum>
  <w:abstractNum w:abstractNumId="63" w15:restartNumberingAfterBreak="0">
    <w:nsid w:val="5AC46653"/>
    <w:multiLevelType w:val="multilevel"/>
    <w:tmpl w:val="1966B59C"/>
    <w:lvl w:ilvl="0">
      <w:start w:val="107"/>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64" w15:restartNumberingAfterBreak="0">
    <w:nsid w:val="5E2C02BD"/>
    <w:multiLevelType w:val="hybridMultilevel"/>
    <w:tmpl w:val="867021B8"/>
    <w:lvl w:ilvl="0" w:tplc="EE18B440">
      <w:start w:val="1"/>
      <w:numFmt w:val="bullet"/>
      <w:lvlText w:val="-"/>
      <w:lvlJc w:val="left"/>
      <w:pPr>
        <w:ind w:left="104" w:hanging="116"/>
      </w:pPr>
      <w:rPr>
        <w:rFonts w:ascii="Arial" w:eastAsia="Arial" w:hAnsi="Arial" w:hint="default"/>
        <w:w w:val="103"/>
        <w:sz w:val="18"/>
        <w:szCs w:val="18"/>
      </w:rPr>
    </w:lvl>
    <w:lvl w:ilvl="1" w:tplc="AB6AAA60">
      <w:start w:val="1"/>
      <w:numFmt w:val="bullet"/>
      <w:lvlText w:val="•"/>
      <w:lvlJc w:val="left"/>
      <w:pPr>
        <w:ind w:left="1045" w:hanging="116"/>
      </w:pPr>
      <w:rPr>
        <w:rFonts w:hint="default"/>
      </w:rPr>
    </w:lvl>
    <w:lvl w:ilvl="2" w:tplc="ADD8E0D4">
      <w:start w:val="1"/>
      <w:numFmt w:val="bullet"/>
      <w:lvlText w:val="•"/>
      <w:lvlJc w:val="left"/>
      <w:pPr>
        <w:ind w:left="1987" w:hanging="116"/>
      </w:pPr>
      <w:rPr>
        <w:rFonts w:hint="default"/>
      </w:rPr>
    </w:lvl>
    <w:lvl w:ilvl="3" w:tplc="B2644908">
      <w:start w:val="1"/>
      <w:numFmt w:val="bullet"/>
      <w:lvlText w:val="•"/>
      <w:lvlJc w:val="left"/>
      <w:pPr>
        <w:ind w:left="2928" w:hanging="116"/>
      </w:pPr>
      <w:rPr>
        <w:rFonts w:hint="default"/>
      </w:rPr>
    </w:lvl>
    <w:lvl w:ilvl="4" w:tplc="1A3A83EA">
      <w:start w:val="1"/>
      <w:numFmt w:val="bullet"/>
      <w:lvlText w:val="•"/>
      <w:lvlJc w:val="left"/>
      <w:pPr>
        <w:ind w:left="3870" w:hanging="116"/>
      </w:pPr>
      <w:rPr>
        <w:rFonts w:hint="default"/>
      </w:rPr>
    </w:lvl>
    <w:lvl w:ilvl="5" w:tplc="35C893D4">
      <w:start w:val="1"/>
      <w:numFmt w:val="bullet"/>
      <w:lvlText w:val="•"/>
      <w:lvlJc w:val="left"/>
      <w:pPr>
        <w:ind w:left="4812" w:hanging="116"/>
      </w:pPr>
      <w:rPr>
        <w:rFonts w:hint="default"/>
      </w:rPr>
    </w:lvl>
    <w:lvl w:ilvl="6" w:tplc="B3322440">
      <w:start w:val="1"/>
      <w:numFmt w:val="bullet"/>
      <w:lvlText w:val="•"/>
      <w:lvlJc w:val="left"/>
      <w:pPr>
        <w:ind w:left="5753" w:hanging="116"/>
      </w:pPr>
      <w:rPr>
        <w:rFonts w:hint="default"/>
      </w:rPr>
    </w:lvl>
    <w:lvl w:ilvl="7" w:tplc="2DD21814">
      <w:start w:val="1"/>
      <w:numFmt w:val="bullet"/>
      <w:lvlText w:val="•"/>
      <w:lvlJc w:val="left"/>
      <w:pPr>
        <w:ind w:left="6695" w:hanging="116"/>
      </w:pPr>
      <w:rPr>
        <w:rFonts w:hint="default"/>
      </w:rPr>
    </w:lvl>
    <w:lvl w:ilvl="8" w:tplc="3F786478">
      <w:start w:val="1"/>
      <w:numFmt w:val="bullet"/>
      <w:lvlText w:val="•"/>
      <w:lvlJc w:val="left"/>
      <w:pPr>
        <w:ind w:left="7636" w:hanging="116"/>
      </w:pPr>
      <w:rPr>
        <w:rFonts w:hint="default"/>
      </w:rPr>
    </w:lvl>
  </w:abstractNum>
  <w:abstractNum w:abstractNumId="65" w15:restartNumberingAfterBreak="0">
    <w:nsid w:val="5F0E5D42"/>
    <w:multiLevelType w:val="multilevel"/>
    <w:tmpl w:val="D3028068"/>
    <w:lvl w:ilvl="0">
      <w:start w:val="74"/>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66" w15:restartNumberingAfterBreak="0">
    <w:nsid w:val="609F7CC1"/>
    <w:multiLevelType w:val="multilevel"/>
    <w:tmpl w:val="BA5AB004"/>
    <w:lvl w:ilvl="0">
      <w:start w:val="126"/>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67" w15:restartNumberingAfterBreak="0">
    <w:nsid w:val="61831856"/>
    <w:multiLevelType w:val="multilevel"/>
    <w:tmpl w:val="0C6E4D42"/>
    <w:lvl w:ilvl="0">
      <w:start w:val="113"/>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68" w15:restartNumberingAfterBreak="0">
    <w:nsid w:val="62103AC1"/>
    <w:multiLevelType w:val="hybridMultilevel"/>
    <w:tmpl w:val="98380F6E"/>
    <w:lvl w:ilvl="0" w:tplc="6CCA0E2A">
      <w:start w:val="1"/>
      <w:numFmt w:val="lowerLetter"/>
      <w:lvlText w:val="%1."/>
      <w:lvlJc w:val="left"/>
      <w:pPr>
        <w:ind w:left="768" w:hanging="665"/>
      </w:pPr>
      <w:rPr>
        <w:rFonts w:ascii="Arial" w:eastAsia="Arial" w:hAnsi="Arial" w:hint="default"/>
        <w:i/>
        <w:spacing w:val="-1"/>
        <w:w w:val="103"/>
        <w:sz w:val="18"/>
        <w:szCs w:val="18"/>
      </w:rPr>
    </w:lvl>
    <w:lvl w:ilvl="1" w:tplc="A4C6E0E4">
      <w:start w:val="1"/>
      <w:numFmt w:val="bullet"/>
      <w:lvlText w:val="•"/>
      <w:lvlJc w:val="left"/>
      <w:pPr>
        <w:ind w:left="1615" w:hanging="665"/>
      </w:pPr>
      <w:rPr>
        <w:rFonts w:hint="default"/>
      </w:rPr>
    </w:lvl>
    <w:lvl w:ilvl="2" w:tplc="24A8C06E">
      <w:start w:val="1"/>
      <w:numFmt w:val="bullet"/>
      <w:lvlText w:val="•"/>
      <w:lvlJc w:val="left"/>
      <w:pPr>
        <w:ind w:left="2463" w:hanging="665"/>
      </w:pPr>
      <w:rPr>
        <w:rFonts w:hint="default"/>
      </w:rPr>
    </w:lvl>
    <w:lvl w:ilvl="3" w:tplc="BF7201AC">
      <w:start w:val="1"/>
      <w:numFmt w:val="bullet"/>
      <w:lvlText w:val="•"/>
      <w:lvlJc w:val="left"/>
      <w:pPr>
        <w:ind w:left="3310" w:hanging="665"/>
      </w:pPr>
      <w:rPr>
        <w:rFonts w:hint="default"/>
      </w:rPr>
    </w:lvl>
    <w:lvl w:ilvl="4" w:tplc="9D5E95FC">
      <w:start w:val="1"/>
      <w:numFmt w:val="bullet"/>
      <w:lvlText w:val="•"/>
      <w:lvlJc w:val="left"/>
      <w:pPr>
        <w:ind w:left="4157" w:hanging="665"/>
      </w:pPr>
      <w:rPr>
        <w:rFonts w:hint="default"/>
      </w:rPr>
    </w:lvl>
    <w:lvl w:ilvl="5" w:tplc="7E168744">
      <w:start w:val="1"/>
      <w:numFmt w:val="bullet"/>
      <w:lvlText w:val="•"/>
      <w:lvlJc w:val="left"/>
      <w:pPr>
        <w:ind w:left="5004" w:hanging="665"/>
      </w:pPr>
      <w:rPr>
        <w:rFonts w:hint="default"/>
      </w:rPr>
    </w:lvl>
    <w:lvl w:ilvl="6" w:tplc="CFA6A7A8">
      <w:start w:val="1"/>
      <w:numFmt w:val="bullet"/>
      <w:lvlText w:val="•"/>
      <w:lvlJc w:val="left"/>
      <w:pPr>
        <w:ind w:left="5851" w:hanging="665"/>
      </w:pPr>
      <w:rPr>
        <w:rFonts w:hint="default"/>
      </w:rPr>
    </w:lvl>
    <w:lvl w:ilvl="7" w:tplc="61824AC0">
      <w:start w:val="1"/>
      <w:numFmt w:val="bullet"/>
      <w:lvlText w:val="•"/>
      <w:lvlJc w:val="left"/>
      <w:pPr>
        <w:ind w:left="6698" w:hanging="665"/>
      </w:pPr>
      <w:rPr>
        <w:rFonts w:hint="default"/>
      </w:rPr>
    </w:lvl>
    <w:lvl w:ilvl="8" w:tplc="14740172">
      <w:start w:val="1"/>
      <w:numFmt w:val="bullet"/>
      <w:lvlText w:val="•"/>
      <w:lvlJc w:val="left"/>
      <w:pPr>
        <w:ind w:left="7545" w:hanging="665"/>
      </w:pPr>
      <w:rPr>
        <w:rFonts w:hint="default"/>
      </w:rPr>
    </w:lvl>
  </w:abstractNum>
  <w:abstractNum w:abstractNumId="69" w15:restartNumberingAfterBreak="0">
    <w:nsid w:val="633357F4"/>
    <w:multiLevelType w:val="multilevel"/>
    <w:tmpl w:val="3B267476"/>
    <w:lvl w:ilvl="0">
      <w:start w:val="89"/>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1" w:hanging="665"/>
      </w:pPr>
      <w:rPr>
        <w:rFonts w:hint="default"/>
      </w:rPr>
    </w:lvl>
    <w:lvl w:ilvl="3">
      <w:start w:val="1"/>
      <w:numFmt w:val="bullet"/>
      <w:lvlText w:val="•"/>
      <w:lvlJc w:val="left"/>
      <w:pPr>
        <w:ind w:left="2844" w:hanging="665"/>
      </w:pPr>
      <w:rPr>
        <w:rFonts w:hint="default"/>
      </w:rPr>
    </w:lvl>
    <w:lvl w:ilvl="4">
      <w:start w:val="1"/>
      <w:numFmt w:val="bullet"/>
      <w:lvlText w:val="•"/>
      <w:lvlJc w:val="left"/>
      <w:pPr>
        <w:ind w:left="3758" w:hanging="665"/>
      </w:pPr>
      <w:rPr>
        <w:rFonts w:hint="default"/>
      </w:rPr>
    </w:lvl>
    <w:lvl w:ilvl="5">
      <w:start w:val="1"/>
      <w:numFmt w:val="bullet"/>
      <w:lvlText w:val="•"/>
      <w:lvlJc w:val="left"/>
      <w:pPr>
        <w:ind w:left="4672" w:hanging="665"/>
      </w:pPr>
      <w:rPr>
        <w:rFonts w:hint="default"/>
      </w:rPr>
    </w:lvl>
    <w:lvl w:ilvl="6">
      <w:start w:val="1"/>
      <w:numFmt w:val="bullet"/>
      <w:lvlText w:val="•"/>
      <w:lvlJc w:val="left"/>
      <w:pPr>
        <w:ind w:left="5585" w:hanging="665"/>
      </w:pPr>
      <w:rPr>
        <w:rFonts w:hint="default"/>
      </w:rPr>
    </w:lvl>
    <w:lvl w:ilvl="7">
      <w:start w:val="1"/>
      <w:numFmt w:val="bullet"/>
      <w:lvlText w:val="•"/>
      <w:lvlJc w:val="left"/>
      <w:pPr>
        <w:ind w:left="6499" w:hanging="665"/>
      </w:pPr>
      <w:rPr>
        <w:rFonts w:hint="default"/>
      </w:rPr>
    </w:lvl>
    <w:lvl w:ilvl="8">
      <w:start w:val="1"/>
      <w:numFmt w:val="bullet"/>
      <w:lvlText w:val="•"/>
      <w:lvlJc w:val="left"/>
      <w:pPr>
        <w:ind w:left="7412" w:hanging="665"/>
      </w:pPr>
      <w:rPr>
        <w:rFonts w:hint="default"/>
      </w:rPr>
    </w:lvl>
  </w:abstractNum>
  <w:abstractNum w:abstractNumId="70" w15:restartNumberingAfterBreak="0">
    <w:nsid w:val="639C1D99"/>
    <w:multiLevelType w:val="multilevel"/>
    <w:tmpl w:val="647C7498"/>
    <w:lvl w:ilvl="0">
      <w:start w:val="99"/>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1" w:hanging="665"/>
      </w:pPr>
      <w:rPr>
        <w:rFonts w:hint="default"/>
      </w:rPr>
    </w:lvl>
    <w:lvl w:ilvl="3">
      <w:start w:val="1"/>
      <w:numFmt w:val="bullet"/>
      <w:lvlText w:val="•"/>
      <w:lvlJc w:val="left"/>
      <w:pPr>
        <w:ind w:left="2844" w:hanging="665"/>
      </w:pPr>
      <w:rPr>
        <w:rFonts w:hint="default"/>
      </w:rPr>
    </w:lvl>
    <w:lvl w:ilvl="4">
      <w:start w:val="1"/>
      <w:numFmt w:val="bullet"/>
      <w:lvlText w:val="•"/>
      <w:lvlJc w:val="left"/>
      <w:pPr>
        <w:ind w:left="3758" w:hanging="665"/>
      </w:pPr>
      <w:rPr>
        <w:rFonts w:hint="default"/>
      </w:rPr>
    </w:lvl>
    <w:lvl w:ilvl="5">
      <w:start w:val="1"/>
      <w:numFmt w:val="bullet"/>
      <w:lvlText w:val="•"/>
      <w:lvlJc w:val="left"/>
      <w:pPr>
        <w:ind w:left="4672" w:hanging="665"/>
      </w:pPr>
      <w:rPr>
        <w:rFonts w:hint="default"/>
      </w:rPr>
    </w:lvl>
    <w:lvl w:ilvl="6">
      <w:start w:val="1"/>
      <w:numFmt w:val="bullet"/>
      <w:lvlText w:val="•"/>
      <w:lvlJc w:val="left"/>
      <w:pPr>
        <w:ind w:left="5585" w:hanging="665"/>
      </w:pPr>
      <w:rPr>
        <w:rFonts w:hint="default"/>
      </w:rPr>
    </w:lvl>
    <w:lvl w:ilvl="7">
      <w:start w:val="1"/>
      <w:numFmt w:val="bullet"/>
      <w:lvlText w:val="•"/>
      <w:lvlJc w:val="left"/>
      <w:pPr>
        <w:ind w:left="6499" w:hanging="665"/>
      </w:pPr>
      <w:rPr>
        <w:rFonts w:hint="default"/>
      </w:rPr>
    </w:lvl>
    <w:lvl w:ilvl="8">
      <w:start w:val="1"/>
      <w:numFmt w:val="bullet"/>
      <w:lvlText w:val="•"/>
      <w:lvlJc w:val="left"/>
      <w:pPr>
        <w:ind w:left="7412" w:hanging="665"/>
      </w:pPr>
      <w:rPr>
        <w:rFonts w:hint="default"/>
      </w:rPr>
    </w:lvl>
  </w:abstractNum>
  <w:abstractNum w:abstractNumId="71" w15:restartNumberingAfterBreak="0">
    <w:nsid w:val="65E307BA"/>
    <w:multiLevelType w:val="multilevel"/>
    <w:tmpl w:val="6E88FA10"/>
    <w:lvl w:ilvl="0">
      <w:start w:val="68"/>
      <w:numFmt w:val="decimal"/>
      <w:lvlText w:val="%1"/>
      <w:lvlJc w:val="left"/>
      <w:pPr>
        <w:ind w:left="103" w:hanging="665"/>
      </w:pPr>
      <w:rPr>
        <w:rFonts w:hint="default"/>
      </w:rPr>
    </w:lvl>
    <w:lvl w:ilvl="1">
      <w:start w:val="1"/>
      <w:numFmt w:val="decimal"/>
      <w:lvlText w:val="%1.%2."/>
      <w:lvlJc w:val="left"/>
      <w:pPr>
        <w:ind w:left="103"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72" w15:restartNumberingAfterBreak="0">
    <w:nsid w:val="665356CF"/>
    <w:multiLevelType w:val="hybridMultilevel"/>
    <w:tmpl w:val="24985C0A"/>
    <w:lvl w:ilvl="0" w:tplc="833054F2">
      <w:start w:val="123"/>
      <w:numFmt w:val="decimal"/>
      <w:lvlText w:val="%1."/>
      <w:lvlJc w:val="left"/>
      <w:pPr>
        <w:ind w:left="104" w:hanging="665"/>
      </w:pPr>
      <w:rPr>
        <w:rFonts w:ascii="Arial" w:eastAsia="Arial" w:hAnsi="Arial" w:hint="default"/>
        <w:spacing w:val="-1"/>
        <w:w w:val="103"/>
        <w:sz w:val="18"/>
        <w:szCs w:val="18"/>
      </w:rPr>
    </w:lvl>
    <w:lvl w:ilvl="1" w:tplc="3F7E21C0">
      <w:start w:val="1"/>
      <w:numFmt w:val="bullet"/>
      <w:lvlText w:val="•"/>
      <w:lvlJc w:val="left"/>
      <w:pPr>
        <w:ind w:left="1019" w:hanging="665"/>
      </w:pPr>
      <w:rPr>
        <w:rFonts w:hint="default"/>
      </w:rPr>
    </w:lvl>
    <w:lvl w:ilvl="2" w:tplc="06041B66">
      <w:start w:val="1"/>
      <w:numFmt w:val="bullet"/>
      <w:lvlText w:val="•"/>
      <w:lvlJc w:val="left"/>
      <w:pPr>
        <w:ind w:left="1935" w:hanging="665"/>
      </w:pPr>
      <w:rPr>
        <w:rFonts w:hint="default"/>
      </w:rPr>
    </w:lvl>
    <w:lvl w:ilvl="3" w:tplc="6C06A60E">
      <w:start w:val="1"/>
      <w:numFmt w:val="bullet"/>
      <w:lvlText w:val="•"/>
      <w:lvlJc w:val="left"/>
      <w:pPr>
        <w:ind w:left="2850" w:hanging="665"/>
      </w:pPr>
      <w:rPr>
        <w:rFonts w:hint="default"/>
      </w:rPr>
    </w:lvl>
    <w:lvl w:ilvl="4" w:tplc="E7D4518C">
      <w:start w:val="1"/>
      <w:numFmt w:val="bullet"/>
      <w:lvlText w:val="•"/>
      <w:lvlJc w:val="left"/>
      <w:pPr>
        <w:ind w:left="3766" w:hanging="665"/>
      </w:pPr>
      <w:rPr>
        <w:rFonts w:hint="default"/>
      </w:rPr>
    </w:lvl>
    <w:lvl w:ilvl="5" w:tplc="BD8E85E0">
      <w:start w:val="1"/>
      <w:numFmt w:val="bullet"/>
      <w:lvlText w:val="•"/>
      <w:lvlJc w:val="left"/>
      <w:pPr>
        <w:ind w:left="4682" w:hanging="665"/>
      </w:pPr>
      <w:rPr>
        <w:rFonts w:hint="default"/>
      </w:rPr>
    </w:lvl>
    <w:lvl w:ilvl="6" w:tplc="4266B40E">
      <w:start w:val="1"/>
      <w:numFmt w:val="bullet"/>
      <w:lvlText w:val="•"/>
      <w:lvlJc w:val="left"/>
      <w:pPr>
        <w:ind w:left="5597" w:hanging="665"/>
      </w:pPr>
      <w:rPr>
        <w:rFonts w:hint="default"/>
      </w:rPr>
    </w:lvl>
    <w:lvl w:ilvl="7" w:tplc="1A86DA46">
      <w:start w:val="1"/>
      <w:numFmt w:val="bullet"/>
      <w:lvlText w:val="•"/>
      <w:lvlJc w:val="left"/>
      <w:pPr>
        <w:ind w:left="6513" w:hanging="665"/>
      </w:pPr>
      <w:rPr>
        <w:rFonts w:hint="default"/>
      </w:rPr>
    </w:lvl>
    <w:lvl w:ilvl="8" w:tplc="68A883CC">
      <w:start w:val="1"/>
      <w:numFmt w:val="bullet"/>
      <w:lvlText w:val="•"/>
      <w:lvlJc w:val="left"/>
      <w:pPr>
        <w:ind w:left="7428" w:hanging="665"/>
      </w:pPr>
      <w:rPr>
        <w:rFonts w:hint="default"/>
      </w:rPr>
    </w:lvl>
  </w:abstractNum>
  <w:abstractNum w:abstractNumId="73" w15:restartNumberingAfterBreak="0">
    <w:nsid w:val="686404EC"/>
    <w:multiLevelType w:val="multilevel"/>
    <w:tmpl w:val="E398FB62"/>
    <w:lvl w:ilvl="0">
      <w:start w:val="101"/>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1" w:hanging="665"/>
      </w:pPr>
      <w:rPr>
        <w:rFonts w:hint="default"/>
      </w:rPr>
    </w:lvl>
    <w:lvl w:ilvl="3">
      <w:start w:val="1"/>
      <w:numFmt w:val="bullet"/>
      <w:lvlText w:val="•"/>
      <w:lvlJc w:val="left"/>
      <w:pPr>
        <w:ind w:left="2844" w:hanging="665"/>
      </w:pPr>
      <w:rPr>
        <w:rFonts w:hint="default"/>
      </w:rPr>
    </w:lvl>
    <w:lvl w:ilvl="4">
      <w:start w:val="1"/>
      <w:numFmt w:val="bullet"/>
      <w:lvlText w:val="•"/>
      <w:lvlJc w:val="left"/>
      <w:pPr>
        <w:ind w:left="3758" w:hanging="665"/>
      </w:pPr>
      <w:rPr>
        <w:rFonts w:hint="default"/>
      </w:rPr>
    </w:lvl>
    <w:lvl w:ilvl="5">
      <w:start w:val="1"/>
      <w:numFmt w:val="bullet"/>
      <w:lvlText w:val="•"/>
      <w:lvlJc w:val="left"/>
      <w:pPr>
        <w:ind w:left="4672" w:hanging="665"/>
      </w:pPr>
      <w:rPr>
        <w:rFonts w:hint="default"/>
      </w:rPr>
    </w:lvl>
    <w:lvl w:ilvl="6">
      <w:start w:val="1"/>
      <w:numFmt w:val="bullet"/>
      <w:lvlText w:val="•"/>
      <w:lvlJc w:val="left"/>
      <w:pPr>
        <w:ind w:left="5585" w:hanging="665"/>
      </w:pPr>
      <w:rPr>
        <w:rFonts w:hint="default"/>
      </w:rPr>
    </w:lvl>
    <w:lvl w:ilvl="7">
      <w:start w:val="1"/>
      <w:numFmt w:val="bullet"/>
      <w:lvlText w:val="•"/>
      <w:lvlJc w:val="left"/>
      <w:pPr>
        <w:ind w:left="6499" w:hanging="665"/>
      </w:pPr>
      <w:rPr>
        <w:rFonts w:hint="default"/>
      </w:rPr>
    </w:lvl>
    <w:lvl w:ilvl="8">
      <w:start w:val="1"/>
      <w:numFmt w:val="bullet"/>
      <w:lvlText w:val="•"/>
      <w:lvlJc w:val="left"/>
      <w:pPr>
        <w:ind w:left="7412" w:hanging="665"/>
      </w:pPr>
      <w:rPr>
        <w:rFonts w:hint="default"/>
      </w:rPr>
    </w:lvl>
  </w:abstractNum>
  <w:abstractNum w:abstractNumId="74" w15:restartNumberingAfterBreak="0">
    <w:nsid w:val="68F53A09"/>
    <w:multiLevelType w:val="multilevel"/>
    <w:tmpl w:val="63ECCA0C"/>
    <w:lvl w:ilvl="0">
      <w:start w:val="131"/>
      <w:numFmt w:val="decimal"/>
      <w:lvlText w:val="%1"/>
      <w:lvlJc w:val="left"/>
      <w:pPr>
        <w:ind w:left="768"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710" w:hanging="665"/>
      </w:pPr>
      <w:rPr>
        <w:rFonts w:hint="default"/>
      </w:rPr>
    </w:lvl>
    <w:lvl w:ilvl="3">
      <w:start w:val="1"/>
      <w:numFmt w:val="bullet"/>
      <w:lvlText w:val="•"/>
      <w:lvlJc w:val="left"/>
      <w:pPr>
        <w:ind w:left="2651" w:hanging="665"/>
      </w:pPr>
      <w:rPr>
        <w:rFonts w:hint="default"/>
      </w:rPr>
    </w:lvl>
    <w:lvl w:ilvl="4">
      <w:start w:val="1"/>
      <w:numFmt w:val="bullet"/>
      <w:lvlText w:val="•"/>
      <w:lvlJc w:val="left"/>
      <w:pPr>
        <w:ind w:left="3592" w:hanging="665"/>
      </w:pPr>
      <w:rPr>
        <w:rFonts w:hint="default"/>
      </w:rPr>
    </w:lvl>
    <w:lvl w:ilvl="5">
      <w:start w:val="1"/>
      <w:numFmt w:val="bullet"/>
      <w:lvlText w:val="•"/>
      <w:lvlJc w:val="left"/>
      <w:pPr>
        <w:ind w:left="4533" w:hanging="665"/>
      </w:pPr>
      <w:rPr>
        <w:rFonts w:hint="default"/>
      </w:rPr>
    </w:lvl>
    <w:lvl w:ilvl="6">
      <w:start w:val="1"/>
      <w:numFmt w:val="bullet"/>
      <w:lvlText w:val="•"/>
      <w:lvlJc w:val="left"/>
      <w:pPr>
        <w:ind w:left="5475" w:hanging="665"/>
      </w:pPr>
      <w:rPr>
        <w:rFonts w:hint="default"/>
      </w:rPr>
    </w:lvl>
    <w:lvl w:ilvl="7">
      <w:start w:val="1"/>
      <w:numFmt w:val="bullet"/>
      <w:lvlText w:val="•"/>
      <w:lvlJc w:val="left"/>
      <w:pPr>
        <w:ind w:left="6416" w:hanging="665"/>
      </w:pPr>
      <w:rPr>
        <w:rFonts w:hint="default"/>
      </w:rPr>
    </w:lvl>
    <w:lvl w:ilvl="8">
      <w:start w:val="1"/>
      <w:numFmt w:val="bullet"/>
      <w:lvlText w:val="•"/>
      <w:lvlJc w:val="left"/>
      <w:pPr>
        <w:ind w:left="7357" w:hanging="665"/>
      </w:pPr>
      <w:rPr>
        <w:rFonts w:hint="default"/>
      </w:rPr>
    </w:lvl>
  </w:abstractNum>
  <w:abstractNum w:abstractNumId="75" w15:restartNumberingAfterBreak="0">
    <w:nsid w:val="68F956B6"/>
    <w:multiLevelType w:val="multilevel"/>
    <w:tmpl w:val="B8BCBBF6"/>
    <w:lvl w:ilvl="0">
      <w:start w:val="63"/>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76" w15:restartNumberingAfterBreak="0">
    <w:nsid w:val="692612C6"/>
    <w:multiLevelType w:val="multilevel"/>
    <w:tmpl w:val="5016C898"/>
    <w:lvl w:ilvl="0">
      <w:start w:val="90"/>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1" w:hanging="665"/>
      </w:pPr>
      <w:rPr>
        <w:rFonts w:hint="default"/>
      </w:rPr>
    </w:lvl>
    <w:lvl w:ilvl="3">
      <w:start w:val="1"/>
      <w:numFmt w:val="bullet"/>
      <w:lvlText w:val="•"/>
      <w:lvlJc w:val="left"/>
      <w:pPr>
        <w:ind w:left="2844" w:hanging="665"/>
      </w:pPr>
      <w:rPr>
        <w:rFonts w:hint="default"/>
      </w:rPr>
    </w:lvl>
    <w:lvl w:ilvl="4">
      <w:start w:val="1"/>
      <w:numFmt w:val="bullet"/>
      <w:lvlText w:val="•"/>
      <w:lvlJc w:val="left"/>
      <w:pPr>
        <w:ind w:left="3758" w:hanging="665"/>
      </w:pPr>
      <w:rPr>
        <w:rFonts w:hint="default"/>
      </w:rPr>
    </w:lvl>
    <w:lvl w:ilvl="5">
      <w:start w:val="1"/>
      <w:numFmt w:val="bullet"/>
      <w:lvlText w:val="•"/>
      <w:lvlJc w:val="left"/>
      <w:pPr>
        <w:ind w:left="4672" w:hanging="665"/>
      </w:pPr>
      <w:rPr>
        <w:rFonts w:hint="default"/>
      </w:rPr>
    </w:lvl>
    <w:lvl w:ilvl="6">
      <w:start w:val="1"/>
      <w:numFmt w:val="bullet"/>
      <w:lvlText w:val="•"/>
      <w:lvlJc w:val="left"/>
      <w:pPr>
        <w:ind w:left="5585" w:hanging="665"/>
      </w:pPr>
      <w:rPr>
        <w:rFonts w:hint="default"/>
      </w:rPr>
    </w:lvl>
    <w:lvl w:ilvl="7">
      <w:start w:val="1"/>
      <w:numFmt w:val="bullet"/>
      <w:lvlText w:val="•"/>
      <w:lvlJc w:val="left"/>
      <w:pPr>
        <w:ind w:left="6499" w:hanging="665"/>
      </w:pPr>
      <w:rPr>
        <w:rFonts w:hint="default"/>
      </w:rPr>
    </w:lvl>
    <w:lvl w:ilvl="8">
      <w:start w:val="1"/>
      <w:numFmt w:val="bullet"/>
      <w:lvlText w:val="•"/>
      <w:lvlJc w:val="left"/>
      <w:pPr>
        <w:ind w:left="7412" w:hanging="665"/>
      </w:pPr>
      <w:rPr>
        <w:rFonts w:hint="default"/>
      </w:rPr>
    </w:lvl>
  </w:abstractNum>
  <w:abstractNum w:abstractNumId="77" w15:restartNumberingAfterBreak="0">
    <w:nsid w:val="69B058D4"/>
    <w:multiLevelType w:val="multilevel"/>
    <w:tmpl w:val="F1E6C854"/>
    <w:lvl w:ilvl="0">
      <w:start w:val="50"/>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27" w:hanging="665"/>
      </w:pPr>
      <w:rPr>
        <w:rFonts w:hint="default"/>
      </w:rPr>
    </w:lvl>
    <w:lvl w:ilvl="3">
      <w:start w:val="1"/>
      <w:numFmt w:val="bullet"/>
      <w:lvlText w:val="•"/>
      <w:lvlJc w:val="left"/>
      <w:pPr>
        <w:ind w:left="2838" w:hanging="665"/>
      </w:pPr>
      <w:rPr>
        <w:rFonts w:hint="default"/>
      </w:rPr>
    </w:lvl>
    <w:lvl w:ilvl="4">
      <w:start w:val="1"/>
      <w:numFmt w:val="bullet"/>
      <w:lvlText w:val="•"/>
      <w:lvlJc w:val="left"/>
      <w:pPr>
        <w:ind w:left="3750" w:hanging="665"/>
      </w:pPr>
      <w:rPr>
        <w:rFonts w:hint="default"/>
      </w:rPr>
    </w:lvl>
    <w:lvl w:ilvl="5">
      <w:start w:val="1"/>
      <w:numFmt w:val="bullet"/>
      <w:lvlText w:val="•"/>
      <w:lvlJc w:val="left"/>
      <w:pPr>
        <w:ind w:left="4662" w:hanging="665"/>
      </w:pPr>
      <w:rPr>
        <w:rFonts w:hint="default"/>
      </w:rPr>
    </w:lvl>
    <w:lvl w:ilvl="6">
      <w:start w:val="1"/>
      <w:numFmt w:val="bullet"/>
      <w:lvlText w:val="•"/>
      <w:lvlJc w:val="left"/>
      <w:pPr>
        <w:ind w:left="5573" w:hanging="665"/>
      </w:pPr>
      <w:rPr>
        <w:rFonts w:hint="default"/>
      </w:rPr>
    </w:lvl>
    <w:lvl w:ilvl="7">
      <w:start w:val="1"/>
      <w:numFmt w:val="bullet"/>
      <w:lvlText w:val="•"/>
      <w:lvlJc w:val="left"/>
      <w:pPr>
        <w:ind w:left="6485" w:hanging="665"/>
      </w:pPr>
      <w:rPr>
        <w:rFonts w:hint="default"/>
      </w:rPr>
    </w:lvl>
    <w:lvl w:ilvl="8">
      <w:start w:val="1"/>
      <w:numFmt w:val="bullet"/>
      <w:lvlText w:val="•"/>
      <w:lvlJc w:val="left"/>
      <w:pPr>
        <w:ind w:left="7396" w:hanging="665"/>
      </w:pPr>
      <w:rPr>
        <w:rFonts w:hint="default"/>
      </w:rPr>
    </w:lvl>
  </w:abstractNum>
  <w:abstractNum w:abstractNumId="78" w15:restartNumberingAfterBreak="0">
    <w:nsid w:val="6AC95F47"/>
    <w:multiLevelType w:val="multilevel"/>
    <w:tmpl w:val="DBC6D818"/>
    <w:lvl w:ilvl="0">
      <w:start w:val="31"/>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79" w15:restartNumberingAfterBreak="0">
    <w:nsid w:val="6D005A0C"/>
    <w:multiLevelType w:val="multilevel"/>
    <w:tmpl w:val="93B4DDB0"/>
    <w:lvl w:ilvl="0">
      <w:start w:val="52"/>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27" w:hanging="665"/>
      </w:pPr>
      <w:rPr>
        <w:rFonts w:hint="default"/>
      </w:rPr>
    </w:lvl>
    <w:lvl w:ilvl="3">
      <w:start w:val="1"/>
      <w:numFmt w:val="bullet"/>
      <w:lvlText w:val="•"/>
      <w:lvlJc w:val="left"/>
      <w:pPr>
        <w:ind w:left="2838" w:hanging="665"/>
      </w:pPr>
      <w:rPr>
        <w:rFonts w:hint="default"/>
      </w:rPr>
    </w:lvl>
    <w:lvl w:ilvl="4">
      <w:start w:val="1"/>
      <w:numFmt w:val="bullet"/>
      <w:lvlText w:val="•"/>
      <w:lvlJc w:val="left"/>
      <w:pPr>
        <w:ind w:left="3750" w:hanging="665"/>
      </w:pPr>
      <w:rPr>
        <w:rFonts w:hint="default"/>
      </w:rPr>
    </w:lvl>
    <w:lvl w:ilvl="5">
      <w:start w:val="1"/>
      <w:numFmt w:val="bullet"/>
      <w:lvlText w:val="•"/>
      <w:lvlJc w:val="left"/>
      <w:pPr>
        <w:ind w:left="4662" w:hanging="665"/>
      </w:pPr>
      <w:rPr>
        <w:rFonts w:hint="default"/>
      </w:rPr>
    </w:lvl>
    <w:lvl w:ilvl="6">
      <w:start w:val="1"/>
      <w:numFmt w:val="bullet"/>
      <w:lvlText w:val="•"/>
      <w:lvlJc w:val="left"/>
      <w:pPr>
        <w:ind w:left="5573" w:hanging="665"/>
      </w:pPr>
      <w:rPr>
        <w:rFonts w:hint="default"/>
      </w:rPr>
    </w:lvl>
    <w:lvl w:ilvl="7">
      <w:start w:val="1"/>
      <w:numFmt w:val="bullet"/>
      <w:lvlText w:val="•"/>
      <w:lvlJc w:val="left"/>
      <w:pPr>
        <w:ind w:left="6485" w:hanging="665"/>
      </w:pPr>
      <w:rPr>
        <w:rFonts w:hint="default"/>
      </w:rPr>
    </w:lvl>
    <w:lvl w:ilvl="8">
      <w:start w:val="1"/>
      <w:numFmt w:val="bullet"/>
      <w:lvlText w:val="•"/>
      <w:lvlJc w:val="left"/>
      <w:pPr>
        <w:ind w:left="7396" w:hanging="665"/>
      </w:pPr>
      <w:rPr>
        <w:rFonts w:hint="default"/>
      </w:rPr>
    </w:lvl>
  </w:abstractNum>
  <w:abstractNum w:abstractNumId="80" w15:restartNumberingAfterBreak="0">
    <w:nsid w:val="6D187FF3"/>
    <w:multiLevelType w:val="hybridMultilevel"/>
    <w:tmpl w:val="AF3063B0"/>
    <w:lvl w:ilvl="0" w:tplc="C3124414">
      <w:start w:val="60"/>
      <w:numFmt w:val="decimal"/>
      <w:lvlText w:val="%1."/>
      <w:lvlJc w:val="left"/>
      <w:pPr>
        <w:ind w:left="103" w:hanging="665"/>
      </w:pPr>
      <w:rPr>
        <w:rFonts w:ascii="Arial" w:eastAsia="Arial" w:hAnsi="Arial" w:hint="default"/>
        <w:spacing w:val="-1"/>
        <w:w w:val="103"/>
        <w:sz w:val="18"/>
        <w:szCs w:val="18"/>
      </w:rPr>
    </w:lvl>
    <w:lvl w:ilvl="1" w:tplc="24D2E51E">
      <w:start w:val="1"/>
      <w:numFmt w:val="bullet"/>
      <w:lvlText w:val="•"/>
      <w:lvlJc w:val="left"/>
      <w:pPr>
        <w:ind w:left="1019" w:hanging="665"/>
      </w:pPr>
      <w:rPr>
        <w:rFonts w:hint="default"/>
      </w:rPr>
    </w:lvl>
    <w:lvl w:ilvl="2" w:tplc="76647558">
      <w:start w:val="1"/>
      <w:numFmt w:val="bullet"/>
      <w:lvlText w:val="•"/>
      <w:lvlJc w:val="left"/>
      <w:pPr>
        <w:ind w:left="1935" w:hanging="665"/>
      </w:pPr>
      <w:rPr>
        <w:rFonts w:hint="default"/>
      </w:rPr>
    </w:lvl>
    <w:lvl w:ilvl="3" w:tplc="3D369C94">
      <w:start w:val="1"/>
      <w:numFmt w:val="bullet"/>
      <w:lvlText w:val="•"/>
      <w:lvlJc w:val="left"/>
      <w:pPr>
        <w:ind w:left="2850" w:hanging="665"/>
      </w:pPr>
      <w:rPr>
        <w:rFonts w:hint="default"/>
      </w:rPr>
    </w:lvl>
    <w:lvl w:ilvl="4" w:tplc="6152FEA4">
      <w:start w:val="1"/>
      <w:numFmt w:val="bullet"/>
      <w:lvlText w:val="•"/>
      <w:lvlJc w:val="left"/>
      <w:pPr>
        <w:ind w:left="3766" w:hanging="665"/>
      </w:pPr>
      <w:rPr>
        <w:rFonts w:hint="default"/>
      </w:rPr>
    </w:lvl>
    <w:lvl w:ilvl="5" w:tplc="985815E4">
      <w:start w:val="1"/>
      <w:numFmt w:val="bullet"/>
      <w:lvlText w:val="•"/>
      <w:lvlJc w:val="left"/>
      <w:pPr>
        <w:ind w:left="4681" w:hanging="665"/>
      </w:pPr>
      <w:rPr>
        <w:rFonts w:hint="default"/>
      </w:rPr>
    </w:lvl>
    <w:lvl w:ilvl="6" w:tplc="382AF092">
      <w:start w:val="1"/>
      <w:numFmt w:val="bullet"/>
      <w:lvlText w:val="•"/>
      <w:lvlJc w:val="left"/>
      <w:pPr>
        <w:ind w:left="5597" w:hanging="665"/>
      </w:pPr>
      <w:rPr>
        <w:rFonts w:hint="default"/>
      </w:rPr>
    </w:lvl>
    <w:lvl w:ilvl="7" w:tplc="AF2CDB18">
      <w:start w:val="1"/>
      <w:numFmt w:val="bullet"/>
      <w:lvlText w:val="•"/>
      <w:lvlJc w:val="left"/>
      <w:pPr>
        <w:ind w:left="6513" w:hanging="665"/>
      </w:pPr>
      <w:rPr>
        <w:rFonts w:hint="default"/>
      </w:rPr>
    </w:lvl>
    <w:lvl w:ilvl="8" w:tplc="C86A27E0">
      <w:start w:val="1"/>
      <w:numFmt w:val="bullet"/>
      <w:lvlText w:val="•"/>
      <w:lvlJc w:val="left"/>
      <w:pPr>
        <w:ind w:left="7428" w:hanging="665"/>
      </w:pPr>
      <w:rPr>
        <w:rFonts w:hint="default"/>
      </w:rPr>
    </w:lvl>
  </w:abstractNum>
  <w:abstractNum w:abstractNumId="81" w15:restartNumberingAfterBreak="0">
    <w:nsid w:val="72FC70A0"/>
    <w:multiLevelType w:val="multilevel"/>
    <w:tmpl w:val="2B1C4CCC"/>
    <w:lvl w:ilvl="0">
      <w:start w:val="100"/>
      <w:numFmt w:val="decimal"/>
      <w:lvlText w:val="%1"/>
      <w:lvlJc w:val="left"/>
      <w:pPr>
        <w:ind w:left="104"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931" w:hanging="665"/>
      </w:pPr>
      <w:rPr>
        <w:rFonts w:hint="default"/>
      </w:rPr>
    </w:lvl>
    <w:lvl w:ilvl="3">
      <w:start w:val="1"/>
      <w:numFmt w:val="bullet"/>
      <w:lvlText w:val="•"/>
      <w:lvlJc w:val="left"/>
      <w:pPr>
        <w:ind w:left="2844" w:hanging="665"/>
      </w:pPr>
      <w:rPr>
        <w:rFonts w:hint="default"/>
      </w:rPr>
    </w:lvl>
    <w:lvl w:ilvl="4">
      <w:start w:val="1"/>
      <w:numFmt w:val="bullet"/>
      <w:lvlText w:val="•"/>
      <w:lvlJc w:val="left"/>
      <w:pPr>
        <w:ind w:left="3758" w:hanging="665"/>
      </w:pPr>
      <w:rPr>
        <w:rFonts w:hint="default"/>
      </w:rPr>
    </w:lvl>
    <w:lvl w:ilvl="5">
      <w:start w:val="1"/>
      <w:numFmt w:val="bullet"/>
      <w:lvlText w:val="•"/>
      <w:lvlJc w:val="left"/>
      <w:pPr>
        <w:ind w:left="4672" w:hanging="665"/>
      </w:pPr>
      <w:rPr>
        <w:rFonts w:hint="default"/>
      </w:rPr>
    </w:lvl>
    <w:lvl w:ilvl="6">
      <w:start w:val="1"/>
      <w:numFmt w:val="bullet"/>
      <w:lvlText w:val="•"/>
      <w:lvlJc w:val="left"/>
      <w:pPr>
        <w:ind w:left="5585" w:hanging="665"/>
      </w:pPr>
      <w:rPr>
        <w:rFonts w:hint="default"/>
      </w:rPr>
    </w:lvl>
    <w:lvl w:ilvl="7">
      <w:start w:val="1"/>
      <w:numFmt w:val="bullet"/>
      <w:lvlText w:val="•"/>
      <w:lvlJc w:val="left"/>
      <w:pPr>
        <w:ind w:left="6499" w:hanging="665"/>
      </w:pPr>
      <w:rPr>
        <w:rFonts w:hint="default"/>
      </w:rPr>
    </w:lvl>
    <w:lvl w:ilvl="8">
      <w:start w:val="1"/>
      <w:numFmt w:val="bullet"/>
      <w:lvlText w:val="•"/>
      <w:lvlJc w:val="left"/>
      <w:pPr>
        <w:ind w:left="7412" w:hanging="665"/>
      </w:pPr>
      <w:rPr>
        <w:rFonts w:hint="default"/>
      </w:rPr>
    </w:lvl>
  </w:abstractNum>
  <w:abstractNum w:abstractNumId="82" w15:restartNumberingAfterBreak="0">
    <w:nsid w:val="73D3489A"/>
    <w:multiLevelType w:val="hybridMultilevel"/>
    <w:tmpl w:val="F0941F80"/>
    <w:lvl w:ilvl="0" w:tplc="BFA837E6">
      <w:start w:val="1"/>
      <w:numFmt w:val="lowerLetter"/>
      <w:lvlText w:val="%1."/>
      <w:lvlJc w:val="left"/>
      <w:pPr>
        <w:ind w:left="780" w:hanging="665"/>
      </w:pPr>
      <w:rPr>
        <w:rFonts w:ascii="Arial" w:eastAsia="Arial" w:hAnsi="Arial" w:hint="default"/>
        <w:i/>
        <w:spacing w:val="-1"/>
        <w:w w:val="103"/>
        <w:sz w:val="18"/>
        <w:szCs w:val="18"/>
      </w:rPr>
    </w:lvl>
    <w:lvl w:ilvl="1" w:tplc="DF6E0686">
      <w:start w:val="1"/>
      <w:numFmt w:val="bullet"/>
      <w:lvlText w:val="•"/>
      <w:lvlJc w:val="left"/>
      <w:pPr>
        <w:ind w:left="1626" w:hanging="665"/>
      </w:pPr>
      <w:rPr>
        <w:rFonts w:hint="default"/>
      </w:rPr>
    </w:lvl>
    <w:lvl w:ilvl="2" w:tplc="A50E8FDE">
      <w:start w:val="1"/>
      <w:numFmt w:val="bullet"/>
      <w:lvlText w:val="•"/>
      <w:lvlJc w:val="left"/>
      <w:pPr>
        <w:ind w:left="2472" w:hanging="665"/>
      </w:pPr>
      <w:rPr>
        <w:rFonts w:hint="default"/>
      </w:rPr>
    </w:lvl>
    <w:lvl w:ilvl="3" w:tplc="C2829DFE">
      <w:start w:val="1"/>
      <w:numFmt w:val="bullet"/>
      <w:lvlText w:val="•"/>
      <w:lvlJc w:val="left"/>
      <w:pPr>
        <w:ind w:left="3318" w:hanging="665"/>
      </w:pPr>
      <w:rPr>
        <w:rFonts w:hint="default"/>
      </w:rPr>
    </w:lvl>
    <w:lvl w:ilvl="4" w:tplc="C8FAC3B2">
      <w:start w:val="1"/>
      <w:numFmt w:val="bullet"/>
      <w:lvlText w:val="•"/>
      <w:lvlJc w:val="left"/>
      <w:pPr>
        <w:ind w:left="4164" w:hanging="665"/>
      </w:pPr>
      <w:rPr>
        <w:rFonts w:hint="default"/>
      </w:rPr>
    </w:lvl>
    <w:lvl w:ilvl="5" w:tplc="36B899E8">
      <w:start w:val="1"/>
      <w:numFmt w:val="bullet"/>
      <w:lvlText w:val="•"/>
      <w:lvlJc w:val="left"/>
      <w:pPr>
        <w:ind w:left="5010" w:hanging="665"/>
      </w:pPr>
      <w:rPr>
        <w:rFonts w:hint="default"/>
      </w:rPr>
    </w:lvl>
    <w:lvl w:ilvl="6" w:tplc="F0FC8986">
      <w:start w:val="1"/>
      <w:numFmt w:val="bullet"/>
      <w:lvlText w:val="•"/>
      <w:lvlJc w:val="left"/>
      <w:pPr>
        <w:ind w:left="5856" w:hanging="665"/>
      </w:pPr>
      <w:rPr>
        <w:rFonts w:hint="default"/>
      </w:rPr>
    </w:lvl>
    <w:lvl w:ilvl="7" w:tplc="472275C6">
      <w:start w:val="1"/>
      <w:numFmt w:val="bullet"/>
      <w:lvlText w:val="•"/>
      <w:lvlJc w:val="left"/>
      <w:pPr>
        <w:ind w:left="6702" w:hanging="665"/>
      </w:pPr>
      <w:rPr>
        <w:rFonts w:hint="default"/>
      </w:rPr>
    </w:lvl>
    <w:lvl w:ilvl="8" w:tplc="91C48380">
      <w:start w:val="1"/>
      <w:numFmt w:val="bullet"/>
      <w:lvlText w:val="•"/>
      <w:lvlJc w:val="left"/>
      <w:pPr>
        <w:ind w:left="7548" w:hanging="665"/>
      </w:pPr>
      <w:rPr>
        <w:rFonts w:hint="default"/>
      </w:rPr>
    </w:lvl>
  </w:abstractNum>
  <w:abstractNum w:abstractNumId="83" w15:restartNumberingAfterBreak="0">
    <w:nsid w:val="744300F1"/>
    <w:multiLevelType w:val="multilevel"/>
    <w:tmpl w:val="96B07B38"/>
    <w:lvl w:ilvl="0">
      <w:start w:val="62"/>
      <w:numFmt w:val="decimal"/>
      <w:lvlText w:val="%1"/>
      <w:lvlJc w:val="left"/>
      <w:pPr>
        <w:ind w:left="768" w:hanging="665"/>
      </w:pPr>
      <w:rPr>
        <w:rFonts w:hint="default"/>
      </w:rPr>
    </w:lvl>
    <w:lvl w:ilvl="1">
      <w:start w:val="1"/>
      <w:numFmt w:val="decimal"/>
      <w:lvlText w:val="%1.%2."/>
      <w:lvlJc w:val="left"/>
      <w:pPr>
        <w:ind w:left="104" w:hanging="665"/>
      </w:pPr>
      <w:rPr>
        <w:rFonts w:ascii="Arial" w:eastAsia="Arial" w:hAnsi="Arial" w:hint="default"/>
        <w:spacing w:val="-1"/>
        <w:w w:val="103"/>
        <w:sz w:val="18"/>
        <w:szCs w:val="18"/>
      </w:rPr>
    </w:lvl>
    <w:lvl w:ilvl="2">
      <w:start w:val="1"/>
      <w:numFmt w:val="bullet"/>
      <w:lvlText w:val="•"/>
      <w:lvlJc w:val="left"/>
      <w:pPr>
        <w:ind w:left="1712" w:hanging="665"/>
      </w:pPr>
      <w:rPr>
        <w:rFonts w:hint="default"/>
      </w:rPr>
    </w:lvl>
    <w:lvl w:ilvl="3">
      <w:start w:val="1"/>
      <w:numFmt w:val="bullet"/>
      <w:lvlText w:val="•"/>
      <w:lvlJc w:val="left"/>
      <w:pPr>
        <w:ind w:left="2655" w:hanging="665"/>
      </w:pPr>
      <w:rPr>
        <w:rFonts w:hint="default"/>
      </w:rPr>
    </w:lvl>
    <w:lvl w:ilvl="4">
      <w:start w:val="1"/>
      <w:numFmt w:val="bullet"/>
      <w:lvlText w:val="•"/>
      <w:lvlJc w:val="left"/>
      <w:pPr>
        <w:ind w:left="3599" w:hanging="665"/>
      </w:pPr>
      <w:rPr>
        <w:rFonts w:hint="default"/>
      </w:rPr>
    </w:lvl>
    <w:lvl w:ilvl="5">
      <w:start w:val="1"/>
      <w:numFmt w:val="bullet"/>
      <w:lvlText w:val="•"/>
      <w:lvlJc w:val="left"/>
      <w:pPr>
        <w:ind w:left="4542" w:hanging="665"/>
      </w:pPr>
      <w:rPr>
        <w:rFonts w:hint="default"/>
      </w:rPr>
    </w:lvl>
    <w:lvl w:ilvl="6">
      <w:start w:val="1"/>
      <w:numFmt w:val="bullet"/>
      <w:lvlText w:val="•"/>
      <w:lvlJc w:val="left"/>
      <w:pPr>
        <w:ind w:left="5486" w:hanging="665"/>
      </w:pPr>
      <w:rPr>
        <w:rFonts w:hint="default"/>
      </w:rPr>
    </w:lvl>
    <w:lvl w:ilvl="7">
      <w:start w:val="1"/>
      <w:numFmt w:val="bullet"/>
      <w:lvlText w:val="•"/>
      <w:lvlJc w:val="left"/>
      <w:pPr>
        <w:ind w:left="6429" w:hanging="665"/>
      </w:pPr>
      <w:rPr>
        <w:rFonts w:hint="default"/>
      </w:rPr>
    </w:lvl>
    <w:lvl w:ilvl="8">
      <w:start w:val="1"/>
      <w:numFmt w:val="bullet"/>
      <w:lvlText w:val="•"/>
      <w:lvlJc w:val="left"/>
      <w:pPr>
        <w:ind w:left="7373" w:hanging="665"/>
      </w:pPr>
      <w:rPr>
        <w:rFonts w:hint="default"/>
      </w:rPr>
    </w:lvl>
  </w:abstractNum>
  <w:abstractNum w:abstractNumId="84" w15:restartNumberingAfterBreak="0">
    <w:nsid w:val="7755534F"/>
    <w:multiLevelType w:val="hybridMultilevel"/>
    <w:tmpl w:val="909A0AD6"/>
    <w:lvl w:ilvl="0" w:tplc="12DCC148">
      <w:start w:val="1"/>
      <w:numFmt w:val="bullet"/>
      <w:lvlText w:val="-"/>
      <w:lvlJc w:val="left"/>
      <w:pPr>
        <w:ind w:left="104" w:hanging="116"/>
      </w:pPr>
      <w:rPr>
        <w:rFonts w:ascii="Arial" w:eastAsia="Arial" w:hAnsi="Arial" w:hint="default"/>
        <w:w w:val="103"/>
        <w:sz w:val="18"/>
        <w:szCs w:val="18"/>
      </w:rPr>
    </w:lvl>
    <w:lvl w:ilvl="1" w:tplc="9E128AEA">
      <w:start w:val="1"/>
      <w:numFmt w:val="bullet"/>
      <w:lvlText w:val="•"/>
      <w:lvlJc w:val="left"/>
      <w:pPr>
        <w:ind w:left="1045" w:hanging="116"/>
      </w:pPr>
      <w:rPr>
        <w:rFonts w:hint="default"/>
      </w:rPr>
    </w:lvl>
    <w:lvl w:ilvl="2" w:tplc="930222B4">
      <w:start w:val="1"/>
      <w:numFmt w:val="bullet"/>
      <w:lvlText w:val="•"/>
      <w:lvlJc w:val="left"/>
      <w:pPr>
        <w:ind w:left="1987" w:hanging="116"/>
      </w:pPr>
      <w:rPr>
        <w:rFonts w:hint="default"/>
      </w:rPr>
    </w:lvl>
    <w:lvl w:ilvl="3" w:tplc="DB9C90C2">
      <w:start w:val="1"/>
      <w:numFmt w:val="bullet"/>
      <w:lvlText w:val="•"/>
      <w:lvlJc w:val="left"/>
      <w:pPr>
        <w:ind w:left="2928" w:hanging="116"/>
      </w:pPr>
      <w:rPr>
        <w:rFonts w:hint="default"/>
      </w:rPr>
    </w:lvl>
    <w:lvl w:ilvl="4" w:tplc="F9F49D04">
      <w:start w:val="1"/>
      <w:numFmt w:val="bullet"/>
      <w:lvlText w:val="•"/>
      <w:lvlJc w:val="left"/>
      <w:pPr>
        <w:ind w:left="3870" w:hanging="116"/>
      </w:pPr>
      <w:rPr>
        <w:rFonts w:hint="default"/>
      </w:rPr>
    </w:lvl>
    <w:lvl w:ilvl="5" w:tplc="2E6656E2">
      <w:start w:val="1"/>
      <w:numFmt w:val="bullet"/>
      <w:lvlText w:val="•"/>
      <w:lvlJc w:val="left"/>
      <w:pPr>
        <w:ind w:left="4812" w:hanging="116"/>
      </w:pPr>
      <w:rPr>
        <w:rFonts w:hint="default"/>
      </w:rPr>
    </w:lvl>
    <w:lvl w:ilvl="6" w:tplc="81949170">
      <w:start w:val="1"/>
      <w:numFmt w:val="bullet"/>
      <w:lvlText w:val="•"/>
      <w:lvlJc w:val="left"/>
      <w:pPr>
        <w:ind w:left="5753" w:hanging="116"/>
      </w:pPr>
      <w:rPr>
        <w:rFonts w:hint="default"/>
      </w:rPr>
    </w:lvl>
    <w:lvl w:ilvl="7" w:tplc="014E8684">
      <w:start w:val="1"/>
      <w:numFmt w:val="bullet"/>
      <w:lvlText w:val="•"/>
      <w:lvlJc w:val="left"/>
      <w:pPr>
        <w:ind w:left="6695" w:hanging="116"/>
      </w:pPr>
      <w:rPr>
        <w:rFonts w:hint="default"/>
      </w:rPr>
    </w:lvl>
    <w:lvl w:ilvl="8" w:tplc="EDF46E66">
      <w:start w:val="1"/>
      <w:numFmt w:val="bullet"/>
      <w:lvlText w:val="•"/>
      <w:lvlJc w:val="left"/>
      <w:pPr>
        <w:ind w:left="7636" w:hanging="116"/>
      </w:pPr>
      <w:rPr>
        <w:rFonts w:hint="default"/>
      </w:rPr>
    </w:lvl>
  </w:abstractNum>
  <w:abstractNum w:abstractNumId="85" w15:restartNumberingAfterBreak="0">
    <w:nsid w:val="78AD63E2"/>
    <w:multiLevelType w:val="multilevel"/>
    <w:tmpl w:val="83D2AB60"/>
    <w:lvl w:ilvl="0">
      <w:start w:val="122"/>
      <w:numFmt w:val="decimal"/>
      <w:lvlText w:val="%1"/>
      <w:lvlJc w:val="left"/>
      <w:pPr>
        <w:ind w:left="103" w:hanging="665"/>
      </w:pPr>
      <w:rPr>
        <w:rFonts w:hint="default"/>
      </w:rPr>
    </w:lvl>
    <w:lvl w:ilvl="1">
      <w:start w:val="1"/>
      <w:numFmt w:val="decimal"/>
      <w:lvlText w:val="%1.%2."/>
      <w:lvlJc w:val="left"/>
      <w:pPr>
        <w:ind w:left="103" w:hanging="665"/>
      </w:pPr>
      <w:rPr>
        <w:rFonts w:ascii="Arial" w:eastAsia="Arial" w:hAnsi="Arial" w:hint="default"/>
        <w:spacing w:val="-1"/>
        <w:w w:val="103"/>
        <w:sz w:val="18"/>
        <w:szCs w:val="18"/>
      </w:rPr>
    </w:lvl>
    <w:lvl w:ilvl="2">
      <w:start w:val="1"/>
      <w:numFmt w:val="bullet"/>
      <w:lvlText w:val="•"/>
      <w:lvlJc w:val="left"/>
      <w:pPr>
        <w:ind w:left="1935" w:hanging="665"/>
      </w:pPr>
      <w:rPr>
        <w:rFonts w:hint="default"/>
      </w:rPr>
    </w:lvl>
    <w:lvl w:ilvl="3">
      <w:start w:val="1"/>
      <w:numFmt w:val="bullet"/>
      <w:lvlText w:val="•"/>
      <w:lvlJc w:val="left"/>
      <w:pPr>
        <w:ind w:left="2850" w:hanging="665"/>
      </w:pPr>
      <w:rPr>
        <w:rFonts w:hint="default"/>
      </w:rPr>
    </w:lvl>
    <w:lvl w:ilvl="4">
      <w:start w:val="1"/>
      <w:numFmt w:val="bullet"/>
      <w:lvlText w:val="•"/>
      <w:lvlJc w:val="left"/>
      <w:pPr>
        <w:ind w:left="3766" w:hanging="665"/>
      </w:pPr>
      <w:rPr>
        <w:rFonts w:hint="default"/>
      </w:rPr>
    </w:lvl>
    <w:lvl w:ilvl="5">
      <w:start w:val="1"/>
      <w:numFmt w:val="bullet"/>
      <w:lvlText w:val="•"/>
      <w:lvlJc w:val="left"/>
      <w:pPr>
        <w:ind w:left="4682" w:hanging="665"/>
      </w:pPr>
      <w:rPr>
        <w:rFonts w:hint="default"/>
      </w:rPr>
    </w:lvl>
    <w:lvl w:ilvl="6">
      <w:start w:val="1"/>
      <w:numFmt w:val="bullet"/>
      <w:lvlText w:val="•"/>
      <w:lvlJc w:val="left"/>
      <w:pPr>
        <w:ind w:left="5597" w:hanging="665"/>
      </w:pPr>
      <w:rPr>
        <w:rFonts w:hint="default"/>
      </w:rPr>
    </w:lvl>
    <w:lvl w:ilvl="7">
      <w:start w:val="1"/>
      <w:numFmt w:val="bullet"/>
      <w:lvlText w:val="•"/>
      <w:lvlJc w:val="left"/>
      <w:pPr>
        <w:ind w:left="6513" w:hanging="665"/>
      </w:pPr>
      <w:rPr>
        <w:rFonts w:hint="default"/>
      </w:rPr>
    </w:lvl>
    <w:lvl w:ilvl="8">
      <w:start w:val="1"/>
      <w:numFmt w:val="bullet"/>
      <w:lvlText w:val="•"/>
      <w:lvlJc w:val="left"/>
      <w:pPr>
        <w:ind w:left="7428" w:hanging="665"/>
      </w:pPr>
      <w:rPr>
        <w:rFonts w:hint="default"/>
      </w:rPr>
    </w:lvl>
  </w:abstractNum>
  <w:abstractNum w:abstractNumId="86" w15:restartNumberingAfterBreak="0">
    <w:nsid w:val="79C7091C"/>
    <w:multiLevelType w:val="hybridMultilevel"/>
    <w:tmpl w:val="90A22E74"/>
    <w:lvl w:ilvl="0" w:tplc="04260015">
      <w:start w:val="4"/>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36"/>
  </w:num>
  <w:num w:numId="3">
    <w:abstractNumId w:val="9"/>
  </w:num>
  <w:num w:numId="4">
    <w:abstractNumId w:val="47"/>
  </w:num>
  <w:num w:numId="5">
    <w:abstractNumId w:val="35"/>
  </w:num>
  <w:num w:numId="6">
    <w:abstractNumId w:val="52"/>
  </w:num>
  <w:num w:numId="7">
    <w:abstractNumId w:val="58"/>
  </w:num>
  <w:num w:numId="8">
    <w:abstractNumId w:val="74"/>
  </w:num>
  <w:num w:numId="9">
    <w:abstractNumId w:val="82"/>
  </w:num>
  <w:num w:numId="10">
    <w:abstractNumId w:val="21"/>
  </w:num>
  <w:num w:numId="11">
    <w:abstractNumId w:val="6"/>
  </w:num>
  <w:num w:numId="12">
    <w:abstractNumId w:val="29"/>
  </w:num>
  <w:num w:numId="13">
    <w:abstractNumId w:val="66"/>
  </w:num>
  <w:num w:numId="14">
    <w:abstractNumId w:val="72"/>
  </w:num>
  <w:num w:numId="15">
    <w:abstractNumId w:val="53"/>
  </w:num>
  <w:num w:numId="16">
    <w:abstractNumId w:val="85"/>
  </w:num>
  <w:num w:numId="17">
    <w:abstractNumId w:val="60"/>
  </w:num>
  <w:num w:numId="18">
    <w:abstractNumId w:val="19"/>
  </w:num>
  <w:num w:numId="19">
    <w:abstractNumId w:val="51"/>
  </w:num>
  <w:num w:numId="20">
    <w:abstractNumId w:val="67"/>
  </w:num>
  <w:num w:numId="21">
    <w:abstractNumId w:val="42"/>
  </w:num>
  <w:num w:numId="22">
    <w:abstractNumId w:val="63"/>
  </w:num>
  <w:num w:numId="23">
    <w:abstractNumId w:val="1"/>
  </w:num>
  <w:num w:numId="24">
    <w:abstractNumId w:val="0"/>
  </w:num>
  <w:num w:numId="25">
    <w:abstractNumId w:val="22"/>
  </w:num>
  <w:num w:numId="26">
    <w:abstractNumId w:val="31"/>
  </w:num>
  <w:num w:numId="27">
    <w:abstractNumId w:val="54"/>
  </w:num>
  <w:num w:numId="28">
    <w:abstractNumId w:val="2"/>
  </w:num>
  <w:num w:numId="29">
    <w:abstractNumId w:val="73"/>
  </w:num>
  <w:num w:numId="30">
    <w:abstractNumId w:val="81"/>
  </w:num>
  <w:num w:numId="31">
    <w:abstractNumId w:val="70"/>
  </w:num>
  <w:num w:numId="32">
    <w:abstractNumId w:val="30"/>
  </w:num>
  <w:num w:numId="33">
    <w:abstractNumId w:val="23"/>
  </w:num>
  <w:num w:numId="34">
    <w:abstractNumId w:val="13"/>
  </w:num>
  <w:num w:numId="35">
    <w:abstractNumId w:val="62"/>
  </w:num>
  <w:num w:numId="36">
    <w:abstractNumId w:val="68"/>
  </w:num>
  <w:num w:numId="37">
    <w:abstractNumId w:val="76"/>
  </w:num>
  <w:num w:numId="38">
    <w:abstractNumId w:val="69"/>
  </w:num>
  <w:num w:numId="39">
    <w:abstractNumId w:val="28"/>
  </w:num>
  <w:num w:numId="40">
    <w:abstractNumId w:val="43"/>
  </w:num>
  <w:num w:numId="41">
    <w:abstractNumId w:val="26"/>
  </w:num>
  <w:num w:numId="42">
    <w:abstractNumId w:val="4"/>
  </w:num>
  <w:num w:numId="43">
    <w:abstractNumId w:val="55"/>
  </w:num>
  <w:num w:numId="44">
    <w:abstractNumId w:val="16"/>
  </w:num>
  <w:num w:numId="45">
    <w:abstractNumId w:val="17"/>
  </w:num>
  <w:num w:numId="46">
    <w:abstractNumId w:val="50"/>
  </w:num>
  <w:num w:numId="47">
    <w:abstractNumId w:val="57"/>
  </w:num>
  <w:num w:numId="48">
    <w:abstractNumId w:val="12"/>
  </w:num>
  <w:num w:numId="49">
    <w:abstractNumId w:val="41"/>
  </w:num>
  <w:num w:numId="50">
    <w:abstractNumId w:val="65"/>
  </w:num>
  <w:num w:numId="51">
    <w:abstractNumId w:val="14"/>
  </w:num>
  <w:num w:numId="52">
    <w:abstractNumId w:val="27"/>
  </w:num>
  <w:num w:numId="53">
    <w:abstractNumId w:val="48"/>
  </w:num>
  <w:num w:numId="54">
    <w:abstractNumId w:val="8"/>
  </w:num>
  <w:num w:numId="55">
    <w:abstractNumId w:val="71"/>
  </w:num>
  <w:num w:numId="56">
    <w:abstractNumId w:val="37"/>
  </w:num>
  <w:num w:numId="57">
    <w:abstractNumId w:val="44"/>
  </w:num>
  <w:num w:numId="58">
    <w:abstractNumId w:val="75"/>
  </w:num>
  <w:num w:numId="59">
    <w:abstractNumId w:val="5"/>
  </w:num>
  <w:num w:numId="60">
    <w:abstractNumId w:val="11"/>
  </w:num>
  <w:num w:numId="61">
    <w:abstractNumId w:val="83"/>
  </w:num>
  <w:num w:numId="62">
    <w:abstractNumId w:val="80"/>
  </w:num>
  <w:num w:numId="63">
    <w:abstractNumId w:val="10"/>
  </w:num>
  <w:num w:numId="64">
    <w:abstractNumId w:val="34"/>
  </w:num>
  <w:num w:numId="65">
    <w:abstractNumId w:val="3"/>
  </w:num>
  <w:num w:numId="66">
    <w:abstractNumId w:val="79"/>
  </w:num>
  <w:num w:numId="67">
    <w:abstractNumId w:val="77"/>
  </w:num>
  <w:num w:numId="68">
    <w:abstractNumId w:val="32"/>
  </w:num>
  <w:num w:numId="69">
    <w:abstractNumId w:val="7"/>
  </w:num>
  <w:num w:numId="70">
    <w:abstractNumId w:val="56"/>
  </w:num>
  <w:num w:numId="71">
    <w:abstractNumId w:val="46"/>
  </w:num>
  <w:num w:numId="72">
    <w:abstractNumId w:val="38"/>
  </w:num>
  <w:num w:numId="73">
    <w:abstractNumId w:val="18"/>
  </w:num>
  <w:num w:numId="74">
    <w:abstractNumId w:val="39"/>
  </w:num>
  <w:num w:numId="75">
    <w:abstractNumId w:val="25"/>
  </w:num>
  <w:num w:numId="76">
    <w:abstractNumId w:val="24"/>
  </w:num>
  <w:num w:numId="77">
    <w:abstractNumId w:val="45"/>
  </w:num>
  <w:num w:numId="78">
    <w:abstractNumId w:val="78"/>
  </w:num>
  <w:num w:numId="79">
    <w:abstractNumId w:val="15"/>
  </w:num>
  <w:num w:numId="80">
    <w:abstractNumId w:val="61"/>
  </w:num>
  <w:num w:numId="81">
    <w:abstractNumId w:val="40"/>
  </w:num>
  <w:num w:numId="82">
    <w:abstractNumId w:val="49"/>
  </w:num>
  <w:num w:numId="83">
    <w:abstractNumId w:val="33"/>
  </w:num>
  <w:num w:numId="84">
    <w:abstractNumId w:val="59"/>
  </w:num>
  <w:num w:numId="85">
    <w:abstractNumId w:val="84"/>
  </w:num>
  <w:num w:numId="86">
    <w:abstractNumId w:val="64"/>
  </w:num>
  <w:num w:numId="87">
    <w:abstractNumId w:val="8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C22F8"/>
    <w:rsid w:val="00097EB7"/>
    <w:rsid w:val="000C2A61"/>
    <w:rsid w:val="002D3ED6"/>
    <w:rsid w:val="007C4335"/>
    <w:rsid w:val="009C22F8"/>
    <w:rsid w:val="009D7951"/>
    <w:rsid w:val="00A055E8"/>
    <w:rsid w:val="00B240C6"/>
    <w:rsid w:val="00BD6E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B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768"/>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240C6"/>
    <w:pPr>
      <w:tabs>
        <w:tab w:val="center" w:pos="4513"/>
        <w:tab w:val="right" w:pos="9026"/>
      </w:tabs>
    </w:pPr>
  </w:style>
  <w:style w:type="character" w:customStyle="1" w:styleId="HeaderChar">
    <w:name w:val="Header Char"/>
    <w:basedOn w:val="DefaultParagraphFont"/>
    <w:link w:val="Header"/>
    <w:uiPriority w:val="99"/>
    <w:rsid w:val="00B240C6"/>
  </w:style>
  <w:style w:type="paragraph" w:styleId="Footer">
    <w:name w:val="footer"/>
    <w:basedOn w:val="Normal"/>
    <w:link w:val="FooterChar"/>
    <w:unhideWhenUsed/>
    <w:rsid w:val="00B240C6"/>
    <w:pPr>
      <w:tabs>
        <w:tab w:val="center" w:pos="4513"/>
        <w:tab w:val="right" w:pos="9026"/>
      </w:tabs>
    </w:pPr>
  </w:style>
  <w:style w:type="character" w:customStyle="1" w:styleId="FooterChar">
    <w:name w:val="Footer Char"/>
    <w:basedOn w:val="DefaultParagraphFont"/>
    <w:link w:val="Footer"/>
    <w:uiPriority w:val="99"/>
    <w:rsid w:val="00B240C6"/>
  </w:style>
  <w:style w:type="character" w:styleId="PageNumber">
    <w:name w:val="page number"/>
    <w:basedOn w:val="DefaultParagraphFont"/>
    <w:semiHidden/>
    <w:rsid w:val="00097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41720</Words>
  <Characters>23781</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2020-04-17T13:30:00Z</dcterms:created>
  <dcterms:modified xsi:type="dcterms:W3CDTF">2020-07-24T12:23:00Z</dcterms:modified>
</cp:coreProperties>
</file>