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22E3" w14:textId="77777777" w:rsidR="0011336A" w:rsidRDefault="0011336A" w:rsidP="00155DA5">
      <w:pPr>
        <w:pStyle w:val="Body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62"/>
        <w:gridCol w:w="6769"/>
      </w:tblGrid>
      <w:tr w:rsidR="0011336A" w14:paraId="2D7F9D13" w14:textId="77777777" w:rsidTr="00011CB4">
        <w:tc>
          <w:tcPr>
            <w:tcW w:w="1293" w:type="pct"/>
          </w:tcPr>
          <w:p w14:paraId="3721F4AF" w14:textId="6D2F4F42" w:rsidR="0011336A" w:rsidRDefault="0011336A" w:rsidP="00155DA5">
            <w:pPr>
              <w:pStyle w:val="BodyText"/>
            </w:pPr>
            <w:r>
              <w:drawing>
                <wp:inline distT="0" distB="0" distL="0" distR="0" wp14:anchorId="6FEA2738" wp14:editId="6F6D4E56">
                  <wp:extent cx="1464510" cy="726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267" cy="739614"/>
                          </a:xfrm>
                          <a:prstGeom prst="rect">
                            <a:avLst/>
                          </a:prstGeom>
                          <a:noFill/>
                          <a:ln>
                            <a:noFill/>
                          </a:ln>
                        </pic:spPr>
                      </pic:pic>
                    </a:graphicData>
                  </a:graphic>
                </wp:inline>
              </w:drawing>
            </w:r>
          </w:p>
        </w:tc>
        <w:tc>
          <w:tcPr>
            <w:tcW w:w="3707" w:type="pct"/>
          </w:tcPr>
          <w:p w14:paraId="7D226D42" w14:textId="15E1EE5B" w:rsidR="0011336A" w:rsidRPr="0011336A" w:rsidRDefault="0011336A" w:rsidP="0016064A">
            <w:pPr>
              <w:pStyle w:val="BodyText"/>
              <w:jc w:val="left"/>
              <w:rPr>
                <w:rFonts w:cs="Times New Roman"/>
                <w:sz w:val="20"/>
                <w:szCs w:val="20"/>
              </w:rPr>
            </w:pPr>
            <w:r>
              <w:t>EIROPAS KOMISIJA</w:t>
            </w:r>
            <w:r w:rsidR="0016064A">
              <w:br/>
            </w:r>
            <w:r>
              <w:rPr>
                <w:sz w:val="20"/>
              </w:rPr>
              <w:t>VESELĪBAS UN PĀRTIKAS NEKAITĪGUMA ĢENERĀLDIREKTORĀTS</w:t>
            </w:r>
          </w:p>
          <w:p w14:paraId="2CC66C65" w14:textId="77777777" w:rsidR="0011336A" w:rsidRPr="0011336A" w:rsidRDefault="0011336A" w:rsidP="0011336A">
            <w:pPr>
              <w:jc w:val="both"/>
              <w:rPr>
                <w:rFonts w:ascii="Times New Roman" w:eastAsia="Times New Roman" w:hAnsi="Times New Roman" w:cs="Times New Roman"/>
                <w:noProof/>
                <w:sz w:val="20"/>
                <w:szCs w:val="20"/>
              </w:rPr>
            </w:pPr>
          </w:p>
          <w:p w14:paraId="53393C6D" w14:textId="77777777" w:rsidR="0011336A" w:rsidRPr="0011336A" w:rsidRDefault="0011336A" w:rsidP="0011336A">
            <w:pPr>
              <w:jc w:val="both"/>
              <w:rPr>
                <w:rFonts w:ascii="Times New Roman" w:hAnsi="Times New Roman" w:cs="Times New Roman"/>
                <w:noProof/>
                <w:sz w:val="20"/>
                <w:szCs w:val="20"/>
              </w:rPr>
            </w:pPr>
            <w:r>
              <w:rPr>
                <w:rFonts w:ascii="Times New Roman" w:hAnsi="Times New Roman"/>
                <w:sz w:val="20"/>
              </w:rPr>
              <w:t>Sagatavotība krīzēm pārtikas, dzīvnieku un augu jomā</w:t>
            </w:r>
          </w:p>
          <w:p w14:paraId="2CB4C1E8" w14:textId="0DFB1B82" w:rsidR="0011336A" w:rsidRPr="0011336A" w:rsidRDefault="0011336A" w:rsidP="0011336A">
            <w:pPr>
              <w:jc w:val="both"/>
              <w:rPr>
                <w:rFonts w:ascii="Times New Roman" w:hAnsi="Times New Roman" w:cs="Times New Roman"/>
                <w:b/>
                <w:noProof/>
                <w:sz w:val="24"/>
                <w:szCs w:val="24"/>
              </w:rPr>
            </w:pPr>
            <w:r>
              <w:rPr>
                <w:rFonts w:ascii="Times New Roman" w:hAnsi="Times New Roman"/>
                <w:b/>
                <w:sz w:val="20"/>
              </w:rPr>
              <w:t>Pārtikas higiēna un krāpšana</w:t>
            </w:r>
          </w:p>
        </w:tc>
      </w:tr>
    </w:tbl>
    <w:p w14:paraId="3464FF50" w14:textId="77777777" w:rsidR="0011336A" w:rsidRDefault="0011336A" w:rsidP="00155DA5">
      <w:pPr>
        <w:pStyle w:val="BodyText"/>
      </w:pPr>
    </w:p>
    <w:p w14:paraId="140A6CD0" w14:textId="7296FF45" w:rsidR="0011336A" w:rsidRDefault="0011336A" w:rsidP="00155DA5">
      <w:pPr>
        <w:pStyle w:val="BodyText"/>
      </w:pPr>
    </w:p>
    <w:p w14:paraId="25CBFB78" w14:textId="1D7AF8BF" w:rsidR="00D57565" w:rsidRDefault="00D57565" w:rsidP="00155DA5">
      <w:pPr>
        <w:pStyle w:val="BodyText"/>
      </w:pPr>
    </w:p>
    <w:p w14:paraId="11A57C2D" w14:textId="14997416" w:rsidR="00D57565" w:rsidRDefault="00D57565" w:rsidP="00155DA5">
      <w:pPr>
        <w:pStyle w:val="BodyText"/>
      </w:pPr>
    </w:p>
    <w:p w14:paraId="5E072A23" w14:textId="53E858C1" w:rsidR="00D57565" w:rsidRDefault="00D57565" w:rsidP="00155DA5">
      <w:pPr>
        <w:pStyle w:val="BodyText"/>
      </w:pPr>
    </w:p>
    <w:p w14:paraId="13A1CE5D" w14:textId="77777777" w:rsidR="00D57565" w:rsidRDefault="00D57565" w:rsidP="00155DA5">
      <w:pPr>
        <w:pStyle w:val="BodyText"/>
      </w:pPr>
    </w:p>
    <w:p w14:paraId="4ADBF6D4" w14:textId="77777777" w:rsidR="00F12E9D" w:rsidRPr="004C1F8C" w:rsidRDefault="00F12E9D" w:rsidP="004C1F8C">
      <w:pPr>
        <w:jc w:val="both"/>
        <w:rPr>
          <w:rFonts w:ascii="Times New Roman" w:eastAsia="Times New Roman" w:hAnsi="Times New Roman" w:cs="Times New Roman"/>
          <w:b/>
          <w:bCs/>
          <w:noProof/>
          <w:sz w:val="24"/>
          <w:szCs w:val="24"/>
        </w:rPr>
      </w:pPr>
    </w:p>
    <w:p w14:paraId="6299D39E" w14:textId="77777777" w:rsidR="00D96997" w:rsidRPr="00D57565" w:rsidRDefault="00F12E9D" w:rsidP="0011336A">
      <w:pPr>
        <w:jc w:val="center"/>
        <w:rPr>
          <w:rFonts w:ascii="Times New Roman" w:hAnsi="Times New Roman" w:cs="Times New Roman"/>
          <w:b/>
          <w:noProof/>
          <w:sz w:val="28"/>
          <w:szCs w:val="28"/>
        </w:rPr>
      </w:pPr>
      <w:r w:rsidRPr="00D57565">
        <w:rPr>
          <w:rFonts w:ascii="Times New Roman" w:hAnsi="Times New Roman"/>
          <w:b/>
          <w:sz w:val="28"/>
          <w:szCs w:val="24"/>
        </w:rPr>
        <w:t>SALIKTU PRODUKTU IMPORTS EIROPAS SAVIENĪBĀ</w:t>
      </w:r>
    </w:p>
    <w:p w14:paraId="4E8D8DD4" w14:textId="77777777" w:rsidR="00D96997" w:rsidRPr="00D57565" w:rsidRDefault="00D96997" w:rsidP="0011336A">
      <w:pPr>
        <w:jc w:val="center"/>
        <w:rPr>
          <w:rFonts w:ascii="Times New Roman" w:hAnsi="Times New Roman" w:cs="Times New Roman"/>
          <w:b/>
          <w:noProof/>
          <w:sz w:val="28"/>
          <w:szCs w:val="28"/>
        </w:rPr>
      </w:pPr>
    </w:p>
    <w:p w14:paraId="7399113B" w14:textId="42583F9F" w:rsidR="00F12E9D" w:rsidRPr="00D57565" w:rsidRDefault="00F12E9D" w:rsidP="0011336A">
      <w:pPr>
        <w:jc w:val="center"/>
        <w:rPr>
          <w:rFonts w:ascii="Times New Roman" w:eastAsia="Times New Roman" w:hAnsi="Times New Roman" w:cs="Times New Roman"/>
          <w:noProof/>
          <w:sz w:val="28"/>
          <w:szCs w:val="28"/>
        </w:rPr>
      </w:pPr>
      <w:r w:rsidRPr="00D57565">
        <w:rPr>
          <w:rFonts w:ascii="Times New Roman" w:hAnsi="Times New Roman"/>
          <w:b/>
          <w:sz w:val="28"/>
          <w:szCs w:val="24"/>
        </w:rPr>
        <w:t>JAUTĀJUMI UN ATBILDES</w:t>
      </w:r>
    </w:p>
    <w:p w14:paraId="7B7579D4" w14:textId="77777777" w:rsidR="00D96997" w:rsidRDefault="00D96997" w:rsidP="0011336A">
      <w:pPr>
        <w:jc w:val="center"/>
        <w:rPr>
          <w:rFonts w:ascii="Times New Roman" w:hAnsi="Times New Roman" w:cs="Times New Roman"/>
          <w:b/>
          <w:noProof/>
          <w:sz w:val="24"/>
          <w:szCs w:val="24"/>
        </w:rPr>
      </w:pPr>
    </w:p>
    <w:p w14:paraId="4D636602" w14:textId="41768EFE" w:rsidR="0011336A" w:rsidRDefault="0011336A" w:rsidP="0011336A">
      <w:pPr>
        <w:jc w:val="center"/>
        <w:rPr>
          <w:rFonts w:ascii="Times New Roman" w:hAnsi="Times New Roman" w:cs="Times New Roman"/>
          <w:b/>
          <w:noProof/>
          <w:sz w:val="24"/>
          <w:szCs w:val="24"/>
        </w:rPr>
      </w:pPr>
    </w:p>
    <w:p w14:paraId="7C586B81" w14:textId="67212DC5" w:rsidR="00D57565" w:rsidRDefault="00D57565" w:rsidP="0011336A">
      <w:pPr>
        <w:jc w:val="center"/>
        <w:rPr>
          <w:rFonts w:ascii="Times New Roman" w:hAnsi="Times New Roman" w:cs="Times New Roman"/>
          <w:b/>
          <w:noProof/>
          <w:sz w:val="24"/>
          <w:szCs w:val="24"/>
        </w:rPr>
      </w:pPr>
    </w:p>
    <w:p w14:paraId="7EE5CCC8" w14:textId="77777777" w:rsidR="00D57565" w:rsidRDefault="00D57565" w:rsidP="0011336A">
      <w:pPr>
        <w:jc w:val="center"/>
        <w:rPr>
          <w:rFonts w:ascii="Times New Roman" w:hAnsi="Times New Roman" w:cs="Times New Roman"/>
          <w:b/>
          <w:noProof/>
          <w:sz w:val="24"/>
          <w:szCs w:val="24"/>
        </w:rPr>
      </w:pPr>
    </w:p>
    <w:p w14:paraId="52370C0E" w14:textId="2786DA67" w:rsidR="00F12E9D" w:rsidRPr="00D57565" w:rsidRDefault="00F12E9D" w:rsidP="0011336A">
      <w:pPr>
        <w:jc w:val="center"/>
        <w:rPr>
          <w:rFonts w:ascii="Times New Roman" w:hAnsi="Times New Roman" w:cs="Times New Roman"/>
          <w:b/>
          <w:noProof/>
          <w:sz w:val="28"/>
          <w:szCs w:val="28"/>
        </w:rPr>
      </w:pPr>
      <w:r w:rsidRPr="00D57565">
        <w:rPr>
          <w:rFonts w:ascii="Times New Roman" w:hAnsi="Times New Roman"/>
          <w:b/>
          <w:sz w:val="28"/>
          <w:szCs w:val="24"/>
        </w:rPr>
        <w:t>***</w:t>
      </w:r>
    </w:p>
    <w:p w14:paraId="24D6463C" w14:textId="50EE1C47" w:rsidR="00F12E9D" w:rsidRDefault="00F12E9D" w:rsidP="0011336A">
      <w:pPr>
        <w:jc w:val="center"/>
        <w:rPr>
          <w:rFonts w:ascii="Times New Roman" w:eastAsia="Times New Roman" w:hAnsi="Times New Roman" w:cs="Times New Roman"/>
          <w:b/>
          <w:bCs/>
          <w:noProof/>
          <w:sz w:val="24"/>
          <w:szCs w:val="24"/>
        </w:rPr>
      </w:pPr>
    </w:p>
    <w:p w14:paraId="59BFA0F0" w14:textId="278E0C87" w:rsidR="00D57565" w:rsidRDefault="00D57565" w:rsidP="0011336A">
      <w:pPr>
        <w:jc w:val="center"/>
        <w:rPr>
          <w:rFonts w:ascii="Times New Roman" w:eastAsia="Times New Roman" w:hAnsi="Times New Roman" w:cs="Times New Roman"/>
          <w:b/>
          <w:bCs/>
          <w:noProof/>
          <w:sz w:val="24"/>
          <w:szCs w:val="24"/>
        </w:rPr>
      </w:pPr>
    </w:p>
    <w:p w14:paraId="0F835BC1" w14:textId="77777777" w:rsidR="00D57565" w:rsidRPr="004C1F8C" w:rsidRDefault="00D57565" w:rsidP="0011336A">
      <w:pPr>
        <w:jc w:val="center"/>
        <w:rPr>
          <w:rFonts w:ascii="Times New Roman" w:eastAsia="Times New Roman" w:hAnsi="Times New Roman" w:cs="Times New Roman"/>
          <w:b/>
          <w:bCs/>
          <w:noProof/>
          <w:sz w:val="24"/>
          <w:szCs w:val="24"/>
        </w:rPr>
      </w:pPr>
    </w:p>
    <w:p w14:paraId="4B513AC5" w14:textId="77777777" w:rsidR="00F12E9D" w:rsidRPr="004C1F8C" w:rsidRDefault="00F12E9D" w:rsidP="0011336A">
      <w:pPr>
        <w:jc w:val="center"/>
        <w:rPr>
          <w:rFonts w:ascii="Times New Roman" w:eastAsia="Times New Roman" w:hAnsi="Times New Roman" w:cs="Times New Roman"/>
          <w:b/>
          <w:bCs/>
          <w:noProof/>
          <w:sz w:val="24"/>
          <w:szCs w:val="24"/>
        </w:rPr>
      </w:pPr>
    </w:p>
    <w:p w14:paraId="064882A5" w14:textId="77777777" w:rsidR="00F12E9D" w:rsidRPr="00D96997" w:rsidRDefault="00F12E9D" w:rsidP="0011336A">
      <w:pPr>
        <w:jc w:val="center"/>
        <w:rPr>
          <w:rFonts w:ascii="Times New Roman" w:eastAsia="Times New Roman" w:hAnsi="Times New Roman" w:cs="Times New Roman"/>
          <w:noProof/>
          <w:sz w:val="24"/>
          <w:szCs w:val="24"/>
        </w:rPr>
      </w:pPr>
      <w:r>
        <w:rPr>
          <w:rFonts w:ascii="Times New Roman" w:hAnsi="Times New Roman"/>
          <w:sz w:val="24"/>
        </w:rPr>
        <w:t>2021. GADA 19. APRĪĻA REDAKCIJA</w:t>
      </w:r>
    </w:p>
    <w:p w14:paraId="26C896B6" w14:textId="77777777" w:rsidR="00F12E9D" w:rsidRPr="004C1F8C" w:rsidRDefault="00F12E9D" w:rsidP="0011336A">
      <w:pPr>
        <w:jc w:val="center"/>
        <w:rPr>
          <w:rFonts w:ascii="Times New Roman" w:eastAsia="Times New Roman" w:hAnsi="Times New Roman" w:cs="Times New Roman"/>
          <w:noProof/>
          <w:sz w:val="24"/>
          <w:szCs w:val="24"/>
        </w:rPr>
      </w:pPr>
    </w:p>
    <w:p w14:paraId="784A8261" w14:textId="77777777" w:rsidR="00F12E9D" w:rsidRPr="004C1F8C" w:rsidRDefault="00F12E9D" w:rsidP="0011336A">
      <w:pPr>
        <w:jc w:val="center"/>
        <w:rPr>
          <w:rFonts w:ascii="Times New Roman" w:eastAsia="Times New Roman" w:hAnsi="Times New Roman" w:cs="Times New Roman"/>
          <w:noProof/>
          <w:sz w:val="24"/>
          <w:szCs w:val="24"/>
        </w:rPr>
      </w:pPr>
    </w:p>
    <w:p w14:paraId="5D78C144" w14:textId="77777777" w:rsidR="00F12E9D" w:rsidRPr="004C1F8C" w:rsidRDefault="00F12E9D" w:rsidP="0011336A">
      <w:pPr>
        <w:jc w:val="center"/>
        <w:rPr>
          <w:rFonts w:ascii="Times New Roman" w:eastAsia="Times New Roman" w:hAnsi="Times New Roman" w:cs="Times New Roman"/>
          <w:noProof/>
          <w:sz w:val="24"/>
          <w:szCs w:val="24"/>
        </w:rPr>
      </w:pPr>
    </w:p>
    <w:p w14:paraId="7C9B3B9F" w14:textId="3D63C43E" w:rsidR="00F12E9D" w:rsidRDefault="00F12E9D" w:rsidP="0011336A">
      <w:pPr>
        <w:jc w:val="center"/>
        <w:rPr>
          <w:rFonts w:ascii="Times New Roman" w:eastAsia="Times New Roman" w:hAnsi="Times New Roman" w:cs="Times New Roman"/>
          <w:noProof/>
          <w:sz w:val="24"/>
          <w:szCs w:val="24"/>
        </w:rPr>
      </w:pPr>
    </w:p>
    <w:p w14:paraId="376C6327" w14:textId="5424A6D5" w:rsidR="00D57565" w:rsidRDefault="00D57565" w:rsidP="0011336A">
      <w:pPr>
        <w:jc w:val="center"/>
        <w:rPr>
          <w:rFonts w:ascii="Times New Roman" w:eastAsia="Times New Roman" w:hAnsi="Times New Roman" w:cs="Times New Roman"/>
          <w:noProof/>
          <w:sz w:val="24"/>
          <w:szCs w:val="24"/>
        </w:rPr>
      </w:pPr>
    </w:p>
    <w:p w14:paraId="1D212727" w14:textId="77777777" w:rsidR="00D57565" w:rsidRPr="004C1F8C" w:rsidRDefault="00D57565" w:rsidP="0011336A">
      <w:pPr>
        <w:jc w:val="center"/>
        <w:rPr>
          <w:rFonts w:ascii="Times New Roman" w:eastAsia="Times New Roman" w:hAnsi="Times New Roman" w:cs="Times New Roman"/>
          <w:noProof/>
          <w:sz w:val="24"/>
          <w:szCs w:val="24"/>
        </w:rPr>
      </w:pPr>
    </w:p>
    <w:p w14:paraId="6A4B2E82" w14:textId="77777777" w:rsidR="00F12E9D" w:rsidRPr="00D57565" w:rsidRDefault="00F12E9D" w:rsidP="0011336A">
      <w:pPr>
        <w:jc w:val="center"/>
        <w:rPr>
          <w:rFonts w:ascii="Times New Roman" w:eastAsia="Times New Roman" w:hAnsi="Times New Roman" w:cs="Times New Roman"/>
          <w:noProof/>
          <w:sz w:val="28"/>
          <w:szCs w:val="28"/>
        </w:rPr>
      </w:pPr>
      <w:r w:rsidRPr="00D57565">
        <w:rPr>
          <w:rFonts w:ascii="Times New Roman" w:hAnsi="Times New Roman"/>
          <w:b/>
          <w:sz w:val="28"/>
          <w:szCs w:val="24"/>
        </w:rPr>
        <w:t>PIEMĒROJAMA NO 2021. GADA 21. APRĪĻA</w:t>
      </w:r>
    </w:p>
    <w:p w14:paraId="1671BADB" w14:textId="77777777" w:rsidR="004C1F8C" w:rsidRPr="004C1F8C" w:rsidRDefault="004C1F8C" w:rsidP="004C1F8C">
      <w:pPr>
        <w:jc w:val="both"/>
        <w:rPr>
          <w:rFonts w:ascii="Times New Roman" w:eastAsia="Times New Roman" w:hAnsi="Times New Roman" w:cs="Times New Roman"/>
          <w:noProof/>
          <w:sz w:val="24"/>
          <w:szCs w:val="24"/>
        </w:rPr>
      </w:pPr>
    </w:p>
    <w:p w14:paraId="2CE85F3C" w14:textId="77777777" w:rsidR="004C1F8C" w:rsidRDefault="004C1F8C">
      <w:pPr>
        <w:rPr>
          <w:rFonts w:ascii="Times New Roman" w:eastAsia="Times New Roman" w:hAnsi="Times New Roman" w:cs="Times New Roman"/>
          <w:b/>
          <w:bCs/>
          <w:noProof/>
          <w:sz w:val="24"/>
          <w:szCs w:val="24"/>
        </w:rPr>
      </w:pPr>
      <w:r>
        <w:br w:type="page"/>
      </w:r>
    </w:p>
    <w:p w14:paraId="0B944F67" w14:textId="40237FBD" w:rsidR="00F12E9D" w:rsidRPr="004C1F8C" w:rsidRDefault="00F12E9D" w:rsidP="0011336A">
      <w:pPr>
        <w:pStyle w:val="Heading1"/>
        <w:jc w:val="center"/>
      </w:pPr>
      <w:bookmarkStart w:id="0" w:name="_Toc76028049"/>
      <w:bookmarkStart w:id="1" w:name="_Toc76035787"/>
      <w:bookmarkStart w:id="2" w:name="_Toc76036412"/>
      <w:r>
        <w:lastRenderedPageBreak/>
        <w:t>SATURS</w:t>
      </w:r>
      <w:bookmarkEnd w:id="0"/>
      <w:bookmarkEnd w:id="1"/>
      <w:bookmarkEnd w:id="2"/>
    </w:p>
    <w:p w14:paraId="241F96BE" w14:textId="77777777" w:rsidR="0011336A" w:rsidRDefault="0011336A" w:rsidP="00155DA5">
      <w:pPr>
        <w:pStyle w:val="BodyText"/>
      </w:pPr>
    </w:p>
    <w:sdt>
      <w:sdtPr>
        <w:id w:val="1882208124"/>
        <w:docPartObj>
          <w:docPartGallery w:val="Table of Contents"/>
          <w:docPartUnique/>
        </w:docPartObj>
      </w:sdtPr>
      <w:sdtEndPr>
        <w:rPr>
          <w:b/>
          <w:bCs/>
          <w:noProof/>
        </w:rPr>
      </w:sdtEndPr>
      <w:sdtContent>
        <w:p w14:paraId="177ED602" w14:textId="314EEA82" w:rsidR="00210E07" w:rsidRDefault="00207710" w:rsidP="004E2BE1">
          <w:pPr>
            <w:pStyle w:val="TOC1"/>
            <w:tabs>
              <w:tab w:val="right" w:leader="dot" w:pos="9065"/>
            </w:tabs>
            <w:spacing w:before="0"/>
            <w:ind w:left="0" w:firstLine="0"/>
            <w:jc w:val="both"/>
            <w:rPr>
              <w:rStyle w:val="Hyperlink"/>
              <w:noProof/>
            </w:rPr>
          </w:pPr>
          <w:r w:rsidRPr="003D0C29">
            <w:rPr>
              <w:rFonts w:cs="Times New Roman"/>
            </w:rPr>
            <w:fldChar w:fldCharType="begin"/>
          </w:r>
          <w:r w:rsidRPr="003D0C29">
            <w:rPr>
              <w:rFonts w:cs="Times New Roman"/>
            </w:rPr>
            <w:instrText xml:space="preserve"> TOC \o "1-3" \h \z \u </w:instrText>
          </w:r>
          <w:r w:rsidRPr="003D0C29">
            <w:rPr>
              <w:rFonts w:cs="Times New Roman"/>
            </w:rPr>
            <w:fldChar w:fldCharType="separate"/>
          </w:r>
          <w:hyperlink w:anchor="_Toc76036413" w:history="1">
            <w:r w:rsidR="00210E07" w:rsidRPr="00622584">
              <w:rPr>
                <w:rStyle w:val="Hyperlink"/>
                <w:noProof/>
              </w:rPr>
              <w:t>1. VISPĀRĪGA INFORMĀCIJA</w:t>
            </w:r>
            <w:r w:rsidR="00210E07">
              <w:rPr>
                <w:noProof/>
                <w:webHidden/>
              </w:rPr>
              <w:tab/>
            </w:r>
            <w:r w:rsidR="00210E07">
              <w:rPr>
                <w:noProof/>
                <w:webHidden/>
              </w:rPr>
              <w:fldChar w:fldCharType="begin"/>
            </w:r>
            <w:r w:rsidR="00210E07">
              <w:rPr>
                <w:noProof/>
                <w:webHidden/>
              </w:rPr>
              <w:instrText xml:space="preserve"> PAGEREF _Toc76036413 \h </w:instrText>
            </w:r>
            <w:r w:rsidR="00210E07">
              <w:rPr>
                <w:noProof/>
                <w:webHidden/>
              </w:rPr>
            </w:r>
            <w:r w:rsidR="00210E07">
              <w:rPr>
                <w:noProof/>
                <w:webHidden/>
              </w:rPr>
              <w:fldChar w:fldCharType="separate"/>
            </w:r>
            <w:r w:rsidR="00E805C3">
              <w:rPr>
                <w:noProof/>
                <w:webHidden/>
              </w:rPr>
              <w:t>8</w:t>
            </w:r>
            <w:r w:rsidR="00210E07">
              <w:rPr>
                <w:noProof/>
                <w:webHidden/>
              </w:rPr>
              <w:fldChar w:fldCharType="end"/>
            </w:r>
          </w:hyperlink>
        </w:p>
        <w:p w14:paraId="5B0D1ADD" w14:textId="77777777" w:rsidR="004E2BE1" w:rsidRDefault="004E2BE1" w:rsidP="004E2BE1">
          <w:pPr>
            <w:pStyle w:val="TOC1"/>
            <w:tabs>
              <w:tab w:val="right" w:leader="dot" w:pos="9065"/>
            </w:tabs>
            <w:spacing w:before="0"/>
            <w:ind w:left="0" w:firstLine="0"/>
            <w:jc w:val="both"/>
            <w:rPr>
              <w:rFonts w:asciiTheme="minorHAnsi" w:eastAsiaTheme="minorEastAsia" w:hAnsiTheme="minorHAnsi"/>
              <w:noProof/>
              <w:sz w:val="22"/>
              <w:szCs w:val="22"/>
              <w:lang w:eastAsia="lv-LV"/>
            </w:rPr>
          </w:pPr>
        </w:p>
        <w:p w14:paraId="77E4BB94" w14:textId="4E445C78" w:rsidR="00210E07" w:rsidRDefault="00B25AF8" w:rsidP="00F031E0">
          <w:pPr>
            <w:pStyle w:val="TOC2"/>
            <w:tabs>
              <w:tab w:val="right" w:leader="dot" w:pos="9065"/>
            </w:tabs>
            <w:spacing w:before="0"/>
            <w:ind w:left="284" w:firstLine="0"/>
            <w:jc w:val="both"/>
            <w:rPr>
              <w:rStyle w:val="Hyperlink"/>
              <w:noProof/>
            </w:rPr>
          </w:pPr>
          <w:hyperlink w:anchor="_Toc76036414" w:history="1">
            <w:r w:rsidR="00210E07" w:rsidRPr="00622584">
              <w:rPr>
                <w:rStyle w:val="Hyperlink"/>
                <w:noProof/>
              </w:rPr>
              <w:t>1.1. Kas ir salikts produkts?</w:t>
            </w:r>
            <w:r w:rsidR="00210E07">
              <w:rPr>
                <w:noProof/>
                <w:webHidden/>
              </w:rPr>
              <w:tab/>
            </w:r>
            <w:r w:rsidR="00210E07">
              <w:rPr>
                <w:noProof/>
                <w:webHidden/>
              </w:rPr>
              <w:fldChar w:fldCharType="begin"/>
            </w:r>
            <w:r w:rsidR="00210E07">
              <w:rPr>
                <w:noProof/>
                <w:webHidden/>
              </w:rPr>
              <w:instrText xml:space="preserve"> PAGEREF _Toc76036414 \h </w:instrText>
            </w:r>
            <w:r w:rsidR="00210E07">
              <w:rPr>
                <w:noProof/>
                <w:webHidden/>
              </w:rPr>
            </w:r>
            <w:r w:rsidR="00210E07">
              <w:rPr>
                <w:noProof/>
                <w:webHidden/>
              </w:rPr>
              <w:fldChar w:fldCharType="separate"/>
            </w:r>
            <w:r w:rsidR="00E805C3">
              <w:rPr>
                <w:noProof/>
                <w:webHidden/>
              </w:rPr>
              <w:t>8</w:t>
            </w:r>
            <w:r w:rsidR="00210E07">
              <w:rPr>
                <w:noProof/>
                <w:webHidden/>
              </w:rPr>
              <w:fldChar w:fldCharType="end"/>
            </w:r>
          </w:hyperlink>
        </w:p>
        <w:p w14:paraId="6D9292AD"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1CFD0717" w14:textId="17731D6A" w:rsidR="00210E07" w:rsidRDefault="00B25AF8" w:rsidP="00F031E0">
          <w:pPr>
            <w:pStyle w:val="TOC2"/>
            <w:tabs>
              <w:tab w:val="right" w:leader="dot" w:pos="9065"/>
            </w:tabs>
            <w:spacing w:before="0"/>
            <w:ind w:left="284" w:firstLine="0"/>
            <w:jc w:val="both"/>
            <w:rPr>
              <w:rStyle w:val="Hyperlink"/>
              <w:noProof/>
            </w:rPr>
          </w:pPr>
          <w:hyperlink w:anchor="_Toc76036415" w:history="1">
            <w:r w:rsidR="00210E07" w:rsidRPr="00622584">
              <w:rPr>
                <w:rStyle w:val="Hyperlink"/>
                <w:noProof/>
              </w:rPr>
              <w:t>1.2. Vai pastāv atšķirības to salikto produktu kategorijās, ko ir paredzēts eksportēt uz ES pēc 2021. gada 21. aprīļa?</w:t>
            </w:r>
            <w:r w:rsidR="00210E07">
              <w:rPr>
                <w:noProof/>
                <w:webHidden/>
              </w:rPr>
              <w:tab/>
            </w:r>
            <w:r w:rsidR="00210E07">
              <w:rPr>
                <w:noProof/>
                <w:webHidden/>
              </w:rPr>
              <w:fldChar w:fldCharType="begin"/>
            </w:r>
            <w:r w:rsidR="00210E07">
              <w:rPr>
                <w:noProof/>
                <w:webHidden/>
              </w:rPr>
              <w:instrText xml:space="preserve"> PAGEREF _Toc76036415 \h </w:instrText>
            </w:r>
            <w:r w:rsidR="00210E07">
              <w:rPr>
                <w:noProof/>
                <w:webHidden/>
              </w:rPr>
            </w:r>
            <w:r w:rsidR="00210E07">
              <w:rPr>
                <w:noProof/>
                <w:webHidden/>
              </w:rPr>
              <w:fldChar w:fldCharType="separate"/>
            </w:r>
            <w:r w:rsidR="00E805C3">
              <w:rPr>
                <w:noProof/>
                <w:webHidden/>
              </w:rPr>
              <w:t>8</w:t>
            </w:r>
            <w:r w:rsidR="00210E07">
              <w:rPr>
                <w:noProof/>
                <w:webHidden/>
              </w:rPr>
              <w:fldChar w:fldCharType="end"/>
            </w:r>
          </w:hyperlink>
        </w:p>
        <w:p w14:paraId="6775B27A"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3205CD9B" w14:textId="3D38274E" w:rsidR="00210E07" w:rsidRDefault="00B25AF8" w:rsidP="00F031E0">
          <w:pPr>
            <w:pStyle w:val="TOC2"/>
            <w:tabs>
              <w:tab w:val="right" w:leader="dot" w:pos="9065"/>
            </w:tabs>
            <w:spacing w:before="0"/>
            <w:ind w:left="284" w:firstLine="0"/>
            <w:jc w:val="both"/>
            <w:rPr>
              <w:rStyle w:val="Hyperlink"/>
              <w:noProof/>
            </w:rPr>
          </w:pPr>
          <w:hyperlink w:anchor="_Toc76036416" w:history="1">
            <w:r w:rsidR="00210E07" w:rsidRPr="00622584">
              <w:rPr>
                <w:rStyle w:val="Hyperlink"/>
                <w:noProof/>
              </w:rPr>
              <w:t>1.3. Ar ko atšķiras īslaicīgi glabājami un ilgi glabājami salikti produkti?</w:t>
            </w:r>
            <w:r w:rsidR="00210E07">
              <w:rPr>
                <w:noProof/>
                <w:webHidden/>
              </w:rPr>
              <w:tab/>
            </w:r>
            <w:r w:rsidR="00210E07">
              <w:rPr>
                <w:noProof/>
                <w:webHidden/>
              </w:rPr>
              <w:fldChar w:fldCharType="begin"/>
            </w:r>
            <w:r w:rsidR="00210E07">
              <w:rPr>
                <w:noProof/>
                <w:webHidden/>
              </w:rPr>
              <w:instrText xml:space="preserve"> PAGEREF _Toc76036416 \h </w:instrText>
            </w:r>
            <w:r w:rsidR="00210E07">
              <w:rPr>
                <w:noProof/>
                <w:webHidden/>
              </w:rPr>
            </w:r>
            <w:r w:rsidR="00210E07">
              <w:rPr>
                <w:noProof/>
                <w:webHidden/>
              </w:rPr>
              <w:fldChar w:fldCharType="separate"/>
            </w:r>
            <w:r w:rsidR="00E805C3">
              <w:rPr>
                <w:noProof/>
                <w:webHidden/>
              </w:rPr>
              <w:t>9</w:t>
            </w:r>
            <w:r w:rsidR="00210E07">
              <w:rPr>
                <w:noProof/>
                <w:webHidden/>
              </w:rPr>
              <w:fldChar w:fldCharType="end"/>
            </w:r>
          </w:hyperlink>
        </w:p>
        <w:p w14:paraId="02B12D87"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3AD7B64" w14:textId="332AF5C0" w:rsidR="00210E07" w:rsidRDefault="00B25AF8" w:rsidP="00F031E0">
          <w:pPr>
            <w:pStyle w:val="TOC2"/>
            <w:tabs>
              <w:tab w:val="left" w:pos="1184"/>
              <w:tab w:val="right" w:leader="dot" w:pos="9065"/>
            </w:tabs>
            <w:spacing w:before="0"/>
            <w:ind w:left="284" w:firstLine="0"/>
            <w:jc w:val="both"/>
            <w:rPr>
              <w:rStyle w:val="Hyperlink"/>
              <w:noProof/>
            </w:rPr>
          </w:pPr>
          <w:hyperlink w:anchor="_Toc76036417" w:history="1">
            <w:r w:rsidR="00210E07" w:rsidRPr="00622584">
              <w:rPr>
                <w:rStyle w:val="Hyperlink"/>
                <w:noProof/>
              </w:rPr>
              <w:t>1.4.</w:t>
            </w:r>
            <w:r w:rsidR="00F031E0">
              <w:rPr>
                <w:rFonts w:asciiTheme="minorHAnsi" w:eastAsiaTheme="minorEastAsia" w:hAnsiTheme="minorHAnsi"/>
                <w:noProof/>
                <w:sz w:val="22"/>
                <w:szCs w:val="22"/>
                <w:lang w:eastAsia="lv-LV"/>
              </w:rPr>
              <w:t xml:space="preserve"> </w:t>
            </w:r>
            <w:r w:rsidR="00210E07" w:rsidRPr="00622584">
              <w:rPr>
                <w:rStyle w:val="Hyperlink"/>
                <w:noProof/>
              </w:rPr>
              <w:t>Kas nav salikts produkts?</w:t>
            </w:r>
            <w:r w:rsidR="00210E07">
              <w:rPr>
                <w:noProof/>
                <w:webHidden/>
              </w:rPr>
              <w:tab/>
            </w:r>
            <w:r w:rsidR="00210E07">
              <w:rPr>
                <w:noProof/>
                <w:webHidden/>
              </w:rPr>
              <w:fldChar w:fldCharType="begin"/>
            </w:r>
            <w:r w:rsidR="00210E07">
              <w:rPr>
                <w:noProof/>
                <w:webHidden/>
              </w:rPr>
              <w:instrText xml:space="preserve"> PAGEREF _Toc76036417 \h </w:instrText>
            </w:r>
            <w:r w:rsidR="00210E07">
              <w:rPr>
                <w:noProof/>
                <w:webHidden/>
              </w:rPr>
            </w:r>
            <w:r w:rsidR="00210E07">
              <w:rPr>
                <w:noProof/>
                <w:webHidden/>
              </w:rPr>
              <w:fldChar w:fldCharType="separate"/>
            </w:r>
            <w:r w:rsidR="00E805C3">
              <w:rPr>
                <w:noProof/>
                <w:webHidden/>
              </w:rPr>
              <w:t>9</w:t>
            </w:r>
            <w:r w:rsidR="00210E07">
              <w:rPr>
                <w:noProof/>
                <w:webHidden/>
              </w:rPr>
              <w:fldChar w:fldCharType="end"/>
            </w:r>
          </w:hyperlink>
        </w:p>
        <w:p w14:paraId="5698784F" w14:textId="77777777" w:rsidR="004E2BE1" w:rsidRDefault="004E2BE1" w:rsidP="00F031E0">
          <w:pPr>
            <w:pStyle w:val="TOC2"/>
            <w:tabs>
              <w:tab w:val="left" w:pos="1184"/>
              <w:tab w:val="right" w:leader="dot" w:pos="9065"/>
            </w:tabs>
            <w:spacing w:before="0"/>
            <w:ind w:left="284" w:firstLine="0"/>
            <w:jc w:val="both"/>
            <w:rPr>
              <w:rFonts w:asciiTheme="minorHAnsi" w:eastAsiaTheme="minorEastAsia" w:hAnsiTheme="minorHAnsi"/>
              <w:noProof/>
              <w:sz w:val="22"/>
              <w:szCs w:val="22"/>
              <w:lang w:eastAsia="lv-LV"/>
            </w:rPr>
          </w:pPr>
        </w:p>
        <w:p w14:paraId="51637B20" w14:textId="5291F3E4" w:rsidR="00210E07" w:rsidRDefault="00B25AF8" w:rsidP="00F031E0">
          <w:pPr>
            <w:pStyle w:val="TOC2"/>
            <w:tabs>
              <w:tab w:val="right" w:leader="dot" w:pos="9065"/>
            </w:tabs>
            <w:spacing w:before="0"/>
            <w:ind w:left="284" w:firstLine="0"/>
            <w:jc w:val="both"/>
            <w:rPr>
              <w:rStyle w:val="Hyperlink"/>
              <w:noProof/>
            </w:rPr>
          </w:pPr>
          <w:hyperlink w:anchor="_Toc76036418" w:history="1">
            <w:r w:rsidR="00210E07" w:rsidRPr="00622584">
              <w:rPr>
                <w:rStyle w:val="Hyperlink"/>
                <w:noProof/>
              </w:rPr>
              <w:t>1.5. Cik lielai jābūt apstrādātu dzīvnieku izcelsmes produktu procentuālajai daļai, lai uz attiecīgo produktu attiektos noteikumi, kas piemērojami saliktam produktam?</w:t>
            </w:r>
            <w:r w:rsidR="00210E07">
              <w:rPr>
                <w:noProof/>
                <w:webHidden/>
              </w:rPr>
              <w:tab/>
            </w:r>
            <w:r w:rsidR="00210E07">
              <w:rPr>
                <w:noProof/>
                <w:webHidden/>
              </w:rPr>
              <w:fldChar w:fldCharType="begin"/>
            </w:r>
            <w:r w:rsidR="00210E07">
              <w:rPr>
                <w:noProof/>
                <w:webHidden/>
              </w:rPr>
              <w:instrText xml:space="preserve"> PAGEREF _Toc76036418 \h </w:instrText>
            </w:r>
            <w:r w:rsidR="00210E07">
              <w:rPr>
                <w:noProof/>
                <w:webHidden/>
              </w:rPr>
            </w:r>
            <w:r w:rsidR="00210E07">
              <w:rPr>
                <w:noProof/>
                <w:webHidden/>
              </w:rPr>
              <w:fldChar w:fldCharType="separate"/>
            </w:r>
            <w:r w:rsidR="00E805C3">
              <w:rPr>
                <w:noProof/>
                <w:webHidden/>
              </w:rPr>
              <w:t>9</w:t>
            </w:r>
            <w:r w:rsidR="00210E07">
              <w:rPr>
                <w:noProof/>
                <w:webHidden/>
              </w:rPr>
              <w:fldChar w:fldCharType="end"/>
            </w:r>
          </w:hyperlink>
        </w:p>
        <w:p w14:paraId="3747BC9C"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7077659F" w14:textId="5BDC823C" w:rsidR="00210E07" w:rsidRDefault="00B25AF8" w:rsidP="00F031E0">
          <w:pPr>
            <w:pStyle w:val="TOC2"/>
            <w:tabs>
              <w:tab w:val="right" w:leader="dot" w:pos="9065"/>
            </w:tabs>
            <w:spacing w:before="0"/>
            <w:ind w:left="284" w:firstLine="0"/>
            <w:jc w:val="both"/>
            <w:rPr>
              <w:rStyle w:val="Hyperlink"/>
              <w:noProof/>
            </w:rPr>
          </w:pPr>
          <w:hyperlink w:anchor="_Toc76036419" w:history="1">
            <w:r w:rsidR="00210E07" w:rsidRPr="00622584">
              <w:rPr>
                <w:rStyle w:val="Hyperlink"/>
                <w:noProof/>
              </w:rPr>
              <w:t>1.6. Kādas ir galvenās izmaiņas noteikumos, kas salikto produktu importam ES piemērojami pēc 2021. gada 21. aprīļa?</w:t>
            </w:r>
            <w:r w:rsidR="00210E07">
              <w:rPr>
                <w:noProof/>
                <w:webHidden/>
              </w:rPr>
              <w:tab/>
            </w:r>
            <w:r w:rsidR="00210E07">
              <w:rPr>
                <w:noProof/>
                <w:webHidden/>
              </w:rPr>
              <w:fldChar w:fldCharType="begin"/>
            </w:r>
            <w:r w:rsidR="00210E07">
              <w:rPr>
                <w:noProof/>
                <w:webHidden/>
              </w:rPr>
              <w:instrText xml:space="preserve"> PAGEREF _Toc76036419 \h </w:instrText>
            </w:r>
            <w:r w:rsidR="00210E07">
              <w:rPr>
                <w:noProof/>
                <w:webHidden/>
              </w:rPr>
            </w:r>
            <w:r w:rsidR="00210E07">
              <w:rPr>
                <w:noProof/>
                <w:webHidden/>
              </w:rPr>
              <w:fldChar w:fldCharType="separate"/>
            </w:r>
            <w:r w:rsidR="00E805C3">
              <w:rPr>
                <w:noProof/>
                <w:webHidden/>
              </w:rPr>
              <w:t>9</w:t>
            </w:r>
            <w:r w:rsidR="00210E07">
              <w:rPr>
                <w:noProof/>
                <w:webHidden/>
              </w:rPr>
              <w:fldChar w:fldCharType="end"/>
            </w:r>
          </w:hyperlink>
        </w:p>
        <w:p w14:paraId="79A51A04"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F826D4A" w14:textId="1BEC16F0" w:rsidR="00210E07" w:rsidRDefault="00B25AF8" w:rsidP="00F031E0">
          <w:pPr>
            <w:pStyle w:val="TOC2"/>
            <w:tabs>
              <w:tab w:val="right" w:leader="dot" w:pos="9065"/>
            </w:tabs>
            <w:spacing w:before="0"/>
            <w:ind w:left="284" w:firstLine="0"/>
            <w:jc w:val="both"/>
            <w:rPr>
              <w:rStyle w:val="Hyperlink"/>
              <w:noProof/>
            </w:rPr>
          </w:pPr>
          <w:hyperlink w:anchor="_Toc76036420" w:history="1">
            <w:r w:rsidR="00210E07" w:rsidRPr="00622584">
              <w:rPr>
                <w:rStyle w:val="Hyperlink"/>
                <w:noProof/>
              </w:rPr>
              <w:t>1.7. Manis ražotais saliktais produkts satur ļoti mazu daudzumu apstrādātu dzīvnieku izcelsmes produktu galvenokārt tehnoloģisku iemeslu dēļ. Vai tam ir jāatbilst visām attiecīgajām saliktam produktam piemērojamajām prasībām?</w:t>
            </w:r>
            <w:r w:rsidR="00210E07">
              <w:rPr>
                <w:noProof/>
                <w:webHidden/>
              </w:rPr>
              <w:tab/>
            </w:r>
            <w:r w:rsidR="00210E07">
              <w:rPr>
                <w:noProof/>
                <w:webHidden/>
              </w:rPr>
              <w:fldChar w:fldCharType="begin"/>
            </w:r>
            <w:r w:rsidR="00210E07">
              <w:rPr>
                <w:noProof/>
                <w:webHidden/>
              </w:rPr>
              <w:instrText xml:space="preserve"> PAGEREF _Toc76036420 \h </w:instrText>
            </w:r>
            <w:r w:rsidR="00210E07">
              <w:rPr>
                <w:noProof/>
                <w:webHidden/>
              </w:rPr>
            </w:r>
            <w:r w:rsidR="00210E07">
              <w:rPr>
                <w:noProof/>
                <w:webHidden/>
              </w:rPr>
              <w:fldChar w:fldCharType="separate"/>
            </w:r>
            <w:r w:rsidR="00E805C3">
              <w:rPr>
                <w:noProof/>
                <w:webHidden/>
              </w:rPr>
              <w:t>9</w:t>
            </w:r>
            <w:r w:rsidR="00210E07">
              <w:rPr>
                <w:noProof/>
                <w:webHidden/>
              </w:rPr>
              <w:fldChar w:fldCharType="end"/>
            </w:r>
          </w:hyperlink>
        </w:p>
        <w:p w14:paraId="4077BF97"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39A77258" w14:textId="5B09ACA1" w:rsidR="00210E07" w:rsidRDefault="00B25AF8" w:rsidP="00F031E0">
          <w:pPr>
            <w:pStyle w:val="TOC2"/>
            <w:tabs>
              <w:tab w:val="right" w:leader="dot" w:pos="9065"/>
            </w:tabs>
            <w:spacing w:before="0"/>
            <w:ind w:left="284" w:firstLine="0"/>
            <w:jc w:val="both"/>
            <w:rPr>
              <w:rStyle w:val="Hyperlink"/>
              <w:noProof/>
            </w:rPr>
          </w:pPr>
          <w:hyperlink w:anchor="_Toc76036421" w:history="1">
            <w:r w:rsidR="00210E07" w:rsidRPr="00622584">
              <w:rPr>
                <w:rStyle w:val="Hyperlink"/>
                <w:noProof/>
              </w:rPr>
              <w:t>1.8. Vai konditorejas izstrādājumi ir salikti produkti?</w:t>
            </w:r>
            <w:r w:rsidR="00210E07">
              <w:rPr>
                <w:noProof/>
                <w:webHidden/>
              </w:rPr>
              <w:tab/>
            </w:r>
            <w:r w:rsidR="00210E07">
              <w:rPr>
                <w:noProof/>
                <w:webHidden/>
              </w:rPr>
              <w:fldChar w:fldCharType="begin"/>
            </w:r>
            <w:r w:rsidR="00210E07">
              <w:rPr>
                <w:noProof/>
                <w:webHidden/>
              </w:rPr>
              <w:instrText xml:space="preserve"> PAGEREF _Toc76036421 \h </w:instrText>
            </w:r>
            <w:r w:rsidR="00210E07">
              <w:rPr>
                <w:noProof/>
                <w:webHidden/>
              </w:rPr>
            </w:r>
            <w:r w:rsidR="00210E07">
              <w:rPr>
                <w:noProof/>
                <w:webHidden/>
              </w:rPr>
              <w:fldChar w:fldCharType="separate"/>
            </w:r>
            <w:r w:rsidR="00E805C3">
              <w:rPr>
                <w:noProof/>
                <w:webHidden/>
              </w:rPr>
              <w:t>10</w:t>
            </w:r>
            <w:r w:rsidR="00210E07">
              <w:rPr>
                <w:noProof/>
                <w:webHidden/>
              </w:rPr>
              <w:fldChar w:fldCharType="end"/>
            </w:r>
          </w:hyperlink>
        </w:p>
        <w:p w14:paraId="404EBCEF"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67DA783A" w14:textId="6B9953BF" w:rsidR="00210E07" w:rsidRDefault="00B25AF8" w:rsidP="00F031E0">
          <w:pPr>
            <w:pStyle w:val="TOC2"/>
            <w:tabs>
              <w:tab w:val="right" w:leader="dot" w:pos="9065"/>
            </w:tabs>
            <w:spacing w:before="0"/>
            <w:ind w:left="284" w:firstLine="0"/>
            <w:jc w:val="both"/>
            <w:rPr>
              <w:rStyle w:val="Hyperlink"/>
              <w:noProof/>
            </w:rPr>
          </w:pPr>
          <w:hyperlink w:anchor="_Toc76036422" w:history="1">
            <w:r w:rsidR="00210E07" w:rsidRPr="00622584">
              <w:rPr>
                <w:rStyle w:val="Hyperlink"/>
                <w:noProof/>
              </w:rPr>
              <w:t>1.9. Kur var iepazīties ar juridiskajām prasībām, kas piemērojamas saliktiem produktiem?</w:t>
            </w:r>
            <w:r w:rsidR="00210E07">
              <w:rPr>
                <w:noProof/>
                <w:webHidden/>
              </w:rPr>
              <w:tab/>
            </w:r>
            <w:r w:rsidR="00210E07">
              <w:rPr>
                <w:noProof/>
                <w:webHidden/>
              </w:rPr>
              <w:fldChar w:fldCharType="begin"/>
            </w:r>
            <w:r w:rsidR="00210E07">
              <w:rPr>
                <w:noProof/>
                <w:webHidden/>
              </w:rPr>
              <w:instrText xml:space="preserve"> PAGEREF _Toc76036422 \h </w:instrText>
            </w:r>
            <w:r w:rsidR="00210E07">
              <w:rPr>
                <w:noProof/>
                <w:webHidden/>
              </w:rPr>
            </w:r>
            <w:r w:rsidR="00210E07">
              <w:rPr>
                <w:noProof/>
                <w:webHidden/>
              </w:rPr>
              <w:fldChar w:fldCharType="separate"/>
            </w:r>
            <w:r w:rsidR="00E805C3">
              <w:rPr>
                <w:noProof/>
                <w:webHidden/>
              </w:rPr>
              <w:t>10</w:t>
            </w:r>
            <w:r w:rsidR="00210E07">
              <w:rPr>
                <w:noProof/>
                <w:webHidden/>
              </w:rPr>
              <w:fldChar w:fldCharType="end"/>
            </w:r>
          </w:hyperlink>
        </w:p>
        <w:p w14:paraId="17434E38"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4343363E" w14:textId="420F5A65" w:rsidR="00210E07" w:rsidRDefault="00B25AF8" w:rsidP="00F031E0">
          <w:pPr>
            <w:pStyle w:val="TOC2"/>
            <w:tabs>
              <w:tab w:val="right" w:leader="dot" w:pos="9065"/>
            </w:tabs>
            <w:spacing w:before="0"/>
            <w:ind w:left="284" w:firstLine="0"/>
            <w:jc w:val="both"/>
            <w:rPr>
              <w:rStyle w:val="Hyperlink"/>
              <w:noProof/>
            </w:rPr>
          </w:pPr>
          <w:hyperlink w:anchor="_Toc76036423" w:history="1">
            <w:r w:rsidR="00210E07" w:rsidRPr="00622584">
              <w:rPr>
                <w:rStyle w:val="Hyperlink"/>
                <w:noProof/>
              </w:rPr>
              <w:t>1.10. Kāpēc tika mainītas pašlaik saliktiem produktiem piemērojamās pārbaudes prasības (balstītas uz apstrādātu dzīvnieku izcelsmes produktu procentuālo daļu)?</w:t>
            </w:r>
            <w:r w:rsidR="00210E07">
              <w:rPr>
                <w:noProof/>
                <w:webHidden/>
              </w:rPr>
              <w:tab/>
            </w:r>
            <w:r w:rsidR="00210E07">
              <w:rPr>
                <w:noProof/>
                <w:webHidden/>
              </w:rPr>
              <w:fldChar w:fldCharType="begin"/>
            </w:r>
            <w:r w:rsidR="00210E07">
              <w:rPr>
                <w:noProof/>
                <w:webHidden/>
              </w:rPr>
              <w:instrText xml:space="preserve"> PAGEREF _Toc76036423 \h </w:instrText>
            </w:r>
            <w:r w:rsidR="00210E07">
              <w:rPr>
                <w:noProof/>
                <w:webHidden/>
              </w:rPr>
            </w:r>
            <w:r w:rsidR="00210E07">
              <w:rPr>
                <w:noProof/>
                <w:webHidden/>
              </w:rPr>
              <w:fldChar w:fldCharType="separate"/>
            </w:r>
            <w:r w:rsidR="00E805C3">
              <w:rPr>
                <w:noProof/>
                <w:webHidden/>
              </w:rPr>
              <w:t>10</w:t>
            </w:r>
            <w:r w:rsidR="00210E07">
              <w:rPr>
                <w:noProof/>
                <w:webHidden/>
              </w:rPr>
              <w:fldChar w:fldCharType="end"/>
            </w:r>
          </w:hyperlink>
        </w:p>
        <w:p w14:paraId="3977456B"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0484B4F4" w14:textId="754A680A" w:rsidR="00210E07" w:rsidRDefault="00B25AF8" w:rsidP="00F031E0">
          <w:pPr>
            <w:pStyle w:val="TOC2"/>
            <w:tabs>
              <w:tab w:val="right" w:leader="dot" w:pos="9065"/>
            </w:tabs>
            <w:spacing w:before="0"/>
            <w:ind w:left="284" w:firstLine="0"/>
            <w:jc w:val="both"/>
            <w:rPr>
              <w:rStyle w:val="Hyperlink"/>
              <w:noProof/>
            </w:rPr>
          </w:pPr>
          <w:hyperlink w:anchor="_Toc76036424" w:history="1">
            <w:r w:rsidR="00210E07" w:rsidRPr="00622584">
              <w:rPr>
                <w:rStyle w:val="Hyperlink"/>
                <w:noProof/>
              </w:rPr>
              <w:t>1.11. Kas ir “kontrolētas temperatūra”?</w:t>
            </w:r>
            <w:r w:rsidR="00210E07">
              <w:rPr>
                <w:noProof/>
                <w:webHidden/>
              </w:rPr>
              <w:tab/>
            </w:r>
            <w:r w:rsidR="00210E07">
              <w:rPr>
                <w:noProof/>
                <w:webHidden/>
              </w:rPr>
              <w:fldChar w:fldCharType="begin"/>
            </w:r>
            <w:r w:rsidR="00210E07">
              <w:rPr>
                <w:noProof/>
                <w:webHidden/>
              </w:rPr>
              <w:instrText xml:space="preserve"> PAGEREF _Toc76036424 \h </w:instrText>
            </w:r>
            <w:r w:rsidR="00210E07">
              <w:rPr>
                <w:noProof/>
                <w:webHidden/>
              </w:rPr>
            </w:r>
            <w:r w:rsidR="00210E07">
              <w:rPr>
                <w:noProof/>
                <w:webHidden/>
              </w:rPr>
              <w:fldChar w:fldCharType="separate"/>
            </w:r>
            <w:r w:rsidR="00E805C3">
              <w:rPr>
                <w:noProof/>
                <w:webHidden/>
              </w:rPr>
              <w:t>10</w:t>
            </w:r>
            <w:r w:rsidR="00210E07">
              <w:rPr>
                <w:noProof/>
                <w:webHidden/>
              </w:rPr>
              <w:fldChar w:fldCharType="end"/>
            </w:r>
          </w:hyperlink>
        </w:p>
        <w:p w14:paraId="65F37CD9"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721EB29B" w14:textId="353C65F4" w:rsidR="00210E07" w:rsidRDefault="00B25AF8" w:rsidP="00F031E0">
          <w:pPr>
            <w:pStyle w:val="TOC2"/>
            <w:tabs>
              <w:tab w:val="right" w:leader="dot" w:pos="9065"/>
            </w:tabs>
            <w:spacing w:before="0"/>
            <w:ind w:left="284" w:firstLine="0"/>
            <w:jc w:val="both"/>
            <w:rPr>
              <w:rStyle w:val="Hyperlink"/>
              <w:noProof/>
            </w:rPr>
          </w:pPr>
          <w:hyperlink w:anchor="_Toc76036425" w:history="1">
            <w:r w:rsidR="00210E07" w:rsidRPr="00622584">
              <w:rPr>
                <w:rStyle w:val="Hyperlink"/>
                <w:noProof/>
              </w:rPr>
              <w:t>1.12. Ko darīt, ja mans saliktais produkts neatbilst nevienam kombinētās nomenklatūras (KN) kodam, kas norādīts Komisijas Regulas (ES) 2019/625 12. pantā?</w:t>
            </w:r>
            <w:r w:rsidR="00210E07">
              <w:rPr>
                <w:noProof/>
                <w:webHidden/>
              </w:rPr>
              <w:tab/>
            </w:r>
            <w:r w:rsidR="00210E07">
              <w:rPr>
                <w:noProof/>
                <w:webHidden/>
              </w:rPr>
              <w:fldChar w:fldCharType="begin"/>
            </w:r>
            <w:r w:rsidR="00210E07">
              <w:rPr>
                <w:noProof/>
                <w:webHidden/>
              </w:rPr>
              <w:instrText xml:space="preserve"> PAGEREF _Toc76036425 \h </w:instrText>
            </w:r>
            <w:r w:rsidR="00210E07">
              <w:rPr>
                <w:noProof/>
                <w:webHidden/>
              </w:rPr>
            </w:r>
            <w:r w:rsidR="00210E07">
              <w:rPr>
                <w:noProof/>
                <w:webHidden/>
              </w:rPr>
              <w:fldChar w:fldCharType="separate"/>
            </w:r>
            <w:r w:rsidR="00E805C3">
              <w:rPr>
                <w:noProof/>
                <w:webHidden/>
              </w:rPr>
              <w:t>11</w:t>
            </w:r>
            <w:r w:rsidR="00210E07">
              <w:rPr>
                <w:noProof/>
                <w:webHidden/>
              </w:rPr>
              <w:fldChar w:fldCharType="end"/>
            </w:r>
          </w:hyperlink>
        </w:p>
        <w:p w14:paraId="0B78E133"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1EB6C678" w14:textId="1040EA0E" w:rsidR="00210E07" w:rsidRDefault="00B25AF8" w:rsidP="00F031E0">
          <w:pPr>
            <w:pStyle w:val="TOC2"/>
            <w:tabs>
              <w:tab w:val="right" w:leader="dot" w:pos="9065"/>
            </w:tabs>
            <w:spacing w:before="0"/>
            <w:ind w:left="284" w:firstLine="0"/>
            <w:jc w:val="both"/>
            <w:rPr>
              <w:rStyle w:val="Hyperlink"/>
              <w:noProof/>
            </w:rPr>
          </w:pPr>
          <w:hyperlink w:anchor="_Toc76036426" w:history="1">
            <w:r w:rsidR="00210E07" w:rsidRPr="00622584">
              <w:rPr>
                <w:rStyle w:val="Hyperlink"/>
                <w:noProof/>
              </w:rPr>
              <w:t>1.13. Esmu samaisījis neapstrādātu dzīvnieku izcelsmes produktu un tehnoloģiskas sastāvdaļas, kas iegūtas no apstrādāta dzīvnieku izcelsmes produkta (piemēram, albumīna saistvielas); vai mans produkts ir salikts produkts?</w:t>
            </w:r>
            <w:r w:rsidR="00210E07">
              <w:rPr>
                <w:noProof/>
                <w:webHidden/>
              </w:rPr>
              <w:tab/>
            </w:r>
            <w:r w:rsidR="00210E07">
              <w:rPr>
                <w:noProof/>
                <w:webHidden/>
              </w:rPr>
              <w:fldChar w:fldCharType="begin"/>
            </w:r>
            <w:r w:rsidR="00210E07">
              <w:rPr>
                <w:noProof/>
                <w:webHidden/>
              </w:rPr>
              <w:instrText xml:space="preserve"> PAGEREF _Toc76036426 \h </w:instrText>
            </w:r>
            <w:r w:rsidR="00210E07">
              <w:rPr>
                <w:noProof/>
                <w:webHidden/>
              </w:rPr>
            </w:r>
            <w:r w:rsidR="00210E07">
              <w:rPr>
                <w:noProof/>
                <w:webHidden/>
              </w:rPr>
              <w:fldChar w:fldCharType="separate"/>
            </w:r>
            <w:r w:rsidR="00E805C3">
              <w:rPr>
                <w:noProof/>
                <w:webHidden/>
              </w:rPr>
              <w:t>11</w:t>
            </w:r>
            <w:r w:rsidR="00210E07">
              <w:rPr>
                <w:noProof/>
                <w:webHidden/>
              </w:rPr>
              <w:fldChar w:fldCharType="end"/>
            </w:r>
          </w:hyperlink>
        </w:p>
        <w:p w14:paraId="16FF2819"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64E89B45" w14:textId="6ADFB550" w:rsidR="00210E07" w:rsidRDefault="00B25AF8" w:rsidP="00F031E0">
          <w:pPr>
            <w:pStyle w:val="TOC2"/>
            <w:tabs>
              <w:tab w:val="right" w:leader="dot" w:pos="9065"/>
            </w:tabs>
            <w:spacing w:before="0"/>
            <w:ind w:left="284" w:firstLine="0"/>
            <w:jc w:val="both"/>
            <w:rPr>
              <w:rStyle w:val="Hyperlink"/>
              <w:noProof/>
            </w:rPr>
          </w:pPr>
          <w:hyperlink w:anchor="_Toc76036427" w:history="1">
            <w:r w:rsidR="00210E07" w:rsidRPr="00622584">
              <w:rPr>
                <w:rStyle w:val="Hyperlink"/>
                <w:noProof/>
              </w:rPr>
              <w:t>1.14. Vai saliktā produktā ir jāiekļauj tikai apstrādāti augu izcelsmes produkti?</w:t>
            </w:r>
            <w:r w:rsidR="00210E07">
              <w:rPr>
                <w:noProof/>
                <w:webHidden/>
              </w:rPr>
              <w:tab/>
            </w:r>
            <w:r w:rsidR="00210E07">
              <w:rPr>
                <w:noProof/>
                <w:webHidden/>
              </w:rPr>
              <w:fldChar w:fldCharType="begin"/>
            </w:r>
            <w:r w:rsidR="00210E07">
              <w:rPr>
                <w:noProof/>
                <w:webHidden/>
              </w:rPr>
              <w:instrText xml:space="preserve"> PAGEREF _Toc76036427 \h </w:instrText>
            </w:r>
            <w:r w:rsidR="00210E07">
              <w:rPr>
                <w:noProof/>
                <w:webHidden/>
              </w:rPr>
            </w:r>
            <w:r w:rsidR="00210E07">
              <w:rPr>
                <w:noProof/>
                <w:webHidden/>
              </w:rPr>
              <w:fldChar w:fldCharType="separate"/>
            </w:r>
            <w:r w:rsidR="00E805C3">
              <w:rPr>
                <w:noProof/>
                <w:webHidden/>
              </w:rPr>
              <w:t>11</w:t>
            </w:r>
            <w:r w:rsidR="00210E07">
              <w:rPr>
                <w:noProof/>
                <w:webHidden/>
              </w:rPr>
              <w:fldChar w:fldCharType="end"/>
            </w:r>
          </w:hyperlink>
        </w:p>
        <w:p w14:paraId="276A772F"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4A999050" w14:textId="453E710A" w:rsidR="00210E07" w:rsidRDefault="00B25AF8" w:rsidP="00F031E0">
          <w:pPr>
            <w:pStyle w:val="TOC2"/>
            <w:tabs>
              <w:tab w:val="right" w:leader="dot" w:pos="9065"/>
            </w:tabs>
            <w:spacing w:before="0"/>
            <w:ind w:left="284" w:firstLine="0"/>
            <w:jc w:val="both"/>
            <w:rPr>
              <w:rStyle w:val="Hyperlink"/>
              <w:noProof/>
            </w:rPr>
          </w:pPr>
          <w:hyperlink w:anchor="_Toc76036428" w:history="1">
            <w:r w:rsidR="00210E07" w:rsidRPr="00622584">
              <w:rPr>
                <w:rStyle w:val="Hyperlink"/>
                <w:noProof/>
              </w:rPr>
              <w:t>1.15. Vai drīkstu salikta produkta ražošanā izmantot neapstrādātus dzīvnieku izcelsmes produktus?</w:t>
            </w:r>
            <w:r w:rsidR="00210E07">
              <w:rPr>
                <w:noProof/>
                <w:webHidden/>
              </w:rPr>
              <w:tab/>
            </w:r>
            <w:r w:rsidR="00210E07">
              <w:rPr>
                <w:noProof/>
                <w:webHidden/>
              </w:rPr>
              <w:fldChar w:fldCharType="begin"/>
            </w:r>
            <w:r w:rsidR="00210E07">
              <w:rPr>
                <w:noProof/>
                <w:webHidden/>
              </w:rPr>
              <w:instrText xml:space="preserve"> PAGEREF _Toc76036428 \h </w:instrText>
            </w:r>
            <w:r w:rsidR="00210E07">
              <w:rPr>
                <w:noProof/>
                <w:webHidden/>
              </w:rPr>
            </w:r>
            <w:r w:rsidR="00210E07">
              <w:rPr>
                <w:noProof/>
                <w:webHidden/>
              </w:rPr>
              <w:fldChar w:fldCharType="separate"/>
            </w:r>
            <w:r w:rsidR="00E805C3">
              <w:rPr>
                <w:noProof/>
                <w:webHidden/>
              </w:rPr>
              <w:t>11</w:t>
            </w:r>
            <w:r w:rsidR="00210E07">
              <w:rPr>
                <w:noProof/>
                <w:webHidden/>
              </w:rPr>
              <w:fldChar w:fldCharType="end"/>
            </w:r>
          </w:hyperlink>
        </w:p>
        <w:p w14:paraId="38725FAD"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00423CA3" w14:textId="58101557" w:rsidR="00210E07" w:rsidRDefault="00B25AF8" w:rsidP="00F031E0">
          <w:pPr>
            <w:pStyle w:val="TOC2"/>
            <w:tabs>
              <w:tab w:val="right" w:leader="dot" w:pos="9065"/>
            </w:tabs>
            <w:spacing w:before="0"/>
            <w:ind w:left="284" w:firstLine="0"/>
            <w:jc w:val="both"/>
            <w:rPr>
              <w:rStyle w:val="Hyperlink"/>
              <w:noProof/>
            </w:rPr>
          </w:pPr>
          <w:hyperlink w:anchor="_Toc76036429" w:history="1">
            <w:r w:rsidR="00210E07" w:rsidRPr="00622584">
              <w:rPr>
                <w:rStyle w:val="Hyperlink"/>
                <w:noProof/>
              </w:rPr>
              <w:t>1.16. Kā atšķirt apstrādātus dzīvnieku izcelsmes produktus, kuru sastāvā ir augi, un saliktus produktus, kuru sastāvā ir apstrādāti dzīvnieku izcelsmes produkti?</w:t>
            </w:r>
            <w:r w:rsidR="00210E07">
              <w:rPr>
                <w:noProof/>
                <w:webHidden/>
              </w:rPr>
              <w:tab/>
            </w:r>
            <w:r w:rsidR="00210E07">
              <w:rPr>
                <w:noProof/>
                <w:webHidden/>
              </w:rPr>
              <w:fldChar w:fldCharType="begin"/>
            </w:r>
            <w:r w:rsidR="00210E07">
              <w:rPr>
                <w:noProof/>
                <w:webHidden/>
              </w:rPr>
              <w:instrText xml:space="preserve"> PAGEREF _Toc76036429 \h </w:instrText>
            </w:r>
            <w:r w:rsidR="00210E07">
              <w:rPr>
                <w:noProof/>
                <w:webHidden/>
              </w:rPr>
            </w:r>
            <w:r w:rsidR="00210E07">
              <w:rPr>
                <w:noProof/>
                <w:webHidden/>
              </w:rPr>
              <w:fldChar w:fldCharType="separate"/>
            </w:r>
            <w:r w:rsidR="00E805C3">
              <w:rPr>
                <w:noProof/>
                <w:webHidden/>
              </w:rPr>
              <w:t>11</w:t>
            </w:r>
            <w:r w:rsidR="00210E07">
              <w:rPr>
                <w:noProof/>
                <w:webHidden/>
              </w:rPr>
              <w:fldChar w:fldCharType="end"/>
            </w:r>
          </w:hyperlink>
        </w:p>
        <w:p w14:paraId="5A26B26A"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081CD817" w14:textId="7ED98739" w:rsidR="00210E07" w:rsidRDefault="00B25AF8" w:rsidP="00F031E0">
          <w:pPr>
            <w:pStyle w:val="TOC2"/>
            <w:tabs>
              <w:tab w:val="right" w:leader="dot" w:pos="9065"/>
            </w:tabs>
            <w:spacing w:before="0"/>
            <w:ind w:left="284" w:firstLine="0"/>
            <w:jc w:val="both"/>
            <w:rPr>
              <w:rStyle w:val="Hyperlink"/>
              <w:noProof/>
            </w:rPr>
          </w:pPr>
          <w:hyperlink w:anchor="_Toc76036430" w:history="1">
            <w:r w:rsidR="00210E07" w:rsidRPr="00622584">
              <w:rPr>
                <w:rStyle w:val="Hyperlink"/>
                <w:noProof/>
              </w:rPr>
              <w:t>1.17. Vai, sajaucot neapstrādātus dzīvnieku izcelsmes produktus un augu izcelsmes produktus, es radu saliktu produktu?</w:t>
            </w:r>
            <w:r w:rsidR="00210E07">
              <w:rPr>
                <w:noProof/>
                <w:webHidden/>
              </w:rPr>
              <w:tab/>
            </w:r>
            <w:r w:rsidR="00210E07">
              <w:rPr>
                <w:noProof/>
                <w:webHidden/>
              </w:rPr>
              <w:fldChar w:fldCharType="begin"/>
            </w:r>
            <w:r w:rsidR="00210E07">
              <w:rPr>
                <w:noProof/>
                <w:webHidden/>
              </w:rPr>
              <w:instrText xml:space="preserve"> PAGEREF _Toc76036430 \h </w:instrText>
            </w:r>
            <w:r w:rsidR="00210E07">
              <w:rPr>
                <w:noProof/>
                <w:webHidden/>
              </w:rPr>
            </w:r>
            <w:r w:rsidR="00210E07">
              <w:rPr>
                <w:noProof/>
                <w:webHidden/>
              </w:rPr>
              <w:fldChar w:fldCharType="separate"/>
            </w:r>
            <w:r w:rsidR="00E805C3">
              <w:rPr>
                <w:noProof/>
                <w:webHidden/>
              </w:rPr>
              <w:t>11</w:t>
            </w:r>
            <w:r w:rsidR="00210E07">
              <w:rPr>
                <w:noProof/>
                <w:webHidden/>
              </w:rPr>
              <w:fldChar w:fldCharType="end"/>
            </w:r>
          </w:hyperlink>
        </w:p>
        <w:p w14:paraId="60B9D071"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559A978A" w14:textId="0E766316" w:rsidR="00210E07" w:rsidRDefault="00B25AF8" w:rsidP="00F031E0">
          <w:pPr>
            <w:pStyle w:val="TOC2"/>
            <w:tabs>
              <w:tab w:val="right" w:leader="dot" w:pos="9065"/>
            </w:tabs>
            <w:spacing w:before="0"/>
            <w:ind w:left="284" w:firstLine="0"/>
            <w:jc w:val="both"/>
            <w:rPr>
              <w:rStyle w:val="Hyperlink"/>
              <w:noProof/>
            </w:rPr>
          </w:pPr>
          <w:hyperlink w:anchor="_Toc76036431" w:history="1">
            <w:r w:rsidR="00210E07" w:rsidRPr="00622584">
              <w:rPr>
                <w:rStyle w:val="Hyperlink"/>
                <w:noProof/>
              </w:rPr>
              <w:t>1.18. Es papildinu apstrādātu dzīvnieku izcelsmes produktu ar augu savienojumu. Vai galaprodukts vienmēr uzskatāms par saliktu produktu?</w:t>
            </w:r>
            <w:r w:rsidR="00210E07">
              <w:rPr>
                <w:noProof/>
                <w:webHidden/>
              </w:rPr>
              <w:tab/>
            </w:r>
            <w:r w:rsidR="00210E07">
              <w:rPr>
                <w:noProof/>
                <w:webHidden/>
              </w:rPr>
              <w:fldChar w:fldCharType="begin"/>
            </w:r>
            <w:r w:rsidR="00210E07">
              <w:rPr>
                <w:noProof/>
                <w:webHidden/>
              </w:rPr>
              <w:instrText xml:space="preserve"> PAGEREF _Toc76036431 \h </w:instrText>
            </w:r>
            <w:r w:rsidR="00210E07">
              <w:rPr>
                <w:noProof/>
                <w:webHidden/>
              </w:rPr>
            </w:r>
            <w:r w:rsidR="00210E07">
              <w:rPr>
                <w:noProof/>
                <w:webHidden/>
              </w:rPr>
              <w:fldChar w:fldCharType="separate"/>
            </w:r>
            <w:r w:rsidR="00E805C3">
              <w:rPr>
                <w:noProof/>
                <w:webHidden/>
              </w:rPr>
              <w:t>12</w:t>
            </w:r>
            <w:r w:rsidR="00210E07">
              <w:rPr>
                <w:noProof/>
                <w:webHidden/>
              </w:rPr>
              <w:fldChar w:fldCharType="end"/>
            </w:r>
          </w:hyperlink>
        </w:p>
        <w:p w14:paraId="33443C0F"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6B45F4B" w14:textId="6E3DB1FD" w:rsidR="00210E07" w:rsidRDefault="00B25AF8" w:rsidP="00F031E0">
          <w:pPr>
            <w:pStyle w:val="TOC2"/>
            <w:tabs>
              <w:tab w:val="right" w:leader="dot" w:pos="9065"/>
            </w:tabs>
            <w:spacing w:before="0"/>
            <w:ind w:left="284" w:firstLine="0"/>
            <w:jc w:val="both"/>
            <w:rPr>
              <w:rStyle w:val="Hyperlink"/>
              <w:noProof/>
            </w:rPr>
          </w:pPr>
          <w:hyperlink w:anchor="_Toc76036432" w:history="1">
            <w:r w:rsidR="00210E07" w:rsidRPr="00622584">
              <w:rPr>
                <w:rStyle w:val="Hyperlink"/>
                <w:noProof/>
              </w:rPr>
              <w:t>1.19. Manam produktam, kas ražots ar 100 % augu izcelsmes sastāvdaļu, ražošanas laikā jāizmanto pārstrādes palīglīdzekļi, tostarp pārstrādes palīglīdzekļi, kas iegūti no dzīvnieku izcelsmes pārtikas produktiem. Vai tas uzskatāms par saliktu produktu?</w:t>
            </w:r>
            <w:r w:rsidR="00210E07">
              <w:rPr>
                <w:noProof/>
                <w:webHidden/>
              </w:rPr>
              <w:tab/>
            </w:r>
            <w:r w:rsidR="00210E07">
              <w:rPr>
                <w:noProof/>
                <w:webHidden/>
              </w:rPr>
              <w:fldChar w:fldCharType="begin"/>
            </w:r>
            <w:r w:rsidR="00210E07">
              <w:rPr>
                <w:noProof/>
                <w:webHidden/>
              </w:rPr>
              <w:instrText xml:space="preserve"> PAGEREF _Toc76036432 \h </w:instrText>
            </w:r>
            <w:r w:rsidR="00210E07">
              <w:rPr>
                <w:noProof/>
                <w:webHidden/>
              </w:rPr>
            </w:r>
            <w:r w:rsidR="00210E07">
              <w:rPr>
                <w:noProof/>
                <w:webHidden/>
              </w:rPr>
              <w:fldChar w:fldCharType="separate"/>
            </w:r>
            <w:r w:rsidR="00E805C3">
              <w:rPr>
                <w:noProof/>
                <w:webHidden/>
              </w:rPr>
              <w:t>12</w:t>
            </w:r>
            <w:r w:rsidR="00210E07">
              <w:rPr>
                <w:noProof/>
                <w:webHidden/>
              </w:rPr>
              <w:fldChar w:fldCharType="end"/>
            </w:r>
          </w:hyperlink>
        </w:p>
        <w:p w14:paraId="105A4E61"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70B88674" w14:textId="31FC4138" w:rsidR="00210E07" w:rsidRDefault="00B25AF8" w:rsidP="00F031E0">
          <w:pPr>
            <w:pStyle w:val="TOC2"/>
            <w:tabs>
              <w:tab w:val="right" w:leader="dot" w:pos="9065"/>
            </w:tabs>
            <w:spacing w:before="0"/>
            <w:ind w:left="284" w:firstLine="0"/>
            <w:jc w:val="both"/>
            <w:rPr>
              <w:rStyle w:val="Hyperlink"/>
              <w:noProof/>
            </w:rPr>
          </w:pPr>
          <w:hyperlink w:anchor="_Toc76036433" w:history="1">
            <w:r w:rsidR="00210E07" w:rsidRPr="00622584">
              <w:rPr>
                <w:rStyle w:val="Hyperlink"/>
                <w:noProof/>
              </w:rPr>
              <w:t>1.20. Kafijas kapsulā ir gan kafija, gan piens. Vai tas uzskatāms par saliktu produktu?</w:t>
            </w:r>
            <w:r w:rsidR="00210E07">
              <w:rPr>
                <w:noProof/>
                <w:webHidden/>
              </w:rPr>
              <w:tab/>
            </w:r>
            <w:r w:rsidR="00210E07">
              <w:rPr>
                <w:noProof/>
                <w:webHidden/>
              </w:rPr>
              <w:fldChar w:fldCharType="begin"/>
            </w:r>
            <w:r w:rsidR="00210E07">
              <w:rPr>
                <w:noProof/>
                <w:webHidden/>
              </w:rPr>
              <w:instrText xml:space="preserve"> PAGEREF _Toc76036433 \h </w:instrText>
            </w:r>
            <w:r w:rsidR="00210E07">
              <w:rPr>
                <w:noProof/>
                <w:webHidden/>
              </w:rPr>
            </w:r>
            <w:r w:rsidR="00210E07">
              <w:rPr>
                <w:noProof/>
                <w:webHidden/>
              </w:rPr>
              <w:fldChar w:fldCharType="separate"/>
            </w:r>
            <w:r w:rsidR="00E805C3">
              <w:rPr>
                <w:noProof/>
                <w:webHidden/>
              </w:rPr>
              <w:t>12</w:t>
            </w:r>
            <w:r w:rsidR="00210E07">
              <w:rPr>
                <w:noProof/>
                <w:webHidden/>
              </w:rPr>
              <w:fldChar w:fldCharType="end"/>
            </w:r>
          </w:hyperlink>
        </w:p>
        <w:p w14:paraId="35131567"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720AF18B" w14:textId="0F70B543" w:rsidR="00210E07" w:rsidRDefault="00B25AF8" w:rsidP="004E2BE1">
          <w:pPr>
            <w:pStyle w:val="TOC1"/>
            <w:tabs>
              <w:tab w:val="right" w:leader="dot" w:pos="9065"/>
            </w:tabs>
            <w:spacing w:before="0"/>
            <w:ind w:left="0" w:firstLine="0"/>
            <w:jc w:val="both"/>
            <w:rPr>
              <w:rStyle w:val="Hyperlink"/>
              <w:noProof/>
            </w:rPr>
          </w:pPr>
          <w:hyperlink w:anchor="_Toc76036434" w:history="1">
            <w:r w:rsidR="00210E07" w:rsidRPr="00622584">
              <w:rPr>
                <w:rStyle w:val="Hyperlink"/>
                <w:noProof/>
              </w:rPr>
              <w:t>2. PRASĪBAS APSTRĀDĀTIEM DZĪVNIEKU IZCELSMES PRODUKTIEM, KAS ATRODAS SALIKTĀ PRODUKTĀ</w:t>
            </w:r>
            <w:r w:rsidR="00210E07">
              <w:rPr>
                <w:noProof/>
                <w:webHidden/>
              </w:rPr>
              <w:tab/>
            </w:r>
            <w:r w:rsidR="00210E07">
              <w:rPr>
                <w:noProof/>
                <w:webHidden/>
              </w:rPr>
              <w:fldChar w:fldCharType="begin"/>
            </w:r>
            <w:r w:rsidR="00210E07">
              <w:rPr>
                <w:noProof/>
                <w:webHidden/>
              </w:rPr>
              <w:instrText xml:space="preserve"> PAGEREF _Toc76036434 \h </w:instrText>
            </w:r>
            <w:r w:rsidR="00210E07">
              <w:rPr>
                <w:noProof/>
                <w:webHidden/>
              </w:rPr>
            </w:r>
            <w:r w:rsidR="00210E07">
              <w:rPr>
                <w:noProof/>
                <w:webHidden/>
              </w:rPr>
              <w:fldChar w:fldCharType="separate"/>
            </w:r>
            <w:r w:rsidR="00E805C3">
              <w:rPr>
                <w:noProof/>
                <w:webHidden/>
              </w:rPr>
              <w:t>13</w:t>
            </w:r>
            <w:r w:rsidR="00210E07">
              <w:rPr>
                <w:noProof/>
                <w:webHidden/>
              </w:rPr>
              <w:fldChar w:fldCharType="end"/>
            </w:r>
          </w:hyperlink>
        </w:p>
        <w:p w14:paraId="11515E73" w14:textId="77777777" w:rsidR="004E2BE1" w:rsidRDefault="004E2BE1" w:rsidP="004E2BE1">
          <w:pPr>
            <w:pStyle w:val="TOC1"/>
            <w:tabs>
              <w:tab w:val="right" w:leader="dot" w:pos="9065"/>
            </w:tabs>
            <w:spacing w:before="0"/>
            <w:ind w:left="0" w:firstLine="0"/>
            <w:jc w:val="both"/>
            <w:rPr>
              <w:rFonts w:asciiTheme="minorHAnsi" w:eastAsiaTheme="minorEastAsia" w:hAnsiTheme="minorHAnsi"/>
              <w:noProof/>
              <w:sz w:val="22"/>
              <w:szCs w:val="22"/>
              <w:lang w:eastAsia="lv-LV"/>
            </w:rPr>
          </w:pPr>
        </w:p>
        <w:p w14:paraId="28E166CC" w14:textId="3550AA6E" w:rsidR="00210E07" w:rsidRDefault="00B25AF8" w:rsidP="00F031E0">
          <w:pPr>
            <w:pStyle w:val="TOC2"/>
            <w:tabs>
              <w:tab w:val="right" w:leader="dot" w:pos="9065"/>
            </w:tabs>
            <w:spacing w:before="0"/>
            <w:ind w:left="284" w:firstLine="0"/>
            <w:jc w:val="both"/>
            <w:rPr>
              <w:rStyle w:val="Hyperlink"/>
              <w:noProof/>
            </w:rPr>
          </w:pPr>
          <w:hyperlink w:anchor="_Toc76036435" w:history="1">
            <w:r w:rsidR="00210E07" w:rsidRPr="00622584">
              <w:rPr>
                <w:rStyle w:val="Hyperlink"/>
                <w:noProof/>
              </w:rPr>
              <w:t>2.1. Vai saliktā produkta ražošanā drīkstu izmantot apstrādātus dzīvnieku izcelsmes produktus no jebkura avota?</w:t>
            </w:r>
            <w:r w:rsidR="00210E07">
              <w:rPr>
                <w:noProof/>
                <w:webHidden/>
              </w:rPr>
              <w:tab/>
            </w:r>
            <w:r w:rsidR="00210E07">
              <w:rPr>
                <w:noProof/>
                <w:webHidden/>
              </w:rPr>
              <w:fldChar w:fldCharType="begin"/>
            </w:r>
            <w:r w:rsidR="00210E07">
              <w:rPr>
                <w:noProof/>
                <w:webHidden/>
              </w:rPr>
              <w:instrText xml:space="preserve"> PAGEREF _Toc76036435 \h </w:instrText>
            </w:r>
            <w:r w:rsidR="00210E07">
              <w:rPr>
                <w:noProof/>
                <w:webHidden/>
              </w:rPr>
            </w:r>
            <w:r w:rsidR="00210E07">
              <w:rPr>
                <w:noProof/>
                <w:webHidden/>
              </w:rPr>
              <w:fldChar w:fldCharType="separate"/>
            </w:r>
            <w:r w:rsidR="00E805C3">
              <w:rPr>
                <w:noProof/>
                <w:webHidden/>
              </w:rPr>
              <w:t>13</w:t>
            </w:r>
            <w:r w:rsidR="00210E07">
              <w:rPr>
                <w:noProof/>
                <w:webHidden/>
              </w:rPr>
              <w:fldChar w:fldCharType="end"/>
            </w:r>
          </w:hyperlink>
        </w:p>
        <w:p w14:paraId="34F5620F"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6A3158FA" w14:textId="0FDE5E6C" w:rsidR="00210E07" w:rsidRDefault="00B25AF8" w:rsidP="00F031E0">
          <w:pPr>
            <w:pStyle w:val="TOC2"/>
            <w:tabs>
              <w:tab w:val="right" w:leader="dot" w:pos="9065"/>
            </w:tabs>
            <w:spacing w:before="0"/>
            <w:ind w:left="284" w:firstLine="0"/>
            <w:jc w:val="both"/>
            <w:rPr>
              <w:rStyle w:val="Hyperlink"/>
              <w:noProof/>
            </w:rPr>
          </w:pPr>
          <w:hyperlink w:anchor="_Toc76036436" w:history="1">
            <w:r w:rsidR="00210E07" w:rsidRPr="00622584">
              <w:rPr>
                <w:rStyle w:val="Hyperlink"/>
                <w:noProof/>
              </w:rPr>
              <w:t>2.2. Kāpēc tagad ir prasība saliktam produktam izmantot apstrādātus dzīvnieku izcelsmes produktus, kas iegūti no ES sarakstā iekļautiem uzņēmumiem?</w:t>
            </w:r>
            <w:r w:rsidR="00210E07">
              <w:rPr>
                <w:noProof/>
                <w:webHidden/>
              </w:rPr>
              <w:tab/>
            </w:r>
            <w:r w:rsidR="00210E07">
              <w:rPr>
                <w:noProof/>
                <w:webHidden/>
              </w:rPr>
              <w:fldChar w:fldCharType="begin"/>
            </w:r>
            <w:r w:rsidR="00210E07">
              <w:rPr>
                <w:noProof/>
                <w:webHidden/>
              </w:rPr>
              <w:instrText xml:space="preserve"> PAGEREF _Toc76036436 \h </w:instrText>
            </w:r>
            <w:r w:rsidR="00210E07">
              <w:rPr>
                <w:noProof/>
                <w:webHidden/>
              </w:rPr>
            </w:r>
            <w:r w:rsidR="00210E07">
              <w:rPr>
                <w:noProof/>
                <w:webHidden/>
              </w:rPr>
              <w:fldChar w:fldCharType="separate"/>
            </w:r>
            <w:r w:rsidR="00E805C3">
              <w:rPr>
                <w:noProof/>
                <w:webHidden/>
              </w:rPr>
              <w:t>13</w:t>
            </w:r>
            <w:r w:rsidR="00210E07">
              <w:rPr>
                <w:noProof/>
                <w:webHidden/>
              </w:rPr>
              <w:fldChar w:fldCharType="end"/>
            </w:r>
          </w:hyperlink>
        </w:p>
        <w:p w14:paraId="0A4AE42D" w14:textId="77777777" w:rsidR="004E2BE1" w:rsidRDefault="004E2BE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022F69DB" w14:textId="0385E4E5" w:rsidR="00210E07" w:rsidRDefault="00B25AF8" w:rsidP="00F031E0">
          <w:pPr>
            <w:pStyle w:val="TOC2"/>
            <w:tabs>
              <w:tab w:val="right" w:leader="dot" w:pos="9065"/>
            </w:tabs>
            <w:spacing w:before="0"/>
            <w:ind w:left="284" w:firstLine="0"/>
            <w:jc w:val="both"/>
            <w:rPr>
              <w:rStyle w:val="Hyperlink"/>
              <w:noProof/>
            </w:rPr>
          </w:pPr>
          <w:hyperlink w:anchor="_Toc76036437" w:history="1">
            <w:r w:rsidR="00210E07" w:rsidRPr="00622584">
              <w:rPr>
                <w:rStyle w:val="Hyperlink"/>
                <w:noProof/>
              </w:rPr>
              <w:t>2.3. Ja mana valsts importē zvejniecības produktus vai apstrādātus zvejniecības produktus no ES sarakstā iekļautiem trešo valstu uzņēmumiem un šos produktus pārstrādā, lai sagatavotu saliktus produktus, vai uzņēmums, kas pārstrādā šos zvejniecības produktus, ir jāapstiprina ES?</w:t>
            </w:r>
            <w:r w:rsidR="00210E07">
              <w:rPr>
                <w:noProof/>
                <w:webHidden/>
              </w:rPr>
              <w:tab/>
            </w:r>
            <w:r w:rsidR="00210E07">
              <w:rPr>
                <w:noProof/>
                <w:webHidden/>
              </w:rPr>
              <w:fldChar w:fldCharType="begin"/>
            </w:r>
            <w:r w:rsidR="00210E07">
              <w:rPr>
                <w:noProof/>
                <w:webHidden/>
              </w:rPr>
              <w:instrText xml:space="preserve"> PAGEREF _Toc76036437 \h </w:instrText>
            </w:r>
            <w:r w:rsidR="00210E07">
              <w:rPr>
                <w:noProof/>
                <w:webHidden/>
              </w:rPr>
            </w:r>
            <w:r w:rsidR="00210E07">
              <w:rPr>
                <w:noProof/>
                <w:webHidden/>
              </w:rPr>
              <w:fldChar w:fldCharType="separate"/>
            </w:r>
            <w:r w:rsidR="00E805C3">
              <w:rPr>
                <w:noProof/>
                <w:webHidden/>
              </w:rPr>
              <w:t>13</w:t>
            </w:r>
            <w:r w:rsidR="00210E07">
              <w:rPr>
                <w:noProof/>
                <w:webHidden/>
              </w:rPr>
              <w:fldChar w:fldCharType="end"/>
            </w:r>
          </w:hyperlink>
        </w:p>
        <w:p w14:paraId="2D4F58FE"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6FFCB3C6" w14:textId="2D3BC155" w:rsidR="00210E07" w:rsidRDefault="00B25AF8" w:rsidP="00F031E0">
          <w:pPr>
            <w:pStyle w:val="TOC2"/>
            <w:tabs>
              <w:tab w:val="right" w:leader="dot" w:pos="9065"/>
            </w:tabs>
            <w:spacing w:before="0"/>
            <w:ind w:left="284" w:firstLine="0"/>
            <w:jc w:val="both"/>
            <w:rPr>
              <w:rStyle w:val="Hyperlink"/>
              <w:noProof/>
            </w:rPr>
          </w:pPr>
          <w:hyperlink w:anchor="_Toc76036438" w:history="1">
            <w:r w:rsidR="00210E07" w:rsidRPr="00622584">
              <w:rPr>
                <w:rStyle w:val="Hyperlink"/>
                <w:noProof/>
              </w:rPr>
              <w:t>2.4. Ja salikts produkts ir izgatavots ar augu ekstraktu (augu izcelsmes) un nelielu daudzumu zvejniecības produkta (vai cita apstrādāta dzīvnieku izcelsmes produkta), vai abiem uzņēmumiem ir jābūt ES apstiprinātiem, lai salikto produktu varētu eksportēt uz ES?</w:t>
            </w:r>
            <w:r w:rsidR="00210E07">
              <w:rPr>
                <w:noProof/>
                <w:webHidden/>
              </w:rPr>
              <w:tab/>
            </w:r>
            <w:r w:rsidR="00210E07">
              <w:rPr>
                <w:noProof/>
                <w:webHidden/>
              </w:rPr>
              <w:fldChar w:fldCharType="begin"/>
            </w:r>
            <w:r w:rsidR="00210E07">
              <w:rPr>
                <w:noProof/>
                <w:webHidden/>
              </w:rPr>
              <w:instrText xml:space="preserve"> PAGEREF _Toc76036438 \h </w:instrText>
            </w:r>
            <w:r w:rsidR="00210E07">
              <w:rPr>
                <w:noProof/>
                <w:webHidden/>
              </w:rPr>
            </w:r>
            <w:r w:rsidR="00210E07">
              <w:rPr>
                <w:noProof/>
                <w:webHidden/>
              </w:rPr>
              <w:fldChar w:fldCharType="separate"/>
            </w:r>
            <w:r w:rsidR="00E805C3">
              <w:rPr>
                <w:noProof/>
                <w:webHidden/>
              </w:rPr>
              <w:t>13</w:t>
            </w:r>
            <w:r w:rsidR="00210E07">
              <w:rPr>
                <w:noProof/>
                <w:webHidden/>
              </w:rPr>
              <w:fldChar w:fldCharType="end"/>
            </w:r>
          </w:hyperlink>
        </w:p>
        <w:p w14:paraId="59C70D42"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4C899C22" w14:textId="5D790A09" w:rsidR="00210E07" w:rsidRDefault="00B25AF8" w:rsidP="00F031E0">
          <w:pPr>
            <w:pStyle w:val="TOC2"/>
            <w:tabs>
              <w:tab w:val="right" w:leader="dot" w:pos="9065"/>
            </w:tabs>
            <w:spacing w:before="0"/>
            <w:ind w:left="284" w:firstLine="0"/>
            <w:jc w:val="both"/>
            <w:rPr>
              <w:rStyle w:val="Hyperlink"/>
              <w:noProof/>
            </w:rPr>
          </w:pPr>
          <w:hyperlink w:anchor="_Toc76036439" w:history="1">
            <w:r w:rsidR="00210E07" w:rsidRPr="00622584">
              <w:rPr>
                <w:rStyle w:val="Hyperlink"/>
                <w:noProof/>
              </w:rPr>
              <w:t>2.5. Ja mans uzņēmums atrodas trešā valstī un iegūst gaļas produktus no ES apstiprinātām iekārtām izmantošanai salikta produkta ražošanā, vai salikto produktu drīkst eksportēt uz ES?</w:t>
            </w:r>
            <w:r w:rsidR="00210E07">
              <w:rPr>
                <w:noProof/>
                <w:webHidden/>
              </w:rPr>
              <w:tab/>
            </w:r>
            <w:r w:rsidR="00210E07">
              <w:rPr>
                <w:noProof/>
                <w:webHidden/>
              </w:rPr>
              <w:fldChar w:fldCharType="begin"/>
            </w:r>
            <w:r w:rsidR="00210E07">
              <w:rPr>
                <w:noProof/>
                <w:webHidden/>
              </w:rPr>
              <w:instrText xml:space="preserve"> PAGEREF _Toc76036439 \h </w:instrText>
            </w:r>
            <w:r w:rsidR="00210E07">
              <w:rPr>
                <w:noProof/>
                <w:webHidden/>
              </w:rPr>
            </w:r>
            <w:r w:rsidR="00210E07">
              <w:rPr>
                <w:noProof/>
                <w:webHidden/>
              </w:rPr>
              <w:fldChar w:fldCharType="separate"/>
            </w:r>
            <w:r w:rsidR="00E805C3">
              <w:rPr>
                <w:noProof/>
                <w:webHidden/>
              </w:rPr>
              <w:t>13</w:t>
            </w:r>
            <w:r w:rsidR="00210E07">
              <w:rPr>
                <w:noProof/>
                <w:webHidden/>
              </w:rPr>
              <w:fldChar w:fldCharType="end"/>
            </w:r>
          </w:hyperlink>
        </w:p>
        <w:p w14:paraId="7A4A5FF8"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56378FCE" w14:textId="432A8E57" w:rsidR="00210E07" w:rsidRDefault="00B25AF8" w:rsidP="00F031E0">
          <w:pPr>
            <w:pStyle w:val="TOC2"/>
            <w:tabs>
              <w:tab w:val="right" w:leader="dot" w:pos="9065"/>
            </w:tabs>
            <w:spacing w:before="0"/>
            <w:ind w:left="284" w:firstLine="0"/>
            <w:jc w:val="both"/>
            <w:rPr>
              <w:rStyle w:val="Hyperlink"/>
              <w:noProof/>
            </w:rPr>
          </w:pPr>
          <w:hyperlink w:anchor="_Toc76036440" w:history="1">
            <w:r w:rsidR="00210E07" w:rsidRPr="00622584">
              <w:rPr>
                <w:rStyle w:val="Hyperlink"/>
                <w:noProof/>
              </w:rPr>
              <w:t>2.6. Vai laktoze uzskatāma par apstrādātu dzīvnieku izcelsmes produktu?</w:t>
            </w:r>
            <w:r w:rsidR="00210E07">
              <w:rPr>
                <w:noProof/>
                <w:webHidden/>
              </w:rPr>
              <w:tab/>
            </w:r>
            <w:r w:rsidR="00210E07">
              <w:rPr>
                <w:noProof/>
                <w:webHidden/>
              </w:rPr>
              <w:fldChar w:fldCharType="begin"/>
            </w:r>
            <w:r w:rsidR="00210E07">
              <w:rPr>
                <w:noProof/>
                <w:webHidden/>
              </w:rPr>
              <w:instrText xml:space="preserve"> PAGEREF _Toc76036440 \h </w:instrText>
            </w:r>
            <w:r w:rsidR="00210E07">
              <w:rPr>
                <w:noProof/>
                <w:webHidden/>
              </w:rPr>
            </w:r>
            <w:r w:rsidR="00210E07">
              <w:rPr>
                <w:noProof/>
                <w:webHidden/>
              </w:rPr>
              <w:fldChar w:fldCharType="separate"/>
            </w:r>
            <w:r w:rsidR="00E805C3">
              <w:rPr>
                <w:noProof/>
                <w:webHidden/>
              </w:rPr>
              <w:t>14</w:t>
            </w:r>
            <w:r w:rsidR="00210E07">
              <w:rPr>
                <w:noProof/>
                <w:webHidden/>
              </w:rPr>
              <w:fldChar w:fldCharType="end"/>
            </w:r>
          </w:hyperlink>
        </w:p>
        <w:p w14:paraId="3C6B4A7A"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C94A84E" w14:textId="662BC86D" w:rsidR="00210E07" w:rsidRDefault="00B25AF8" w:rsidP="00F031E0">
          <w:pPr>
            <w:pStyle w:val="TOC2"/>
            <w:tabs>
              <w:tab w:val="right" w:leader="dot" w:pos="9065"/>
            </w:tabs>
            <w:spacing w:before="0"/>
            <w:ind w:left="284" w:firstLine="0"/>
            <w:jc w:val="both"/>
            <w:rPr>
              <w:rStyle w:val="Hyperlink"/>
              <w:noProof/>
            </w:rPr>
          </w:pPr>
          <w:hyperlink w:anchor="_Toc76036441" w:history="1">
            <w:r w:rsidR="00210E07" w:rsidRPr="00622584">
              <w:rPr>
                <w:rStyle w:val="Hyperlink"/>
                <w:noProof/>
              </w:rPr>
              <w:t>2.7. Vai visi uzņēmumi, kas ražo apstrādātus dzīvnieku izcelsmes produktus, kas ir saliktā produkta sastāvā, ir jāapstiprina ES neatkarīgi no dzīvnieku izcelsmes sastāvdaļu procentuālās daļas (pat ja tā ir mazāka par 1 %)?</w:t>
            </w:r>
            <w:r w:rsidR="00210E07">
              <w:rPr>
                <w:noProof/>
                <w:webHidden/>
              </w:rPr>
              <w:tab/>
            </w:r>
            <w:r w:rsidR="00210E07">
              <w:rPr>
                <w:noProof/>
                <w:webHidden/>
              </w:rPr>
              <w:fldChar w:fldCharType="begin"/>
            </w:r>
            <w:r w:rsidR="00210E07">
              <w:rPr>
                <w:noProof/>
                <w:webHidden/>
              </w:rPr>
              <w:instrText xml:space="preserve"> PAGEREF _Toc76036441 \h </w:instrText>
            </w:r>
            <w:r w:rsidR="00210E07">
              <w:rPr>
                <w:noProof/>
                <w:webHidden/>
              </w:rPr>
            </w:r>
            <w:r w:rsidR="00210E07">
              <w:rPr>
                <w:noProof/>
                <w:webHidden/>
              </w:rPr>
              <w:fldChar w:fldCharType="separate"/>
            </w:r>
            <w:r w:rsidR="00E805C3">
              <w:rPr>
                <w:noProof/>
                <w:webHidden/>
              </w:rPr>
              <w:t>14</w:t>
            </w:r>
            <w:r w:rsidR="00210E07">
              <w:rPr>
                <w:noProof/>
                <w:webHidden/>
              </w:rPr>
              <w:fldChar w:fldCharType="end"/>
            </w:r>
          </w:hyperlink>
        </w:p>
        <w:p w14:paraId="6FFFCE0E"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5E098356" w14:textId="108549A7" w:rsidR="00210E07" w:rsidRDefault="00B25AF8" w:rsidP="00F031E0">
          <w:pPr>
            <w:pStyle w:val="TOC2"/>
            <w:tabs>
              <w:tab w:val="right" w:leader="dot" w:pos="9065"/>
            </w:tabs>
            <w:spacing w:before="0"/>
            <w:ind w:left="284" w:firstLine="0"/>
            <w:jc w:val="both"/>
            <w:rPr>
              <w:rStyle w:val="Hyperlink"/>
              <w:noProof/>
            </w:rPr>
          </w:pPr>
          <w:hyperlink w:anchor="_Toc76036442" w:history="1">
            <w:r w:rsidR="00210E07" w:rsidRPr="00622584">
              <w:rPr>
                <w:rStyle w:val="Hyperlink"/>
                <w:noProof/>
              </w:rPr>
              <w:t>2.8. Lai savā uzņēmumā ražotu saliktu produktu, es vēlos pirkt apstrādātus dzīvnieku izcelsmes produktus no pārtikas pārstrādes uzņēmuma manā valstī, kas vēl nav iekļauts ES apstiprināto uzņēmumu sarakstā. Vai tas ir iespējams? Ja nav, kā to panākt?</w:t>
            </w:r>
            <w:r w:rsidR="00210E07">
              <w:rPr>
                <w:noProof/>
                <w:webHidden/>
              </w:rPr>
              <w:tab/>
            </w:r>
            <w:r w:rsidR="00210E07">
              <w:rPr>
                <w:noProof/>
                <w:webHidden/>
              </w:rPr>
              <w:fldChar w:fldCharType="begin"/>
            </w:r>
            <w:r w:rsidR="00210E07">
              <w:rPr>
                <w:noProof/>
                <w:webHidden/>
              </w:rPr>
              <w:instrText xml:space="preserve"> PAGEREF _Toc76036442 \h </w:instrText>
            </w:r>
            <w:r w:rsidR="00210E07">
              <w:rPr>
                <w:noProof/>
                <w:webHidden/>
              </w:rPr>
            </w:r>
            <w:r w:rsidR="00210E07">
              <w:rPr>
                <w:noProof/>
                <w:webHidden/>
              </w:rPr>
              <w:fldChar w:fldCharType="separate"/>
            </w:r>
            <w:r w:rsidR="00E805C3">
              <w:rPr>
                <w:noProof/>
                <w:webHidden/>
              </w:rPr>
              <w:t>15</w:t>
            </w:r>
            <w:r w:rsidR="00210E07">
              <w:rPr>
                <w:noProof/>
                <w:webHidden/>
              </w:rPr>
              <w:fldChar w:fldCharType="end"/>
            </w:r>
          </w:hyperlink>
        </w:p>
        <w:p w14:paraId="2997C2E0"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E0073A1" w14:textId="6616D552" w:rsidR="00210E07" w:rsidRDefault="00B25AF8" w:rsidP="00F031E0">
          <w:pPr>
            <w:pStyle w:val="TOC2"/>
            <w:tabs>
              <w:tab w:val="right" w:leader="dot" w:pos="9065"/>
            </w:tabs>
            <w:spacing w:before="0"/>
            <w:ind w:left="284" w:firstLine="0"/>
            <w:jc w:val="both"/>
            <w:rPr>
              <w:rStyle w:val="Hyperlink"/>
              <w:noProof/>
            </w:rPr>
          </w:pPr>
          <w:hyperlink w:anchor="_Toc76036443" w:history="1">
            <w:r w:rsidR="00210E07" w:rsidRPr="00622584">
              <w:rPr>
                <w:rStyle w:val="Hyperlink"/>
                <w:noProof/>
              </w:rPr>
              <w:t>2.9. Mana valsts vēlas eksportēt saliktu produktu, kas ir īslaicīgi glabājams un satur apstrādātus dzīvnieku izcelsmes produktus, kuri iegūti ES apstiprinātā uzņēmumā. Kas vēl ir nepieciešams, lai šo salikto produktu varētu eksportēt uz Eiropas Savienību?</w:t>
            </w:r>
            <w:r w:rsidR="00210E07">
              <w:rPr>
                <w:noProof/>
                <w:webHidden/>
              </w:rPr>
              <w:tab/>
            </w:r>
            <w:r w:rsidR="00210E07">
              <w:rPr>
                <w:noProof/>
                <w:webHidden/>
              </w:rPr>
              <w:fldChar w:fldCharType="begin"/>
            </w:r>
            <w:r w:rsidR="00210E07">
              <w:rPr>
                <w:noProof/>
                <w:webHidden/>
              </w:rPr>
              <w:instrText xml:space="preserve"> PAGEREF _Toc76036443 \h </w:instrText>
            </w:r>
            <w:r w:rsidR="00210E07">
              <w:rPr>
                <w:noProof/>
                <w:webHidden/>
              </w:rPr>
            </w:r>
            <w:r w:rsidR="00210E07">
              <w:rPr>
                <w:noProof/>
                <w:webHidden/>
              </w:rPr>
              <w:fldChar w:fldCharType="separate"/>
            </w:r>
            <w:r w:rsidR="00E805C3">
              <w:rPr>
                <w:noProof/>
                <w:webHidden/>
              </w:rPr>
              <w:t>15</w:t>
            </w:r>
            <w:r w:rsidR="00210E07">
              <w:rPr>
                <w:noProof/>
                <w:webHidden/>
              </w:rPr>
              <w:fldChar w:fldCharType="end"/>
            </w:r>
          </w:hyperlink>
        </w:p>
        <w:p w14:paraId="4A869695"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6260A4DA" w14:textId="2021FE12" w:rsidR="00210E07" w:rsidRDefault="00B25AF8" w:rsidP="00F031E0">
          <w:pPr>
            <w:pStyle w:val="TOC2"/>
            <w:tabs>
              <w:tab w:val="right" w:leader="dot" w:pos="9065"/>
            </w:tabs>
            <w:spacing w:before="0"/>
            <w:ind w:left="284" w:firstLine="0"/>
            <w:jc w:val="both"/>
            <w:rPr>
              <w:rStyle w:val="Hyperlink"/>
              <w:noProof/>
            </w:rPr>
          </w:pPr>
          <w:hyperlink w:anchor="_Toc76036444" w:history="1">
            <w:r w:rsidR="00210E07" w:rsidRPr="00622584">
              <w:rPr>
                <w:rStyle w:val="Hyperlink"/>
                <w:noProof/>
              </w:rPr>
              <w:t>2.10. Vai saistības dzīvnieku veselības jomā attiecas arī uz saliktā produkta sastāvā esošiem piena vai olu produktiem?</w:t>
            </w:r>
            <w:r w:rsidR="00210E07">
              <w:rPr>
                <w:noProof/>
                <w:webHidden/>
              </w:rPr>
              <w:tab/>
            </w:r>
            <w:r w:rsidR="00210E07">
              <w:rPr>
                <w:noProof/>
                <w:webHidden/>
              </w:rPr>
              <w:fldChar w:fldCharType="begin"/>
            </w:r>
            <w:r w:rsidR="00210E07">
              <w:rPr>
                <w:noProof/>
                <w:webHidden/>
              </w:rPr>
              <w:instrText xml:space="preserve"> PAGEREF _Toc76036444 \h </w:instrText>
            </w:r>
            <w:r w:rsidR="00210E07">
              <w:rPr>
                <w:noProof/>
                <w:webHidden/>
              </w:rPr>
            </w:r>
            <w:r w:rsidR="00210E07">
              <w:rPr>
                <w:noProof/>
                <w:webHidden/>
              </w:rPr>
              <w:fldChar w:fldCharType="separate"/>
            </w:r>
            <w:r w:rsidR="00E805C3">
              <w:rPr>
                <w:noProof/>
                <w:webHidden/>
              </w:rPr>
              <w:t>15</w:t>
            </w:r>
            <w:r w:rsidR="00210E07">
              <w:rPr>
                <w:noProof/>
                <w:webHidden/>
              </w:rPr>
              <w:fldChar w:fldCharType="end"/>
            </w:r>
          </w:hyperlink>
        </w:p>
        <w:p w14:paraId="78D2091E"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30A13655" w14:textId="11F3B99B" w:rsidR="00210E07" w:rsidRDefault="00B25AF8" w:rsidP="00F031E0">
          <w:pPr>
            <w:pStyle w:val="TOC2"/>
            <w:tabs>
              <w:tab w:val="right" w:leader="dot" w:pos="9065"/>
            </w:tabs>
            <w:spacing w:before="0"/>
            <w:ind w:left="284" w:firstLine="0"/>
            <w:jc w:val="both"/>
            <w:rPr>
              <w:rStyle w:val="Hyperlink"/>
              <w:noProof/>
            </w:rPr>
          </w:pPr>
          <w:hyperlink w:anchor="_Toc76036445" w:history="1">
            <w:r w:rsidR="00210E07" w:rsidRPr="00622584">
              <w:rPr>
                <w:rStyle w:val="Hyperlink"/>
                <w:noProof/>
              </w:rPr>
              <w:t xml:space="preserve">2.11. Mana valsts vēlas eksportēt ilgi glabājamu saliktu produktu, kura sastāvā ir gaļa, kas sagatavota no ES apstiprinātā uzņēmumā iegūtiem apstrādātiem dzīvnieku izcelsmes </w:t>
            </w:r>
            <w:r w:rsidR="00210E07" w:rsidRPr="00622584">
              <w:rPr>
                <w:rStyle w:val="Hyperlink"/>
                <w:noProof/>
              </w:rPr>
              <w:lastRenderedPageBreak/>
              <w:t>produktiem. Kas vēl ir nepieciešams, lai šo salikto produktu eksportētu uz ES?</w:t>
            </w:r>
            <w:r w:rsidR="00210E07">
              <w:rPr>
                <w:noProof/>
                <w:webHidden/>
              </w:rPr>
              <w:tab/>
            </w:r>
            <w:r w:rsidR="00210E07">
              <w:rPr>
                <w:noProof/>
                <w:webHidden/>
              </w:rPr>
              <w:fldChar w:fldCharType="begin"/>
            </w:r>
            <w:r w:rsidR="00210E07">
              <w:rPr>
                <w:noProof/>
                <w:webHidden/>
              </w:rPr>
              <w:instrText xml:space="preserve"> PAGEREF _Toc76036445 \h </w:instrText>
            </w:r>
            <w:r w:rsidR="00210E07">
              <w:rPr>
                <w:noProof/>
                <w:webHidden/>
              </w:rPr>
            </w:r>
            <w:r w:rsidR="00210E07">
              <w:rPr>
                <w:noProof/>
                <w:webHidden/>
              </w:rPr>
              <w:fldChar w:fldCharType="separate"/>
            </w:r>
            <w:r w:rsidR="00E805C3">
              <w:rPr>
                <w:noProof/>
                <w:webHidden/>
              </w:rPr>
              <w:t>16</w:t>
            </w:r>
            <w:r w:rsidR="00210E07">
              <w:rPr>
                <w:noProof/>
                <w:webHidden/>
              </w:rPr>
              <w:fldChar w:fldCharType="end"/>
            </w:r>
          </w:hyperlink>
        </w:p>
        <w:p w14:paraId="2D529117"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33AE2D60" w14:textId="5C59FF0D" w:rsidR="00210E07" w:rsidRDefault="00B25AF8" w:rsidP="00F031E0">
          <w:pPr>
            <w:pStyle w:val="TOC2"/>
            <w:tabs>
              <w:tab w:val="right" w:leader="dot" w:pos="9065"/>
            </w:tabs>
            <w:spacing w:before="0"/>
            <w:ind w:left="284" w:firstLine="0"/>
            <w:jc w:val="both"/>
            <w:rPr>
              <w:rStyle w:val="Hyperlink"/>
              <w:noProof/>
            </w:rPr>
          </w:pPr>
          <w:hyperlink w:anchor="_Toc76036446" w:history="1">
            <w:r w:rsidR="00210E07" w:rsidRPr="00622584">
              <w:rPr>
                <w:rStyle w:val="Hyperlink"/>
                <w:noProof/>
              </w:rPr>
              <w:t>2.12. Mans saliktais produkts tiek ražots, izmantojot apstrādātu dzīvnieku izcelsmes produktu, kas iegūts no citas trešās valsts, kurai ir tiesības eksportēt šo dzīvnieku izcelsmes produktu uz ES. Vai manai valstij ir jābūt apstiprinātam atliekvielu uzraudzības plānam?</w:t>
            </w:r>
            <w:r w:rsidR="00210E07">
              <w:rPr>
                <w:noProof/>
                <w:webHidden/>
              </w:rPr>
              <w:tab/>
            </w:r>
            <w:r w:rsidR="00210E07">
              <w:rPr>
                <w:noProof/>
                <w:webHidden/>
              </w:rPr>
              <w:fldChar w:fldCharType="begin"/>
            </w:r>
            <w:r w:rsidR="00210E07">
              <w:rPr>
                <w:noProof/>
                <w:webHidden/>
              </w:rPr>
              <w:instrText xml:space="preserve"> PAGEREF _Toc76036446 \h </w:instrText>
            </w:r>
            <w:r w:rsidR="00210E07">
              <w:rPr>
                <w:noProof/>
                <w:webHidden/>
              </w:rPr>
            </w:r>
            <w:r w:rsidR="00210E07">
              <w:rPr>
                <w:noProof/>
                <w:webHidden/>
              </w:rPr>
              <w:fldChar w:fldCharType="separate"/>
            </w:r>
            <w:r w:rsidR="00E805C3">
              <w:rPr>
                <w:noProof/>
                <w:webHidden/>
              </w:rPr>
              <w:t>16</w:t>
            </w:r>
            <w:r w:rsidR="00210E07">
              <w:rPr>
                <w:noProof/>
                <w:webHidden/>
              </w:rPr>
              <w:fldChar w:fldCharType="end"/>
            </w:r>
          </w:hyperlink>
        </w:p>
        <w:p w14:paraId="107A1AC5"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3C0F9531" w14:textId="588E23C6" w:rsidR="00210E07" w:rsidRDefault="00B25AF8" w:rsidP="00F031E0">
          <w:pPr>
            <w:pStyle w:val="TOC2"/>
            <w:tabs>
              <w:tab w:val="right" w:leader="dot" w:pos="9065"/>
            </w:tabs>
            <w:spacing w:before="0"/>
            <w:ind w:left="284" w:firstLine="0"/>
            <w:jc w:val="both"/>
            <w:rPr>
              <w:rStyle w:val="Hyperlink"/>
              <w:noProof/>
            </w:rPr>
          </w:pPr>
          <w:hyperlink w:anchor="_Toc76036447" w:history="1">
            <w:r w:rsidR="00210E07" w:rsidRPr="00622584">
              <w:rPr>
                <w:rStyle w:val="Hyperlink"/>
                <w:noProof/>
              </w:rPr>
              <w:t>2.13. Vai dzīvnieku izcelsmes pārtikas piedevas ir apstrādāts dzīvnieku izcelsmes produkts?</w:t>
            </w:r>
            <w:r w:rsidR="00210E07">
              <w:rPr>
                <w:noProof/>
                <w:webHidden/>
              </w:rPr>
              <w:tab/>
            </w:r>
            <w:r w:rsidR="00210E07">
              <w:rPr>
                <w:noProof/>
                <w:webHidden/>
              </w:rPr>
              <w:fldChar w:fldCharType="begin"/>
            </w:r>
            <w:r w:rsidR="00210E07">
              <w:rPr>
                <w:noProof/>
                <w:webHidden/>
              </w:rPr>
              <w:instrText xml:space="preserve"> PAGEREF _Toc76036447 \h </w:instrText>
            </w:r>
            <w:r w:rsidR="00210E07">
              <w:rPr>
                <w:noProof/>
                <w:webHidden/>
              </w:rPr>
            </w:r>
            <w:r w:rsidR="00210E07">
              <w:rPr>
                <w:noProof/>
                <w:webHidden/>
              </w:rPr>
              <w:fldChar w:fldCharType="separate"/>
            </w:r>
            <w:r w:rsidR="00E805C3">
              <w:rPr>
                <w:noProof/>
                <w:webHidden/>
              </w:rPr>
              <w:t>16</w:t>
            </w:r>
            <w:r w:rsidR="00210E07">
              <w:rPr>
                <w:noProof/>
                <w:webHidden/>
              </w:rPr>
              <w:fldChar w:fldCharType="end"/>
            </w:r>
          </w:hyperlink>
        </w:p>
        <w:p w14:paraId="37AC8506" w14:textId="77777777" w:rsidR="00A777C1" w:rsidRDefault="00A777C1"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3CDB400F" w14:textId="5FED4AAA" w:rsidR="00210E07" w:rsidRDefault="00B25AF8" w:rsidP="004E2BE1">
          <w:pPr>
            <w:pStyle w:val="TOC1"/>
            <w:tabs>
              <w:tab w:val="right" w:leader="dot" w:pos="9065"/>
            </w:tabs>
            <w:spacing w:before="0"/>
            <w:ind w:left="0" w:firstLine="0"/>
            <w:jc w:val="both"/>
            <w:rPr>
              <w:rStyle w:val="Hyperlink"/>
              <w:noProof/>
            </w:rPr>
          </w:pPr>
          <w:hyperlink w:anchor="_Toc76036448" w:history="1">
            <w:r w:rsidR="00210E07" w:rsidRPr="00622584">
              <w:rPr>
                <w:rStyle w:val="Hyperlink"/>
                <w:noProof/>
              </w:rPr>
              <w:t>3. SALIKTU PRODUKTU IZCELSMES VALSTĪM PIEMĒROJAMĀS PRASĪBAS</w:t>
            </w:r>
            <w:r w:rsidR="00210E07">
              <w:rPr>
                <w:noProof/>
                <w:webHidden/>
              </w:rPr>
              <w:tab/>
            </w:r>
            <w:r w:rsidR="00210E07">
              <w:rPr>
                <w:noProof/>
                <w:webHidden/>
              </w:rPr>
              <w:fldChar w:fldCharType="begin"/>
            </w:r>
            <w:r w:rsidR="00210E07">
              <w:rPr>
                <w:noProof/>
                <w:webHidden/>
              </w:rPr>
              <w:instrText xml:space="preserve"> PAGEREF _Toc76036448 \h </w:instrText>
            </w:r>
            <w:r w:rsidR="00210E07">
              <w:rPr>
                <w:noProof/>
                <w:webHidden/>
              </w:rPr>
            </w:r>
            <w:r w:rsidR="00210E07">
              <w:rPr>
                <w:noProof/>
                <w:webHidden/>
              </w:rPr>
              <w:fldChar w:fldCharType="separate"/>
            </w:r>
            <w:r w:rsidR="00E805C3">
              <w:rPr>
                <w:noProof/>
                <w:webHidden/>
              </w:rPr>
              <w:t>17</w:t>
            </w:r>
            <w:r w:rsidR="00210E07">
              <w:rPr>
                <w:noProof/>
                <w:webHidden/>
              </w:rPr>
              <w:fldChar w:fldCharType="end"/>
            </w:r>
          </w:hyperlink>
        </w:p>
        <w:p w14:paraId="48B0644F" w14:textId="77777777" w:rsidR="00A777C1" w:rsidRDefault="00A777C1" w:rsidP="004E2BE1">
          <w:pPr>
            <w:pStyle w:val="TOC1"/>
            <w:tabs>
              <w:tab w:val="right" w:leader="dot" w:pos="9065"/>
            </w:tabs>
            <w:spacing w:before="0"/>
            <w:ind w:left="0" w:firstLine="0"/>
            <w:jc w:val="both"/>
            <w:rPr>
              <w:rFonts w:asciiTheme="minorHAnsi" w:eastAsiaTheme="minorEastAsia" w:hAnsiTheme="minorHAnsi"/>
              <w:noProof/>
              <w:sz w:val="22"/>
              <w:szCs w:val="22"/>
              <w:lang w:eastAsia="lv-LV"/>
            </w:rPr>
          </w:pPr>
        </w:p>
        <w:p w14:paraId="42354F53" w14:textId="62A5D9F9" w:rsidR="00210E07" w:rsidRDefault="00B25AF8" w:rsidP="00F031E0">
          <w:pPr>
            <w:pStyle w:val="TOC2"/>
            <w:tabs>
              <w:tab w:val="right" w:leader="dot" w:pos="9065"/>
            </w:tabs>
            <w:spacing w:before="0"/>
            <w:ind w:left="284" w:firstLine="0"/>
            <w:jc w:val="both"/>
            <w:rPr>
              <w:rStyle w:val="Hyperlink"/>
              <w:noProof/>
            </w:rPr>
          </w:pPr>
          <w:hyperlink w:anchor="_Toc76036449" w:history="1">
            <w:r w:rsidR="00210E07" w:rsidRPr="00622584">
              <w:rPr>
                <w:rStyle w:val="Hyperlink"/>
                <w:noProof/>
              </w:rPr>
              <w:t>3.1. Mana valsts vēlas eksportēt ilgi glabājamu saliktu produktu, kura sastāvā nav gaļas, kas būtu sagatavota no ES apstiprinātā uzņēmumā iegūtiem apstrādātiem dzīvnieku izcelsmes produktiem. Kas vēl ir nepieciešams, lai šo salikto produktu varētu eksportēt uz ES?</w:t>
            </w:r>
            <w:r w:rsidR="00210E07">
              <w:rPr>
                <w:noProof/>
                <w:webHidden/>
              </w:rPr>
              <w:tab/>
            </w:r>
            <w:r w:rsidR="00210E07">
              <w:rPr>
                <w:noProof/>
                <w:webHidden/>
              </w:rPr>
              <w:fldChar w:fldCharType="begin"/>
            </w:r>
            <w:r w:rsidR="00210E07">
              <w:rPr>
                <w:noProof/>
                <w:webHidden/>
              </w:rPr>
              <w:instrText xml:space="preserve"> PAGEREF _Toc76036449 \h </w:instrText>
            </w:r>
            <w:r w:rsidR="00210E07">
              <w:rPr>
                <w:noProof/>
                <w:webHidden/>
              </w:rPr>
            </w:r>
            <w:r w:rsidR="00210E07">
              <w:rPr>
                <w:noProof/>
                <w:webHidden/>
              </w:rPr>
              <w:fldChar w:fldCharType="separate"/>
            </w:r>
            <w:r w:rsidR="00E805C3">
              <w:rPr>
                <w:noProof/>
                <w:webHidden/>
              </w:rPr>
              <w:t>18</w:t>
            </w:r>
            <w:r w:rsidR="00210E07">
              <w:rPr>
                <w:noProof/>
                <w:webHidden/>
              </w:rPr>
              <w:fldChar w:fldCharType="end"/>
            </w:r>
          </w:hyperlink>
        </w:p>
        <w:p w14:paraId="78368766"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1230EEC2" w14:textId="3C138B9C" w:rsidR="00210E07" w:rsidRDefault="00B25AF8" w:rsidP="00F031E0">
          <w:pPr>
            <w:pStyle w:val="TOC2"/>
            <w:tabs>
              <w:tab w:val="right" w:leader="dot" w:pos="9065"/>
            </w:tabs>
            <w:spacing w:before="0"/>
            <w:ind w:left="284" w:firstLine="0"/>
            <w:jc w:val="both"/>
            <w:rPr>
              <w:rStyle w:val="Hyperlink"/>
              <w:noProof/>
            </w:rPr>
          </w:pPr>
          <w:hyperlink w:anchor="_Toc76036450" w:history="1">
            <w:r w:rsidR="00210E07" w:rsidRPr="00622584">
              <w:rPr>
                <w:rStyle w:val="Hyperlink"/>
                <w:noProof/>
              </w:rPr>
              <w:t>3.2. Manai valstij ir atļauts uz ES eksportēt tikai medu. Vai es drīkstu uz ES eksportēt ilgi glabājamus saliktus produktus?</w:t>
            </w:r>
            <w:r w:rsidR="00210E07">
              <w:rPr>
                <w:noProof/>
                <w:webHidden/>
              </w:rPr>
              <w:tab/>
            </w:r>
            <w:r w:rsidR="00210E07">
              <w:rPr>
                <w:noProof/>
                <w:webHidden/>
              </w:rPr>
              <w:fldChar w:fldCharType="begin"/>
            </w:r>
            <w:r w:rsidR="00210E07">
              <w:rPr>
                <w:noProof/>
                <w:webHidden/>
              </w:rPr>
              <w:instrText xml:space="preserve"> PAGEREF _Toc76036450 \h </w:instrText>
            </w:r>
            <w:r w:rsidR="00210E07">
              <w:rPr>
                <w:noProof/>
                <w:webHidden/>
              </w:rPr>
            </w:r>
            <w:r w:rsidR="00210E07">
              <w:rPr>
                <w:noProof/>
                <w:webHidden/>
              </w:rPr>
              <w:fldChar w:fldCharType="separate"/>
            </w:r>
            <w:r w:rsidR="00E805C3">
              <w:rPr>
                <w:noProof/>
                <w:webHidden/>
              </w:rPr>
              <w:t>18</w:t>
            </w:r>
            <w:r w:rsidR="00210E07">
              <w:rPr>
                <w:noProof/>
                <w:webHidden/>
              </w:rPr>
              <w:fldChar w:fldCharType="end"/>
            </w:r>
          </w:hyperlink>
        </w:p>
        <w:p w14:paraId="0391A675"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7A444684" w14:textId="22C34BF5" w:rsidR="00210E07" w:rsidRDefault="00B25AF8" w:rsidP="00F031E0">
          <w:pPr>
            <w:pStyle w:val="TOC2"/>
            <w:tabs>
              <w:tab w:val="right" w:leader="dot" w:pos="9065"/>
            </w:tabs>
            <w:spacing w:before="0"/>
            <w:ind w:left="284" w:firstLine="0"/>
            <w:jc w:val="both"/>
            <w:rPr>
              <w:rStyle w:val="Hyperlink"/>
              <w:noProof/>
            </w:rPr>
          </w:pPr>
          <w:hyperlink w:anchor="_Toc76036451" w:history="1">
            <w:r w:rsidR="00210E07" w:rsidRPr="00622584">
              <w:rPr>
                <w:rStyle w:val="Hyperlink"/>
                <w:noProof/>
              </w:rPr>
              <w:t>3.3. Manai valstij ir atļauts uz ES eksportēt zvejniecības produktus. Vai es drīkstu uz ES eksportēt jebkuru ilgi glabājamu saliktu produktu, kura sastāvā nav gaļas produktu?</w:t>
            </w:r>
            <w:r w:rsidR="00210E07">
              <w:rPr>
                <w:noProof/>
                <w:webHidden/>
              </w:rPr>
              <w:tab/>
            </w:r>
            <w:r w:rsidR="00210E07">
              <w:rPr>
                <w:noProof/>
                <w:webHidden/>
              </w:rPr>
              <w:fldChar w:fldCharType="begin"/>
            </w:r>
            <w:r w:rsidR="00210E07">
              <w:rPr>
                <w:noProof/>
                <w:webHidden/>
              </w:rPr>
              <w:instrText xml:space="preserve"> PAGEREF _Toc76036451 \h </w:instrText>
            </w:r>
            <w:r w:rsidR="00210E07">
              <w:rPr>
                <w:noProof/>
                <w:webHidden/>
              </w:rPr>
            </w:r>
            <w:r w:rsidR="00210E07">
              <w:rPr>
                <w:noProof/>
                <w:webHidden/>
              </w:rPr>
              <w:fldChar w:fldCharType="separate"/>
            </w:r>
            <w:r w:rsidR="00E805C3">
              <w:rPr>
                <w:noProof/>
                <w:webHidden/>
              </w:rPr>
              <w:t>18</w:t>
            </w:r>
            <w:r w:rsidR="00210E07">
              <w:rPr>
                <w:noProof/>
                <w:webHidden/>
              </w:rPr>
              <w:fldChar w:fldCharType="end"/>
            </w:r>
          </w:hyperlink>
        </w:p>
        <w:p w14:paraId="1EAE6CD1"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8521F14" w14:textId="442CBB32" w:rsidR="00210E07" w:rsidRDefault="00B25AF8" w:rsidP="00F031E0">
          <w:pPr>
            <w:pStyle w:val="TOC2"/>
            <w:tabs>
              <w:tab w:val="right" w:leader="dot" w:pos="9065"/>
            </w:tabs>
            <w:spacing w:before="0"/>
            <w:ind w:left="284" w:firstLine="0"/>
            <w:jc w:val="both"/>
            <w:rPr>
              <w:rStyle w:val="Hyperlink"/>
              <w:noProof/>
            </w:rPr>
          </w:pPr>
          <w:hyperlink w:anchor="_Toc76036452" w:history="1">
            <w:r w:rsidR="00210E07" w:rsidRPr="00622584">
              <w:rPr>
                <w:rStyle w:val="Hyperlink"/>
                <w:noProof/>
              </w:rPr>
              <w:t>3.4. Manai valstij ir atļauts uz ES eksportēt zvejniecības produktus. Vai es drīkstu uz ES eksportēt ilgi glabājamus saliktus produktus, kuru sastāvā ir gaļa?</w:t>
            </w:r>
            <w:r w:rsidR="00210E07">
              <w:rPr>
                <w:noProof/>
                <w:webHidden/>
              </w:rPr>
              <w:tab/>
            </w:r>
            <w:r w:rsidR="00210E07">
              <w:rPr>
                <w:noProof/>
                <w:webHidden/>
              </w:rPr>
              <w:fldChar w:fldCharType="begin"/>
            </w:r>
            <w:r w:rsidR="00210E07">
              <w:rPr>
                <w:noProof/>
                <w:webHidden/>
              </w:rPr>
              <w:instrText xml:space="preserve"> PAGEREF _Toc76036452 \h </w:instrText>
            </w:r>
            <w:r w:rsidR="00210E07">
              <w:rPr>
                <w:noProof/>
                <w:webHidden/>
              </w:rPr>
            </w:r>
            <w:r w:rsidR="00210E07">
              <w:rPr>
                <w:noProof/>
                <w:webHidden/>
              </w:rPr>
              <w:fldChar w:fldCharType="separate"/>
            </w:r>
            <w:r w:rsidR="00E805C3">
              <w:rPr>
                <w:noProof/>
                <w:webHidden/>
              </w:rPr>
              <w:t>18</w:t>
            </w:r>
            <w:r w:rsidR="00210E07">
              <w:rPr>
                <w:noProof/>
                <w:webHidden/>
              </w:rPr>
              <w:fldChar w:fldCharType="end"/>
            </w:r>
          </w:hyperlink>
        </w:p>
        <w:p w14:paraId="77AB8E5E"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717F161C" w14:textId="0880C51C" w:rsidR="00210E07" w:rsidRDefault="00B25AF8" w:rsidP="00F031E0">
          <w:pPr>
            <w:pStyle w:val="TOC2"/>
            <w:tabs>
              <w:tab w:val="right" w:leader="dot" w:pos="9065"/>
            </w:tabs>
            <w:spacing w:before="0"/>
            <w:ind w:left="284" w:firstLine="0"/>
            <w:jc w:val="both"/>
            <w:rPr>
              <w:rStyle w:val="Hyperlink"/>
              <w:noProof/>
            </w:rPr>
          </w:pPr>
          <w:hyperlink w:anchor="_Toc76036453" w:history="1">
            <w:r w:rsidR="00210E07" w:rsidRPr="00622584">
              <w:rPr>
                <w:rStyle w:val="Hyperlink"/>
                <w:noProof/>
              </w:rPr>
              <w:t>3.5. Manai valstij ir atļauts uz ES eksportēt gaļas produktus. Vai es drīkstu uz ES eksportēt īslaicīgi glabājamus saliktus produktus, kuru sastāvā ir piens?</w:t>
            </w:r>
            <w:r w:rsidR="00210E07">
              <w:rPr>
                <w:noProof/>
                <w:webHidden/>
              </w:rPr>
              <w:tab/>
            </w:r>
            <w:r w:rsidR="00210E07">
              <w:rPr>
                <w:noProof/>
                <w:webHidden/>
              </w:rPr>
              <w:fldChar w:fldCharType="begin"/>
            </w:r>
            <w:r w:rsidR="00210E07">
              <w:rPr>
                <w:noProof/>
                <w:webHidden/>
              </w:rPr>
              <w:instrText xml:space="preserve"> PAGEREF _Toc76036453 \h </w:instrText>
            </w:r>
            <w:r w:rsidR="00210E07">
              <w:rPr>
                <w:noProof/>
                <w:webHidden/>
              </w:rPr>
            </w:r>
            <w:r w:rsidR="00210E07">
              <w:rPr>
                <w:noProof/>
                <w:webHidden/>
              </w:rPr>
              <w:fldChar w:fldCharType="separate"/>
            </w:r>
            <w:r w:rsidR="00E805C3">
              <w:rPr>
                <w:noProof/>
                <w:webHidden/>
              </w:rPr>
              <w:t>18</w:t>
            </w:r>
            <w:r w:rsidR="00210E07">
              <w:rPr>
                <w:noProof/>
                <w:webHidden/>
              </w:rPr>
              <w:fldChar w:fldCharType="end"/>
            </w:r>
          </w:hyperlink>
        </w:p>
        <w:p w14:paraId="05009596"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338013D4" w14:textId="2A237A5F" w:rsidR="00210E07" w:rsidRDefault="00B25AF8" w:rsidP="00F031E0">
          <w:pPr>
            <w:pStyle w:val="TOC2"/>
            <w:tabs>
              <w:tab w:val="right" w:leader="dot" w:pos="9065"/>
            </w:tabs>
            <w:spacing w:before="0"/>
            <w:ind w:left="284" w:firstLine="0"/>
            <w:jc w:val="both"/>
            <w:rPr>
              <w:rStyle w:val="Hyperlink"/>
              <w:noProof/>
            </w:rPr>
          </w:pPr>
          <w:hyperlink w:anchor="_Toc76036454" w:history="1">
            <w:r w:rsidR="00210E07" w:rsidRPr="00622584">
              <w:rPr>
                <w:rStyle w:val="Hyperlink"/>
                <w:noProof/>
              </w:rPr>
              <w:t>3.6. Ja apstrādātos dzīvnieku izcelsmes produktus, kas ir mana saliktā produkta sastāvā, iegūst ES apstiprinātā uzņēmumā, vai es varu uz ES eksportēt jebkuru saliktu produktu?</w:t>
            </w:r>
            <w:r w:rsidR="00210E07">
              <w:rPr>
                <w:noProof/>
                <w:webHidden/>
              </w:rPr>
              <w:tab/>
            </w:r>
            <w:r w:rsidR="00210E07">
              <w:rPr>
                <w:noProof/>
                <w:webHidden/>
              </w:rPr>
              <w:fldChar w:fldCharType="begin"/>
            </w:r>
            <w:r w:rsidR="00210E07">
              <w:rPr>
                <w:noProof/>
                <w:webHidden/>
              </w:rPr>
              <w:instrText xml:space="preserve"> PAGEREF _Toc76036454 \h </w:instrText>
            </w:r>
            <w:r w:rsidR="00210E07">
              <w:rPr>
                <w:noProof/>
                <w:webHidden/>
              </w:rPr>
            </w:r>
            <w:r w:rsidR="00210E07">
              <w:rPr>
                <w:noProof/>
                <w:webHidden/>
              </w:rPr>
              <w:fldChar w:fldCharType="separate"/>
            </w:r>
            <w:r w:rsidR="00E805C3">
              <w:rPr>
                <w:noProof/>
                <w:webHidden/>
              </w:rPr>
              <w:t>19</w:t>
            </w:r>
            <w:r w:rsidR="00210E07">
              <w:rPr>
                <w:noProof/>
                <w:webHidden/>
              </w:rPr>
              <w:fldChar w:fldCharType="end"/>
            </w:r>
          </w:hyperlink>
        </w:p>
        <w:p w14:paraId="36D2699E"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538575F8" w14:textId="431159AC" w:rsidR="00210E07" w:rsidRDefault="00B25AF8" w:rsidP="00F031E0">
          <w:pPr>
            <w:pStyle w:val="TOC2"/>
            <w:tabs>
              <w:tab w:val="right" w:leader="dot" w:pos="9065"/>
            </w:tabs>
            <w:spacing w:before="0"/>
            <w:ind w:left="284" w:firstLine="0"/>
            <w:jc w:val="both"/>
            <w:rPr>
              <w:rStyle w:val="Hyperlink"/>
              <w:noProof/>
            </w:rPr>
          </w:pPr>
          <w:hyperlink w:anchor="_Toc76036455" w:history="1">
            <w:r w:rsidR="00210E07" w:rsidRPr="00622584">
              <w:rPr>
                <w:rStyle w:val="Hyperlink"/>
                <w:noProof/>
              </w:rPr>
              <w:t>3.7. Ja trešā valsts ražo saldējumu, izmantojot no ES apstiprinātiem uzņēmumiem iegūtus piena produktus, vai tā varēs šādu saldējumu eksportēt pēc 2021. gada 21. aprīļa?</w:t>
            </w:r>
            <w:r w:rsidR="00210E07">
              <w:rPr>
                <w:noProof/>
                <w:webHidden/>
              </w:rPr>
              <w:tab/>
            </w:r>
            <w:r w:rsidR="00210E07">
              <w:rPr>
                <w:noProof/>
                <w:webHidden/>
              </w:rPr>
              <w:fldChar w:fldCharType="begin"/>
            </w:r>
            <w:r w:rsidR="00210E07">
              <w:rPr>
                <w:noProof/>
                <w:webHidden/>
              </w:rPr>
              <w:instrText xml:space="preserve"> PAGEREF _Toc76036455 \h </w:instrText>
            </w:r>
            <w:r w:rsidR="00210E07">
              <w:rPr>
                <w:noProof/>
                <w:webHidden/>
              </w:rPr>
            </w:r>
            <w:r w:rsidR="00210E07">
              <w:rPr>
                <w:noProof/>
                <w:webHidden/>
              </w:rPr>
              <w:fldChar w:fldCharType="separate"/>
            </w:r>
            <w:r w:rsidR="00E805C3">
              <w:rPr>
                <w:noProof/>
                <w:webHidden/>
              </w:rPr>
              <w:t>19</w:t>
            </w:r>
            <w:r w:rsidR="00210E07">
              <w:rPr>
                <w:noProof/>
                <w:webHidden/>
              </w:rPr>
              <w:fldChar w:fldCharType="end"/>
            </w:r>
          </w:hyperlink>
        </w:p>
        <w:p w14:paraId="1E635A39"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420B8FA6" w14:textId="14040E01" w:rsidR="00210E07" w:rsidRDefault="00B25AF8" w:rsidP="00F031E0">
          <w:pPr>
            <w:pStyle w:val="TOC2"/>
            <w:tabs>
              <w:tab w:val="right" w:leader="dot" w:pos="9065"/>
            </w:tabs>
            <w:spacing w:before="0"/>
            <w:ind w:left="284" w:firstLine="0"/>
            <w:jc w:val="both"/>
            <w:rPr>
              <w:rStyle w:val="Hyperlink"/>
              <w:noProof/>
            </w:rPr>
          </w:pPr>
          <w:hyperlink w:anchor="_Toc76036456" w:history="1">
            <w:r w:rsidR="00210E07" w:rsidRPr="00622584">
              <w:rPr>
                <w:rStyle w:val="Hyperlink"/>
                <w:noProof/>
              </w:rPr>
              <w:t>3.8. Ja kādai trešai valstij ir atļauts uz ES eksportēt piena produktus, zvejniecības produktus vai olu produktus, vai šī valsts drīkst uz ES eksportēt ilgi glabājamus saliktus produktus neatkarīgi no apstrādātā dzīvnieku izcelsmes produkta, attiecībā uz kuru šai valstij ir piešķirta atļauja, un ar nosacījumu, ka apstrādātais dzīvnieku izcelsmes produkts, kas ietilpst saliktajā galaproduktā, ir iegūts ES sarakstā iekļautā uzņēmumā?</w:t>
            </w:r>
            <w:r w:rsidR="00210E07">
              <w:rPr>
                <w:noProof/>
                <w:webHidden/>
              </w:rPr>
              <w:tab/>
            </w:r>
            <w:r w:rsidR="00210E07">
              <w:rPr>
                <w:noProof/>
                <w:webHidden/>
              </w:rPr>
              <w:fldChar w:fldCharType="begin"/>
            </w:r>
            <w:r w:rsidR="00210E07">
              <w:rPr>
                <w:noProof/>
                <w:webHidden/>
              </w:rPr>
              <w:instrText xml:space="preserve"> PAGEREF _Toc76036456 \h </w:instrText>
            </w:r>
            <w:r w:rsidR="00210E07">
              <w:rPr>
                <w:noProof/>
                <w:webHidden/>
              </w:rPr>
            </w:r>
            <w:r w:rsidR="00210E07">
              <w:rPr>
                <w:noProof/>
                <w:webHidden/>
              </w:rPr>
              <w:fldChar w:fldCharType="separate"/>
            </w:r>
            <w:r w:rsidR="00E805C3">
              <w:rPr>
                <w:noProof/>
                <w:webHidden/>
              </w:rPr>
              <w:t>19</w:t>
            </w:r>
            <w:r w:rsidR="00210E07">
              <w:rPr>
                <w:noProof/>
                <w:webHidden/>
              </w:rPr>
              <w:fldChar w:fldCharType="end"/>
            </w:r>
          </w:hyperlink>
        </w:p>
        <w:p w14:paraId="77F9A422"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5092A400" w14:textId="028F4EDF" w:rsidR="00210E07" w:rsidRDefault="00B25AF8" w:rsidP="00F031E0">
          <w:pPr>
            <w:pStyle w:val="TOC2"/>
            <w:tabs>
              <w:tab w:val="right" w:leader="dot" w:pos="9065"/>
            </w:tabs>
            <w:spacing w:before="0"/>
            <w:ind w:left="284" w:firstLine="0"/>
            <w:jc w:val="both"/>
            <w:rPr>
              <w:rStyle w:val="Hyperlink"/>
              <w:noProof/>
            </w:rPr>
          </w:pPr>
          <w:hyperlink w:anchor="_Toc76036457" w:history="1">
            <w:r w:rsidR="00210E07" w:rsidRPr="00622584">
              <w:rPr>
                <w:rStyle w:val="Hyperlink"/>
                <w:noProof/>
              </w:rPr>
              <w:t>3.9. Mana valsts vēlas eksportēt saliktu produktu. Kādas prasības jāievēro attiecībā uz atliekvielām?</w:t>
            </w:r>
            <w:r w:rsidR="00210E07">
              <w:rPr>
                <w:noProof/>
                <w:webHidden/>
              </w:rPr>
              <w:tab/>
            </w:r>
            <w:r w:rsidR="00210E07">
              <w:rPr>
                <w:noProof/>
                <w:webHidden/>
              </w:rPr>
              <w:fldChar w:fldCharType="begin"/>
            </w:r>
            <w:r w:rsidR="00210E07">
              <w:rPr>
                <w:noProof/>
                <w:webHidden/>
              </w:rPr>
              <w:instrText xml:space="preserve"> PAGEREF _Toc76036457 \h </w:instrText>
            </w:r>
            <w:r w:rsidR="00210E07">
              <w:rPr>
                <w:noProof/>
                <w:webHidden/>
              </w:rPr>
            </w:r>
            <w:r w:rsidR="00210E07">
              <w:rPr>
                <w:noProof/>
                <w:webHidden/>
              </w:rPr>
              <w:fldChar w:fldCharType="separate"/>
            </w:r>
            <w:r w:rsidR="00E805C3">
              <w:rPr>
                <w:noProof/>
                <w:webHidden/>
              </w:rPr>
              <w:t>19</w:t>
            </w:r>
            <w:r w:rsidR="00210E07">
              <w:rPr>
                <w:noProof/>
                <w:webHidden/>
              </w:rPr>
              <w:fldChar w:fldCharType="end"/>
            </w:r>
          </w:hyperlink>
        </w:p>
        <w:p w14:paraId="7ED60442"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4AA85E5" w14:textId="5399FAA7" w:rsidR="00210E07" w:rsidRDefault="00B25AF8" w:rsidP="00F031E0">
          <w:pPr>
            <w:pStyle w:val="TOC2"/>
            <w:tabs>
              <w:tab w:val="right" w:leader="dot" w:pos="9065"/>
            </w:tabs>
            <w:spacing w:before="0"/>
            <w:ind w:left="284" w:firstLine="0"/>
            <w:jc w:val="both"/>
            <w:rPr>
              <w:rStyle w:val="Hyperlink"/>
              <w:noProof/>
            </w:rPr>
          </w:pPr>
          <w:hyperlink w:anchor="_Toc76036458" w:history="1">
            <w:r w:rsidR="00210E07" w:rsidRPr="00622584">
              <w:rPr>
                <w:rStyle w:val="Hyperlink"/>
                <w:noProof/>
              </w:rPr>
              <w:t>3.10. Mana trešā valsts ir iekļauta to trešo valstu sarakstā, kurām ir atļauts eksportēt zvejniecības produktus uz ES un kurām ir apstiprināts atliekvielu uzraudzības plāns zvejniecības produktiem (akvakultūras izcelsmes produktiem), bet nav plāna piena/olu produktiem. Ja mana trešā valsts piena produktus vai olu produktus, kas ir ilgi glabājama salikta produkta sastāvā, iegūst no ES dalībvalsts vai no ES sarakstā iekļautiem uzņēmumiem sarakstā iekļautā citā trešā valstī, vai manai trešai valstij ir atļauts uz ES eksportēt šādus saliktos produktus?</w:t>
            </w:r>
            <w:r w:rsidR="00210E07">
              <w:rPr>
                <w:noProof/>
                <w:webHidden/>
              </w:rPr>
              <w:tab/>
            </w:r>
            <w:r w:rsidR="00210E07">
              <w:rPr>
                <w:noProof/>
                <w:webHidden/>
              </w:rPr>
              <w:fldChar w:fldCharType="begin"/>
            </w:r>
            <w:r w:rsidR="00210E07">
              <w:rPr>
                <w:noProof/>
                <w:webHidden/>
              </w:rPr>
              <w:instrText xml:space="preserve"> PAGEREF _Toc76036458 \h </w:instrText>
            </w:r>
            <w:r w:rsidR="00210E07">
              <w:rPr>
                <w:noProof/>
                <w:webHidden/>
              </w:rPr>
            </w:r>
            <w:r w:rsidR="00210E07">
              <w:rPr>
                <w:noProof/>
                <w:webHidden/>
              </w:rPr>
              <w:fldChar w:fldCharType="separate"/>
            </w:r>
            <w:r w:rsidR="00E805C3">
              <w:rPr>
                <w:noProof/>
                <w:webHidden/>
              </w:rPr>
              <w:t>20</w:t>
            </w:r>
            <w:r w:rsidR="00210E07">
              <w:rPr>
                <w:noProof/>
                <w:webHidden/>
              </w:rPr>
              <w:fldChar w:fldCharType="end"/>
            </w:r>
          </w:hyperlink>
        </w:p>
        <w:p w14:paraId="6B2B4F2D"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3CDF5944" w14:textId="71B07355" w:rsidR="00210E07" w:rsidRDefault="00B25AF8" w:rsidP="00F031E0">
          <w:pPr>
            <w:pStyle w:val="TOC2"/>
            <w:tabs>
              <w:tab w:val="right" w:leader="dot" w:pos="9065"/>
            </w:tabs>
            <w:spacing w:before="0"/>
            <w:ind w:left="284" w:firstLine="0"/>
            <w:jc w:val="both"/>
            <w:rPr>
              <w:rStyle w:val="Hyperlink"/>
              <w:noProof/>
            </w:rPr>
          </w:pPr>
          <w:hyperlink w:anchor="_Toc76036459" w:history="1">
            <w:r w:rsidR="00210E07" w:rsidRPr="00622584">
              <w:rPr>
                <w:rStyle w:val="Hyperlink"/>
                <w:noProof/>
              </w:rPr>
              <w:t>3.11. Vai ES plāno uzskaitīt uzņēmumus, kas saliktos produktus ražo trešās valstīs?</w:t>
            </w:r>
            <w:r w:rsidR="00210E07">
              <w:rPr>
                <w:noProof/>
                <w:webHidden/>
              </w:rPr>
              <w:tab/>
            </w:r>
            <w:r w:rsidR="00210E07">
              <w:rPr>
                <w:noProof/>
                <w:webHidden/>
              </w:rPr>
              <w:fldChar w:fldCharType="begin"/>
            </w:r>
            <w:r w:rsidR="00210E07">
              <w:rPr>
                <w:noProof/>
                <w:webHidden/>
              </w:rPr>
              <w:instrText xml:space="preserve"> PAGEREF _Toc76036459 \h </w:instrText>
            </w:r>
            <w:r w:rsidR="00210E07">
              <w:rPr>
                <w:noProof/>
                <w:webHidden/>
              </w:rPr>
            </w:r>
            <w:r w:rsidR="00210E07">
              <w:rPr>
                <w:noProof/>
                <w:webHidden/>
              </w:rPr>
              <w:fldChar w:fldCharType="separate"/>
            </w:r>
            <w:r w:rsidR="00E805C3">
              <w:rPr>
                <w:noProof/>
                <w:webHidden/>
              </w:rPr>
              <w:t>20</w:t>
            </w:r>
            <w:r w:rsidR="00210E07">
              <w:rPr>
                <w:noProof/>
                <w:webHidden/>
              </w:rPr>
              <w:fldChar w:fldCharType="end"/>
            </w:r>
          </w:hyperlink>
        </w:p>
        <w:p w14:paraId="6E350736"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5F704C95" w14:textId="17BB6FE7" w:rsidR="00210E07" w:rsidRDefault="00B25AF8" w:rsidP="00F031E0">
          <w:pPr>
            <w:pStyle w:val="TOC2"/>
            <w:tabs>
              <w:tab w:val="right" w:leader="dot" w:pos="9065"/>
            </w:tabs>
            <w:spacing w:before="0"/>
            <w:ind w:left="284" w:firstLine="0"/>
            <w:jc w:val="both"/>
            <w:rPr>
              <w:rStyle w:val="Hyperlink"/>
              <w:noProof/>
            </w:rPr>
          </w:pPr>
          <w:hyperlink w:anchor="_Toc76036460" w:history="1">
            <w:r w:rsidR="00210E07" w:rsidRPr="00622584">
              <w:rPr>
                <w:rStyle w:val="Hyperlink"/>
                <w:noProof/>
              </w:rPr>
              <w:t>3.12. Ja visi apstrādātie dzīvnieku izcelsmes produkti, kas ir ilgi glabājama saliktā produkta sastāvā, ir iegūti no ES dalībvalsts vai no ES apstiprināta uzņēmuma, kas atrodas sarakstā iekļautā trešā valstī, vai arī manai valstij ir jābūt norādītai Lēmuma 2011/163/ES pielikumā?</w:t>
            </w:r>
            <w:r w:rsidR="00210E07">
              <w:rPr>
                <w:noProof/>
                <w:webHidden/>
              </w:rPr>
              <w:tab/>
            </w:r>
            <w:r w:rsidR="00210E07">
              <w:rPr>
                <w:noProof/>
                <w:webHidden/>
              </w:rPr>
              <w:fldChar w:fldCharType="begin"/>
            </w:r>
            <w:r w:rsidR="00210E07">
              <w:rPr>
                <w:noProof/>
                <w:webHidden/>
              </w:rPr>
              <w:instrText xml:space="preserve"> PAGEREF _Toc76036460 \h </w:instrText>
            </w:r>
            <w:r w:rsidR="00210E07">
              <w:rPr>
                <w:noProof/>
                <w:webHidden/>
              </w:rPr>
            </w:r>
            <w:r w:rsidR="00210E07">
              <w:rPr>
                <w:noProof/>
                <w:webHidden/>
              </w:rPr>
              <w:fldChar w:fldCharType="separate"/>
            </w:r>
            <w:r w:rsidR="00E805C3">
              <w:rPr>
                <w:noProof/>
                <w:webHidden/>
              </w:rPr>
              <w:t>20</w:t>
            </w:r>
            <w:r w:rsidR="00210E07">
              <w:rPr>
                <w:noProof/>
                <w:webHidden/>
              </w:rPr>
              <w:fldChar w:fldCharType="end"/>
            </w:r>
          </w:hyperlink>
        </w:p>
        <w:p w14:paraId="756159D5"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7236E9E2" w14:textId="57AB8EA0" w:rsidR="00210E07" w:rsidRDefault="00B25AF8" w:rsidP="00F031E0">
          <w:pPr>
            <w:pStyle w:val="TOC2"/>
            <w:tabs>
              <w:tab w:val="right" w:leader="dot" w:pos="9065"/>
            </w:tabs>
            <w:spacing w:before="0"/>
            <w:ind w:left="284" w:firstLine="0"/>
            <w:jc w:val="both"/>
            <w:rPr>
              <w:rStyle w:val="Hyperlink"/>
              <w:noProof/>
            </w:rPr>
          </w:pPr>
          <w:hyperlink w:anchor="_Toc76036461" w:history="1">
            <w:r w:rsidR="00210E07" w:rsidRPr="00622584">
              <w:rPr>
                <w:rStyle w:val="Hyperlink"/>
                <w:noProof/>
              </w:rPr>
              <w:t>3.13. Kāda ir procedūra manas valsts iekļaušanai Lēmuma 2011/163/ES sarakstā, lai tā no citas valsts varētu iegūt apstrādātus dzīvnieku izcelsmes produktus?</w:t>
            </w:r>
            <w:r w:rsidR="00210E07">
              <w:rPr>
                <w:noProof/>
                <w:webHidden/>
              </w:rPr>
              <w:tab/>
            </w:r>
            <w:r w:rsidR="00210E07">
              <w:rPr>
                <w:noProof/>
                <w:webHidden/>
              </w:rPr>
              <w:fldChar w:fldCharType="begin"/>
            </w:r>
            <w:r w:rsidR="00210E07">
              <w:rPr>
                <w:noProof/>
                <w:webHidden/>
              </w:rPr>
              <w:instrText xml:space="preserve"> PAGEREF _Toc76036461 \h </w:instrText>
            </w:r>
            <w:r w:rsidR="00210E07">
              <w:rPr>
                <w:noProof/>
                <w:webHidden/>
              </w:rPr>
            </w:r>
            <w:r w:rsidR="00210E07">
              <w:rPr>
                <w:noProof/>
                <w:webHidden/>
              </w:rPr>
              <w:fldChar w:fldCharType="separate"/>
            </w:r>
            <w:r w:rsidR="00E805C3">
              <w:rPr>
                <w:noProof/>
                <w:webHidden/>
              </w:rPr>
              <w:t>21</w:t>
            </w:r>
            <w:r w:rsidR="00210E07">
              <w:rPr>
                <w:noProof/>
                <w:webHidden/>
              </w:rPr>
              <w:fldChar w:fldCharType="end"/>
            </w:r>
          </w:hyperlink>
        </w:p>
        <w:p w14:paraId="13A88F65"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3FB789AC" w14:textId="61F0B1EC" w:rsidR="00210E07" w:rsidRDefault="00B25AF8" w:rsidP="00F031E0">
          <w:pPr>
            <w:pStyle w:val="TOC2"/>
            <w:tabs>
              <w:tab w:val="right" w:leader="dot" w:pos="9065"/>
            </w:tabs>
            <w:spacing w:before="0"/>
            <w:ind w:left="284" w:firstLine="0"/>
            <w:jc w:val="both"/>
            <w:rPr>
              <w:rStyle w:val="Hyperlink"/>
              <w:noProof/>
            </w:rPr>
          </w:pPr>
          <w:hyperlink w:anchor="_Toc76036462" w:history="1">
            <w:r w:rsidR="00210E07" w:rsidRPr="00622584">
              <w:rPr>
                <w:rStyle w:val="Hyperlink"/>
                <w:noProof/>
              </w:rPr>
              <w:t>3.14. Vai ES izveidos īpašu sarakstu, kurā norādīs trešās valstis, kurām atļauts uz ES eksportēt saliktus produktus?</w:t>
            </w:r>
            <w:r w:rsidR="00210E07">
              <w:rPr>
                <w:noProof/>
                <w:webHidden/>
              </w:rPr>
              <w:tab/>
            </w:r>
            <w:r w:rsidR="00210E07">
              <w:rPr>
                <w:noProof/>
                <w:webHidden/>
              </w:rPr>
              <w:fldChar w:fldCharType="begin"/>
            </w:r>
            <w:r w:rsidR="00210E07">
              <w:rPr>
                <w:noProof/>
                <w:webHidden/>
              </w:rPr>
              <w:instrText xml:space="preserve"> PAGEREF _Toc76036462 \h </w:instrText>
            </w:r>
            <w:r w:rsidR="00210E07">
              <w:rPr>
                <w:noProof/>
                <w:webHidden/>
              </w:rPr>
            </w:r>
            <w:r w:rsidR="00210E07">
              <w:rPr>
                <w:noProof/>
                <w:webHidden/>
              </w:rPr>
              <w:fldChar w:fldCharType="separate"/>
            </w:r>
            <w:r w:rsidR="00E805C3">
              <w:rPr>
                <w:noProof/>
                <w:webHidden/>
              </w:rPr>
              <w:t>21</w:t>
            </w:r>
            <w:r w:rsidR="00210E07">
              <w:rPr>
                <w:noProof/>
                <w:webHidden/>
              </w:rPr>
              <w:fldChar w:fldCharType="end"/>
            </w:r>
          </w:hyperlink>
        </w:p>
        <w:p w14:paraId="28FBDB7E" w14:textId="77777777" w:rsidR="00504BC0" w:rsidRDefault="00504BC0"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7F296E03" w14:textId="4D9534C3" w:rsidR="00210E07" w:rsidRDefault="00B25AF8" w:rsidP="00F031E0">
          <w:pPr>
            <w:pStyle w:val="TOC1"/>
            <w:tabs>
              <w:tab w:val="right" w:leader="dot" w:pos="9065"/>
            </w:tabs>
            <w:spacing w:before="0"/>
            <w:ind w:left="0" w:firstLine="0"/>
            <w:jc w:val="both"/>
            <w:rPr>
              <w:rStyle w:val="Hyperlink"/>
              <w:noProof/>
            </w:rPr>
          </w:pPr>
          <w:hyperlink w:anchor="_Toc76036463" w:history="1">
            <w:r w:rsidR="00210E07" w:rsidRPr="00622584">
              <w:rPr>
                <w:rStyle w:val="Hyperlink"/>
                <w:noProof/>
              </w:rPr>
              <w:t>4. GARANTIJAS, KO SALIKTAJAM PRODUKTAM PIEVIENO, IEVEDOT TO ES</w:t>
            </w:r>
            <w:r w:rsidR="00210E07">
              <w:rPr>
                <w:noProof/>
                <w:webHidden/>
              </w:rPr>
              <w:tab/>
            </w:r>
            <w:r w:rsidR="00210E07">
              <w:rPr>
                <w:noProof/>
                <w:webHidden/>
              </w:rPr>
              <w:fldChar w:fldCharType="begin"/>
            </w:r>
            <w:r w:rsidR="00210E07">
              <w:rPr>
                <w:noProof/>
                <w:webHidden/>
              </w:rPr>
              <w:instrText xml:space="preserve"> PAGEREF _Toc76036463 \h </w:instrText>
            </w:r>
            <w:r w:rsidR="00210E07">
              <w:rPr>
                <w:noProof/>
                <w:webHidden/>
              </w:rPr>
            </w:r>
            <w:r w:rsidR="00210E07">
              <w:rPr>
                <w:noProof/>
                <w:webHidden/>
              </w:rPr>
              <w:fldChar w:fldCharType="separate"/>
            </w:r>
            <w:r w:rsidR="00E805C3">
              <w:rPr>
                <w:noProof/>
                <w:webHidden/>
              </w:rPr>
              <w:t>22</w:t>
            </w:r>
            <w:r w:rsidR="00210E07">
              <w:rPr>
                <w:noProof/>
                <w:webHidden/>
              </w:rPr>
              <w:fldChar w:fldCharType="end"/>
            </w:r>
          </w:hyperlink>
        </w:p>
        <w:p w14:paraId="2B23C584" w14:textId="77777777" w:rsidR="00504BC0" w:rsidRDefault="00504BC0" w:rsidP="00F031E0">
          <w:pPr>
            <w:pStyle w:val="TOC1"/>
            <w:tabs>
              <w:tab w:val="right" w:leader="dot" w:pos="9065"/>
            </w:tabs>
            <w:spacing w:before="0"/>
            <w:ind w:left="0" w:firstLine="0"/>
            <w:jc w:val="both"/>
            <w:rPr>
              <w:rFonts w:asciiTheme="minorHAnsi" w:eastAsiaTheme="minorEastAsia" w:hAnsiTheme="minorHAnsi"/>
              <w:noProof/>
              <w:sz w:val="22"/>
              <w:szCs w:val="22"/>
              <w:lang w:eastAsia="lv-LV"/>
            </w:rPr>
          </w:pPr>
        </w:p>
        <w:p w14:paraId="736E63D2" w14:textId="14749098" w:rsidR="00210E07" w:rsidRDefault="00B25AF8" w:rsidP="00F031E0">
          <w:pPr>
            <w:pStyle w:val="TOC2"/>
            <w:tabs>
              <w:tab w:val="right" w:leader="dot" w:pos="9065"/>
            </w:tabs>
            <w:spacing w:before="0"/>
            <w:ind w:left="284" w:firstLine="0"/>
            <w:jc w:val="both"/>
            <w:rPr>
              <w:rStyle w:val="Hyperlink"/>
              <w:noProof/>
            </w:rPr>
          </w:pPr>
          <w:hyperlink w:anchor="_Toc76036464" w:history="1">
            <w:r w:rsidR="00210E07" w:rsidRPr="00622584">
              <w:rPr>
                <w:rStyle w:val="Hyperlink"/>
                <w:noProof/>
              </w:rPr>
              <w:t>4.1. Vai ilgi glabājamam saliktam produktam, kura sastāvā nav gaļas, vienmēr jāpievieno privāts apliecinājums? Vai šādu apliecinājumu varētu nodrošināt tikai regulāri?</w:t>
            </w:r>
            <w:r w:rsidR="00210E07">
              <w:rPr>
                <w:noProof/>
                <w:webHidden/>
              </w:rPr>
              <w:tab/>
            </w:r>
            <w:r w:rsidR="00210E07">
              <w:rPr>
                <w:noProof/>
                <w:webHidden/>
              </w:rPr>
              <w:fldChar w:fldCharType="begin"/>
            </w:r>
            <w:r w:rsidR="00210E07">
              <w:rPr>
                <w:noProof/>
                <w:webHidden/>
              </w:rPr>
              <w:instrText xml:space="preserve"> PAGEREF _Toc76036464 \h </w:instrText>
            </w:r>
            <w:r w:rsidR="00210E07">
              <w:rPr>
                <w:noProof/>
                <w:webHidden/>
              </w:rPr>
            </w:r>
            <w:r w:rsidR="00210E07">
              <w:rPr>
                <w:noProof/>
                <w:webHidden/>
              </w:rPr>
              <w:fldChar w:fldCharType="separate"/>
            </w:r>
            <w:r w:rsidR="00E805C3">
              <w:rPr>
                <w:noProof/>
                <w:webHidden/>
              </w:rPr>
              <w:t>22</w:t>
            </w:r>
            <w:r w:rsidR="00210E07">
              <w:rPr>
                <w:noProof/>
                <w:webHidden/>
              </w:rPr>
              <w:fldChar w:fldCharType="end"/>
            </w:r>
          </w:hyperlink>
        </w:p>
        <w:p w14:paraId="3280D87B" w14:textId="77777777" w:rsidR="00417389" w:rsidRDefault="00417389"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6CF85D82" w14:textId="4B23C781" w:rsidR="00210E07" w:rsidRDefault="00B25AF8" w:rsidP="00F031E0">
          <w:pPr>
            <w:pStyle w:val="TOC2"/>
            <w:tabs>
              <w:tab w:val="right" w:leader="dot" w:pos="9065"/>
            </w:tabs>
            <w:spacing w:before="0"/>
            <w:ind w:left="284" w:firstLine="0"/>
            <w:jc w:val="both"/>
            <w:rPr>
              <w:rStyle w:val="Hyperlink"/>
              <w:noProof/>
            </w:rPr>
          </w:pPr>
          <w:hyperlink w:anchor="_Toc76036465" w:history="1">
            <w:r w:rsidR="00210E07" w:rsidRPr="00622584">
              <w:rPr>
                <w:rStyle w:val="Hyperlink"/>
                <w:noProof/>
              </w:rPr>
              <w:t>4.2. Kam ir jāparaksta saliktiem produktiem pievienotie dokumenti?</w:t>
            </w:r>
            <w:r w:rsidR="00210E07">
              <w:rPr>
                <w:noProof/>
                <w:webHidden/>
              </w:rPr>
              <w:tab/>
            </w:r>
            <w:r w:rsidR="00210E07">
              <w:rPr>
                <w:noProof/>
                <w:webHidden/>
              </w:rPr>
              <w:fldChar w:fldCharType="begin"/>
            </w:r>
            <w:r w:rsidR="00210E07">
              <w:rPr>
                <w:noProof/>
                <w:webHidden/>
              </w:rPr>
              <w:instrText xml:space="preserve"> PAGEREF _Toc76036465 \h </w:instrText>
            </w:r>
            <w:r w:rsidR="00210E07">
              <w:rPr>
                <w:noProof/>
                <w:webHidden/>
              </w:rPr>
            </w:r>
            <w:r w:rsidR="00210E07">
              <w:rPr>
                <w:noProof/>
                <w:webHidden/>
              </w:rPr>
              <w:fldChar w:fldCharType="separate"/>
            </w:r>
            <w:r w:rsidR="00E805C3">
              <w:rPr>
                <w:noProof/>
                <w:webHidden/>
              </w:rPr>
              <w:t>22</w:t>
            </w:r>
            <w:r w:rsidR="00210E07">
              <w:rPr>
                <w:noProof/>
                <w:webHidden/>
              </w:rPr>
              <w:fldChar w:fldCharType="end"/>
            </w:r>
          </w:hyperlink>
        </w:p>
        <w:p w14:paraId="089EC88E" w14:textId="77777777" w:rsidR="00417389" w:rsidRDefault="00417389"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0F282590" w14:textId="20C56803" w:rsidR="00210E07" w:rsidRDefault="00B25AF8" w:rsidP="00F031E0">
          <w:pPr>
            <w:pStyle w:val="TOC2"/>
            <w:tabs>
              <w:tab w:val="right" w:leader="dot" w:pos="9065"/>
            </w:tabs>
            <w:spacing w:before="0"/>
            <w:ind w:left="284" w:firstLine="0"/>
            <w:jc w:val="both"/>
            <w:rPr>
              <w:rStyle w:val="Hyperlink"/>
              <w:noProof/>
            </w:rPr>
          </w:pPr>
          <w:hyperlink w:anchor="_Toc76036466" w:history="1">
            <w:r w:rsidR="00210E07" w:rsidRPr="00622584">
              <w:rPr>
                <w:rStyle w:val="Hyperlink"/>
                <w:noProof/>
              </w:rPr>
              <w:t>4.3. Kurš pārbauda privāto apliecinājumu, kas pievienots ilgi glabājamiem saliktiem produktiem, kuru sastāvā nav gaļas? Kur notiek šī pārbaude?</w:t>
            </w:r>
            <w:r w:rsidR="00210E07">
              <w:rPr>
                <w:noProof/>
                <w:webHidden/>
              </w:rPr>
              <w:tab/>
            </w:r>
            <w:r w:rsidR="00210E07">
              <w:rPr>
                <w:noProof/>
                <w:webHidden/>
              </w:rPr>
              <w:fldChar w:fldCharType="begin"/>
            </w:r>
            <w:r w:rsidR="00210E07">
              <w:rPr>
                <w:noProof/>
                <w:webHidden/>
              </w:rPr>
              <w:instrText xml:space="preserve"> PAGEREF _Toc76036466 \h </w:instrText>
            </w:r>
            <w:r w:rsidR="00210E07">
              <w:rPr>
                <w:noProof/>
                <w:webHidden/>
              </w:rPr>
            </w:r>
            <w:r w:rsidR="00210E07">
              <w:rPr>
                <w:noProof/>
                <w:webHidden/>
              </w:rPr>
              <w:fldChar w:fldCharType="separate"/>
            </w:r>
            <w:r w:rsidR="00E805C3">
              <w:rPr>
                <w:noProof/>
                <w:webHidden/>
              </w:rPr>
              <w:t>22</w:t>
            </w:r>
            <w:r w:rsidR="00210E07">
              <w:rPr>
                <w:noProof/>
                <w:webHidden/>
              </w:rPr>
              <w:fldChar w:fldCharType="end"/>
            </w:r>
          </w:hyperlink>
        </w:p>
        <w:p w14:paraId="36EB5AC5" w14:textId="77777777" w:rsidR="00417389" w:rsidRDefault="00417389"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1235B6FE" w14:textId="735F81D4" w:rsidR="00210E07" w:rsidRDefault="00B25AF8" w:rsidP="00F031E0">
          <w:pPr>
            <w:pStyle w:val="TOC2"/>
            <w:tabs>
              <w:tab w:val="right" w:leader="dot" w:pos="9065"/>
            </w:tabs>
            <w:spacing w:before="0"/>
            <w:ind w:left="284" w:firstLine="0"/>
            <w:jc w:val="both"/>
            <w:rPr>
              <w:rStyle w:val="Hyperlink"/>
              <w:noProof/>
            </w:rPr>
          </w:pPr>
          <w:hyperlink w:anchor="_Toc76036467" w:history="1">
            <w:r w:rsidR="00210E07" w:rsidRPr="00622584">
              <w:rPr>
                <w:rStyle w:val="Hyperlink"/>
                <w:noProof/>
              </w:rPr>
              <w:t>4.4. Kādu sodu piemēro, ja saliktajam produktam nav pievienots privāts apliecinājums?</w:t>
            </w:r>
            <w:r w:rsidR="00210E07">
              <w:rPr>
                <w:noProof/>
                <w:webHidden/>
              </w:rPr>
              <w:tab/>
            </w:r>
            <w:r w:rsidR="00210E07">
              <w:rPr>
                <w:noProof/>
                <w:webHidden/>
              </w:rPr>
              <w:fldChar w:fldCharType="begin"/>
            </w:r>
            <w:r w:rsidR="00210E07">
              <w:rPr>
                <w:noProof/>
                <w:webHidden/>
              </w:rPr>
              <w:instrText xml:space="preserve"> PAGEREF _Toc76036467 \h </w:instrText>
            </w:r>
            <w:r w:rsidR="00210E07">
              <w:rPr>
                <w:noProof/>
                <w:webHidden/>
              </w:rPr>
            </w:r>
            <w:r w:rsidR="00210E07">
              <w:rPr>
                <w:noProof/>
                <w:webHidden/>
              </w:rPr>
              <w:fldChar w:fldCharType="separate"/>
            </w:r>
            <w:r w:rsidR="00E805C3">
              <w:rPr>
                <w:noProof/>
                <w:webHidden/>
              </w:rPr>
              <w:t>22</w:t>
            </w:r>
            <w:r w:rsidR="00210E07">
              <w:rPr>
                <w:noProof/>
                <w:webHidden/>
              </w:rPr>
              <w:fldChar w:fldCharType="end"/>
            </w:r>
          </w:hyperlink>
        </w:p>
        <w:p w14:paraId="4AF327A6" w14:textId="77777777" w:rsidR="00417389" w:rsidRDefault="00417389"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31B9F229" w14:textId="74466D51" w:rsidR="00210E07" w:rsidRDefault="00B25AF8" w:rsidP="00F031E0">
          <w:pPr>
            <w:pStyle w:val="TOC2"/>
            <w:tabs>
              <w:tab w:val="right" w:leader="dot" w:pos="9065"/>
            </w:tabs>
            <w:spacing w:before="0"/>
            <w:ind w:left="284" w:firstLine="0"/>
            <w:jc w:val="both"/>
            <w:rPr>
              <w:rStyle w:val="Hyperlink"/>
              <w:noProof/>
            </w:rPr>
          </w:pPr>
          <w:hyperlink w:anchor="_Toc76036468" w:history="1">
            <w:r w:rsidR="00210E07" w:rsidRPr="00622584">
              <w:rPr>
                <w:rStyle w:val="Hyperlink"/>
                <w:noProof/>
              </w:rPr>
              <w:t xml:space="preserve">4.5. Īstenošanas regulā (ES) 2020/2235 ir sniegts dzīvnieku veselības / oficiālā sertifikāta paraugs salikto produktu ievešanai ES. Kādā veidā sertificējami produkti, ja tie nav ilgi glabājami, bet to sastāvā ir svaiga gaļa (vai gaļas izstrādājumi), nevis </w:t>
            </w:r>
            <w:r w:rsidR="00210E07" w:rsidRPr="00622584">
              <w:rPr>
                <w:rStyle w:val="Hyperlink"/>
                <w:i/>
                <w:iCs/>
                <w:noProof/>
              </w:rPr>
              <w:t>apstrādāti</w:t>
            </w:r>
            <w:r w:rsidR="00210E07" w:rsidRPr="00622584">
              <w:rPr>
                <w:rStyle w:val="Hyperlink"/>
                <w:noProof/>
              </w:rPr>
              <w:t xml:space="preserve"> dzīvnieku izcelsmes produkti?</w:t>
            </w:r>
            <w:r w:rsidR="00210E07">
              <w:rPr>
                <w:noProof/>
                <w:webHidden/>
              </w:rPr>
              <w:tab/>
            </w:r>
            <w:r w:rsidR="00210E07">
              <w:rPr>
                <w:noProof/>
                <w:webHidden/>
              </w:rPr>
              <w:fldChar w:fldCharType="begin"/>
            </w:r>
            <w:r w:rsidR="00210E07">
              <w:rPr>
                <w:noProof/>
                <w:webHidden/>
              </w:rPr>
              <w:instrText xml:space="preserve"> PAGEREF _Toc76036468 \h </w:instrText>
            </w:r>
            <w:r w:rsidR="00210E07">
              <w:rPr>
                <w:noProof/>
                <w:webHidden/>
              </w:rPr>
            </w:r>
            <w:r w:rsidR="00210E07">
              <w:rPr>
                <w:noProof/>
                <w:webHidden/>
              </w:rPr>
              <w:fldChar w:fldCharType="separate"/>
            </w:r>
            <w:r w:rsidR="00E805C3">
              <w:rPr>
                <w:noProof/>
                <w:webHidden/>
              </w:rPr>
              <w:t>22</w:t>
            </w:r>
            <w:r w:rsidR="00210E07">
              <w:rPr>
                <w:noProof/>
                <w:webHidden/>
              </w:rPr>
              <w:fldChar w:fldCharType="end"/>
            </w:r>
          </w:hyperlink>
        </w:p>
        <w:p w14:paraId="0922B694" w14:textId="77777777" w:rsidR="00417389" w:rsidRDefault="00417389"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458BD819" w14:textId="480FC2C2" w:rsidR="00210E07" w:rsidRDefault="00B25AF8" w:rsidP="00F031E0">
          <w:pPr>
            <w:pStyle w:val="TOC2"/>
            <w:tabs>
              <w:tab w:val="right" w:leader="dot" w:pos="9065"/>
            </w:tabs>
            <w:spacing w:before="0"/>
            <w:ind w:left="284" w:firstLine="0"/>
            <w:jc w:val="both"/>
            <w:rPr>
              <w:rStyle w:val="Hyperlink"/>
              <w:noProof/>
            </w:rPr>
          </w:pPr>
          <w:hyperlink w:anchor="_Toc76036469" w:history="1">
            <w:r w:rsidR="00210E07" w:rsidRPr="00622584">
              <w:rPr>
                <w:rStyle w:val="Hyperlink"/>
                <w:noProof/>
              </w:rPr>
              <w:t>4.6. Vēlos uz ES eksportēt ilgi glabājamu saliktu produktu, kura sastāvā ir želatīns. Kāds veselības sertifikāts jāpievieno produktam?</w:t>
            </w:r>
            <w:r w:rsidR="00210E07">
              <w:rPr>
                <w:noProof/>
                <w:webHidden/>
              </w:rPr>
              <w:tab/>
            </w:r>
            <w:r w:rsidR="00210E07">
              <w:rPr>
                <w:noProof/>
                <w:webHidden/>
              </w:rPr>
              <w:fldChar w:fldCharType="begin"/>
            </w:r>
            <w:r w:rsidR="00210E07">
              <w:rPr>
                <w:noProof/>
                <w:webHidden/>
              </w:rPr>
              <w:instrText xml:space="preserve"> PAGEREF _Toc76036469 \h </w:instrText>
            </w:r>
            <w:r w:rsidR="00210E07">
              <w:rPr>
                <w:noProof/>
                <w:webHidden/>
              </w:rPr>
            </w:r>
            <w:r w:rsidR="00210E07">
              <w:rPr>
                <w:noProof/>
                <w:webHidden/>
              </w:rPr>
              <w:fldChar w:fldCharType="separate"/>
            </w:r>
            <w:r w:rsidR="00E805C3">
              <w:rPr>
                <w:noProof/>
                <w:webHidden/>
              </w:rPr>
              <w:t>22</w:t>
            </w:r>
            <w:r w:rsidR="00210E07">
              <w:rPr>
                <w:noProof/>
                <w:webHidden/>
              </w:rPr>
              <w:fldChar w:fldCharType="end"/>
            </w:r>
          </w:hyperlink>
        </w:p>
        <w:p w14:paraId="3D4AA23A" w14:textId="77777777" w:rsidR="00417389" w:rsidRDefault="00417389"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0EE22AE" w14:textId="2931095D" w:rsidR="00210E07" w:rsidRDefault="00B25AF8" w:rsidP="00F031E0">
          <w:pPr>
            <w:pStyle w:val="TOC2"/>
            <w:tabs>
              <w:tab w:val="right" w:leader="dot" w:pos="9065"/>
            </w:tabs>
            <w:spacing w:before="0"/>
            <w:ind w:left="284" w:firstLine="0"/>
            <w:jc w:val="both"/>
            <w:rPr>
              <w:rStyle w:val="Hyperlink"/>
              <w:noProof/>
            </w:rPr>
          </w:pPr>
          <w:hyperlink w:anchor="_Toc76036470" w:history="1">
            <w:r w:rsidR="00210E07" w:rsidRPr="00622584">
              <w:rPr>
                <w:rStyle w:val="Hyperlink"/>
                <w:noProof/>
              </w:rPr>
              <w:t>4.7. Mana valsts vēlas uz ES eksportēt īslaicīgi glabājamu saliktu produktu, kura sastāvā ir želatīns (vai kolagēns, vai ļoti rafinēts produkts) un citi gaļas produkti. Kurš sertifikāts nepieciešams?</w:t>
            </w:r>
            <w:r w:rsidR="00210E07">
              <w:rPr>
                <w:noProof/>
                <w:webHidden/>
              </w:rPr>
              <w:tab/>
            </w:r>
            <w:r w:rsidR="00210E07">
              <w:rPr>
                <w:noProof/>
                <w:webHidden/>
              </w:rPr>
              <w:fldChar w:fldCharType="begin"/>
            </w:r>
            <w:r w:rsidR="00210E07">
              <w:rPr>
                <w:noProof/>
                <w:webHidden/>
              </w:rPr>
              <w:instrText xml:space="preserve"> PAGEREF _Toc76036470 \h </w:instrText>
            </w:r>
            <w:r w:rsidR="00210E07">
              <w:rPr>
                <w:noProof/>
                <w:webHidden/>
              </w:rPr>
            </w:r>
            <w:r w:rsidR="00210E07">
              <w:rPr>
                <w:noProof/>
                <w:webHidden/>
              </w:rPr>
              <w:fldChar w:fldCharType="separate"/>
            </w:r>
            <w:r w:rsidR="00E805C3">
              <w:rPr>
                <w:noProof/>
                <w:webHidden/>
              </w:rPr>
              <w:t>23</w:t>
            </w:r>
            <w:r w:rsidR="00210E07">
              <w:rPr>
                <w:noProof/>
                <w:webHidden/>
              </w:rPr>
              <w:fldChar w:fldCharType="end"/>
            </w:r>
          </w:hyperlink>
        </w:p>
        <w:p w14:paraId="3B44D53B" w14:textId="77777777" w:rsidR="00417389" w:rsidRDefault="00417389"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6AB540C1" w14:textId="2D9EDB89" w:rsidR="00210E07" w:rsidRDefault="00B25AF8" w:rsidP="00F031E0">
          <w:pPr>
            <w:pStyle w:val="TOC2"/>
            <w:tabs>
              <w:tab w:val="right" w:leader="dot" w:pos="9065"/>
            </w:tabs>
            <w:spacing w:before="0"/>
            <w:ind w:left="284" w:firstLine="0"/>
            <w:jc w:val="both"/>
            <w:rPr>
              <w:rStyle w:val="Hyperlink"/>
              <w:noProof/>
            </w:rPr>
          </w:pPr>
          <w:hyperlink w:anchor="_Toc76036471" w:history="1">
            <w:r w:rsidR="00210E07" w:rsidRPr="00622584">
              <w:rPr>
                <w:rStyle w:val="Hyperlink"/>
                <w:noProof/>
              </w:rPr>
              <w:t>4.8. Mana valsts uz ES eksportē saliktu produktu, kas ir iekļauts sarakstā saskaņā ar Regulas (ES) 2017/625 48. panta h) apakšpunktu. Kādas garantijas tam jāpievieno?</w:t>
            </w:r>
            <w:r w:rsidR="00210E07">
              <w:rPr>
                <w:noProof/>
                <w:webHidden/>
              </w:rPr>
              <w:tab/>
            </w:r>
            <w:r w:rsidR="00210E07">
              <w:rPr>
                <w:noProof/>
                <w:webHidden/>
              </w:rPr>
              <w:fldChar w:fldCharType="begin"/>
            </w:r>
            <w:r w:rsidR="00210E07">
              <w:rPr>
                <w:noProof/>
                <w:webHidden/>
              </w:rPr>
              <w:instrText xml:space="preserve"> PAGEREF _Toc76036471 \h </w:instrText>
            </w:r>
            <w:r w:rsidR="00210E07">
              <w:rPr>
                <w:noProof/>
                <w:webHidden/>
              </w:rPr>
            </w:r>
            <w:r w:rsidR="00210E07">
              <w:rPr>
                <w:noProof/>
                <w:webHidden/>
              </w:rPr>
              <w:fldChar w:fldCharType="separate"/>
            </w:r>
            <w:r w:rsidR="00E805C3">
              <w:rPr>
                <w:noProof/>
                <w:webHidden/>
              </w:rPr>
              <w:t>23</w:t>
            </w:r>
            <w:r w:rsidR="00210E07">
              <w:rPr>
                <w:noProof/>
                <w:webHidden/>
              </w:rPr>
              <w:fldChar w:fldCharType="end"/>
            </w:r>
          </w:hyperlink>
        </w:p>
        <w:p w14:paraId="6FF25471" w14:textId="77777777" w:rsidR="00417389" w:rsidRDefault="00417389"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46821A42" w14:textId="656D2C5F" w:rsidR="00210E07" w:rsidRDefault="00B25AF8" w:rsidP="00F031E0">
          <w:pPr>
            <w:pStyle w:val="TOC2"/>
            <w:tabs>
              <w:tab w:val="right" w:leader="dot" w:pos="9065"/>
            </w:tabs>
            <w:spacing w:before="0"/>
            <w:ind w:left="284" w:firstLine="0"/>
            <w:jc w:val="both"/>
            <w:rPr>
              <w:rStyle w:val="Hyperlink"/>
              <w:noProof/>
            </w:rPr>
          </w:pPr>
          <w:hyperlink w:anchor="_Toc76036472" w:history="1">
            <w:r w:rsidR="00210E07" w:rsidRPr="00622584">
              <w:rPr>
                <w:rStyle w:val="Hyperlink"/>
                <w:noProof/>
              </w:rPr>
              <w:t xml:space="preserve">4.9. Vai privātais apliecinājums ir jāaugšupielādē </w:t>
            </w:r>
            <w:r w:rsidR="00210E07" w:rsidRPr="00622584">
              <w:rPr>
                <w:rStyle w:val="Hyperlink"/>
                <w:i/>
                <w:iCs/>
                <w:noProof/>
              </w:rPr>
              <w:t>TRACES</w:t>
            </w:r>
            <w:r w:rsidR="00210E07" w:rsidRPr="00622584">
              <w:rPr>
                <w:rStyle w:val="Hyperlink"/>
                <w:noProof/>
              </w:rPr>
              <w:t>?</w:t>
            </w:r>
            <w:r w:rsidR="00210E07">
              <w:rPr>
                <w:noProof/>
                <w:webHidden/>
              </w:rPr>
              <w:tab/>
            </w:r>
            <w:r w:rsidR="00210E07">
              <w:rPr>
                <w:noProof/>
                <w:webHidden/>
              </w:rPr>
              <w:fldChar w:fldCharType="begin"/>
            </w:r>
            <w:r w:rsidR="00210E07">
              <w:rPr>
                <w:noProof/>
                <w:webHidden/>
              </w:rPr>
              <w:instrText xml:space="preserve"> PAGEREF _Toc76036472 \h </w:instrText>
            </w:r>
            <w:r w:rsidR="00210E07">
              <w:rPr>
                <w:noProof/>
                <w:webHidden/>
              </w:rPr>
            </w:r>
            <w:r w:rsidR="00210E07">
              <w:rPr>
                <w:noProof/>
                <w:webHidden/>
              </w:rPr>
              <w:fldChar w:fldCharType="separate"/>
            </w:r>
            <w:r w:rsidR="00E805C3">
              <w:rPr>
                <w:noProof/>
                <w:webHidden/>
              </w:rPr>
              <w:t>23</w:t>
            </w:r>
            <w:r w:rsidR="00210E07">
              <w:rPr>
                <w:noProof/>
                <w:webHidden/>
              </w:rPr>
              <w:fldChar w:fldCharType="end"/>
            </w:r>
          </w:hyperlink>
        </w:p>
        <w:p w14:paraId="39BC7F65"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08363045" w14:textId="0E95FCC0" w:rsidR="00210E07" w:rsidRDefault="00B25AF8" w:rsidP="00F031E0">
          <w:pPr>
            <w:pStyle w:val="TOC2"/>
            <w:tabs>
              <w:tab w:val="right" w:leader="dot" w:pos="9065"/>
            </w:tabs>
            <w:spacing w:before="0"/>
            <w:ind w:left="284" w:firstLine="0"/>
            <w:jc w:val="both"/>
            <w:rPr>
              <w:rStyle w:val="Hyperlink"/>
              <w:noProof/>
            </w:rPr>
          </w:pPr>
          <w:hyperlink w:anchor="_Toc76036473" w:history="1">
            <w:r w:rsidR="00210E07" w:rsidRPr="00622584">
              <w:rPr>
                <w:rStyle w:val="Hyperlink"/>
                <w:noProof/>
              </w:rPr>
              <w:t>4.10. Vai robežkontroles punktā privātais apliecinājums ir jāsniedz papīra formātā?</w:t>
            </w:r>
            <w:r w:rsidR="00210E07">
              <w:rPr>
                <w:noProof/>
                <w:webHidden/>
              </w:rPr>
              <w:tab/>
            </w:r>
            <w:r w:rsidR="00210E07">
              <w:rPr>
                <w:noProof/>
                <w:webHidden/>
              </w:rPr>
              <w:fldChar w:fldCharType="begin"/>
            </w:r>
            <w:r w:rsidR="00210E07">
              <w:rPr>
                <w:noProof/>
                <w:webHidden/>
              </w:rPr>
              <w:instrText xml:space="preserve"> PAGEREF _Toc76036473 \h </w:instrText>
            </w:r>
            <w:r w:rsidR="00210E07">
              <w:rPr>
                <w:noProof/>
                <w:webHidden/>
              </w:rPr>
            </w:r>
            <w:r w:rsidR="00210E07">
              <w:rPr>
                <w:noProof/>
                <w:webHidden/>
              </w:rPr>
              <w:fldChar w:fldCharType="separate"/>
            </w:r>
            <w:r w:rsidR="00E805C3">
              <w:rPr>
                <w:noProof/>
                <w:webHidden/>
              </w:rPr>
              <w:t>23</w:t>
            </w:r>
            <w:r w:rsidR="00210E07">
              <w:rPr>
                <w:noProof/>
                <w:webHidden/>
              </w:rPr>
              <w:fldChar w:fldCharType="end"/>
            </w:r>
          </w:hyperlink>
        </w:p>
        <w:p w14:paraId="5B7C35D1"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1E675D3" w14:textId="569A54D5" w:rsidR="00210E07" w:rsidRDefault="00B25AF8" w:rsidP="00F031E0">
          <w:pPr>
            <w:pStyle w:val="TOC2"/>
            <w:tabs>
              <w:tab w:val="right" w:leader="dot" w:pos="9065"/>
            </w:tabs>
            <w:spacing w:before="0"/>
            <w:ind w:left="284" w:firstLine="0"/>
            <w:jc w:val="both"/>
            <w:rPr>
              <w:rStyle w:val="Hyperlink"/>
              <w:noProof/>
            </w:rPr>
          </w:pPr>
          <w:hyperlink w:anchor="_Toc76036474" w:history="1">
            <w:r w:rsidR="00210E07" w:rsidRPr="00622584">
              <w:rPr>
                <w:rStyle w:val="Hyperlink"/>
                <w:noProof/>
              </w:rPr>
              <w:t>4.11. Vai privāto apliecinājumu var aprakstīt ar e-parakstu?</w:t>
            </w:r>
            <w:r w:rsidR="00210E07">
              <w:rPr>
                <w:noProof/>
                <w:webHidden/>
              </w:rPr>
              <w:tab/>
            </w:r>
            <w:r w:rsidR="00210E07">
              <w:rPr>
                <w:noProof/>
                <w:webHidden/>
              </w:rPr>
              <w:fldChar w:fldCharType="begin"/>
            </w:r>
            <w:r w:rsidR="00210E07">
              <w:rPr>
                <w:noProof/>
                <w:webHidden/>
              </w:rPr>
              <w:instrText xml:space="preserve"> PAGEREF _Toc76036474 \h </w:instrText>
            </w:r>
            <w:r w:rsidR="00210E07">
              <w:rPr>
                <w:noProof/>
                <w:webHidden/>
              </w:rPr>
            </w:r>
            <w:r w:rsidR="00210E07">
              <w:rPr>
                <w:noProof/>
                <w:webHidden/>
              </w:rPr>
              <w:fldChar w:fldCharType="separate"/>
            </w:r>
            <w:r w:rsidR="00E805C3">
              <w:rPr>
                <w:noProof/>
                <w:webHidden/>
              </w:rPr>
              <w:t>23</w:t>
            </w:r>
            <w:r w:rsidR="00210E07">
              <w:rPr>
                <w:noProof/>
                <w:webHidden/>
              </w:rPr>
              <w:fldChar w:fldCharType="end"/>
            </w:r>
          </w:hyperlink>
        </w:p>
        <w:p w14:paraId="1FB0B9AA"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142E051" w14:textId="3C958632" w:rsidR="00210E07" w:rsidRDefault="00B25AF8" w:rsidP="00F031E0">
          <w:pPr>
            <w:pStyle w:val="TOC2"/>
            <w:tabs>
              <w:tab w:val="right" w:leader="dot" w:pos="9065"/>
            </w:tabs>
            <w:spacing w:before="0"/>
            <w:ind w:left="284" w:firstLine="0"/>
            <w:jc w:val="both"/>
            <w:rPr>
              <w:rStyle w:val="Hyperlink"/>
              <w:noProof/>
            </w:rPr>
          </w:pPr>
          <w:hyperlink w:anchor="_Toc76036475" w:history="1">
            <w:r w:rsidR="00210E07" w:rsidRPr="00622584">
              <w:rPr>
                <w:rStyle w:val="Hyperlink"/>
                <w:noProof/>
              </w:rPr>
              <w:t>4.12. Vai privātajā apliecinājumā ir jānorāda piena ražošanas saimniecības kods, pat ja šī saimniecība atrodas ES?</w:t>
            </w:r>
            <w:r w:rsidR="00210E07">
              <w:rPr>
                <w:noProof/>
                <w:webHidden/>
              </w:rPr>
              <w:tab/>
            </w:r>
            <w:r w:rsidR="00210E07">
              <w:rPr>
                <w:noProof/>
                <w:webHidden/>
              </w:rPr>
              <w:fldChar w:fldCharType="begin"/>
            </w:r>
            <w:r w:rsidR="00210E07">
              <w:rPr>
                <w:noProof/>
                <w:webHidden/>
              </w:rPr>
              <w:instrText xml:space="preserve"> PAGEREF _Toc76036475 \h </w:instrText>
            </w:r>
            <w:r w:rsidR="00210E07">
              <w:rPr>
                <w:noProof/>
                <w:webHidden/>
              </w:rPr>
            </w:r>
            <w:r w:rsidR="00210E07">
              <w:rPr>
                <w:noProof/>
                <w:webHidden/>
              </w:rPr>
              <w:fldChar w:fldCharType="separate"/>
            </w:r>
            <w:r w:rsidR="00E805C3">
              <w:rPr>
                <w:noProof/>
                <w:webHidden/>
              </w:rPr>
              <w:t>23</w:t>
            </w:r>
            <w:r w:rsidR="00210E07">
              <w:rPr>
                <w:noProof/>
                <w:webHidden/>
              </w:rPr>
              <w:fldChar w:fldCharType="end"/>
            </w:r>
          </w:hyperlink>
        </w:p>
        <w:p w14:paraId="068D8BBA"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1DA453E7" w14:textId="6414BA35" w:rsidR="00210E07" w:rsidRDefault="00B25AF8" w:rsidP="00F031E0">
          <w:pPr>
            <w:pStyle w:val="TOC2"/>
            <w:tabs>
              <w:tab w:val="right" w:leader="dot" w:pos="9065"/>
            </w:tabs>
            <w:spacing w:before="0"/>
            <w:ind w:left="284" w:firstLine="0"/>
            <w:jc w:val="both"/>
            <w:rPr>
              <w:rStyle w:val="Hyperlink"/>
              <w:noProof/>
            </w:rPr>
          </w:pPr>
          <w:hyperlink w:anchor="_Toc76036476" w:history="1">
            <w:r w:rsidR="00210E07" w:rsidRPr="00622584">
              <w:rPr>
                <w:rStyle w:val="Hyperlink"/>
                <w:noProof/>
              </w:rPr>
              <w:t xml:space="preserve">4.13. Attiecībā uz saliktiem produktiem, kam nepieciešams privāts apliecinājums, vai privātais apliecinājums ir jāpapildina ar oficiālu sertifikātu piena sastāvdaļām, kas ir saliktā </w:t>
            </w:r>
            <w:r w:rsidR="00210E07" w:rsidRPr="00622584">
              <w:rPr>
                <w:rStyle w:val="Hyperlink"/>
                <w:noProof/>
              </w:rPr>
              <w:lastRenderedPageBreak/>
              <w:t>produkta sastāvā?</w:t>
            </w:r>
            <w:r w:rsidR="00210E07">
              <w:rPr>
                <w:noProof/>
                <w:webHidden/>
              </w:rPr>
              <w:tab/>
            </w:r>
            <w:r w:rsidR="00210E07">
              <w:rPr>
                <w:noProof/>
                <w:webHidden/>
              </w:rPr>
              <w:fldChar w:fldCharType="begin"/>
            </w:r>
            <w:r w:rsidR="00210E07">
              <w:rPr>
                <w:noProof/>
                <w:webHidden/>
              </w:rPr>
              <w:instrText xml:space="preserve"> PAGEREF _Toc76036476 \h </w:instrText>
            </w:r>
            <w:r w:rsidR="00210E07">
              <w:rPr>
                <w:noProof/>
                <w:webHidden/>
              </w:rPr>
            </w:r>
            <w:r w:rsidR="00210E07">
              <w:rPr>
                <w:noProof/>
                <w:webHidden/>
              </w:rPr>
              <w:fldChar w:fldCharType="separate"/>
            </w:r>
            <w:r w:rsidR="00E805C3">
              <w:rPr>
                <w:noProof/>
                <w:webHidden/>
              </w:rPr>
              <w:t>23</w:t>
            </w:r>
            <w:r w:rsidR="00210E07">
              <w:rPr>
                <w:noProof/>
                <w:webHidden/>
              </w:rPr>
              <w:fldChar w:fldCharType="end"/>
            </w:r>
          </w:hyperlink>
        </w:p>
        <w:p w14:paraId="59FD1568"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44337B8A" w14:textId="33A241FD" w:rsidR="00210E07" w:rsidRDefault="00B25AF8" w:rsidP="00F031E0">
          <w:pPr>
            <w:pStyle w:val="TOC2"/>
            <w:tabs>
              <w:tab w:val="right" w:leader="dot" w:pos="9065"/>
            </w:tabs>
            <w:spacing w:before="0"/>
            <w:ind w:left="284" w:firstLine="0"/>
            <w:jc w:val="both"/>
            <w:rPr>
              <w:rStyle w:val="Hyperlink"/>
              <w:noProof/>
            </w:rPr>
          </w:pPr>
          <w:hyperlink w:anchor="_Toc76036477" w:history="1">
            <w:r w:rsidR="00210E07" w:rsidRPr="00622584">
              <w:rPr>
                <w:rStyle w:val="Hyperlink"/>
                <w:noProof/>
              </w:rPr>
              <w:t>4.14. Vai saliktiem produktiem, kuru sastāvā ir želatīns, ir nepieciešams oficiāls sertifikāts?</w:t>
            </w:r>
            <w:r w:rsidR="00210E07">
              <w:rPr>
                <w:noProof/>
                <w:webHidden/>
              </w:rPr>
              <w:tab/>
            </w:r>
            <w:r w:rsidR="00210E07">
              <w:rPr>
                <w:noProof/>
                <w:webHidden/>
              </w:rPr>
              <w:fldChar w:fldCharType="begin"/>
            </w:r>
            <w:r w:rsidR="00210E07">
              <w:rPr>
                <w:noProof/>
                <w:webHidden/>
              </w:rPr>
              <w:instrText xml:space="preserve"> PAGEREF _Toc76036477 \h </w:instrText>
            </w:r>
            <w:r w:rsidR="00210E07">
              <w:rPr>
                <w:noProof/>
                <w:webHidden/>
              </w:rPr>
            </w:r>
            <w:r w:rsidR="00210E07">
              <w:rPr>
                <w:noProof/>
                <w:webHidden/>
              </w:rPr>
              <w:fldChar w:fldCharType="separate"/>
            </w:r>
            <w:r w:rsidR="00E805C3">
              <w:rPr>
                <w:noProof/>
                <w:webHidden/>
              </w:rPr>
              <w:t>23</w:t>
            </w:r>
            <w:r w:rsidR="00210E07">
              <w:rPr>
                <w:noProof/>
                <w:webHidden/>
              </w:rPr>
              <w:fldChar w:fldCharType="end"/>
            </w:r>
          </w:hyperlink>
        </w:p>
        <w:p w14:paraId="5B2BD2C6"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061746EF" w14:textId="58A97A86" w:rsidR="00210E07" w:rsidRDefault="00B25AF8" w:rsidP="00F031E0">
          <w:pPr>
            <w:pStyle w:val="TOC2"/>
            <w:tabs>
              <w:tab w:val="right" w:leader="dot" w:pos="9065"/>
            </w:tabs>
            <w:spacing w:before="0"/>
            <w:ind w:left="284" w:firstLine="0"/>
            <w:jc w:val="both"/>
            <w:rPr>
              <w:rStyle w:val="Hyperlink"/>
              <w:noProof/>
            </w:rPr>
          </w:pPr>
          <w:hyperlink w:anchor="_Toc76036478" w:history="1">
            <w:r w:rsidR="00210E07" w:rsidRPr="00622584">
              <w:rPr>
                <w:rStyle w:val="Hyperlink"/>
                <w:noProof/>
              </w:rPr>
              <w:t>4.15. Lai aizsargātu intelektuālo īpašumu, vai ir iespējams grupēt informāciju par saliktā produkta sastāvdaļu procentuālo daudzumu, ja produkts ir aprakstīts privātā apliecinājumā?</w:t>
            </w:r>
            <w:r w:rsidR="00210E07">
              <w:rPr>
                <w:noProof/>
                <w:webHidden/>
              </w:rPr>
              <w:tab/>
            </w:r>
            <w:r w:rsidR="00210E07">
              <w:rPr>
                <w:noProof/>
                <w:webHidden/>
              </w:rPr>
              <w:fldChar w:fldCharType="begin"/>
            </w:r>
            <w:r w:rsidR="00210E07">
              <w:rPr>
                <w:noProof/>
                <w:webHidden/>
              </w:rPr>
              <w:instrText xml:space="preserve"> PAGEREF _Toc76036478 \h </w:instrText>
            </w:r>
            <w:r w:rsidR="00210E07">
              <w:rPr>
                <w:noProof/>
                <w:webHidden/>
              </w:rPr>
            </w:r>
            <w:r w:rsidR="00210E07">
              <w:rPr>
                <w:noProof/>
                <w:webHidden/>
              </w:rPr>
              <w:fldChar w:fldCharType="separate"/>
            </w:r>
            <w:r w:rsidR="00E805C3">
              <w:rPr>
                <w:noProof/>
                <w:webHidden/>
              </w:rPr>
              <w:t>24</w:t>
            </w:r>
            <w:r w:rsidR="00210E07">
              <w:rPr>
                <w:noProof/>
                <w:webHidden/>
              </w:rPr>
              <w:fldChar w:fldCharType="end"/>
            </w:r>
          </w:hyperlink>
        </w:p>
        <w:p w14:paraId="67F1BD0B"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46090495" w14:textId="1ED55A3A" w:rsidR="00210E07" w:rsidRDefault="00B25AF8" w:rsidP="00F031E0">
          <w:pPr>
            <w:pStyle w:val="TOC2"/>
            <w:tabs>
              <w:tab w:val="right" w:leader="dot" w:pos="9065"/>
            </w:tabs>
            <w:spacing w:before="0"/>
            <w:ind w:left="284" w:firstLine="0"/>
            <w:jc w:val="both"/>
            <w:rPr>
              <w:rStyle w:val="Hyperlink"/>
              <w:noProof/>
            </w:rPr>
          </w:pPr>
          <w:hyperlink w:anchor="_Toc76036479" w:history="1">
            <w:r w:rsidR="00210E07" w:rsidRPr="00622584">
              <w:rPr>
                <w:rStyle w:val="Hyperlink"/>
                <w:noProof/>
              </w:rPr>
              <w:t>4.16. Vai privāts apliecinājums ir nepieciešams katram produktam vai katram sūtījumam?</w:t>
            </w:r>
            <w:r w:rsidR="00210E07">
              <w:rPr>
                <w:noProof/>
                <w:webHidden/>
              </w:rPr>
              <w:tab/>
            </w:r>
            <w:r w:rsidR="00210E07">
              <w:rPr>
                <w:noProof/>
                <w:webHidden/>
              </w:rPr>
              <w:fldChar w:fldCharType="begin"/>
            </w:r>
            <w:r w:rsidR="00210E07">
              <w:rPr>
                <w:noProof/>
                <w:webHidden/>
              </w:rPr>
              <w:instrText xml:space="preserve"> PAGEREF _Toc76036479 \h </w:instrText>
            </w:r>
            <w:r w:rsidR="00210E07">
              <w:rPr>
                <w:noProof/>
                <w:webHidden/>
              </w:rPr>
            </w:r>
            <w:r w:rsidR="00210E07">
              <w:rPr>
                <w:noProof/>
                <w:webHidden/>
              </w:rPr>
              <w:fldChar w:fldCharType="separate"/>
            </w:r>
            <w:r w:rsidR="00E805C3">
              <w:rPr>
                <w:noProof/>
                <w:webHidden/>
              </w:rPr>
              <w:t>24</w:t>
            </w:r>
            <w:r w:rsidR="00210E07">
              <w:rPr>
                <w:noProof/>
                <w:webHidden/>
              </w:rPr>
              <w:fldChar w:fldCharType="end"/>
            </w:r>
          </w:hyperlink>
        </w:p>
        <w:p w14:paraId="348F2722"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6301A616" w14:textId="014CA127" w:rsidR="00210E07" w:rsidRDefault="00B25AF8" w:rsidP="00F031E0">
          <w:pPr>
            <w:pStyle w:val="TOC2"/>
            <w:tabs>
              <w:tab w:val="right" w:leader="dot" w:pos="9065"/>
            </w:tabs>
            <w:spacing w:before="0"/>
            <w:ind w:left="284" w:firstLine="0"/>
            <w:jc w:val="both"/>
            <w:rPr>
              <w:rStyle w:val="Hyperlink"/>
              <w:noProof/>
            </w:rPr>
          </w:pPr>
          <w:hyperlink w:anchor="_Toc76036480" w:history="1">
            <w:r w:rsidR="00210E07" w:rsidRPr="00622584">
              <w:rPr>
                <w:rStyle w:val="Hyperlink"/>
                <w:noProof/>
              </w:rPr>
              <w:t>4.17. Ja saliktu produktu ražo no saliktiem produktiem, vai tie ir jānorāda privātajā apliecinājumā?</w:t>
            </w:r>
            <w:r w:rsidR="00210E07">
              <w:rPr>
                <w:noProof/>
                <w:webHidden/>
              </w:rPr>
              <w:tab/>
            </w:r>
            <w:r w:rsidR="00210E07">
              <w:rPr>
                <w:noProof/>
                <w:webHidden/>
              </w:rPr>
              <w:fldChar w:fldCharType="begin"/>
            </w:r>
            <w:r w:rsidR="00210E07">
              <w:rPr>
                <w:noProof/>
                <w:webHidden/>
              </w:rPr>
              <w:instrText xml:space="preserve"> PAGEREF _Toc76036480 \h </w:instrText>
            </w:r>
            <w:r w:rsidR="00210E07">
              <w:rPr>
                <w:noProof/>
                <w:webHidden/>
              </w:rPr>
            </w:r>
            <w:r w:rsidR="00210E07">
              <w:rPr>
                <w:noProof/>
                <w:webHidden/>
              </w:rPr>
              <w:fldChar w:fldCharType="separate"/>
            </w:r>
            <w:r w:rsidR="00E805C3">
              <w:rPr>
                <w:noProof/>
                <w:webHidden/>
              </w:rPr>
              <w:t>24</w:t>
            </w:r>
            <w:r w:rsidR="00210E07">
              <w:rPr>
                <w:noProof/>
                <w:webHidden/>
              </w:rPr>
              <w:fldChar w:fldCharType="end"/>
            </w:r>
          </w:hyperlink>
        </w:p>
        <w:p w14:paraId="2382A2D8"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514D91A7" w14:textId="66580CF6" w:rsidR="00210E07" w:rsidRDefault="00B25AF8" w:rsidP="00F031E0">
          <w:pPr>
            <w:pStyle w:val="TOC2"/>
            <w:tabs>
              <w:tab w:val="right" w:leader="dot" w:pos="9065"/>
            </w:tabs>
            <w:spacing w:before="0"/>
            <w:ind w:left="284" w:firstLine="0"/>
            <w:jc w:val="both"/>
            <w:rPr>
              <w:rStyle w:val="Hyperlink"/>
              <w:noProof/>
            </w:rPr>
          </w:pPr>
          <w:hyperlink w:anchor="_Toc76036481" w:history="1">
            <w:r w:rsidR="00210E07" w:rsidRPr="00622584">
              <w:rPr>
                <w:rStyle w:val="Hyperlink"/>
                <w:noProof/>
              </w:rPr>
              <w:t>4.18. Mans saliktais produkts ir ilgi glabājams un nesatur gaļu. Tas ir iekļauts to produktu sarakstā, kas rada mazāku risku. Vai man ir jāiesniedz sertifikāts, lai pierādītu, ka, veicot pienācīgu apstrādi, ir novērsti apdraudējumi dzīvnieku veselībai?</w:t>
            </w:r>
            <w:r w:rsidR="00210E07">
              <w:rPr>
                <w:noProof/>
                <w:webHidden/>
              </w:rPr>
              <w:tab/>
            </w:r>
            <w:r w:rsidR="00210E07">
              <w:rPr>
                <w:noProof/>
                <w:webHidden/>
              </w:rPr>
              <w:fldChar w:fldCharType="begin"/>
            </w:r>
            <w:r w:rsidR="00210E07">
              <w:rPr>
                <w:noProof/>
                <w:webHidden/>
              </w:rPr>
              <w:instrText xml:space="preserve"> PAGEREF _Toc76036481 \h </w:instrText>
            </w:r>
            <w:r w:rsidR="00210E07">
              <w:rPr>
                <w:noProof/>
                <w:webHidden/>
              </w:rPr>
            </w:r>
            <w:r w:rsidR="00210E07">
              <w:rPr>
                <w:noProof/>
                <w:webHidden/>
              </w:rPr>
              <w:fldChar w:fldCharType="separate"/>
            </w:r>
            <w:r w:rsidR="00E805C3">
              <w:rPr>
                <w:noProof/>
                <w:webHidden/>
              </w:rPr>
              <w:t>24</w:t>
            </w:r>
            <w:r w:rsidR="00210E07">
              <w:rPr>
                <w:noProof/>
                <w:webHidden/>
              </w:rPr>
              <w:fldChar w:fldCharType="end"/>
            </w:r>
          </w:hyperlink>
        </w:p>
        <w:p w14:paraId="5D32E9B9"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7D99095" w14:textId="2F45932A" w:rsidR="00210E07" w:rsidRDefault="00B25AF8" w:rsidP="00F031E0">
          <w:pPr>
            <w:pStyle w:val="TOC2"/>
            <w:tabs>
              <w:tab w:val="right" w:leader="dot" w:pos="9065"/>
            </w:tabs>
            <w:spacing w:before="0"/>
            <w:ind w:left="284" w:firstLine="0"/>
            <w:jc w:val="both"/>
            <w:rPr>
              <w:rStyle w:val="Hyperlink"/>
              <w:noProof/>
            </w:rPr>
          </w:pPr>
          <w:hyperlink w:anchor="_Toc76036482" w:history="1">
            <w:r w:rsidR="00210E07" w:rsidRPr="00622584">
              <w:rPr>
                <w:rStyle w:val="Hyperlink"/>
                <w:noProof/>
              </w:rPr>
              <w:t>4.19. Kādi pienākumi jāievēro, no trešās valsts uz ES importējot/eksportējot saliktu pārtikas produktu tirdzniecības paraugus un izstādāmās preces, tirdzniecības paraugus, kas importēti degustēšanai, laboratorijas paraugus, kuru sastāvā ir dzīvnieku izcelsmes produkti? Vai privāts apliecinājums ir nepieciešams katram sūtījumam?</w:t>
            </w:r>
            <w:r w:rsidR="00210E07">
              <w:rPr>
                <w:noProof/>
                <w:webHidden/>
              </w:rPr>
              <w:tab/>
            </w:r>
            <w:r w:rsidR="00210E07">
              <w:rPr>
                <w:noProof/>
                <w:webHidden/>
              </w:rPr>
              <w:fldChar w:fldCharType="begin"/>
            </w:r>
            <w:r w:rsidR="00210E07">
              <w:rPr>
                <w:noProof/>
                <w:webHidden/>
              </w:rPr>
              <w:instrText xml:space="preserve"> PAGEREF _Toc76036482 \h </w:instrText>
            </w:r>
            <w:r w:rsidR="00210E07">
              <w:rPr>
                <w:noProof/>
                <w:webHidden/>
              </w:rPr>
            </w:r>
            <w:r w:rsidR="00210E07">
              <w:rPr>
                <w:noProof/>
                <w:webHidden/>
              </w:rPr>
              <w:fldChar w:fldCharType="separate"/>
            </w:r>
            <w:r w:rsidR="00E805C3">
              <w:rPr>
                <w:noProof/>
                <w:webHidden/>
              </w:rPr>
              <w:t>24</w:t>
            </w:r>
            <w:r w:rsidR="00210E07">
              <w:rPr>
                <w:noProof/>
                <w:webHidden/>
              </w:rPr>
              <w:fldChar w:fldCharType="end"/>
            </w:r>
          </w:hyperlink>
        </w:p>
        <w:p w14:paraId="1868385D"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608C6098" w14:textId="71232752" w:rsidR="00210E07" w:rsidRDefault="00B25AF8" w:rsidP="00F031E0">
          <w:pPr>
            <w:pStyle w:val="TOC2"/>
            <w:tabs>
              <w:tab w:val="right" w:leader="dot" w:pos="9065"/>
            </w:tabs>
            <w:spacing w:before="0"/>
            <w:ind w:left="284" w:firstLine="0"/>
            <w:jc w:val="both"/>
            <w:rPr>
              <w:rStyle w:val="Hyperlink"/>
              <w:noProof/>
            </w:rPr>
          </w:pPr>
          <w:hyperlink w:anchor="_Toc76036483" w:history="1">
            <w:r w:rsidR="00210E07" w:rsidRPr="00622584">
              <w:rPr>
                <w:rStyle w:val="Hyperlink"/>
                <w:noProof/>
              </w:rPr>
              <w:t>4.20. Vai ir pareizi, ka šokolādes konditorejas izstrādājumiem (ilgi glabājami, nesatur gaļu), kas klasificēti ar kodu 1806 un tiek ražoti ES, un kurus uzglabāšanas nolūkos eksportē uz trešām valstīm, lai pēc tam atkārtoti eksportētu uz ES, ir nepieciešams tikai privāts apliecinājums?</w:t>
            </w:r>
            <w:r w:rsidR="00210E07">
              <w:rPr>
                <w:noProof/>
                <w:webHidden/>
              </w:rPr>
              <w:tab/>
            </w:r>
            <w:r w:rsidR="00210E07">
              <w:rPr>
                <w:noProof/>
                <w:webHidden/>
              </w:rPr>
              <w:fldChar w:fldCharType="begin"/>
            </w:r>
            <w:r w:rsidR="00210E07">
              <w:rPr>
                <w:noProof/>
                <w:webHidden/>
              </w:rPr>
              <w:instrText xml:space="preserve"> PAGEREF _Toc76036483 \h </w:instrText>
            </w:r>
            <w:r w:rsidR="00210E07">
              <w:rPr>
                <w:noProof/>
                <w:webHidden/>
              </w:rPr>
            </w:r>
            <w:r w:rsidR="00210E07">
              <w:rPr>
                <w:noProof/>
                <w:webHidden/>
              </w:rPr>
              <w:fldChar w:fldCharType="separate"/>
            </w:r>
            <w:r w:rsidR="00E805C3">
              <w:rPr>
                <w:noProof/>
                <w:webHidden/>
              </w:rPr>
              <w:t>24</w:t>
            </w:r>
            <w:r w:rsidR="00210E07">
              <w:rPr>
                <w:noProof/>
                <w:webHidden/>
              </w:rPr>
              <w:fldChar w:fldCharType="end"/>
            </w:r>
          </w:hyperlink>
        </w:p>
        <w:p w14:paraId="4AAF102F" w14:textId="77777777" w:rsidR="00E805C3" w:rsidRDefault="00E805C3" w:rsidP="00F031E0">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04629777" w14:textId="129AA8AF" w:rsidR="00210E07" w:rsidRDefault="00B25AF8" w:rsidP="004029EC">
          <w:pPr>
            <w:pStyle w:val="TOC1"/>
            <w:tabs>
              <w:tab w:val="right" w:leader="dot" w:pos="9065"/>
            </w:tabs>
            <w:spacing w:before="0"/>
            <w:ind w:left="0" w:firstLine="0"/>
            <w:jc w:val="both"/>
            <w:rPr>
              <w:rStyle w:val="Hyperlink"/>
              <w:noProof/>
            </w:rPr>
          </w:pPr>
          <w:hyperlink w:anchor="_Toc76036484" w:history="1">
            <w:r w:rsidR="00210E07" w:rsidRPr="00622584">
              <w:rPr>
                <w:rStyle w:val="Hyperlink"/>
                <w:noProof/>
              </w:rPr>
              <w:t>5. PĀRBAUDES UZ ROBEŽAS</w:t>
            </w:r>
            <w:r w:rsidR="00210E07">
              <w:rPr>
                <w:noProof/>
                <w:webHidden/>
              </w:rPr>
              <w:tab/>
            </w:r>
            <w:r w:rsidR="00210E07">
              <w:rPr>
                <w:noProof/>
                <w:webHidden/>
              </w:rPr>
              <w:fldChar w:fldCharType="begin"/>
            </w:r>
            <w:r w:rsidR="00210E07">
              <w:rPr>
                <w:noProof/>
                <w:webHidden/>
              </w:rPr>
              <w:instrText xml:space="preserve"> PAGEREF _Toc76036484 \h </w:instrText>
            </w:r>
            <w:r w:rsidR="00210E07">
              <w:rPr>
                <w:noProof/>
                <w:webHidden/>
              </w:rPr>
            </w:r>
            <w:r w:rsidR="00210E07">
              <w:rPr>
                <w:noProof/>
                <w:webHidden/>
              </w:rPr>
              <w:fldChar w:fldCharType="separate"/>
            </w:r>
            <w:r w:rsidR="00E805C3">
              <w:rPr>
                <w:noProof/>
                <w:webHidden/>
              </w:rPr>
              <w:t>25</w:t>
            </w:r>
            <w:r w:rsidR="00210E07">
              <w:rPr>
                <w:noProof/>
                <w:webHidden/>
              </w:rPr>
              <w:fldChar w:fldCharType="end"/>
            </w:r>
          </w:hyperlink>
        </w:p>
        <w:p w14:paraId="392EB38A" w14:textId="77777777" w:rsidR="00E805C3" w:rsidRDefault="00E805C3" w:rsidP="004029EC">
          <w:pPr>
            <w:pStyle w:val="TOC1"/>
            <w:tabs>
              <w:tab w:val="right" w:leader="dot" w:pos="9065"/>
            </w:tabs>
            <w:spacing w:before="0"/>
            <w:ind w:left="0" w:firstLine="0"/>
            <w:jc w:val="both"/>
            <w:rPr>
              <w:rFonts w:asciiTheme="minorHAnsi" w:eastAsiaTheme="minorEastAsia" w:hAnsiTheme="minorHAnsi"/>
              <w:noProof/>
              <w:sz w:val="22"/>
              <w:szCs w:val="22"/>
              <w:lang w:eastAsia="lv-LV"/>
            </w:rPr>
          </w:pPr>
        </w:p>
        <w:p w14:paraId="55596774" w14:textId="609D47FB" w:rsidR="00210E07" w:rsidRDefault="00B25AF8" w:rsidP="004E2BE1">
          <w:pPr>
            <w:pStyle w:val="TOC2"/>
            <w:tabs>
              <w:tab w:val="right" w:leader="dot" w:pos="9065"/>
            </w:tabs>
            <w:spacing w:before="0"/>
            <w:ind w:left="284" w:firstLine="0"/>
            <w:jc w:val="both"/>
            <w:rPr>
              <w:rStyle w:val="Hyperlink"/>
              <w:noProof/>
            </w:rPr>
          </w:pPr>
          <w:hyperlink w:anchor="_Toc76036485" w:history="1">
            <w:r w:rsidR="00210E07" w:rsidRPr="00622584">
              <w:rPr>
                <w:rStyle w:val="Hyperlink"/>
                <w:noProof/>
              </w:rPr>
              <w:t>5.1. Kuriem saliktiem produktiem veic oficiālu pārbaudi, kad tie tiek ievesti ES?</w:t>
            </w:r>
            <w:r w:rsidR="00210E07">
              <w:rPr>
                <w:noProof/>
                <w:webHidden/>
              </w:rPr>
              <w:tab/>
            </w:r>
            <w:r w:rsidR="00210E07">
              <w:rPr>
                <w:noProof/>
                <w:webHidden/>
              </w:rPr>
              <w:fldChar w:fldCharType="begin"/>
            </w:r>
            <w:r w:rsidR="00210E07">
              <w:rPr>
                <w:noProof/>
                <w:webHidden/>
              </w:rPr>
              <w:instrText xml:space="preserve"> PAGEREF _Toc76036485 \h </w:instrText>
            </w:r>
            <w:r w:rsidR="00210E07">
              <w:rPr>
                <w:noProof/>
                <w:webHidden/>
              </w:rPr>
            </w:r>
            <w:r w:rsidR="00210E07">
              <w:rPr>
                <w:noProof/>
                <w:webHidden/>
              </w:rPr>
              <w:fldChar w:fldCharType="separate"/>
            </w:r>
            <w:r w:rsidR="00E805C3">
              <w:rPr>
                <w:noProof/>
                <w:webHidden/>
              </w:rPr>
              <w:t>25</w:t>
            </w:r>
            <w:r w:rsidR="00210E07">
              <w:rPr>
                <w:noProof/>
                <w:webHidden/>
              </w:rPr>
              <w:fldChar w:fldCharType="end"/>
            </w:r>
          </w:hyperlink>
        </w:p>
        <w:p w14:paraId="5DBFF22E" w14:textId="77777777" w:rsidR="00E805C3" w:rsidRDefault="00E805C3" w:rsidP="004E2BE1">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61E2A1F5" w14:textId="6CBDE8CC" w:rsidR="00210E07" w:rsidRDefault="00B25AF8" w:rsidP="004E2BE1">
          <w:pPr>
            <w:pStyle w:val="TOC2"/>
            <w:tabs>
              <w:tab w:val="right" w:leader="dot" w:pos="9065"/>
            </w:tabs>
            <w:spacing w:before="0"/>
            <w:ind w:left="284" w:firstLine="0"/>
            <w:jc w:val="both"/>
            <w:rPr>
              <w:rStyle w:val="Hyperlink"/>
              <w:noProof/>
            </w:rPr>
          </w:pPr>
          <w:hyperlink w:anchor="_Toc76036486" w:history="1">
            <w:r w:rsidR="00210E07" w:rsidRPr="00622584">
              <w:rPr>
                <w:rStyle w:val="Hyperlink"/>
                <w:noProof/>
              </w:rPr>
              <w:t>5.2. Vai varētu grozīt to salikto produktu sarakstu, kuriem var piemērot atkāpi no pārbaudes uz ES robežas?</w:t>
            </w:r>
            <w:r w:rsidR="00210E07">
              <w:rPr>
                <w:noProof/>
                <w:webHidden/>
              </w:rPr>
              <w:tab/>
            </w:r>
            <w:r w:rsidR="00210E07">
              <w:rPr>
                <w:noProof/>
                <w:webHidden/>
              </w:rPr>
              <w:fldChar w:fldCharType="begin"/>
            </w:r>
            <w:r w:rsidR="00210E07">
              <w:rPr>
                <w:noProof/>
                <w:webHidden/>
              </w:rPr>
              <w:instrText xml:space="preserve"> PAGEREF _Toc76036486 \h </w:instrText>
            </w:r>
            <w:r w:rsidR="00210E07">
              <w:rPr>
                <w:noProof/>
                <w:webHidden/>
              </w:rPr>
            </w:r>
            <w:r w:rsidR="00210E07">
              <w:rPr>
                <w:noProof/>
                <w:webHidden/>
              </w:rPr>
              <w:fldChar w:fldCharType="separate"/>
            </w:r>
            <w:r w:rsidR="00E805C3">
              <w:rPr>
                <w:noProof/>
                <w:webHidden/>
              </w:rPr>
              <w:t>25</w:t>
            </w:r>
            <w:r w:rsidR="00210E07">
              <w:rPr>
                <w:noProof/>
                <w:webHidden/>
              </w:rPr>
              <w:fldChar w:fldCharType="end"/>
            </w:r>
          </w:hyperlink>
        </w:p>
        <w:p w14:paraId="3F25F7CB" w14:textId="77777777" w:rsidR="00E805C3" w:rsidRDefault="00E805C3" w:rsidP="004E2BE1">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4E6C2585" w14:textId="1BEE23FD" w:rsidR="00210E07" w:rsidRDefault="00B25AF8" w:rsidP="004E2BE1">
          <w:pPr>
            <w:pStyle w:val="TOC2"/>
            <w:tabs>
              <w:tab w:val="right" w:leader="dot" w:pos="9065"/>
            </w:tabs>
            <w:spacing w:before="0"/>
            <w:ind w:left="284" w:firstLine="0"/>
            <w:jc w:val="both"/>
            <w:rPr>
              <w:rStyle w:val="Hyperlink"/>
              <w:noProof/>
            </w:rPr>
          </w:pPr>
          <w:hyperlink w:anchor="_Toc76036487" w:history="1">
            <w:r w:rsidR="00210E07" w:rsidRPr="00622584">
              <w:rPr>
                <w:rStyle w:val="Hyperlink"/>
                <w:noProof/>
              </w:rPr>
              <w:t>5.3. Vai visi saliktie produkti, kam var pievienot privātu apliecinājumu, ir atbrīvoti no pārbaudes uz robežas?</w:t>
            </w:r>
            <w:r w:rsidR="00210E07">
              <w:rPr>
                <w:noProof/>
                <w:webHidden/>
              </w:rPr>
              <w:tab/>
            </w:r>
            <w:r w:rsidR="00210E07">
              <w:rPr>
                <w:noProof/>
                <w:webHidden/>
              </w:rPr>
              <w:fldChar w:fldCharType="begin"/>
            </w:r>
            <w:r w:rsidR="00210E07">
              <w:rPr>
                <w:noProof/>
                <w:webHidden/>
              </w:rPr>
              <w:instrText xml:space="preserve"> PAGEREF _Toc76036487 \h </w:instrText>
            </w:r>
            <w:r w:rsidR="00210E07">
              <w:rPr>
                <w:noProof/>
                <w:webHidden/>
              </w:rPr>
            </w:r>
            <w:r w:rsidR="00210E07">
              <w:rPr>
                <w:noProof/>
                <w:webHidden/>
              </w:rPr>
              <w:fldChar w:fldCharType="separate"/>
            </w:r>
            <w:r w:rsidR="00E805C3">
              <w:rPr>
                <w:noProof/>
                <w:webHidden/>
              </w:rPr>
              <w:t>25</w:t>
            </w:r>
            <w:r w:rsidR="00210E07">
              <w:rPr>
                <w:noProof/>
                <w:webHidden/>
              </w:rPr>
              <w:fldChar w:fldCharType="end"/>
            </w:r>
          </w:hyperlink>
        </w:p>
        <w:p w14:paraId="47DF3338" w14:textId="77777777" w:rsidR="00E805C3" w:rsidRDefault="00E805C3" w:rsidP="004E2BE1">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25E84047" w14:textId="5CD931E6" w:rsidR="00210E07" w:rsidRDefault="00B25AF8" w:rsidP="004E2BE1">
          <w:pPr>
            <w:pStyle w:val="TOC2"/>
            <w:tabs>
              <w:tab w:val="right" w:leader="dot" w:pos="9065"/>
            </w:tabs>
            <w:spacing w:before="0"/>
            <w:ind w:left="284" w:firstLine="0"/>
            <w:jc w:val="both"/>
            <w:rPr>
              <w:rStyle w:val="Hyperlink"/>
              <w:noProof/>
            </w:rPr>
          </w:pPr>
          <w:hyperlink w:anchor="_Toc76036488" w:history="1">
            <w:r w:rsidR="00210E07" w:rsidRPr="00622584">
              <w:rPr>
                <w:rStyle w:val="Hyperlink"/>
                <w:noProof/>
              </w:rPr>
              <w:t>5.4. Vai prasības, kas stāsies spēkā pēc 2021. gada 21. aprīļa, ietekmēs zema riska saliktos produktus, kas ir minēti Komisijas Lēmumā 2007/275/EK?</w:t>
            </w:r>
            <w:r w:rsidR="00210E07">
              <w:rPr>
                <w:noProof/>
                <w:webHidden/>
              </w:rPr>
              <w:tab/>
            </w:r>
            <w:r w:rsidR="00210E07">
              <w:rPr>
                <w:noProof/>
                <w:webHidden/>
              </w:rPr>
              <w:fldChar w:fldCharType="begin"/>
            </w:r>
            <w:r w:rsidR="00210E07">
              <w:rPr>
                <w:noProof/>
                <w:webHidden/>
              </w:rPr>
              <w:instrText xml:space="preserve"> PAGEREF _Toc76036488 \h </w:instrText>
            </w:r>
            <w:r w:rsidR="00210E07">
              <w:rPr>
                <w:noProof/>
                <w:webHidden/>
              </w:rPr>
            </w:r>
            <w:r w:rsidR="00210E07">
              <w:rPr>
                <w:noProof/>
                <w:webHidden/>
              </w:rPr>
              <w:fldChar w:fldCharType="separate"/>
            </w:r>
            <w:r w:rsidR="00E805C3">
              <w:rPr>
                <w:noProof/>
                <w:webHidden/>
              </w:rPr>
              <w:t>25</w:t>
            </w:r>
            <w:r w:rsidR="00210E07">
              <w:rPr>
                <w:noProof/>
                <w:webHidden/>
              </w:rPr>
              <w:fldChar w:fldCharType="end"/>
            </w:r>
          </w:hyperlink>
        </w:p>
        <w:p w14:paraId="5F5DD14B" w14:textId="77777777" w:rsidR="00E805C3" w:rsidRDefault="00E805C3" w:rsidP="004E2BE1">
          <w:pPr>
            <w:pStyle w:val="TOC2"/>
            <w:tabs>
              <w:tab w:val="right" w:leader="dot" w:pos="9065"/>
            </w:tabs>
            <w:spacing w:before="0"/>
            <w:ind w:left="284" w:firstLine="0"/>
            <w:jc w:val="both"/>
            <w:rPr>
              <w:rFonts w:asciiTheme="minorHAnsi" w:eastAsiaTheme="minorEastAsia" w:hAnsiTheme="minorHAnsi"/>
              <w:noProof/>
              <w:sz w:val="22"/>
              <w:szCs w:val="22"/>
              <w:lang w:eastAsia="lv-LV"/>
            </w:rPr>
          </w:pPr>
        </w:p>
        <w:p w14:paraId="78C5E97D" w14:textId="538A91E2" w:rsidR="00207710" w:rsidRDefault="00B25AF8" w:rsidP="00E805C3">
          <w:pPr>
            <w:pStyle w:val="TOC2"/>
            <w:tabs>
              <w:tab w:val="right" w:leader="dot" w:pos="9065"/>
            </w:tabs>
            <w:spacing w:before="0"/>
            <w:ind w:left="284" w:firstLine="0"/>
            <w:jc w:val="both"/>
          </w:pPr>
          <w:hyperlink w:anchor="_Toc76036489" w:history="1">
            <w:r w:rsidR="00210E07" w:rsidRPr="00622584">
              <w:rPr>
                <w:rStyle w:val="Hyperlink"/>
                <w:noProof/>
              </w:rPr>
              <w:t>5.5. Cik bieži uz robežām tiks pārbaudīti ilgi glabājami salikti produkti, kas nesatur gaļu?</w:t>
            </w:r>
            <w:r w:rsidR="00210E07">
              <w:rPr>
                <w:noProof/>
                <w:webHidden/>
              </w:rPr>
              <w:tab/>
            </w:r>
            <w:r w:rsidR="00210E07">
              <w:rPr>
                <w:noProof/>
                <w:webHidden/>
              </w:rPr>
              <w:fldChar w:fldCharType="begin"/>
            </w:r>
            <w:r w:rsidR="00210E07">
              <w:rPr>
                <w:noProof/>
                <w:webHidden/>
              </w:rPr>
              <w:instrText xml:space="preserve"> PAGEREF _Toc76036489 \h </w:instrText>
            </w:r>
            <w:r w:rsidR="00210E07">
              <w:rPr>
                <w:noProof/>
                <w:webHidden/>
              </w:rPr>
            </w:r>
            <w:r w:rsidR="00210E07">
              <w:rPr>
                <w:noProof/>
                <w:webHidden/>
              </w:rPr>
              <w:fldChar w:fldCharType="separate"/>
            </w:r>
            <w:r w:rsidR="00E805C3">
              <w:rPr>
                <w:noProof/>
                <w:webHidden/>
              </w:rPr>
              <w:t>25</w:t>
            </w:r>
            <w:r w:rsidR="00210E07">
              <w:rPr>
                <w:noProof/>
                <w:webHidden/>
              </w:rPr>
              <w:fldChar w:fldCharType="end"/>
            </w:r>
          </w:hyperlink>
          <w:r w:rsidR="00207710" w:rsidRPr="003D0C29">
            <w:rPr>
              <w:rFonts w:cs="Times New Roman"/>
              <w:b/>
              <w:bCs/>
              <w:noProof/>
            </w:rPr>
            <w:fldChar w:fldCharType="end"/>
          </w:r>
        </w:p>
      </w:sdtContent>
    </w:sdt>
    <w:p w14:paraId="671B9A75" w14:textId="77777777" w:rsidR="0011336A" w:rsidRDefault="0011336A" w:rsidP="00155DA5">
      <w:pPr>
        <w:pStyle w:val="BodyText"/>
      </w:pPr>
    </w:p>
    <w:p w14:paraId="33AFE56C" w14:textId="4B89234A" w:rsidR="00F12E9D" w:rsidRPr="004C1F8C" w:rsidRDefault="00F12E9D" w:rsidP="0011336A">
      <w:pPr>
        <w:pStyle w:val="BodyText"/>
        <w:jc w:val="center"/>
      </w:pPr>
      <w:r>
        <w:t>***</w:t>
      </w:r>
    </w:p>
    <w:p w14:paraId="25A4A901" w14:textId="77777777" w:rsidR="00D96997" w:rsidRDefault="00D96997">
      <w:pPr>
        <w:rPr>
          <w:rFonts w:ascii="Times New Roman" w:eastAsia="Times New Roman" w:hAnsi="Times New Roman" w:cs="Times New Roman"/>
          <w:noProof/>
          <w:sz w:val="24"/>
          <w:szCs w:val="24"/>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D96997" w14:paraId="75CB5398" w14:textId="77777777" w:rsidTr="00D96997">
        <w:tc>
          <w:tcPr>
            <w:tcW w:w="5000" w:type="pct"/>
          </w:tcPr>
          <w:p w14:paraId="03CD4B38" w14:textId="47C63D8E" w:rsidR="00D96997" w:rsidRDefault="00D96997" w:rsidP="0011336A">
            <w:pPr>
              <w:jc w:val="center"/>
              <w:rPr>
                <w:rFonts w:ascii="Times New Roman" w:eastAsia="Times New Roman" w:hAnsi="Times New Roman" w:cs="Times New Roman"/>
                <w:b/>
                <w:bCs/>
                <w:noProof/>
                <w:sz w:val="24"/>
                <w:szCs w:val="24"/>
              </w:rPr>
            </w:pPr>
            <w:r>
              <w:rPr>
                <w:rFonts w:ascii="Times New Roman" w:hAnsi="Times New Roman"/>
                <w:b/>
                <w:sz w:val="24"/>
              </w:rPr>
              <w:lastRenderedPageBreak/>
              <w:t>IZMAIŅAS SALĪDZINĀJUMĀ AR 2021. gada 15. marta REDAKCIJU</w:t>
            </w:r>
          </w:p>
        </w:tc>
      </w:tr>
    </w:tbl>
    <w:p w14:paraId="27533363" w14:textId="77777777" w:rsidR="00F12E9D" w:rsidRPr="004C1F8C" w:rsidRDefault="00F12E9D" w:rsidP="004C1F8C">
      <w:pPr>
        <w:jc w:val="both"/>
        <w:rPr>
          <w:rFonts w:ascii="Times New Roman" w:eastAsia="Times New Roman" w:hAnsi="Times New Roman" w:cs="Times New Roman"/>
          <w:noProof/>
          <w:sz w:val="24"/>
          <w:szCs w:val="24"/>
        </w:rPr>
      </w:pPr>
    </w:p>
    <w:p w14:paraId="3DE73741" w14:textId="77777777" w:rsidR="00F12E9D" w:rsidRPr="00135BEC" w:rsidRDefault="00F12E9D" w:rsidP="00135BEC">
      <w:pPr>
        <w:pStyle w:val="BodyText"/>
        <w:jc w:val="center"/>
        <w:rPr>
          <w:b/>
          <w:bCs/>
          <w:u w:val="single"/>
        </w:rPr>
      </w:pPr>
      <w:r w:rsidRPr="00135BEC">
        <w:rPr>
          <w:b/>
          <w:bCs/>
          <w:u w:val="single"/>
        </w:rPr>
        <w:t>Pārskatītie jautājumi:</w:t>
      </w:r>
    </w:p>
    <w:p w14:paraId="6A3F8DBB" w14:textId="77777777" w:rsidR="00F12E9D" w:rsidRPr="004B6B6C" w:rsidRDefault="00F12E9D" w:rsidP="004C1F8C">
      <w:pPr>
        <w:jc w:val="both"/>
        <w:rPr>
          <w:rFonts w:ascii="Times New Roman" w:eastAsia="Times New Roman" w:hAnsi="Times New Roman" w:cs="Times New Roman"/>
          <w:b/>
          <w:bCs/>
          <w:noProof/>
          <w:sz w:val="24"/>
          <w:szCs w:val="24"/>
          <w:u w:val="single"/>
        </w:rPr>
      </w:pPr>
    </w:p>
    <w:p w14:paraId="232D25F6" w14:textId="42BF80B8" w:rsidR="00F12E9D" w:rsidRPr="004C1F8C" w:rsidRDefault="00F12E9D" w:rsidP="00155DA5">
      <w:pPr>
        <w:pStyle w:val="BodyText"/>
      </w:pPr>
      <w:r>
        <w:t>– 1.12;</w:t>
      </w:r>
    </w:p>
    <w:p w14:paraId="16161ED8" w14:textId="77777777" w:rsidR="00F12E9D" w:rsidRPr="004C1F8C" w:rsidRDefault="00F12E9D" w:rsidP="004C1F8C">
      <w:pPr>
        <w:jc w:val="both"/>
        <w:rPr>
          <w:rFonts w:ascii="Times New Roman" w:eastAsia="Times New Roman" w:hAnsi="Times New Roman" w:cs="Times New Roman"/>
          <w:noProof/>
          <w:sz w:val="24"/>
          <w:szCs w:val="24"/>
        </w:rPr>
      </w:pPr>
    </w:p>
    <w:p w14:paraId="69A9FB17" w14:textId="4024A4FE" w:rsidR="00F12E9D" w:rsidRPr="004C1F8C" w:rsidRDefault="00F12E9D" w:rsidP="00155DA5">
      <w:pPr>
        <w:pStyle w:val="BodyText"/>
      </w:pPr>
      <w:r>
        <w:t>– 2.3.</w:t>
      </w:r>
    </w:p>
    <w:p w14:paraId="5B0F3230" w14:textId="77777777" w:rsidR="00F12E9D" w:rsidRPr="004C1F8C" w:rsidRDefault="00F12E9D" w:rsidP="004C1F8C">
      <w:pPr>
        <w:jc w:val="both"/>
        <w:rPr>
          <w:rFonts w:ascii="Times New Roman" w:eastAsia="Times New Roman" w:hAnsi="Times New Roman" w:cs="Times New Roman"/>
          <w:noProof/>
          <w:sz w:val="24"/>
          <w:szCs w:val="24"/>
        </w:rPr>
      </w:pPr>
    </w:p>
    <w:p w14:paraId="723DFAEA" w14:textId="77777777" w:rsidR="00F12E9D" w:rsidRPr="00135BEC" w:rsidRDefault="00F12E9D" w:rsidP="00135BEC">
      <w:pPr>
        <w:pStyle w:val="BodyText"/>
        <w:jc w:val="center"/>
        <w:rPr>
          <w:b/>
          <w:bCs/>
          <w:u w:val="single"/>
        </w:rPr>
      </w:pPr>
      <w:r w:rsidRPr="00135BEC">
        <w:rPr>
          <w:b/>
          <w:bCs/>
          <w:u w:val="single"/>
        </w:rPr>
        <w:t>Jauni jautājumi:</w:t>
      </w:r>
    </w:p>
    <w:p w14:paraId="4ECFE768" w14:textId="77777777" w:rsidR="00F12E9D" w:rsidRPr="004C1F8C" w:rsidRDefault="00F12E9D" w:rsidP="004C1F8C">
      <w:pPr>
        <w:jc w:val="both"/>
        <w:rPr>
          <w:rFonts w:ascii="Times New Roman" w:eastAsia="Times New Roman" w:hAnsi="Times New Roman" w:cs="Times New Roman"/>
          <w:b/>
          <w:bCs/>
          <w:noProof/>
          <w:sz w:val="24"/>
          <w:szCs w:val="24"/>
        </w:rPr>
      </w:pPr>
    </w:p>
    <w:p w14:paraId="18ED5920" w14:textId="4F648462" w:rsidR="00F12E9D" w:rsidRPr="004C1F8C" w:rsidRDefault="00F12E9D" w:rsidP="00155DA5">
      <w:pPr>
        <w:pStyle w:val="BodyText"/>
      </w:pPr>
      <w:r>
        <w:t>– 1.19 un 1.20;</w:t>
      </w:r>
    </w:p>
    <w:p w14:paraId="6480DA05" w14:textId="77777777" w:rsidR="00F12E9D" w:rsidRPr="004C1F8C" w:rsidRDefault="00F12E9D" w:rsidP="004C1F8C">
      <w:pPr>
        <w:jc w:val="both"/>
        <w:rPr>
          <w:rFonts w:ascii="Times New Roman" w:eastAsia="Times New Roman" w:hAnsi="Times New Roman" w:cs="Times New Roman"/>
          <w:noProof/>
          <w:sz w:val="24"/>
          <w:szCs w:val="24"/>
        </w:rPr>
      </w:pPr>
    </w:p>
    <w:p w14:paraId="3E38D0E7" w14:textId="105E7A8A" w:rsidR="00F12E9D" w:rsidRPr="004C1F8C" w:rsidRDefault="00F12E9D" w:rsidP="00155DA5">
      <w:pPr>
        <w:pStyle w:val="BodyText"/>
      </w:pPr>
      <w:r>
        <w:t>– 2.13;</w:t>
      </w:r>
    </w:p>
    <w:p w14:paraId="24B2F4A7" w14:textId="77777777" w:rsidR="00F12E9D" w:rsidRPr="004C1F8C" w:rsidRDefault="00F12E9D" w:rsidP="004C1F8C">
      <w:pPr>
        <w:jc w:val="both"/>
        <w:rPr>
          <w:rFonts w:ascii="Times New Roman" w:eastAsia="Times New Roman" w:hAnsi="Times New Roman" w:cs="Times New Roman"/>
          <w:noProof/>
          <w:sz w:val="24"/>
          <w:szCs w:val="24"/>
        </w:rPr>
      </w:pPr>
    </w:p>
    <w:p w14:paraId="00607021" w14:textId="0AA53C73" w:rsidR="00F12E9D" w:rsidRPr="004C1F8C" w:rsidRDefault="00F12E9D" w:rsidP="00155DA5">
      <w:pPr>
        <w:pStyle w:val="BodyText"/>
      </w:pPr>
      <w:r>
        <w:t>– no 4.9 līdz 4.20;</w:t>
      </w:r>
    </w:p>
    <w:p w14:paraId="0EBA6414" w14:textId="77777777" w:rsidR="00F12E9D" w:rsidRPr="004C1F8C" w:rsidRDefault="00F12E9D" w:rsidP="004C1F8C">
      <w:pPr>
        <w:jc w:val="both"/>
        <w:rPr>
          <w:rFonts w:ascii="Times New Roman" w:eastAsia="Times New Roman" w:hAnsi="Times New Roman" w:cs="Times New Roman"/>
          <w:noProof/>
          <w:sz w:val="24"/>
          <w:szCs w:val="24"/>
        </w:rPr>
      </w:pPr>
    </w:p>
    <w:p w14:paraId="1F9E0EB0" w14:textId="06BA18C9" w:rsidR="00F12E9D" w:rsidRPr="004C1F8C" w:rsidRDefault="00F12E9D" w:rsidP="00155DA5">
      <w:pPr>
        <w:pStyle w:val="BodyText"/>
      </w:pPr>
      <w:r>
        <w:t>– 5.5.</w:t>
      </w:r>
    </w:p>
    <w:p w14:paraId="16F91C43" w14:textId="77777777" w:rsidR="004C1F8C" w:rsidRPr="004C1F8C" w:rsidRDefault="004C1F8C" w:rsidP="004C1F8C">
      <w:pPr>
        <w:jc w:val="both"/>
        <w:rPr>
          <w:rFonts w:ascii="Times New Roman" w:hAnsi="Times New Roman" w:cs="Times New Roman"/>
          <w:noProof/>
          <w:sz w:val="24"/>
          <w:szCs w:val="24"/>
        </w:rPr>
      </w:pPr>
    </w:p>
    <w:p w14:paraId="3EEA36D9" w14:textId="77777777" w:rsidR="00D96997" w:rsidRDefault="00D96997">
      <w:pPr>
        <w:rPr>
          <w:rFonts w:ascii="Times New Roman" w:hAnsi="Times New Roman" w:cs="Times New Roman"/>
          <w:b/>
          <w:noProof/>
          <w:sz w:val="24"/>
          <w:szCs w:val="24"/>
        </w:rPr>
      </w:pPr>
      <w:r>
        <w:br w:type="page"/>
      </w:r>
    </w:p>
    <w:p w14:paraId="3CF325AF" w14:textId="641E96F1" w:rsidR="00F12E9D" w:rsidRPr="00D96997" w:rsidRDefault="00D96997" w:rsidP="00EF3909">
      <w:pPr>
        <w:pStyle w:val="Heading1"/>
      </w:pPr>
      <w:bookmarkStart w:id="3" w:name="_Toc76036413"/>
      <w:r>
        <w:lastRenderedPageBreak/>
        <w:t>1. VISPĀRĪGA INFORMĀCIJA</w:t>
      </w:r>
      <w:bookmarkStart w:id="4" w:name="_bookmark0"/>
      <w:bookmarkEnd w:id="3"/>
      <w:bookmarkEnd w:id="4"/>
    </w:p>
    <w:p w14:paraId="56F98B4E" w14:textId="77777777" w:rsidR="00F12E9D" w:rsidRPr="004C1F8C" w:rsidRDefault="00F12E9D" w:rsidP="004C1F8C">
      <w:pPr>
        <w:jc w:val="both"/>
        <w:rPr>
          <w:rFonts w:ascii="Times New Roman" w:eastAsia="Times New Roman" w:hAnsi="Times New Roman" w:cs="Times New Roman"/>
          <w:b/>
          <w:bCs/>
          <w:noProof/>
          <w:sz w:val="24"/>
          <w:szCs w:val="24"/>
        </w:rPr>
      </w:pPr>
    </w:p>
    <w:p w14:paraId="3E621C48" w14:textId="2B6C5C97" w:rsidR="00F12E9D" w:rsidRPr="00D96997" w:rsidRDefault="00D96997" w:rsidP="00EF3909">
      <w:pPr>
        <w:pStyle w:val="Heading2"/>
      </w:pPr>
      <w:bookmarkStart w:id="5" w:name="_Toc76036414"/>
      <w:r>
        <w:t>1.1. Kas ir salikts produkts?</w:t>
      </w:r>
      <w:bookmarkStart w:id="6" w:name="_bookmark1"/>
      <w:bookmarkEnd w:id="5"/>
      <w:bookmarkEnd w:id="6"/>
    </w:p>
    <w:p w14:paraId="54E3D40A" w14:textId="77777777" w:rsidR="00F12E9D" w:rsidRPr="004C1F8C" w:rsidRDefault="00F12E9D" w:rsidP="004C1F8C">
      <w:pPr>
        <w:jc w:val="both"/>
        <w:rPr>
          <w:rFonts w:ascii="Times New Roman" w:eastAsia="Times New Roman" w:hAnsi="Times New Roman" w:cs="Times New Roman"/>
          <w:b/>
          <w:bCs/>
          <w:noProof/>
          <w:sz w:val="24"/>
          <w:szCs w:val="24"/>
        </w:rPr>
      </w:pPr>
    </w:p>
    <w:p w14:paraId="434A7453" w14:textId="2D2ECA78" w:rsidR="00F12E9D" w:rsidRPr="004C1F8C" w:rsidRDefault="00F12E9D" w:rsidP="00155DA5">
      <w:pPr>
        <w:pStyle w:val="BodyText"/>
      </w:pPr>
      <w:r>
        <w:t xml:space="preserve">Salikts produkts ir pārtikas produkts, kura sastāvā ir gan </w:t>
      </w:r>
      <w:r w:rsidR="00126C3E">
        <w:t>pār</w:t>
      </w:r>
      <w:r>
        <w:t>strādāti dzīvnieku izcelsmes produkti, gan augu izcelsmes produkti.</w:t>
      </w:r>
    </w:p>
    <w:p w14:paraId="1A5D7530" w14:textId="77777777" w:rsidR="00F12E9D" w:rsidRPr="004C1F8C" w:rsidRDefault="00F12E9D" w:rsidP="004C1F8C">
      <w:pPr>
        <w:jc w:val="both"/>
        <w:rPr>
          <w:rFonts w:ascii="Times New Roman" w:eastAsia="Times New Roman" w:hAnsi="Times New Roman" w:cs="Times New Roman"/>
          <w:noProof/>
          <w:sz w:val="24"/>
          <w:szCs w:val="24"/>
        </w:rPr>
      </w:pPr>
    </w:p>
    <w:p w14:paraId="644E24CE" w14:textId="28267A16" w:rsidR="00F12E9D" w:rsidRDefault="00F12E9D" w:rsidP="004B5DC8">
      <w:pPr>
        <w:pStyle w:val="BodyText"/>
      </w:pPr>
      <w:r>
        <w:t xml:space="preserve">Ir jānošķir salikti produkti, </w:t>
      </w:r>
      <w:r w:rsidR="00126C3E">
        <w:t>pār</w:t>
      </w:r>
      <w:r>
        <w:t>strādāti dzīvnieku izcelsmes produkti (</w:t>
      </w:r>
      <w:r>
        <w:rPr>
          <w:i/>
          <w:iCs/>
        </w:rPr>
        <w:t>PPAO</w:t>
      </w:r>
      <w:r>
        <w:t>) un produkti, ko kļūdaini varētu uzskatīt par saliktiem produktiem. Lai gan lēmums jāpieņem katrā gadījumā atsevišķi, piedāvātā lēmumu pieņemšanas shēma palīdz veikt pirmo novērtējumu.</w:t>
      </w:r>
    </w:p>
    <w:p w14:paraId="2BF6DD0F" w14:textId="77777777" w:rsidR="004B5DC8" w:rsidRDefault="004B5DC8" w:rsidP="00C55A0B">
      <w:pPr>
        <w:jc w:val="center"/>
        <w:rPr>
          <w:rFonts w:ascii="Times New Roman" w:eastAsia="Times New Roman" w:hAnsi="Times New Roman" w:cs="Times New Roman"/>
          <w:noProof/>
          <w:sz w:val="24"/>
          <w:szCs w:val="24"/>
        </w:rPr>
      </w:pPr>
    </w:p>
    <w:p w14:paraId="32DA1FC4" w14:textId="62387BEB" w:rsidR="00CB6BBA" w:rsidRDefault="000E61F0" w:rsidP="00C55A0B">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508559D" wp14:editId="12304E4C">
            <wp:extent cx="5619750" cy="508063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2">
                      <a:extLst>
                        <a:ext uri="{28A0092B-C50C-407E-A947-70E740481C1C}">
                          <a14:useLocalDpi xmlns:a14="http://schemas.microsoft.com/office/drawing/2010/main" val="0"/>
                        </a:ext>
                      </a:extLst>
                    </a:blip>
                    <a:srcRect l="1212" t="4875" r="1267"/>
                    <a:stretch/>
                  </pic:blipFill>
                  <pic:spPr bwMode="auto">
                    <a:xfrm>
                      <a:off x="0" y="0"/>
                      <a:ext cx="5619750" cy="5080635"/>
                    </a:xfrm>
                    <a:prstGeom prst="rect">
                      <a:avLst/>
                    </a:prstGeom>
                    <a:ln>
                      <a:noFill/>
                    </a:ln>
                    <a:extLst>
                      <a:ext uri="{53640926-AAD7-44D8-BBD7-CCE9431645EC}">
                        <a14:shadowObscured xmlns:a14="http://schemas.microsoft.com/office/drawing/2010/main"/>
                      </a:ext>
                    </a:extLst>
                  </pic:spPr>
                </pic:pic>
              </a:graphicData>
            </a:graphic>
          </wp:inline>
        </w:drawing>
      </w:r>
    </w:p>
    <w:p w14:paraId="48ED107D" w14:textId="77777777" w:rsidR="00F12E9D" w:rsidRPr="004C1F8C" w:rsidRDefault="00F12E9D" w:rsidP="004C1F8C">
      <w:pPr>
        <w:jc w:val="both"/>
        <w:rPr>
          <w:rFonts w:ascii="Times New Roman" w:eastAsia="Times New Roman" w:hAnsi="Times New Roman" w:cs="Times New Roman"/>
          <w:noProof/>
          <w:sz w:val="24"/>
          <w:szCs w:val="24"/>
        </w:rPr>
      </w:pPr>
    </w:p>
    <w:p w14:paraId="499E682C" w14:textId="0C012B24" w:rsidR="00F12E9D" w:rsidRPr="00F36D69" w:rsidRDefault="00F36D69" w:rsidP="00EF3909">
      <w:pPr>
        <w:pStyle w:val="Heading2"/>
      </w:pPr>
      <w:bookmarkStart w:id="7" w:name="_Toc76036415"/>
      <w:r>
        <w:t>1.2. Vai pastāv atšķirības to salikto produktu kategorijās, ko ir paredzēts eksportēt uz ES pēc 2021. gada 21. aprīļa?</w:t>
      </w:r>
      <w:bookmarkStart w:id="8" w:name="_bookmark2"/>
      <w:bookmarkEnd w:id="7"/>
      <w:bookmarkEnd w:id="8"/>
    </w:p>
    <w:p w14:paraId="5D0F34E0" w14:textId="77777777" w:rsidR="00F12E9D" w:rsidRPr="004C1F8C" w:rsidRDefault="00F12E9D" w:rsidP="004C1F8C">
      <w:pPr>
        <w:jc w:val="both"/>
        <w:rPr>
          <w:rFonts w:ascii="Times New Roman" w:eastAsia="Times New Roman" w:hAnsi="Times New Roman" w:cs="Times New Roman"/>
          <w:b/>
          <w:bCs/>
          <w:noProof/>
          <w:sz w:val="24"/>
          <w:szCs w:val="24"/>
        </w:rPr>
      </w:pPr>
    </w:p>
    <w:p w14:paraId="2B6C6DDC" w14:textId="77777777" w:rsidR="00F12E9D" w:rsidRPr="004C1F8C" w:rsidRDefault="00F12E9D" w:rsidP="00155DA5">
      <w:pPr>
        <w:pStyle w:val="BodyText"/>
      </w:pPr>
      <w:r>
        <w:t>Jā. Komisijas Deleģētās regulas (ES) 2019/625 12. pantā ir noteiktas trīs salikto produktu kategorijas:</w:t>
      </w:r>
    </w:p>
    <w:p w14:paraId="79BF6DC1" w14:textId="77777777" w:rsidR="00F12E9D" w:rsidRPr="004C1F8C" w:rsidRDefault="00F12E9D" w:rsidP="004C1F8C">
      <w:pPr>
        <w:jc w:val="both"/>
        <w:rPr>
          <w:rFonts w:ascii="Times New Roman" w:eastAsia="Times New Roman" w:hAnsi="Times New Roman" w:cs="Times New Roman"/>
          <w:noProof/>
          <w:sz w:val="24"/>
          <w:szCs w:val="24"/>
        </w:rPr>
      </w:pPr>
    </w:p>
    <w:p w14:paraId="3FE28757" w14:textId="02836B2B" w:rsidR="00F12E9D" w:rsidRPr="004C1F8C" w:rsidRDefault="00F36D69" w:rsidP="00155DA5">
      <w:pPr>
        <w:pStyle w:val="BodyText"/>
      </w:pPr>
      <w:r>
        <w:t>1) īslaicīgi glabājami salikti produkti,</w:t>
      </w:r>
    </w:p>
    <w:p w14:paraId="706EE2C1" w14:textId="77777777" w:rsidR="00F12E9D" w:rsidRPr="004C1F8C" w:rsidRDefault="00F12E9D" w:rsidP="004C1F8C">
      <w:pPr>
        <w:jc w:val="both"/>
        <w:rPr>
          <w:rFonts w:ascii="Times New Roman" w:eastAsia="Times New Roman" w:hAnsi="Times New Roman" w:cs="Times New Roman"/>
          <w:noProof/>
          <w:sz w:val="24"/>
          <w:szCs w:val="24"/>
        </w:rPr>
      </w:pPr>
    </w:p>
    <w:p w14:paraId="68FDF142" w14:textId="736169B6" w:rsidR="00F12E9D" w:rsidRPr="004C1F8C" w:rsidRDefault="00F36D69" w:rsidP="00155DA5">
      <w:pPr>
        <w:pStyle w:val="BodyText"/>
      </w:pPr>
      <w:r>
        <w:t xml:space="preserve">2) ilgi glabājami salikti produkti, kas satur jebkādu daudzumu gaļas produktu, izņemot </w:t>
      </w:r>
      <w:r>
        <w:lastRenderedPageBreak/>
        <w:t>želatīnu, kolagēnu un ļoti rafinētus produktus, un</w:t>
      </w:r>
    </w:p>
    <w:p w14:paraId="711D6796" w14:textId="77777777" w:rsidR="00F12E9D" w:rsidRPr="004C1F8C" w:rsidRDefault="00F12E9D" w:rsidP="004C1F8C">
      <w:pPr>
        <w:jc w:val="both"/>
        <w:rPr>
          <w:rFonts w:ascii="Times New Roman" w:eastAsia="Times New Roman" w:hAnsi="Times New Roman" w:cs="Times New Roman"/>
          <w:noProof/>
          <w:sz w:val="24"/>
          <w:szCs w:val="24"/>
        </w:rPr>
      </w:pPr>
    </w:p>
    <w:p w14:paraId="101BD3F1" w14:textId="26A1401F" w:rsidR="00F12E9D" w:rsidRPr="004C1F8C" w:rsidRDefault="00F36D69" w:rsidP="00155DA5">
      <w:pPr>
        <w:pStyle w:val="BodyText"/>
      </w:pPr>
      <w:r>
        <w:t>3) ilgi glabājami salikti produkti, kas nesatur gaļas produktus, izņemot želatīnu, kolagēnu un ļoti rafinētus produktus.</w:t>
      </w:r>
    </w:p>
    <w:p w14:paraId="169E6E24" w14:textId="77777777" w:rsidR="00F12E9D" w:rsidRPr="004C1F8C" w:rsidRDefault="00F12E9D" w:rsidP="004C1F8C">
      <w:pPr>
        <w:jc w:val="both"/>
        <w:rPr>
          <w:rFonts w:ascii="Times New Roman" w:eastAsia="Times New Roman" w:hAnsi="Times New Roman" w:cs="Times New Roman"/>
          <w:noProof/>
          <w:sz w:val="24"/>
          <w:szCs w:val="24"/>
        </w:rPr>
      </w:pPr>
    </w:p>
    <w:p w14:paraId="56F40749" w14:textId="6237FABD" w:rsidR="00F12E9D" w:rsidRPr="004C1F8C" w:rsidRDefault="00F12E9D" w:rsidP="00155DA5">
      <w:pPr>
        <w:pStyle w:val="BodyText"/>
      </w:pPr>
      <w:r>
        <w:t xml:space="preserve">Prasības izcelsmes valstij un garantijām, ko pievieno saliktiem produktiem ir atkarīgas no to kategorijas. Tomēr visās trīs kategorijās prasības, kas piemērojamas </w:t>
      </w:r>
      <w:r w:rsidR="00126C3E">
        <w:t>pār</w:t>
      </w:r>
      <w:r>
        <w:t>strādātiem dzīvnieku izcelsmes produktiem, kuri ir saliktu produktu sastāvā, ir vienādas.</w:t>
      </w:r>
    </w:p>
    <w:p w14:paraId="279AB991" w14:textId="77777777" w:rsidR="004C1F8C" w:rsidRPr="004C1F8C" w:rsidRDefault="004C1F8C" w:rsidP="004C1F8C">
      <w:pPr>
        <w:jc w:val="both"/>
        <w:rPr>
          <w:rFonts w:ascii="Times New Roman" w:hAnsi="Times New Roman" w:cs="Times New Roman"/>
          <w:noProof/>
          <w:sz w:val="24"/>
          <w:szCs w:val="24"/>
        </w:rPr>
      </w:pPr>
    </w:p>
    <w:p w14:paraId="2376B0F9" w14:textId="374EE141" w:rsidR="00F12E9D" w:rsidRPr="004C1F8C" w:rsidRDefault="00F36D69" w:rsidP="00EF3909">
      <w:pPr>
        <w:pStyle w:val="Heading2"/>
      </w:pPr>
      <w:bookmarkStart w:id="9" w:name="_Toc76036416"/>
      <w:r>
        <w:t>1.3. Ar ko atšķiras īslaicīgi glabājami un ilgi glabājami salikti produkti?</w:t>
      </w:r>
      <w:bookmarkStart w:id="10" w:name="_bookmark3"/>
      <w:bookmarkEnd w:id="9"/>
      <w:bookmarkEnd w:id="10"/>
    </w:p>
    <w:p w14:paraId="1B7010B5" w14:textId="77777777" w:rsidR="00F12E9D" w:rsidRPr="004C1F8C" w:rsidRDefault="00F12E9D" w:rsidP="004C1F8C">
      <w:pPr>
        <w:jc w:val="both"/>
        <w:rPr>
          <w:rFonts w:ascii="Times New Roman" w:eastAsia="Times New Roman" w:hAnsi="Times New Roman" w:cs="Times New Roman"/>
          <w:b/>
          <w:bCs/>
          <w:noProof/>
          <w:sz w:val="24"/>
          <w:szCs w:val="24"/>
        </w:rPr>
      </w:pPr>
    </w:p>
    <w:p w14:paraId="353DB7D6" w14:textId="77777777" w:rsidR="00F12E9D" w:rsidRPr="004C1F8C" w:rsidRDefault="00F12E9D" w:rsidP="00155DA5">
      <w:pPr>
        <w:pStyle w:val="BodyText"/>
      </w:pPr>
      <w:r>
        <w:t>Īslaicīgi glabājams salikts produkts ir jātransportē vai jāuzglabā kontrolētas temperatūras apstākļos. Savukārt ilgi glabājamus saliktus produktus var glabāt apkārtējās vides temperatūrā.</w:t>
      </w:r>
    </w:p>
    <w:p w14:paraId="1BC25C8B" w14:textId="77777777" w:rsidR="00F12E9D" w:rsidRPr="004C1F8C" w:rsidRDefault="00F12E9D" w:rsidP="004C1F8C">
      <w:pPr>
        <w:jc w:val="both"/>
        <w:rPr>
          <w:rFonts w:ascii="Times New Roman" w:eastAsia="Times New Roman" w:hAnsi="Times New Roman" w:cs="Times New Roman"/>
          <w:noProof/>
          <w:sz w:val="24"/>
          <w:szCs w:val="24"/>
        </w:rPr>
      </w:pPr>
    </w:p>
    <w:p w14:paraId="0A650522" w14:textId="33CF5C12" w:rsidR="00F12E9D" w:rsidRPr="004C1F8C" w:rsidRDefault="00FE0A00" w:rsidP="00EF3909">
      <w:pPr>
        <w:pStyle w:val="Heading2"/>
        <w:numPr>
          <w:ilvl w:val="1"/>
          <w:numId w:val="13"/>
        </w:numPr>
      </w:pPr>
      <w:r>
        <w:t xml:space="preserve"> </w:t>
      </w:r>
      <w:bookmarkStart w:id="11" w:name="_Toc76036417"/>
      <w:r w:rsidR="00F36D69">
        <w:t>Kas nav salikts produkts?</w:t>
      </w:r>
      <w:bookmarkStart w:id="12" w:name="_bookmark4"/>
      <w:bookmarkEnd w:id="11"/>
      <w:bookmarkEnd w:id="12"/>
    </w:p>
    <w:p w14:paraId="6082AB83" w14:textId="77777777" w:rsidR="00F12E9D" w:rsidRPr="004C1F8C" w:rsidRDefault="00F12E9D" w:rsidP="004C1F8C">
      <w:pPr>
        <w:jc w:val="both"/>
        <w:rPr>
          <w:rFonts w:ascii="Times New Roman" w:eastAsia="Times New Roman" w:hAnsi="Times New Roman" w:cs="Times New Roman"/>
          <w:b/>
          <w:bCs/>
          <w:noProof/>
          <w:sz w:val="24"/>
          <w:szCs w:val="24"/>
        </w:rPr>
      </w:pPr>
    </w:p>
    <w:p w14:paraId="0FFAA958" w14:textId="77777777" w:rsidR="00F12E9D" w:rsidRPr="004C1F8C" w:rsidRDefault="00F12E9D" w:rsidP="00155DA5">
      <w:pPr>
        <w:pStyle w:val="BodyText"/>
      </w:pPr>
      <w:r>
        <w:t>Augu izcelsmes produkta pievienošana dzīvnieku izcelsmes produktam pārstrādes laikā, kā noteikts Regulas (EK) Nr. 852/2004 2. panta 1. punkta m) apakšpunktā, automātiski nenozīmē, ka pārtikas produkts atbilst salikta produkta definīcijai. Ja minētā pievienošana nemaina galvenās galaprodukta īpašības, tad šis galaprodukts nav salikts produkts. Tā var tikt veikta, lai piešķirtu konkrētas īpašības, vai tā var būt nepieciešama dzīvnieku izcelsmes produktu ražošanai (Regulas (EK) Nr. 852/2004 2. panta 1. punkta o) apakšpunkts).</w:t>
      </w:r>
    </w:p>
    <w:p w14:paraId="1E3F45E6" w14:textId="77777777" w:rsidR="00F12E9D" w:rsidRPr="004C1F8C" w:rsidRDefault="00F12E9D" w:rsidP="004C1F8C">
      <w:pPr>
        <w:jc w:val="both"/>
        <w:rPr>
          <w:rFonts w:ascii="Times New Roman" w:eastAsia="Times New Roman" w:hAnsi="Times New Roman" w:cs="Times New Roman"/>
          <w:noProof/>
          <w:sz w:val="24"/>
          <w:szCs w:val="24"/>
        </w:rPr>
      </w:pPr>
    </w:p>
    <w:p w14:paraId="7C69537B" w14:textId="77777777" w:rsidR="00F12E9D" w:rsidRPr="004C1F8C" w:rsidRDefault="00F12E9D" w:rsidP="00155DA5">
      <w:pPr>
        <w:pStyle w:val="BodyText"/>
      </w:pPr>
      <w:r>
        <w:t>Piemēram, siers, kam pievieno garšaugus, vai jogurts, kam pievieno augļus, tomēr paliek piena produkts. Tāpat tunča konservi, kam pievienota augu eļļa, tomēr paliek zvejniecības produkts. Šie pārtikas produkti jāražo apstiprinātos uzņēmumos atbilstoši Regulai (EK) Nr. 853/2004.</w:t>
      </w:r>
    </w:p>
    <w:p w14:paraId="6FB48819" w14:textId="77777777" w:rsidR="00F12E9D" w:rsidRPr="004C1F8C" w:rsidRDefault="00F12E9D" w:rsidP="004C1F8C">
      <w:pPr>
        <w:jc w:val="both"/>
        <w:rPr>
          <w:rFonts w:ascii="Times New Roman" w:eastAsia="Times New Roman" w:hAnsi="Times New Roman" w:cs="Times New Roman"/>
          <w:noProof/>
          <w:sz w:val="24"/>
          <w:szCs w:val="24"/>
        </w:rPr>
      </w:pPr>
    </w:p>
    <w:p w14:paraId="7BD60F01" w14:textId="353A0C56" w:rsidR="00F12E9D" w:rsidRPr="00F36D69" w:rsidRDefault="00F36D69" w:rsidP="00EF3909">
      <w:pPr>
        <w:pStyle w:val="Heading2"/>
      </w:pPr>
      <w:bookmarkStart w:id="13" w:name="_Toc76036418"/>
      <w:r>
        <w:t xml:space="preserve">1.5. Cik lielai jābūt </w:t>
      </w:r>
      <w:r w:rsidR="00126C3E">
        <w:t>pār</w:t>
      </w:r>
      <w:r>
        <w:t>strādātu dzīvnieku izcelsmes produktu procentuālajai daļai, lai uz attiecīgo produktu attiektos noteikumi, kas piemērojami saliktam produktam?</w:t>
      </w:r>
      <w:bookmarkStart w:id="14" w:name="_bookmark5"/>
      <w:bookmarkEnd w:id="13"/>
      <w:bookmarkEnd w:id="14"/>
    </w:p>
    <w:p w14:paraId="5E0A972B" w14:textId="77777777" w:rsidR="00F12E9D" w:rsidRPr="004C1F8C" w:rsidRDefault="00F12E9D" w:rsidP="004C1F8C">
      <w:pPr>
        <w:jc w:val="both"/>
        <w:rPr>
          <w:rFonts w:ascii="Times New Roman" w:eastAsia="Times New Roman" w:hAnsi="Times New Roman" w:cs="Times New Roman"/>
          <w:b/>
          <w:bCs/>
          <w:noProof/>
          <w:sz w:val="24"/>
          <w:szCs w:val="24"/>
        </w:rPr>
      </w:pPr>
    </w:p>
    <w:p w14:paraId="5756258F" w14:textId="3BDB9426" w:rsidR="00F12E9D" w:rsidRPr="004C1F8C" w:rsidRDefault="00F12E9D" w:rsidP="00155DA5">
      <w:pPr>
        <w:pStyle w:val="BodyText"/>
      </w:pPr>
      <w:r>
        <w:t xml:space="preserve">Noteikumi, kas piemērojami saliktam produktam, ir attiecināmi uz pārtikas produktu tāpēc, ka attiecīgais produkts satur gan augu izcelsmes produktus, gan </w:t>
      </w:r>
      <w:r w:rsidR="00126C3E">
        <w:t>pār</w:t>
      </w:r>
      <w:r>
        <w:t xml:space="preserve">strādātus dzīvnieku izcelsmes produktus. Tas, cik liela ir </w:t>
      </w:r>
      <w:r w:rsidR="00126C3E">
        <w:t>pār</w:t>
      </w:r>
      <w:r>
        <w:t>strādātu dzīvnieku izcelsmes produktu procentuālā daļa saliktajā produktā, nav būtiski.</w:t>
      </w:r>
    </w:p>
    <w:p w14:paraId="1EEBD018" w14:textId="77777777" w:rsidR="00F12E9D" w:rsidRPr="004C1F8C" w:rsidRDefault="00F12E9D" w:rsidP="004C1F8C">
      <w:pPr>
        <w:jc w:val="both"/>
        <w:rPr>
          <w:rFonts w:ascii="Times New Roman" w:eastAsia="Times New Roman" w:hAnsi="Times New Roman" w:cs="Times New Roman"/>
          <w:noProof/>
          <w:sz w:val="24"/>
          <w:szCs w:val="24"/>
        </w:rPr>
      </w:pPr>
    </w:p>
    <w:p w14:paraId="579AE6D5" w14:textId="5E99D64A" w:rsidR="00F12E9D" w:rsidRPr="004C1F8C" w:rsidRDefault="00F36D69" w:rsidP="00EF3909">
      <w:pPr>
        <w:pStyle w:val="Heading2"/>
      </w:pPr>
      <w:bookmarkStart w:id="15" w:name="_Toc76036419"/>
      <w:r>
        <w:t>1.6. Kādas ir galvenās izmaiņas noteikumos, kas salikto produktu importam ES piemērojami pēc 2021. gada 21. aprīļa?</w:t>
      </w:r>
      <w:bookmarkStart w:id="16" w:name="_bookmark6"/>
      <w:bookmarkEnd w:id="15"/>
      <w:bookmarkEnd w:id="16"/>
    </w:p>
    <w:p w14:paraId="6C966978" w14:textId="77777777" w:rsidR="00F12E9D" w:rsidRPr="004C1F8C" w:rsidRDefault="00F12E9D" w:rsidP="004C1F8C">
      <w:pPr>
        <w:jc w:val="both"/>
        <w:rPr>
          <w:rFonts w:ascii="Times New Roman" w:eastAsia="Times New Roman" w:hAnsi="Times New Roman" w:cs="Times New Roman"/>
          <w:b/>
          <w:bCs/>
          <w:noProof/>
          <w:sz w:val="24"/>
          <w:szCs w:val="24"/>
        </w:rPr>
      </w:pPr>
    </w:p>
    <w:p w14:paraId="6159169B" w14:textId="7FD6E370" w:rsidR="00F12E9D" w:rsidRPr="004C1F8C" w:rsidRDefault="00F12E9D" w:rsidP="00155DA5">
      <w:pPr>
        <w:pStyle w:val="BodyText"/>
      </w:pPr>
      <w:r>
        <w:t xml:space="preserve">Importa prasības vairs nav balstītas uz </w:t>
      </w:r>
      <w:r w:rsidR="00126C3E">
        <w:t>pār</w:t>
      </w:r>
      <w:r>
        <w:t>strādātu dzīvnieku izcelsmes produktu procentuālo daļu saliktajā produktā, bet gan uz dzīvnieku veselības vai sabiedrības veselības apdraudējumu saistībā ar šīm dzīvnieku izcelsmes sastāvdaļām, kā arī nepieciešamību transportēt vai uzglabāt saliktos produktus kontrolētas temperatūras apstākļos.</w:t>
      </w:r>
    </w:p>
    <w:p w14:paraId="31C51572" w14:textId="77777777" w:rsidR="00F12E9D" w:rsidRPr="004C1F8C" w:rsidRDefault="00F12E9D" w:rsidP="004C1F8C">
      <w:pPr>
        <w:jc w:val="both"/>
        <w:rPr>
          <w:rFonts w:ascii="Times New Roman" w:eastAsia="Times New Roman" w:hAnsi="Times New Roman" w:cs="Times New Roman"/>
          <w:noProof/>
          <w:sz w:val="24"/>
          <w:szCs w:val="24"/>
        </w:rPr>
      </w:pPr>
    </w:p>
    <w:p w14:paraId="70D487C9" w14:textId="5BF0E948" w:rsidR="00F12E9D" w:rsidRPr="004C1F8C" w:rsidRDefault="00F36D69" w:rsidP="00EF3909">
      <w:pPr>
        <w:pStyle w:val="Heading2"/>
      </w:pPr>
      <w:bookmarkStart w:id="17" w:name="_Toc76036420"/>
      <w:r>
        <w:t>1.7. Manis ražotais saliktais produkts satur ļoti mazu daudzumu p</w:t>
      </w:r>
      <w:r w:rsidR="00126C3E">
        <w:t>ār</w:t>
      </w:r>
      <w:r>
        <w:t>strādātu dzīvnieku izcelsmes produktu galvenokārt tehnoloģisku iemeslu dēļ. Vai tam ir jāatbilst visām attiecīgajām saliktam produktam piemērojamajām prasībām?</w:t>
      </w:r>
      <w:bookmarkStart w:id="18" w:name="_bookmark7"/>
      <w:bookmarkEnd w:id="17"/>
      <w:bookmarkEnd w:id="18"/>
    </w:p>
    <w:p w14:paraId="246A0DE7" w14:textId="77777777" w:rsidR="00F12E9D" w:rsidRPr="004C1F8C" w:rsidRDefault="00F12E9D" w:rsidP="004C1F8C">
      <w:pPr>
        <w:jc w:val="both"/>
        <w:rPr>
          <w:rFonts w:ascii="Times New Roman" w:eastAsia="Times New Roman" w:hAnsi="Times New Roman" w:cs="Times New Roman"/>
          <w:b/>
          <w:bCs/>
          <w:noProof/>
          <w:sz w:val="24"/>
          <w:szCs w:val="24"/>
        </w:rPr>
      </w:pPr>
    </w:p>
    <w:p w14:paraId="13A40F58" w14:textId="77777777" w:rsidR="00F12E9D" w:rsidRPr="004C1F8C" w:rsidRDefault="00F12E9D" w:rsidP="00155DA5">
      <w:pPr>
        <w:pStyle w:val="BodyText"/>
      </w:pPr>
      <w:r>
        <w:t xml:space="preserve">Jā. Nosakot, kuri noteikumi attiecas uz salikto produktu, dzīvnieku izcelsmes sastāvdaļu </w:t>
      </w:r>
      <w:r>
        <w:lastRenderedPageBreak/>
        <w:t>procentuālā daļa saliktajā produktā nav būtiska.</w:t>
      </w:r>
    </w:p>
    <w:p w14:paraId="17ED4DD5" w14:textId="77777777" w:rsidR="00F12E9D" w:rsidRPr="004C1F8C" w:rsidRDefault="00F12E9D" w:rsidP="004C1F8C">
      <w:pPr>
        <w:jc w:val="both"/>
        <w:rPr>
          <w:rFonts w:ascii="Times New Roman" w:eastAsia="Times New Roman" w:hAnsi="Times New Roman" w:cs="Times New Roman"/>
          <w:noProof/>
          <w:sz w:val="24"/>
          <w:szCs w:val="24"/>
        </w:rPr>
      </w:pPr>
    </w:p>
    <w:p w14:paraId="05CF93F6" w14:textId="261A8C73" w:rsidR="00F12E9D" w:rsidRPr="004C1F8C" w:rsidRDefault="00F36D69" w:rsidP="00EF3909">
      <w:pPr>
        <w:pStyle w:val="Heading2"/>
      </w:pPr>
      <w:bookmarkStart w:id="19" w:name="_Toc76036421"/>
      <w:r>
        <w:t>1.8. Vai konditorejas izstrādājumi ir salikti produkti?</w:t>
      </w:r>
      <w:bookmarkStart w:id="20" w:name="_bookmark8"/>
      <w:bookmarkEnd w:id="19"/>
      <w:bookmarkEnd w:id="20"/>
    </w:p>
    <w:p w14:paraId="076C04F6" w14:textId="77777777" w:rsidR="00F12E9D" w:rsidRPr="004C1F8C" w:rsidRDefault="00F12E9D" w:rsidP="004C1F8C">
      <w:pPr>
        <w:jc w:val="both"/>
        <w:rPr>
          <w:rFonts w:ascii="Times New Roman" w:eastAsia="Times New Roman" w:hAnsi="Times New Roman" w:cs="Times New Roman"/>
          <w:b/>
          <w:bCs/>
          <w:noProof/>
          <w:sz w:val="24"/>
          <w:szCs w:val="24"/>
        </w:rPr>
      </w:pPr>
    </w:p>
    <w:p w14:paraId="5606F482" w14:textId="329716EF" w:rsidR="00F12E9D" w:rsidRPr="004C1F8C" w:rsidRDefault="00F12E9D" w:rsidP="00155DA5">
      <w:pPr>
        <w:pStyle w:val="BodyText"/>
      </w:pPr>
      <w:r>
        <w:t xml:space="preserve">Ne vienmēr. Salikti produkti ir tikai tie konditorejas izstrādājumi, kas satur gan augu izcelsmes produktus, gan </w:t>
      </w:r>
      <w:r w:rsidR="00126C3E">
        <w:t>pār</w:t>
      </w:r>
      <w:r>
        <w:t>strādātus dzīvnieku izcelsmes produktus.</w:t>
      </w:r>
    </w:p>
    <w:p w14:paraId="0311F060" w14:textId="77777777" w:rsidR="004C1F8C" w:rsidRPr="004C1F8C" w:rsidRDefault="004C1F8C" w:rsidP="004C1F8C">
      <w:pPr>
        <w:jc w:val="both"/>
        <w:rPr>
          <w:rFonts w:ascii="Times New Roman" w:hAnsi="Times New Roman" w:cs="Times New Roman"/>
          <w:noProof/>
          <w:sz w:val="24"/>
          <w:szCs w:val="24"/>
        </w:rPr>
      </w:pPr>
    </w:p>
    <w:p w14:paraId="7D1CA64D" w14:textId="74FCD8CA" w:rsidR="00F12E9D" w:rsidRPr="004C1F8C" w:rsidRDefault="00F36D69" w:rsidP="00EF3909">
      <w:pPr>
        <w:pStyle w:val="Heading2"/>
      </w:pPr>
      <w:bookmarkStart w:id="21" w:name="_Toc76036422"/>
      <w:r>
        <w:t>1.9. Kur var iepazīties ar juridiskajām prasībām, kas piemērojamas saliktiem produktiem?</w:t>
      </w:r>
      <w:bookmarkStart w:id="22" w:name="_bookmark9"/>
      <w:bookmarkEnd w:id="21"/>
      <w:bookmarkEnd w:id="22"/>
    </w:p>
    <w:p w14:paraId="4F24C79D" w14:textId="77777777" w:rsidR="00F12E9D" w:rsidRPr="004C1F8C" w:rsidRDefault="00F12E9D" w:rsidP="004C1F8C">
      <w:pPr>
        <w:jc w:val="both"/>
        <w:rPr>
          <w:rFonts w:ascii="Times New Roman" w:eastAsia="Times New Roman" w:hAnsi="Times New Roman" w:cs="Times New Roman"/>
          <w:b/>
          <w:bCs/>
          <w:noProof/>
          <w:sz w:val="24"/>
          <w:szCs w:val="24"/>
        </w:rPr>
      </w:pPr>
    </w:p>
    <w:p w14:paraId="510AC4C0" w14:textId="77777777" w:rsidR="00F12E9D" w:rsidRPr="004C1F8C" w:rsidRDefault="00F12E9D" w:rsidP="00155DA5">
      <w:pPr>
        <w:pStyle w:val="BodyText"/>
      </w:pPr>
      <w:r>
        <w:t>Higiēnas prasības saliktu produktu ražošanai ir noteiktas Regulas (EK) Nr. 852/2004 3.–6. pantā.</w:t>
      </w:r>
    </w:p>
    <w:p w14:paraId="252AD71D" w14:textId="77777777" w:rsidR="00F12E9D" w:rsidRPr="004C1F8C" w:rsidRDefault="00F12E9D" w:rsidP="004C1F8C">
      <w:pPr>
        <w:jc w:val="both"/>
        <w:rPr>
          <w:rFonts w:ascii="Times New Roman" w:eastAsia="Times New Roman" w:hAnsi="Times New Roman" w:cs="Times New Roman"/>
          <w:noProof/>
          <w:sz w:val="24"/>
          <w:szCs w:val="24"/>
        </w:rPr>
      </w:pPr>
    </w:p>
    <w:p w14:paraId="778B3372" w14:textId="77777777" w:rsidR="00F12E9D" w:rsidRPr="004C1F8C" w:rsidRDefault="00F12E9D" w:rsidP="00155DA5">
      <w:pPr>
        <w:pStyle w:val="BodyText"/>
      </w:pPr>
      <w:r>
        <w:t>Noteikumi saliktu produktu importam ir noteikti Komisijas Īstenošanas regulas (ES) 2019/625 12.–14. pantā.</w:t>
      </w:r>
    </w:p>
    <w:p w14:paraId="32419A4B" w14:textId="77777777" w:rsidR="00F12E9D" w:rsidRPr="004C1F8C" w:rsidRDefault="00F12E9D" w:rsidP="004C1F8C">
      <w:pPr>
        <w:jc w:val="both"/>
        <w:rPr>
          <w:rFonts w:ascii="Times New Roman" w:eastAsia="Times New Roman" w:hAnsi="Times New Roman" w:cs="Times New Roman"/>
          <w:noProof/>
          <w:sz w:val="24"/>
          <w:szCs w:val="24"/>
        </w:rPr>
      </w:pPr>
    </w:p>
    <w:p w14:paraId="19C90F15" w14:textId="77777777" w:rsidR="00F12E9D" w:rsidRPr="004C1F8C" w:rsidRDefault="00F12E9D" w:rsidP="00155DA5">
      <w:pPr>
        <w:pStyle w:val="BodyText"/>
      </w:pPr>
      <w:r>
        <w:t>Oficiālā sertifikāta un privātā apliecinājuma paraugi, kas jāpievieno saliktiem produktiem atbilstoši to kategorijām, ir norādīti attiecīgi Komisijas Īstenošanas regulas (ES) 2020/2235 III pielikuma 50. nodaļā un V pielikumā.</w:t>
      </w:r>
    </w:p>
    <w:p w14:paraId="51545851" w14:textId="77777777" w:rsidR="00F12E9D" w:rsidRPr="004C1F8C" w:rsidRDefault="00F12E9D" w:rsidP="004C1F8C">
      <w:pPr>
        <w:jc w:val="both"/>
        <w:rPr>
          <w:rFonts w:ascii="Times New Roman" w:eastAsia="Times New Roman" w:hAnsi="Times New Roman" w:cs="Times New Roman"/>
          <w:noProof/>
          <w:sz w:val="24"/>
          <w:szCs w:val="24"/>
        </w:rPr>
      </w:pPr>
    </w:p>
    <w:p w14:paraId="2BCD0467" w14:textId="11E85A4A" w:rsidR="00F12E9D" w:rsidRPr="004C1F8C" w:rsidRDefault="00F12E9D" w:rsidP="00155DA5">
      <w:pPr>
        <w:pStyle w:val="BodyText"/>
      </w:pPr>
      <w:r>
        <w:t xml:space="preserve">Attiecīgo trešo valstu saraksts, no kurām ES drīkst ievest saliktus produktus, ir lasāms saistībā ar to trešo valstu sarakstu, kurām atļauts uz ES eksportēt gaļas produktus, zvejniecības produktus, piena produktus, produktus uz jaunpiena bāzes un olu produktus. Turklāt Komisijas Lēmums 2011/163/ES attiecas uz atliekvielu uzraudzību dzīvnieku izcelsmes produktos un uz šādiem dzīvnieku izcelsmes produktiem, ja tie pēc </w:t>
      </w:r>
      <w:r w:rsidR="00126C3E">
        <w:t>pār</w:t>
      </w:r>
      <w:r>
        <w:t>strādes kļūst par saliktiem produktiem.</w:t>
      </w:r>
    </w:p>
    <w:p w14:paraId="732EA940" w14:textId="77777777" w:rsidR="00F12E9D" w:rsidRPr="004C1F8C" w:rsidRDefault="00F12E9D" w:rsidP="004C1F8C">
      <w:pPr>
        <w:jc w:val="both"/>
        <w:rPr>
          <w:rFonts w:ascii="Times New Roman" w:eastAsia="Times New Roman" w:hAnsi="Times New Roman" w:cs="Times New Roman"/>
          <w:noProof/>
          <w:sz w:val="24"/>
          <w:szCs w:val="24"/>
        </w:rPr>
      </w:pPr>
    </w:p>
    <w:p w14:paraId="601FE12D" w14:textId="77777777" w:rsidR="00F12E9D" w:rsidRPr="004C1F8C" w:rsidRDefault="00F12E9D" w:rsidP="00155DA5">
      <w:pPr>
        <w:pStyle w:val="BodyText"/>
      </w:pPr>
      <w:r>
        <w:t>Ja salikti produkti rada mazāku risku, Komisijas Īstenošanas regula [C/2021/899] paredz atbrīvojumu no šādu saliktu produktu oficiālajām pārbaudēm robežkontroles punktos; šāda pārbaude jāveic galamērķa vietā, vietā, kur produktus laiž brīvā apgrozībā, vai par saliktā produkta sūtījumu atbildīgā uzņēmēja noliktavās vai telpās.</w:t>
      </w:r>
    </w:p>
    <w:p w14:paraId="420E6EF6" w14:textId="77777777" w:rsidR="00F12E9D" w:rsidRPr="004C1F8C" w:rsidRDefault="00F12E9D" w:rsidP="004C1F8C">
      <w:pPr>
        <w:jc w:val="both"/>
        <w:rPr>
          <w:rFonts w:ascii="Times New Roman" w:eastAsia="Times New Roman" w:hAnsi="Times New Roman" w:cs="Times New Roman"/>
          <w:noProof/>
          <w:sz w:val="24"/>
          <w:szCs w:val="24"/>
        </w:rPr>
      </w:pPr>
    </w:p>
    <w:p w14:paraId="3EC3B79F" w14:textId="70248DA4" w:rsidR="00F12E9D" w:rsidRPr="004C1F8C" w:rsidRDefault="00F36D69" w:rsidP="00EF3909">
      <w:pPr>
        <w:pStyle w:val="Heading2"/>
      </w:pPr>
      <w:bookmarkStart w:id="23" w:name="_Toc76036423"/>
      <w:r>
        <w:t xml:space="preserve">1.10. Kāpēc tika mainītas pašlaik saliktiem produktiem piemērojamās pārbaudes prasības (balstītas uz </w:t>
      </w:r>
      <w:r w:rsidR="0094083C">
        <w:t>pār</w:t>
      </w:r>
      <w:r>
        <w:t>strādātu dzīvnieku izcelsmes produktu procentuālo daļu)?</w:t>
      </w:r>
      <w:bookmarkStart w:id="24" w:name="_bookmark10"/>
      <w:bookmarkEnd w:id="23"/>
      <w:bookmarkEnd w:id="24"/>
    </w:p>
    <w:p w14:paraId="756829F2" w14:textId="77777777" w:rsidR="00F12E9D" w:rsidRPr="004C1F8C" w:rsidRDefault="00F12E9D" w:rsidP="004C1F8C">
      <w:pPr>
        <w:jc w:val="both"/>
        <w:rPr>
          <w:rFonts w:ascii="Times New Roman" w:eastAsia="Times New Roman" w:hAnsi="Times New Roman" w:cs="Times New Roman"/>
          <w:b/>
          <w:bCs/>
          <w:noProof/>
          <w:sz w:val="24"/>
          <w:szCs w:val="24"/>
        </w:rPr>
      </w:pPr>
    </w:p>
    <w:p w14:paraId="381E2B4A" w14:textId="278A11FB" w:rsidR="00F12E9D" w:rsidRPr="004C1F8C" w:rsidRDefault="00F12E9D" w:rsidP="00155DA5">
      <w:pPr>
        <w:pStyle w:val="BodyText"/>
      </w:pPr>
      <w:r>
        <w:t xml:space="preserve">Saliktiem produktiem piemērojamos noteikumus pielāgoja, izmantojot “riska izvērtējumā balstītu pieeju”, balstoties uz tādiem principiem kā ilga glabājamība un gaļas klātbūtne produktos (kas rada risku dzīvnieku veselībai). Šādi tiek ņemti vērā </w:t>
      </w:r>
      <w:r>
        <w:rPr>
          <w:i/>
          <w:iCs/>
        </w:rPr>
        <w:t>EFSA</w:t>
      </w:r>
      <w:r>
        <w:t xml:space="preserve"> 2012. gada atzinumā paustie secinājumi par saliktu produktu radīto risku.</w:t>
      </w:r>
      <w:r w:rsidR="00F36D69">
        <w:rPr>
          <w:rStyle w:val="FootnoteReference"/>
          <w:rFonts w:cs="Times New Roman"/>
        </w:rPr>
        <w:footnoteReference w:id="2"/>
      </w:r>
    </w:p>
    <w:p w14:paraId="786F91D1" w14:textId="77777777" w:rsidR="00F12E9D" w:rsidRPr="004C1F8C" w:rsidRDefault="00F12E9D" w:rsidP="004C1F8C">
      <w:pPr>
        <w:jc w:val="both"/>
        <w:rPr>
          <w:rFonts w:ascii="Times New Roman" w:eastAsia="Times New Roman" w:hAnsi="Times New Roman" w:cs="Times New Roman"/>
          <w:noProof/>
          <w:sz w:val="24"/>
          <w:szCs w:val="24"/>
        </w:rPr>
      </w:pPr>
    </w:p>
    <w:p w14:paraId="6B39FA41" w14:textId="49F5DA41" w:rsidR="00F12E9D" w:rsidRPr="004C1F8C" w:rsidRDefault="00F36D69" w:rsidP="00EF3909">
      <w:pPr>
        <w:pStyle w:val="Heading2"/>
      </w:pPr>
      <w:bookmarkStart w:id="25" w:name="_Toc76036424"/>
      <w:r>
        <w:t>1.11. Kas ir “kontrolētas temperatūra”?</w:t>
      </w:r>
      <w:bookmarkStart w:id="26" w:name="_bookmark11"/>
      <w:bookmarkEnd w:id="25"/>
      <w:bookmarkEnd w:id="26"/>
    </w:p>
    <w:p w14:paraId="2A428F38" w14:textId="77777777" w:rsidR="00F12E9D" w:rsidRPr="004C1F8C" w:rsidRDefault="00F12E9D" w:rsidP="004C1F8C">
      <w:pPr>
        <w:jc w:val="both"/>
        <w:rPr>
          <w:rFonts w:ascii="Times New Roman" w:eastAsia="Times New Roman" w:hAnsi="Times New Roman" w:cs="Times New Roman"/>
          <w:b/>
          <w:bCs/>
          <w:noProof/>
          <w:sz w:val="24"/>
          <w:szCs w:val="24"/>
        </w:rPr>
      </w:pPr>
    </w:p>
    <w:p w14:paraId="567D17B5" w14:textId="77777777" w:rsidR="00F12E9D" w:rsidRPr="004C1F8C" w:rsidRDefault="00F12E9D" w:rsidP="00155DA5">
      <w:pPr>
        <w:pStyle w:val="BodyText"/>
      </w:pPr>
      <w:r>
        <w:t>“Kontrolēta temperatūra” nozīmē to, ka produkti ir ražoti veidā, kas neļauj tos transportēt un uzglabāt apkārtējās vides temperatūrā.</w:t>
      </w:r>
    </w:p>
    <w:p w14:paraId="180355B8" w14:textId="77777777" w:rsidR="00F12E9D" w:rsidRPr="004C1F8C" w:rsidRDefault="00F12E9D" w:rsidP="004C1F8C">
      <w:pPr>
        <w:jc w:val="both"/>
        <w:rPr>
          <w:rFonts w:ascii="Times New Roman" w:eastAsia="Times New Roman" w:hAnsi="Times New Roman" w:cs="Times New Roman"/>
          <w:noProof/>
          <w:sz w:val="24"/>
          <w:szCs w:val="24"/>
        </w:rPr>
      </w:pPr>
    </w:p>
    <w:p w14:paraId="52FC3AF3" w14:textId="77777777" w:rsidR="00F12E9D" w:rsidRPr="004C1F8C" w:rsidRDefault="00F12E9D" w:rsidP="00155DA5">
      <w:pPr>
        <w:pStyle w:val="BodyText"/>
      </w:pPr>
      <w:r>
        <w:t>Ja kontrolētas temperatūras apstākļos izvēlas transportēt un uzglabāt ilgi glabājamu saliktu produktu, tam joprojām piemēro prasības attiecībā uz ilgi glabājamu saliktu produktu.</w:t>
      </w:r>
    </w:p>
    <w:p w14:paraId="7D27C933" w14:textId="77777777" w:rsidR="004C1F8C" w:rsidRPr="004C1F8C" w:rsidRDefault="004C1F8C" w:rsidP="004C1F8C">
      <w:pPr>
        <w:jc w:val="both"/>
        <w:rPr>
          <w:rFonts w:ascii="Times New Roman" w:eastAsia="Times New Roman" w:hAnsi="Times New Roman" w:cs="Times New Roman"/>
          <w:noProof/>
          <w:sz w:val="24"/>
          <w:szCs w:val="24"/>
        </w:rPr>
      </w:pPr>
    </w:p>
    <w:p w14:paraId="0ACF994C" w14:textId="631B2032" w:rsidR="00F12E9D" w:rsidRPr="004C1F8C" w:rsidRDefault="00414E18" w:rsidP="00EF3909">
      <w:pPr>
        <w:pStyle w:val="Heading2"/>
      </w:pPr>
      <w:bookmarkStart w:id="27" w:name="_Toc76036425"/>
      <w:r>
        <w:lastRenderedPageBreak/>
        <w:t>1.12. Ko darīt, ja mans saliktais produkts neatbilst nevienam kombinētās nomenklatūras (KN) kodam, kas norādīts Komisijas Regulas (ES) 2019/625 12. pantā?</w:t>
      </w:r>
      <w:bookmarkStart w:id="28" w:name="_bookmark12"/>
      <w:bookmarkEnd w:id="27"/>
      <w:bookmarkEnd w:id="28"/>
    </w:p>
    <w:p w14:paraId="5938A9B0" w14:textId="77777777" w:rsidR="00F12E9D" w:rsidRPr="004C1F8C" w:rsidRDefault="00F12E9D" w:rsidP="004C1F8C">
      <w:pPr>
        <w:jc w:val="both"/>
        <w:rPr>
          <w:rFonts w:ascii="Times New Roman" w:eastAsia="Times New Roman" w:hAnsi="Times New Roman" w:cs="Times New Roman"/>
          <w:b/>
          <w:bCs/>
          <w:noProof/>
          <w:sz w:val="24"/>
          <w:szCs w:val="24"/>
        </w:rPr>
      </w:pPr>
    </w:p>
    <w:p w14:paraId="6DD29DCD" w14:textId="77777777" w:rsidR="00F12E9D" w:rsidRPr="004C1F8C" w:rsidRDefault="00F12E9D" w:rsidP="00155DA5">
      <w:pPr>
        <w:pStyle w:val="BodyText"/>
      </w:pPr>
      <w:r>
        <w:t>Minētās Regulas noteikumi neattiecas uz saliktiem produktiem, kas neatbilst nevienam Regulas 12. pantā norādītajam KN kodam. Saraksts tiks atjaunināts pēc nepieciešamības.</w:t>
      </w:r>
    </w:p>
    <w:p w14:paraId="43FCABA5" w14:textId="77777777" w:rsidR="00F12E9D" w:rsidRPr="004C1F8C" w:rsidRDefault="00F12E9D" w:rsidP="004C1F8C">
      <w:pPr>
        <w:jc w:val="both"/>
        <w:rPr>
          <w:rFonts w:ascii="Times New Roman" w:eastAsia="Times New Roman" w:hAnsi="Times New Roman" w:cs="Times New Roman"/>
          <w:noProof/>
          <w:sz w:val="24"/>
          <w:szCs w:val="24"/>
        </w:rPr>
      </w:pPr>
    </w:p>
    <w:p w14:paraId="4F51C19E" w14:textId="5584B493" w:rsidR="00F12E9D" w:rsidRPr="004C1F8C" w:rsidRDefault="00B22C1B" w:rsidP="00EF3909">
      <w:pPr>
        <w:pStyle w:val="Heading2"/>
      </w:pPr>
      <w:bookmarkStart w:id="29" w:name="_Toc76036426"/>
      <w:r>
        <w:t>1.13. Esmu samaisījis ne</w:t>
      </w:r>
      <w:r w:rsidR="0094083C">
        <w:t>pār</w:t>
      </w:r>
      <w:r>
        <w:t>strādātu dzīvnieku izcelsmes produktu un tehnoloģiskas sastāvdaļas, kas iegūtas no p</w:t>
      </w:r>
      <w:r w:rsidR="0094083C">
        <w:t>ār</w:t>
      </w:r>
      <w:r>
        <w:t>strādāta dzīvnieku izcelsmes produkta (piemēram, albumīna saistvielas); vai mans produkts ir salikts produkts?</w:t>
      </w:r>
      <w:bookmarkStart w:id="30" w:name="_bookmark13"/>
      <w:bookmarkEnd w:id="29"/>
      <w:bookmarkEnd w:id="30"/>
    </w:p>
    <w:p w14:paraId="0E7D9ABA" w14:textId="77777777" w:rsidR="00F12E9D" w:rsidRPr="004C1F8C" w:rsidRDefault="00F12E9D" w:rsidP="004C1F8C">
      <w:pPr>
        <w:jc w:val="both"/>
        <w:rPr>
          <w:rFonts w:ascii="Times New Roman" w:eastAsia="Times New Roman" w:hAnsi="Times New Roman" w:cs="Times New Roman"/>
          <w:b/>
          <w:bCs/>
          <w:noProof/>
          <w:sz w:val="24"/>
          <w:szCs w:val="24"/>
        </w:rPr>
      </w:pPr>
    </w:p>
    <w:p w14:paraId="03A57A43" w14:textId="6BBCD544" w:rsidR="00F12E9D" w:rsidRPr="004C1F8C" w:rsidRDefault="00F12E9D" w:rsidP="00155DA5">
      <w:pPr>
        <w:pStyle w:val="BodyText"/>
      </w:pPr>
      <w:r>
        <w:t>Nē. Galaprodukts nav salikts produkts divu iemeslu dēļ: 1) tas nesatur nevienu augu izcelsmes produktu, un 2) tas satur ne</w:t>
      </w:r>
      <w:r w:rsidR="0094083C">
        <w:t>pār</w:t>
      </w:r>
      <w:r>
        <w:t>strādātu dzīvnieku izcelsmes produktu.</w:t>
      </w:r>
    </w:p>
    <w:p w14:paraId="7E5001A7" w14:textId="77777777" w:rsidR="00F12E9D" w:rsidRPr="004C1F8C" w:rsidRDefault="00F12E9D" w:rsidP="004C1F8C">
      <w:pPr>
        <w:jc w:val="both"/>
        <w:rPr>
          <w:rFonts w:ascii="Times New Roman" w:eastAsia="Times New Roman" w:hAnsi="Times New Roman" w:cs="Times New Roman"/>
          <w:noProof/>
          <w:sz w:val="24"/>
          <w:szCs w:val="24"/>
        </w:rPr>
      </w:pPr>
    </w:p>
    <w:p w14:paraId="5E5C4F0A" w14:textId="4C1004DB" w:rsidR="00F12E9D" w:rsidRPr="00B22C1B" w:rsidRDefault="00355050" w:rsidP="00EF3909">
      <w:pPr>
        <w:pStyle w:val="Heading2"/>
      </w:pPr>
      <w:bookmarkStart w:id="31" w:name="_Toc76036427"/>
      <w:r>
        <w:rPr>
          <w:rStyle w:val="Heading2Char"/>
          <w:b/>
        </w:rPr>
        <w:t xml:space="preserve">1.14. </w:t>
      </w:r>
      <w:r>
        <w:t xml:space="preserve">Vai saliktā produktā </w:t>
      </w:r>
      <w:r>
        <w:rPr>
          <w:rStyle w:val="Heading2Char"/>
          <w:b/>
        </w:rPr>
        <w:t xml:space="preserve">ir jāiekļauj tikai </w:t>
      </w:r>
      <w:r w:rsidR="0094083C">
        <w:rPr>
          <w:rStyle w:val="Heading2Char"/>
          <w:b/>
        </w:rPr>
        <w:t>pār</w:t>
      </w:r>
      <w:r>
        <w:rPr>
          <w:rStyle w:val="Heading2Char"/>
          <w:b/>
        </w:rPr>
        <w:t>strādāti augu izcelsmes produkti</w:t>
      </w:r>
      <w:r>
        <w:t>?</w:t>
      </w:r>
      <w:bookmarkStart w:id="32" w:name="_bookmark14"/>
      <w:bookmarkEnd w:id="31"/>
      <w:bookmarkEnd w:id="32"/>
    </w:p>
    <w:p w14:paraId="165117B7" w14:textId="77777777" w:rsidR="00F12E9D" w:rsidRPr="004C1F8C" w:rsidRDefault="00F12E9D" w:rsidP="004C1F8C">
      <w:pPr>
        <w:jc w:val="both"/>
        <w:rPr>
          <w:rFonts w:ascii="Times New Roman" w:eastAsia="Times New Roman" w:hAnsi="Times New Roman" w:cs="Times New Roman"/>
          <w:b/>
          <w:bCs/>
          <w:noProof/>
          <w:sz w:val="24"/>
          <w:szCs w:val="24"/>
        </w:rPr>
      </w:pPr>
    </w:p>
    <w:p w14:paraId="40077C3B" w14:textId="7385D059" w:rsidR="00F12E9D" w:rsidRPr="004C1F8C" w:rsidRDefault="00F12E9D" w:rsidP="00155DA5">
      <w:pPr>
        <w:pStyle w:val="BodyText"/>
      </w:pPr>
      <w:r>
        <w:t xml:space="preserve">Nē. Salikta produkta sastāvā ir gan augu izcelsmes produkti, gan </w:t>
      </w:r>
      <w:r w:rsidR="0094083C">
        <w:t>pār</w:t>
      </w:r>
      <w:r>
        <w:t>strādāti dzīvnieku izcelsmes produkti, bet nav noteikts, ka salikta produkta ražošanā drīkstētu izmantot tikai p</w:t>
      </w:r>
      <w:r w:rsidR="0094083C">
        <w:t>ār</w:t>
      </w:r>
      <w:r>
        <w:t>strādātus augu izcelsmes produktus.</w:t>
      </w:r>
    </w:p>
    <w:p w14:paraId="7A35B879" w14:textId="77777777" w:rsidR="00F12E9D" w:rsidRPr="004C1F8C" w:rsidRDefault="00F12E9D" w:rsidP="004C1F8C">
      <w:pPr>
        <w:jc w:val="both"/>
        <w:rPr>
          <w:rFonts w:ascii="Times New Roman" w:eastAsia="Times New Roman" w:hAnsi="Times New Roman" w:cs="Times New Roman"/>
          <w:noProof/>
          <w:sz w:val="24"/>
          <w:szCs w:val="24"/>
        </w:rPr>
      </w:pPr>
    </w:p>
    <w:p w14:paraId="79F30060" w14:textId="0CE4D2F8" w:rsidR="00F12E9D" w:rsidRPr="004C1F8C" w:rsidRDefault="00355050" w:rsidP="00EF3909">
      <w:pPr>
        <w:pStyle w:val="Heading2"/>
      </w:pPr>
      <w:bookmarkStart w:id="33" w:name="_Toc76036428"/>
      <w:r>
        <w:t>1.15. Vai drīkstu salikta produkta ražošanā izmantot nep</w:t>
      </w:r>
      <w:r w:rsidR="0094083C">
        <w:t>ār</w:t>
      </w:r>
      <w:r>
        <w:t>strādātus dzīvnieku izcelsmes produktus?</w:t>
      </w:r>
      <w:bookmarkStart w:id="34" w:name="_bookmark15"/>
      <w:bookmarkEnd w:id="33"/>
      <w:bookmarkEnd w:id="34"/>
    </w:p>
    <w:p w14:paraId="7A625DFB" w14:textId="77777777" w:rsidR="00F12E9D" w:rsidRPr="004C1F8C" w:rsidRDefault="00F12E9D" w:rsidP="004C1F8C">
      <w:pPr>
        <w:jc w:val="both"/>
        <w:rPr>
          <w:rFonts w:ascii="Times New Roman" w:eastAsia="Times New Roman" w:hAnsi="Times New Roman" w:cs="Times New Roman"/>
          <w:b/>
          <w:bCs/>
          <w:noProof/>
          <w:sz w:val="24"/>
          <w:szCs w:val="24"/>
        </w:rPr>
      </w:pPr>
    </w:p>
    <w:p w14:paraId="2ABC50CF" w14:textId="7BB27F87" w:rsidR="00F12E9D" w:rsidRPr="004C1F8C" w:rsidRDefault="00F12E9D" w:rsidP="00155DA5">
      <w:pPr>
        <w:pStyle w:val="BodyText"/>
      </w:pPr>
      <w:r>
        <w:t>Salikta produkta ražošanas sākumā drīkst izmantot nep</w:t>
      </w:r>
      <w:r w:rsidR="0094083C">
        <w:t>ār</w:t>
      </w:r>
      <w:r>
        <w:t>strādātu dzīvnieku izcelsmes produktu, ja vien šā dzīvnieku izcelsmes produkta p</w:t>
      </w:r>
      <w:r w:rsidR="00D60A1A">
        <w:t>ār</w:t>
      </w:r>
      <w:r>
        <w:t>strāde ietilpst galaprodukta ražošanas procesā. Tādā gadījumā uzņēmums, kas ražo salikto produktu, ir jāapstiprina saskaņā ar Regulu (EK) Nr. 853/2004.</w:t>
      </w:r>
    </w:p>
    <w:p w14:paraId="1574DAF6" w14:textId="77777777" w:rsidR="00F12E9D" w:rsidRPr="004C1F8C" w:rsidRDefault="00F12E9D" w:rsidP="004C1F8C">
      <w:pPr>
        <w:jc w:val="both"/>
        <w:rPr>
          <w:rFonts w:ascii="Times New Roman" w:eastAsia="Times New Roman" w:hAnsi="Times New Roman" w:cs="Times New Roman"/>
          <w:noProof/>
          <w:sz w:val="24"/>
          <w:szCs w:val="24"/>
        </w:rPr>
      </w:pPr>
    </w:p>
    <w:p w14:paraId="3F00C6F7" w14:textId="2251BC78" w:rsidR="00F12E9D" w:rsidRPr="004C1F8C" w:rsidRDefault="00355050" w:rsidP="00EF3909">
      <w:pPr>
        <w:pStyle w:val="Heading2"/>
      </w:pPr>
      <w:bookmarkStart w:id="35" w:name="_Toc76036429"/>
      <w:r>
        <w:t>1.16. Kā atšķirt p</w:t>
      </w:r>
      <w:r w:rsidR="00D60A1A">
        <w:t>ār</w:t>
      </w:r>
      <w:r>
        <w:t>strādātus dzīvnieku izcelsmes produktus, kuru sastāvā ir augi, un saliktus produktus, kuru sastāvā ir p</w:t>
      </w:r>
      <w:r w:rsidR="00D60A1A">
        <w:t>ār</w:t>
      </w:r>
      <w:r>
        <w:t>strādāti dzīvnieku izcelsmes produkti?</w:t>
      </w:r>
      <w:bookmarkStart w:id="36" w:name="_bookmark16"/>
      <w:bookmarkEnd w:id="35"/>
      <w:bookmarkEnd w:id="36"/>
    </w:p>
    <w:p w14:paraId="1BDDC308" w14:textId="77777777" w:rsidR="00F12E9D" w:rsidRPr="004C1F8C" w:rsidRDefault="00F12E9D" w:rsidP="004C1F8C">
      <w:pPr>
        <w:jc w:val="both"/>
        <w:rPr>
          <w:rFonts w:ascii="Times New Roman" w:eastAsia="Times New Roman" w:hAnsi="Times New Roman" w:cs="Times New Roman"/>
          <w:b/>
          <w:bCs/>
          <w:noProof/>
          <w:sz w:val="24"/>
          <w:szCs w:val="24"/>
        </w:rPr>
      </w:pPr>
    </w:p>
    <w:p w14:paraId="258FC075" w14:textId="10D319A3" w:rsidR="00F12E9D" w:rsidRPr="004C1F8C" w:rsidRDefault="00F12E9D" w:rsidP="00155DA5">
      <w:pPr>
        <w:pStyle w:val="BodyText"/>
      </w:pPr>
      <w:r>
        <w:t>Augu izcelsmes produkta pievienošana p</w:t>
      </w:r>
      <w:r w:rsidR="00D60A1A">
        <w:t>ār</w:t>
      </w:r>
      <w:r>
        <w:t>strādātam dzīvnieku izcelsmes produktam automātiski nenozīmē, ka iegūtais pārtikas produkts atbilst Regulas (EK) Nr. 853/2004 1. panta 2. punktam vai salikta produkta definīcijai. Ja šāda pievienošana nemaina galvenās galaprodukta īpašības, tad šis galaprodukts nav salikts produkts. Piemēram, sieri, kam pievieno garšaugus, vai jogurts, kuram pievieno augļus, tomēr paliek piena produkti. Tie jāražo atbilstoši Regulai (EK) Nr. 853/2004.</w:t>
      </w:r>
    </w:p>
    <w:p w14:paraId="16D704F9" w14:textId="77777777" w:rsidR="00F12E9D" w:rsidRPr="004C1F8C" w:rsidRDefault="00F12E9D" w:rsidP="004C1F8C">
      <w:pPr>
        <w:jc w:val="both"/>
        <w:rPr>
          <w:rFonts w:ascii="Times New Roman" w:eastAsia="Times New Roman" w:hAnsi="Times New Roman" w:cs="Times New Roman"/>
          <w:noProof/>
          <w:sz w:val="24"/>
          <w:szCs w:val="24"/>
        </w:rPr>
      </w:pPr>
    </w:p>
    <w:p w14:paraId="51E68E56" w14:textId="77777777" w:rsidR="00F12E9D" w:rsidRPr="004C1F8C" w:rsidRDefault="00F12E9D" w:rsidP="00155DA5">
      <w:pPr>
        <w:pStyle w:val="BodyText"/>
      </w:pPr>
      <w:r>
        <w:t>Attiecīgais lēmums ir jāpieņem katrā gadījumā atsevišķi, ņemot vērā produktu recepšu dažādo izmantojumu. Šaubu gadījumā uzņēmējam būs jāsniedz ziņas robežkontroles punktu darbiniekiem, lai varētu secināt, vai attiecīgais produkts ir salikts produkts. Lai palīdzētu minētajā noteikšanā, produkts, iespējams, būs jāpārbauda fiziski.</w:t>
      </w:r>
    </w:p>
    <w:p w14:paraId="6A091F1A" w14:textId="77777777" w:rsidR="004C1F8C" w:rsidRPr="004C1F8C" w:rsidRDefault="004C1F8C" w:rsidP="004C1F8C">
      <w:pPr>
        <w:jc w:val="both"/>
        <w:rPr>
          <w:rFonts w:ascii="Times New Roman" w:hAnsi="Times New Roman" w:cs="Times New Roman"/>
          <w:noProof/>
          <w:sz w:val="24"/>
          <w:szCs w:val="24"/>
        </w:rPr>
      </w:pPr>
    </w:p>
    <w:p w14:paraId="3CE2D7D6" w14:textId="2A28DDD0" w:rsidR="00F12E9D" w:rsidRPr="004C1F8C" w:rsidRDefault="00355050" w:rsidP="00EF3909">
      <w:pPr>
        <w:pStyle w:val="Heading2"/>
      </w:pPr>
      <w:bookmarkStart w:id="37" w:name="_Toc76036430"/>
      <w:r>
        <w:t>1.17. Vai, sajaucot ne</w:t>
      </w:r>
      <w:r w:rsidR="00121DB2">
        <w:t>pār</w:t>
      </w:r>
      <w:r>
        <w:t>strādātus dzīvnieku izcelsmes produktus un augu izcelsmes produktus, es radu saliktu produktu?</w:t>
      </w:r>
      <w:bookmarkStart w:id="38" w:name="_bookmark17"/>
      <w:bookmarkEnd w:id="37"/>
      <w:bookmarkEnd w:id="38"/>
    </w:p>
    <w:p w14:paraId="657EF7E5" w14:textId="77777777" w:rsidR="00F12E9D" w:rsidRPr="004C1F8C" w:rsidRDefault="00F12E9D" w:rsidP="004C1F8C">
      <w:pPr>
        <w:jc w:val="both"/>
        <w:rPr>
          <w:rFonts w:ascii="Times New Roman" w:eastAsia="Times New Roman" w:hAnsi="Times New Roman" w:cs="Times New Roman"/>
          <w:b/>
          <w:bCs/>
          <w:noProof/>
          <w:sz w:val="24"/>
          <w:szCs w:val="24"/>
        </w:rPr>
      </w:pPr>
    </w:p>
    <w:p w14:paraId="52F8ED26" w14:textId="2E66BA61" w:rsidR="00F12E9D" w:rsidRPr="004C1F8C" w:rsidRDefault="00F12E9D" w:rsidP="00155DA5">
      <w:pPr>
        <w:pStyle w:val="BodyText"/>
      </w:pPr>
      <w:r>
        <w:t>Nē. Galarezultāts nav salikts produkts, jo satur ne</w:t>
      </w:r>
      <w:r w:rsidR="00A22235">
        <w:t>pār</w:t>
      </w:r>
      <w:r>
        <w:t>strādātu dzīvnieku izcelsmes produktu.</w:t>
      </w:r>
    </w:p>
    <w:p w14:paraId="32AEA64B" w14:textId="77777777" w:rsidR="00F12E9D" w:rsidRPr="004C1F8C" w:rsidRDefault="00F12E9D" w:rsidP="004C1F8C">
      <w:pPr>
        <w:jc w:val="both"/>
        <w:rPr>
          <w:rFonts w:ascii="Times New Roman" w:eastAsia="Times New Roman" w:hAnsi="Times New Roman" w:cs="Times New Roman"/>
          <w:noProof/>
          <w:sz w:val="24"/>
          <w:szCs w:val="24"/>
        </w:rPr>
      </w:pPr>
    </w:p>
    <w:p w14:paraId="712E5CC4" w14:textId="45F8158D" w:rsidR="00F12E9D" w:rsidRPr="004C1F8C" w:rsidRDefault="00355050" w:rsidP="00D32A73">
      <w:pPr>
        <w:pStyle w:val="Heading2"/>
        <w:keepNext/>
      </w:pPr>
      <w:bookmarkStart w:id="39" w:name="_Toc76036431"/>
      <w:r>
        <w:lastRenderedPageBreak/>
        <w:t xml:space="preserve">1.18. Es papildinu </w:t>
      </w:r>
      <w:r w:rsidR="00A22235">
        <w:t>pār</w:t>
      </w:r>
      <w:r>
        <w:t>strādātu dzīvnieku izcelsmes produktu ar augu savienojumu. Vai galaprodukts vienmēr uzskatāms par saliktu produktu?</w:t>
      </w:r>
      <w:bookmarkStart w:id="40" w:name="_bookmark18"/>
      <w:bookmarkEnd w:id="39"/>
      <w:bookmarkEnd w:id="40"/>
    </w:p>
    <w:p w14:paraId="1AA9BD06" w14:textId="77777777" w:rsidR="00F12E9D" w:rsidRPr="004C1F8C" w:rsidRDefault="00F12E9D" w:rsidP="00D32A73">
      <w:pPr>
        <w:keepNext/>
        <w:jc w:val="both"/>
        <w:rPr>
          <w:rFonts w:ascii="Times New Roman" w:eastAsia="Times New Roman" w:hAnsi="Times New Roman" w:cs="Times New Roman"/>
          <w:b/>
          <w:bCs/>
          <w:noProof/>
          <w:sz w:val="24"/>
          <w:szCs w:val="24"/>
        </w:rPr>
      </w:pPr>
    </w:p>
    <w:p w14:paraId="7CC53F5B" w14:textId="77777777" w:rsidR="00F12E9D" w:rsidRPr="004C1F8C" w:rsidRDefault="00F12E9D" w:rsidP="00D32A73">
      <w:pPr>
        <w:pStyle w:val="BodyText"/>
        <w:keepNext/>
      </w:pPr>
      <w:r>
        <w:t>Ne vienmēr. Augu izcelsmes produkta pievienošana dzīvnieku izcelsmes produktam pārstrādes laikā (kā noteikts Regulas (EK) Nr. 852/2004 2. panta 1. punkta m) apakšpunktā) automātiski nenozīmē, ka pārtikas produkts atbilst salikta produkta definīcijai. Ja šāda pievienošana nemaina galvenās galaprodukta īpašības, tad šis galaprodukts nav salikts produkts.</w:t>
      </w:r>
    </w:p>
    <w:p w14:paraId="361C7E65" w14:textId="77777777" w:rsidR="00F12E9D" w:rsidRPr="004C1F8C" w:rsidRDefault="00F12E9D" w:rsidP="004C1F8C">
      <w:pPr>
        <w:jc w:val="both"/>
        <w:rPr>
          <w:rFonts w:ascii="Times New Roman" w:eastAsia="Times New Roman" w:hAnsi="Times New Roman" w:cs="Times New Roman"/>
          <w:noProof/>
          <w:sz w:val="24"/>
          <w:szCs w:val="24"/>
        </w:rPr>
      </w:pPr>
    </w:p>
    <w:p w14:paraId="7E29B7BD" w14:textId="0EDFEDFE" w:rsidR="00F12E9D" w:rsidRPr="004C1F8C" w:rsidRDefault="00355050" w:rsidP="00EF3909">
      <w:pPr>
        <w:pStyle w:val="Heading2"/>
      </w:pPr>
      <w:bookmarkStart w:id="41" w:name="_Toc76036432"/>
      <w:r>
        <w:t>1.19. Manam produktam, kas ražots ar 100 % augu izcelsmes sastāvdaļu, ražošanas laikā jāizmanto pārstrādes palīglīdzekļi, tostarp pārstrādes palīglīdzekļi, kas iegūti no dzīvnieku izcelsmes pārtikas produktiem. Vai tas uzskatāms par saliktu produktu?</w:t>
      </w:r>
      <w:bookmarkStart w:id="42" w:name="_bookmark19"/>
      <w:bookmarkEnd w:id="41"/>
      <w:bookmarkEnd w:id="42"/>
    </w:p>
    <w:p w14:paraId="217ABFB4" w14:textId="77777777" w:rsidR="00F12E9D" w:rsidRPr="004C1F8C" w:rsidRDefault="00F12E9D" w:rsidP="004C1F8C">
      <w:pPr>
        <w:jc w:val="both"/>
        <w:rPr>
          <w:rFonts w:ascii="Times New Roman" w:eastAsia="Times New Roman" w:hAnsi="Times New Roman" w:cs="Times New Roman"/>
          <w:b/>
          <w:bCs/>
          <w:noProof/>
          <w:sz w:val="24"/>
          <w:szCs w:val="24"/>
        </w:rPr>
      </w:pPr>
    </w:p>
    <w:p w14:paraId="7D19218C" w14:textId="77777777" w:rsidR="00F12E9D" w:rsidRPr="004C1F8C" w:rsidRDefault="00F12E9D" w:rsidP="00155DA5">
      <w:pPr>
        <w:pStyle w:val="BodyText"/>
      </w:pPr>
      <w:r>
        <w:t>Nē, šāds produkts nav salikts produkts, jo saskaņā ar ES pārstrādes palīglīdzekļu definīciju šīs sastāvdaļas vispār nav galaprodukta sastāvā vai ir tā sastāvā kā nejaušas, bet tehniski nenovēršamas atliekas.</w:t>
      </w:r>
    </w:p>
    <w:p w14:paraId="4828EACD" w14:textId="77777777" w:rsidR="00F12E9D" w:rsidRPr="004C1F8C" w:rsidRDefault="00F12E9D" w:rsidP="004C1F8C">
      <w:pPr>
        <w:jc w:val="both"/>
        <w:rPr>
          <w:rFonts w:ascii="Times New Roman" w:eastAsia="Times New Roman" w:hAnsi="Times New Roman" w:cs="Times New Roman"/>
          <w:noProof/>
          <w:sz w:val="24"/>
          <w:szCs w:val="24"/>
        </w:rPr>
      </w:pPr>
    </w:p>
    <w:p w14:paraId="64C48686" w14:textId="6192C0F1" w:rsidR="00F12E9D" w:rsidRPr="004C1F8C" w:rsidRDefault="00355050" w:rsidP="00EF3909">
      <w:pPr>
        <w:pStyle w:val="Heading2"/>
      </w:pPr>
      <w:bookmarkStart w:id="43" w:name="_Toc76036433"/>
      <w:r>
        <w:t>1.20. Kafijas kapsulā ir gan kafija, gan piens. Vai tas uzskatāms par saliktu produktu?</w:t>
      </w:r>
      <w:bookmarkStart w:id="44" w:name="_bookmark20"/>
      <w:bookmarkEnd w:id="43"/>
      <w:bookmarkEnd w:id="44"/>
    </w:p>
    <w:p w14:paraId="6269AA87" w14:textId="77777777" w:rsidR="00F12E9D" w:rsidRPr="004C1F8C" w:rsidRDefault="00F12E9D" w:rsidP="004C1F8C">
      <w:pPr>
        <w:jc w:val="both"/>
        <w:rPr>
          <w:rFonts w:ascii="Times New Roman" w:eastAsia="Times New Roman" w:hAnsi="Times New Roman" w:cs="Times New Roman"/>
          <w:b/>
          <w:bCs/>
          <w:noProof/>
          <w:sz w:val="24"/>
          <w:szCs w:val="24"/>
        </w:rPr>
      </w:pPr>
    </w:p>
    <w:p w14:paraId="0ABFF3CF" w14:textId="77777777" w:rsidR="00F12E9D" w:rsidRPr="004C1F8C" w:rsidRDefault="00F12E9D" w:rsidP="00155DA5">
      <w:pPr>
        <w:pStyle w:val="BodyText"/>
      </w:pPr>
      <w:r>
        <w:t>Ja šie produkti atrodas vienā kapsulā, tad tas ir salikts produkts. Tomēr, tā kā attiecīgais KN kods nav norādīts Regulas (EK) Nr. 2019/625 12. pantā, uz šo produktu neattiecas prasības saliktu produktu ievešanai.</w:t>
      </w:r>
    </w:p>
    <w:p w14:paraId="00F8FBDC" w14:textId="77777777" w:rsidR="00F12E9D" w:rsidRPr="004C1F8C" w:rsidRDefault="00F12E9D" w:rsidP="004C1F8C">
      <w:pPr>
        <w:jc w:val="both"/>
        <w:rPr>
          <w:rFonts w:ascii="Times New Roman" w:eastAsia="Times New Roman" w:hAnsi="Times New Roman" w:cs="Times New Roman"/>
          <w:noProof/>
          <w:sz w:val="24"/>
          <w:szCs w:val="24"/>
        </w:rPr>
      </w:pPr>
    </w:p>
    <w:p w14:paraId="6AE2C81D" w14:textId="77777777" w:rsidR="00F12E9D" w:rsidRPr="004C1F8C" w:rsidRDefault="00F12E9D" w:rsidP="00155DA5">
      <w:pPr>
        <w:pStyle w:val="BodyText"/>
      </w:pPr>
      <w:r>
        <w:t>Ja produkti atrodas divās atsevišķās kapsulās – kafija vienā, bet piens otrā, tad piena kapsula uzskatāma par piena produktu un ir jāievēro noteikumi attiecībā uz šo produktu.</w:t>
      </w:r>
    </w:p>
    <w:p w14:paraId="36910D6D" w14:textId="77777777" w:rsidR="004C1F8C" w:rsidRPr="004C1F8C" w:rsidRDefault="004C1F8C" w:rsidP="004C1F8C">
      <w:pPr>
        <w:jc w:val="both"/>
        <w:rPr>
          <w:rFonts w:ascii="Times New Roman" w:hAnsi="Times New Roman" w:cs="Times New Roman"/>
          <w:noProof/>
          <w:sz w:val="24"/>
          <w:szCs w:val="24"/>
        </w:rPr>
      </w:pPr>
    </w:p>
    <w:p w14:paraId="61354470" w14:textId="77777777" w:rsidR="00C64E4B" w:rsidRDefault="00C64E4B">
      <w:pPr>
        <w:rPr>
          <w:rFonts w:ascii="Times New Roman" w:eastAsia="Times New Roman" w:hAnsi="Times New Roman"/>
          <w:b/>
          <w:bCs/>
          <w:noProof/>
          <w:sz w:val="24"/>
          <w:szCs w:val="24"/>
        </w:rPr>
      </w:pPr>
      <w:r>
        <w:br w:type="page"/>
      </w:r>
    </w:p>
    <w:p w14:paraId="122C732E" w14:textId="27C138B5" w:rsidR="00F12E9D" w:rsidRPr="004C1F8C" w:rsidRDefault="00C64E4B" w:rsidP="00EF3909">
      <w:pPr>
        <w:pStyle w:val="Heading1"/>
      </w:pPr>
      <w:bookmarkStart w:id="45" w:name="_Toc76036434"/>
      <w:r>
        <w:lastRenderedPageBreak/>
        <w:t xml:space="preserve">2. PRASĪBAS </w:t>
      </w:r>
      <w:r w:rsidR="00A22235">
        <w:t>PĀR</w:t>
      </w:r>
      <w:r>
        <w:t>STRĀDĀTIEM DZĪVNIEKU IZCELSMES PRODUKTIEM, KAS ATRODAS SALIKTĀ PRODUKTĀ</w:t>
      </w:r>
      <w:bookmarkStart w:id="46" w:name="_bookmark21"/>
      <w:bookmarkEnd w:id="45"/>
      <w:bookmarkEnd w:id="46"/>
    </w:p>
    <w:p w14:paraId="4E4B6A33" w14:textId="77777777" w:rsidR="00F12E9D" w:rsidRPr="004C1F8C" w:rsidRDefault="00F12E9D" w:rsidP="004C1F8C">
      <w:pPr>
        <w:jc w:val="both"/>
        <w:rPr>
          <w:rFonts w:ascii="Times New Roman" w:eastAsia="Times New Roman" w:hAnsi="Times New Roman" w:cs="Times New Roman"/>
          <w:b/>
          <w:bCs/>
          <w:noProof/>
          <w:sz w:val="24"/>
          <w:szCs w:val="24"/>
        </w:rPr>
      </w:pPr>
    </w:p>
    <w:p w14:paraId="3E361319" w14:textId="3FA939A8" w:rsidR="00F12E9D" w:rsidRPr="004C1F8C" w:rsidRDefault="00C64E4B" w:rsidP="00EF3909">
      <w:pPr>
        <w:pStyle w:val="Heading2"/>
      </w:pPr>
      <w:bookmarkStart w:id="47" w:name="_Toc76036435"/>
      <w:r>
        <w:t xml:space="preserve">2.1. Vai saliktā produkta ražošanā drīkstu izmantot </w:t>
      </w:r>
      <w:r w:rsidR="00A22235">
        <w:t>pār</w:t>
      </w:r>
      <w:r>
        <w:t>strādātus dzīvnieku izcelsmes produktus no jebkura avota?</w:t>
      </w:r>
      <w:bookmarkStart w:id="48" w:name="_bookmark22"/>
      <w:bookmarkEnd w:id="47"/>
      <w:bookmarkEnd w:id="48"/>
    </w:p>
    <w:p w14:paraId="3B87877D" w14:textId="77777777" w:rsidR="00F12E9D" w:rsidRPr="004C1F8C" w:rsidRDefault="00F12E9D" w:rsidP="004C1F8C">
      <w:pPr>
        <w:jc w:val="both"/>
        <w:rPr>
          <w:rFonts w:ascii="Times New Roman" w:eastAsia="Times New Roman" w:hAnsi="Times New Roman" w:cs="Times New Roman"/>
          <w:b/>
          <w:bCs/>
          <w:noProof/>
          <w:sz w:val="24"/>
          <w:szCs w:val="24"/>
        </w:rPr>
      </w:pPr>
    </w:p>
    <w:p w14:paraId="5965A558" w14:textId="763693DF" w:rsidR="00F12E9D" w:rsidRPr="004C1F8C" w:rsidRDefault="00F12E9D" w:rsidP="00155DA5">
      <w:pPr>
        <w:pStyle w:val="BodyText"/>
      </w:pPr>
      <w:r>
        <w:t xml:space="preserve">Nē. Regulas (EK) Nr. 853/2004 1. panta 2. punktā, ko piemēro kopš 2006. gada, ir skaidri noteikts, ka </w:t>
      </w:r>
      <w:r w:rsidR="00A22235">
        <w:t>pār</w:t>
      </w:r>
      <w:r>
        <w:t>strādāti dzīvnieku izcelsmes produkti, ko izmanto saliktu produktu sagatavošanai, ir jāiegūst un jā</w:t>
      </w:r>
      <w:r w:rsidR="00A22235">
        <w:t>pār</w:t>
      </w:r>
      <w:r>
        <w:t xml:space="preserve">strādā saskaņā ar minētās regulas prasībām. Tātad </w:t>
      </w:r>
      <w:r w:rsidR="00A22235">
        <w:t>pār</w:t>
      </w:r>
      <w:r>
        <w:t>strādāti dzīvnieku izcelsmes produkti jāiegūst no ES apstiprinātiem uzņēmumiem, kas atrodas ES dalībvalstīs vai trešās valstīs. Šīm trešām valstīm jābūt iekļautām attiecīgajā ES sarakstā, un uzņēmumiem jābūt apstiprinātiem trešās valsts kompetentajā iestādē (atbilstoši ES higiēnas noteikumiem) un attiecīgi iekļautiem Komisijas Tirdzniecības kontroles un ekspertu sistēmā (</w:t>
      </w:r>
      <w:r>
        <w:rPr>
          <w:i/>
          <w:iCs/>
        </w:rPr>
        <w:t>TRACES</w:t>
      </w:r>
      <w:r>
        <w:t>). Turklāt trešā valsts ir jāiekļauj Lēmuma 2011/163/ES pielikumā (apstiprinātie atliekvielu uzraudzības plāni).</w:t>
      </w:r>
    </w:p>
    <w:p w14:paraId="2B850021" w14:textId="77777777" w:rsidR="00F12E9D" w:rsidRPr="004C1F8C" w:rsidRDefault="00F12E9D" w:rsidP="004C1F8C">
      <w:pPr>
        <w:jc w:val="both"/>
        <w:rPr>
          <w:rFonts w:ascii="Times New Roman" w:eastAsia="Times New Roman" w:hAnsi="Times New Roman" w:cs="Times New Roman"/>
          <w:noProof/>
          <w:sz w:val="24"/>
          <w:szCs w:val="24"/>
        </w:rPr>
      </w:pPr>
    </w:p>
    <w:p w14:paraId="2862BFB1" w14:textId="2268B95A" w:rsidR="00F12E9D" w:rsidRPr="004C1F8C" w:rsidRDefault="00C64E4B" w:rsidP="00EF3909">
      <w:pPr>
        <w:pStyle w:val="Heading2"/>
      </w:pPr>
      <w:bookmarkStart w:id="49" w:name="_Toc76036436"/>
      <w:r>
        <w:t xml:space="preserve">2.2. Kāpēc tagad ir prasība saliktam produktam izmantot </w:t>
      </w:r>
      <w:r w:rsidR="00A22235">
        <w:t>pār</w:t>
      </w:r>
      <w:r>
        <w:t>strādātus dzīvnieku izcelsmes produktus, kas iegūti no ES sarakstā iekļautiem uzņēmumiem?</w:t>
      </w:r>
      <w:bookmarkStart w:id="50" w:name="_bookmark23"/>
      <w:bookmarkEnd w:id="49"/>
      <w:bookmarkEnd w:id="50"/>
    </w:p>
    <w:p w14:paraId="6F60AAA3" w14:textId="77777777" w:rsidR="00F12E9D" w:rsidRPr="004C1F8C" w:rsidRDefault="00F12E9D" w:rsidP="004C1F8C">
      <w:pPr>
        <w:jc w:val="both"/>
        <w:rPr>
          <w:rFonts w:ascii="Times New Roman" w:eastAsia="Times New Roman" w:hAnsi="Times New Roman" w:cs="Times New Roman"/>
          <w:b/>
          <w:bCs/>
          <w:noProof/>
          <w:sz w:val="24"/>
          <w:szCs w:val="24"/>
        </w:rPr>
      </w:pPr>
    </w:p>
    <w:p w14:paraId="6A7F180A" w14:textId="77777777" w:rsidR="00F12E9D" w:rsidRPr="004C1F8C" w:rsidRDefault="00F12E9D" w:rsidP="00155DA5">
      <w:pPr>
        <w:pStyle w:val="BodyText"/>
      </w:pPr>
      <w:r>
        <w:t>Šāda prasība ir spēkā kopš 2006. gada. Lai gan Regulas (EK) Nr. 853/2004 darbības joma neattiecas uz saliktiem produktiem, tajā ir skaidri noteikts, ka šādus produktus var ražot tikai izmantojot dzīvnieku izcelsmes sastāvdaļas, kas iegūtas ES apstiprinātos uzņēmumos.</w:t>
      </w:r>
    </w:p>
    <w:p w14:paraId="28CA15F8" w14:textId="77777777" w:rsidR="00F12E9D" w:rsidRPr="004C1F8C" w:rsidRDefault="00F12E9D" w:rsidP="004C1F8C">
      <w:pPr>
        <w:jc w:val="both"/>
        <w:rPr>
          <w:rFonts w:ascii="Times New Roman" w:eastAsia="Times New Roman" w:hAnsi="Times New Roman" w:cs="Times New Roman"/>
          <w:noProof/>
          <w:sz w:val="24"/>
          <w:szCs w:val="24"/>
        </w:rPr>
      </w:pPr>
    </w:p>
    <w:p w14:paraId="6BB998DE" w14:textId="4A016784" w:rsidR="00F12E9D" w:rsidRPr="004C1F8C" w:rsidRDefault="00C64E4B" w:rsidP="00EF3909">
      <w:pPr>
        <w:pStyle w:val="Heading2"/>
      </w:pPr>
      <w:bookmarkStart w:id="51" w:name="_Toc76036437"/>
      <w:r>
        <w:t xml:space="preserve">2.3. Ja mana valsts importē zvejniecības produktus vai </w:t>
      </w:r>
      <w:r w:rsidR="00A22235">
        <w:t>pār</w:t>
      </w:r>
      <w:r>
        <w:t>strādātus zvejniecības produktus no ES sarakstā iekļautiem trešo valstu uzņēmumiem un šos produktus pārstrādā, lai sagatavotu saliktus produktus, vai uzņēmums, kas pārstrādā šos zvejniecības produktus, ir jāapstiprina ES?</w:t>
      </w:r>
      <w:bookmarkStart w:id="52" w:name="_bookmark24"/>
      <w:bookmarkEnd w:id="51"/>
      <w:bookmarkEnd w:id="52"/>
    </w:p>
    <w:p w14:paraId="4A2A6B51" w14:textId="77777777" w:rsidR="00F12E9D" w:rsidRPr="004C1F8C" w:rsidRDefault="00F12E9D" w:rsidP="004C1F8C">
      <w:pPr>
        <w:jc w:val="both"/>
        <w:rPr>
          <w:rFonts w:ascii="Times New Roman" w:eastAsia="Times New Roman" w:hAnsi="Times New Roman" w:cs="Times New Roman"/>
          <w:b/>
          <w:bCs/>
          <w:noProof/>
          <w:sz w:val="24"/>
          <w:szCs w:val="24"/>
        </w:rPr>
      </w:pPr>
    </w:p>
    <w:p w14:paraId="5863E734" w14:textId="77777777" w:rsidR="00F12E9D" w:rsidRPr="004C1F8C" w:rsidRDefault="00F12E9D" w:rsidP="00155DA5">
      <w:pPr>
        <w:pStyle w:val="BodyText"/>
      </w:pPr>
      <w:r>
        <w:t>Jā, obligāti. Šāda prasība ir noteikta Komisijas Deleģētās regulas (ES) 2019/625 5. pantā. Pārstrādes uzņēmums jāapstiprina, ja uzņēmumā zivju produktu apstrādā vai pārstrādā pirms izmantošanas saliktā produkta ražošanā.</w:t>
      </w:r>
    </w:p>
    <w:p w14:paraId="0BA99B7F" w14:textId="77777777" w:rsidR="00F12E9D" w:rsidRPr="004C1F8C" w:rsidRDefault="00F12E9D" w:rsidP="004C1F8C">
      <w:pPr>
        <w:jc w:val="both"/>
        <w:rPr>
          <w:rFonts w:ascii="Times New Roman" w:eastAsia="Times New Roman" w:hAnsi="Times New Roman" w:cs="Times New Roman"/>
          <w:noProof/>
          <w:sz w:val="24"/>
          <w:szCs w:val="24"/>
        </w:rPr>
      </w:pPr>
    </w:p>
    <w:p w14:paraId="04BF164E" w14:textId="77777777" w:rsidR="00F12E9D" w:rsidRPr="004C1F8C" w:rsidRDefault="00F12E9D" w:rsidP="00155DA5">
      <w:pPr>
        <w:pStyle w:val="BodyText"/>
      </w:pPr>
      <w:r>
        <w:t>Šāda saliktā produktā izmantojamās dzīvnieku izcelsmes sastāvdaļas apstrāde vai pārstrāde ir jānošķir no pārstrādes, kas nepieciešama saliktā produkta ražošanai.</w:t>
      </w:r>
    </w:p>
    <w:p w14:paraId="31C76689" w14:textId="77777777" w:rsidR="00F12E9D" w:rsidRPr="004C1F8C" w:rsidRDefault="00F12E9D" w:rsidP="004C1F8C">
      <w:pPr>
        <w:jc w:val="both"/>
        <w:rPr>
          <w:rFonts w:ascii="Times New Roman" w:eastAsia="Times New Roman" w:hAnsi="Times New Roman" w:cs="Times New Roman"/>
          <w:noProof/>
          <w:sz w:val="24"/>
          <w:szCs w:val="24"/>
        </w:rPr>
      </w:pPr>
    </w:p>
    <w:p w14:paraId="49B55216" w14:textId="17EFD2A3" w:rsidR="00F12E9D" w:rsidRPr="004C1F8C" w:rsidRDefault="00AA1322" w:rsidP="00EF3909">
      <w:pPr>
        <w:pStyle w:val="Heading2"/>
      </w:pPr>
      <w:bookmarkStart w:id="53" w:name="_Toc76036438"/>
      <w:r>
        <w:t xml:space="preserve">2.4. Ja salikts produkts ir izgatavots ar augu ekstraktu (augu izcelsmes) un nelielu daudzumu zvejniecības produkta (vai cita </w:t>
      </w:r>
      <w:r w:rsidR="00A22235">
        <w:t>pār</w:t>
      </w:r>
      <w:r>
        <w:t>strādāta dzīvnieku izcelsmes produkta), vai abiem uzņēmumiem ir jābūt ES apstiprinātiem, lai salikto produktu varētu eksportēt uz ES?</w:t>
      </w:r>
      <w:bookmarkStart w:id="54" w:name="_bookmark25"/>
      <w:bookmarkEnd w:id="53"/>
      <w:bookmarkEnd w:id="54"/>
    </w:p>
    <w:p w14:paraId="4C1AF84C" w14:textId="77777777" w:rsidR="00F12E9D" w:rsidRPr="004C1F8C" w:rsidRDefault="00F12E9D" w:rsidP="004C1F8C">
      <w:pPr>
        <w:jc w:val="both"/>
        <w:rPr>
          <w:rFonts w:ascii="Times New Roman" w:eastAsia="Times New Roman" w:hAnsi="Times New Roman" w:cs="Times New Roman"/>
          <w:b/>
          <w:bCs/>
          <w:noProof/>
          <w:sz w:val="24"/>
          <w:szCs w:val="24"/>
        </w:rPr>
      </w:pPr>
    </w:p>
    <w:p w14:paraId="41B46170" w14:textId="77777777" w:rsidR="00F12E9D" w:rsidRPr="004C1F8C" w:rsidRDefault="00F12E9D" w:rsidP="00155DA5">
      <w:pPr>
        <w:pStyle w:val="BodyText"/>
      </w:pPr>
      <w:r>
        <w:t>Nē, šajā gadījumā tikai uzņēmumiem, kas ražo dzīvnieku izcelsmes produktus, jābūt ES apstiprinātiem un iekļautiem Komisijas Tirdzniecības kontroles un ekspertu sistēmā (</w:t>
      </w:r>
      <w:r>
        <w:rPr>
          <w:i/>
          <w:iCs/>
        </w:rPr>
        <w:t>TRACES</w:t>
      </w:r>
      <w:r>
        <w:t>).</w:t>
      </w:r>
    </w:p>
    <w:p w14:paraId="400AD9C2" w14:textId="77777777" w:rsidR="00F12E9D" w:rsidRPr="004C1F8C" w:rsidRDefault="00F12E9D" w:rsidP="004C1F8C">
      <w:pPr>
        <w:jc w:val="both"/>
        <w:rPr>
          <w:rFonts w:ascii="Times New Roman" w:eastAsia="Times New Roman" w:hAnsi="Times New Roman" w:cs="Times New Roman"/>
          <w:noProof/>
          <w:sz w:val="24"/>
          <w:szCs w:val="24"/>
        </w:rPr>
      </w:pPr>
    </w:p>
    <w:p w14:paraId="7B50B9AB" w14:textId="77777777" w:rsidR="00F12E9D" w:rsidRPr="004C1F8C" w:rsidRDefault="00F12E9D" w:rsidP="00155DA5">
      <w:pPr>
        <w:pStyle w:val="BodyText"/>
      </w:pPr>
      <w:r>
        <w:t>Uzņēmumiem, kas nosūta, iegūst vai sagatavo preču sūtījumus, kuri minēti Komisijas Regulas (ES) 2019/625 5. pantā, ir jābūt iekļautiem sarakstos, kas izveidoti un tiek atjaunināti saskaņā ar Regulas (ES) 2017/625 127. panta 3. punkta e) apakšpunkta ii) un iii) daļu.</w:t>
      </w:r>
    </w:p>
    <w:p w14:paraId="42A5405F" w14:textId="77777777" w:rsidR="004C1F8C" w:rsidRPr="004C1F8C" w:rsidRDefault="004C1F8C" w:rsidP="00947A17">
      <w:pPr>
        <w:keepNext/>
        <w:jc w:val="both"/>
        <w:rPr>
          <w:rFonts w:ascii="Times New Roman" w:hAnsi="Times New Roman" w:cs="Times New Roman"/>
          <w:noProof/>
          <w:sz w:val="24"/>
          <w:szCs w:val="24"/>
        </w:rPr>
      </w:pPr>
    </w:p>
    <w:p w14:paraId="2755F1A0" w14:textId="2AE32D49" w:rsidR="00F12E9D" w:rsidRPr="004C1F8C" w:rsidRDefault="00AA1322" w:rsidP="00947A17">
      <w:pPr>
        <w:pStyle w:val="Heading2"/>
        <w:keepNext/>
      </w:pPr>
      <w:bookmarkStart w:id="55" w:name="_Toc76036439"/>
      <w:r>
        <w:t xml:space="preserve">2.5. Ja mans uzņēmums atrodas trešā valstī un iegūst gaļas produktus no ES apstiprinātām iekārtām izmantošanai salikta produkta ražošanā, vai salikto produktu </w:t>
      </w:r>
      <w:r>
        <w:lastRenderedPageBreak/>
        <w:t>drīkst eksportēt uz ES?</w:t>
      </w:r>
      <w:bookmarkStart w:id="56" w:name="_bookmark26"/>
      <w:bookmarkEnd w:id="55"/>
      <w:bookmarkEnd w:id="56"/>
    </w:p>
    <w:p w14:paraId="27235580" w14:textId="77777777" w:rsidR="00F12E9D" w:rsidRPr="004C1F8C" w:rsidRDefault="00F12E9D" w:rsidP="00947A17">
      <w:pPr>
        <w:keepNext/>
        <w:jc w:val="both"/>
        <w:rPr>
          <w:rFonts w:ascii="Times New Roman" w:eastAsia="Times New Roman" w:hAnsi="Times New Roman" w:cs="Times New Roman"/>
          <w:b/>
          <w:bCs/>
          <w:noProof/>
          <w:sz w:val="24"/>
          <w:szCs w:val="24"/>
        </w:rPr>
      </w:pPr>
    </w:p>
    <w:p w14:paraId="1193E931" w14:textId="0D26A1AF" w:rsidR="00F12E9D" w:rsidRPr="004C1F8C" w:rsidRDefault="00F12E9D" w:rsidP="00947A17">
      <w:pPr>
        <w:pStyle w:val="BodyText"/>
        <w:keepNext/>
      </w:pPr>
      <w:r>
        <w:t xml:space="preserve">Ja saliktais produkts ir īslaicīgi glabājams un satur gaļas produktus, kā arī citus </w:t>
      </w:r>
      <w:r w:rsidR="00A22235">
        <w:t>pār</w:t>
      </w:r>
      <w:r>
        <w:t>strādātus dzīvnieku izcelsmes produktus, valstij, kurā atrodas saliktā produkta ražošanas uzņēmums, ir jābūt atļaujai uz ES eksportēt gaļas produktus, kā arī citus dzīvnieku izcelsmes produktus, kas ir saliktā produkta sastāvā.</w:t>
      </w:r>
    </w:p>
    <w:p w14:paraId="7265C089" w14:textId="77777777" w:rsidR="00F12E9D" w:rsidRPr="004C1F8C" w:rsidRDefault="00F12E9D" w:rsidP="004C1F8C">
      <w:pPr>
        <w:jc w:val="both"/>
        <w:rPr>
          <w:rFonts w:ascii="Times New Roman" w:eastAsia="Times New Roman" w:hAnsi="Times New Roman" w:cs="Times New Roman"/>
          <w:noProof/>
          <w:sz w:val="24"/>
          <w:szCs w:val="24"/>
        </w:rPr>
      </w:pPr>
    </w:p>
    <w:p w14:paraId="44982967" w14:textId="77777777" w:rsidR="00F12E9D" w:rsidRPr="004C1F8C" w:rsidRDefault="00F12E9D" w:rsidP="00155DA5">
      <w:pPr>
        <w:pStyle w:val="BodyText"/>
      </w:pPr>
      <w:r>
        <w:t>Ja saliktais produkts ir ilgi glabājams un satur gaļas produktus un, iespējams, citus dzīvnieku izcelsmes produktus, trešai valstij, kurā atrodas saliktā produkta ražošanas uzņēmums, ir jābūt atļaujai uz ES eksportēt gaļas produktus.</w:t>
      </w:r>
    </w:p>
    <w:p w14:paraId="1C7921F9" w14:textId="77777777" w:rsidR="00F12E9D" w:rsidRPr="004C1F8C" w:rsidRDefault="00F12E9D" w:rsidP="004C1F8C">
      <w:pPr>
        <w:jc w:val="both"/>
        <w:rPr>
          <w:rFonts w:ascii="Times New Roman" w:eastAsia="Times New Roman" w:hAnsi="Times New Roman" w:cs="Times New Roman"/>
          <w:noProof/>
          <w:sz w:val="24"/>
          <w:szCs w:val="24"/>
        </w:rPr>
      </w:pPr>
    </w:p>
    <w:p w14:paraId="6E1900DB" w14:textId="32FD18BC" w:rsidR="00F12E9D" w:rsidRPr="004C1F8C" w:rsidRDefault="00F12E9D" w:rsidP="00155DA5">
      <w:pPr>
        <w:pStyle w:val="BodyText"/>
      </w:pPr>
      <w:r>
        <w:t xml:space="preserve">Uz </w:t>
      </w:r>
      <w:r w:rsidR="00A22235">
        <w:t>pār</w:t>
      </w:r>
      <w:r>
        <w:t xml:space="preserve">strādātā gaļas produkta ieguvi, kas ir saliktā produkta sastāvā, attiecas papildu garantiju nosacījumi saistībā ar atliekvielu uzraudzību un dzīvnieku veselības stāvokli šādu </w:t>
      </w:r>
      <w:r w:rsidR="00A22235">
        <w:t>pār</w:t>
      </w:r>
      <w:r>
        <w:t>strādātu gaļas produktu izcelsmes valstī.</w:t>
      </w:r>
    </w:p>
    <w:p w14:paraId="5042C2A0" w14:textId="77777777" w:rsidR="00F12E9D" w:rsidRPr="004C1F8C" w:rsidRDefault="00F12E9D" w:rsidP="004C1F8C">
      <w:pPr>
        <w:jc w:val="both"/>
        <w:rPr>
          <w:rFonts w:ascii="Times New Roman" w:eastAsia="Times New Roman" w:hAnsi="Times New Roman" w:cs="Times New Roman"/>
          <w:noProof/>
          <w:sz w:val="24"/>
          <w:szCs w:val="24"/>
        </w:rPr>
      </w:pPr>
    </w:p>
    <w:p w14:paraId="2C3151B6" w14:textId="4E13EEE7" w:rsidR="00F12E9D" w:rsidRPr="004C1F8C" w:rsidRDefault="00F12E9D" w:rsidP="00155DA5">
      <w:pPr>
        <w:pStyle w:val="BodyText"/>
      </w:pPr>
      <w:r>
        <w:t xml:space="preserve">Attiecībā uz atliekvielām saliktā produkta ražotājvalstij ir jābūt minētai Komisijas Lēmumā 2011/163/ES attiecībā uz katru dzīvnieku izcelsmes produktu, kas ir saliktā produkta sastāvā. Ja </w:t>
      </w:r>
      <w:r w:rsidR="00A22235">
        <w:t>pār</w:t>
      </w:r>
      <w:r>
        <w:t xml:space="preserve">strādātu dzīvnieku izcelsmes produktu iegūst no trešās valsts, kas jau ir minēta Komisijas Lēmumā 2011/163/ES, saliktā produkta ražotājvalstij par šādu nodomu ir rakstiski jāinformē Komisija, lai minētajā lēmumā iekļautu zemsvītras piezīmi, kas norāda uz nodomu iegūt attiecīgo </w:t>
      </w:r>
      <w:r w:rsidR="00A22235">
        <w:t>pār</w:t>
      </w:r>
      <w:r>
        <w:t>strādāto dzīvnieku izcelsmes produktu.</w:t>
      </w:r>
    </w:p>
    <w:p w14:paraId="7B1887EF" w14:textId="77777777" w:rsidR="00F12E9D" w:rsidRPr="004C1F8C" w:rsidRDefault="00F12E9D" w:rsidP="004C1F8C">
      <w:pPr>
        <w:jc w:val="both"/>
        <w:rPr>
          <w:rFonts w:ascii="Times New Roman" w:eastAsia="Times New Roman" w:hAnsi="Times New Roman" w:cs="Times New Roman"/>
          <w:noProof/>
          <w:sz w:val="24"/>
          <w:szCs w:val="24"/>
        </w:rPr>
      </w:pPr>
    </w:p>
    <w:p w14:paraId="7723CD56" w14:textId="7E22CFEB" w:rsidR="00F12E9D" w:rsidRPr="004C1F8C" w:rsidRDefault="00F12E9D" w:rsidP="00155DA5">
      <w:pPr>
        <w:pStyle w:val="BodyText"/>
      </w:pPr>
      <w:r>
        <w:t xml:space="preserve">Turklāt šādus saliktus produktus var ievest ES tikai tad, ja </w:t>
      </w:r>
      <w:r w:rsidR="00F218B3">
        <w:t>pār</w:t>
      </w:r>
      <w:r>
        <w:t>strādātie dzīvnieku izcelsmes produkti, kas ir saliktā produkta sastāvā, atbilst visām attiecīgajām dzīvnieku veselības prasībām attiecībā uz dzīvnieku izcelsmes produktu ievešanu ES, kas noteiktas Komisijas Deleģētajā regulā (ES) 2020/692, un tie (</w:t>
      </w:r>
      <w:r w:rsidR="00F218B3">
        <w:t>pār</w:t>
      </w:r>
      <w:r>
        <w:t>strādātie dzīvnieku izcelsmes produkti) ir iegūti:</w:t>
      </w:r>
    </w:p>
    <w:p w14:paraId="067EB85E" w14:textId="77777777" w:rsidR="00EE7A59" w:rsidRDefault="00EE7A59" w:rsidP="00155DA5">
      <w:pPr>
        <w:pStyle w:val="BodyText"/>
      </w:pPr>
    </w:p>
    <w:p w14:paraId="38C046BF" w14:textId="600C11A7" w:rsidR="00F12E9D" w:rsidRPr="004C1F8C" w:rsidRDefault="00EE7A59" w:rsidP="00BE4137">
      <w:pPr>
        <w:pStyle w:val="BodyText"/>
        <w:ind w:left="284"/>
      </w:pPr>
      <w:r>
        <w:t>a) tajā pašā sarakstā iekļautajā trešā valstī, kas ir saliktā produkta ražotājvalsts;</w:t>
      </w:r>
    </w:p>
    <w:p w14:paraId="4366E1C2" w14:textId="77777777" w:rsidR="00F12E9D" w:rsidRPr="004C1F8C" w:rsidRDefault="00F12E9D" w:rsidP="00BE4137">
      <w:pPr>
        <w:ind w:left="284"/>
        <w:jc w:val="both"/>
        <w:rPr>
          <w:rFonts w:ascii="Times New Roman" w:eastAsia="Times New Roman" w:hAnsi="Times New Roman" w:cs="Times New Roman"/>
          <w:noProof/>
          <w:sz w:val="24"/>
          <w:szCs w:val="24"/>
        </w:rPr>
      </w:pPr>
    </w:p>
    <w:p w14:paraId="5CEF972E" w14:textId="7A9BE8E6" w:rsidR="00F12E9D" w:rsidRPr="004C1F8C" w:rsidRDefault="00EE7A59" w:rsidP="00BE4137">
      <w:pPr>
        <w:pStyle w:val="BodyText"/>
        <w:ind w:left="284"/>
      </w:pPr>
      <w:r>
        <w:t>b) ES vai</w:t>
      </w:r>
    </w:p>
    <w:p w14:paraId="6E87B964" w14:textId="77777777" w:rsidR="00F12E9D" w:rsidRPr="004C1F8C" w:rsidRDefault="00F12E9D" w:rsidP="00BE4137">
      <w:pPr>
        <w:ind w:left="284"/>
        <w:jc w:val="both"/>
        <w:rPr>
          <w:rFonts w:ascii="Times New Roman" w:eastAsia="Times New Roman" w:hAnsi="Times New Roman" w:cs="Times New Roman"/>
          <w:noProof/>
          <w:sz w:val="24"/>
          <w:szCs w:val="24"/>
        </w:rPr>
      </w:pPr>
    </w:p>
    <w:p w14:paraId="67E030EE" w14:textId="2A634E28" w:rsidR="00F12E9D" w:rsidRPr="004C1F8C" w:rsidRDefault="00EE7A59" w:rsidP="00BE4137">
      <w:pPr>
        <w:pStyle w:val="BodyText"/>
        <w:ind w:left="284"/>
      </w:pPr>
      <w:r>
        <w:t>c) trešā valstī, kas ir iekļauta sarakstā minēto produktu ievešanai ES, neveicot īpašu riska mazināšanas procedūru, ja sarakstā ievešanai ES ar tādiem pašiem nosacījumiem ir iekļauta arī trešā valsts, kurā ražo salikto produktu.</w:t>
      </w:r>
    </w:p>
    <w:p w14:paraId="1EC20131" w14:textId="77777777" w:rsidR="00F12E9D" w:rsidRPr="004C1F8C" w:rsidRDefault="00F12E9D" w:rsidP="004C1F8C">
      <w:pPr>
        <w:jc w:val="both"/>
        <w:rPr>
          <w:rFonts w:ascii="Times New Roman" w:eastAsia="Times New Roman" w:hAnsi="Times New Roman" w:cs="Times New Roman"/>
          <w:noProof/>
          <w:sz w:val="24"/>
          <w:szCs w:val="24"/>
        </w:rPr>
      </w:pPr>
    </w:p>
    <w:p w14:paraId="13B46967" w14:textId="4ED913AB" w:rsidR="00F12E9D" w:rsidRPr="004C1F8C" w:rsidRDefault="00EE7A59" w:rsidP="00EF3909">
      <w:pPr>
        <w:pStyle w:val="Heading2"/>
      </w:pPr>
      <w:bookmarkStart w:id="57" w:name="_Toc76036440"/>
      <w:r>
        <w:t xml:space="preserve">2.6. Vai laktoze uzskatāma par </w:t>
      </w:r>
      <w:r w:rsidR="00F218B3">
        <w:t>pār</w:t>
      </w:r>
      <w:r>
        <w:t>strādātu dzīvnieku izcelsmes produktu?</w:t>
      </w:r>
      <w:bookmarkStart w:id="58" w:name="_bookmark27"/>
      <w:bookmarkEnd w:id="57"/>
      <w:bookmarkEnd w:id="58"/>
    </w:p>
    <w:p w14:paraId="0B3C5B87" w14:textId="77777777" w:rsidR="00F12E9D" w:rsidRPr="004C1F8C" w:rsidRDefault="00F12E9D" w:rsidP="004C1F8C">
      <w:pPr>
        <w:jc w:val="both"/>
        <w:rPr>
          <w:rFonts w:ascii="Times New Roman" w:eastAsia="Times New Roman" w:hAnsi="Times New Roman" w:cs="Times New Roman"/>
          <w:b/>
          <w:bCs/>
          <w:noProof/>
          <w:sz w:val="24"/>
          <w:szCs w:val="24"/>
        </w:rPr>
      </w:pPr>
    </w:p>
    <w:p w14:paraId="25900BFB" w14:textId="049BC5EF" w:rsidR="00F12E9D" w:rsidRPr="004C1F8C" w:rsidRDefault="00F12E9D" w:rsidP="00155DA5">
      <w:pPr>
        <w:pStyle w:val="BodyText"/>
      </w:pPr>
      <w:r>
        <w:t xml:space="preserve">Jā. Tas ir </w:t>
      </w:r>
      <w:r w:rsidR="00F218B3">
        <w:t>pār</w:t>
      </w:r>
      <w:r>
        <w:t>strādāts dzīvnieku izcelsmes produkts, tāpēc tas jāiegūst ES apstiprinātā uzņēmumā un tā izcelsmei jābūt trešā valstī, kurai ir atļauts uz ES eksportēt piena produktus. Svaigpienam, no kura iegūst laktozi, jāveic atliekvielu uzraudzība, un valstij ir jābūt iekļautai lēmuma par atliekvielām (2011/163/ES) pielikumā attiecībā uz pienu.</w:t>
      </w:r>
    </w:p>
    <w:p w14:paraId="76D421A1" w14:textId="77777777" w:rsidR="004C1F8C" w:rsidRPr="004C1F8C" w:rsidRDefault="004C1F8C" w:rsidP="004C1F8C">
      <w:pPr>
        <w:jc w:val="both"/>
        <w:rPr>
          <w:rFonts w:ascii="Times New Roman" w:hAnsi="Times New Roman" w:cs="Times New Roman"/>
          <w:noProof/>
          <w:sz w:val="24"/>
          <w:szCs w:val="24"/>
        </w:rPr>
      </w:pPr>
    </w:p>
    <w:p w14:paraId="045EA034" w14:textId="4914BC63" w:rsidR="00F12E9D" w:rsidRPr="004C1F8C" w:rsidRDefault="00EE7A59" w:rsidP="00EF3909">
      <w:pPr>
        <w:pStyle w:val="Heading2"/>
      </w:pPr>
      <w:bookmarkStart w:id="59" w:name="_Toc76036441"/>
      <w:r>
        <w:t xml:space="preserve">2.7. Vai visi uzņēmumi, kas ražo </w:t>
      </w:r>
      <w:r w:rsidR="00F218B3">
        <w:t>pār</w:t>
      </w:r>
      <w:r>
        <w:t>strādātus dzīvnieku izcelsmes produktus, kas ir saliktā produkta sastāvā, ir jāapstiprina ES neatkarīgi no dzīvnieku izcelsmes sastāvdaļu procentuālās daļas (pat ja tā ir mazāka par 1 %)?</w:t>
      </w:r>
      <w:bookmarkStart w:id="60" w:name="_bookmark28"/>
      <w:bookmarkEnd w:id="59"/>
      <w:bookmarkEnd w:id="60"/>
    </w:p>
    <w:p w14:paraId="3D348E55" w14:textId="77777777" w:rsidR="00F12E9D" w:rsidRPr="004C1F8C" w:rsidRDefault="00F12E9D" w:rsidP="004C1F8C">
      <w:pPr>
        <w:jc w:val="both"/>
        <w:rPr>
          <w:rFonts w:ascii="Times New Roman" w:eastAsia="Times New Roman" w:hAnsi="Times New Roman" w:cs="Times New Roman"/>
          <w:b/>
          <w:bCs/>
          <w:noProof/>
          <w:sz w:val="24"/>
          <w:szCs w:val="24"/>
        </w:rPr>
      </w:pPr>
    </w:p>
    <w:p w14:paraId="2445297F" w14:textId="02FA6E83" w:rsidR="00F12E9D" w:rsidRPr="004C1F8C" w:rsidRDefault="00F12E9D" w:rsidP="00155DA5">
      <w:pPr>
        <w:pStyle w:val="BodyText"/>
      </w:pPr>
      <w:r>
        <w:t xml:space="preserve">Jā. Katram </w:t>
      </w:r>
      <w:r w:rsidR="00F218B3">
        <w:t>pār</w:t>
      </w:r>
      <w:r>
        <w:t>strādātam dzīvnieku izcelsmes produktam ir jābūt no ES apstiprināta uzņēmuma, neatkarīgi no procentuālās daļas saliktajā produktā. Šāda prasība ir bijusi spēkā kopš 2006. gada, kad stājās spēkā ES tiesību akti pārtikas higiēnas jomā (Regula (EK) Nr. 853/2004).</w:t>
      </w:r>
    </w:p>
    <w:p w14:paraId="0C55C615" w14:textId="77777777" w:rsidR="00F12E9D" w:rsidRPr="004C1F8C" w:rsidRDefault="00F12E9D" w:rsidP="004C1F8C">
      <w:pPr>
        <w:jc w:val="both"/>
        <w:rPr>
          <w:rFonts w:ascii="Times New Roman" w:eastAsia="Times New Roman" w:hAnsi="Times New Roman" w:cs="Times New Roman"/>
          <w:noProof/>
          <w:sz w:val="24"/>
          <w:szCs w:val="24"/>
        </w:rPr>
      </w:pPr>
    </w:p>
    <w:p w14:paraId="519CB80B" w14:textId="10D7BF1C" w:rsidR="00F12E9D" w:rsidRPr="004C1F8C" w:rsidRDefault="008C2439" w:rsidP="00EF3909">
      <w:pPr>
        <w:pStyle w:val="Heading2"/>
      </w:pPr>
      <w:bookmarkStart w:id="61" w:name="_Toc76036442"/>
      <w:r>
        <w:t xml:space="preserve">2.8. Lai savā uzņēmumā ražotu saliktu produktu, es vēlos pirkt </w:t>
      </w:r>
      <w:r w:rsidR="00F218B3">
        <w:t>pār</w:t>
      </w:r>
      <w:r>
        <w:t>strādātus dzīvnieku izcelsmes produktus no pārtikas pārstrādes uzņēmuma manā valstī, kas vēl nav iekļauts ES apstiprināto uzņēmumu sarakstā. Vai tas ir iespējams? Ja nav, kā to panākt?</w:t>
      </w:r>
      <w:bookmarkStart w:id="62" w:name="_bookmark29"/>
      <w:bookmarkEnd w:id="61"/>
      <w:bookmarkEnd w:id="62"/>
    </w:p>
    <w:p w14:paraId="044D627B" w14:textId="77777777" w:rsidR="00F12E9D" w:rsidRPr="004C1F8C" w:rsidRDefault="00F12E9D" w:rsidP="004C1F8C">
      <w:pPr>
        <w:jc w:val="both"/>
        <w:rPr>
          <w:rFonts w:ascii="Times New Roman" w:eastAsia="Times New Roman" w:hAnsi="Times New Roman" w:cs="Times New Roman"/>
          <w:b/>
          <w:bCs/>
          <w:noProof/>
          <w:sz w:val="24"/>
          <w:szCs w:val="24"/>
        </w:rPr>
      </w:pPr>
    </w:p>
    <w:p w14:paraId="27C7AC0D" w14:textId="73FF81DD" w:rsidR="00F12E9D" w:rsidRPr="004C1F8C" w:rsidRDefault="00F12E9D" w:rsidP="00155DA5">
      <w:pPr>
        <w:pStyle w:val="BodyText"/>
      </w:pPr>
      <w:r>
        <w:t xml:space="preserve">Tas nav iespējams. Uzņēmumi, kas nosūta, iegūst vai sagatavo </w:t>
      </w:r>
      <w:r w:rsidR="00F218B3">
        <w:t>pār</w:t>
      </w:r>
      <w:r>
        <w:t>strādātu dzīvnieku izcelsmes produktu sūtījumus, kurus jūs plānojat izmantot sava saliktā produkta ražošanā, vispirms jāapstiprina jūsu valsts kompetentajai iestādei eksportēšanai uz Eiropas Savienību. Šī prasība ir noteikta Regulā (EK) Nr. 853/2004, un tā ir spēkā kopš 2006. gada.</w:t>
      </w:r>
    </w:p>
    <w:p w14:paraId="32203E5F" w14:textId="77777777" w:rsidR="00F12E9D" w:rsidRPr="004C1F8C" w:rsidRDefault="00F12E9D" w:rsidP="004C1F8C">
      <w:pPr>
        <w:jc w:val="both"/>
        <w:rPr>
          <w:rFonts w:ascii="Times New Roman" w:eastAsia="Times New Roman" w:hAnsi="Times New Roman" w:cs="Times New Roman"/>
          <w:noProof/>
          <w:sz w:val="24"/>
          <w:szCs w:val="24"/>
        </w:rPr>
      </w:pPr>
    </w:p>
    <w:p w14:paraId="1A059F93" w14:textId="77777777" w:rsidR="00F12E9D" w:rsidRPr="004C1F8C" w:rsidRDefault="00F12E9D" w:rsidP="00155DA5">
      <w:pPr>
        <w:pStyle w:val="BodyText"/>
      </w:pPr>
      <w:r>
        <w:t xml:space="preserve">Lai apstiprinātu uzņēmumu, kompetentajai iestādei tas jāpārbauda, lai pārliecinātos, ka uzņēmējs var ražot dzīvnieku izcelsmes produktu, ievērojot ES noteikumus. Kad kompetentā iestāde ir par to pārliecinājusies, tai ir jāinformē Komisija, un pēc tam uzņēmumu var iekļaut Komisijas datubāzē </w:t>
      </w:r>
      <w:r>
        <w:rPr>
          <w:i/>
          <w:iCs/>
        </w:rPr>
        <w:t>TRACES</w:t>
      </w:r>
      <w:r>
        <w:t>.</w:t>
      </w:r>
    </w:p>
    <w:p w14:paraId="64C794CE" w14:textId="77777777" w:rsidR="00F12E9D" w:rsidRPr="004C1F8C" w:rsidRDefault="00F12E9D" w:rsidP="004C1F8C">
      <w:pPr>
        <w:jc w:val="both"/>
        <w:rPr>
          <w:rFonts w:ascii="Times New Roman" w:eastAsia="Times New Roman" w:hAnsi="Times New Roman" w:cs="Times New Roman"/>
          <w:noProof/>
          <w:sz w:val="24"/>
          <w:szCs w:val="24"/>
        </w:rPr>
      </w:pPr>
    </w:p>
    <w:p w14:paraId="57A48AD6" w14:textId="458A3A79" w:rsidR="00F12E9D" w:rsidRPr="004C1F8C" w:rsidRDefault="008C2439" w:rsidP="00EF3909">
      <w:pPr>
        <w:pStyle w:val="Heading2"/>
      </w:pPr>
      <w:bookmarkStart w:id="63" w:name="_Toc76036443"/>
      <w:r>
        <w:t xml:space="preserve">2.9. Mana valsts vēlas eksportēt saliktu produktu, kas ir īslaicīgi glabājams un satur </w:t>
      </w:r>
      <w:r w:rsidR="00F218B3">
        <w:t>pār</w:t>
      </w:r>
      <w:r>
        <w:t>strādātus dzīvnieku izcelsmes produktus, kuri iegūti ES apstiprinātā uzņēmumā. Kas vēl ir nepieciešams, lai šo salikto produktu varētu eksportēt uz Eiropas Savienību?</w:t>
      </w:r>
      <w:bookmarkStart w:id="64" w:name="_bookmark30"/>
      <w:bookmarkEnd w:id="63"/>
      <w:bookmarkEnd w:id="64"/>
    </w:p>
    <w:p w14:paraId="5E6F1213" w14:textId="77777777" w:rsidR="00F12E9D" w:rsidRPr="004C1F8C" w:rsidRDefault="00F12E9D" w:rsidP="004C1F8C">
      <w:pPr>
        <w:jc w:val="both"/>
        <w:rPr>
          <w:rFonts w:ascii="Times New Roman" w:eastAsia="Times New Roman" w:hAnsi="Times New Roman" w:cs="Times New Roman"/>
          <w:b/>
          <w:bCs/>
          <w:noProof/>
          <w:sz w:val="24"/>
          <w:szCs w:val="24"/>
        </w:rPr>
      </w:pPr>
    </w:p>
    <w:p w14:paraId="6615570A" w14:textId="77777777" w:rsidR="00F12E9D" w:rsidRPr="004C1F8C" w:rsidRDefault="00F12E9D" w:rsidP="00155DA5">
      <w:pPr>
        <w:pStyle w:val="BodyText"/>
      </w:pPr>
      <w:r>
        <w:t>Saliktus produktus, kas ir īslaicīgi glabājami, var ievest ES tikai tad, ja tos ieved no trešās valsts, kura ir iekļauta sarakstā, kas attiecas uz katra dzīvnieku izcelsmes produkta, kas ir saliktā produkta sastāvā, ievešanu ES.</w:t>
      </w:r>
    </w:p>
    <w:p w14:paraId="5BB9094D" w14:textId="77777777" w:rsidR="00F12E9D" w:rsidRPr="004C1F8C" w:rsidRDefault="00F12E9D" w:rsidP="004C1F8C">
      <w:pPr>
        <w:jc w:val="both"/>
        <w:rPr>
          <w:rFonts w:ascii="Times New Roman" w:eastAsia="Times New Roman" w:hAnsi="Times New Roman" w:cs="Times New Roman"/>
          <w:noProof/>
          <w:sz w:val="24"/>
          <w:szCs w:val="24"/>
        </w:rPr>
      </w:pPr>
    </w:p>
    <w:p w14:paraId="64A6B3AD" w14:textId="0DC5A4BC" w:rsidR="00F12E9D" w:rsidRPr="004C1F8C" w:rsidRDefault="00F12E9D" w:rsidP="00155DA5">
      <w:pPr>
        <w:pStyle w:val="BodyText"/>
      </w:pPr>
      <w:r>
        <w:t xml:space="preserve">Turklāt šādus saliktus produktus var ievest ES tikai tad, ja </w:t>
      </w:r>
      <w:r w:rsidR="00F218B3">
        <w:t>pār</w:t>
      </w:r>
      <w:r>
        <w:t xml:space="preserve">strādātie dzīvnieku izcelsmes produkti, kas ir saliktā produkta sastāvā, atbilst visām attiecīgajām dzīvnieku veselības prasībām attiecībā uz dzīvnieku izcelsmes produktu ievešanu ES, kas noteiktas Komisijas Deleģētajā regulā (ES) 2020/692. Šādi </w:t>
      </w:r>
      <w:r w:rsidR="00F218B3">
        <w:t>pār</w:t>
      </w:r>
      <w:r>
        <w:t xml:space="preserve">strādāti dzīvnieku izcelsmes produkti jāiegūst vai nu tajā pašā trešā valstī, kurā ražo saliktos produktus, vai ES, vai trešā valstī, kas iekļauta sarakstā šo </w:t>
      </w:r>
      <w:r w:rsidR="00F218B3">
        <w:t>pār</w:t>
      </w:r>
      <w:r>
        <w:t>strādāto dzīvnieku izcelsmes produktu ievešanai ES bez īpašu riska mazināšanas procedūru veikšanas, ja trešā valsts, kurā ražo salikto produktu, arī ir iekļauta sarakstā ievešanai ES ar tādiem pašiem nosacījumiem.</w:t>
      </w:r>
    </w:p>
    <w:p w14:paraId="6A47D27B" w14:textId="77777777" w:rsidR="00F12E9D" w:rsidRPr="004C1F8C" w:rsidRDefault="00F12E9D" w:rsidP="004C1F8C">
      <w:pPr>
        <w:jc w:val="both"/>
        <w:rPr>
          <w:rFonts w:ascii="Times New Roman" w:eastAsia="Times New Roman" w:hAnsi="Times New Roman" w:cs="Times New Roman"/>
          <w:noProof/>
          <w:sz w:val="24"/>
          <w:szCs w:val="24"/>
        </w:rPr>
      </w:pPr>
    </w:p>
    <w:p w14:paraId="6062A255" w14:textId="3552DEAA" w:rsidR="00F12E9D" w:rsidRPr="004C1F8C" w:rsidRDefault="008C2439" w:rsidP="00EF3909">
      <w:pPr>
        <w:pStyle w:val="Heading2"/>
      </w:pPr>
      <w:bookmarkStart w:id="65" w:name="_Toc76036444"/>
      <w:r>
        <w:t>2.10. Vai saistības dzīvnieku veselības jomā attiecas arī uz saliktā produkta sastāvā esošiem piena vai olu produktiem?</w:t>
      </w:r>
      <w:bookmarkStart w:id="66" w:name="_bookmark31"/>
      <w:bookmarkEnd w:id="65"/>
      <w:bookmarkEnd w:id="66"/>
    </w:p>
    <w:p w14:paraId="42FA7510" w14:textId="77777777" w:rsidR="00F12E9D" w:rsidRPr="004C1F8C" w:rsidRDefault="00F12E9D" w:rsidP="004C1F8C">
      <w:pPr>
        <w:jc w:val="both"/>
        <w:rPr>
          <w:rFonts w:ascii="Times New Roman" w:eastAsia="Times New Roman" w:hAnsi="Times New Roman" w:cs="Times New Roman"/>
          <w:b/>
          <w:bCs/>
          <w:noProof/>
          <w:sz w:val="24"/>
          <w:szCs w:val="24"/>
        </w:rPr>
      </w:pPr>
    </w:p>
    <w:p w14:paraId="1D69CD04" w14:textId="77777777" w:rsidR="00F12E9D" w:rsidRPr="004C1F8C" w:rsidRDefault="00F12E9D" w:rsidP="00155DA5">
      <w:pPr>
        <w:pStyle w:val="BodyText"/>
      </w:pPr>
      <w:r>
        <w:t>Jā, attiecas.</w:t>
      </w:r>
    </w:p>
    <w:p w14:paraId="30C0DB04" w14:textId="77777777" w:rsidR="004C1F8C" w:rsidRPr="004C1F8C" w:rsidRDefault="004C1F8C" w:rsidP="004C1F8C">
      <w:pPr>
        <w:jc w:val="both"/>
        <w:rPr>
          <w:rFonts w:ascii="Times New Roman" w:hAnsi="Times New Roman" w:cs="Times New Roman"/>
          <w:noProof/>
          <w:sz w:val="24"/>
          <w:szCs w:val="24"/>
        </w:rPr>
      </w:pPr>
    </w:p>
    <w:p w14:paraId="14135AF5" w14:textId="30C312CB" w:rsidR="00F12E9D" w:rsidRPr="004C1F8C" w:rsidRDefault="00F12E9D" w:rsidP="00155DA5">
      <w:pPr>
        <w:pStyle w:val="BodyText"/>
      </w:pPr>
      <w:r>
        <w:t xml:space="preserve">Saliktus produktus, kas ir īslaicīgi glabājami, var ievest ES tikai tad, ja tos ieved no trešās valsts, kura ir iekļauta sarakstā, kas attiecas uz katra dzīvnieku izcelsmes produkta, kas ir saliktā produkta sastāvā, ievešanu ES. Turklāt šādus saliktus produktus var ievest ES tikai tad, ja </w:t>
      </w:r>
      <w:r w:rsidR="00F218B3">
        <w:t>pār</w:t>
      </w:r>
      <w:r>
        <w:t xml:space="preserve">strādātie dzīvnieku izcelsmes produkti, kas ir saliktā produkta sastāvā, atbilst visām attiecīgajām dzīvnieku veselības prasībām attiecībā uz dzīvnieku izcelsmes produktu ievešanu ES, kas noteiktas Komisijas Deleģētajā regulā (ES) 2020/692. Šādi </w:t>
      </w:r>
      <w:r w:rsidR="00F218B3">
        <w:t>pār</w:t>
      </w:r>
      <w:r>
        <w:t xml:space="preserve">strādāti dzīvnieku izcelsmes produkti jāiegūst vai nu tajā pašā trešā valstī, kurā ražo saliktos produktus, vai ES, vai trešā valstī, kas minēta šo </w:t>
      </w:r>
      <w:r w:rsidR="00F218B3">
        <w:t>pār</w:t>
      </w:r>
      <w:r>
        <w:t>strādāto dzīvnieku izcelsmes produktu ievešanai ES, neveicot īpašas riska mazināšanas procedūras, ja trešā valsts, kurā ražo salikto produktu, arī ir iekļauta sarakstā ievešanai ES ar tādiem pašiem nosacījumiem.</w:t>
      </w:r>
    </w:p>
    <w:p w14:paraId="45952878" w14:textId="77777777" w:rsidR="00F12E9D" w:rsidRPr="004C1F8C" w:rsidRDefault="00F12E9D" w:rsidP="004C1F8C">
      <w:pPr>
        <w:jc w:val="both"/>
        <w:rPr>
          <w:rFonts w:ascii="Times New Roman" w:eastAsia="Times New Roman" w:hAnsi="Times New Roman" w:cs="Times New Roman"/>
          <w:noProof/>
          <w:sz w:val="24"/>
          <w:szCs w:val="24"/>
        </w:rPr>
      </w:pPr>
    </w:p>
    <w:p w14:paraId="063E57AB" w14:textId="3E2BB3DA" w:rsidR="00F12E9D" w:rsidRPr="004C1F8C" w:rsidRDefault="00F12E9D" w:rsidP="00155DA5">
      <w:pPr>
        <w:pStyle w:val="BodyText"/>
      </w:pPr>
      <w:r>
        <w:t xml:space="preserve">Ilgi glabājamus saliktus produktus, kas satur tikai piena produktus vai olu produktus, drīkst ievest ES, ja </w:t>
      </w:r>
      <w:r w:rsidR="00F218B3">
        <w:t>pār</w:t>
      </w:r>
      <w:r>
        <w:t xml:space="preserve">strādātajiem piena produktiem un </w:t>
      </w:r>
      <w:r w:rsidR="00F218B3">
        <w:t>pār</w:t>
      </w:r>
      <w:r>
        <w:t xml:space="preserve">strādātajiem olu produktiem, kas ir </w:t>
      </w:r>
      <w:r>
        <w:lastRenderedPageBreak/>
        <w:t>saliktā produkta sastāvā, ir veikta apstrāde risku mazināšanai:</w:t>
      </w:r>
    </w:p>
    <w:p w14:paraId="20B5E6F5" w14:textId="77777777" w:rsidR="00F12E9D" w:rsidRPr="004C1F8C" w:rsidRDefault="00F12E9D" w:rsidP="004C1F8C">
      <w:pPr>
        <w:jc w:val="both"/>
        <w:rPr>
          <w:rFonts w:ascii="Times New Roman" w:eastAsia="Times New Roman" w:hAnsi="Times New Roman" w:cs="Times New Roman"/>
          <w:noProof/>
          <w:sz w:val="24"/>
          <w:szCs w:val="24"/>
        </w:rPr>
      </w:pPr>
    </w:p>
    <w:p w14:paraId="7D6A0271" w14:textId="77777777" w:rsidR="00F12E9D" w:rsidRPr="004C1F8C" w:rsidRDefault="00F12E9D" w:rsidP="00BE4137">
      <w:pPr>
        <w:pStyle w:val="BodyText"/>
        <w:numPr>
          <w:ilvl w:val="0"/>
          <w:numId w:val="15"/>
        </w:numPr>
        <w:ind w:left="284" w:hanging="284"/>
      </w:pPr>
      <w:r>
        <w:t>salikti produkti, kas satur piena produktus, kuri ir apstrādāti ar vienu no divām apstrādes metodēm, kas minētas Komisijas Deleģētās regulas (ES) Nr. 2020/692 XXVII pielikuma B kolonnā;</w:t>
      </w:r>
    </w:p>
    <w:p w14:paraId="66ECA727" w14:textId="77777777" w:rsidR="00F12E9D" w:rsidRPr="004C1F8C" w:rsidRDefault="00F12E9D" w:rsidP="00BE4137">
      <w:pPr>
        <w:ind w:left="284" w:hanging="284"/>
        <w:jc w:val="both"/>
        <w:rPr>
          <w:rFonts w:ascii="Times New Roman" w:eastAsia="Times New Roman" w:hAnsi="Times New Roman" w:cs="Times New Roman"/>
          <w:noProof/>
          <w:sz w:val="24"/>
          <w:szCs w:val="24"/>
        </w:rPr>
      </w:pPr>
    </w:p>
    <w:p w14:paraId="1FD577FC" w14:textId="77777777" w:rsidR="00F12E9D" w:rsidRPr="004C1F8C" w:rsidRDefault="00F12E9D" w:rsidP="00BE4137">
      <w:pPr>
        <w:pStyle w:val="BodyText"/>
        <w:numPr>
          <w:ilvl w:val="0"/>
          <w:numId w:val="15"/>
        </w:numPr>
        <w:ind w:left="284" w:hanging="284"/>
      </w:pPr>
      <w:r>
        <w:t>salikti produkti, kas satur olu produktus, kuri ir apstrādāti ar vienu no apstrādes metodēm, kas minētas Komisijas Deleģētās regulas (ES) Nr. 2020/692 XXVIII pielikumā.</w:t>
      </w:r>
    </w:p>
    <w:p w14:paraId="5B68B8D7" w14:textId="77777777" w:rsidR="00F12E9D" w:rsidRPr="004C1F8C" w:rsidRDefault="00F12E9D" w:rsidP="004C1F8C">
      <w:pPr>
        <w:jc w:val="both"/>
        <w:rPr>
          <w:rFonts w:ascii="Times New Roman" w:eastAsia="Times New Roman" w:hAnsi="Times New Roman" w:cs="Times New Roman"/>
          <w:noProof/>
          <w:sz w:val="24"/>
          <w:szCs w:val="24"/>
        </w:rPr>
      </w:pPr>
    </w:p>
    <w:p w14:paraId="5B87F615" w14:textId="6967C90E" w:rsidR="00F12E9D" w:rsidRPr="008C2439" w:rsidRDefault="008C2439" w:rsidP="00EF3909">
      <w:pPr>
        <w:pStyle w:val="Heading2"/>
      </w:pPr>
      <w:bookmarkStart w:id="67" w:name="_Toc76036445"/>
      <w:r>
        <w:t xml:space="preserve">2.11. Mana valsts vēlas eksportēt ilgi glabājamu saliktu produktu, kura sastāvā ir gaļa, kas sagatavota no ES apstiprinātā uzņēmumā iegūtiem </w:t>
      </w:r>
      <w:r w:rsidR="00F218B3">
        <w:t>pār</w:t>
      </w:r>
      <w:r>
        <w:t>strādātiem dzīvnieku izcelsmes produktiem. Kas vēl ir nepieciešams, lai šo salikto produktu eksportētu uz ES?</w:t>
      </w:r>
      <w:bookmarkStart w:id="68" w:name="_bookmark32"/>
      <w:bookmarkEnd w:id="67"/>
      <w:bookmarkEnd w:id="68"/>
    </w:p>
    <w:p w14:paraId="09F865A4" w14:textId="77777777" w:rsidR="00F12E9D" w:rsidRPr="004C1F8C" w:rsidRDefault="00F12E9D" w:rsidP="004C1F8C">
      <w:pPr>
        <w:jc w:val="both"/>
        <w:rPr>
          <w:rFonts w:ascii="Times New Roman" w:eastAsia="Times New Roman" w:hAnsi="Times New Roman" w:cs="Times New Roman"/>
          <w:b/>
          <w:bCs/>
          <w:noProof/>
          <w:sz w:val="24"/>
          <w:szCs w:val="24"/>
        </w:rPr>
      </w:pPr>
    </w:p>
    <w:p w14:paraId="195FE82C" w14:textId="77777777" w:rsidR="00F12E9D" w:rsidRPr="004C1F8C" w:rsidRDefault="00F12E9D" w:rsidP="00155DA5">
      <w:pPr>
        <w:pStyle w:val="BodyText"/>
      </w:pPr>
      <w:r>
        <w:t>Ilgi glabājamus saliktus produktus, kuru sastāvā ir gaļas produkti, var ievest ES tikai tad, ja tos ieved no trešās valsts, kura ir iekļauta sarakstā, kas attiecas uz gaļas produkta, kas ir saliktā produkta sastāvā, ievešanu ES.</w:t>
      </w:r>
    </w:p>
    <w:p w14:paraId="0F5A9E2E" w14:textId="77777777" w:rsidR="00F12E9D" w:rsidRPr="004C1F8C" w:rsidRDefault="00F12E9D" w:rsidP="004C1F8C">
      <w:pPr>
        <w:jc w:val="both"/>
        <w:rPr>
          <w:rFonts w:ascii="Times New Roman" w:eastAsia="Times New Roman" w:hAnsi="Times New Roman" w:cs="Times New Roman"/>
          <w:noProof/>
          <w:sz w:val="24"/>
          <w:szCs w:val="24"/>
        </w:rPr>
      </w:pPr>
    </w:p>
    <w:p w14:paraId="2272F50C" w14:textId="06346E2C" w:rsidR="00F12E9D" w:rsidRPr="004C1F8C" w:rsidRDefault="00F12E9D" w:rsidP="00155DA5">
      <w:pPr>
        <w:pStyle w:val="BodyText"/>
      </w:pPr>
      <w:r>
        <w:t xml:space="preserve">Gaļas produktiem, kas ir saliktā produkta sastāvā, ir jāatbilst ne tikai sabiedrības veselības prasībām, bet arī visām atbilstošajām dzīvnieku veselības prasībām attiecībā uz dzīvnieku izcelsmes produktu ievešanu ES, kas noteiktas Komisijas Deleģētajā regulā (ES) 2020/692. Arī valstij, no kuras ir iegūts </w:t>
      </w:r>
      <w:r w:rsidR="00F218B3">
        <w:t>pār</w:t>
      </w:r>
      <w:r>
        <w:t>strādātais dzīvnieku izcelsmes produkts, ir jābūt minētai Lēmumā 2011/163/ES, un tai jābūt apstiprinātam atliekvielu uzraudzības plānam par attiecīgajām sugām.</w:t>
      </w:r>
    </w:p>
    <w:p w14:paraId="2F2F98E3" w14:textId="77777777" w:rsidR="00F12E9D" w:rsidRPr="004C1F8C" w:rsidRDefault="00F12E9D" w:rsidP="004C1F8C">
      <w:pPr>
        <w:jc w:val="both"/>
        <w:rPr>
          <w:rFonts w:ascii="Times New Roman" w:eastAsia="Times New Roman" w:hAnsi="Times New Roman" w:cs="Times New Roman"/>
          <w:noProof/>
          <w:sz w:val="24"/>
          <w:szCs w:val="24"/>
        </w:rPr>
      </w:pPr>
    </w:p>
    <w:p w14:paraId="500919E6" w14:textId="72B793A7" w:rsidR="00F12E9D" w:rsidRPr="004C1F8C" w:rsidRDefault="00EF3909" w:rsidP="00EF3909">
      <w:pPr>
        <w:pStyle w:val="Heading2"/>
      </w:pPr>
      <w:bookmarkStart w:id="69" w:name="_Toc76036446"/>
      <w:r>
        <w:t xml:space="preserve">2.12. Mans saliktais produkts tiek ražots, izmantojot </w:t>
      </w:r>
      <w:r w:rsidR="00F218B3">
        <w:t>pār</w:t>
      </w:r>
      <w:r>
        <w:t>strādātu dzīvnieku izcelsmes produktu, kas iegūts no citas trešās valsts, kurai ir tiesības eksportēt šo dzīvnieku izcelsmes produktu uz ES. Vai manai valstij ir jābūt apstiprinātam atliekvielu uzraudzības plānam?</w:t>
      </w:r>
      <w:bookmarkStart w:id="70" w:name="_bookmark33"/>
      <w:bookmarkEnd w:id="69"/>
      <w:bookmarkEnd w:id="70"/>
    </w:p>
    <w:p w14:paraId="083379CE" w14:textId="77777777" w:rsidR="00F12E9D" w:rsidRPr="004C1F8C" w:rsidRDefault="00F12E9D" w:rsidP="004C1F8C">
      <w:pPr>
        <w:jc w:val="both"/>
        <w:rPr>
          <w:rFonts w:ascii="Times New Roman" w:eastAsia="Times New Roman" w:hAnsi="Times New Roman" w:cs="Times New Roman"/>
          <w:b/>
          <w:bCs/>
          <w:noProof/>
          <w:sz w:val="24"/>
          <w:szCs w:val="24"/>
        </w:rPr>
      </w:pPr>
    </w:p>
    <w:p w14:paraId="39D480DE" w14:textId="1A2D4676" w:rsidR="00F12E9D" w:rsidRPr="004C1F8C" w:rsidRDefault="00F12E9D" w:rsidP="00155DA5">
      <w:pPr>
        <w:pStyle w:val="BodyText"/>
      </w:pPr>
      <w:r>
        <w:t xml:space="preserve">Jā. Trešai valstij, kas ražo salikto produktu, ir jābūt apstiprinātam atliekvielu uzraudzības plānam, un tādēļ tai ir jābūt norādītai Komisijas Lēmumā 2011/163/ES attiecībā uz katru dzīvnieku sugu/preci, no kuras iegūti </w:t>
      </w:r>
      <w:r w:rsidR="004E7360">
        <w:t>pār</w:t>
      </w:r>
      <w:r>
        <w:t>strādātie dzīvnieku izcelsmes produkti, kas ir saliktā produkta sastāvā.</w:t>
      </w:r>
    </w:p>
    <w:p w14:paraId="19C42AD9" w14:textId="77777777" w:rsidR="004C1F8C" w:rsidRPr="004C1F8C" w:rsidRDefault="004C1F8C" w:rsidP="004C1F8C">
      <w:pPr>
        <w:jc w:val="both"/>
        <w:rPr>
          <w:rFonts w:ascii="Times New Roman" w:hAnsi="Times New Roman" w:cs="Times New Roman"/>
          <w:noProof/>
          <w:sz w:val="24"/>
          <w:szCs w:val="24"/>
        </w:rPr>
      </w:pPr>
    </w:p>
    <w:p w14:paraId="1EA14817" w14:textId="2B3D1967" w:rsidR="00F12E9D" w:rsidRPr="004C1F8C" w:rsidRDefault="00EF3909" w:rsidP="00EF3909">
      <w:pPr>
        <w:pStyle w:val="Heading2"/>
      </w:pPr>
      <w:bookmarkStart w:id="71" w:name="_Toc76036447"/>
      <w:r>
        <w:t xml:space="preserve">2.13. Vai dzīvnieku izcelsmes pārtikas piedevas ir </w:t>
      </w:r>
      <w:r w:rsidR="004E7360">
        <w:t>pār</w:t>
      </w:r>
      <w:r>
        <w:t>strādāts dzīvnieku izcelsmes produkts?</w:t>
      </w:r>
      <w:bookmarkStart w:id="72" w:name="_bookmark34"/>
      <w:bookmarkEnd w:id="71"/>
      <w:bookmarkEnd w:id="72"/>
    </w:p>
    <w:p w14:paraId="2C576EBA" w14:textId="77777777" w:rsidR="00F12E9D" w:rsidRPr="004C1F8C" w:rsidRDefault="00F12E9D" w:rsidP="004C1F8C">
      <w:pPr>
        <w:jc w:val="both"/>
        <w:rPr>
          <w:rFonts w:ascii="Times New Roman" w:eastAsia="Times New Roman" w:hAnsi="Times New Roman" w:cs="Times New Roman"/>
          <w:b/>
          <w:bCs/>
          <w:noProof/>
          <w:sz w:val="24"/>
          <w:szCs w:val="24"/>
        </w:rPr>
      </w:pPr>
    </w:p>
    <w:p w14:paraId="313F9D47" w14:textId="595F4127" w:rsidR="00F12E9D" w:rsidRPr="004C1F8C" w:rsidRDefault="00F12E9D" w:rsidP="00155DA5">
      <w:pPr>
        <w:pStyle w:val="BodyText"/>
      </w:pPr>
      <w:r>
        <w:t xml:space="preserve">Jā. Tāpēc tās jāiegūst ES apstiprinātā uzņēmumā, un to izcelsmei jābūt trešā valstī, kurai ir atļauts eksportēt šādus </w:t>
      </w:r>
      <w:r w:rsidR="004E7360">
        <w:t>pār</w:t>
      </w:r>
      <w:r>
        <w:t>strādātus produktus uz ES.</w:t>
      </w:r>
    </w:p>
    <w:p w14:paraId="3ACFC73A" w14:textId="77777777" w:rsidR="004C1F8C" w:rsidRPr="004C1F8C" w:rsidRDefault="004C1F8C" w:rsidP="004C1F8C">
      <w:pPr>
        <w:jc w:val="both"/>
        <w:rPr>
          <w:rFonts w:ascii="Times New Roman" w:hAnsi="Times New Roman" w:cs="Times New Roman"/>
          <w:noProof/>
          <w:sz w:val="24"/>
          <w:szCs w:val="24"/>
        </w:rPr>
      </w:pPr>
    </w:p>
    <w:p w14:paraId="0DDF7694" w14:textId="77777777" w:rsidR="00EF3909" w:rsidRDefault="00EF3909">
      <w:pPr>
        <w:rPr>
          <w:rFonts w:ascii="Times New Roman" w:eastAsia="Times New Roman" w:hAnsi="Times New Roman"/>
          <w:b/>
          <w:bCs/>
          <w:noProof/>
          <w:sz w:val="24"/>
          <w:szCs w:val="24"/>
        </w:rPr>
      </w:pPr>
      <w:r>
        <w:br w:type="page"/>
      </w:r>
    </w:p>
    <w:p w14:paraId="331CB1C7" w14:textId="56C4C826" w:rsidR="00F12E9D" w:rsidRPr="004C1F8C" w:rsidRDefault="0003634D" w:rsidP="00EF3909">
      <w:pPr>
        <w:pStyle w:val="Heading1"/>
      </w:pPr>
      <w:bookmarkStart w:id="73" w:name="_Toc76036448"/>
      <w:r>
        <w:lastRenderedPageBreak/>
        <w:t>3. SALIKTU PRODUKTU IZCELSMES VALSTĪM PIEMĒROJAMĀS PRASĪBAS</w:t>
      </w:r>
      <w:bookmarkStart w:id="74" w:name="_bookmark35"/>
      <w:bookmarkEnd w:id="73"/>
      <w:bookmarkEnd w:id="74"/>
    </w:p>
    <w:p w14:paraId="6EDCDFA7" w14:textId="77777777" w:rsidR="00F12E9D" w:rsidRPr="004C1F8C" w:rsidRDefault="00F12E9D" w:rsidP="004C1F8C">
      <w:pPr>
        <w:jc w:val="both"/>
        <w:rPr>
          <w:rFonts w:ascii="Times New Roman" w:eastAsia="Times New Roman" w:hAnsi="Times New Roman" w:cs="Times New Roman"/>
          <w:b/>
          <w:bCs/>
          <w:noProof/>
          <w:sz w:val="24"/>
          <w:szCs w:val="24"/>
        </w:rPr>
      </w:pPr>
    </w:p>
    <w:p w14:paraId="2A7D0AFF" w14:textId="77777777" w:rsidR="00F12E9D" w:rsidRPr="004C1F8C" w:rsidRDefault="00F12E9D" w:rsidP="00155DA5">
      <w:pPr>
        <w:pStyle w:val="BodyText"/>
      </w:pPr>
      <w:r>
        <w:t>Saliktu produktu izcelsmes valstīm piemērojamos vispārīgos noteikumus un prasības var apkopot šādi:</w:t>
      </w:r>
    </w:p>
    <w:p w14:paraId="1A1B9FE5" w14:textId="77777777" w:rsidR="00F12E9D" w:rsidRPr="004C1F8C" w:rsidRDefault="00F12E9D" w:rsidP="004C1F8C">
      <w:pPr>
        <w:jc w:val="both"/>
        <w:rPr>
          <w:rFonts w:ascii="Times New Roman" w:eastAsia="Times New Roman" w:hAnsi="Times New Roman" w:cs="Times New Roman"/>
          <w:noProof/>
          <w:sz w:val="24"/>
          <w:szCs w:val="24"/>
        </w:rPr>
      </w:pPr>
    </w:p>
    <w:p w14:paraId="30D1E411" w14:textId="35D9C816" w:rsidR="00F12E9D" w:rsidRPr="004C1F8C" w:rsidRDefault="00F12E9D" w:rsidP="00155DA5">
      <w:pPr>
        <w:pStyle w:val="BodyText"/>
      </w:pPr>
      <w:r>
        <w:rPr>
          <w:b/>
          <w:bCs/>
        </w:rPr>
        <w:t>īslaicīgi glabājamus</w:t>
      </w:r>
      <w:r>
        <w:t xml:space="preserve"> saliktus produktus iegūst no valstīm, kurām ir atļauts ievest produktus ES atbilstoši attiecīgajiem tiesību aktiem dzīvnieku veselības, sabiedrības veselības un atliekvielu jomā</w:t>
      </w:r>
      <w:r w:rsidR="0003634D">
        <w:rPr>
          <w:rStyle w:val="FootnoteReference"/>
          <w:rFonts w:cs="Times New Roman"/>
        </w:rPr>
        <w:footnoteReference w:id="3"/>
      </w:r>
      <w:r>
        <w:t xml:space="preserve"> attiecībā uz </w:t>
      </w:r>
      <w:r>
        <w:rPr>
          <w:u w:val="single"/>
        </w:rPr>
        <w:t>katru</w:t>
      </w:r>
      <w:r>
        <w:t xml:space="preserve"> </w:t>
      </w:r>
      <w:r w:rsidR="004E7360">
        <w:t>pār</w:t>
      </w:r>
      <w:r>
        <w:t>strādāto dzīvnieku izcelsmes produktu, kas ir saliktā produkta sastāvā;</w:t>
      </w:r>
    </w:p>
    <w:p w14:paraId="7F272BC6" w14:textId="77777777" w:rsidR="00F12E9D" w:rsidRPr="004C1F8C" w:rsidRDefault="00F12E9D" w:rsidP="004C1F8C">
      <w:pPr>
        <w:jc w:val="both"/>
        <w:rPr>
          <w:rFonts w:ascii="Times New Roman" w:eastAsia="Times New Roman" w:hAnsi="Times New Roman" w:cs="Times New Roman"/>
          <w:noProof/>
          <w:sz w:val="24"/>
          <w:szCs w:val="24"/>
        </w:rPr>
      </w:pPr>
    </w:p>
    <w:p w14:paraId="1CC755B3" w14:textId="1FA3E53E" w:rsidR="00F12E9D" w:rsidRPr="004C1F8C" w:rsidRDefault="00F12E9D" w:rsidP="00155DA5">
      <w:pPr>
        <w:pStyle w:val="BodyText"/>
      </w:pPr>
      <w:r>
        <w:rPr>
          <w:b/>
          <w:bCs/>
        </w:rPr>
        <w:t>ilgi glabājamus</w:t>
      </w:r>
      <w:r>
        <w:t xml:space="preserve"> saliktus produktus, kuru </w:t>
      </w:r>
      <w:r>
        <w:rPr>
          <w:b/>
          <w:bCs/>
        </w:rPr>
        <w:t xml:space="preserve">sastāvā ir </w:t>
      </w:r>
      <w:r w:rsidR="004E7360" w:rsidRPr="004E7360">
        <w:rPr>
          <w:b/>
          <w:bCs/>
        </w:rPr>
        <w:t>pār</w:t>
      </w:r>
      <w:r w:rsidRPr="004E7360">
        <w:rPr>
          <w:b/>
          <w:bCs/>
        </w:rPr>
        <w:t>strādāta</w:t>
      </w:r>
      <w:r>
        <w:rPr>
          <w:b/>
          <w:bCs/>
        </w:rPr>
        <w:t xml:space="preserve"> gaļa</w:t>
      </w:r>
      <w:r>
        <w:t>, iegūst no valstīm, kurām ir atļauts Eiropas Savienībā ievest gaļas produktus, kas ir saliktā produkta sastāvā (tostarp saņemta atļauja attiecībā uz atliekvielu kontroli</w:t>
      </w:r>
      <w:r>
        <w:rPr>
          <w:vertAlign w:val="superscript"/>
        </w:rPr>
        <w:t>2</w:t>
      </w:r>
      <w:r>
        <w:t>);</w:t>
      </w:r>
    </w:p>
    <w:p w14:paraId="262F76CA" w14:textId="77777777" w:rsidR="00F12E9D" w:rsidRPr="004C1F8C" w:rsidRDefault="00F12E9D" w:rsidP="004C1F8C">
      <w:pPr>
        <w:jc w:val="both"/>
        <w:rPr>
          <w:rFonts w:ascii="Times New Roman" w:eastAsia="Times New Roman" w:hAnsi="Times New Roman" w:cs="Times New Roman"/>
          <w:noProof/>
          <w:sz w:val="24"/>
          <w:szCs w:val="24"/>
        </w:rPr>
      </w:pPr>
    </w:p>
    <w:p w14:paraId="05ECF728" w14:textId="68A0631E" w:rsidR="00F12E9D" w:rsidRPr="004C1F8C" w:rsidRDefault="00F12E9D" w:rsidP="00155DA5">
      <w:pPr>
        <w:pStyle w:val="BodyText"/>
      </w:pPr>
      <w:r>
        <w:rPr>
          <w:b/>
          <w:bCs/>
        </w:rPr>
        <w:t>ilgi glabājamus</w:t>
      </w:r>
      <w:r>
        <w:t xml:space="preserve"> saliktus produktus, kuru </w:t>
      </w:r>
      <w:r>
        <w:rPr>
          <w:b/>
          <w:bCs/>
        </w:rPr>
        <w:t xml:space="preserve">sastāvā nav </w:t>
      </w:r>
      <w:r w:rsidR="004E7360" w:rsidRPr="004E7360">
        <w:rPr>
          <w:b/>
          <w:bCs/>
        </w:rPr>
        <w:t>pār</w:t>
      </w:r>
      <w:r w:rsidRPr="004E7360">
        <w:rPr>
          <w:b/>
          <w:bCs/>
        </w:rPr>
        <w:t>strādātas</w:t>
      </w:r>
      <w:r>
        <w:rPr>
          <w:b/>
          <w:bCs/>
        </w:rPr>
        <w:t xml:space="preserve"> gaļas</w:t>
      </w:r>
      <w:r>
        <w:t xml:space="preserve">, iegūst no valstīm, kurām ir atļauts Eiropas Savienībā ievest gaļas produktus </w:t>
      </w:r>
      <w:r>
        <w:rPr>
          <w:b/>
          <w:bCs/>
        </w:rPr>
        <w:t>vai</w:t>
      </w:r>
      <w:r>
        <w:t xml:space="preserve"> piena produktus / produktus uz jaunpiena bāzes, </w:t>
      </w:r>
      <w:r>
        <w:rPr>
          <w:b/>
          <w:bCs/>
        </w:rPr>
        <w:t>vai</w:t>
      </w:r>
      <w:r>
        <w:t xml:space="preserve"> zvejniecības produktus, </w:t>
      </w:r>
      <w:r>
        <w:rPr>
          <w:b/>
          <w:bCs/>
        </w:rPr>
        <w:t>vai</w:t>
      </w:r>
      <w:r>
        <w:t xml:space="preserve"> olu produktus, tostarp saņemta atļauja attiecīgajai atliekvielu kontrolei</w:t>
      </w:r>
      <w:r>
        <w:rPr>
          <w:vertAlign w:val="superscript"/>
        </w:rPr>
        <w:t>2</w:t>
      </w:r>
      <w:r>
        <w:t>.</w:t>
      </w:r>
    </w:p>
    <w:p w14:paraId="6ED26FDA" w14:textId="77777777" w:rsidR="00F12E9D" w:rsidRPr="004C1F8C" w:rsidRDefault="00F12E9D" w:rsidP="004C1F8C">
      <w:pPr>
        <w:jc w:val="both"/>
        <w:rPr>
          <w:rFonts w:ascii="Times New Roman" w:eastAsia="Times New Roman" w:hAnsi="Times New Roman" w:cs="Times New Roman"/>
          <w:noProof/>
          <w:sz w:val="24"/>
          <w:szCs w:val="24"/>
        </w:rPr>
      </w:pPr>
    </w:p>
    <w:p w14:paraId="1A19F27D" w14:textId="77777777" w:rsidR="00F12E9D" w:rsidRPr="00155DA5" w:rsidRDefault="00F12E9D" w:rsidP="00155DA5">
      <w:pPr>
        <w:pStyle w:val="BodyText"/>
        <w:rPr>
          <w:b/>
          <w:bCs/>
        </w:rPr>
      </w:pPr>
      <w:r>
        <w:rPr>
          <w:b/>
        </w:rPr>
        <w:t>Turklāt atsevišķi dzīvnieku veselības noteikumi ir piemērojami noteiktiem saliktiem produktiem un noteiktām sastāvdaļām.</w:t>
      </w:r>
    </w:p>
    <w:p w14:paraId="70785549" w14:textId="77777777" w:rsidR="00F12E9D" w:rsidRPr="004C1F8C" w:rsidRDefault="00F12E9D" w:rsidP="004C1F8C">
      <w:pPr>
        <w:jc w:val="both"/>
        <w:rPr>
          <w:rFonts w:ascii="Times New Roman" w:eastAsia="Times New Roman" w:hAnsi="Times New Roman" w:cs="Times New Roman"/>
          <w:b/>
          <w:bCs/>
          <w:noProof/>
          <w:sz w:val="24"/>
          <w:szCs w:val="24"/>
        </w:rPr>
      </w:pPr>
    </w:p>
    <w:p w14:paraId="536CD458" w14:textId="32D2B398" w:rsidR="00F12E9D" w:rsidRPr="004C1F8C" w:rsidRDefault="00F12E9D" w:rsidP="00155DA5">
      <w:pPr>
        <w:pStyle w:val="BodyText"/>
      </w:pPr>
      <w:r>
        <w:t xml:space="preserve">Saliktus produktus, kuru sastāvā ir gaļas produkti, un saliktus produktus, kuru sastāvā ir piena produkti vai olu produkti, kas nav </w:t>
      </w:r>
      <w:r w:rsidR="004E7360">
        <w:t>pār</w:t>
      </w:r>
      <w:r>
        <w:t xml:space="preserve">strādāti tā, lai tos varētu ilgi glabāt, drīkst ievest ES tikai tad, ja tie ir no tādas trešās valsts, tās teritorijas vai zonas, kura minēta sarakstā par noteikto dzīvnieku izcelsmes produktu, kas ir šo salikto produktu sastāvā, ievešanu ES. Turklāt šādus saliktus produktus var ievest ES tikai tad, ja </w:t>
      </w:r>
      <w:r w:rsidR="004E7360">
        <w:t>pār</w:t>
      </w:r>
      <w:r>
        <w:t>strādātie dzīvnieku izcelsmes produkti, kas ir saliktā produkta sastāvā, atbilst visām attiecīgajām dzīvnieku veselības prasībām attiecībā uz dzīvnieku izcelsmes produktu ievešanu ES, kas noteiktas Komisijas Deleģētajā regulā (ES) 2020/692, un tie (</w:t>
      </w:r>
      <w:r w:rsidR="004E7360">
        <w:t>pār</w:t>
      </w:r>
      <w:r>
        <w:t>strādātie dzīvnieku izcelsmes produkti) ir iegūti:</w:t>
      </w:r>
    </w:p>
    <w:p w14:paraId="111B1381" w14:textId="77777777" w:rsidR="00F12E9D" w:rsidRPr="004C1F8C" w:rsidRDefault="00F12E9D" w:rsidP="004C1F8C">
      <w:pPr>
        <w:jc w:val="both"/>
        <w:rPr>
          <w:rFonts w:ascii="Times New Roman" w:eastAsia="Times New Roman" w:hAnsi="Times New Roman" w:cs="Times New Roman"/>
          <w:noProof/>
          <w:sz w:val="24"/>
          <w:szCs w:val="24"/>
        </w:rPr>
      </w:pPr>
    </w:p>
    <w:p w14:paraId="56C8060B" w14:textId="7A821F66" w:rsidR="00F12E9D" w:rsidRPr="004C1F8C" w:rsidRDefault="00C41CF3" w:rsidP="00C41CF3">
      <w:pPr>
        <w:pStyle w:val="BodyText"/>
        <w:ind w:left="284"/>
      </w:pPr>
      <w:r>
        <w:t>1) </w:t>
      </w:r>
      <w:r>
        <w:rPr>
          <w:i/>
          <w:iCs/>
        </w:rPr>
        <w:t>tajā pašā</w:t>
      </w:r>
      <w:r>
        <w:t xml:space="preserve"> sarakstā iekļautajā trešā valstī, tās teritorijā vai zonā, kas ir saliktā produkta ražotājvalsts;</w:t>
      </w:r>
    </w:p>
    <w:p w14:paraId="529CA717" w14:textId="77777777" w:rsidR="00F12E9D" w:rsidRPr="004C1F8C" w:rsidRDefault="00F12E9D" w:rsidP="00C41CF3">
      <w:pPr>
        <w:ind w:left="284"/>
        <w:jc w:val="both"/>
        <w:rPr>
          <w:rFonts w:ascii="Times New Roman" w:eastAsia="Times New Roman" w:hAnsi="Times New Roman" w:cs="Times New Roman"/>
          <w:noProof/>
          <w:sz w:val="24"/>
          <w:szCs w:val="24"/>
        </w:rPr>
      </w:pPr>
    </w:p>
    <w:p w14:paraId="5EC3080D" w14:textId="23595658" w:rsidR="00F12E9D" w:rsidRPr="004C1F8C" w:rsidRDefault="00C41CF3" w:rsidP="00C41CF3">
      <w:pPr>
        <w:pStyle w:val="BodyText"/>
        <w:ind w:left="284"/>
      </w:pPr>
      <w:r>
        <w:t>2) ES vai</w:t>
      </w:r>
    </w:p>
    <w:p w14:paraId="7B18CDBC" w14:textId="77777777" w:rsidR="00F12E9D" w:rsidRPr="004C1F8C" w:rsidRDefault="00F12E9D" w:rsidP="00C41CF3">
      <w:pPr>
        <w:ind w:left="284"/>
        <w:jc w:val="both"/>
        <w:rPr>
          <w:rFonts w:ascii="Times New Roman" w:eastAsia="Times New Roman" w:hAnsi="Times New Roman" w:cs="Times New Roman"/>
          <w:noProof/>
          <w:sz w:val="24"/>
          <w:szCs w:val="24"/>
        </w:rPr>
      </w:pPr>
    </w:p>
    <w:p w14:paraId="01999E89" w14:textId="746927FC" w:rsidR="00F12E9D" w:rsidRPr="004C1F8C" w:rsidRDefault="00C41CF3" w:rsidP="00C41CF3">
      <w:pPr>
        <w:pStyle w:val="BodyText"/>
        <w:ind w:left="284"/>
      </w:pPr>
      <w:r>
        <w:t xml:space="preserve">3) trešā valstī, tās teritorijā vai zonā, kas ir iekļauta sarakstā minēto produktu ievešanai ES, neveicot īpašu riska mazināšanas procedūru, ja sarakstā ievešanai ES ar tādiem pašiem nosacījumiem ir iekļauta </w:t>
      </w:r>
      <w:r>
        <w:rPr>
          <w:i/>
          <w:iCs/>
        </w:rPr>
        <w:t>arī</w:t>
      </w:r>
      <w:r>
        <w:t xml:space="preserve"> trešā valsts, tās teritorija vai zona, kurā ražo salikto produktu.</w:t>
      </w:r>
    </w:p>
    <w:p w14:paraId="7D639D58" w14:textId="77777777" w:rsidR="00F12E9D" w:rsidRPr="004C1F8C" w:rsidRDefault="00F12E9D" w:rsidP="004C1F8C">
      <w:pPr>
        <w:jc w:val="both"/>
        <w:rPr>
          <w:rFonts w:ascii="Times New Roman" w:eastAsia="Times New Roman" w:hAnsi="Times New Roman" w:cs="Times New Roman"/>
          <w:noProof/>
          <w:sz w:val="24"/>
          <w:szCs w:val="24"/>
        </w:rPr>
      </w:pPr>
    </w:p>
    <w:p w14:paraId="71984648" w14:textId="77777777" w:rsidR="00F12E9D" w:rsidRPr="004C1F8C" w:rsidRDefault="00F12E9D" w:rsidP="004C1F8C">
      <w:pPr>
        <w:jc w:val="both"/>
        <w:rPr>
          <w:rFonts w:ascii="Times New Roman" w:eastAsia="Times New Roman" w:hAnsi="Times New Roman" w:cs="Times New Roman"/>
          <w:noProof/>
          <w:sz w:val="24"/>
          <w:szCs w:val="24"/>
        </w:rPr>
      </w:pPr>
      <w:r>
        <w:rPr>
          <w:rFonts w:ascii="Times New Roman" w:hAnsi="Times New Roman"/>
          <w:b/>
          <w:bCs/>
          <w:sz w:val="24"/>
        </w:rPr>
        <w:t>Ilgi glabājamus saliktus produktus, kuru sastāvā ir piena produkti vai olu produkti</w:t>
      </w:r>
      <w:r>
        <w:rPr>
          <w:rFonts w:ascii="Times New Roman" w:hAnsi="Times New Roman"/>
          <w:sz w:val="24"/>
        </w:rPr>
        <w:t>, atļaus ievest ES, ja piena produktiem un olu produktiem, kas ir saliktā produkta sastāvā, ir veikta apstrāde risku mazināšanai:</w:t>
      </w:r>
    </w:p>
    <w:p w14:paraId="79CD338F" w14:textId="77777777" w:rsidR="00F12E9D" w:rsidRPr="004C1F8C" w:rsidRDefault="00F12E9D" w:rsidP="004C1F8C">
      <w:pPr>
        <w:jc w:val="both"/>
        <w:rPr>
          <w:rFonts w:ascii="Times New Roman" w:eastAsia="Times New Roman" w:hAnsi="Times New Roman" w:cs="Times New Roman"/>
          <w:noProof/>
          <w:sz w:val="24"/>
          <w:szCs w:val="24"/>
        </w:rPr>
      </w:pPr>
    </w:p>
    <w:p w14:paraId="0FEDBE55" w14:textId="77777777" w:rsidR="007B451B" w:rsidRDefault="00F12E9D" w:rsidP="007B451B">
      <w:pPr>
        <w:pStyle w:val="BodyText"/>
        <w:numPr>
          <w:ilvl w:val="0"/>
          <w:numId w:val="17"/>
        </w:numPr>
        <w:ind w:left="284" w:hanging="313"/>
        <w:jc w:val="both"/>
      </w:pPr>
      <w:r>
        <w:t>salikti produkti, kas satur piena produktus, kuri ir apstrādāti ar vienu no divām apstrādes metodēm, kas minētas Komisijas Deleģētās regulas (ES) Nr. 2020/692 XXVII pielikuma B kolonnā;</w:t>
      </w:r>
    </w:p>
    <w:p w14:paraId="704B599E" w14:textId="65E7FD4F" w:rsidR="00F12E9D" w:rsidRPr="004C1F8C" w:rsidRDefault="00F12E9D" w:rsidP="007B451B">
      <w:pPr>
        <w:pStyle w:val="BodyText"/>
        <w:numPr>
          <w:ilvl w:val="0"/>
          <w:numId w:val="17"/>
        </w:numPr>
        <w:ind w:left="284" w:hanging="313"/>
        <w:jc w:val="both"/>
      </w:pPr>
      <w:r>
        <w:lastRenderedPageBreak/>
        <w:t>salikti produkti, kas satur olu produktus, kuri ir apstrādāti ar vienu no apstrādes metodēm, kas minētas Komisijas Deleģētās regulas (ES) Nr. 2020/692 XXVIII pielikumā.</w:t>
      </w:r>
    </w:p>
    <w:p w14:paraId="15B9F903" w14:textId="77777777" w:rsidR="00F12E9D" w:rsidRPr="004C1F8C" w:rsidRDefault="00F12E9D" w:rsidP="007B451B">
      <w:pPr>
        <w:ind w:left="284" w:hanging="313"/>
        <w:jc w:val="both"/>
        <w:rPr>
          <w:rFonts w:ascii="Times New Roman" w:eastAsia="Times New Roman" w:hAnsi="Times New Roman" w:cs="Times New Roman"/>
          <w:noProof/>
          <w:sz w:val="24"/>
          <w:szCs w:val="24"/>
        </w:rPr>
      </w:pPr>
    </w:p>
    <w:p w14:paraId="1A92B040" w14:textId="411DA2CC" w:rsidR="00F12E9D" w:rsidRPr="004C1F8C" w:rsidRDefault="00E34A94" w:rsidP="00E34A94">
      <w:pPr>
        <w:pStyle w:val="Heading2"/>
      </w:pPr>
      <w:bookmarkStart w:id="75" w:name="_Toc76036449"/>
      <w:r>
        <w:t xml:space="preserve">3.1. Mana valsts vēlas eksportēt ilgi glabājamu saliktu produktu, kura sastāvā nav gaļas, kas būtu sagatavota no ES apstiprinātā uzņēmumā iegūtiem </w:t>
      </w:r>
      <w:r w:rsidR="004E7360">
        <w:t>pār</w:t>
      </w:r>
      <w:r>
        <w:t>strādātiem dzīvnieku izcelsmes produktiem. Kas vēl ir nepieciešams, lai šo salikto produktu varētu eksportēt uz ES?</w:t>
      </w:r>
      <w:bookmarkStart w:id="76" w:name="_bookmark36"/>
      <w:bookmarkEnd w:id="75"/>
      <w:bookmarkEnd w:id="76"/>
    </w:p>
    <w:p w14:paraId="088037A8" w14:textId="77777777" w:rsidR="00F12E9D" w:rsidRPr="004C1F8C" w:rsidRDefault="00F12E9D" w:rsidP="004C1F8C">
      <w:pPr>
        <w:jc w:val="both"/>
        <w:rPr>
          <w:rFonts w:ascii="Times New Roman" w:eastAsia="Times New Roman" w:hAnsi="Times New Roman" w:cs="Times New Roman"/>
          <w:b/>
          <w:bCs/>
          <w:noProof/>
          <w:sz w:val="24"/>
          <w:szCs w:val="24"/>
        </w:rPr>
      </w:pPr>
    </w:p>
    <w:p w14:paraId="39E3E88C" w14:textId="48028C1E" w:rsidR="00F12E9D" w:rsidRPr="004C1F8C" w:rsidRDefault="00F12E9D" w:rsidP="00155DA5">
      <w:pPr>
        <w:pStyle w:val="BodyText"/>
      </w:pPr>
      <w:r>
        <w:t xml:space="preserve">Šādos saliktos produktos var izmantot tikai tādus </w:t>
      </w:r>
      <w:r w:rsidR="004E7360">
        <w:t>pār</w:t>
      </w:r>
      <w:r>
        <w:t xml:space="preserve">strādātus dzīvnieku izcelsmes produktus, kas iegūti no ES valstīm vai no trešām valstīm, kurām atļauts (atļauja dzīvnieku veselības vajadzībām) ievest Eiropas Savienībā gaļas produktus </w:t>
      </w:r>
      <w:r>
        <w:rPr>
          <w:u w:val="single"/>
        </w:rPr>
        <w:t>vai</w:t>
      </w:r>
      <w:r>
        <w:t xml:space="preserve"> piena produktus / produktus uz jaunpiena bāzes, </w:t>
      </w:r>
      <w:r>
        <w:rPr>
          <w:u w:val="single"/>
        </w:rPr>
        <w:t>vai</w:t>
      </w:r>
      <w:r>
        <w:t xml:space="preserve"> zvejniecības produktus, </w:t>
      </w:r>
      <w:r>
        <w:rPr>
          <w:u w:val="single"/>
        </w:rPr>
        <w:t>vai</w:t>
      </w:r>
      <w:r>
        <w:t xml:space="preserve"> olu produktus, tostarp saņemta atļauja attiecīgajai atliekvielu kontrolei.</w:t>
      </w:r>
    </w:p>
    <w:p w14:paraId="775D0565" w14:textId="77777777" w:rsidR="00F12E9D" w:rsidRPr="004C1F8C" w:rsidRDefault="00F12E9D" w:rsidP="004C1F8C">
      <w:pPr>
        <w:jc w:val="both"/>
        <w:rPr>
          <w:rFonts w:ascii="Times New Roman" w:eastAsia="Times New Roman" w:hAnsi="Times New Roman" w:cs="Times New Roman"/>
          <w:noProof/>
          <w:sz w:val="24"/>
          <w:szCs w:val="24"/>
        </w:rPr>
      </w:pPr>
    </w:p>
    <w:p w14:paraId="46A4D8EB" w14:textId="77777777" w:rsidR="00F12E9D" w:rsidRPr="004C1F8C" w:rsidRDefault="00F12E9D" w:rsidP="00155DA5">
      <w:pPr>
        <w:pStyle w:val="BodyText"/>
      </w:pPr>
      <w:r>
        <w:t xml:space="preserve">Turklāt trešai valstij, kas </w:t>
      </w:r>
      <w:r>
        <w:rPr>
          <w:i/>
          <w:iCs/>
        </w:rPr>
        <w:t>ražo</w:t>
      </w:r>
      <w:r>
        <w:t xml:space="preserve"> salikto produktu, ir jābūt uzskaitītai lēmumā par atliekvielām (2011/163/ES) attiecībā uz dzīvnieku izcelsmes precēm, kas ir saliktā produkta sastāvā.</w:t>
      </w:r>
    </w:p>
    <w:p w14:paraId="3D22987F" w14:textId="77777777" w:rsidR="00F12E9D" w:rsidRPr="004C1F8C" w:rsidRDefault="00F12E9D" w:rsidP="004C1F8C">
      <w:pPr>
        <w:jc w:val="both"/>
        <w:rPr>
          <w:rFonts w:ascii="Times New Roman" w:eastAsia="Times New Roman" w:hAnsi="Times New Roman" w:cs="Times New Roman"/>
          <w:noProof/>
          <w:sz w:val="24"/>
          <w:szCs w:val="24"/>
        </w:rPr>
      </w:pPr>
    </w:p>
    <w:p w14:paraId="734113E7" w14:textId="3203B34E" w:rsidR="00F12E9D" w:rsidRPr="004C1F8C" w:rsidRDefault="00E34A94" w:rsidP="00E34A94">
      <w:pPr>
        <w:pStyle w:val="Heading2"/>
      </w:pPr>
      <w:bookmarkStart w:id="77" w:name="_Toc76036450"/>
      <w:r>
        <w:t>3.2. Manai valstij ir atļauts uz ES eksportēt tikai medu. Vai es drīkstu uz ES eksportēt ilgi glabājamus saliktus produktus?</w:t>
      </w:r>
      <w:bookmarkStart w:id="78" w:name="_bookmark37"/>
      <w:bookmarkEnd w:id="77"/>
      <w:bookmarkEnd w:id="78"/>
    </w:p>
    <w:p w14:paraId="22A587F8" w14:textId="77777777" w:rsidR="00F12E9D" w:rsidRPr="004C1F8C" w:rsidRDefault="00F12E9D" w:rsidP="004C1F8C">
      <w:pPr>
        <w:jc w:val="both"/>
        <w:rPr>
          <w:rFonts w:ascii="Times New Roman" w:eastAsia="Times New Roman" w:hAnsi="Times New Roman" w:cs="Times New Roman"/>
          <w:b/>
          <w:bCs/>
          <w:noProof/>
          <w:sz w:val="24"/>
          <w:szCs w:val="24"/>
        </w:rPr>
      </w:pPr>
    </w:p>
    <w:p w14:paraId="435E0318" w14:textId="77777777" w:rsidR="00F12E9D" w:rsidRPr="004C1F8C" w:rsidRDefault="00F12E9D" w:rsidP="00155DA5">
      <w:pPr>
        <w:pStyle w:val="BodyText"/>
      </w:pPr>
      <w:r>
        <w:t>Nē. Ilgi glabājamus saliktus produktus, kuru sastāvā nav gaļas, uz ES drīkst eksportēt tikai tās valstis, kuras ES ir iekļāvusi sarakstā gaļas produktu vai zvejniecības produktu, vai piena produktu / produktu uz jaunpiena bāzes, vai olu produktu eksportam.</w:t>
      </w:r>
    </w:p>
    <w:p w14:paraId="08A98CEF" w14:textId="77777777" w:rsidR="00F12E9D" w:rsidRPr="004C1F8C" w:rsidRDefault="00F12E9D" w:rsidP="004C1F8C">
      <w:pPr>
        <w:jc w:val="both"/>
        <w:rPr>
          <w:rFonts w:ascii="Times New Roman" w:eastAsia="Times New Roman" w:hAnsi="Times New Roman" w:cs="Times New Roman"/>
          <w:noProof/>
          <w:sz w:val="24"/>
          <w:szCs w:val="24"/>
        </w:rPr>
      </w:pPr>
    </w:p>
    <w:p w14:paraId="6B905ECD" w14:textId="68D6D956" w:rsidR="00F12E9D" w:rsidRPr="004C1F8C" w:rsidRDefault="00E34A94" w:rsidP="00E34A94">
      <w:pPr>
        <w:pStyle w:val="Heading2"/>
      </w:pPr>
      <w:bookmarkStart w:id="79" w:name="_Toc76036451"/>
      <w:r>
        <w:t>3.3. Manai valstij ir atļauts uz ES eksportēt zvejniecības produktus. Vai es drīkstu uz ES eksportēt jebkuru ilgi glabājamu saliktu produktu, kura sastāvā nav gaļas produktu?</w:t>
      </w:r>
      <w:bookmarkStart w:id="80" w:name="_bookmark38"/>
      <w:bookmarkEnd w:id="79"/>
      <w:bookmarkEnd w:id="80"/>
    </w:p>
    <w:p w14:paraId="1C91BE3C" w14:textId="77777777" w:rsidR="00F12E9D" w:rsidRPr="004C1F8C" w:rsidRDefault="00F12E9D" w:rsidP="004C1F8C">
      <w:pPr>
        <w:jc w:val="both"/>
        <w:rPr>
          <w:rFonts w:ascii="Times New Roman" w:eastAsia="Times New Roman" w:hAnsi="Times New Roman" w:cs="Times New Roman"/>
          <w:b/>
          <w:bCs/>
          <w:noProof/>
          <w:sz w:val="24"/>
          <w:szCs w:val="24"/>
        </w:rPr>
      </w:pPr>
    </w:p>
    <w:p w14:paraId="1E3BBCAB" w14:textId="622CF07A" w:rsidR="00F12E9D" w:rsidRPr="004C1F8C" w:rsidRDefault="00F12E9D" w:rsidP="00155DA5">
      <w:pPr>
        <w:pStyle w:val="BodyText"/>
      </w:pPr>
      <w:r>
        <w:t xml:space="preserve">Jā. Ilgi glabājami salikti produkti, kuru sastāvā nav </w:t>
      </w:r>
      <w:r w:rsidR="004E7360">
        <w:t>pār</w:t>
      </w:r>
      <w:r>
        <w:t>strādātas gaļas, ir jāiegūst no valstīm, kurām ir atļauts ES ievest gaļas produktus vai piena produktus / produktus uz jaunpiena bāzes, vai zvejniecības produktus, vai olu produktus, un kurām ir apstiprināts atliekvielu uzraudzības plāns, kā arī kuras ir norādītas Lēmumā 2011/163/ES attiecībā uz atbilstošajiem produktiem.</w:t>
      </w:r>
    </w:p>
    <w:p w14:paraId="74C1C0CA" w14:textId="77777777" w:rsidR="00F12E9D" w:rsidRPr="004C1F8C" w:rsidRDefault="00F12E9D" w:rsidP="004C1F8C">
      <w:pPr>
        <w:jc w:val="both"/>
        <w:rPr>
          <w:rFonts w:ascii="Times New Roman" w:eastAsia="Times New Roman" w:hAnsi="Times New Roman" w:cs="Times New Roman"/>
          <w:noProof/>
          <w:sz w:val="24"/>
          <w:szCs w:val="24"/>
        </w:rPr>
      </w:pPr>
    </w:p>
    <w:p w14:paraId="480DE8F6" w14:textId="32E21650" w:rsidR="00F12E9D" w:rsidRPr="004C1F8C" w:rsidRDefault="00E34A94" w:rsidP="00E34A94">
      <w:pPr>
        <w:pStyle w:val="Heading2"/>
      </w:pPr>
      <w:bookmarkStart w:id="81" w:name="_Toc76036452"/>
      <w:r>
        <w:t>3.4. Manai valstij ir atļauts uz ES eksportēt zvejniecības produktus. Vai es drīkstu uz ES eksportēt ilgi glabājamus saliktus produktus, kuru sastāvā ir gaļa?</w:t>
      </w:r>
      <w:bookmarkStart w:id="82" w:name="_bookmark39"/>
      <w:bookmarkEnd w:id="81"/>
      <w:bookmarkEnd w:id="82"/>
    </w:p>
    <w:p w14:paraId="58AF0EA4" w14:textId="77777777" w:rsidR="00F12E9D" w:rsidRPr="004C1F8C" w:rsidRDefault="00F12E9D" w:rsidP="004C1F8C">
      <w:pPr>
        <w:jc w:val="both"/>
        <w:rPr>
          <w:rFonts w:ascii="Times New Roman" w:eastAsia="Times New Roman" w:hAnsi="Times New Roman" w:cs="Times New Roman"/>
          <w:b/>
          <w:bCs/>
          <w:noProof/>
          <w:sz w:val="24"/>
          <w:szCs w:val="24"/>
        </w:rPr>
      </w:pPr>
    </w:p>
    <w:p w14:paraId="4ED18B49" w14:textId="6B3F2E84" w:rsidR="00F12E9D" w:rsidRPr="004C1F8C" w:rsidRDefault="00F12E9D" w:rsidP="00155DA5">
      <w:pPr>
        <w:pStyle w:val="BodyText"/>
      </w:pPr>
      <w:r>
        <w:t xml:space="preserve">Nē. Ilgi glabājamus saliktus produktus, kuru sastāvā ir </w:t>
      </w:r>
      <w:r w:rsidR="004E7360">
        <w:t>pār</w:t>
      </w:r>
      <w:r>
        <w:t>strādāta gaļa, ir jāiegūst no trešām valstīm, kurām ir atļauts Eiropas Savienībā ievest gaļas produktus, kas ir saliktā produkta sastāvā (tostarp saņemta atļauja attiecībā uz atliekvielu kontroli).</w:t>
      </w:r>
    </w:p>
    <w:p w14:paraId="57D943F6" w14:textId="77777777" w:rsidR="00F12E9D" w:rsidRPr="004C1F8C" w:rsidRDefault="00F12E9D" w:rsidP="004C1F8C">
      <w:pPr>
        <w:jc w:val="both"/>
        <w:rPr>
          <w:rFonts w:ascii="Times New Roman" w:eastAsia="Times New Roman" w:hAnsi="Times New Roman" w:cs="Times New Roman"/>
          <w:noProof/>
          <w:sz w:val="24"/>
          <w:szCs w:val="24"/>
        </w:rPr>
      </w:pPr>
    </w:p>
    <w:p w14:paraId="45112968" w14:textId="0D4D02B8" w:rsidR="00F12E9D" w:rsidRPr="004C1F8C" w:rsidRDefault="00E34A94" w:rsidP="00E34A94">
      <w:pPr>
        <w:pStyle w:val="Heading2"/>
      </w:pPr>
      <w:bookmarkStart w:id="83" w:name="_Toc76036453"/>
      <w:r>
        <w:t>3.5. Manai valstij ir atļauts uz ES eksportēt gaļas produktus. Vai es drīkstu uz ES eksportēt īslaicīgi glabājamus saliktus produktus, kuru sastāvā ir piens?</w:t>
      </w:r>
      <w:bookmarkStart w:id="84" w:name="_bookmark40"/>
      <w:bookmarkEnd w:id="83"/>
      <w:bookmarkEnd w:id="84"/>
    </w:p>
    <w:p w14:paraId="3E6E49FB" w14:textId="77777777" w:rsidR="00F12E9D" w:rsidRPr="004C1F8C" w:rsidRDefault="00F12E9D" w:rsidP="004C1F8C">
      <w:pPr>
        <w:jc w:val="both"/>
        <w:rPr>
          <w:rFonts w:ascii="Times New Roman" w:eastAsia="Times New Roman" w:hAnsi="Times New Roman" w:cs="Times New Roman"/>
          <w:b/>
          <w:bCs/>
          <w:noProof/>
          <w:sz w:val="24"/>
          <w:szCs w:val="24"/>
        </w:rPr>
      </w:pPr>
    </w:p>
    <w:p w14:paraId="2818FBCD" w14:textId="7BE3FCD0" w:rsidR="00F12E9D" w:rsidRPr="004C1F8C" w:rsidRDefault="00F12E9D" w:rsidP="00155DA5">
      <w:pPr>
        <w:pStyle w:val="BodyText"/>
      </w:pPr>
      <w:r>
        <w:t xml:space="preserve">Nē. Īslaicīgi glabājami salikti produkti ir jāiegūst no valstīm, kurām ir atļauts ES ievest produktus atbilstoši attiecīgajiem tiesību aktiem dzīvnieku veselības, sabiedrības veselības un atliekvielu jomā attiecībā uz katru </w:t>
      </w:r>
      <w:r w:rsidR="004E7360">
        <w:t>pār</w:t>
      </w:r>
      <w:r>
        <w:t>strādāto dzīvnieku izcelsmes produktu, kas ir saliktā produkta sastāvā.</w:t>
      </w:r>
    </w:p>
    <w:p w14:paraId="142E24C6" w14:textId="77777777" w:rsidR="004C1F8C" w:rsidRPr="004C1F8C" w:rsidRDefault="004C1F8C" w:rsidP="004C1F8C">
      <w:pPr>
        <w:jc w:val="both"/>
        <w:rPr>
          <w:rFonts w:ascii="Times New Roman" w:hAnsi="Times New Roman" w:cs="Times New Roman"/>
          <w:noProof/>
          <w:sz w:val="24"/>
          <w:szCs w:val="24"/>
        </w:rPr>
      </w:pPr>
    </w:p>
    <w:p w14:paraId="1F299DEA" w14:textId="24B2DFCC" w:rsidR="00F12E9D" w:rsidRPr="004C1F8C" w:rsidRDefault="00E34A94" w:rsidP="00E34A94">
      <w:pPr>
        <w:pStyle w:val="Heading2"/>
        <w:keepNext/>
      </w:pPr>
      <w:bookmarkStart w:id="85" w:name="_Toc76036454"/>
      <w:r>
        <w:lastRenderedPageBreak/>
        <w:t xml:space="preserve">3.6. Ja </w:t>
      </w:r>
      <w:r w:rsidR="004E7360">
        <w:t>pār</w:t>
      </w:r>
      <w:r>
        <w:t>strādātos dzīvnieku izcelsmes produktus, kas ir mana saliktā produkta sastāvā, iegūst ES apstiprinātā uzņēmumā, vai es varu uz ES eksportēt jebkuru saliktu produktu?</w:t>
      </w:r>
      <w:bookmarkStart w:id="86" w:name="_bookmark41"/>
      <w:bookmarkEnd w:id="85"/>
      <w:bookmarkEnd w:id="86"/>
    </w:p>
    <w:p w14:paraId="1A9BE71D" w14:textId="77777777" w:rsidR="00F12E9D" w:rsidRPr="004C1F8C" w:rsidRDefault="00F12E9D" w:rsidP="00E34A94">
      <w:pPr>
        <w:keepNext/>
        <w:jc w:val="both"/>
        <w:rPr>
          <w:rFonts w:ascii="Times New Roman" w:eastAsia="Times New Roman" w:hAnsi="Times New Roman" w:cs="Times New Roman"/>
          <w:b/>
          <w:bCs/>
          <w:noProof/>
          <w:sz w:val="24"/>
          <w:szCs w:val="24"/>
        </w:rPr>
      </w:pPr>
    </w:p>
    <w:p w14:paraId="69FDF37D" w14:textId="77777777" w:rsidR="00F12E9D" w:rsidRPr="004C1F8C" w:rsidRDefault="00F12E9D" w:rsidP="00E34A94">
      <w:pPr>
        <w:pStyle w:val="BodyText"/>
        <w:keepNext/>
      </w:pPr>
      <w:r>
        <w:t>Nē. Piemērojami papildu nosacījumi. Ja saliktais produkts ir īslaicīgi glabājams, tā ražotājvalstij (trešai valstij) ir jābūt norādītai sarakstā attiecībā uz katru dzīvnieku izcelsmes sastāvdaļu, kas ir saliktā produkta sastāvā.</w:t>
      </w:r>
    </w:p>
    <w:p w14:paraId="4E72E5D7" w14:textId="77777777" w:rsidR="00F12E9D" w:rsidRPr="004C1F8C" w:rsidRDefault="00F12E9D" w:rsidP="004C1F8C">
      <w:pPr>
        <w:jc w:val="both"/>
        <w:rPr>
          <w:rFonts w:ascii="Times New Roman" w:eastAsia="Times New Roman" w:hAnsi="Times New Roman" w:cs="Times New Roman"/>
          <w:noProof/>
          <w:sz w:val="24"/>
          <w:szCs w:val="24"/>
        </w:rPr>
      </w:pPr>
    </w:p>
    <w:p w14:paraId="28E8445F" w14:textId="77777777" w:rsidR="00F12E9D" w:rsidRPr="004C1F8C" w:rsidRDefault="00F12E9D" w:rsidP="00155DA5">
      <w:pPr>
        <w:pStyle w:val="BodyText"/>
      </w:pPr>
      <w:r>
        <w:t xml:space="preserve">Piemēram, saldētas picas gadījumā salami, anšovi un siers ir jāiegūst trešā valstī, kas ir norādīta sarakstā attiecībā uz attiecīgi gaļas produktiem </w:t>
      </w:r>
      <w:r>
        <w:rPr>
          <w:u w:val="single"/>
        </w:rPr>
        <w:t>un</w:t>
      </w:r>
      <w:r>
        <w:t xml:space="preserve"> zvejniecības produktiem, </w:t>
      </w:r>
      <w:r>
        <w:rPr>
          <w:u w:val="single"/>
        </w:rPr>
        <w:t>un</w:t>
      </w:r>
      <w:r>
        <w:t xml:space="preserve"> piena produktiem.</w:t>
      </w:r>
    </w:p>
    <w:p w14:paraId="7193AD20" w14:textId="77777777" w:rsidR="00F12E9D" w:rsidRPr="004C1F8C" w:rsidRDefault="00F12E9D" w:rsidP="004C1F8C">
      <w:pPr>
        <w:jc w:val="both"/>
        <w:rPr>
          <w:rFonts w:ascii="Times New Roman" w:eastAsia="Times New Roman" w:hAnsi="Times New Roman" w:cs="Times New Roman"/>
          <w:noProof/>
          <w:sz w:val="24"/>
          <w:szCs w:val="24"/>
        </w:rPr>
      </w:pPr>
    </w:p>
    <w:p w14:paraId="4965A2CE" w14:textId="269AAF40" w:rsidR="00F12E9D" w:rsidRPr="004C1F8C" w:rsidRDefault="00F12E9D" w:rsidP="00155DA5">
      <w:pPr>
        <w:pStyle w:val="BodyText"/>
      </w:pPr>
      <w:r>
        <w:t xml:space="preserve">Ja saliktais produkts ir ilgi glabājams un nesatur gaļas produktus, tad ražotājvalsts ir jānorāda sarakstā attiecībā uz gaļas produktu vai zvejniecības produktu, vai piena produktu, vai olu produktu eksportēšanu uz ES. Šāda atļauja ietver atliekvielu kontroli, turklāt valstij, kurā atrodas saliktā produkta ražošanas uzņēmums, ir jābūt norādītai Komisijas Lēmumā 2011/163/ES attiecībā uz katru dzīvnieku sugu/preci, no kuras iegūti </w:t>
      </w:r>
      <w:r w:rsidR="004E7360">
        <w:t>pār</w:t>
      </w:r>
      <w:r>
        <w:t>strādātie dzīvnieku izcelsmes produkti, kas ir saliktā produkta sastāvā.</w:t>
      </w:r>
    </w:p>
    <w:p w14:paraId="5B238E2E" w14:textId="77777777" w:rsidR="00F12E9D" w:rsidRPr="004C1F8C" w:rsidRDefault="00F12E9D" w:rsidP="004C1F8C">
      <w:pPr>
        <w:jc w:val="both"/>
        <w:rPr>
          <w:rFonts w:ascii="Times New Roman" w:eastAsia="Times New Roman" w:hAnsi="Times New Roman" w:cs="Times New Roman"/>
          <w:noProof/>
          <w:sz w:val="24"/>
          <w:szCs w:val="24"/>
        </w:rPr>
      </w:pPr>
    </w:p>
    <w:p w14:paraId="7E125047" w14:textId="3BD907F8" w:rsidR="00F12E9D" w:rsidRPr="004C1F8C" w:rsidRDefault="00475218" w:rsidP="00475218">
      <w:pPr>
        <w:pStyle w:val="Heading2"/>
      </w:pPr>
      <w:bookmarkStart w:id="87" w:name="_Toc76036455"/>
      <w:r>
        <w:t>3.7. Ja trešā valsts ražo saldējumu, izmantojot no ES apstiprinātiem uzņēmumiem iegūtus piena produktus, vai tā varēs šādu saldējumu eksportēt pēc 2021. gada 21. aprīļa?</w:t>
      </w:r>
      <w:bookmarkStart w:id="88" w:name="_bookmark42"/>
      <w:bookmarkEnd w:id="87"/>
      <w:bookmarkEnd w:id="88"/>
    </w:p>
    <w:p w14:paraId="1F9E9E45" w14:textId="77777777" w:rsidR="00F12E9D" w:rsidRPr="004C1F8C" w:rsidRDefault="00F12E9D" w:rsidP="004C1F8C">
      <w:pPr>
        <w:jc w:val="both"/>
        <w:rPr>
          <w:rFonts w:ascii="Times New Roman" w:eastAsia="Times New Roman" w:hAnsi="Times New Roman" w:cs="Times New Roman"/>
          <w:b/>
          <w:bCs/>
          <w:noProof/>
          <w:sz w:val="24"/>
          <w:szCs w:val="24"/>
        </w:rPr>
      </w:pPr>
    </w:p>
    <w:p w14:paraId="232A74E4" w14:textId="77777777" w:rsidR="00F12E9D" w:rsidRPr="004C1F8C" w:rsidRDefault="00F12E9D" w:rsidP="00155DA5">
      <w:pPr>
        <w:pStyle w:val="BodyText"/>
      </w:pPr>
      <w:r>
        <w:t>Jā. Ja šī valsts ir iekļauta to trešo valstu sarakstā, kurām ir atļauts uz ES eksportēt piena produktus (dzīvnieku/sabiedrības veselības un atliekvielu joma), tā var eksportēt saldējumu.</w:t>
      </w:r>
    </w:p>
    <w:p w14:paraId="2ED30EAB" w14:textId="77777777" w:rsidR="00F12E9D" w:rsidRPr="004C1F8C" w:rsidRDefault="00F12E9D" w:rsidP="004C1F8C">
      <w:pPr>
        <w:jc w:val="both"/>
        <w:rPr>
          <w:rFonts w:ascii="Times New Roman" w:eastAsia="Times New Roman" w:hAnsi="Times New Roman" w:cs="Times New Roman"/>
          <w:noProof/>
          <w:sz w:val="24"/>
          <w:szCs w:val="24"/>
        </w:rPr>
      </w:pPr>
    </w:p>
    <w:p w14:paraId="71E686AB" w14:textId="324F3E51" w:rsidR="00F12E9D" w:rsidRPr="004C1F8C" w:rsidRDefault="00475218" w:rsidP="00475218">
      <w:pPr>
        <w:pStyle w:val="Heading2"/>
      </w:pPr>
      <w:bookmarkStart w:id="89" w:name="_Toc76036456"/>
      <w:r>
        <w:t xml:space="preserve">3.8. Ja kādai trešai valstij ir atļauts uz ES eksportēt piena produktus, zvejniecības produktus vai olu produktus, vai šī valsts drīkst uz ES eksportēt ilgi glabājamus saliktus produktus neatkarīgi no </w:t>
      </w:r>
      <w:r w:rsidR="004E7360">
        <w:t>pār</w:t>
      </w:r>
      <w:r>
        <w:t xml:space="preserve">strādātā dzīvnieku izcelsmes produkta, attiecībā uz kuru šai valstij ir piešķirta atļauja, un ar nosacījumu, ka </w:t>
      </w:r>
      <w:r w:rsidR="004E7360">
        <w:t>pār</w:t>
      </w:r>
      <w:r>
        <w:t>strādātais dzīvnieku izcelsmes produkts, kas ietilpst saliktajā galaproduktā, ir iegūts ES sarakstā iekļautā uzņēmumā?</w:t>
      </w:r>
      <w:bookmarkStart w:id="90" w:name="_bookmark43"/>
      <w:bookmarkEnd w:id="89"/>
      <w:bookmarkEnd w:id="90"/>
    </w:p>
    <w:p w14:paraId="33C93214" w14:textId="77777777" w:rsidR="00F12E9D" w:rsidRPr="004C1F8C" w:rsidRDefault="00F12E9D" w:rsidP="004C1F8C">
      <w:pPr>
        <w:jc w:val="both"/>
        <w:rPr>
          <w:rFonts w:ascii="Times New Roman" w:eastAsia="Times New Roman" w:hAnsi="Times New Roman" w:cs="Times New Roman"/>
          <w:b/>
          <w:bCs/>
          <w:noProof/>
          <w:sz w:val="24"/>
          <w:szCs w:val="24"/>
        </w:rPr>
      </w:pPr>
    </w:p>
    <w:p w14:paraId="4892E8BB" w14:textId="77777777" w:rsidR="00F12E9D" w:rsidRPr="004C1F8C" w:rsidRDefault="00F12E9D" w:rsidP="00155DA5">
      <w:pPr>
        <w:pStyle w:val="BodyText"/>
      </w:pPr>
      <w:r>
        <w:t>Jā, ar nosacījumu, ka eksportam uz ES paredzētie ilgi glabājamie saliktie produkti nesatur gaļas produktus.</w:t>
      </w:r>
    </w:p>
    <w:p w14:paraId="46F72201" w14:textId="77777777" w:rsidR="00F12E9D" w:rsidRPr="004C1F8C" w:rsidRDefault="00F12E9D" w:rsidP="004C1F8C">
      <w:pPr>
        <w:jc w:val="both"/>
        <w:rPr>
          <w:rFonts w:ascii="Times New Roman" w:eastAsia="Times New Roman" w:hAnsi="Times New Roman" w:cs="Times New Roman"/>
          <w:noProof/>
          <w:sz w:val="24"/>
          <w:szCs w:val="24"/>
        </w:rPr>
      </w:pPr>
    </w:p>
    <w:p w14:paraId="11E05290" w14:textId="77777777" w:rsidR="00F12E9D" w:rsidRPr="004C1F8C" w:rsidRDefault="00F12E9D" w:rsidP="00155DA5">
      <w:pPr>
        <w:pStyle w:val="BodyText"/>
      </w:pPr>
      <w:r>
        <w:t>Ilgi glabājamus saliktus produktus, kuru sastāvā ir gaļa, drīkst eksportēt tikai tad, ja trešai valstij, kas ražo saliktos produktus, ir atļauts uz ES eksportēt gaļas produktus, kas ir saliktā produkta sastāvā.</w:t>
      </w:r>
    </w:p>
    <w:p w14:paraId="65CC1BC0" w14:textId="77777777" w:rsidR="00F12E9D" w:rsidRPr="004C1F8C" w:rsidRDefault="00F12E9D" w:rsidP="004C1F8C">
      <w:pPr>
        <w:jc w:val="both"/>
        <w:rPr>
          <w:rFonts w:ascii="Times New Roman" w:eastAsia="Times New Roman" w:hAnsi="Times New Roman" w:cs="Times New Roman"/>
          <w:noProof/>
          <w:sz w:val="24"/>
          <w:szCs w:val="24"/>
        </w:rPr>
      </w:pPr>
    </w:p>
    <w:p w14:paraId="625192DA" w14:textId="7461AFD6" w:rsidR="00F12E9D" w:rsidRPr="004C1F8C" w:rsidRDefault="00475218" w:rsidP="00475218">
      <w:pPr>
        <w:pStyle w:val="Heading2"/>
      </w:pPr>
      <w:bookmarkStart w:id="91" w:name="_Toc76036457"/>
      <w:r>
        <w:t>3.9. Mana valsts vēlas eksportēt saliktu produktu. Kādas prasības jāievēro attiecībā uz atliekvielām?</w:t>
      </w:r>
      <w:bookmarkStart w:id="92" w:name="_bookmark44"/>
      <w:bookmarkEnd w:id="91"/>
      <w:bookmarkEnd w:id="92"/>
    </w:p>
    <w:p w14:paraId="6E7BA9EE" w14:textId="77777777" w:rsidR="00F12E9D" w:rsidRPr="004C1F8C" w:rsidRDefault="00F12E9D" w:rsidP="004C1F8C">
      <w:pPr>
        <w:jc w:val="both"/>
        <w:rPr>
          <w:rFonts w:ascii="Times New Roman" w:eastAsia="Times New Roman" w:hAnsi="Times New Roman" w:cs="Times New Roman"/>
          <w:b/>
          <w:bCs/>
          <w:noProof/>
          <w:sz w:val="24"/>
          <w:szCs w:val="24"/>
        </w:rPr>
      </w:pPr>
    </w:p>
    <w:p w14:paraId="19330F84" w14:textId="739FC972" w:rsidR="00F12E9D" w:rsidRPr="004C1F8C" w:rsidRDefault="00F12E9D" w:rsidP="00155DA5">
      <w:pPr>
        <w:pStyle w:val="BodyText"/>
      </w:pPr>
      <w:r>
        <w:t>Trešai valstij, kurā ražo saliktos produktus, ir jābūt norādītai Komisijas Lēmumā 2011/163/ES attiecībā uz katru dzīvnieku sugu (piemēram, liellopiem, aitām, cūkām u. c.) vai ne</w:t>
      </w:r>
      <w:r w:rsidR="004E7360">
        <w:t>pār</w:t>
      </w:r>
      <w:r>
        <w:t xml:space="preserve">strādāto preci (piemēram, pienu, olām u. c.), no kuras iegūst </w:t>
      </w:r>
      <w:r w:rsidR="004E7360">
        <w:t>pār</w:t>
      </w:r>
      <w:r>
        <w:t xml:space="preserve">strādātos dzīvnieku izcelsmes produktus, kas ir šā saliktā produkta sastāvā. Tātad, ja saliktā produkta sastāvā ir </w:t>
      </w:r>
      <w:r w:rsidR="004E7360">
        <w:t>pār</w:t>
      </w:r>
      <w:r>
        <w:t xml:space="preserve">strādāti piena produkti, </w:t>
      </w:r>
      <w:r w:rsidR="004E7360">
        <w:t>pār</w:t>
      </w:r>
      <w:r>
        <w:t xml:space="preserve">strādāti olu produkti un </w:t>
      </w:r>
      <w:r w:rsidR="004E7360">
        <w:t>pār</w:t>
      </w:r>
      <w:r>
        <w:t>strādāta liellopu gaļa, tad trešā valsts ir jānorāda minētajā lēmumā un tai ir jābūt apstiprinātam atliekvielu uzraudzības plānam attiecībā uz liellopiem, pienu un olām.</w:t>
      </w:r>
    </w:p>
    <w:p w14:paraId="245D6F2A" w14:textId="77777777" w:rsidR="004C1F8C" w:rsidRPr="004C1F8C" w:rsidRDefault="004C1F8C" w:rsidP="004C1F8C">
      <w:pPr>
        <w:jc w:val="both"/>
        <w:rPr>
          <w:rFonts w:ascii="Times New Roman" w:hAnsi="Times New Roman" w:cs="Times New Roman"/>
          <w:noProof/>
          <w:sz w:val="24"/>
          <w:szCs w:val="24"/>
        </w:rPr>
      </w:pPr>
    </w:p>
    <w:p w14:paraId="76C86770" w14:textId="52F8BAF2" w:rsidR="00F12E9D" w:rsidRPr="004C1F8C" w:rsidRDefault="00F12E9D" w:rsidP="00155DA5">
      <w:pPr>
        <w:pStyle w:val="BodyText"/>
      </w:pPr>
      <w:r>
        <w:lastRenderedPageBreak/>
        <w:t xml:space="preserve">Trešai valstij, kas ražo salikto produktu, ir jābūt norādītai minētajā lēmumā pat tad, ja </w:t>
      </w:r>
      <w:r w:rsidR="004E7360">
        <w:t>pār</w:t>
      </w:r>
      <w:r>
        <w:t xml:space="preserve">strādātos dzīvnieku izcelsmes produktus iegūst no citas apstiprinātas trešās valsts vai no ES dalībvalsts. Tādā gadījumā trešā valsts, kas ražo salikto produktu, ar zemsvītras piezīmi tiks norādīta lēmumā. Lai valsti iekļautu sarakstā, tai ir rakstiski jāinformē Komisija par nodomu nodrošināt </w:t>
      </w:r>
      <w:r w:rsidR="004E7360">
        <w:t>pār</w:t>
      </w:r>
      <w:r>
        <w:t>strādātus dzīvnieku produktus, kā aprakstīts iepriekš.</w:t>
      </w:r>
    </w:p>
    <w:p w14:paraId="01352369" w14:textId="77777777" w:rsidR="00F12E9D" w:rsidRPr="004C1F8C" w:rsidRDefault="00F12E9D" w:rsidP="004C1F8C">
      <w:pPr>
        <w:jc w:val="both"/>
        <w:rPr>
          <w:rFonts w:ascii="Times New Roman" w:eastAsia="Times New Roman" w:hAnsi="Times New Roman" w:cs="Times New Roman"/>
          <w:noProof/>
          <w:sz w:val="24"/>
          <w:szCs w:val="24"/>
        </w:rPr>
      </w:pPr>
    </w:p>
    <w:p w14:paraId="6E9C2006" w14:textId="77777777" w:rsidR="00F12E9D" w:rsidRPr="004C1F8C" w:rsidRDefault="00F12E9D" w:rsidP="00155DA5">
      <w:pPr>
        <w:pStyle w:val="BodyText"/>
      </w:pPr>
      <w:r>
        <w:t>Lai saliktos produktus atļautu ievest ES, tie jāiegūst valstī, kurai ir atļauts uz ES eksportēt noteiktus dzīvnieku izcelsmes produktus. Jo lielāks saliktā produkta radītais risks, jo stingrākas prasības attiecībā uz tā izcelsmes valsti. Atļauja trešai valstij uz ES eksportēt noteiktu dzīvnieku izcelsmes produktu ietver prasības gan dzīvnieku, gan sabiedrības veselības jomā, tostarp atliekvielu uzraudzību, kā skaidri noteikts Regulas (ES) Nr. 2019/625 12. pantā. Līdz ar to iekļaušana tikai jūsu jautājumā minētajos tekstos nav pietiekams arguments saliktā produkta eksportam no jūsu valsts.</w:t>
      </w:r>
    </w:p>
    <w:p w14:paraId="76857ED0" w14:textId="77777777" w:rsidR="00F12E9D" w:rsidRPr="004C1F8C" w:rsidRDefault="00F12E9D" w:rsidP="004C1F8C">
      <w:pPr>
        <w:jc w:val="both"/>
        <w:rPr>
          <w:rFonts w:ascii="Times New Roman" w:eastAsia="Times New Roman" w:hAnsi="Times New Roman" w:cs="Times New Roman"/>
          <w:noProof/>
          <w:sz w:val="24"/>
          <w:szCs w:val="24"/>
        </w:rPr>
      </w:pPr>
    </w:p>
    <w:p w14:paraId="7A5EE7DF" w14:textId="5F823CC1" w:rsidR="00F12E9D" w:rsidRPr="004C1F8C" w:rsidRDefault="00475218" w:rsidP="00475218">
      <w:pPr>
        <w:pStyle w:val="Heading2"/>
      </w:pPr>
      <w:bookmarkStart w:id="93" w:name="_Toc76036458"/>
      <w:r>
        <w:t>3.10. Mana trešā valsts ir iekļauta to trešo valstu sarakstā, kurām ir atļauts eksportēt zvejniecības produktus uz ES un kurām ir apstiprināts atliekvielu uzraudzības plāns zvejniecības produktiem (akvakultūras izcelsmes produktiem), bet nav plāna piena/olu produktiem. Ja mana trešā valsts piena produktus vai olu produktus, kas ir ilgi glabājama salikta produkta sastāvā, iegūst no ES dalībvalsts vai no ES sarakstā iekļautiem uzņēmumiem sarakstā iekļautā citā trešā valstī, vai manai trešai valstij ir atļauts uz ES eksportēt šādus saliktos produktus?</w:t>
      </w:r>
      <w:bookmarkStart w:id="94" w:name="_bookmark45"/>
      <w:bookmarkEnd w:id="93"/>
      <w:bookmarkEnd w:id="94"/>
    </w:p>
    <w:p w14:paraId="25F24F06" w14:textId="77777777" w:rsidR="00F12E9D" w:rsidRPr="004C1F8C" w:rsidRDefault="00F12E9D" w:rsidP="004C1F8C">
      <w:pPr>
        <w:jc w:val="both"/>
        <w:rPr>
          <w:rFonts w:ascii="Times New Roman" w:eastAsia="Times New Roman" w:hAnsi="Times New Roman" w:cs="Times New Roman"/>
          <w:b/>
          <w:bCs/>
          <w:noProof/>
          <w:sz w:val="24"/>
          <w:szCs w:val="24"/>
        </w:rPr>
      </w:pPr>
    </w:p>
    <w:p w14:paraId="5BCE5A24" w14:textId="20B07E85" w:rsidR="00F12E9D" w:rsidRPr="004C1F8C" w:rsidRDefault="00F12E9D" w:rsidP="00155DA5">
      <w:pPr>
        <w:pStyle w:val="BodyText"/>
      </w:pPr>
      <w:r>
        <w:t xml:space="preserve">Jā, ja vien jūsu valsts ir minēta Komisijas Lēmumā 2011/163/ES attiecībā uz katru </w:t>
      </w:r>
      <w:bookmarkStart w:id="95" w:name="_Hlk80956344"/>
      <w:r w:rsidR="004E7360">
        <w:t>pār</w:t>
      </w:r>
      <w:bookmarkEnd w:id="95"/>
      <w:r>
        <w:t xml:space="preserve">strādāto dzīvnieku izcelsmes produktu, kas ir saliktā produkta sastāvā. Šāda iekļaušana sarakstā nozīmē, ka Jūsu valstij ir apstiprināts atliekvielu uzraudzības plāns minētajiem produktiem vai ka tā plāno iegūt produktus no ES dalībvalsts vai trešās valsts, kas ir minēta šajā lēmumā attiecībā uz šīm precēm. Ja tā plāno iegūt </w:t>
      </w:r>
      <w:r w:rsidR="004E7360">
        <w:t>pār</w:t>
      </w:r>
      <w:r>
        <w:t>strādātos produktus, trešai valstij, kas ražo salikto produktu, ir rakstiski jāinformē Komisija par savu nodomu, lai to iekļautu arī Lēmuma 2011/163/ES sarakstā, bet zemsvītras piezīmē jānorāda šāda ieguve.</w:t>
      </w:r>
    </w:p>
    <w:p w14:paraId="1665036D" w14:textId="77777777" w:rsidR="00F12E9D" w:rsidRPr="004C1F8C" w:rsidRDefault="00F12E9D" w:rsidP="004C1F8C">
      <w:pPr>
        <w:jc w:val="both"/>
        <w:rPr>
          <w:rFonts w:ascii="Times New Roman" w:eastAsia="Times New Roman" w:hAnsi="Times New Roman" w:cs="Times New Roman"/>
          <w:noProof/>
          <w:sz w:val="24"/>
          <w:szCs w:val="24"/>
        </w:rPr>
      </w:pPr>
    </w:p>
    <w:p w14:paraId="3C41391A" w14:textId="7CFF0E61" w:rsidR="00F12E9D" w:rsidRPr="004C1F8C" w:rsidRDefault="00412B9E" w:rsidP="00412B9E">
      <w:pPr>
        <w:pStyle w:val="Heading2"/>
      </w:pPr>
      <w:bookmarkStart w:id="96" w:name="_Toc76036459"/>
      <w:r>
        <w:t>3.11. Vai ES plāno uzskaitīt uzņēmumus, kas saliktos produktus ražo trešās valstīs?</w:t>
      </w:r>
      <w:bookmarkStart w:id="97" w:name="_bookmark46"/>
      <w:bookmarkEnd w:id="96"/>
      <w:bookmarkEnd w:id="97"/>
    </w:p>
    <w:p w14:paraId="2D385F61" w14:textId="77777777" w:rsidR="00F12E9D" w:rsidRPr="004C1F8C" w:rsidRDefault="00F12E9D" w:rsidP="004C1F8C">
      <w:pPr>
        <w:jc w:val="both"/>
        <w:rPr>
          <w:rFonts w:ascii="Times New Roman" w:eastAsia="Times New Roman" w:hAnsi="Times New Roman" w:cs="Times New Roman"/>
          <w:b/>
          <w:bCs/>
          <w:noProof/>
          <w:sz w:val="24"/>
          <w:szCs w:val="24"/>
        </w:rPr>
      </w:pPr>
    </w:p>
    <w:p w14:paraId="66AFEA45" w14:textId="77777777" w:rsidR="00F12E9D" w:rsidRPr="004C1F8C" w:rsidRDefault="00F12E9D" w:rsidP="00155DA5">
      <w:pPr>
        <w:pStyle w:val="BodyText"/>
      </w:pPr>
      <w:r>
        <w:t xml:space="preserve">Nē. Trešās valsts uzņēmumi, kas ražo saliktus produktus, </w:t>
      </w:r>
      <w:r>
        <w:rPr>
          <w:i/>
          <w:iCs/>
        </w:rPr>
        <w:t>jāreģistrē</w:t>
      </w:r>
      <w:r>
        <w:t xml:space="preserve"> atbildīgajai kompetentajai iestādei. Tie nav </w:t>
      </w:r>
      <w:r>
        <w:rPr>
          <w:i/>
          <w:iCs/>
        </w:rPr>
        <w:t>jāapstiprina</w:t>
      </w:r>
      <w:r>
        <w:t xml:space="preserve"> kompetentajai iestādei un nav jāiekļauj </w:t>
      </w:r>
      <w:r>
        <w:rPr>
          <w:i/>
          <w:iCs/>
        </w:rPr>
        <w:t>TRACES</w:t>
      </w:r>
      <w:r>
        <w:t xml:space="preserve"> sarakstā. Tomēr uzņēmumiem, kas pārstrādā dzīvnieku izcelsmes produktus, kas ir saliktā produkta sastāvā, ir </w:t>
      </w:r>
      <w:r>
        <w:rPr>
          <w:u w:val="single"/>
        </w:rPr>
        <w:t>jābūt</w:t>
      </w:r>
      <w:r>
        <w:t xml:space="preserve"> ES apstiprinātiem un uzskaitītiem </w:t>
      </w:r>
      <w:r>
        <w:rPr>
          <w:i/>
          <w:iCs/>
        </w:rPr>
        <w:t>TRACES</w:t>
      </w:r>
      <w:r>
        <w:t xml:space="preserve">. Ja uzņēmums trešā valstī, kas ražo saliktus produktus, pārstrādātu arī dzīvnieku izcelsmes produktus, tas būtu jāapstiprina ES un jāuzskaita </w:t>
      </w:r>
      <w:r>
        <w:rPr>
          <w:i/>
          <w:iCs/>
        </w:rPr>
        <w:t>TRACES</w:t>
      </w:r>
      <w:r>
        <w:t>.</w:t>
      </w:r>
    </w:p>
    <w:p w14:paraId="0F341492" w14:textId="77777777" w:rsidR="004C1F8C" w:rsidRPr="004C1F8C" w:rsidRDefault="004C1F8C" w:rsidP="004C1F8C">
      <w:pPr>
        <w:jc w:val="both"/>
        <w:rPr>
          <w:rFonts w:ascii="Times New Roman" w:hAnsi="Times New Roman" w:cs="Times New Roman"/>
          <w:noProof/>
          <w:sz w:val="24"/>
          <w:szCs w:val="24"/>
        </w:rPr>
      </w:pPr>
    </w:p>
    <w:p w14:paraId="7F202073" w14:textId="373B6124" w:rsidR="00F12E9D" w:rsidRPr="004C1F8C" w:rsidRDefault="00412B9E" w:rsidP="00412B9E">
      <w:pPr>
        <w:pStyle w:val="Heading2"/>
      </w:pPr>
      <w:bookmarkStart w:id="98" w:name="_Toc76036460"/>
      <w:r>
        <w:t xml:space="preserve">3.12. Ja visi </w:t>
      </w:r>
      <w:r w:rsidR="004E7360">
        <w:t>pār</w:t>
      </w:r>
      <w:r>
        <w:t>strādātie dzīvnieku izcelsmes produkti, kas ir ilgi glabājama saliktā produkta sastāvā, ir iegūti no ES dalībvalsts vai no ES apstiprināta uzņēmuma, kas atrodas sarakstā iekļautā trešā valstī, vai arī manai valstij ir jābūt norādītai Lēmuma 2011/163/ES pielikumā?</w:t>
      </w:r>
      <w:bookmarkStart w:id="99" w:name="_bookmark47"/>
      <w:bookmarkEnd w:id="98"/>
      <w:bookmarkEnd w:id="99"/>
    </w:p>
    <w:p w14:paraId="0E89E559" w14:textId="77777777" w:rsidR="00F12E9D" w:rsidRPr="004C1F8C" w:rsidRDefault="00F12E9D" w:rsidP="004C1F8C">
      <w:pPr>
        <w:jc w:val="both"/>
        <w:rPr>
          <w:rFonts w:ascii="Times New Roman" w:eastAsia="Times New Roman" w:hAnsi="Times New Roman" w:cs="Times New Roman"/>
          <w:b/>
          <w:bCs/>
          <w:noProof/>
          <w:sz w:val="24"/>
          <w:szCs w:val="24"/>
        </w:rPr>
      </w:pPr>
    </w:p>
    <w:p w14:paraId="5B304DB0" w14:textId="38A57F07" w:rsidR="00F12E9D" w:rsidRPr="004C1F8C" w:rsidRDefault="00F12E9D" w:rsidP="00155DA5">
      <w:pPr>
        <w:pStyle w:val="BodyText"/>
      </w:pPr>
      <w:r>
        <w:t xml:space="preserve">Jā. Prasība uzraudzīt ķīmisko vielu atliekvielas netiek atcelta. Ja jūsu valstij nav apstiprināta atliekvielu uzraudzības plāna attiecībā uz katru dzīvnieku izcelsmes sastāvdaļu, kas ir saliktā produkta sastāvā (t. i., jūsu valsts pašlaik nav minēta Lēmumā 2011/163/ES), šādas sastāvdaļas joprojām var iegūt no ES dalībvalstīm un citām sarakstā iekļautām trešām valstīm (iekļautas sarakstā gan attiecībā uz dzīvnieku veselību, GAN attiecīgo sugu/preču atliekvielām). Sastāvdaļām ir jābūt no ES apstiprinātiem uzņēmumiem, kas ir šajās trešās </w:t>
      </w:r>
      <w:r>
        <w:lastRenderedPageBreak/>
        <w:t xml:space="preserve">valstīs. Lai jūsu valsti iekļautu sarakstā, tai ir rakstiski jāinformē Komisija par nodomu iegūt </w:t>
      </w:r>
      <w:r w:rsidR="004E7360">
        <w:t>pār</w:t>
      </w:r>
      <w:r>
        <w:t>strādātus dzīvnieku produktus, kā aprakstīts iepriekš. Tādā gadījumā jūsu valsts nevarēs eksportēt salikto produktu, kamēr tā nebūs minēta attiecīgajā lēmumā (ar zemsvītras piezīmi).</w:t>
      </w:r>
    </w:p>
    <w:p w14:paraId="67214847" w14:textId="77777777" w:rsidR="00F12E9D" w:rsidRPr="004C1F8C" w:rsidRDefault="00F12E9D" w:rsidP="004C1F8C">
      <w:pPr>
        <w:jc w:val="both"/>
        <w:rPr>
          <w:rFonts w:ascii="Times New Roman" w:eastAsia="Times New Roman" w:hAnsi="Times New Roman" w:cs="Times New Roman"/>
          <w:noProof/>
          <w:sz w:val="24"/>
          <w:szCs w:val="24"/>
        </w:rPr>
      </w:pPr>
    </w:p>
    <w:p w14:paraId="02DEC8DA" w14:textId="67C9543D" w:rsidR="00F12E9D" w:rsidRPr="004C1F8C" w:rsidRDefault="00932E80" w:rsidP="00932E80">
      <w:pPr>
        <w:pStyle w:val="Heading2"/>
      </w:pPr>
      <w:bookmarkStart w:id="100" w:name="_Toc76036461"/>
      <w:r>
        <w:t xml:space="preserve">3.13. Kāda ir procedūra manas valsts iekļaušanai Lēmuma 2011/163/ES sarakstā, lai tā no citas valsts varētu iegūt </w:t>
      </w:r>
      <w:r w:rsidR="004E7360">
        <w:t>pār</w:t>
      </w:r>
      <w:r>
        <w:t>strādātus dzīvnieku izcelsmes produktus?</w:t>
      </w:r>
      <w:bookmarkStart w:id="101" w:name="_bookmark48"/>
      <w:bookmarkEnd w:id="100"/>
      <w:bookmarkEnd w:id="101"/>
    </w:p>
    <w:p w14:paraId="37CC0CBE" w14:textId="77777777" w:rsidR="00F12E9D" w:rsidRPr="004C1F8C" w:rsidRDefault="00F12E9D" w:rsidP="004C1F8C">
      <w:pPr>
        <w:jc w:val="both"/>
        <w:rPr>
          <w:rFonts w:ascii="Times New Roman" w:eastAsia="Times New Roman" w:hAnsi="Times New Roman" w:cs="Times New Roman"/>
          <w:b/>
          <w:bCs/>
          <w:noProof/>
          <w:sz w:val="24"/>
          <w:szCs w:val="24"/>
        </w:rPr>
      </w:pPr>
    </w:p>
    <w:p w14:paraId="2A119BAF" w14:textId="77777777" w:rsidR="00F12E9D" w:rsidRPr="004C1F8C" w:rsidRDefault="00F12E9D" w:rsidP="00155DA5">
      <w:pPr>
        <w:pStyle w:val="BodyText"/>
      </w:pPr>
      <w:r>
        <w:t>Jūsu valstij ir jānosūta vēstule Eiropas Komisijai, lūdzot iekļaušanu sarakstā.</w:t>
      </w:r>
    </w:p>
    <w:p w14:paraId="008E5E12" w14:textId="77777777" w:rsidR="00F12E9D" w:rsidRPr="004C1F8C" w:rsidRDefault="00F12E9D" w:rsidP="004C1F8C">
      <w:pPr>
        <w:jc w:val="both"/>
        <w:rPr>
          <w:rFonts w:ascii="Times New Roman" w:eastAsia="Times New Roman" w:hAnsi="Times New Roman" w:cs="Times New Roman"/>
          <w:noProof/>
          <w:sz w:val="24"/>
          <w:szCs w:val="24"/>
        </w:rPr>
      </w:pPr>
    </w:p>
    <w:p w14:paraId="70BB95AE" w14:textId="78B4BDC3" w:rsidR="00F12E9D" w:rsidRPr="004C1F8C" w:rsidRDefault="00932E80" w:rsidP="00932E80">
      <w:pPr>
        <w:pStyle w:val="Heading2"/>
      </w:pPr>
      <w:bookmarkStart w:id="102" w:name="_Toc76036462"/>
      <w:r>
        <w:t>3.14. Vai ES izveidos īpašu sarakstu, kurā norādīs trešās valstis, kurām atļauts uz ES eksportēt saliktus produktus?</w:t>
      </w:r>
      <w:bookmarkStart w:id="103" w:name="_bookmark49"/>
      <w:bookmarkEnd w:id="102"/>
      <w:bookmarkEnd w:id="103"/>
    </w:p>
    <w:p w14:paraId="676A1671" w14:textId="77777777" w:rsidR="00F12E9D" w:rsidRPr="004C1F8C" w:rsidRDefault="00F12E9D" w:rsidP="004C1F8C">
      <w:pPr>
        <w:jc w:val="both"/>
        <w:rPr>
          <w:rFonts w:ascii="Times New Roman" w:eastAsia="Times New Roman" w:hAnsi="Times New Roman" w:cs="Times New Roman"/>
          <w:b/>
          <w:bCs/>
          <w:noProof/>
          <w:sz w:val="24"/>
          <w:szCs w:val="24"/>
        </w:rPr>
      </w:pPr>
    </w:p>
    <w:p w14:paraId="6BEBD786" w14:textId="0539249F" w:rsidR="00F12E9D" w:rsidRPr="004C1F8C" w:rsidRDefault="00F12E9D" w:rsidP="00155DA5">
      <w:pPr>
        <w:pStyle w:val="BodyText"/>
      </w:pPr>
      <w:r>
        <w:t xml:space="preserve">Jā, bet procedūra prasīs laiku. Līdz saraksta izveidei prasību pamatā būs saliktā produkta veids (ilga glabājamība, gaļas saturs) un to valstu saraksti, kurām ir atļauts ES ievest </w:t>
      </w:r>
      <w:r w:rsidR="004E7360">
        <w:t>pār</w:t>
      </w:r>
      <w:r>
        <w:t>strādātos dzīvnieku izcelsmes produktus, kas ir saliktā produkta sastāvā.</w:t>
      </w:r>
    </w:p>
    <w:p w14:paraId="5036E6DD" w14:textId="77777777" w:rsidR="004C1F8C" w:rsidRPr="004C1F8C" w:rsidRDefault="004C1F8C" w:rsidP="004C1F8C">
      <w:pPr>
        <w:jc w:val="both"/>
        <w:rPr>
          <w:rFonts w:ascii="Times New Roman" w:hAnsi="Times New Roman" w:cs="Times New Roman"/>
          <w:noProof/>
          <w:sz w:val="24"/>
          <w:szCs w:val="24"/>
        </w:rPr>
      </w:pPr>
    </w:p>
    <w:p w14:paraId="747806BF" w14:textId="77777777" w:rsidR="00932E80" w:rsidRDefault="00932E80">
      <w:pPr>
        <w:rPr>
          <w:rFonts w:ascii="Times New Roman" w:hAnsi="Times New Roman" w:cs="Times New Roman"/>
          <w:b/>
          <w:noProof/>
          <w:sz w:val="24"/>
          <w:szCs w:val="24"/>
        </w:rPr>
      </w:pPr>
      <w:r>
        <w:br w:type="page"/>
      </w:r>
    </w:p>
    <w:p w14:paraId="1F43CB12" w14:textId="4B49BC00" w:rsidR="00F12E9D" w:rsidRPr="004C1F8C" w:rsidRDefault="00932E80" w:rsidP="00932E80">
      <w:pPr>
        <w:pStyle w:val="Heading1"/>
      </w:pPr>
      <w:bookmarkStart w:id="104" w:name="_Toc76036463"/>
      <w:r>
        <w:lastRenderedPageBreak/>
        <w:t>4. GARANTIJAS, KO SALIKTAJAM PRODUKTAM PIEVIENO, IEVEDOT</w:t>
      </w:r>
      <w:bookmarkStart w:id="105" w:name="_bookmark50"/>
      <w:bookmarkEnd w:id="105"/>
      <w:r>
        <w:t xml:space="preserve"> TO ES</w:t>
      </w:r>
      <w:bookmarkEnd w:id="104"/>
    </w:p>
    <w:p w14:paraId="06D22EC2" w14:textId="77777777" w:rsidR="00F12E9D" w:rsidRPr="004C1F8C" w:rsidRDefault="00F12E9D" w:rsidP="004C1F8C">
      <w:pPr>
        <w:jc w:val="both"/>
        <w:rPr>
          <w:rFonts w:ascii="Times New Roman" w:eastAsia="Times New Roman" w:hAnsi="Times New Roman" w:cs="Times New Roman"/>
          <w:b/>
          <w:bCs/>
          <w:noProof/>
          <w:sz w:val="24"/>
          <w:szCs w:val="24"/>
        </w:rPr>
      </w:pPr>
    </w:p>
    <w:p w14:paraId="48588B50" w14:textId="7C3C18FA" w:rsidR="00F12E9D" w:rsidRPr="004C1F8C" w:rsidRDefault="00557943" w:rsidP="00557943">
      <w:pPr>
        <w:pStyle w:val="Heading2"/>
      </w:pPr>
      <w:bookmarkStart w:id="106" w:name="_Toc76036464"/>
      <w:r>
        <w:t>4.1. Vai ilgi glabājamam saliktam produktam, kura sastāvā nav gaļas, vienmēr jāpievieno privāts apliecinājums? Vai šādu apliecinājumu varētu nodrošināt tikai regulāri?</w:t>
      </w:r>
      <w:bookmarkStart w:id="107" w:name="_bookmark51"/>
      <w:bookmarkEnd w:id="106"/>
      <w:bookmarkEnd w:id="107"/>
    </w:p>
    <w:p w14:paraId="07E556CE" w14:textId="77777777" w:rsidR="00F12E9D" w:rsidRPr="004C1F8C" w:rsidRDefault="00F12E9D" w:rsidP="004C1F8C">
      <w:pPr>
        <w:jc w:val="both"/>
        <w:rPr>
          <w:rFonts w:ascii="Times New Roman" w:eastAsia="Times New Roman" w:hAnsi="Times New Roman" w:cs="Times New Roman"/>
          <w:b/>
          <w:bCs/>
          <w:noProof/>
          <w:sz w:val="24"/>
          <w:szCs w:val="24"/>
        </w:rPr>
      </w:pPr>
    </w:p>
    <w:p w14:paraId="043FCF0B" w14:textId="77777777" w:rsidR="00F12E9D" w:rsidRPr="004C1F8C" w:rsidRDefault="00F12E9D" w:rsidP="00155DA5">
      <w:pPr>
        <w:pStyle w:val="BodyText"/>
      </w:pPr>
      <w:r>
        <w:t xml:space="preserve">Privāts apliecinājums ir jāpievieno </w:t>
      </w:r>
      <w:r>
        <w:rPr>
          <w:u w:val="single"/>
        </w:rPr>
        <w:t>katram</w:t>
      </w:r>
      <w:r>
        <w:t xml:space="preserve"> sūtījumam, kurā piegādā ilgi glabājamus saliktus produktus, kuru sastāvā nav gaļas.</w:t>
      </w:r>
    </w:p>
    <w:p w14:paraId="1EF680EF" w14:textId="77777777" w:rsidR="00F12E9D" w:rsidRPr="004C1F8C" w:rsidRDefault="00F12E9D" w:rsidP="004C1F8C">
      <w:pPr>
        <w:jc w:val="both"/>
        <w:rPr>
          <w:rFonts w:ascii="Times New Roman" w:eastAsia="Times New Roman" w:hAnsi="Times New Roman" w:cs="Times New Roman"/>
          <w:noProof/>
          <w:sz w:val="24"/>
          <w:szCs w:val="24"/>
        </w:rPr>
      </w:pPr>
    </w:p>
    <w:p w14:paraId="71BD238B" w14:textId="1E3D1917" w:rsidR="00F12E9D" w:rsidRPr="004C1F8C" w:rsidRDefault="00557943" w:rsidP="00557943">
      <w:pPr>
        <w:pStyle w:val="Heading2"/>
      </w:pPr>
      <w:bookmarkStart w:id="108" w:name="_Toc76036465"/>
      <w:r>
        <w:t>4.2. Kam ir jāparaksta saliktiem produktiem pievienotie dokumenti?</w:t>
      </w:r>
      <w:bookmarkStart w:id="109" w:name="_bookmark52"/>
      <w:bookmarkEnd w:id="108"/>
      <w:bookmarkEnd w:id="109"/>
    </w:p>
    <w:p w14:paraId="000979B8" w14:textId="77777777" w:rsidR="00F12E9D" w:rsidRPr="004C1F8C" w:rsidRDefault="00F12E9D" w:rsidP="004C1F8C">
      <w:pPr>
        <w:jc w:val="both"/>
        <w:rPr>
          <w:rFonts w:ascii="Times New Roman" w:eastAsia="Times New Roman" w:hAnsi="Times New Roman" w:cs="Times New Roman"/>
          <w:b/>
          <w:bCs/>
          <w:noProof/>
          <w:sz w:val="24"/>
          <w:szCs w:val="24"/>
        </w:rPr>
      </w:pPr>
    </w:p>
    <w:p w14:paraId="068F42D1" w14:textId="77777777" w:rsidR="00F12E9D" w:rsidRPr="004C1F8C" w:rsidRDefault="00F12E9D" w:rsidP="00155DA5">
      <w:pPr>
        <w:pStyle w:val="BodyText"/>
      </w:pPr>
      <w:r>
        <w:t>Ja saliktam produktam ir nepieciešams oficiāls veselības sertifikāts, dzīvnieku veselības prasības ir jāparaksta oficiālam veterinārārstam, bet sabiedrības veselības prasības – par sertificēšanu atbildīgajai amatpersonai.</w:t>
      </w:r>
    </w:p>
    <w:p w14:paraId="4102FD88" w14:textId="77777777" w:rsidR="00F12E9D" w:rsidRPr="004C1F8C" w:rsidRDefault="00F12E9D" w:rsidP="004C1F8C">
      <w:pPr>
        <w:jc w:val="both"/>
        <w:rPr>
          <w:rFonts w:ascii="Times New Roman" w:eastAsia="Times New Roman" w:hAnsi="Times New Roman" w:cs="Times New Roman"/>
          <w:noProof/>
          <w:sz w:val="24"/>
          <w:szCs w:val="24"/>
        </w:rPr>
      </w:pPr>
    </w:p>
    <w:p w14:paraId="2AC514FB" w14:textId="77777777" w:rsidR="00F12E9D" w:rsidRPr="004C1F8C" w:rsidRDefault="00F12E9D" w:rsidP="00155DA5">
      <w:pPr>
        <w:pStyle w:val="BodyText"/>
      </w:pPr>
      <w:r>
        <w:t>Privātais apliecinājums ir jāparaksta importējošā pārtikas uzņēmuma pārstāvim.</w:t>
      </w:r>
    </w:p>
    <w:p w14:paraId="65C2A8E3" w14:textId="77777777" w:rsidR="00F12E9D" w:rsidRPr="004C1F8C" w:rsidRDefault="00F12E9D" w:rsidP="004C1F8C">
      <w:pPr>
        <w:jc w:val="both"/>
        <w:rPr>
          <w:rFonts w:ascii="Times New Roman" w:eastAsia="Times New Roman" w:hAnsi="Times New Roman" w:cs="Times New Roman"/>
          <w:noProof/>
          <w:sz w:val="24"/>
          <w:szCs w:val="24"/>
        </w:rPr>
      </w:pPr>
    </w:p>
    <w:p w14:paraId="77D60625" w14:textId="0459A273" w:rsidR="00F12E9D" w:rsidRPr="004C1F8C" w:rsidRDefault="00557943" w:rsidP="00557943">
      <w:pPr>
        <w:pStyle w:val="Heading2"/>
      </w:pPr>
      <w:bookmarkStart w:id="110" w:name="_Toc76036466"/>
      <w:r>
        <w:t>4.3. Kurš pārbauda privāto apliecinājumu, kas pievienots ilgi glabājamiem saliktiem produktiem, kuru sastāvā nav gaļas? Kur notiek šī pārbaude?</w:t>
      </w:r>
      <w:bookmarkStart w:id="111" w:name="_bookmark53"/>
      <w:bookmarkEnd w:id="110"/>
      <w:bookmarkEnd w:id="111"/>
    </w:p>
    <w:p w14:paraId="68B6B90B" w14:textId="77777777" w:rsidR="00F12E9D" w:rsidRPr="004C1F8C" w:rsidRDefault="00F12E9D" w:rsidP="004C1F8C">
      <w:pPr>
        <w:jc w:val="both"/>
        <w:rPr>
          <w:rFonts w:ascii="Times New Roman" w:eastAsia="Times New Roman" w:hAnsi="Times New Roman" w:cs="Times New Roman"/>
          <w:b/>
          <w:bCs/>
          <w:noProof/>
          <w:sz w:val="24"/>
          <w:szCs w:val="24"/>
        </w:rPr>
      </w:pPr>
    </w:p>
    <w:p w14:paraId="44E5C1B9" w14:textId="77777777" w:rsidR="00F12E9D" w:rsidRPr="004C1F8C" w:rsidRDefault="00F12E9D" w:rsidP="00155DA5">
      <w:pPr>
        <w:pStyle w:val="BodyText"/>
      </w:pPr>
      <w:r>
        <w:t>Ilgi glabājamus saliktus produktus, kuru sastāvā nav gaļas, pārbauda ES robežkontroles punktā, kad tos ieved ES, ja vien saliktais produkts nav iekļauts zema riska produktu sarakstā saskaņā ar Regulas (ES) 2017/625 48. panta h) punktu. Ja tā ir, tad dalībvalstu kompetentās iestādes var veikt kontroli/pārbaudes galamērķa vietā, vietā, kur preces laiž brīvā apgrozībā, vai par produkta sūtījumu atbildīgā uzņēmēja noliktavās vai telpās atbilstoši to valsts kontroles plāniem.</w:t>
      </w:r>
    </w:p>
    <w:p w14:paraId="3D45B12C" w14:textId="77777777" w:rsidR="00F12E9D" w:rsidRPr="004C1F8C" w:rsidRDefault="00F12E9D" w:rsidP="004C1F8C">
      <w:pPr>
        <w:jc w:val="both"/>
        <w:rPr>
          <w:rFonts w:ascii="Times New Roman" w:eastAsia="Times New Roman" w:hAnsi="Times New Roman" w:cs="Times New Roman"/>
          <w:noProof/>
          <w:sz w:val="24"/>
          <w:szCs w:val="24"/>
        </w:rPr>
      </w:pPr>
    </w:p>
    <w:p w14:paraId="35AAAC18" w14:textId="7F968008" w:rsidR="00F12E9D" w:rsidRPr="004C1F8C" w:rsidRDefault="006A6939" w:rsidP="00557943">
      <w:pPr>
        <w:pStyle w:val="Heading2"/>
      </w:pPr>
      <w:bookmarkStart w:id="112" w:name="_Toc76036467"/>
      <w:r>
        <w:t>4.4. Kādu sodu piemēro, ja saliktajam produktam nav pievienots privāts apliecinājums?</w:t>
      </w:r>
      <w:bookmarkStart w:id="113" w:name="_bookmark54"/>
      <w:bookmarkEnd w:id="112"/>
      <w:bookmarkEnd w:id="113"/>
    </w:p>
    <w:p w14:paraId="6F98D6A7" w14:textId="77777777" w:rsidR="00F12E9D" w:rsidRPr="004C1F8C" w:rsidRDefault="00F12E9D" w:rsidP="004C1F8C">
      <w:pPr>
        <w:jc w:val="both"/>
        <w:rPr>
          <w:rFonts w:ascii="Times New Roman" w:eastAsia="Times New Roman" w:hAnsi="Times New Roman" w:cs="Times New Roman"/>
          <w:b/>
          <w:bCs/>
          <w:noProof/>
          <w:sz w:val="24"/>
          <w:szCs w:val="24"/>
        </w:rPr>
      </w:pPr>
    </w:p>
    <w:p w14:paraId="556FBEE0" w14:textId="77777777" w:rsidR="00F12E9D" w:rsidRPr="004C1F8C" w:rsidRDefault="00F12E9D" w:rsidP="00155DA5">
      <w:pPr>
        <w:pStyle w:val="BodyText"/>
      </w:pPr>
      <w:r>
        <w:t>Ja, ievedot preci ES, netiek ievēroti ES noteikumi, tad saskaņā ar Regulas (ES) 2017/625 66. pantu dalībvalsts kompetentajām iestādēm sūtījums ir oficiāli jāaiztur.</w:t>
      </w:r>
    </w:p>
    <w:p w14:paraId="3AFA7B1B" w14:textId="77777777" w:rsidR="00F12E9D" w:rsidRPr="004C1F8C" w:rsidRDefault="00F12E9D" w:rsidP="004C1F8C">
      <w:pPr>
        <w:jc w:val="both"/>
        <w:rPr>
          <w:rFonts w:ascii="Times New Roman" w:eastAsia="Times New Roman" w:hAnsi="Times New Roman" w:cs="Times New Roman"/>
          <w:noProof/>
          <w:sz w:val="24"/>
          <w:szCs w:val="24"/>
        </w:rPr>
      </w:pPr>
    </w:p>
    <w:p w14:paraId="36518B95" w14:textId="6E722B18" w:rsidR="00F12E9D" w:rsidRPr="004C1F8C" w:rsidRDefault="006A6939" w:rsidP="006A6939">
      <w:pPr>
        <w:pStyle w:val="Heading2"/>
      </w:pPr>
      <w:bookmarkStart w:id="114" w:name="_Toc76036468"/>
      <w:r>
        <w:t xml:space="preserve">4.5. Īstenošanas regulā (ES) 2020/2235 ir sniegts dzīvnieku veselības / oficiālā sertifikāta paraugs salikto produktu ievešanai ES. Kādā veidā sertificējami produkti, ja tie nav ilgi glabājami, bet to sastāvā ir svaiga gaļa (vai gaļas izstrādājumi), nevis </w:t>
      </w:r>
      <w:r w:rsidR="004E7360" w:rsidRPr="004E7360">
        <w:rPr>
          <w:i/>
          <w:iCs/>
        </w:rPr>
        <w:t>pār</w:t>
      </w:r>
      <w:r>
        <w:rPr>
          <w:i/>
          <w:iCs/>
        </w:rPr>
        <w:t>strādāti</w:t>
      </w:r>
      <w:r>
        <w:t xml:space="preserve"> dzīvnieku izcelsmes produkti?</w:t>
      </w:r>
      <w:bookmarkStart w:id="115" w:name="_bookmark55"/>
      <w:bookmarkEnd w:id="114"/>
      <w:bookmarkEnd w:id="115"/>
    </w:p>
    <w:p w14:paraId="7164A59F" w14:textId="77777777" w:rsidR="00F12E9D" w:rsidRPr="004C1F8C" w:rsidRDefault="00F12E9D" w:rsidP="004C1F8C">
      <w:pPr>
        <w:jc w:val="both"/>
        <w:rPr>
          <w:rFonts w:ascii="Times New Roman" w:eastAsia="Times New Roman" w:hAnsi="Times New Roman" w:cs="Times New Roman"/>
          <w:b/>
          <w:bCs/>
          <w:noProof/>
          <w:sz w:val="24"/>
          <w:szCs w:val="24"/>
        </w:rPr>
      </w:pPr>
    </w:p>
    <w:p w14:paraId="3D32C471" w14:textId="77777777" w:rsidR="00F12E9D" w:rsidRPr="004C1F8C" w:rsidRDefault="00F12E9D" w:rsidP="00155DA5">
      <w:pPr>
        <w:pStyle w:val="BodyText"/>
      </w:pPr>
      <w:r>
        <w:t>Produkts, kura sastāvā ir svaiga gaļa, nav salikts produkts. Tāpēc šādos gadījumos nevar izmantot salikta produkta sertifikātu. Iepriekš minētajā piemērā sūtījumam jāpievieno sertifikātu paraugi, kas attiecas uz svaigu gaļu vai gaļas izstrādājumiem.</w:t>
      </w:r>
    </w:p>
    <w:p w14:paraId="069616B0" w14:textId="77777777" w:rsidR="004C1F8C" w:rsidRPr="004C1F8C" w:rsidRDefault="004C1F8C" w:rsidP="004C1F8C">
      <w:pPr>
        <w:jc w:val="both"/>
        <w:rPr>
          <w:rFonts w:ascii="Times New Roman" w:hAnsi="Times New Roman" w:cs="Times New Roman"/>
          <w:noProof/>
          <w:sz w:val="24"/>
          <w:szCs w:val="24"/>
        </w:rPr>
      </w:pPr>
    </w:p>
    <w:p w14:paraId="2177A893" w14:textId="7EE5F764" w:rsidR="00F12E9D" w:rsidRPr="004C1F8C" w:rsidRDefault="006A6939" w:rsidP="006A6939">
      <w:pPr>
        <w:pStyle w:val="Heading2"/>
      </w:pPr>
      <w:bookmarkStart w:id="116" w:name="_Toc76036469"/>
      <w:r>
        <w:t>4.6. Vēlos uz ES eksportēt ilgi glabājamu saliktu produktu, kura sastāvā ir želatīns. Kāds veselības sertifikāts jāpievieno produktam?</w:t>
      </w:r>
      <w:bookmarkStart w:id="117" w:name="_bookmark56"/>
      <w:bookmarkEnd w:id="116"/>
      <w:bookmarkEnd w:id="117"/>
    </w:p>
    <w:p w14:paraId="068ADB02" w14:textId="77777777" w:rsidR="00F12E9D" w:rsidRPr="004C1F8C" w:rsidRDefault="00F12E9D" w:rsidP="004C1F8C">
      <w:pPr>
        <w:jc w:val="both"/>
        <w:rPr>
          <w:rFonts w:ascii="Times New Roman" w:eastAsia="Times New Roman" w:hAnsi="Times New Roman" w:cs="Times New Roman"/>
          <w:b/>
          <w:bCs/>
          <w:noProof/>
          <w:sz w:val="24"/>
          <w:szCs w:val="24"/>
        </w:rPr>
      </w:pPr>
    </w:p>
    <w:p w14:paraId="180099C5" w14:textId="77777777" w:rsidR="00F12E9D" w:rsidRPr="004C1F8C" w:rsidRDefault="00F12E9D" w:rsidP="00155DA5">
      <w:pPr>
        <w:pStyle w:val="BodyText"/>
      </w:pPr>
      <w:r>
        <w:t>Ilgi glabājamiem saliktiem produktiem, kuru sastāvā ir gaļas produkti, ir jāpievieno oficiāls veselības sertifikāts, ar ko sniedz garantijas, jo īpaši attiecībā uz dzīvnieku veselības riskiem.</w:t>
      </w:r>
    </w:p>
    <w:p w14:paraId="6A17DD53" w14:textId="77777777" w:rsidR="00F12E9D" w:rsidRPr="004C1F8C" w:rsidRDefault="00F12E9D" w:rsidP="004C1F8C">
      <w:pPr>
        <w:jc w:val="both"/>
        <w:rPr>
          <w:rFonts w:ascii="Times New Roman" w:eastAsia="Times New Roman" w:hAnsi="Times New Roman" w:cs="Times New Roman"/>
          <w:noProof/>
          <w:sz w:val="24"/>
          <w:szCs w:val="24"/>
        </w:rPr>
      </w:pPr>
    </w:p>
    <w:p w14:paraId="3092B349" w14:textId="77777777" w:rsidR="00F12E9D" w:rsidRPr="004C1F8C" w:rsidRDefault="00F12E9D" w:rsidP="00155DA5">
      <w:pPr>
        <w:pStyle w:val="BodyText"/>
      </w:pPr>
      <w:r>
        <w:t xml:space="preserve">Tomēr, ja ilgi glabājamā saliktā produkta sastāvā gaļas produkts ir tikai želatīns,, oficiāls veselības sertifikāts vairs nav vajadzīgs, jo želatīna ražošanā izmantotie procesi mazina risku dzīvnieku veselībai. Tāpēc var pievienot tikai privātu apliecinājumu, kā noteikts Komisijas </w:t>
      </w:r>
      <w:r>
        <w:lastRenderedPageBreak/>
        <w:t>Īstenošanas regulas (ES) Nr. 2020/2235 V pielikumā. Tas attiecas arī uz kolagēnu un ļoti rafinētiem gaļas izcelsmes produktiem.</w:t>
      </w:r>
    </w:p>
    <w:p w14:paraId="06F4D436" w14:textId="77777777" w:rsidR="00F12E9D" w:rsidRPr="004C1F8C" w:rsidRDefault="00F12E9D" w:rsidP="004C1F8C">
      <w:pPr>
        <w:jc w:val="both"/>
        <w:rPr>
          <w:rFonts w:ascii="Times New Roman" w:eastAsia="Times New Roman" w:hAnsi="Times New Roman" w:cs="Times New Roman"/>
          <w:noProof/>
          <w:sz w:val="24"/>
          <w:szCs w:val="24"/>
        </w:rPr>
      </w:pPr>
    </w:p>
    <w:p w14:paraId="797DC32D" w14:textId="30108D4E" w:rsidR="00F12E9D" w:rsidRPr="004C1F8C" w:rsidRDefault="006A6939" w:rsidP="006A6939">
      <w:pPr>
        <w:pStyle w:val="Heading2"/>
      </w:pPr>
      <w:bookmarkStart w:id="118" w:name="_Toc76036470"/>
      <w:r>
        <w:t xml:space="preserve">4.7. Mana valsts vēlas uz ES eksportēt īslaicīgi glabājamu saliktu produktu, kura sastāvā ir želatīns (vai kolagēns, vai ļoti rafinēts produkts) </w:t>
      </w:r>
      <w:r>
        <w:rPr>
          <w:u w:val="single"/>
        </w:rPr>
        <w:t>un</w:t>
      </w:r>
      <w:r>
        <w:t xml:space="preserve"> citi gaļas produkti. Kurš sertifikāts nepieciešams?</w:t>
      </w:r>
      <w:bookmarkStart w:id="119" w:name="_bookmark57"/>
      <w:bookmarkEnd w:id="118"/>
      <w:bookmarkEnd w:id="119"/>
    </w:p>
    <w:p w14:paraId="68B591F4" w14:textId="77777777" w:rsidR="00F12E9D" w:rsidRPr="004C1F8C" w:rsidRDefault="00F12E9D" w:rsidP="004C1F8C">
      <w:pPr>
        <w:jc w:val="both"/>
        <w:rPr>
          <w:rFonts w:ascii="Times New Roman" w:hAnsi="Times New Roman" w:cs="Times New Roman"/>
          <w:noProof/>
          <w:sz w:val="24"/>
          <w:szCs w:val="24"/>
        </w:rPr>
      </w:pPr>
    </w:p>
    <w:p w14:paraId="18AD1A2E" w14:textId="77777777" w:rsidR="00F12E9D" w:rsidRPr="004C1F8C" w:rsidRDefault="00F12E9D" w:rsidP="00155DA5">
      <w:pPr>
        <w:pStyle w:val="BodyText"/>
      </w:pPr>
      <w:r>
        <w:t>Īslaicīgi glabājamiem saliktiem produktiem ir jāpievieno oficiāls veselības sertifikāts, kura paraugs ir sniegts Komisijas Īstenošanas regulas (ES) Nr. 2020/2235 III pielikuma 50. nodaļā. Šis sertifikāts jāparaksta tās valsts kompetentajām iestādēm, kurā saliktais produkts tiek ražots. Tajā precizē garantijas, kuras attiecas uz sabiedrības veselību, dzīvnieku veselību un atliekvielām un ar kurām kompetentā iestāde apliecina atbilstību.</w:t>
      </w:r>
    </w:p>
    <w:p w14:paraId="43D216B3" w14:textId="77777777" w:rsidR="00F12E9D" w:rsidRPr="004C1F8C" w:rsidRDefault="00F12E9D" w:rsidP="004C1F8C">
      <w:pPr>
        <w:jc w:val="both"/>
        <w:rPr>
          <w:rFonts w:ascii="Times New Roman" w:eastAsia="Times New Roman" w:hAnsi="Times New Roman" w:cs="Times New Roman"/>
          <w:noProof/>
          <w:sz w:val="24"/>
          <w:szCs w:val="24"/>
        </w:rPr>
      </w:pPr>
    </w:p>
    <w:p w14:paraId="6DBDAF82" w14:textId="5A502568" w:rsidR="00F12E9D" w:rsidRPr="004C1F8C" w:rsidRDefault="000121AE" w:rsidP="006A6939">
      <w:pPr>
        <w:pStyle w:val="Heading2"/>
      </w:pPr>
      <w:bookmarkStart w:id="120" w:name="_Toc76036471"/>
      <w:r>
        <w:t>4.8. Mana valsts uz ES eksportē saliktu produktu, kas ir iekļauts sarakstā saskaņā ar Regulas (ES) 2017/625 48. panta h) apakšpunktu. Kādas garantijas tam jāpievieno?</w:t>
      </w:r>
      <w:bookmarkStart w:id="121" w:name="_bookmark58"/>
      <w:bookmarkEnd w:id="120"/>
      <w:bookmarkEnd w:id="121"/>
    </w:p>
    <w:p w14:paraId="2103104E" w14:textId="77777777" w:rsidR="00F12E9D" w:rsidRPr="004C1F8C" w:rsidRDefault="00F12E9D" w:rsidP="004C1F8C">
      <w:pPr>
        <w:jc w:val="both"/>
        <w:rPr>
          <w:rFonts w:ascii="Times New Roman" w:eastAsia="Times New Roman" w:hAnsi="Times New Roman" w:cs="Times New Roman"/>
          <w:b/>
          <w:bCs/>
          <w:noProof/>
          <w:sz w:val="24"/>
          <w:szCs w:val="24"/>
        </w:rPr>
      </w:pPr>
    </w:p>
    <w:p w14:paraId="0D954067" w14:textId="77777777" w:rsidR="00F12E9D" w:rsidRPr="004C1F8C" w:rsidRDefault="00F12E9D" w:rsidP="00155DA5">
      <w:pPr>
        <w:pStyle w:val="BodyText"/>
      </w:pPr>
      <w:r>
        <w:t>Lai gan saliktiem produktiem, kas uzskaitīti saskaņā ar iepriekš minēto pantu, robežkontroles punktos neveic oficiālu kontroli, tiem tomēr ir jāatbilst visiem ievešanas nosacījumiem un prasībām, kas noteiktas ES tiesību aktos, un tiem jāpievieno privāts apliecinājums. Produktus un tiem pievienotos apliecinājumus dalībvalsts kompetentās iestādes var pārbaudīt produkta galamērķa vietā.</w:t>
      </w:r>
    </w:p>
    <w:p w14:paraId="31D46E82" w14:textId="77777777" w:rsidR="00F12E9D" w:rsidRPr="004C1F8C" w:rsidRDefault="00F12E9D" w:rsidP="004C1F8C">
      <w:pPr>
        <w:jc w:val="both"/>
        <w:rPr>
          <w:rFonts w:ascii="Times New Roman" w:eastAsia="Times New Roman" w:hAnsi="Times New Roman" w:cs="Times New Roman"/>
          <w:noProof/>
          <w:sz w:val="24"/>
          <w:szCs w:val="24"/>
        </w:rPr>
      </w:pPr>
    </w:p>
    <w:p w14:paraId="3DA048D1" w14:textId="67FE6217" w:rsidR="00F12E9D" w:rsidRPr="004C1F8C" w:rsidRDefault="000121AE" w:rsidP="000121AE">
      <w:pPr>
        <w:pStyle w:val="Heading2"/>
      </w:pPr>
      <w:bookmarkStart w:id="122" w:name="_Toc76036472"/>
      <w:r>
        <w:t xml:space="preserve">4.9. Vai privātais apliecinājums ir jāaugšupielādē </w:t>
      </w:r>
      <w:r>
        <w:rPr>
          <w:i/>
          <w:iCs/>
        </w:rPr>
        <w:t>TRACES</w:t>
      </w:r>
      <w:r>
        <w:t>?</w:t>
      </w:r>
      <w:bookmarkStart w:id="123" w:name="_bookmark59"/>
      <w:bookmarkEnd w:id="122"/>
      <w:bookmarkEnd w:id="123"/>
    </w:p>
    <w:p w14:paraId="491660BA" w14:textId="77777777" w:rsidR="00F12E9D" w:rsidRPr="004C1F8C" w:rsidRDefault="00F12E9D" w:rsidP="004C1F8C">
      <w:pPr>
        <w:jc w:val="both"/>
        <w:rPr>
          <w:rFonts w:ascii="Times New Roman" w:eastAsia="Times New Roman" w:hAnsi="Times New Roman" w:cs="Times New Roman"/>
          <w:b/>
          <w:bCs/>
          <w:noProof/>
          <w:sz w:val="24"/>
          <w:szCs w:val="24"/>
        </w:rPr>
      </w:pPr>
    </w:p>
    <w:p w14:paraId="7A89A180" w14:textId="77777777" w:rsidR="00F12E9D" w:rsidRPr="004C1F8C" w:rsidRDefault="00F12E9D" w:rsidP="00155DA5">
      <w:pPr>
        <w:pStyle w:val="BodyText"/>
      </w:pPr>
      <w:r>
        <w:t xml:space="preserve">Tas nav nepieciešams, bet to var augšupielādēt </w:t>
      </w:r>
      <w:r>
        <w:rPr>
          <w:i/>
          <w:iCs/>
        </w:rPr>
        <w:t>TRACES</w:t>
      </w:r>
      <w:r>
        <w:t>, lai robežkontroles gadījumā robežkontroles punktā nebūtu jāuzrāda papīra dokuments.</w:t>
      </w:r>
    </w:p>
    <w:p w14:paraId="0D0594DA" w14:textId="77777777" w:rsidR="00F12E9D" w:rsidRPr="004C1F8C" w:rsidRDefault="00F12E9D" w:rsidP="004C1F8C">
      <w:pPr>
        <w:jc w:val="both"/>
        <w:rPr>
          <w:rFonts w:ascii="Times New Roman" w:eastAsia="Times New Roman" w:hAnsi="Times New Roman" w:cs="Times New Roman"/>
          <w:noProof/>
          <w:sz w:val="24"/>
          <w:szCs w:val="24"/>
        </w:rPr>
      </w:pPr>
    </w:p>
    <w:p w14:paraId="2A2C31A9" w14:textId="0F41421B" w:rsidR="00F12E9D" w:rsidRPr="004C1F8C" w:rsidRDefault="000121AE" w:rsidP="000121AE">
      <w:pPr>
        <w:pStyle w:val="Heading2"/>
      </w:pPr>
      <w:bookmarkStart w:id="124" w:name="_Toc76036473"/>
      <w:r>
        <w:t>4.10. Vai robežkontroles punktā privātais apliecinājums ir jāsniedz papīra formātā?</w:t>
      </w:r>
      <w:bookmarkStart w:id="125" w:name="_bookmark60"/>
      <w:bookmarkEnd w:id="124"/>
      <w:bookmarkEnd w:id="125"/>
    </w:p>
    <w:p w14:paraId="7C79D84A" w14:textId="77777777" w:rsidR="00F12E9D" w:rsidRPr="004C1F8C" w:rsidRDefault="00F12E9D" w:rsidP="004C1F8C">
      <w:pPr>
        <w:jc w:val="both"/>
        <w:rPr>
          <w:rFonts w:ascii="Times New Roman" w:eastAsia="Times New Roman" w:hAnsi="Times New Roman" w:cs="Times New Roman"/>
          <w:b/>
          <w:bCs/>
          <w:noProof/>
          <w:sz w:val="24"/>
          <w:szCs w:val="24"/>
        </w:rPr>
      </w:pPr>
    </w:p>
    <w:p w14:paraId="696B7C0D" w14:textId="77777777" w:rsidR="00F12E9D" w:rsidRPr="004C1F8C" w:rsidRDefault="00F12E9D" w:rsidP="00155DA5">
      <w:pPr>
        <w:pStyle w:val="BodyText"/>
      </w:pPr>
      <w:r>
        <w:t xml:space="preserve">Jā – saliktiem produktiem, ko pārbauda robežkontroles punktā, izņemot tad, ja dokuments ir augšupielādēts </w:t>
      </w:r>
      <w:r>
        <w:rPr>
          <w:i/>
          <w:iCs/>
        </w:rPr>
        <w:t>TRACES</w:t>
      </w:r>
      <w:r>
        <w:t>. Ja saliktam produktam robežkontroles punktā neveic oficiālu pārbaudi, privāto apliecinājumu produktiem pievieno brīdī, kad tos laiž tirgū.</w:t>
      </w:r>
    </w:p>
    <w:p w14:paraId="56250B69" w14:textId="77777777" w:rsidR="004C1F8C" w:rsidRPr="004C1F8C" w:rsidRDefault="004C1F8C" w:rsidP="004C1F8C">
      <w:pPr>
        <w:jc w:val="both"/>
        <w:rPr>
          <w:rFonts w:ascii="Times New Roman" w:hAnsi="Times New Roman" w:cs="Times New Roman"/>
          <w:noProof/>
          <w:sz w:val="24"/>
          <w:szCs w:val="24"/>
        </w:rPr>
      </w:pPr>
    </w:p>
    <w:p w14:paraId="497AF2CA" w14:textId="72405A15" w:rsidR="00F12E9D" w:rsidRPr="004C1F8C" w:rsidRDefault="000121AE" w:rsidP="000121AE">
      <w:pPr>
        <w:pStyle w:val="Heading2"/>
      </w:pPr>
      <w:bookmarkStart w:id="126" w:name="_Toc76036474"/>
      <w:r>
        <w:t>4.11. Vai privāto apliecinājumu var aprakstīt ar e-parakstu?</w:t>
      </w:r>
      <w:bookmarkStart w:id="127" w:name="_bookmark61"/>
      <w:bookmarkEnd w:id="126"/>
      <w:bookmarkEnd w:id="127"/>
    </w:p>
    <w:p w14:paraId="0CC10D6C" w14:textId="77777777" w:rsidR="00F12E9D" w:rsidRPr="004C1F8C" w:rsidRDefault="00F12E9D" w:rsidP="004C1F8C">
      <w:pPr>
        <w:jc w:val="both"/>
        <w:rPr>
          <w:rFonts w:ascii="Times New Roman" w:eastAsia="Times New Roman" w:hAnsi="Times New Roman" w:cs="Times New Roman"/>
          <w:b/>
          <w:bCs/>
          <w:noProof/>
          <w:sz w:val="24"/>
          <w:szCs w:val="24"/>
        </w:rPr>
      </w:pPr>
    </w:p>
    <w:p w14:paraId="652C9A22" w14:textId="77777777" w:rsidR="00F12E9D" w:rsidRPr="004C1F8C" w:rsidRDefault="00F12E9D" w:rsidP="00155DA5">
      <w:pPr>
        <w:pStyle w:val="BodyText"/>
      </w:pPr>
      <w:r>
        <w:t xml:space="preserve">Nē. Skenētu parakstītā dokumenta versiju var augšupielādēt </w:t>
      </w:r>
      <w:r>
        <w:rPr>
          <w:i/>
          <w:iCs/>
        </w:rPr>
        <w:t>TRACES</w:t>
      </w:r>
      <w:r>
        <w:t xml:space="preserve">. Bet to nevar </w:t>
      </w:r>
      <w:r>
        <w:rPr>
          <w:i/>
          <w:iCs/>
        </w:rPr>
        <w:t>TRACES</w:t>
      </w:r>
      <w:r>
        <w:t xml:space="preserve"> sistēmā parakstīt elektroniski, kā varētu atsevišķus sertifikātus.</w:t>
      </w:r>
    </w:p>
    <w:p w14:paraId="7B220980" w14:textId="77777777" w:rsidR="00F12E9D" w:rsidRPr="004C1F8C" w:rsidRDefault="00F12E9D" w:rsidP="004C1F8C">
      <w:pPr>
        <w:jc w:val="both"/>
        <w:rPr>
          <w:rFonts w:ascii="Times New Roman" w:eastAsia="Times New Roman" w:hAnsi="Times New Roman" w:cs="Times New Roman"/>
          <w:noProof/>
          <w:sz w:val="24"/>
          <w:szCs w:val="24"/>
        </w:rPr>
      </w:pPr>
    </w:p>
    <w:p w14:paraId="63D37D11" w14:textId="5FC9AD6E" w:rsidR="00F12E9D" w:rsidRPr="004C1F8C" w:rsidRDefault="000121AE" w:rsidP="000121AE">
      <w:pPr>
        <w:pStyle w:val="Heading2"/>
      </w:pPr>
      <w:bookmarkStart w:id="128" w:name="_Toc76036475"/>
      <w:r>
        <w:t>4.12. Vai privātajā apliecinājumā ir jānorāda piena ražošanas saimniecības kods, pat ja šī saimniecība atrodas ES?</w:t>
      </w:r>
      <w:bookmarkStart w:id="129" w:name="_bookmark62"/>
      <w:bookmarkEnd w:id="128"/>
      <w:bookmarkEnd w:id="129"/>
    </w:p>
    <w:p w14:paraId="4371E1E6" w14:textId="77777777" w:rsidR="00F12E9D" w:rsidRPr="004C1F8C" w:rsidRDefault="00F12E9D" w:rsidP="004C1F8C">
      <w:pPr>
        <w:jc w:val="both"/>
        <w:rPr>
          <w:rFonts w:ascii="Times New Roman" w:eastAsia="Times New Roman" w:hAnsi="Times New Roman" w:cs="Times New Roman"/>
          <w:b/>
          <w:bCs/>
          <w:noProof/>
          <w:sz w:val="24"/>
          <w:szCs w:val="24"/>
        </w:rPr>
      </w:pPr>
    </w:p>
    <w:p w14:paraId="02F3FD8A" w14:textId="77777777" w:rsidR="00F12E9D" w:rsidRPr="004C1F8C" w:rsidRDefault="00F12E9D" w:rsidP="00155DA5">
      <w:pPr>
        <w:pStyle w:val="BodyText"/>
      </w:pPr>
      <w:r>
        <w:t>Nē. Jānorāda tikai pārstrādes uzņēmumi.</w:t>
      </w:r>
    </w:p>
    <w:p w14:paraId="65524776" w14:textId="77777777" w:rsidR="00F12E9D" w:rsidRPr="004C1F8C" w:rsidRDefault="00F12E9D" w:rsidP="004C1F8C">
      <w:pPr>
        <w:jc w:val="both"/>
        <w:rPr>
          <w:rFonts w:ascii="Times New Roman" w:eastAsia="Times New Roman" w:hAnsi="Times New Roman" w:cs="Times New Roman"/>
          <w:noProof/>
          <w:sz w:val="24"/>
          <w:szCs w:val="24"/>
        </w:rPr>
      </w:pPr>
    </w:p>
    <w:p w14:paraId="208C59C8" w14:textId="65554BBD" w:rsidR="00F12E9D" w:rsidRPr="004C1F8C" w:rsidRDefault="005B358F" w:rsidP="000121AE">
      <w:pPr>
        <w:pStyle w:val="Heading2"/>
      </w:pPr>
      <w:bookmarkStart w:id="130" w:name="_Toc76036476"/>
      <w:r>
        <w:t>4.13. Attiecībā uz saliktiem produktiem, kam nepieciešams privāts apliecinājums, vai privātais apliecinājums ir jāpapildina ar oficiālu sertifikātu piena sastāvdaļām, kas ir saliktā produkta sastāvā?</w:t>
      </w:r>
      <w:bookmarkStart w:id="131" w:name="_bookmark63"/>
      <w:bookmarkEnd w:id="130"/>
      <w:bookmarkEnd w:id="131"/>
    </w:p>
    <w:p w14:paraId="435D04F4" w14:textId="77777777" w:rsidR="00F12E9D" w:rsidRPr="004C1F8C" w:rsidRDefault="00F12E9D" w:rsidP="004C1F8C">
      <w:pPr>
        <w:jc w:val="both"/>
        <w:rPr>
          <w:rFonts w:ascii="Times New Roman" w:eastAsia="Times New Roman" w:hAnsi="Times New Roman" w:cs="Times New Roman"/>
          <w:b/>
          <w:bCs/>
          <w:noProof/>
          <w:sz w:val="24"/>
          <w:szCs w:val="24"/>
        </w:rPr>
      </w:pPr>
    </w:p>
    <w:p w14:paraId="6293E06D" w14:textId="77777777" w:rsidR="00F12E9D" w:rsidRPr="004C1F8C" w:rsidRDefault="00F12E9D" w:rsidP="00155DA5">
      <w:pPr>
        <w:pStyle w:val="BodyText"/>
      </w:pPr>
      <w:r>
        <w:t>Nē. Privātais apliecinājums sniedz nepieciešamās garantijas.</w:t>
      </w:r>
    </w:p>
    <w:p w14:paraId="5E15A2FE" w14:textId="77777777" w:rsidR="00F12E9D" w:rsidRPr="004C1F8C" w:rsidRDefault="00F12E9D" w:rsidP="004C1F8C">
      <w:pPr>
        <w:jc w:val="both"/>
        <w:rPr>
          <w:rFonts w:ascii="Times New Roman" w:eastAsia="Times New Roman" w:hAnsi="Times New Roman" w:cs="Times New Roman"/>
          <w:noProof/>
          <w:sz w:val="24"/>
          <w:szCs w:val="24"/>
        </w:rPr>
      </w:pPr>
    </w:p>
    <w:p w14:paraId="7F1ACB9A" w14:textId="65BAC757" w:rsidR="00F12E9D" w:rsidRPr="004C1F8C" w:rsidRDefault="005B358F" w:rsidP="004A3AE6">
      <w:pPr>
        <w:pStyle w:val="Heading2"/>
        <w:keepNext/>
      </w:pPr>
      <w:bookmarkStart w:id="132" w:name="_Toc76036477"/>
      <w:r>
        <w:t xml:space="preserve">4.14. Vai saliktiem produktiem, kuru sastāvā ir želatīns, ir nepieciešams oficiāls </w:t>
      </w:r>
      <w:r>
        <w:lastRenderedPageBreak/>
        <w:t>sertifikāts?</w:t>
      </w:r>
      <w:bookmarkStart w:id="133" w:name="_bookmark64"/>
      <w:bookmarkEnd w:id="132"/>
      <w:bookmarkEnd w:id="133"/>
    </w:p>
    <w:p w14:paraId="4201D146" w14:textId="77777777" w:rsidR="00F12E9D" w:rsidRPr="004C1F8C" w:rsidRDefault="00F12E9D" w:rsidP="004A3AE6">
      <w:pPr>
        <w:keepNext/>
        <w:jc w:val="both"/>
        <w:rPr>
          <w:rFonts w:ascii="Times New Roman" w:eastAsia="Times New Roman" w:hAnsi="Times New Roman" w:cs="Times New Roman"/>
          <w:b/>
          <w:bCs/>
          <w:noProof/>
          <w:sz w:val="24"/>
          <w:szCs w:val="24"/>
        </w:rPr>
      </w:pPr>
    </w:p>
    <w:p w14:paraId="5AC64DDC" w14:textId="77777777" w:rsidR="00F12E9D" w:rsidRPr="004C1F8C" w:rsidRDefault="00F12E9D" w:rsidP="004A3AE6">
      <w:pPr>
        <w:pStyle w:val="BodyText"/>
        <w:keepNext/>
      </w:pPr>
      <w:r>
        <w:t>Ja saliktais produkts ir ilgi glabājams produkts, kura sastāvā nav citu gaļas produktu, izņemot želatīnu, kolagēnu vai ļoti rafinētus produktus, kas iegūti no gaļas, oficiāls sertifikāts nav vajadzīgs. Privātais apliecinājums sniedz nepieciešamās garantijas.</w:t>
      </w:r>
    </w:p>
    <w:p w14:paraId="04A5CC30" w14:textId="77777777" w:rsidR="00F12E9D" w:rsidRPr="004C1F8C" w:rsidRDefault="00F12E9D" w:rsidP="004C1F8C">
      <w:pPr>
        <w:jc w:val="both"/>
        <w:rPr>
          <w:rFonts w:ascii="Times New Roman" w:eastAsia="Times New Roman" w:hAnsi="Times New Roman" w:cs="Times New Roman"/>
          <w:noProof/>
          <w:sz w:val="24"/>
          <w:szCs w:val="24"/>
        </w:rPr>
      </w:pPr>
    </w:p>
    <w:p w14:paraId="67970A0D" w14:textId="32EAE3FA" w:rsidR="00F12E9D" w:rsidRPr="004C1F8C" w:rsidRDefault="005B358F" w:rsidP="005B358F">
      <w:pPr>
        <w:pStyle w:val="Heading2"/>
      </w:pPr>
      <w:bookmarkStart w:id="134" w:name="_Toc76036478"/>
      <w:r>
        <w:t>4.15. Lai aizsargātu intelektuālo īpašumu, vai ir iespējams grupēt informāciju par saliktā produkta sastāvdaļu procentuālo daudzumu, ja produkts ir aprakstīts privātā apliecinājumā?</w:t>
      </w:r>
      <w:bookmarkStart w:id="135" w:name="_bookmark65"/>
      <w:bookmarkEnd w:id="134"/>
      <w:bookmarkEnd w:id="135"/>
    </w:p>
    <w:p w14:paraId="286992E7" w14:textId="77777777" w:rsidR="00F12E9D" w:rsidRPr="004C1F8C" w:rsidRDefault="00F12E9D" w:rsidP="004C1F8C">
      <w:pPr>
        <w:jc w:val="both"/>
        <w:rPr>
          <w:rFonts w:ascii="Times New Roman" w:eastAsia="Times New Roman" w:hAnsi="Times New Roman" w:cs="Times New Roman"/>
          <w:b/>
          <w:bCs/>
          <w:noProof/>
          <w:sz w:val="24"/>
          <w:szCs w:val="24"/>
        </w:rPr>
      </w:pPr>
    </w:p>
    <w:p w14:paraId="75357D42" w14:textId="77777777" w:rsidR="00F12E9D" w:rsidRPr="004C1F8C" w:rsidRDefault="00F12E9D" w:rsidP="00155DA5">
      <w:pPr>
        <w:pStyle w:val="BodyText"/>
      </w:pPr>
      <w:r>
        <w:t>Jā. Piemēram, var grupēt visu piena sastāvdaļu procentuālo daudzumu vai visu augu sastāvdaļu procentuālo daudzumu. Grupēt var tikai vienas kategorijas sastāvdaļas.</w:t>
      </w:r>
    </w:p>
    <w:p w14:paraId="201348E9" w14:textId="77777777" w:rsidR="00F12E9D" w:rsidRPr="004C1F8C" w:rsidRDefault="00F12E9D" w:rsidP="004C1F8C">
      <w:pPr>
        <w:jc w:val="both"/>
        <w:rPr>
          <w:rFonts w:ascii="Times New Roman" w:eastAsia="Times New Roman" w:hAnsi="Times New Roman" w:cs="Times New Roman"/>
          <w:noProof/>
          <w:sz w:val="24"/>
          <w:szCs w:val="24"/>
        </w:rPr>
      </w:pPr>
    </w:p>
    <w:p w14:paraId="1EE0D6E8" w14:textId="609EE83E" w:rsidR="00F12E9D" w:rsidRPr="004C1F8C" w:rsidRDefault="005B358F" w:rsidP="005B358F">
      <w:pPr>
        <w:pStyle w:val="Heading2"/>
      </w:pPr>
      <w:bookmarkStart w:id="136" w:name="_Toc76036479"/>
      <w:r>
        <w:t>4.16. Vai privāts apliecinājums ir nepieciešams katram produktam vai katram sūtījumam?</w:t>
      </w:r>
      <w:bookmarkStart w:id="137" w:name="_bookmark66"/>
      <w:bookmarkEnd w:id="136"/>
      <w:bookmarkEnd w:id="137"/>
    </w:p>
    <w:p w14:paraId="32A147F7" w14:textId="77777777" w:rsidR="00F12E9D" w:rsidRPr="004C1F8C" w:rsidRDefault="00F12E9D" w:rsidP="004C1F8C">
      <w:pPr>
        <w:jc w:val="both"/>
        <w:rPr>
          <w:rFonts w:ascii="Times New Roman" w:eastAsia="Times New Roman" w:hAnsi="Times New Roman" w:cs="Times New Roman"/>
          <w:b/>
          <w:bCs/>
          <w:noProof/>
          <w:sz w:val="24"/>
          <w:szCs w:val="24"/>
        </w:rPr>
      </w:pPr>
    </w:p>
    <w:p w14:paraId="7052A5B8" w14:textId="77777777" w:rsidR="00F12E9D" w:rsidRPr="004C1F8C" w:rsidRDefault="00F12E9D" w:rsidP="00155DA5">
      <w:pPr>
        <w:pStyle w:val="BodyText"/>
      </w:pPr>
      <w:r>
        <w:t>Pieeja ir līdzīga tai, ko piemēro sertifikātiem. Nepieciešamā informācija ir jāpievieno produktiem, kā noteikts tiesību aktos. Privāts apliecinājums ir jāpievieno katrai partijai.</w:t>
      </w:r>
    </w:p>
    <w:p w14:paraId="2DAC7FA0" w14:textId="77777777" w:rsidR="00F12E9D" w:rsidRPr="004C1F8C" w:rsidRDefault="00F12E9D" w:rsidP="004C1F8C">
      <w:pPr>
        <w:jc w:val="both"/>
        <w:rPr>
          <w:rFonts w:ascii="Times New Roman" w:eastAsia="Times New Roman" w:hAnsi="Times New Roman" w:cs="Times New Roman"/>
          <w:noProof/>
          <w:sz w:val="24"/>
          <w:szCs w:val="24"/>
        </w:rPr>
      </w:pPr>
    </w:p>
    <w:p w14:paraId="4DA8F9A9" w14:textId="40536756" w:rsidR="00F12E9D" w:rsidRPr="004C1F8C" w:rsidRDefault="005B358F" w:rsidP="005B358F">
      <w:pPr>
        <w:pStyle w:val="Heading2"/>
      </w:pPr>
      <w:bookmarkStart w:id="138" w:name="_Toc76036480"/>
      <w:r>
        <w:t>4.17. Ja saliktu produktu ražo no saliktiem produktiem, vai tie ir jānorāda privātajā apliecinājumā?</w:t>
      </w:r>
      <w:bookmarkStart w:id="139" w:name="_bookmark67"/>
      <w:bookmarkEnd w:id="138"/>
      <w:bookmarkEnd w:id="139"/>
    </w:p>
    <w:p w14:paraId="667EAEBF" w14:textId="77777777" w:rsidR="00F12E9D" w:rsidRPr="004C1F8C" w:rsidRDefault="00F12E9D" w:rsidP="004C1F8C">
      <w:pPr>
        <w:jc w:val="both"/>
        <w:rPr>
          <w:rFonts w:ascii="Times New Roman" w:eastAsia="Times New Roman" w:hAnsi="Times New Roman" w:cs="Times New Roman"/>
          <w:b/>
          <w:bCs/>
          <w:noProof/>
          <w:sz w:val="24"/>
          <w:szCs w:val="24"/>
        </w:rPr>
      </w:pPr>
    </w:p>
    <w:p w14:paraId="2502B3E0" w14:textId="77777777" w:rsidR="00F12E9D" w:rsidRPr="004C1F8C" w:rsidRDefault="00F12E9D" w:rsidP="00155DA5">
      <w:pPr>
        <w:pStyle w:val="BodyText"/>
      </w:pPr>
      <w:r>
        <w:t>Ja galaprodukts ir salikts produkts atbilstoši Regulas (ES) 2019/625 12. pantam, tam patiešām ir jāpievieno privāts apliecinājums, kurā sniegta informācija par to apstrādāto dzīvnieku izcelsmes produktu izcelsmi, kas ir saliktā produkta sastāvā un kas izmantoti kā sastāvdaļa saliktā galaprodukta ražošanā.</w:t>
      </w:r>
    </w:p>
    <w:p w14:paraId="73BB4DB9" w14:textId="77777777" w:rsidR="00F12E9D" w:rsidRPr="004C1F8C" w:rsidRDefault="00F12E9D" w:rsidP="004C1F8C">
      <w:pPr>
        <w:jc w:val="both"/>
        <w:rPr>
          <w:rFonts w:ascii="Times New Roman" w:eastAsia="Times New Roman" w:hAnsi="Times New Roman" w:cs="Times New Roman"/>
          <w:noProof/>
          <w:sz w:val="24"/>
          <w:szCs w:val="24"/>
        </w:rPr>
      </w:pPr>
    </w:p>
    <w:p w14:paraId="73A198A2" w14:textId="3BDB4227" w:rsidR="00F12E9D" w:rsidRPr="004C1F8C" w:rsidRDefault="005B358F" w:rsidP="005B358F">
      <w:pPr>
        <w:pStyle w:val="Heading2"/>
      </w:pPr>
      <w:bookmarkStart w:id="140" w:name="_Toc76036481"/>
      <w:r>
        <w:t>4.18. Mans saliktais produkts ir ilgi glabājams un nesatur gaļu. Tas ir iekļauts to produktu sarakstā, kas rada mazāku risku. Vai man ir jāiesniedz sertifikāts, lai pierādītu, ka, veicot pienācīgu apstrādi, ir novērsti apdraudējumi dzīvnieku veselībai?</w:t>
      </w:r>
      <w:bookmarkStart w:id="141" w:name="_bookmark68"/>
      <w:bookmarkEnd w:id="140"/>
      <w:bookmarkEnd w:id="141"/>
    </w:p>
    <w:p w14:paraId="19696462" w14:textId="77777777" w:rsidR="00F12E9D" w:rsidRPr="004C1F8C" w:rsidRDefault="00F12E9D" w:rsidP="004C1F8C">
      <w:pPr>
        <w:jc w:val="both"/>
        <w:rPr>
          <w:rFonts w:ascii="Times New Roman" w:eastAsia="Times New Roman" w:hAnsi="Times New Roman" w:cs="Times New Roman"/>
          <w:b/>
          <w:bCs/>
          <w:noProof/>
          <w:sz w:val="24"/>
          <w:szCs w:val="24"/>
        </w:rPr>
      </w:pPr>
    </w:p>
    <w:p w14:paraId="7B3CBBDF" w14:textId="77777777" w:rsidR="00F12E9D" w:rsidRPr="004C1F8C" w:rsidRDefault="00F12E9D" w:rsidP="00155DA5">
      <w:pPr>
        <w:pStyle w:val="BodyText"/>
      </w:pPr>
      <w:r>
        <w:t>Nē. Privātais apliecinājums sniedz nepieciešamās garantijas, jo īpaši attiecībā uz šo apstrādi.</w:t>
      </w:r>
    </w:p>
    <w:p w14:paraId="55030F3F" w14:textId="77777777" w:rsidR="004C1F8C" w:rsidRPr="004C1F8C" w:rsidRDefault="004C1F8C" w:rsidP="004C1F8C">
      <w:pPr>
        <w:jc w:val="both"/>
        <w:rPr>
          <w:rFonts w:ascii="Times New Roman" w:hAnsi="Times New Roman" w:cs="Times New Roman"/>
          <w:noProof/>
          <w:sz w:val="24"/>
          <w:szCs w:val="24"/>
        </w:rPr>
      </w:pPr>
    </w:p>
    <w:p w14:paraId="793088BA" w14:textId="26ED8189" w:rsidR="00F12E9D" w:rsidRPr="004C1F8C" w:rsidRDefault="005B358F" w:rsidP="005B358F">
      <w:pPr>
        <w:pStyle w:val="Heading2"/>
      </w:pPr>
      <w:bookmarkStart w:id="142" w:name="_Toc76036482"/>
      <w:r>
        <w:t>4.19. Kādi pienākumi jāievēro, no trešās valsts uz ES importējot/eksportējot saliktu pārtikas produktu tirdzniecības paraugus un izstādāmās preces, tirdzniecības paraugus, kas importēti degustēšanai, laboratorijas paraugus, kuru sastāvā ir dzīvnieku izcelsmes produkti? Vai privāts apliecinājums ir nepieciešams katram sūtījumam?</w:t>
      </w:r>
      <w:bookmarkStart w:id="143" w:name="_bookmark69"/>
      <w:bookmarkEnd w:id="142"/>
      <w:bookmarkEnd w:id="143"/>
    </w:p>
    <w:p w14:paraId="55FA3BB5" w14:textId="77777777" w:rsidR="00F12E9D" w:rsidRPr="004C1F8C" w:rsidRDefault="00F12E9D" w:rsidP="004C1F8C">
      <w:pPr>
        <w:jc w:val="both"/>
        <w:rPr>
          <w:rFonts w:ascii="Times New Roman" w:eastAsia="Times New Roman" w:hAnsi="Times New Roman" w:cs="Times New Roman"/>
          <w:b/>
          <w:bCs/>
          <w:noProof/>
          <w:sz w:val="24"/>
          <w:szCs w:val="24"/>
        </w:rPr>
      </w:pPr>
    </w:p>
    <w:p w14:paraId="7BD17D92" w14:textId="77777777" w:rsidR="00F12E9D" w:rsidRPr="004C1F8C" w:rsidRDefault="00F12E9D" w:rsidP="00155DA5">
      <w:pPr>
        <w:pStyle w:val="BodyText"/>
      </w:pPr>
      <w:r>
        <w:t>Regulu (ES) 2019/625 nepiemēro precēm, kas ir paredzētas lietošanai pārtikā, lai, nelaižot tās tirgū, ņemtu paraugus produktu analīzei un kvalitātes pārbaudei. Šādos gadījumos privātais apliecinājums nav nepieciešams.</w:t>
      </w:r>
    </w:p>
    <w:p w14:paraId="2ECB3CAE" w14:textId="77777777" w:rsidR="00F12E9D" w:rsidRPr="004C1F8C" w:rsidRDefault="00F12E9D" w:rsidP="004C1F8C">
      <w:pPr>
        <w:jc w:val="both"/>
        <w:rPr>
          <w:rFonts w:ascii="Times New Roman" w:eastAsia="Times New Roman" w:hAnsi="Times New Roman" w:cs="Times New Roman"/>
          <w:noProof/>
          <w:sz w:val="24"/>
          <w:szCs w:val="24"/>
        </w:rPr>
      </w:pPr>
    </w:p>
    <w:p w14:paraId="45E3B5C1" w14:textId="65179578" w:rsidR="00F12E9D" w:rsidRPr="004C1F8C" w:rsidRDefault="005B358F" w:rsidP="005B358F">
      <w:pPr>
        <w:pStyle w:val="Heading2"/>
      </w:pPr>
      <w:bookmarkStart w:id="144" w:name="_Toc76036483"/>
      <w:r>
        <w:t>4.20. Vai ir pareizi, ka šokolādes konditorejas izstrādājumiem (ilgi glabājami, nesatur gaļu), kas klasificēti ar kodu 1806 un tiek ražoti ES, un kurus uzglabāšanas nolūkos eksportē uz trešām valstīm, lai pēc tam atkārtoti eksportētu uz ES, ir nepieciešams tikai privāts apliecinājums?</w:t>
      </w:r>
      <w:bookmarkStart w:id="145" w:name="_bookmark70"/>
      <w:bookmarkEnd w:id="144"/>
      <w:bookmarkEnd w:id="145"/>
    </w:p>
    <w:p w14:paraId="4BC07F16" w14:textId="77777777" w:rsidR="00F12E9D" w:rsidRPr="004C1F8C" w:rsidRDefault="00F12E9D" w:rsidP="004C1F8C">
      <w:pPr>
        <w:jc w:val="both"/>
        <w:rPr>
          <w:rFonts w:ascii="Times New Roman" w:eastAsia="Times New Roman" w:hAnsi="Times New Roman" w:cs="Times New Roman"/>
          <w:b/>
          <w:bCs/>
          <w:noProof/>
          <w:sz w:val="24"/>
          <w:szCs w:val="24"/>
        </w:rPr>
      </w:pPr>
    </w:p>
    <w:p w14:paraId="32D83DE5" w14:textId="77777777" w:rsidR="00F12E9D" w:rsidRPr="004C1F8C" w:rsidRDefault="00F12E9D" w:rsidP="00155DA5">
      <w:pPr>
        <w:pStyle w:val="BodyText"/>
      </w:pPr>
      <w:r>
        <w:t>Jā, pareizi.</w:t>
      </w:r>
    </w:p>
    <w:p w14:paraId="1A9DEF75" w14:textId="77777777" w:rsidR="004C1F8C" w:rsidRPr="004C1F8C" w:rsidRDefault="004C1F8C" w:rsidP="004C1F8C">
      <w:pPr>
        <w:jc w:val="both"/>
        <w:rPr>
          <w:rFonts w:ascii="Times New Roman" w:hAnsi="Times New Roman" w:cs="Times New Roman"/>
          <w:noProof/>
          <w:sz w:val="24"/>
          <w:szCs w:val="24"/>
        </w:rPr>
      </w:pPr>
    </w:p>
    <w:p w14:paraId="7EE78701" w14:textId="77777777" w:rsidR="005B358F" w:rsidRDefault="005B358F">
      <w:pPr>
        <w:rPr>
          <w:rFonts w:ascii="Times New Roman" w:hAnsi="Times New Roman" w:cs="Times New Roman"/>
          <w:b/>
          <w:noProof/>
          <w:sz w:val="24"/>
          <w:szCs w:val="24"/>
        </w:rPr>
      </w:pPr>
      <w:r>
        <w:br w:type="page"/>
      </w:r>
    </w:p>
    <w:p w14:paraId="0B2D9914" w14:textId="08F8A42C" w:rsidR="00F12E9D" w:rsidRPr="004C1F8C" w:rsidRDefault="005B358F" w:rsidP="00210E07">
      <w:pPr>
        <w:pStyle w:val="Heading1"/>
        <w:rPr>
          <w:rFonts w:cs="Times New Roman"/>
        </w:rPr>
      </w:pPr>
      <w:bookmarkStart w:id="146" w:name="_Toc76036484"/>
      <w:r>
        <w:lastRenderedPageBreak/>
        <w:t>5. PĀRBAUDES UZ ROBEŽAS</w:t>
      </w:r>
      <w:bookmarkStart w:id="147" w:name="_bookmark71"/>
      <w:bookmarkEnd w:id="146"/>
      <w:bookmarkEnd w:id="147"/>
    </w:p>
    <w:p w14:paraId="6F565227" w14:textId="77777777" w:rsidR="00F12E9D" w:rsidRPr="004C1F8C" w:rsidRDefault="00F12E9D" w:rsidP="004C1F8C">
      <w:pPr>
        <w:jc w:val="both"/>
        <w:rPr>
          <w:rFonts w:ascii="Times New Roman" w:eastAsia="Times New Roman" w:hAnsi="Times New Roman" w:cs="Times New Roman"/>
          <w:b/>
          <w:bCs/>
          <w:noProof/>
          <w:sz w:val="24"/>
          <w:szCs w:val="24"/>
        </w:rPr>
      </w:pPr>
    </w:p>
    <w:p w14:paraId="5D9AA3B8" w14:textId="0501A9B7" w:rsidR="00F12E9D" w:rsidRPr="004C1F8C" w:rsidRDefault="005B358F" w:rsidP="005B358F">
      <w:pPr>
        <w:pStyle w:val="Heading2"/>
      </w:pPr>
      <w:bookmarkStart w:id="148" w:name="_Toc76036485"/>
      <w:r>
        <w:t>5.1. Kuriem saliktiem produktiem veic oficiālu pārbaudi, kad tie tiek ievesti ES?</w:t>
      </w:r>
      <w:bookmarkStart w:id="149" w:name="_bookmark72"/>
      <w:bookmarkEnd w:id="148"/>
      <w:bookmarkEnd w:id="149"/>
    </w:p>
    <w:p w14:paraId="1087A5EF" w14:textId="77777777" w:rsidR="00F12E9D" w:rsidRPr="004C1F8C" w:rsidRDefault="00F12E9D" w:rsidP="004C1F8C">
      <w:pPr>
        <w:jc w:val="both"/>
        <w:rPr>
          <w:rFonts w:ascii="Times New Roman" w:eastAsia="Times New Roman" w:hAnsi="Times New Roman" w:cs="Times New Roman"/>
          <w:b/>
          <w:bCs/>
          <w:noProof/>
          <w:sz w:val="24"/>
          <w:szCs w:val="24"/>
        </w:rPr>
      </w:pPr>
    </w:p>
    <w:p w14:paraId="3EF57E5E" w14:textId="77777777" w:rsidR="00F12E9D" w:rsidRPr="004C1F8C" w:rsidRDefault="00F12E9D" w:rsidP="00155DA5">
      <w:pPr>
        <w:pStyle w:val="BodyText"/>
      </w:pPr>
      <w:r>
        <w:t>Kad saliktu produktu ieved ES, tam robežkontroles punktā veic veterināro pārbaudi, izņemot zemāka riska saliktiem produktiem, kas tāpēc ir minēti sarakstā saskaņā ar Regulas (ES) 2017/625 48. panta h) apakšpunktu un kam pārbaudi veic galamērķa vietā.</w:t>
      </w:r>
    </w:p>
    <w:p w14:paraId="6AFDACFE" w14:textId="77777777" w:rsidR="00F12E9D" w:rsidRPr="004C1F8C" w:rsidRDefault="00F12E9D" w:rsidP="004C1F8C">
      <w:pPr>
        <w:jc w:val="both"/>
        <w:rPr>
          <w:rFonts w:ascii="Times New Roman" w:eastAsia="Times New Roman" w:hAnsi="Times New Roman" w:cs="Times New Roman"/>
          <w:noProof/>
          <w:sz w:val="24"/>
          <w:szCs w:val="24"/>
        </w:rPr>
      </w:pPr>
    </w:p>
    <w:p w14:paraId="20E28C1A" w14:textId="011018CC" w:rsidR="00F12E9D" w:rsidRPr="004C1F8C" w:rsidRDefault="005228D7" w:rsidP="005228D7">
      <w:pPr>
        <w:pStyle w:val="Heading2"/>
      </w:pPr>
      <w:bookmarkStart w:id="150" w:name="_Toc76036486"/>
      <w:r>
        <w:t>5.2. Vai varētu grozīt to salikto produktu sarakstu, kuriem var piemērot atkāpi no pārbaudes uz ES robežas?</w:t>
      </w:r>
      <w:bookmarkStart w:id="151" w:name="_bookmark73"/>
      <w:bookmarkEnd w:id="150"/>
      <w:bookmarkEnd w:id="151"/>
    </w:p>
    <w:p w14:paraId="2E2596CA" w14:textId="77777777" w:rsidR="00F12E9D" w:rsidRPr="004C1F8C" w:rsidRDefault="00F12E9D" w:rsidP="004C1F8C">
      <w:pPr>
        <w:jc w:val="both"/>
        <w:rPr>
          <w:rFonts w:ascii="Times New Roman" w:eastAsia="Times New Roman" w:hAnsi="Times New Roman" w:cs="Times New Roman"/>
          <w:b/>
          <w:bCs/>
          <w:noProof/>
          <w:sz w:val="24"/>
          <w:szCs w:val="24"/>
        </w:rPr>
      </w:pPr>
    </w:p>
    <w:p w14:paraId="731698F3" w14:textId="77777777" w:rsidR="00F12E9D" w:rsidRPr="004C1F8C" w:rsidRDefault="00F12E9D" w:rsidP="00155DA5">
      <w:pPr>
        <w:pStyle w:val="BodyText"/>
      </w:pPr>
      <w:r>
        <w:t>Jā. Saskaņā ar 48. panta h) apakšpunktu Komisija ar deleģētā akta starpniecību var pielāgot sarakstu.</w:t>
      </w:r>
    </w:p>
    <w:p w14:paraId="44F68CC0" w14:textId="77777777" w:rsidR="00F12E9D" w:rsidRPr="004C1F8C" w:rsidRDefault="00F12E9D" w:rsidP="004C1F8C">
      <w:pPr>
        <w:jc w:val="both"/>
        <w:rPr>
          <w:rFonts w:ascii="Times New Roman" w:eastAsia="Times New Roman" w:hAnsi="Times New Roman" w:cs="Times New Roman"/>
          <w:noProof/>
          <w:sz w:val="24"/>
          <w:szCs w:val="24"/>
        </w:rPr>
      </w:pPr>
    </w:p>
    <w:p w14:paraId="41827FEF" w14:textId="586212CE" w:rsidR="00F12E9D" w:rsidRPr="004C1F8C" w:rsidRDefault="005B358F" w:rsidP="005B358F">
      <w:pPr>
        <w:pStyle w:val="Heading2"/>
      </w:pPr>
      <w:bookmarkStart w:id="152" w:name="_Toc76036487"/>
      <w:r>
        <w:t>5.3. Vai visi saliktie produkti, kam var pievienot privātu apliecinājumu, ir atbrīvoti no pārbaudes uz robežas?</w:t>
      </w:r>
      <w:bookmarkStart w:id="153" w:name="_bookmark74"/>
      <w:bookmarkEnd w:id="152"/>
      <w:bookmarkEnd w:id="153"/>
    </w:p>
    <w:p w14:paraId="4672DA07" w14:textId="77777777" w:rsidR="00F12E9D" w:rsidRPr="004C1F8C" w:rsidRDefault="00F12E9D" w:rsidP="004C1F8C">
      <w:pPr>
        <w:jc w:val="both"/>
        <w:rPr>
          <w:rFonts w:ascii="Times New Roman" w:eastAsia="Times New Roman" w:hAnsi="Times New Roman" w:cs="Times New Roman"/>
          <w:b/>
          <w:bCs/>
          <w:noProof/>
          <w:sz w:val="24"/>
          <w:szCs w:val="24"/>
        </w:rPr>
      </w:pPr>
    </w:p>
    <w:p w14:paraId="3F230F17" w14:textId="77777777" w:rsidR="00F12E9D" w:rsidRPr="004C1F8C" w:rsidRDefault="00F12E9D" w:rsidP="00155DA5">
      <w:pPr>
        <w:pStyle w:val="BodyText"/>
      </w:pPr>
      <w:r>
        <w:t>Nē. Pārbaudi uz ES robežām var neveikt tikai tiem saliktajiem produktiem, kas ir minēti sarakstā saskaņā ar Regulas (ES) 2017/625 48. panta h) apakšpunktu. Pārbaudes var veikt galamērķa vietā, vietā, kur preces laiž brīvā apgrozībā Savienībā, vai par sūtījumu atbildīgā uzņēmēja noliktavās vai telpās.</w:t>
      </w:r>
    </w:p>
    <w:p w14:paraId="3F06C94F" w14:textId="77777777" w:rsidR="00F12E9D" w:rsidRPr="004C1F8C" w:rsidRDefault="00F12E9D" w:rsidP="004C1F8C">
      <w:pPr>
        <w:jc w:val="both"/>
        <w:rPr>
          <w:rFonts w:ascii="Times New Roman" w:eastAsia="Times New Roman" w:hAnsi="Times New Roman" w:cs="Times New Roman"/>
          <w:noProof/>
          <w:sz w:val="24"/>
          <w:szCs w:val="24"/>
        </w:rPr>
      </w:pPr>
    </w:p>
    <w:p w14:paraId="0265C162" w14:textId="2353EAF5" w:rsidR="00F12E9D" w:rsidRPr="004C1F8C" w:rsidRDefault="005B358F" w:rsidP="005B358F">
      <w:pPr>
        <w:pStyle w:val="Heading2"/>
      </w:pPr>
      <w:bookmarkStart w:id="154" w:name="_Toc76036488"/>
      <w:r>
        <w:t>5.4. Vai prasības, kas stāsies spēkā pēc 2021. gada 21. aprīļa, ietekmēs zema riska saliktos produktus, kas ir minēti Komisijas Lēmumā 2007/275/EK?</w:t>
      </w:r>
      <w:bookmarkStart w:id="155" w:name="_bookmark75"/>
      <w:bookmarkEnd w:id="154"/>
      <w:bookmarkEnd w:id="155"/>
    </w:p>
    <w:p w14:paraId="14B86C60" w14:textId="77777777" w:rsidR="00F12E9D" w:rsidRPr="004C1F8C" w:rsidRDefault="00F12E9D" w:rsidP="004C1F8C">
      <w:pPr>
        <w:jc w:val="both"/>
        <w:rPr>
          <w:rFonts w:ascii="Times New Roman" w:eastAsia="Times New Roman" w:hAnsi="Times New Roman" w:cs="Times New Roman"/>
          <w:b/>
          <w:bCs/>
          <w:noProof/>
          <w:sz w:val="24"/>
          <w:szCs w:val="24"/>
        </w:rPr>
      </w:pPr>
    </w:p>
    <w:p w14:paraId="022252F5" w14:textId="77777777" w:rsidR="00F12E9D" w:rsidRPr="004C1F8C" w:rsidRDefault="00F12E9D" w:rsidP="00155DA5">
      <w:pPr>
        <w:pStyle w:val="BodyText"/>
      </w:pPr>
      <w:r>
        <w:t>Jā. Komisijas Lēmuma 2007/275/EK II pielikumā iekļauto zema riska salikto produktu sarakstu aizstās ar pārskatītu sarakstu, kas izveidots saskaņā ar Regulas (ES) 2017/625 48. panta h) apakšpunktu.</w:t>
      </w:r>
    </w:p>
    <w:p w14:paraId="79D52E55" w14:textId="77777777" w:rsidR="00F12E9D" w:rsidRPr="004C1F8C" w:rsidRDefault="00F12E9D" w:rsidP="004C1F8C">
      <w:pPr>
        <w:jc w:val="both"/>
        <w:rPr>
          <w:rFonts w:ascii="Times New Roman" w:eastAsia="Times New Roman" w:hAnsi="Times New Roman" w:cs="Times New Roman"/>
          <w:noProof/>
          <w:sz w:val="24"/>
          <w:szCs w:val="24"/>
        </w:rPr>
      </w:pPr>
    </w:p>
    <w:p w14:paraId="025F6EF7" w14:textId="77777777" w:rsidR="00F12E9D" w:rsidRPr="004C1F8C" w:rsidRDefault="00F12E9D" w:rsidP="00155DA5">
      <w:pPr>
        <w:pStyle w:val="BodyText"/>
      </w:pPr>
      <w:r>
        <w:t>Šajā (jaunajā) sarakstā iekļautajiem saliktajiem produktiem nebūs jāveic oficiāla pārbaude robežkontroles punktos, bet to veiks galamērķa vietā, vietā, kur tos laidīs brīvā apgrozībā Savienībā, vai par sūtījumu atbildīgā uzņēmēja noliktavās vai telpās.</w:t>
      </w:r>
    </w:p>
    <w:p w14:paraId="2230BC7E" w14:textId="77777777" w:rsidR="00F12E9D" w:rsidRPr="004C1F8C" w:rsidRDefault="00F12E9D" w:rsidP="004C1F8C">
      <w:pPr>
        <w:jc w:val="both"/>
        <w:rPr>
          <w:rFonts w:ascii="Times New Roman" w:eastAsia="Times New Roman" w:hAnsi="Times New Roman" w:cs="Times New Roman"/>
          <w:noProof/>
          <w:sz w:val="24"/>
          <w:szCs w:val="24"/>
        </w:rPr>
      </w:pPr>
    </w:p>
    <w:p w14:paraId="42BC018C" w14:textId="77777777" w:rsidR="00F12E9D" w:rsidRPr="004C1F8C" w:rsidRDefault="00F12E9D" w:rsidP="00155DA5">
      <w:pPr>
        <w:pStyle w:val="BodyText"/>
      </w:pPr>
      <w:r>
        <w:t>Šiem saliktajiem produktiem būs jāpievieno privāts apliecinājums. Apstrādātie dzīvnieku izcelsmes produkti, kas ir šo salikto produktu sastāvā, arī turpmāk būs obligāti jāiegūst ES dalībvalstī vai no ES apstiprinātiem uzņēmumiem trešās valstīs, kam ir atļauts šos produktus eksportēt uz Savienību (un kas attiecīgi iekļauti sarakstā attiecībā uz dzīvnieku veselību un atliekvielām).</w:t>
      </w:r>
    </w:p>
    <w:p w14:paraId="41942530" w14:textId="77777777" w:rsidR="00F12E9D" w:rsidRPr="004C1F8C" w:rsidRDefault="00F12E9D" w:rsidP="004C1F8C">
      <w:pPr>
        <w:jc w:val="both"/>
        <w:rPr>
          <w:rFonts w:ascii="Times New Roman" w:eastAsia="Times New Roman" w:hAnsi="Times New Roman" w:cs="Times New Roman"/>
          <w:noProof/>
          <w:sz w:val="24"/>
          <w:szCs w:val="24"/>
        </w:rPr>
      </w:pPr>
    </w:p>
    <w:p w14:paraId="6B63674B" w14:textId="294DD4BE" w:rsidR="00F12E9D" w:rsidRPr="004C1F8C" w:rsidRDefault="005B358F" w:rsidP="005B358F">
      <w:pPr>
        <w:pStyle w:val="Heading2"/>
      </w:pPr>
      <w:bookmarkStart w:id="156" w:name="_Toc76036489"/>
      <w:r>
        <w:t>5.5. Cik bieži uz robežām tiks pārbaudīti ilgi glabājami salikti produkti, kas nesatur gaļu?</w:t>
      </w:r>
      <w:bookmarkStart w:id="157" w:name="_bookmark76"/>
      <w:bookmarkEnd w:id="156"/>
      <w:bookmarkEnd w:id="157"/>
    </w:p>
    <w:p w14:paraId="5F7EA5AD" w14:textId="77777777" w:rsidR="00F12E9D" w:rsidRPr="004C1F8C" w:rsidRDefault="00F12E9D" w:rsidP="004C1F8C">
      <w:pPr>
        <w:jc w:val="both"/>
        <w:rPr>
          <w:rFonts w:ascii="Times New Roman" w:eastAsia="Times New Roman" w:hAnsi="Times New Roman" w:cs="Times New Roman"/>
          <w:b/>
          <w:bCs/>
          <w:noProof/>
          <w:sz w:val="24"/>
          <w:szCs w:val="24"/>
        </w:rPr>
      </w:pPr>
    </w:p>
    <w:p w14:paraId="18A6BA63" w14:textId="77777777" w:rsidR="00F12E9D" w:rsidRPr="004C1F8C" w:rsidRDefault="00F12E9D" w:rsidP="00155DA5">
      <w:pPr>
        <w:pStyle w:val="BodyText"/>
      </w:pPr>
      <w:r>
        <w:t>Visiem saliktajiem produktiem obligāti veic dokumentu pārbaudi. Veicot identitātes un fiziskās pārbaudes, vērā ņem dalībvalstu kompetento iestāžu izstrādātos valsts kontroles plānus.</w:t>
      </w:r>
    </w:p>
    <w:sectPr w:rsidR="00F12E9D" w:rsidRPr="004C1F8C" w:rsidSect="004C1F8C">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8E9C" w14:textId="77777777" w:rsidR="00B25AF8" w:rsidRPr="00F12E9D" w:rsidRDefault="00B25AF8" w:rsidP="00F12E9D">
      <w:pPr>
        <w:rPr>
          <w:noProof/>
        </w:rPr>
      </w:pPr>
      <w:r w:rsidRPr="00F12E9D">
        <w:rPr>
          <w:noProof/>
        </w:rPr>
        <w:separator/>
      </w:r>
    </w:p>
  </w:endnote>
  <w:endnote w:type="continuationSeparator" w:id="0">
    <w:p w14:paraId="66142381" w14:textId="77777777" w:rsidR="00B25AF8" w:rsidRPr="00F12E9D" w:rsidRDefault="00B25AF8" w:rsidP="00F12E9D">
      <w:pPr>
        <w:rPr>
          <w:noProof/>
        </w:rPr>
      </w:pPr>
      <w:r w:rsidRPr="00F12E9D">
        <w:rPr>
          <w:noProof/>
        </w:rPr>
        <w:continuationSeparator/>
      </w:r>
    </w:p>
  </w:endnote>
  <w:endnote w:type="continuationNotice" w:id="1">
    <w:p w14:paraId="5D80F9FE" w14:textId="77777777" w:rsidR="00B25AF8" w:rsidRDefault="00B25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6A9" w14:textId="77777777" w:rsidR="007D25A9" w:rsidRPr="003E47FA" w:rsidRDefault="007D25A9" w:rsidP="007D25A9">
    <w:pPr>
      <w:pStyle w:val="Header"/>
      <w:tabs>
        <w:tab w:val="left" w:pos="9072"/>
      </w:tabs>
      <w:jc w:val="both"/>
      <w:rPr>
        <w:rStyle w:val="PageNumber"/>
        <w:rFonts w:cs="Times New Roman"/>
        <w:sz w:val="20"/>
        <w:szCs w:val="20"/>
      </w:rPr>
    </w:pPr>
  </w:p>
  <w:p w14:paraId="2D544894" w14:textId="77777777" w:rsidR="007D25A9" w:rsidRPr="003E47FA" w:rsidRDefault="007D25A9" w:rsidP="007D25A9">
    <w:pPr>
      <w:pStyle w:val="Header"/>
      <w:tabs>
        <w:tab w:val="clear" w:pos="4513"/>
        <w:tab w:val="clear" w:pos="9026"/>
        <w:tab w:val="right" w:leader="underscore" w:pos="9072"/>
      </w:tabs>
      <w:jc w:val="both"/>
      <w:rPr>
        <w:rStyle w:val="PageNumber"/>
        <w:rFonts w:cs="Times New Roman"/>
        <w:sz w:val="20"/>
        <w:szCs w:val="20"/>
      </w:rPr>
    </w:pPr>
    <w:r w:rsidRPr="003E47FA">
      <w:rPr>
        <w:rStyle w:val="PageNumber"/>
        <w:rFonts w:cs="Times New Roman"/>
        <w:sz w:val="20"/>
        <w:szCs w:val="20"/>
      </w:rPr>
      <w:tab/>
    </w:r>
  </w:p>
  <w:p w14:paraId="15711EAC" w14:textId="77777777" w:rsidR="007D25A9" w:rsidRPr="003E47FA" w:rsidRDefault="007D25A9" w:rsidP="007D25A9">
    <w:pPr>
      <w:pStyle w:val="Header"/>
      <w:tabs>
        <w:tab w:val="right" w:pos="9072"/>
      </w:tabs>
      <w:jc w:val="both"/>
      <w:rPr>
        <w:rStyle w:val="PageNumber"/>
        <w:rFonts w:cs="Times New Roman"/>
        <w:sz w:val="20"/>
        <w:szCs w:val="20"/>
      </w:rPr>
    </w:pPr>
  </w:p>
  <w:p w14:paraId="2FB27C36" w14:textId="77777777" w:rsidR="007D25A9" w:rsidRPr="003E47FA" w:rsidRDefault="007D25A9" w:rsidP="007D25A9">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7D25A9">
      <w:rPr>
        <w:rStyle w:val="PageNumber"/>
        <w:rFonts w:ascii="Times New Roman" w:hAnsi="Times New Roman" w:cs="Times New Roman"/>
        <w:sz w:val="20"/>
        <w:szCs w:val="20"/>
      </w:rPr>
      <w:fldChar w:fldCharType="begin"/>
    </w:r>
    <w:r w:rsidRPr="007D25A9">
      <w:rPr>
        <w:rStyle w:val="PageNumber"/>
        <w:rFonts w:ascii="Times New Roman" w:hAnsi="Times New Roman" w:cs="Times New Roman"/>
        <w:sz w:val="20"/>
        <w:szCs w:val="20"/>
      </w:rPr>
      <w:instrText xml:space="preserve">page </w:instrText>
    </w:r>
    <w:r w:rsidRPr="007D25A9">
      <w:rPr>
        <w:rStyle w:val="PageNumber"/>
        <w:rFonts w:ascii="Times New Roman" w:hAnsi="Times New Roman" w:cs="Times New Roman"/>
        <w:sz w:val="20"/>
        <w:szCs w:val="20"/>
      </w:rPr>
      <w:fldChar w:fldCharType="separate"/>
    </w:r>
    <w:r w:rsidRPr="007D25A9">
      <w:rPr>
        <w:rStyle w:val="PageNumber"/>
        <w:rFonts w:ascii="Times New Roman" w:hAnsi="Times New Roman" w:cs="Times New Roman"/>
        <w:sz w:val="20"/>
        <w:szCs w:val="20"/>
      </w:rPr>
      <w:t>2</w:t>
    </w:r>
    <w:r w:rsidRPr="007D25A9">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DB86" w14:textId="77777777" w:rsidR="006B1797" w:rsidRPr="003F25D0" w:rsidRDefault="006B1797" w:rsidP="006B1797">
    <w:pPr>
      <w:pStyle w:val="Header"/>
      <w:tabs>
        <w:tab w:val="left" w:pos="9072"/>
      </w:tabs>
      <w:jc w:val="both"/>
      <w:rPr>
        <w:rStyle w:val="PageNumber"/>
        <w:sz w:val="20"/>
        <w:szCs w:val="18"/>
      </w:rPr>
    </w:pPr>
    <w:bookmarkStart w:id="172" w:name="_Hlk496261764"/>
    <w:bookmarkStart w:id="173" w:name="_Hlk496261765"/>
    <w:bookmarkStart w:id="174" w:name="_Hlk496261766"/>
    <w:bookmarkStart w:id="175" w:name="_Hlk30491075"/>
    <w:bookmarkStart w:id="176" w:name="_Hlk30491076"/>
  </w:p>
  <w:p w14:paraId="628B5FB2" w14:textId="77777777" w:rsidR="006B1797" w:rsidRPr="003F25D0" w:rsidRDefault="006B1797" w:rsidP="006B1797">
    <w:pPr>
      <w:pStyle w:val="Header"/>
      <w:tabs>
        <w:tab w:val="clear" w:pos="4513"/>
        <w:tab w:val="clear" w:pos="9026"/>
        <w:tab w:val="left" w:leader="underscore" w:pos="9072"/>
      </w:tabs>
      <w:jc w:val="both"/>
      <w:rPr>
        <w:rStyle w:val="PageNumber"/>
        <w:sz w:val="20"/>
        <w:szCs w:val="18"/>
      </w:rPr>
    </w:pPr>
    <w:r w:rsidRPr="003F25D0">
      <w:rPr>
        <w:rStyle w:val="PageNumber"/>
        <w:sz w:val="20"/>
        <w:szCs w:val="18"/>
      </w:rPr>
      <w:tab/>
    </w:r>
  </w:p>
  <w:p w14:paraId="17E31C76" w14:textId="77777777" w:rsidR="006B1797" w:rsidRPr="003F25D0" w:rsidRDefault="006B1797" w:rsidP="006B1797">
    <w:pPr>
      <w:pStyle w:val="Header"/>
      <w:tabs>
        <w:tab w:val="left" w:pos="9072"/>
      </w:tabs>
      <w:jc w:val="both"/>
      <w:rPr>
        <w:rStyle w:val="PageNumber"/>
        <w:sz w:val="20"/>
        <w:szCs w:val="18"/>
      </w:rPr>
    </w:pPr>
  </w:p>
  <w:p w14:paraId="7EC7AAD0" w14:textId="77777777" w:rsidR="006B1797" w:rsidRPr="003F25D0" w:rsidRDefault="006B1797" w:rsidP="006B1797">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72"/>
    <w:bookmarkEnd w:id="173"/>
    <w:bookmarkEnd w:id="174"/>
    <w:r w:rsidRPr="003F25D0">
      <w:rPr>
        <w:rFonts w:ascii="Times New Roman" w:hAnsi="Times New Roman"/>
        <w:sz w:val="20"/>
        <w:szCs w:val="18"/>
      </w:rPr>
      <w:t>2</w:t>
    </w:r>
    <w:bookmarkEnd w:id="175"/>
    <w:bookmarkEnd w:id="176"/>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234A" w14:textId="77777777" w:rsidR="00B25AF8" w:rsidRPr="00F12E9D" w:rsidRDefault="00B25AF8" w:rsidP="00F12E9D">
      <w:pPr>
        <w:rPr>
          <w:noProof/>
        </w:rPr>
      </w:pPr>
      <w:r w:rsidRPr="00F12E9D">
        <w:rPr>
          <w:noProof/>
        </w:rPr>
        <w:separator/>
      </w:r>
    </w:p>
  </w:footnote>
  <w:footnote w:type="continuationSeparator" w:id="0">
    <w:p w14:paraId="19A3591D" w14:textId="77777777" w:rsidR="00B25AF8" w:rsidRPr="00F12E9D" w:rsidRDefault="00B25AF8" w:rsidP="00F12E9D">
      <w:pPr>
        <w:rPr>
          <w:noProof/>
        </w:rPr>
      </w:pPr>
      <w:r w:rsidRPr="00F12E9D">
        <w:rPr>
          <w:noProof/>
        </w:rPr>
        <w:continuationSeparator/>
      </w:r>
    </w:p>
  </w:footnote>
  <w:footnote w:type="continuationNotice" w:id="1">
    <w:p w14:paraId="1CDC3526" w14:textId="77777777" w:rsidR="00B25AF8" w:rsidRDefault="00B25AF8"/>
  </w:footnote>
  <w:footnote w:id="2">
    <w:p w14:paraId="76E081C7" w14:textId="5C194DD2" w:rsidR="00F36D69" w:rsidRPr="00F36D69" w:rsidRDefault="00F36D6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EFSA Journal 2012; 10(5):2662 https://efsa.onlinelibrary.wiley.com/doi/epdf/10.2903/j.efsa.2012.2662.</w:t>
      </w:r>
    </w:p>
  </w:footnote>
  <w:footnote w:id="3">
    <w:p w14:paraId="4D76FC48" w14:textId="6C05262C" w:rsidR="0003634D" w:rsidRPr="0003634D" w:rsidRDefault="0003634D">
      <w:pPr>
        <w:pStyle w:val="FootnoteText"/>
      </w:pPr>
      <w:r>
        <w:rPr>
          <w:rStyle w:val="FootnoteReference"/>
        </w:rPr>
        <w:footnoteRef/>
      </w:r>
      <w:r>
        <w:t xml:space="preserve"> </w:t>
      </w:r>
      <w:r>
        <w:rPr>
          <w:rFonts w:ascii="Times New Roman" w:hAnsi="Times New Roman"/>
        </w:rPr>
        <w:t>Komisijas 2011. gada 16. marta lēmums Nr. 2011/163/ES, ar ko apstiprina plānus, ko saskaņā ar Padomes Direktīvas 96/23/EK 29. pantu iesniegušas trešās valstis, OV L 70, 17.03.2011., 40.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DE7A" w14:textId="77777777" w:rsidR="008C5C16" w:rsidRPr="0075517C" w:rsidRDefault="008C5C16" w:rsidP="008C5C16">
    <w:pPr>
      <w:pStyle w:val="Header"/>
      <w:rPr>
        <w:rStyle w:val="PageNumber"/>
        <w:rFonts w:cs="Times New Roman"/>
        <w:sz w:val="20"/>
        <w:szCs w:val="20"/>
      </w:rPr>
    </w:pPr>
    <w:bookmarkStart w:id="158" w:name="_Hlk496261784"/>
    <w:bookmarkStart w:id="159" w:name="_Hlk496261785"/>
    <w:bookmarkStart w:id="160" w:name="_Hlk496261786"/>
    <w:bookmarkStart w:id="161" w:name="_Hlk502757728"/>
    <w:bookmarkStart w:id="162" w:name="_Hlk502757729"/>
    <w:bookmarkStart w:id="163" w:name="_Hlk502757738"/>
    <w:bookmarkStart w:id="164" w:name="_Hlk502757739"/>
    <w:bookmarkStart w:id="165" w:name="_Hlk30491084"/>
    <w:bookmarkStart w:id="166" w:name="_Hlk30491085"/>
  </w:p>
  <w:p w14:paraId="534BB99F" w14:textId="77777777" w:rsidR="008C5C16" w:rsidRPr="0075517C" w:rsidRDefault="008C5C16" w:rsidP="008C5C16">
    <w:pPr>
      <w:pStyle w:val="Header"/>
      <w:tabs>
        <w:tab w:val="clear" w:pos="4513"/>
        <w:tab w:val="clear" w:pos="9026"/>
        <w:tab w:val="right" w:leader="underscore" w:pos="9072"/>
      </w:tabs>
      <w:rPr>
        <w:rStyle w:val="PageNumber"/>
        <w:rFonts w:cs="Times New Roman"/>
        <w:sz w:val="20"/>
        <w:szCs w:val="20"/>
      </w:rPr>
    </w:pPr>
    <w:r w:rsidRPr="0075517C">
      <w:rPr>
        <w:rStyle w:val="PageNumber"/>
        <w:rFonts w:cs="Times New Roman"/>
        <w:sz w:val="20"/>
        <w:szCs w:val="20"/>
      </w:rPr>
      <w:tab/>
    </w:r>
  </w:p>
  <w:bookmarkEnd w:id="158"/>
  <w:bookmarkEnd w:id="159"/>
  <w:bookmarkEnd w:id="160"/>
  <w:bookmarkEnd w:id="161"/>
  <w:bookmarkEnd w:id="162"/>
  <w:bookmarkEnd w:id="163"/>
  <w:bookmarkEnd w:id="164"/>
  <w:bookmarkEnd w:id="165"/>
  <w:bookmarkEnd w:id="166"/>
  <w:p w14:paraId="1B1CF7A8" w14:textId="77777777" w:rsidR="008C5C16" w:rsidRPr="0075517C" w:rsidRDefault="008C5C16" w:rsidP="008C5C1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E776" w14:textId="77777777" w:rsidR="001D2DE6" w:rsidRPr="000F66E7" w:rsidRDefault="001D2DE6" w:rsidP="001D2DE6">
    <w:pPr>
      <w:pBdr>
        <w:bottom w:val="single" w:sz="12" w:space="5" w:color="auto"/>
      </w:pBdr>
      <w:rPr>
        <w:rFonts w:ascii="Times New Roman" w:hAnsi="Times New Roman" w:cs="Times New Roman"/>
        <w:spacing w:val="-2"/>
        <w:sz w:val="20"/>
        <w:szCs w:val="20"/>
      </w:rPr>
    </w:pPr>
    <w:bookmarkStart w:id="167" w:name="_Hlk496261745"/>
    <w:bookmarkStart w:id="168" w:name="_Hlk496261746"/>
    <w:bookmarkStart w:id="169" w:name="_Hlk496261747"/>
    <w:bookmarkStart w:id="170" w:name="_Hlk30491063"/>
    <w:bookmarkStart w:id="171" w:name="_Hlk30491064"/>
  </w:p>
  <w:bookmarkEnd w:id="167"/>
  <w:bookmarkEnd w:id="168"/>
  <w:bookmarkEnd w:id="169"/>
  <w:bookmarkEnd w:id="170"/>
  <w:bookmarkEnd w:id="171"/>
  <w:p w14:paraId="708F6744" w14:textId="77777777" w:rsidR="001D2DE6" w:rsidRDefault="001D2DE6" w:rsidP="001D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3CD"/>
    <w:multiLevelType w:val="multilevel"/>
    <w:tmpl w:val="3C12D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51EB8"/>
    <w:multiLevelType w:val="hybridMultilevel"/>
    <w:tmpl w:val="63C61DFA"/>
    <w:lvl w:ilvl="0" w:tplc="48B49374">
      <w:start w:val="1"/>
      <w:numFmt w:val="bullet"/>
      <w:lvlText w:val=""/>
      <w:lvlJc w:val="left"/>
      <w:pPr>
        <w:ind w:left="672" w:hanging="284"/>
      </w:pPr>
      <w:rPr>
        <w:rFonts w:ascii="Symbol" w:eastAsia="Symbol" w:hAnsi="Symbol" w:hint="default"/>
        <w:sz w:val="24"/>
        <w:szCs w:val="24"/>
      </w:rPr>
    </w:lvl>
    <w:lvl w:ilvl="1" w:tplc="535689C2">
      <w:start w:val="1"/>
      <w:numFmt w:val="bullet"/>
      <w:lvlText w:val="•"/>
      <w:lvlJc w:val="left"/>
      <w:pPr>
        <w:ind w:left="1469" w:hanging="284"/>
      </w:pPr>
      <w:rPr>
        <w:rFonts w:hint="default"/>
      </w:rPr>
    </w:lvl>
    <w:lvl w:ilvl="2" w:tplc="6B60DD9A">
      <w:start w:val="1"/>
      <w:numFmt w:val="bullet"/>
      <w:lvlText w:val="•"/>
      <w:lvlJc w:val="left"/>
      <w:pPr>
        <w:ind w:left="2267" w:hanging="284"/>
      </w:pPr>
      <w:rPr>
        <w:rFonts w:hint="default"/>
      </w:rPr>
    </w:lvl>
    <w:lvl w:ilvl="3" w:tplc="11C649B8">
      <w:start w:val="1"/>
      <w:numFmt w:val="bullet"/>
      <w:lvlText w:val="•"/>
      <w:lvlJc w:val="left"/>
      <w:pPr>
        <w:ind w:left="3064" w:hanging="284"/>
      </w:pPr>
      <w:rPr>
        <w:rFonts w:hint="default"/>
      </w:rPr>
    </w:lvl>
    <w:lvl w:ilvl="4" w:tplc="64C67CCC">
      <w:start w:val="1"/>
      <w:numFmt w:val="bullet"/>
      <w:lvlText w:val="•"/>
      <w:lvlJc w:val="left"/>
      <w:pPr>
        <w:ind w:left="3862" w:hanging="284"/>
      </w:pPr>
      <w:rPr>
        <w:rFonts w:hint="default"/>
      </w:rPr>
    </w:lvl>
    <w:lvl w:ilvl="5" w:tplc="10A26E8E">
      <w:start w:val="1"/>
      <w:numFmt w:val="bullet"/>
      <w:lvlText w:val="•"/>
      <w:lvlJc w:val="left"/>
      <w:pPr>
        <w:ind w:left="4659" w:hanging="284"/>
      </w:pPr>
      <w:rPr>
        <w:rFonts w:hint="default"/>
      </w:rPr>
    </w:lvl>
    <w:lvl w:ilvl="6" w:tplc="B782A5A2">
      <w:start w:val="1"/>
      <w:numFmt w:val="bullet"/>
      <w:lvlText w:val="•"/>
      <w:lvlJc w:val="left"/>
      <w:pPr>
        <w:ind w:left="5456" w:hanging="284"/>
      </w:pPr>
      <w:rPr>
        <w:rFonts w:hint="default"/>
      </w:rPr>
    </w:lvl>
    <w:lvl w:ilvl="7" w:tplc="C5B06902">
      <w:start w:val="1"/>
      <w:numFmt w:val="bullet"/>
      <w:lvlText w:val="•"/>
      <w:lvlJc w:val="left"/>
      <w:pPr>
        <w:ind w:left="6254" w:hanging="284"/>
      </w:pPr>
      <w:rPr>
        <w:rFonts w:hint="default"/>
      </w:rPr>
    </w:lvl>
    <w:lvl w:ilvl="8" w:tplc="D40A44E0">
      <w:start w:val="1"/>
      <w:numFmt w:val="bullet"/>
      <w:lvlText w:val="•"/>
      <w:lvlJc w:val="left"/>
      <w:pPr>
        <w:ind w:left="7051" w:hanging="284"/>
      </w:pPr>
      <w:rPr>
        <w:rFonts w:hint="default"/>
      </w:rPr>
    </w:lvl>
  </w:abstractNum>
  <w:abstractNum w:abstractNumId="2" w15:restartNumberingAfterBreak="0">
    <w:nsid w:val="06C010E0"/>
    <w:multiLevelType w:val="hybridMultilevel"/>
    <w:tmpl w:val="087A7A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063604"/>
    <w:multiLevelType w:val="multilevel"/>
    <w:tmpl w:val="DBCE12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514FA"/>
    <w:multiLevelType w:val="hybridMultilevel"/>
    <w:tmpl w:val="E98676EC"/>
    <w:lvl w:ilvl="0" w:tplc="04260001">
      <w:start w:val="1"/>
      <w:numFmt w:val="bullet"/>
      <w:lvlText w:val=""/>
      <w:lvlJc w:val="left"/>
      <w:pPr>
        <w:ind w:left="1184" w:hanging="596"/>
        <w:jc w:val="right"/>
      </w:pPr>
      <w:rPr>
        <w:rFonts w:ascii="Symbol" w:hAnsi="Symbol"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BA4F61"/>
    <w:multiLevelType w:val="multilevel"/>
    <w:tmpl w:val="0E620084"/>
    <w:lvl w:ilvl="0">
      <w:start w:val="1"/>
      <w:numFmt w:val="decimal"/>
      <w:lvlText w:val="%1."/>
      <w:lvlJc w:val="left"/>
      <w:pPr>
        <w:ind w:left="589" w:hanging="483"/>
      </w:pPr>
      <w:rPr>
        <w:rFonts w:ascii="Times New Roman" w:eastAsia="Times New Roman" w:hAnsi="Times New Roman" w:hint="default"/>
        <w:sz w:val="24"/>
        <w:szCs w:val="24"/>
      </w:rPr>
    </w:lvl>
    <w:lvl w:ilvl="1">
      <w:start w:val="1"/>
      <w:numFmt w:val="decimal"/>
      <w:lvlText w:val="%1.%2."/>
      <w:lvlJc w:val="left"/>
      <w:pPr>
        <w:ind w:left="1184" w:hanging="596"/>
      </w:pPr>
      <w:rPr>
        <w:rFonts w:ascii="Times New Roman" w:eastAsia="Times New Roman" w:hAnsi="Times New Roman" w:hint="default"/>
        <w:sz w:val="24"/>
        <w:szCs w:val="24"/>
      </w:rPr>
    </w:lvl>
    <w:lvl w:ilvl="2">
      <w:start w:val="1"/>
      <w:numFmt w:val="bullet"/>
      <w:lvlText w:val="•"/>
      <w:lvlJc w:val="left"/>
      <w:pPr>
        <w:ind w:left="2037" w:hanging="596"/>
      </w:pPr>
      <w:rPr>
        <w:rFonts w:hint="default"/>
      </w:rPr>
    </w:lvl>
    <w:lvl w:ilvl="3">
      <w:start w:val="1"/>
      <w:numFmt w:val="bullet"/>
      <w:lvlText w:val="•"/>
      <w:lvlJc w:val="left"/>
      <w:pPr>
        <w:ind w:left="2891" w:hanging="596"/>
      </w:pPr>
      <w:rPr>
        <w:rFonts w:hint="default"/>
      </w:rPr>
    </w:lvl>
    <w:lvl w:ilvl="4">
      <w:start w:val="1"/>
      <w:numFmt w:val="bullet"/>
      <w:lvlText w:val="•"/>
      <w:lvlJc w:val="left"/>
      <w:pPr>
        <w:ind w:left="3745" w:hanging="596"/>
      </w:pPr>
      <w:rPr>
        <w:rFonts w:hint="default"/>
      </w:rPr>
    </w:lvl>
    <w:lvl w:ilvl="5">
      <w:start w:val="1"/>
      <w:numFmt w:val="bullet"/>
      <w:lvlText w:val="•"/>
      <w:lvlJc w:val="left"/>
      <w:pPr>
        <w:ind w:left="4598" w:hanging="596"/>
      </w:pPr>
      <w:rPr>
        <w:rFonts w:hint="default"/>
      </w:rPr>
    </w:lvl>
    <w:lvl w:ilvl="6">
      <w:start w:val="1"/>
      <w:numFmt w:val="bullet"/>
      <w:lvlText w:val="•"/>
      <w:lvlJc w:val="left"/>
      <w:pPr>
        <w:ind w:left="5452" w:hanging="596"/>
      </w:pPr>
      <w:rPr>
        <w:rFonts w:hint="default"/>
      </w:rPr>
    </w:lvl>
    <w:lvl w:ilvl="7">
      <w:start w:val="1"/>
      <w:numFmt w:val="bullet"/>
      <w:lvlText w:val="•"/>
      <w:lvlJc w:val="left"/>
      <w:pPr>
        <w:ind w:left="6305" w:hanging="596"/>
      </w:pPr>
      <w:rPr>
        <w:rFonts w:hint="default"/>
      </w:rPr>
    </w:lvl>
    <w:lvl w:ilvl="8">
      <w:start w:val="1"/>
      <w:numFmt w:val="bullet"/>
      <w:lvlText w:val="•"/>
      <w:lvlJc w:val="left"/>
      <w:pPr>
        <w:ind w:left="7159" w:hanging="596"/>
      </w:pPr>
      <w:rPr>
        <w:rFonts w:hint="default"/>
      </w:rPr>
    </w:lvl>
  </w:abstractNum>
  <w:abstractNum w:abstractNumId="6" w15:restartNumberingAfterBreak="0">
    <w:nsid w:val="2A413762"/>
    <w:multiLevelType w:val="hybridMultilevel"/>
    <w:tmpl w:val="A28437DE"/>
    <w:lvl w:ilvl="0" w:tplc="0788422A">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6D5E26"/>
    <w:multiLevelType w:val="multilevel"/>
    <w:tmpl w:val="50100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0E740A"/>
    <w:multiLevelType w:val="hybridMultilevel"/>
    <w:tmpl w:val="E3388584"/>
    <w:lvl w:ilvl="0" w:tplc="A1965F02">
      <w:start w:val="1"/>
      <w:numFmt w:val="decimal"/>
      <w:lvlText w:val="(%1)"/>
      <w:lvlJc w:val="left"/>
      <w:pPr>
        <w:ind w:left="1317" w:hanging="708"/>
      </w:pPr>
      <w:rPr>
        <w:rFonts w:ascii="Times New Roman" w:eastAsia="Times New Roman" w:hAnsi="Times New Roman" w:hint="default"/>
        <w:sz w:val="24"/>
        <w:szCs w:val="24"/>
      </w:rPr>
    </w:lvl>
    <w:lvl w:ilvl="1" w:tplc="32D6AF98">
      <w:start w:val="1"/>
      <w:numFmt w:val="bullet"/>
      <w:lvlText w:val="•"/>
      <w:lvlJc w:val="left"/>
      <w:pPr>
        <w:ind w:left="2072" w:hanging="708"/>
      </w:pPr>
      <w:rPr>
        <w:rFonts w:hint="default"/>
      </w:rPr>
    </w:lvl>
    <w:lvl w:ilvl="2" w:tplc="DE284B64">
      <w:start w:val="1"/>
      <w:numFmt w:val="bullet"/>
      <w:lvlText w:val="•"/>
      <w:lvlJc w:val="left"/>
      <w:pPr>
        <w:ind w:left="2827" w:hanging="708"/>
      </w:pPr>
      <w:rPr>
        <w:rFonts w:hint="default"/>
      </w:rPr>
    </w:lvl>
    <w:lvl w:ilvl="3" w:tplc="BCFCA56A">
      <w:start w:val="1"/>
      <w:numFmt w:val="bullet"/>
      <w:lvlText w:val="•"/>
      <w:lvlJc w:val="left"/>
      <w:pPr>
        <w:ind w:left="3581" w:hanging="708"/>
      </w:pPr>
      <w:rPr>
        <w:rFonts w:hint="default"/>
      </w:rPr>
    </w:lvl>
    <w:lvl w:ilvl="4" w:tplc="4B6AA4DA">
      <w:start w:val="1"/>
      <w:numFmt w:val="bullet"/>
      <w:lvlText w:val="•"/>
      <w:lvlJc w:val="left"/>
      <w:pPr>
        <w:ind w:left="4336" w:hanging="708"/>
      </w:pPr>
      <w:rPr>
        <w:rFonts w:hint="default"/>
      </w:rPr>
    </w:lvl>
    <w:lvl w:ilvl="5" w:tplc="C71E84D4">
      <w:start w:val="1"/>
      <w:numFmt w:val="bullet"/>
      <w:lvlText w:val="•"/>
      <w:lvlJc w:val="left"/>
      <w:pPr>
        <w:ind w:left="5091" w:hanging="708"/>
      </w:pPr>
      <w:rPr>
        <w:rFonts w:hint="default"/>
      </w:rPr>
    </w:lvl>
    <w:lvl w:ilvl="6" w:tplc="50FE894A">
      <w:start w:val="1"/>
      <w:numFmt w:val="bullet"/>
      <w:lvlText w:val="•"/>
      <w:lvlJc w:val="left"/>
      <w:pPr>
        <w:ind w:left="5846" w:hanging="708"/>
      </w:pPr>
      <w:rPr>
        <w:rFonts w:hint="default"/>
      </w:rPr>
    </w:lvl>
    <w:lvl w:ilvl="7" w:tplc="5AB8CABC">
      <w:start w:val="1"/>
      <w:numFmt w:val="bullet"/>
      <w:lvlText w:val="•"/>
      <w:lvlJc w:val="left"/>
      <w:pPr>
        <w:ind w:left="6601" w:hanging="708"/>
      </w:pPr>
      <w:rPr>
        <w:rFonts w:hint="default"/>
      </w:rPr>
    </w:lvl>
    <w:lvl w:ilvl="8" w:tplc="283E4DCA">
      <w:start w:val="1"/>
      <w:numFmt w:val="bullet"/>
      <w:lvlText w:val="•"/>
      <w:lvlJc w:val="left"/>
      <w:pPr>
        <w:ind w:left="7356" w:hanging="708"/>
      </w:pPr>
      <w:rPr>
        <w:rFonts w:hint="default"/>
      </w:rPr>
    </w:lvl>
  </w:abstractNum>
  <w:abstractNum w:abstractNumId="9" w15:restartNumberingAfterBreak="0">
    <w:nsid w:val="2EAB02C0"/>
    <w:multiLevelType w:val="hybridMultilevel"/>
    <w:tmpl w:val="3BC0ADA2"/>
    <w:lvl w:ilvl="0" w:tplc="A98CE152">
      <w:start w:val="1"/>
      <w:numFmt w:val="decimal"/>
      <w:lvlText w:val="%1.."/>
      <w:lvlJc w:val="left"/>
      <w:pPr>
        <w:ind w:left="1184" w:hanging="596"/>
        <w:jc w:val="right"/>
      </w:pPr>
      <w:rPr>
        <w:rFonts w:ascii="Times New Roman" w:eastAsia="Times New Roman" w:hAnsi="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0266FA"/>
    <w:multiLevelType w:val="multilevel"/>
    <w:tmpl w:val="96C0E60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336B34"/>
    <w:multiLevelType w:val="multilevel"/>
    <w:tmpl w:val="D1EAB6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7E72A7"/>
    <w:multiLevelType w:val="multilevel"/>
    <w:tmpl w:val="9448F3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CA3F77"/>
    <w:multiLevelType w:val="hybridMultilevel"/>
    <w:tmpl w:val="FBA81B38"/>
    <w:lvl w:ilvl="0" w:tplc="ABA68890">
      <w:start w:val="1"/>
      <w:numFmt w:val="lowerLetter"/>
      <w:lvlText w:val="%1)"/>
      <w:lvlJc w:val="left"/>
      <w:pPr>
        <w:ind w:left="1704" w:hanging="360"/>
      </w:pPr>
      <w:rPr>
        <w:rFonts w:ascii="Times New Roman" w:eastAsia="Times New Roman" w:hAnsi="Times New Roman" w:hint="default"/>
        <w:spacing w:val="-1"/>
        <w:sz w:val="24"/>
        <w:szCs w:val="24"/>
      </w:rPr>
    </w:lvl>
    <w:lvl w:ilvl="1" w:tplc="8B3C1274">
      <w:start w:val="1"/>
      <w:numFmt w:val="bullet"/>
      <w:lvlText w:val="•"/>
      <w:lvlJc w:val="left"/>
      <w:pPr>
        <w:ind w:left="2398" w:hanging="360"/>
      </w:pPr>
      <w:rPr>
        <w:rFonts w:hint="default"/>
      </w:rPr>
    </w:lvl>
    <w:lvl w:ilvl="2" w:tplc="652CE560">
      <w:start w:val="1"/>
      <w:numFmt w:val="bullet"/>
      <w:lvlText w:val="•"/>
      <w:lvlJc w:val="left"/>
      <w:pPr>
        <w:ind w:left="3092" w:hanging="360"/>
      </w:pPr>
      <w:rPr>
        <w:rFonts w:hint="default"/>
      </w:rPr>
    </w:lvl>
    <w:lvl w:ilvl="3" w:tplc="4D26209C">
      <w:start w:val="1"/>
      <w:numFmt w:val="bullet"/>
      <w:lvlText w:val="•"/>
      <w:lvlJc w:val="left"/>
      <w:pPr>
        <w:ind w:left="3787" w:hanging="360"/>
      </w:pPr>
      <w:rPr>
        <w:rFonts w:hint="default"/>
      </w:rPr>
    </w:lvl>
    <w:lvl w:ilvl="4" w:tplc="5ABA2A80">
      <w:start w:val="1"/>
      <w:numFmt w:val="bullet"/>
      <w:lvlText w:val="•"/>
      <w:lvlJc w:val="left"/>
      <w:pPr>
        <w:ind w:left="4481" w:hanging="360"/>
      </w:pPr>
      <w:rPr>
        <w:rFonts w:hint="default"/>
      </w:rPr>
    </w:lvl>
    <w:lvl w:ilvl="5" w:tplc="B8900B5C">
      <w:start w:val="1"/>
      <w:numFmt w:val="bullet"/>
      <w:lvlText w:val="•"/>
      <w:lvlJc w:val="left"/>
      <w:pPr>
        <w:ind w:left="5175" w:hanging="360"/>
      </w:pPr>
      <w:rPr>
        <w:rFonts w:hint="default"/>
      </w:rPr>
    </w:lvl>
    <w:lvl w:ilvl="6" w:tplc="3CF4C5A0">
      <w:start w:val="1"/>
      <w:numFmt w:val="bullet"/>
      <w:lvlText w:val="•"/>
      <w:lvlJc w:val="left"/>
      <w:pPr>
        <w:ind w:left="5869" w:hanging="360"/>
      </w:pPr>
      <w:rPr>
        <w:rFonts w:hint="default"/>
      </w:rPr>
    </w:lvl>
    <w:lvl w:ilvl="7" w:tplc="2DC0691C">
      <w:start w:val="1"/>
      <w:numFmt w:val="bullet"/>
      <w:lvlText w:val="•"/>
      <w:lvlJc w:val="left"/>
      <w:pPr>
        <w:ind w:left="6563" w:hanging="360"/>
      </w:pPr>
      <w:rPr>
        <w:rFonts w:hint="default"/>
      </w:rPr>
    </w:lvl>
    <w:lvl w:ilvl="8" w:tplc="B22E39F0">
      <w:start w:val="1"/>
      <w:numFmt w:val="bullet"/>
      <w:lvlText w:val="•"/>
      <w:lvlJc w:val="left"/>
      <w:pPr>
        <w:ind w:left="7258" w:hanging="360"/>
      </w:pPr>
      <w:rPr>
        <w:rFonts w:hint="default"/>
      </w:rPr>
    </w:lvl>
  </w:abstractNum>
  <w:abstractNum w:abstractNumId="14" w15:restartNumberingAfterBreak="0">
    <w:nsid w:val="620D5978"/>
    <w:multiLevelType w:val="multilevel"/>
    <w:tmpl w:val="138C5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ED4AEC"/>
    <w:multiLevelType w:val="hybridMultilevel"/>
    <w:tmpl w:val="0D3858C4"/>
    <w:lvl w:ilvl="0" w:tplc="F1282856">
      <w:start w:val="1"/>
      <w:numFmt w:val="bullet"/>
      <w:lvlText w:val="•"/>
      <w:lvlJc w:val="left"/>
      <w:pPr>
        <w:ind w:left="984" w:hanging="363"/>
      </w:pPr>
      <w:rPr>
        <w:rFonts w:ascii="Times New Roman" w:eastAsia="Times New Roman" w:hAnsi="Times New Roman" w:hint="default"/>
        <w:sz w:val="24"/>
        <w:szCs w:val="24"/>
      </w:rPr>
    </w:lvl>
    <w:lvl w:ilvl="1" w:tplc="E30845C0">
      <w:start w:val="1"/>
      <w:numFmt w:val="bullet"/>
      <w:lvlText w:val="•"/>
      <w:lvlJc w:val="left"/>
      <w:pPr>
        <w:ind w:left="1750" w:hanging="363"/>
      </w:pPr>
      <w:rPr>
        <w:rFonts w:hint="default"/>
      </w:rPr>
    </w:lvl>
    <w:lvl w:ilvl="2" w:tplc="657EF776">
      <w:start w:val="1"/>
      <w:numFmt w:val="bullet"/>
      <w:lvlText w:val="•"/>
      <w:lvlJc w:val="left"/>
      <w:pPr>
        <w:ind w:left="2516" w:hanging="363"/>
      </w:pPr>
      <w:rPr>
        <w:rFonts w:hint="default"/>
      </w:rPr>
    </w:lvl>
    <w:lvl w:ilvl="3" w:tplc="336AB774">
      <w:start w:val="1"/>
      <w:numFmt w:val="bullet"/>
      <w:lvlText w:val="•"/>
      <w:lvlJc w:val="left"/>
      <w:pPr>
        <w:ind w:left="3283" w:hanging="363"/>
      </w:pPr>
      <w:rPr>
        <w:rFonts w:hint="default"/>
      </w:rPr>
    </w:lvl>
    <w:lvl w:ilvl="4" w:tplc="8F4CCCB8">
      <w:start w:val="1"/>
      <w:numFmt w:val="bullet"/>
      <w:lvlText w:val="•"/>
      <w:lvlJc w:val="left"/>
      <w:pPr>
        <w:ind w:left="4049" w:hanging="363"/>
      </w:pPr>
      <w:rPr>
        <w:rFonts w:hint="default"/>
      </w:rPr>
    </w:lvl>
    <w:lvl w:ilvl="5" w:tplc="5596B7E4">
      <w:start w:val="1"/>
      <w:numFmt w:val="bullet"/>
      <w:lvlText w:val="•"/>
      <w:lvlJc w:val="left"/>
      <w:pPr>
        <w:ind w:left="4815" w:hanging="363"/>
      </w:pPr>
      <w:rPr>
        <w:rFonts w:hint="default"/>
      </w:rPr>
    </w:lvl>
    <w:lvl w:ilvl="6" w:tplc="4D260642">
      <w:start w:val="1"/>
      <w:numFmt w:val="bullet"/>
      <w:lvlText w:val="•"/>
      <w:lvlJc w:val="left"/>
      <w:pPr>
        <w:ind w:left="5581" w:hanging="363"/>
      </w:pPr>
      <w:rPr>
        <w:rFonts w:hint="default"/>
      </w:rPr>
    </w:lvl>
    <w:lvl w:ilvl="7" w:tplc="703C1B96">
      <w:start w:val="1"/>
      <w:numFmt w:val="bullet"/>
      <w:lvlText w:val="•"/>
      <w:lvlJc w:val="left"/>
      <w:pPr>
        <w:ind w:left="6347" w:hanging="363"/>
      </w:pPr>
      <w:rPr>
        <w:rFonts w:hint="default"/>
      </w:rPr>
    </w:lvl>
    <w:lvl w:ilvl="8" w:tplc="9BEADCC2">
      <w:start w:val="1"/>
      <w:numFmt w:val="bullet"/>
      <w:lvlText w:val="•"/>
      <w:lvlJc w:val="left"/>
      <w:pPr>
        <w:ind w:left="7114" w:hanging="363"/>
      </w:pPr>
      <w:rPr>
        <w:rFonts w:hint="default"/>
      </w:rPr>
    </w:lvl>
  </w:abstractNum>
  <w:abstractNum w:abstractNumId="16" w15:restartNumberingAfterBreak="0">
    <w:nsid w:val="6BC66B99"/>
    <w:multiLevelType w:val="hybridMultilevel"/>
    <w:tmpl w:val="4268DF88"/>
    <w:lvl w:ilvl="0" w:tplc="25E8BABA">
      <w:start w:val="1"/>
      <w:numFmt w:val="bullet"/>
      <w:lvlText w:val=""/>
      <w:lvlJc w:val="left"/>
      <w:pPr>
        <w:ind w:left="892" w:hanging="284"/>
      </w:pPr>
      <w:rPr>
        <w:rFonts w:ascii="Symbol" w:eastAsia="Symbol" w:hAnsi="Symbol" w:hint="default"/>
        <w:sz w:val="24"/>
        <w:szCs w:val="24"/>
      </w:rPr>
    </w:lvl>
    <w:lvl w:ilvl="1" w:tplc="1C368F6A">
      <w:start w:val="1"/>
      <w:numFmt w:val="bullet"/>
      <w:lvlText w:val="•"/>
      <w:lvlJc w:val="left"/>
      <w:pPr>
        <w:ind w:left="1689" w:hanging="284"/>
      </w:pPr>
      <w:rPr>
        <w:rFonts w:hint="default"/>
      </w:rPr>
    </w:lvl>
    <w:lvl w:ilvl="2" w:tplc="37ECCA70">
      <w:start w:val="1"/>
      <w:numFmt w:val="bullet"/>
      <w:lvlText w:val="•"/>
      <w:lvlJc w:val="left"/>
      <w:pPr>
        <w:ind w:left="2487" w:hanging="284"/>
      </w:pPr>
      <w:rPr>
        <w:rFonts w:hint="default"/>
      </w:rPr>
    </w:lvl>
    <w:lvl w:ilvl="3" w:tplc="C4A23716">
      <w:start w:val="1"/>
      <w:numFmt w:val="bullet"/>
      <w:lvlText w:val="•"/>
      <w:lvlJc w:val="left"/>
      <w:pPr>
        <w:ind w:left="3284" w:hanging="284"/>
      </w:pPr>
      <w:rPr>
        <w:rFonts w:hint="default"/>
      </w:rPr>
    </w:lvl>
    <w:lvl w:ilvl="4" w:tplc="C9D44E9A">
      <w:start w:val="1"/>
      <w:numFmt w:val="bullet"/>
      <w:lvlText w:val="•"/>
      <w:lvlJc w:val="left"/>
      <w:pPr>
        <w:ind w:left="4082" w:hanging="284"/>
      </w:pPr>
      <w:rPr>
        <w:rFonts w:hint="default"/>
      </w:rPr>
    </w:lvl>
    <w:lvl w:ilvl="5" w:tplc="C61EE89C">
      <w:start w:val="1"/>
      <w:numFmt w:val="bullet"/>
      <w:lvlText w:val="•"/>
      <w:lvlJc w:val="left"/>
      <w:pPr>
        <w:ind w:left="4879" w:hanging="284"/>
      </w:pPr>
      <w:rPr>
        <w:rFonts w:hint="default"/>
      </w:rPr>
    </w:lvl>
    <w:lvl w:ilvl="6" w:tplc="49EC58D4">
      <w:start w:val="1"/>
      <w:numFmt w:val="bullet"/>
      <w:lvlText w:val="•"/>
      <w:lvlJc w:val="left"/>
      <w:pPr>
        <w:ind w:left="5676" w:hanging="284"/>
      </w:pPr>
      <w:rPr>
        <w:rFonts w:hint="default"/>
      </w:rPr>
    </w:lvl>
    <w:lvl w:ilvl="7" w:tplc="418E7854">
      <w:start w:val="1"/>
      <w:numFmt w:val="bullet"/>
      <w:lvlText w:val="•"/>
      <w:lvlJc w:val="left"/>
      <w:pPr>
        <w:ind w:left="6474" w:hanging="284"/>
      </w:pPr>
      <w:rPr>
        <w:rFonts w:hint="default"/>
      </w:rPr>
    </w:lvl>
    <w:lvl w:ilvl="8" w:tplc="BBF09876">
      <w:start w:val="1"/>
      <w:numFmt w:val="bullet"/>
      <w:lvlText w:val="•"/>
      <w:lvlJc w:val="left"/>
      <w:pPr>
        <w:ind w:left="7271" w:hanging="284"/>
      </w:pPr>
      <w:rPr>
        <w:rFonts w:hint="default"/>
      </w:rPr>
    </w:lvl>
  </w:abstractNum>
  <w:abstractNum w:abstractNumId="17" w15:restartNumberingAfterBreak="0">
    <w:nsid w:val="7AC767E9"/>
    <w:multiLevelType w:val="multilevel"/>
    <w:tmpl w:val="3668B5C6"/>
    <w:lvl w:ilvl="0">
      <w:start w:val="1"/>
      <w:numFmt w:val="decimal"/>
      <w:lvlText w:val="%1."/>
      <w:lvlJc w:val="left"/>
      <w:pPr>
        <w:ind w:left="589" w:hanging="483"/>
      </w:pPr>
      <w:rPr>
        <w:rFonts w:ascii="Times New Roman" w:eastAsia="Times New Roman" w:hAnsi="Times New Roman" w:hint="default"/>
        <w:b/>
        <w:bCs/>
        <w:sz w:val="24"/>
        <w:szCs w:val="24"/>
      </w:rPr>
    </w:lvl>
    <w:lvl w:ilvl="1">
      <w:start w:val="1"/>
      <w:numFmt w:val="decimal"/>
      <w:lvlText w:val="%1.%2."/>
      <w:lvlJc w:val="left"/>
      <w:pPr>
        <w:ind w:left="1184" w:hanging="596"/>
        <w:jc w:val="right"/>
      </w:pPr>
      <w:rPr>
        <w:rFonts w:ascii="Times New Roman" w:eastAsia="Times New Roman" w:hAnsi="Times New Roman" w:hint="default"/>
        <w:b/>
        <w:bCs/>
        <w:sz w:val="24"/>
        <w:szCs w:val="24"/>
      </w:rPr>
    </w:lvl>
    <w:lvl w:ilvl="2">
      <w:start w:val="1"/>
      <w:numFmt w:val="decimal"/>
      <w:lvlText w:val="(%3)"/>
      <w:lvlJc w:val="left"/>
      <w:pPr>
        <w:ind w:left="1184" w:hanging="339"/>
      </w:pPr>
      <w:rPr>
        <w:rFonts w:ascii="Times New Roman" w:eastAsia="Times New Roman" w:hAnsi="Times New Roman" w:hint="default"/>
        <w:sz w:val="24"/>
        <w:szCs w:val="24"/>
      </w:rPr>
    </w:lvl>
    <w:lvl w:ilvl="3">
      <w:start w:val="1"/>
      <w:numFmt w:val="bullet"/>
      <w:lvlText w:val="•"/>
      <w:lvlJc w:val="left"/>
      <w:pPr>
        <w:ind w:left="2117" w:hanging="339"/>
      </w:pPr>
      <w:rPr>
        <w:rFonts w:hint="default"/>
      </w:rPr>
    </w:lvl>
    <w:lvl w:ilvl="4">
      <w:start w:val="1"/>
      <w:numFmt w:val="bullet"/>
      <w:lvlText w:val="•"/>
      <w:lvlJc w:val="left"/>
      <w:pPr>
        <w:ind w:left="3049" w:hanging="339"/>
      </w:pPr>
      <w:rPr>
        <w:rFonts w:hint="default"/>
      </w:rPr>
    </w:lvl>
    <w:lvl w:ilvl="5">
      <w:start w:val="1"/>
      <w:numFmt w:val="bullet"/>
      <w:lvlText w:val="•"/>
      <w:lvlJc w:val="left"/>
      <w:pPr>
        <w:ind w:left="3982" w:hanging="339"/>
      </w:pPr>
      <w:rPr>
        <w:rFonts w:hint="default"/>
      </w:rPr>
    </w:lvl>
    <w:lvl w:ilvl="6">
      <w:start w:val="1"/>
      <w:numFmt w:val="bullet"/>
      <w:lvlText w:val="•"/>
      <w:lvlJc w:val="left"/>
      <w:pPr>
        <w:ind w:left="4915" w:hanging="339"/>
      </w:pPr>
      <w:rPr>
        <w:rFonts w:hint="default"/>
      </w:rPr>
    </w:lvl>
    <w:lvl w:ilvl="7">
      <w:start w:val="1"/>
      <w:numFmt w:val="bullet"/>
      <w:lvlText w:val="•"/>
      <w:lvlJc w:val="left"/>
      <w:pPr>
        <w:ind w:left="5848" w:hanging="339"/>
      </w:pPr>
      <w:rPr>
        <w:rFonts w:hint="default"/>
      </w:rPr>
    </w:lvl>
    <w:lvl w:ilvl="8">
      <w:start w:val="1"/>
      <w:numFmt w:val="bullet"/>
      <w:lvlText w:val="•"/>
      <w:lvlJc w:val="left"/>
      <w:pPr>
        <w:ind w:left="6780" w:hanging="339"/>
      </w:pPr>
      <w:rPr>
        <w:rFonts w:hint="default"/>
      </w:rPr>
    </w:lvl>
  </w:abstractNum>
  <w:num w:numId="1">
    <w:abstractNumId w:val="1"/>
  </w:num>
  <w:num w:numId="2">
    <w:abstractNumId w:val="16"/>
  </w:num>
  <w:num w:numId="3">
    <w:abstractNumId w:val="8"/>
  </w:num>
  <w:num w:numId="4">
    <w:abstractNumId w:val="15"/>
  </w:num>
  <w:num w:numId="5">
    <w:abstractNumId w:val="13"/>
  </w:num>
  <w:num w:numId="6">
    <w:abstractNumId w:val="17"/>
  </w:num>
  <w:num w:numId="7">
    <w:abstractNumId w:val="5"/>
  </w:num>
  <w:num w:numId="8">
    <w:abstractNumId w:val="0"/>
  </w:num>
  <w:num w:numId="9">
    <w:abstractNumId w:val="7"/>
  </w:num>
  <w:num w:numId="10">
    <w:abstractNumId w:val="14"/>
  </w:num>
  <w:num w:numId="11">
    <w:abstractNumId w:val="11"/>
  </w:num>
  <w:num w:numId="12">
    <w:abstractNumId w:val="12"/>
  </w:num>
  <w:num w:numId="13">
    <w:abstractNumId w:val="10"/>
  </w:num>
  <w:num w:numId="14">
    <w:abstractNumId w:val="6"/>
  </w:num>
  <w:num w:numId="15">
    <w:abstractNumId w:val="2"/>
  </w:num>
  <w:num w:numId="16">
    <w:abstractNumId w:val="9"/>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20110F"/>
    <w:rsid w:val="00011CB4"/>
    <w:rsid w:val="000121AE"/>
    <w:rsid w:val="00013FAD"/>
    <w:rsid w:val="0003634D"/>
    <w:rsid w:val="000504AA"/>
    <w:rsid w:val="000E61F0"/>
    <w:rsid w:val="0011336A"/>
    <w:rsid w:val="00121DB2"/>
    <w:rsid w:val="00126C3E"/>
    <w:rsid w:val="00135BEC"/>
    <w:rsid w:val="00155DA5"/>
    <w:rsid w:val="0016064A"/>
    <w:rsid w:val="00166A9E"/>
    <w:rsid w:val="001D2DE6"/>
    <w:rsid w:val="0020110F"/>
    <w:rsid w:val="00207710"/>
    <w:rsid w:val="00210E07"/>
    <w:rsid w:val="00212E7F"/>
    <w:rsid w:val="00212FAE"/>
    <w:rsid w:val="002357DE"/>
    <w:rsid w:val="00277CDF"/>
    <w:rsid w:val="003048CB"/>
    <w:rsid w:val="00355050"/>
    <w:rsid w:val="003A45F6"/>
    <w:rsid w:val="003D0C29"/>
    <w:rsid w:val="004029EC"/>
    <w:rsid w:val="00412B9E"/>
    <w:rsid w:val="00414E18"/>
    <w:rsid w:val="00417389"/>
    <w:rsid w:val="00430383"/>
    <w:rsid w:val="00433AF8"/>
    <w:rsid w:val="00443B3C"/>
    <w:rsid w:val="0047392D"/>
    <w:rsid w:val="00475218"/>
    <w:rsid w:val="004A3AE6"/>
    <w:rsid w:val="004B5DC8"/>
    <w:rsid w:val="004B6B6C"/>
    <w:rsid w:val="004C1F8C"/>
    <w:rsid w:val="004E2BE1"/>
    <w:rsid w:val="004E7360"/>
    <w:rsid w:val="00504BC0"/>
    <w:rsid w:val="005228D7"/>
    <w:rsid w:val="00557943"/>
    <w:rsid w:val="005B358F"/>
    <w:rsid w:val="005C1E34"/>
    <w:rsid w:val="005C2975"/>
    <w:rsid w:val="005C5836"/>
    <w:rsid w:val="00625422"/>
    <w:rsid w:val="006A6939"/>
    <w:rsid w:val="006B1797"/>
    <w:rsid w:val="006B2C07"/>
    <w:rsid w:val="007B451B"/>
    <w:rsid w:val="007D25A9"/>
    <w:rsid w:val="0089757E"/>
    <w:rsid w:val="008C01AD"/>
    <w:rsid w:val="008C2439"/>
    <w:rsid w:val="008C3571"/>
    <w:rsid w:val="008C5C16"/>
    <w:rsid w:val="008D30CC"/>
    <w:rsid w:val="008D3776"/>
    <w:rsid w:val="00932E80"/>
    <w:rsid w:val="0094083C"/>
    <w:rsid w:val="00943264"/>
    <w:rsid w:val="00947A17"/>
    <w:rsid w:val="00954E1E"/>
    <w:rsid w:val="009871FE"/>
    <w:rsid w:val="009B3293"/>
    <w:rsid w:val="00A22235"/>
    <w:rsid w:val="00A71F7D"/>
    <w:rsid w:val="00A76B19"/>
    <w:rsid w:val="00A777C1"/>
    <w:rsid w:val="00AA1322"/>
    <w:rsid w:val="00AA77B3"/>
    <w:rsid w:val="00AB4D48"/>
    <w:rsid w:val="00B22C1B"/>
    <w:rsid w:val="00B25AF8"/>
    <w:rsid w:val="00B6403B"/>
    <w:rsid w:val="00BA60C5"/>
    <w:rsid w:val="00BE4137"/>
    <w:rsid w:val="00C11BA3"/>
    <w:rsid w:val="00C1639B"/>
    <w:rsid w:val="00C41CF3"/>
    <w:rsid w:val="00C55A0B"/>
    <w:rsid w:val="00C64E4B"/>
    <w:rsid w:val="00C86537"/>
    <w:rsid w:val="00CB6BBA"/>
    <w:rsid w:val="00D32A73"/>
    <w:rsid w:val="00D57565"/>
    <w:rsid w:val="00D60A1A"/>
    <w:rsid w:val="00D963B1"/>
    <w:rsid w:val="00D96997"/>
    <w:rsid w:val="00D9721A"/>
    <w:rsid w:val="00E04D9E"/>
    <w:rsid w:val="00E31D47"/>
    <w:rsid w:val="00E34A94"/>
    <w:rsid w:val="00E805C3"/>
    <w:rsid w:val="00EB0E55"/>
    <w:rsid w:val="00ED4204"/>
    <w:rsid w:val="00EE7A59"/>
    <w:rsid w:val="00EF3909"/>
    <w:rsid w:val="00F031E0"/>
    <w:rsid w:val="00F12E9D"/>
    <w:rsid w:val="00F218B3"/>
    <w:rsid w:val="00F36D69"/>
    <w:rsid w:val="00F60DD1"/>
    <w:rsid w:val="00FB6F80"/>
    <w:rsid w:val="00FE0A0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F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EF3909"/>
    <w:pPr>
      <w:jc w:val="both"/>
      <w:outlineLvl w:val="0"/>
    </w:pPr>
    <w:rPr>
      <w:rFonts w:ascii="Times New Roman" w:eastAsia="Times New Roman" w:hAnsi="Times New Roman"/>
      <w:b/>
      <w:bCs/>
      <w:noProof/>
      <w:sz w:val="24"/>
      <w:szCs w:val="24"/>
    </w:rPr>
  </w:style>
  <w:style w:type="paragraph" w:styleId="Heading2">
    <w:name w:val="heading 2"/>
    <w:basedOn w:val="Heading1"/>
    <w:next w:val="Normal"/>
    <w:link w:val="Heading2Char"/>
    <w:uiPriority w:val="9"/>
    <w:unhideWhenUsed/>
    <w:qFormat/>
    <w:rsid w:val="008C243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0"/>
      <w:ind w:left="589" w:hanging="483"/>
    </w:pPr>
    <w:rPr>
      <w:rFonts w:ascii="Times New Roman" w:eastAsia="Times New Roman" w:hAnsi="Times New Roman"/>
      <w:sz w:val="24"/>
      <w:szCs w:val="24"/>
    </w:rPr>
  </w:style>
  <w:style w:type="paragraph" w:styleId="TOC2">
    <w:name w:val="toc 2"/>
    <w:basedOn w:val="Normal"/>
    <w:uiPriority w:val="39"/>
    <w:qFormat/>
    <w:pPr>
      <w:spacing w:before="120"/>
      <w:ind w:left="1184" w:hanging="595"/>
    </w:pPr>
    <w:rPr>
      <w:rFonts w:ascii="Times New Roman" w:eastAsia="Times New Roman" w:hAnsi="Times New Roman"/>
      <w:sz w:val="24"/>
      <w:szCs w:val="24"/>
    </w:rPr>
  </w:style>
  <w:style w:type="paragraph" w:styleId="TOC3">
    <w:name w:val="toc 3"/>
    <w:basedOn w:val="Normal"/>
    <w:uiPriority w:val="1"/>
    <w:qFormat/>
    <w:pPr>
      <w:ind w:left="1184"/>
    </w:pPr>
    <w:rPr>
      <w:rFonts w:ascii="Times New Roman" w:eastAsia="Times New Roman" w:hAnsi="Times New Roman"/>
      <w:sz w:val="24"/>
      <w:szCs w:val="24"/>
    </w:rPr>
  </w:style>
  <w:style w:type="paragraph" w:styleId="BodyText">
    <w:name w:val="Body Text"/>
    <w:basedOn w:val="Normal"/>
    <w:uiPriority w:val="1"/>
    <w:qFormat/>
    <w:rsid w:val="00155DA5"/>
    <w:pPr>
      <w:jc w:val="both"/>
    </w:pPr>
    <w:rPr>
      <w:rFonts w:ascii="Times New Roman" w:eastAsia="Times New Roman" w:hAnsi="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12E9D"/>
    <w:pPr>
      <w:tabs>
        <w:tab w:val="center" w:pos="4513"/>
        <w:tab w:val="right" w:pos="9026"/>
      </w:tabs>
    </w:pPr>
  </w:style>
  <w:style w:type="character" w:customStyle="1" w:styleId="HeaderChar">
    <w:name w:val="Header Char"/>
    <w:basedOn w:val="DefaultParagraphFont"/>
    <w:link w:val="Header"/>
    <w:rsid w:val="00F12E9D"/>
  </w:style>
  <w:style w:type="paragraph" w:styleId="Footer">
    <w:name w:val="footer"/>
    <w:basedOn w:val="Normal"/>
    <w:link w:val="FooterChar"/>
    <w:unhideWhenUsed/>
    <w:rsid w:val="00F12E9D"/>
    <w:pPr>
      <w:tabs>
        <w:tab w:val="center" w:pos="4513"/>
        <w:tab w:val="right" w:pos="9026"/>
      </w:tabs>
    </w:pPr>
  </w:style>
  <w:style w:type="character" w:customStyle="1" w:styleId="FooterChar">
    <w:name w:val="Footer Char"/>
    <w:basedOn w:val="DefaultParagraphFont"/>
    <w:link w:val="Footer"/>
    <w:rsid w:val="00F12E9D"/>
  </w:style>
  <w:style w:type="table" w:styleId="TableGrid">
    <w:name w:val="Table Grid"/>
    <w:basedOn w:val="TableNormal"/>
    <w:uiPriority w:val="39"/>
    <w:rsid w:val="00D9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2439"/>
    <w:rPr>
      <w:rFonts w:ascii="Times New Roman" w:eastAsia="Times New Roman" w:hAnsi="Times New Roman"/>
      <w:b/>
      <w:bCs/>
      <w:noProof/>
      <w:sz w:val="24"/>
      <w:szCs w:val="24"/>
    </w:rPr>
  </w:style>
  <w:style w:type="paragraph" w:styleId="FootnoteText">
    <w:name w:val="footnote text"/>
    <w:basedOn w:val="Normal"/>
    <w:link w:val="FootnoteTextChar"/>
    <w:uiPriority w:val="99"/>
    <w:semiHidden/>
    <w:unhideWhenUsed/>
    <w:rsid w:val="00F36D69"/>
    <w:rPr>
      <w:sz w:val="20"/>
      <w:szCs w:val="20"/>
    </w:rPr>
  </w:style>
  <w:style w:type="character" w:customStyle="1" w:styleId="FootnoteTextChar">
    <w:name w:val="Footnote Text Char"/>
    <w:basedOn w:val="DefaultParagraphFont"/>
    <w:link w:val="FootnoteText"/>
    <w:uiPriority w:val="99"/>
    <w:semiHidden/>
    <w:rsid w:val="00F36D69"/>
    <w:rPr>
      <w:sz w:val="20"/>
      <w:szCs w:val="20"/>
    </w:rPr>
  </w:style>
  <w:style w:type="character" w:styleId="FootnoteReference">
    <w:name w:val="footnote reference"/>
    <w:basedOn w:val="DefaultParagraphFont"/>
    <w:uiPriority w:val="99"/>
    <w:semiHidden/>
    <w:unhideWhenUsed/>
    <w:rsid w:val="00F36D69"/>
    <w:rPr>
      <w:vertAlign w:val="superscript"/>
    </w:rPr>
  </w:style>
  <w:style w:type="character" w:styleId="PageNumber">
    <w:name w:val="page number"/>
    <w:basedOn w:val="DefaultParagraphFont"/>
    <w:semiHidden/>
    <w:rsid w:val="006B1797"/>
  </w:style>
  <w:style w:type="paragraph" w:styleId="TOCHeading">
    <w:name w:val="TOC Heading"/>
    <w:basedOn w:val="Heading1"/>
    <w:next w:val="Normal"/>
    <w:uiPriority w:val="39"/>
    <w:unhideWhenUsed/>
    <w:qFormat/>
    <w:rsid w:val="00207710"/>
    <w:pPr>
      <w:keepNext/>
      <w:keepLines/>
      <w:widowControl/>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Hyperlink">
    <w:name w:val="Hyperlink"/>
    <w:basedOn w:val="DefaultParagraphFont"/>
    <w:uiPriority w:val="99"/>
    <w:unhideWhenUsed/>
    <w:rsid w:val="00207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F185F-7A29-4779-A655-E2C8E63E4DB1}">
  <ds:schemaRefs>
    <ds:schemaRef ds:uri="http://schemas.microsoft.com/sharepoint/v3/contenttype/forms"/>
  </ds:schemaRefs>
</ds:datastoreItem>
</file>

<file path=customXml/itemProps2.xml><?xml version="1.0" encoding="utf-8"?>
<ds:datastoreItem xmlns:ds="http://schemas.openxmlformats.org/officeDocument/2006/customXml" ds:itemID="{CFC7D944-14A7-470E-9F34-307A4FAB68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15FB5D-2C24-4E9B-A6BF-24AA705114DD}">
  <ds:schemaRefs>
    <ds:schemaRef ds:uri="http://schemas.openxmlformats.org/officeDocument/2006/bibliography"/>
  </ds:schemaRefs>
</ds:datastoreItem>
</file>

<file path=customXml/itemProps4.xml><?xml version="1.0" encoding="utf-8"?>
<ds:datastoreItem xmlns:ds="http://schemas.openxmlformats.org/officeDocument/2006/customXml" ds:itemID="{08B55B24-F6CC-4E22-8EBA-2F78F49F5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39382</Words>
  <Characters>22449</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2021-06-11T05:45:00Z</dcterms:created>
  <dcterms:modified xsi:type="dcterms:W3CDTF">2021-08-27T08:32:00Z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