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8CE" w:rsidRPr="008B4267" w:rsidRDefault="001F268C" w:rsidP="008B4267">
      <w:pPr>
        <w:jc w:val="both"/>
        <w:rPr>
          <w:rFonts w:ascii="Times New Roman" w:hAnsi="Times New Roman"/>
          <w:b/>
          <w:noProof/>
          <w:color w:val="FFFFFF"/>
          <w:sz w:val="28"/>
          <w:szCs w:val="28"/>
        </w:rPr>
      </w:pPr>
      <w:r>
        <w:rPr>
          <w:rFonts w:ascii="Times New Roman" w:hAnsi="Times New Roman"/>
          <w:noProof/>
          <w:sz w:val="28"/>
          <w:szCs w:val="28"/>
        </w:rPr>
        <w:pict>
          <v:group id="_x0000_s2123" style="position:absolute;left:0;text-align:left;margin-left:0;margin-top:0;width:612pt;height:840.6pt;z-index:-251655680;mso-position-horizontal-relative:page;mso-position-vertical-relative:page" coordsize="12240,15840">
            <v:shape id="_x0000_s2124" style="position:absolute;width:12240;height:15840" coordsize="12240,15840" path="m,15840r12240,l12240,1,,1,,15840e" fillcolor="#007ac2" stroked="f">
              <v:path arrowok="t"/>
            </v:shape>
            <w10:wrap anchorx="page" anchory="page"/>
          </v:group>
        </w:pict>
      </w:r>
      <w:r>
        <w:rPr>
          <w:rFonts w:ascii="Times New Roman" w:hAnsi="Times New Roman"/>
          <w:b/>
          <w:noProof/>
          <w:color w:val="FFFFFF"/>
          <w:sz w:val="28"/>
          <w:szCs w:val="28"/>
        </w:rPr>
        <w:pict>
          <v:group id="_x0000_s2113" style="position:absolute;left:0;text-align:left;margin-left:435.15pt;margin-top:-24.15pt;width:120pt;height:98.35pt;z-index:251658752;mso-position-horizontal-relative:page" coordorigin="8703,-483" coordsize="2400,1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14" type="#_x0000_t75" style="position:absolute;left:8703;top:-483;width:2400;height:1967">
              <v:imagedata r:id="rId8" o:title=""/>
            </v:shape>
            <v:group id="_x0000_s2115" style="position:absolute;left:9881;top:1361;width:44;height:44" coordorigin="9881,1361" coordsize="44,44">
              <v:shape id="_x0000_s2116" style="position:absolute;left:9881;top:1361;width:44;height:44" coordorigin="9881,1361" coordsize="44,44" path="m9902,1361r-21,22l9881,1387r21,18l9907,1404r4,-1l9914,1401r3,-3l9919,1397r-17,l9900,1397r-11,-14l9889,1381r13,-12l9919,1369r-2,-1l9914,1365r-3,-2l9907,1362r-5,-1xe" stroked="f">
                <v:path arrowok="t"/>
              </v:shape>
              <v:shape id="_x0000_s2117" style="position:absolute;left:9881;top:1361;width:44;height:44" coordorigin="9881,1361" coordsize="44,44" path="m9919,1369r-17,l9905,1370r3,l9916,1383r,3l9902,1397r17,l9920,1395r2,-3l9923,1387r1,-4l9923,1379r-1,-4l9920,1371r-1,-2xe" stroked="f">
                <v:path arrowok="t"/>
              </v:shape>
            </v:group>
            <w10:wrap anchorx="page"/>
          </v:group>
        </w:pict>
      </w:r>
      <w:r w:rsidR="00F740A5" w:rsidRPr="008B4267">
        <w:rPr>
          <w:rFonts w:ascii="Times New Roman" w:hAnsi="Times New Roman"/>
          <w:b/>
          <w:noProof/>
          <w:color w:val="FFFFFF"/>
          <w:sz w:val="28"/>
          <w:szCs w:val="28"/>
        </w:rPr>
        <w:t>Starptautiskie standarti un ieteicamā prakse</w:t>
      </w:r>
    </w:p>
    <w:p w:rsidR="004768CE" w:rsidRDefault="004768CE" w:rsidP="008B4267">
      <w:pPr>
        <w:jc w:val="both"/>
        <w:rPr>
          <w:rFonts w:ascii="Times New Roman" w:eastAsia="Arial" w:hAnsi="Times New Roman" w:cs="Arial"/>
          <w:b/>
          <w:bCs/>
          <w:noProof/>
          <w:sz w:val="24"/>
          <w:szCs w:val="20"/>
        </w:rPr>
      </w:pPr>
    </w:p>
    <w:p w:rsidR="008B4267" w:rsidRDefault="008B4267" w:rsidP="008B4267">
      <w:pPr>
        <w:jc w:val="both"/>
        <w:rPr>
          <w:rFonts w:ascii="Times New Roman" w:eastAsia="Arial" w:hAnsi="Times New Roman" w:cs="Arial"/>
          <w:b/>
          <w:bCs/>
          <w:noProof/>
          <w:sz w:val="24"/>
          <w:szCs w:val="20"/>
        </w:rPr>
      </w:pPr>
    </w:p>
    <w:p w:rsidR="008B4267" w:rsidRDefault="008B4267" w:rsidP="008B4267">
      <w:pPr>
        <w:jc w:val="both"/>
        <w:rPr>
          <w:rFonts w:ascii="Times New Roman" w:eastAsia="Arial" w:hAnsi="Times New Roman" w:cs="Arial"/>
          <w:b/>
          <w:bCs/>
          <w:noProof/>
          <w:sz w:val="24"/>
          <w:szCs w:val="20"/>
        </w:rPr>
      </w:pPr>
    </w:p>
    <w:p w:rsidR="008B4267" w:rsidRDefault="008B4267" w:rsidP="008B4267">
      <w:pPr>
        <w:jc w:val="both"/>
        <w:rPr>
          <w:rFonts w:ascii="Times New Roman" w:eastAsia="Arial" w:hAnsi="Times New Roman" w:cs="Arial"/>
          <w:b/>
          <w:bCs/>
          <w:noProof/>
          <w:sz w:val="24"/>
          <w:szCs w:val="20"/>
        </w:rPr>
      </w:pPr>
    </w:p>
    <w:p w:rsidR="008B4267" w:rsidRDefault="008B4267" w:rsidP="008B4267">
      <w:pPr>
        <w:jc w:val="both"/>
        <w:rPr>
          <w:rFonts w:ascii="Times New Roman" w:eastAsia="Arial" w:hAnsi="Times New Roman" w:cs="Arial"/>
          <w:b/>
          <w:bCs/>
          <w:noProof/>
          <w:sz w:val="24"/>
          <w:szCs w:val="20"/>
        </w:rPr>
      </w:pPr>
    </w:p>
    <w:p w:rsidR="008B4267" w:rsidRDefault="008B4267" w:rsidP="008B4267">
      <w:pPr>
        <w:jc w:val="both"/>
        <w:rPr>
          <w:rFonts w:ascii="Times New Roman" w:eastAsia="Arial" w:hAnsi="Times New Roman" w:cs="Arial"/>
          <w:b/>
          <w:bCs/>
          <w:noProof/>
          <w:sz w:val="24"/>
          <w:szCs w:val="20"/>
        </w:rPr>
      </w:pPr>
    </w:p>
    <w:p w:rsidR="008B4267" w:rsidRDefault="008B4267" w:rsidP="008B4267">
      <w:pPr>
        <w:jc w:val="both"/>
        <w:rPr>
          <w:rFonts w:ascii="Times New Roman" w:eastAsia="Arial" w:hAnsi="Times New Roman" w:cs="Arial"/>
          <w:b/>
          <w:bCs/>
          <w:noProof/>
          <w:sz w:val="24"/>
          <w:szCs w:val="20"/>
        </w:rPr>
      </w:pPr>
    </w:p>
    <w:p w:rsidR="008B4267" w:rsidRPr="008B4267" w:rsidRDefault="008B4267" w:rsidP="008B4267">
      <w:pPr>
        <w:jc w:val="both"/>
        <w:rPr>
          <w:rFonts w:ascii="Times New Roman" w:eastAsia="Arial" w:hAnsi="Times New Roman" w:cs="Arial"/>
          <w:b/>
          <w:bCs/>
          <w:noProof/>
          <w:sz w:val="24"/>
          <w:szCs w:val="20"/>
        </w:rPr>
      </w:pPr>
    </w:p>
    <w:p w:rsidR="004768CE" w:rsidRPr="008B4267" w:rsidRDefault="004768CE" w:rsidP="008B4267">
      <w:pPr>
        <w:jc w:val="both"/>
        <w:rPr>
          <w:rFonts w:ascii="Times New Roman" w:hAnsi="Times New Roman"/>
          <w:b/>
          <w:noProof/>
          <w:color w:val="FFFFFF"/>
          <w:sz w:val="28"/>
          <w:szCs w:val="28"/>
        </w:rPr>
      </w:pPr>
      <w:r w:rsidRPr="008B4267">
        <w:rPr>
          <w:rFonts w:ascii="Times New Roman" w:hAnsi="Times New Roman"/>
          <w:b/>
          <w:noProof/>
          <w:color w:val="FFFFFF"/>
          <w:sz w:val="28"/>
          <w:szCs w:val="28"/>
        </w:rPr>
        <w:t>Starptautiskās Civilās aviācijas konvencijas</w:t>
      </w:r>
    </w:p>
    <w:p w:rsidR="004768CE" w:rsidRPr="008B4267" w:rsidRDefault="004768CE" w:rsidP="008B4267">
      <w:pPr>
        <w:jc w:val="both"/>
        <w:rPr>
          <w:rFonts w:ascii="Times New Roman" w:hAnsi="Times New Roman"/>
          <w:b/>
          <w:noProof/>
          <w:color w:val="FFFFFF"/>
          <w:sz w:val="28"/>
          <w:szCs w:val="28"/>
        </w:rPr>
      </w:pPr>
      <w:r w:rsidRPr="008B4267">
        <w:rPr>
          <w:rFonts w:ascii="Times New Roman" w:hAnsi="Times New Roman"/>
          <w:b/>
          <w:noProof/>
          <w:color w:val="FFFFFF"/>
          <w:sz w:val="28"/>
          <w:szCs w:val="28"/>
        </w:rPr>
        <w:t>5. pielikums</w:t>
      </w:r>
    </w:p>
    <w:p w:rsidR="004768CE" w:rsidRPr="008B4267" w:rsidRDefault="004768CE" w:rsidP="008B4267">
      <w:pPr>
        <w:jc w:val="both"/>
        <w:rPr>
          <w:rFonts w:ascii="Times New Roman" w:eastAsia="Arial" w:hAnsi="Times New Roman" w:cs="Arial"/>
          <w:b/>
          <w:bCs/>
          <w:noProof/>
          <w:sz w:val="24"/>
          <w:szCs w:val="20"/>
        </w:rPr>
      </w:pPr>
    </w:p>
    <w:p w:rsidR="004768CE" w:rsidRPr="008B4267" w:rsidRDefault="004768CE" w:rsidP="008B4267">
      <w:pPr>
        <w:jc w:val="both"/>
        <w:rPr>
          <w:rFonts w:ascii="Times New Roman" w:eastAsia="Arial" w:hAnsi="Times New Roman" w:cs="Arial"/>
          <w:b/>
          <w:bCs/>
          <w:noProof/>
          <w:sz w:val="24"/>
          <w:szCs w:val="20"/>
        </w:rPr>
      </w:pPr>
    </w:p>
    <w:p w:rsidR="004768CE" w:rsidRPr="008B4267" w:rsidRDefault="004768CE" w:rsidP="008B4267">
      <w:pPr>
        <w:jc w:val="both"/>
        <w:rPr>
          <w:rFonts w:ascii="Times New Roman" w:eastAsia="Arial" w:hAnsi="Times New Roman" w:cs="Arial"/>
          <w:b/>
          <w:bCs/>
          <w:noProof/>
          <w:sz w:val="24"/>
          <w:szCs w:val="15"/>
        </w:rPr>
      </w:pPr>
    </w:p>
    <w:p w:rsidR="004768CE" w:rsidRPr="008B4267" w:rsidRDefault="004768CE" w:rsidP="008B4267">
      <w:pPr>
        <w:rPr>
          <w:rFonts w:ascii="Times New Roman" w:hAnsi="Times New Roman"/>
          <w:b/>
          <w:noProof/>
          <w:color w:val="FFDF1B"/>
          <w:sz w:val="56"/>
          <w:szCs w:val="56"/>
        </w:rPr>
      </w:pPr>
      <w:r w:rsidRPr="008B4267">
        <w:rPr>
          <w:rFonts w:ascii="Times New Roman" w:hAnsi="Times New Roman"/>
          <w:b/>
          <w:noProof/>
          <w:color w:val="FFDF1B"/>
          <w:sz w:val="56"/>
          <w:szCs w:val="56"/>
        </w:rPr>
        <w:t>Darbībās gaisā un uz zemes lietojamās mērvienības</w:t>
      </w:r>
    </w:p>
    <w:p w:rsidR="004768CE" w:rsidRPr="008B4267" w:rsidRDefault="004768CE" w:rsidP="008B4267">
      <w:pPr>
        <w:jc w:val="both"/>
        <w:rPr>
          <w:rFonts w:ascii="Times New Roman" w:eastAsia="Arial Black" w:hAnsi="Times New Roman" w:cs="Arial Black"/>
          <w:b/>
          <w:bCs/>
          <w:noProof/>
          <w:sz w:val="24"/>
          <w:szCs w:val="6"/>
        </w:rPr>
      </w:pPr>
    </w:p>
    <w:p w:rsidR="004768CE" w:rsidRPr="008B4267" w:rsidRDefault="001F268C" w:rsidP="008B4267">
      <w:pPr>
        <w:jc w:val="both"/>
        <w:rPr>
          <w:rFonts w:ascii="Times New Roman" w:eastAsia="Arial Black" w:hAnsi="Times New Roman" w:cs="Arial Black"/>
          <w:noProof/>
          <w:sz w:val="24"/>
          <w:szCs w:val="2"/>
        </w:rPr>
      </w:pPr>
      <w:r>
        <w:rPr>
          <w:rFonts w:ascii="Times New Roman" w:eastAsia="Arial Black" w:hAnsi="Times New Roman" w:cs="Arial Black"/>
          <w:noProof/>
          <w:sz w:val="24"/>
          <w:szCs w:val="2"/>
        </w:rPr>
        <w:pict>
          <v:group id="_x0000_s2110" style="position:absolute;margin-left:0;margin-top:0;width:145.3pt;height:.8pt;z-index:251657728;mso-position-horizontal-relative:char;mso-position-vertical-relative:line" coordsize="2906,16">
            <v:group id="_x0000_s2111" style="position:absolute;left:8;top:8;width:2890;height:2" coordorigin="8,8" coordsize="2890,2">
              <v:shape id="_x0000_s2112" style="position:absolute;left:8;top:8;width:2890;height:2" coordorigin="8,8" coordsize="2890,0" path="m8,8r2889,e" filled="f" strokecolor="#ffdf1b" strokeweight=".8pt">
                <v:path arrowok="t"/>
              </v:shape>
            </v:group>
          </v:group>
        </w:pict>
      </w:r>
      <w:r>
        <w:rPr>
          <w:rFonts w:ascii="Times New Roman" w:eastAsia="Arial Black" w:hAnsi="Times New Roman" w:cs="Arial Black"/>
          <w:noProof/>
          <w:sz w:val="24"/>
          <w:szCs w:val="2"/>
        </w:rPr>
        <w:pict>
          <v:shape id="_x0000_i1025" type="#_x0000_t75" style="width:145.65pt;height:.85pt">
            <v:imagedata croptop="-65520f" cropbottom="65520f"/>
          </v:shape>
        </w:pict>
      </w:r>
    </w:p>
    <w:p w:rsidR="004768CE" w:rsidRPr="008B4267" w:rsidRDefault="004768CE" w:rsidP="008B4267">
      <w:pPr>
        <w:jc w:val="both"/>
        <w:rPr>
          <w:rFonts w:ascii="Times New Roman" w:eastAsia="Arial Black" w:hAnsi="Times New Roman" w:cs="Arial Black"/>
          <w:b/>
          <w:bCs/>
          <w:noProof/>
          <w:sz w:val="24"/>
          <w:szCs w:val="28"/>
        </w:rPr>
      </w:pPr>
    </w:p>
    <w:p w:rsidR="008B4267" w:rsidRDefault="008B4267" w:rsidP="008B4267">
      <w:pPr>
        <w:jc w:val="both"/>
        <w:rPr>
          <w:rFonts w:ascii="Times New Roman" w:hAnsi="Times New Roman"/>
          <w:b/>
          <w:noProof/>
          <w:color w:val="FFFFFF"/>
          <w:sz w:val="24"/>
        </w:rPr>
      </w:pPr>
    </w:p>
    <w:p w:rsidR="008B4267" w:rsidRDefault="008B4267" w:rsidP="008B4267">
      <w:pPr>
        <w:jc w:val="both"/>
        <w:rPr>
          <w:rFonts w:ascii="Times New Roman" w:hAnsi="Times New Roman"/>
          <w:b/>
          <w:noProof/>
          <w:color w:val="FFFFFF"/>
          <w:sz w:val="24"/>
        </w:rPr>
      </w:pPr>
    </w:p>
    <w:p w:rsidR="008B4267" w:rsidRDefault="008B4267" w:rsidP="008B4267">
      <w:pPr>
        <w:jc w:val="both"/>
        <w:rPr>
          <w:rFonts w:ascii="Times New Roman" w:hAnsi="Times New Roman"/>
          <w:b/>
          <w:noProof/>
          <w:color w:val="FFFFFF"/>
          <w:sz w:val="24"/>
        </w:rPr>
      </w:pPr>
    </w:p>
    <w:p w:rsidR="008B4267" w:rsidRDefault="008B4267" w:rsidP="008B4267">
      <w:pPr>
        <w:jc w:val="both"/>
        <w:rPr>
          <w:rFonts w:ascii="Times New Roman" w:hAnsi="Times New Roman"/>
          <w:b/>
          <w:noProof/>
          <w:color w:val="FFFFFF"/>
          <w:sz w:val="24"/>
        </w:rPr>
      </w:pPr>
    </w:p>
    <w:p w:rsidR="008B4267" w:rsidRDefault="008B4267" w:rsidP="008B4267">
      <w:pPr>
        <w:jc w:val="both"/>
        <w:rPr>
          <w:rFonts w:ascii="Times New Roman" w:hAnsi="Times New Roman"/>
          <w:b/>
          <w:noProof/>
          <w:color w:val="FFFFFF"/>
          <w:sz w:val="24"/>
        </w:rPr>
      </w:pPr>
    </w:p>
    <w:p w:rsidR="008B4267" w:rsidRDefault="008B4267" w:rsidP="008B4267">
      <w:pPr>
        <w:jc w:val="both"/>
        <w:rPr>
          <w:rFonts w:ascii="Times New Roman" w:hAnsi="Times New Roman"/>
          <w:b/>
          <w:noProof/>
          <w:color w:val="FFFFFF"/>
          <w:sz w:val="24"/>
        </w:rPr>
      </w:pPr>
    </w:p>
    <w:p w:rsidR="008B4267" w:rsidRDefault="008B4267" w:rsidP="008B4267">
      <w:pPr>
        <w:jc w:val="both"/>
        <w:rPr>
          <w:rFonts w:ascii="Times New Roman" w:hAnsi="Times New Roman"/>
          <w:b/>
          <w:noProof/>
          <w:color w:val="FFFFFF"/>
          <w:sz w:val="24"/>
        </w:rPr>
      </w:pPr>
    </w:p>
    <w:p w:rsidR="008B4267" w:rsidRDefault="008B4267" w:rsidP="008B4267">
      <w:pPr>
        <w:jc w:val="both"/>
        <w:rPr>
          <w:rFonts w:ascii="Times New Roman" w:hAnsi="Times New Roman"/>
          <w:b/>
          <w:noProof/>
          <w:color w:val="FFFFFF"/>
          <w:sz w:val="24"/>
        </w:rPr>
      </w:pPr>
    </w:p>
    <w:p w:rsidR="008B4267" w:rsidRDefault="008B4267" w:rsidP="008B4267">
      <w:pPr>
        <w:jc w:val="both"/>
        <w:rPr>
          <w:rFonts w:ascii="Times New Roman" w:hAnsi="Times New Roman"/>
          <w:b/>
          <w:noProof/>
          <w:color w:val="FFFFFF"/>
          <w:sz w:val="24"/>
        </w:rPr>
      </w:pPr>
    </w:p>
    <w:p w:rsidR="008B4267" w:rsidRDefault="008B4267" w:rsidP="008B4267">
      <w:pPr>
        <w:jc w:val="both"/>
        <w:rPr>
          <w:rFonts w:ascii="Times New Roman" w:hAnsi="Times New Roman"/>
          <w:b/>
          <w:noProof/>
          <w:color w:val="FFFFFF"/>
          <w:sz w:val="24"/>
        </w:rPr>
      </w:pPr>
    </w:p>
    <w:p w:rsidR="008B4267" w:rsidRDefault="008B4267" w:rsidP="008B4267">
      <w:pPr>
        <w:jc w:val="both"/>
        <w:rPr>
          <w:rFonts w:ascii="Times New Roman" w:hAnsi="Times New Roman"/>
          <w:b/>
          <w:noProof/>
          <w:color w:val="FFFFFF"/>
          <w:sz w:val="24"/>
        </w:rPr>
      </w:pPr>
    </w:p>
    <w:p w:rsidR="008B4267" w:rsidRDefault="008B4267" w:rsidP="008B4267">
      <w:pPr>
        <w:jc w:val="both"/>
        <w:rPr>
          <w:rFonts w:ascii="Times New Roman" w:hAnsi="Times New Roman"/>
          <w:b/>
          <w:noProof/>
          <w:color w:val="FFFFFF"/>
          <w:sz w:val="24"/>
        </w:rPr>
      </w:pPr>
    </w:p>
    <w:p w:rsidR="004768CE" w:rsidRPr="008B4267" w:rsidRDefault="004768CE" w:rsidP="008B4267">
      <w:pPr>
        <w:ind w:right="4252"/>
        <w:jc w:val="both"/>
        <w:rPr>
          <w:rFonts w:ascii="Times New Roman" w:hAnsi="Times New Roman"/>
          <w:b/>
          <w:noProof/>
          <w:color w:val="FFFFFF"/>
          <w:sz w:val="24"/>
        </w:rPr>
      </w:pPr>
      <w:r w:rsidRPr="008B4267">
        <w:rPr>
          <w:rFonts w:ascii="Times New Roman" w:hAnsi="Times New Roman"/>
          <w:b/>
          <w:noProof/>
          <w:color w:val="FFFFFF"/>
          <w:sz w:val="24"/>
        </w:rPr>
        <w:t>Šis izdevums ietver visus grozījumus, ko Padome pieņēmusi līdz 2010. gada 23. februārim, un no 2010. gada 18. novembra aizstāj visus iepriekšējos 5. pielikuma izdevumus.</w:t>
      </w:r>
    </w:p>
    <w:p w:rsidR="004768CE" w:rsidRPr="008B4267" w:rsidRDefault="004768CE" w:rsidP="008B4267">
      <w:pPr>
        <w:jc w:val="both"/>
        <w:rPr>
          <w:rFonts w:ascii="Times New Roman" w:eastAsia="Arial" w:hAnsi="Times New Roman" w:cs="Arial"/>
          <w:b/>
          <w:bCs/>
          <w:noProof/>
          <w:sz w:val="24"/>
          <w:szCs w:val="17"/>
        </w:rPr>
      </w:pPr>
    </w:p>
    <w:p w:rsidR="004768CE" w:rsidRPr="008B4267" w:rsidRDefault="004768CE" w:rsidP="008B4267">
      <w:pPr>
        <w:ind w:right="4252"/>
        <w:jc w:val="both"/>
        <w:rPr>
          <w:rFonts w:ascii="Times New Roman" w:hAnsi="Times New Roman"/>
          <w:b/>
          <w:noProof/>
          <w:color w:val="FFFFFF"/>
          <w:sz w:val="24"/>
        </w:rPr>
      </w:pPr>
      <w:r w:rsidRPr="008B4267">
        <w:rPr>
          <w:rFonts w:ascii="Times New Roman" w:hAnsi="Times New Roman"/>
          <w:b/>
          <w:noProof/>
          <w:color w:val="FFFFFF"/>
          <w:sz w:val="24"/>
        </w:rPr>
        <w:t>Informāciju par standartu un ieteicamās prakses piemērojamību skatīt priekšvārdā.</w:t>
      </w:r>
    </w:p>
    <w:p w:rsidR="009E2EF6" w:rsidRDefault="009E2EF6" w:rsidP="008B4267">
      <w:pPr>
        <w:jc w:val="both"/>
        <w:rPr>
          <w:rFonts w:ascii="Times New Roman" w:hAnsi="Times New Roman"/>
          <w:b/>
          <w:noProof/>
          <w:color w:val="FFFFFF"/>
          <w:sz w:val="24"/>
        </w:rPr>
      </w:pPr>
    </w:p>
    <w:p w:rsidR="008B4267" w:rsidRDefault="008B4267" w:rsidP="008B4267">
      <w:pPr>
        <w:jc w:val="both"/>
        <w:rPr>
          <w:rFonts w:ascii="Times New Roman" w:hAnsi="Times New Roman"/>
          <w:b/>
          <w:noProof/>
          <w:color w:val="FFFFFF"/>
          <w:sz w:val="24"/>
        </w:rPr>
      </w:pPr>
    </w:p>
    <w:p w:rsidR="008B4267" w:rsidRPr="008B4267" w:rsidRDefault="008B4267" w:rsidP="008B4267">
      <w:pPr>
        <w:jc w:val="both"/>
        <w:rPr>
          <w:rFonts w:ascii="Times New Roman" w:hAnsi="Times New Roman"/>
          <w:b/>
          <w:noProof/>
          <w:color w:val="FFFFFF"/>
          <w:sz w:val="24"/>
        </w:rPr>
      </w:pPr>
    </w:p>
    <w:p w:rsidR="00A45E5D" w:rsidRPr="008B4267" w:rsidRDefault="00A45E5D" w:rsidP="008B4267">
      <w:pPr>
        <w:jc w:val="both"/>
        <w:rPr>
          <w:rFonts w:ascii="Times New Roman" w:hAnsi="Times New Roman"/>
          <w:b/>
          <w:noProof/>
          <w:color w:val="FFFFFF"/>
          <w:sz w:val="24"/>
        </w:rPr>
      </w:pPr>
      <w:r w:rsidRPr="008B4267">
        <w:rPr>
          <w:rFonts w:ascii="Times New Roman" w:hAnsi="Times New Roman"/>
          <w:b/>
          <w:noProof/>
          <w:color w:val="FFFFFF"/>
          <w:sz w:val="24"/>
        </w:rPr>
        <w:t>Piektais izdevums</w:t>
      </w:r>
    </w:p>
    <w:p w:rsidR="00A45E5D" w:rsidRDefault="00A45E5D" w:rsidP="008B4267">
      <w:pPr>
        <w:jc w:val="both"/>
        <w:rPr>
          <w:rFonts w:ascii="Times New Roman" w:hAnsi="Times New Roman"/>
          <w:b/>
          <w:noProof/>
          <w:color w:val="FFFFFF"/>
          <w:sz w:val="24"/>
        </w:rPr>
      </w:pPr>
      <w:r w:rsidRPr="008B4267">
        <w:rPr>
          <w:rFonts w:ascii="Times New Roman" w:hAnsi="Times New Roman"/>
          <w:b/>
          <w:noProof/>
          <w:color w:val="FFFFFF"/>
          <w:sz w:val="24"/>
        </w:rPr>
        <w:t>2010. gada jūlijs</w:t>
      </w:r>
    </w:p>
    <w:p w:rsidR="008B4267" w:rsidRDefault="008B4267" w:rsidP="008B4267">
      <w:pPr>
        <w:jc w:val="both"/>
        <w:rPr>
          <w:rFonts w:ascii="Times New Roman" w:hAnsi="Times New Roman"/>
          <w:b/>
          <w:noProof/>
          <w:color w:val="FFFFFF"/>
          <w:sz w:val="24"/>
        </w:rPr>
      </w:pPr>
    </w:p>
    <w:p w:rsidR="008B4267" w:rsidRDefault="008B4267" w:rsidP="008B4267">
      <w:pPr>
        <w:jc w:val="both"/>
        <w:rPr>
          <w:rFonts w:ascii="Times New Roman" w:hAnsi="Times New Roman"/>
          <w:b/>
          <w:noProof/>
          <w:color w:val="FFFFFF"/>
          <w:sz w:val="24"/>
        </w:rPr>
      </w:pPr>
    </w:p>
    <w:p w:rsidR="008B4267" w:rsidRDefault="008B4267" w:rsidP="008B4267">
      <w:pPr>
        <w:jc w:val="both"/>
        <w:rPr>
          <w:rFonts w:ascii="Times New Roman" w:hAnsi="Times New Roman"/>
          <w:b/>
          <w:noProof/>
          <w:color w:val="FFFFFF"/>
          <w:sz w:val="24"/>
        </w:rPr>
      </w:pPr>
    </w:p>
    <w:p w:rsidR="008B4267" w:rsidRPr="008B4267" w:rsidRDefault="008B4267" w:rsidP="008B4267">
      <w:pPr>
        <w:jc w:val="both"/>
        <w:rPr>
          <w:rFonts w:ascii="Times New Roman" w:hAnsi="Times New Roman"/>
          <w:b/>
          <w:noProof/>
          <w:color w:val="FFFFFF"/>
          <w:sz w:val="28"/>
          <w:szCs w:val="28"/>
        </w:rPr>
      </w:pPr>
      <w:r w:rsidRPr="008B4267">
        <w:rPr>
          <w:rFonts w:ascii="Times New Roman" w:hAnsi="Times New Roman"/>
          <w:b/>
          <w:noProof/>
          <w:color w:val="FFFFFF"/>
          <w:sz w:val="28"/>
          <w:szCs w:val="28"/>
        </w:rPr>
        <w:t>Starptautiskā Civilās aviācijas organizācija</w:t>
      </w:r>
    </w:p>
    <w:p w:rsidR="004768CE" w:rsidRPr="008B4267" w:rsidRDefault="00A45E5D" w:rsidP="008B4267">
      <w:pPr>
        <w:jc w:val="both"/>
        <w:rPr>
          <w:rFonts w:ascii="Times New Roman" w:hAnsi="Times New Roman"/>
          <w:b/>
          <w:noProof/>
          <w:color w:val="FFFFFF"/>
          <w:sz w:val="24"/>
        </w:rPr>
      </w:pPr>
      <w:r w:rsidRPr="008B4267">
        <w:rPr>
          <w:rFonts w:ascii="Times New Roman" w:hAnsi="Times New Roman"/>
          <w:sz w:val="24"/>
        </w:rPr>
        <w:br w:type="page"/>
      </w:r>
    </w:p>
    <w:p w:rsidR="00A45E5D" w:rsidRPr="008B4267" w:rsidRDefault="004768CE" w:rsidP="008B4267">
      <w:pPr>
        <w:jc w:val="both"/>
        <w:rPr>
          <w:rFonts w:ascii="Times New Roman" w:hAnsi="Times New Roman"/>
          <w:b/>
          <w:noProof/>
          <w:sz w:val="24"/>
        </w:rPr>
      </w:pPr>
      <w:r w:rsidRPr="008B4267">
        <w:rPr>
          <w:rFonts w:ascii="Times New Roman" w:hAnsi="Times New Roman"/>
          <w:b/>
          <w:noProof/>
          <w:sz w:val="24"/>
          <w:lang w:bidi="ar-SA"/>
        </w:rPr>
        <w:lastRenderedPageBreak/>
        <w:drawing>
          <wp:inline distT="0" distB="0" distL="0" distR="0" wp14:anchorId="5C9F82D6" wp14:editId="6E6B41FA">
            <wp:extent cx="1220470" cy="9817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0470" cy="981710"/>
                    </a:xfrm>
                    <a:prstGeom prst="rect">
                      <a:avLst/>
                    </a:prstGeom>
                    <a:noFill/>
                    <a:ln>
                      <a:noFill/>
                    </a:ln>
                  </pic:spPr>
                </pic:pic>
              </a:graphicData>
            </a:graphic>
          </wp:inline>
        </w:drawing>
      </w:r>
    </w:p>
    <w:p w:rsidR="00A45E5D" w:rsidRPr="008B4267" w:rsidRDefault="00A45E5D" w:rsidP="008B4267">
      <w:pPr>
        <w:jc w:val="both"/>
        <w:rPr>
          <w:rFonts w:ascii="Times New Roman" w:hAnsi="Times New Roman"/>
          <w:b/>
          <w:noProof/>
          <w:sz w:val="24"/>
        </w:rPr>
      </w:pPr>
    </w:p>
    <w:p w:rsidR="004768CE" w:rsidRPr="008B4267" w:rsidRDefault="004768CE" w:rsidP="008B4267">
      <w:pPr>
        <w:jc w:val="center"/>
        <w:rPr>
          <w:rFonts w:ascii="Times New Roman" w:hAnsi="Times New Roman"/>
          <w:b/>
          <w:noProof/>
          <w:sz w:val="24"/>
        </w:rPr>
      </w:pPr>
      <w:r w:rsidRPr="008B4267">
        <w:rPr>
          <w:rFonts w:ascii="Times New Roman" w:hAnsi="Times New Roman"/>
          <w:b/>
          <w:noProof/>
          <w:sz w:val="24"/>
        </w:rPr>
        <w:t>NOSŪTĪŠANAS PIEZĪME</w:t>
      </w:r>
    </w:p>
    <w:p w:rsidR="004768CE" w:rsidRPr="008B4267" w:rsidRDefault="004768CE" w:rsidP="008B4267">
      <w:pPr>
        <w:jc w:val="center"/>
        <w:rPr>
          <w:rFonts w:ascii="Times New Roman" w:eastAsia="Arial" w:hAnsi="Times New Roman" w:cs="Arial"/>
          <w:b/>
          <w:bCs/>
          <w:noProof/>
          <w:sz w:val="24"/>
          <w:szCs w:val="28"/>
        </w:rPr>
      </w:pPr>
    </w:p>
    <w:p w:rsidR="004768CE" w:rsidRPr="008B4267" w:rsidRDefault="004768CE" w:rsidP="008B4267">
      <w:pPr>
        <w:jc w:val="center"/>
        <w:rPr>
          <w:rFonts w:ascii="Times New Roman" w:hAnsi="Times New Roman"/>
          <w:b/>
          <w:noProof/>
          <w:sz w:val="24"/>
        </w:rPr>
      </w:pPr>
      <w:r w:rsidRPr="008B4267">
        <w:rPr>
          <w:rFonts w:ascii="Times New Roman" w:hAnsi="Times New Roman"/>
          <w:b/>
          <w:noProof/>
          <w:sz w:val="24"/>
        </w:rPr>
        <w:t>JAUNI STARPTAUTISKĀS CIVILĀS AVIĀCIJAS KONVENCIJAS PIELIKUMU IZDEVUMI</w:t>
      </w:r>
    </w:p>
    <w:p w:rsidR="004768CE" w:rsidRPr="008B4267" w:rsidRDefault="004768CE" w:rsidP="008B4267">
      <w:pPr>
        <w:jc w:val="both"/>
        <w:rPr>
          <w:rFonts w:ascii="Times New Roman" w:eastAsia="Arial" w:hAnsi="Times New Roman" w:cs="Arial"/>
          <w:b/>
          <w:bCs/>
          <w:noProof/>
          <w:sz w:val="24"/>
        </w:rPr>
      </w:pPr>
    </w:p>
    <w:p w:rsidR="004768CE" w:rsidRPr="008B4267" w:rsidRDefault="004768CE" w:rsidP="008B4267">
      <w:pPr>
        <w:jc w:val="both"/>
        <w:rPr>
          <w:rFonts w:ascii="Times New Roman" w:eastAsia="Arial" w:hAnsi="Times New Roman" w:cs="Arial"/>
          <w:b/>
          <w:bCs/>
          <w:noProof/>
          <w:sz w:val="24"/>
        </w:rPr>
      </w:pPr>
    </w:p>
    <w:p w:rsidR="004768CE" w:rsidRPr="008B4267" w:rsidRDefault="004768CE" w:rsidP="008B4267">
      <w:pPr>
        <w:jc w:val="both"/>
        <w:rPr>
          <w:rFonts w:ascii="Times New Roman" w:eastAsia="Arial" w:hAnsi="Times New Roman" w:cs="Arial"/>
          <w:b/>
          <w:bCs/>
          <w:noProof/>
          <w:sz w:val="24"/>
          <w:szCs w:val="21"/>
        </w:rPr>
      </w:pPr>
    </w:p>
    <w:p w:rsidR="004768CE" w:rsidRPr="008B4267" w:rsidRDefault="004768CE" w:rsidP="008B4267">
      <w:pPr>
        <w:pStyle w:val="BodyText"/>
        <w:ind w:left="0"/>
        <w:jc w:val="both"/>
        <w:rPr>
          <w:rFonts w:eastAsia="Arial"/>
          <w:noProof/>
          <w:sz w:val="24"/>
        </w:rPr>
      </w:pPr>
      <w:r w:rsidRPr="008B4267">
        <w:rPr>
          <w:noProof/>
          <w:sz w:val="24"/>
        </w:rPr>
        <w:t xml:space="preserve">Mēs esam konstatējuši, ka tad, kad ir publicēts jauns pielikuma izdevums, lietotāji kopā ar iepriekšējo pielikuma izdevumu vairs nesaglabā arī tā </w:t>
      </w:r>
      <w:r w:rsidRPr="008B4267">
        <w:rPr>
          <w:b/>
          <w:noProof/>
          <w:sz w:val="24"/>
        </w:rPr>
        <w:t>papildinājumu</w:t>
      </w:r>
      <w:r w:rsidRPr="008B4267">
        <w:rPr>
          <w:noProof/>
          <w:sz w:val="24"/>
        </w:rPr>
        <w:t>. Lūdzu ņemiet vērā, ka iepriekšējā izdevuma papildinājums jāsaglabā, līdz tiek izdots jauns papildinājums.</w:t>
      </w:r>
    </w:p>
    <w:p w:rsidR="004768CE" w:rsidRDefault="004768CE" w:rsidP="00A6429B">
      <w:pPr>
        <w:jc w:val="center"/>
        <w:rPr>
          <w:rFonts w:ascii="Times New Roman" w:hAnsi="Times New Roman"/>
          <w:noProof/>
          <w:sz w:val="24"/>
        </w:rPr>
      </w:pPr>
    </w:p>
    <w:p w:rsidR="00A6429B" w:rsidRPr="008B4267" w:rsidRDefault="00A6429B" w:rsidP="00A6429B">
      <w:pPr>
        <w:jc w:val="center"/>
        <w:rPr>
          <w:rFonts w:ascii="Times New Roman" w:hAnsi="Times New Roman"/>
          <w:noProof/>
          <w:sz w:val="24"/>
        </w:rPr>
      </w:pPr>
    </w:p>
    <w:p w:rsidR="004768CE" w:rsidRPr="008B4267" w:rsidRDefault="001F268C" w:rsidP="00A6429B">
      <w:pPr>
        <w:jc w:val="center"/>
        <w:rPr>
          <w:rFonts w:ascii="Times New Roman" w:eastAsia="Arial" w:hAnsi="Times New Roman" w:cs="Arial"/>
          <w:noProof/>
          <w:sz w:val="24"/>
          <w:szCs w:val="2"/>
        </w:rPr>
      </w:pPr>
      <w:r>
        <w:rPr>
          <w:rFonts w:ascii="Times New Roman" w:eastAsia="Arial" w:hAnsi="Times New Roman" w:cs="Arial"/>
          <w:noProof/>
          <w:sz w:val="24"/>
          <w:szCs w:val="2"/>
        </w:rPr>
        <w:pict>
          <v:group id="_x0000_s2104" style="position:absolute;margin-left:0;margin-top:0;width:108.35pt;height:.35pt;z-index:251656704;mso-position-horizontal-relative:char;mso-position-vertical-relative:line" coordsize="2167,7">
            <v:group id="_x0000_s2105" style="position:absolute;left:3;top:3;width:2160;height:2" coordorigin="3,3" coordsize="2160,2">
              <v:shape id="_x0000_s2106" style="position:absolute;left:3;top:3;width:2160;height:2" coordorigin="3,3" coordsize="2160,0" path="m3,3r2160,e" filled="f" strokeweight=".34pt">
                <v:path arrowok="t"/>
              </v:shape>
            </v:group>
          </v:group>
        </w:pict>
      </w:r>
      <w:r>
        <w:rPr>
          <w:rFonts w:ascii="Times New Roman" w:eastAsia="Arial" w:hAnsi="Times New Roman" w:cs="Arial"/>
          <w:noProof/>
          <w:sz w:val="24"/>
          <w:szCs w:val="2"/>
        </w:rPr>
        <w:pict>
          <v:shape id="_x0000_i1026" type="#_x0000_t75" style="width:108.85pt;height:.85pt">
            <v:imagedata croptop="-65520f" cropbottom="65520f"/>
          </v:shape>
        </w:pict>
      </w:r>
    </w:p>
    <w:p w:rsidR="00A45E5D" w:rsidRPr="008B4267" w:rsidRDefault="00A45E5D" w:rsidP="008B4267">
      <w:pPr>
        <w:jc w:val="both"/>
        <w:rPr>
          <w:rFonts w:ascii="Times New Roman" w:eastAsia="Times New Roman" w:hAnsi="Times New Roman" w:cs="Times New Roman"/>
          <w:noProof/>
          <w:sz w:val="24"/>
          <w:szCs w:val="7"/>
        </w:rPr>
      </w:pPr>
      <w:r w:rsidRPr="008B4267">
        <w:rPr>
          <w:rFonts w:ascii="Times New Roman" w:hAnsi="Times New Roman"/>
          <w:sz w:val="24"/>
        </w:rPr>
        <w:br w:type="page"/>
      </w:r>
    </w:p>
    <w:p w:rsidR="004768CE" w:rsidRPr="008B4267" w:rsidRDefault="001F268C" w:rsidP="008B4267">
      <w:pPr>
        <w:jc w:val="both"/>
        <w:rPr>
          <w:rFonts w:ascii="Times New Roman" w:hAnsi="Times New Roman"/>
          <w:b/>
          <w:noProof/>
          <w:sz w:val="28"/>
          <w:szCs w:val="28"/>
        </w:rPr>
      </w:pPr>
      <w:r>
        <w:rPr>
          <w:rFonts w:ascii="Times New Roman" w:hAnsi="Times New Roman"/>
          <w:b/>
          <w:noProof/>
          <w:sz w:val="28"/>
          <w:szCs w:val="28"/>
        </w:rPr>
        <w:lastRenderedPageBreak/>
        <w:pict>
          <v:group id="_x0000_s2118" style="position:absolute;left:0;text-align:left;margin-left:418.55pt;margin-top:-4.6pt;width:119.55pt;height:97.8pt;z-index:251659776;mso-position-horizontal-relative:page" coordorigin="8711,-219" coordsize="2391,1956">
            <v:shape id="_x0000_s2119" type="#_x0000_t75" style="position:absolute;left:8711;top:-219;width:2390;height:1956">
              <v:imagedata r:id="rId10" o:title=""/>
            </v:shape>
            <v:group id="_x0000_s2120" style="position:absolute;left:9886;top:1615;width:42;height:42" coordorigin="9886,1615" coordsize="42,42">
              <v:shape id="_x0000_s2121" style="position:absolute;left:9886;top:1615;width:42;height:42" coordorigin="9886,1615" coordsize="42,42" path="m9906,1615r-2,2l9898,1618r-6,2l9889,1624r-2,5l9886,1635r,4l9887,1645r2,4l9892,1654r6,2l9904,1657r2,l9906,1649r-6,l9898,1648r-3,-3l9892,1643r,-11l9898,1626r2,-1l9906,1624r,-9xe" fillcolor="#1e1916" stroked="f">
                <v:path arrowok="t"/>
              </v:shape>
              <v:shape id="_x0000_s2122" style="position:absolute;left:9886;top:1615;width:42;height:42" coordorigin="9886,1615" coordsize="42,42" path="m9906,1615r,9l9907,1625r3,l9913,1626r3,3l9918,1632r1,4l9918,1638r,5l9913,1648r-3,1l9906,1649r,8l9908,1657r6,-1l9918,1654r5,-5l9925,1645r1,-6l9928,1636r-2,-1l9925,1629r-2,-5l9918,1620r-4,-2l9906,1615xe" fillcolor="#1e1916" stroked="f">
                <v:path arrowok="t"/>
              </v:shape>
            </v:group>
            <w10:wrap anchorx="page"/>
          </v:group>
        </w:pict>
      </w:r>
      <w:r w:rsidR="00F740A5" w:rsidRPr="008B4267">
        <w:rPr>
          <w:rFonts w:ascii="Times New Roman" w:hAnsi="Times New Roman"/>
          <w:b/>
          <w:noProof/>
          <w:sz w:val="28"/>
          <w:szCs w:val="28"/>
        </w:rPr>
        <w:t>Starptautiskie standarti un ieteicamā prakse</w:t>
      </w:r>
    </w:p>
    <w:p w:rsidR="004768CE" w:rsidRDefault="004768CE" w:rsidP="008B4267">
      <w:pPr>
        <w:jc w:val="both"/>
        <w:rPr>
          <w:rFonts w:ascii="Times New Roman" w:eastAsia="Arial" w:hAnsi="Times New Roman" w:cs="Arial"/>
          <w:b/>
          <w:bCs/>
          <w:noProof/>
          <w:sz w:val="24"/>
          <w:szCs w:val="20"/>
        </w:rPr>
      </w:pPr>
    </w:p>
    <w:p w:rsidR="008B4267" w:rsidRDefault="008B4267" w:rsidP="008B4267">
      <w:pPr>
        <w:jc w:val="both"/>
        <w:rPr>
          <w:rFonts w:ascii="Times New Roman" w:eastAsia="Arial" w:hAnsi="Times New Roman" w:cs="Arial"/>
          <w:b/>
          <w:bCs/>
          <w:noProof/>
          <w:sz w:val="24"/>
          <w:szCs w:val="20"/>
        </w:rPr>
      </w:pPr>
    </w:p>
    <w:p w:rsidR="008B4267" w:rsidRDefault="008B4267" w:rsidP="008B4267">
      <w:pPr>
        <w:jc w:val="both"/>
        <w:rPr>
          <w:rFonts w:ascii="Times New Roman" w:eastAsia="Arial" w:hAnsi="Times New Roman" w:cs="Arial"/>
          <w:b/>
          <w:bCs/>
          <w:noProof/>
          <w:sz w:val="24"/>
          <w:szCs w:val="20"/>
        </w:rPr>
      </w:pPr>
    </w:p>
    <w:p w:rsidR="008B4267" w:rsidRDefault="008B4267" w:rsidP="008B4267">
      <w:pPr>
        <w:jc w:val="both"/>
        <w:rPr>
          <w:rFonts w:ascii="Times New Roman" w:eastAsia="Arial" w:hAnsi="Times New Roman" w:cs="Arial"/>
          <w:b/>
          <w:bCs/>
          <w:noProof/>
          <w:sz w:val="24"/>
          <w:szCs w:val="20"/>
        </w:rPr>
      </w:pPr>
    </w:p>
    <w:p w:rsidR="008B4267" w:rsidRDefault="008B4267" w:rsidP="008B4267">
      <w:pPr>
        <w:jc w:val="both"/>
        <w:rPr>
          <w:rFonts w:ascii="Times New Roman" w:eastAsia="Arial" w:hAnsi="Times New Roman" w:cs="Arial"/>
          <w:b/>
          <w:bCs/>
          <w:noProof/>
          <w:sz w:val="24"/>
          <w:szCs w:val="20"/>
        </w:rPr>
      </w:pPr>
    </w:p>
    <w:p w:rsidR="008B4267" w:rsidRDefault="008B4267" w:rsidP="008B4267">
      <w:pPr>
        <w:jc w:val="both"/>
        <w:rPr>
          <w:rFonts w:ascii="Times New Roman" w:eastAsia="Arial" w:hAnsi="Times New Roman" w:cs="Arial"/>
          <w:b/>
          <w:bCs/>
          <w:noProof/>
          <w:sz w:val="24"/>
          <w:szCs w:val="20"/>
        </w:rPr>
      </w:pPr>
    </w:p>
    <w:p w:rsidR="008B4267" w:rsidRDefault="008B4267" w:rsidP="008B4267">
      <w:pPr>
        <w:jc w:val="both"/>
        <w:rPr>
          <w:rFonts w:ascii="Times New Roman" w:eastAsia="Arial" w:hAnsi="Times New Roman" w:cs="Arial"/>
          <w:b/>
          <w:bCs/>
          <w:noProof/>
          <w:sz w:val="24"/>
          <w:szCs w:val="20"/>
        </w:rPr>
      </w:pPr>
    </w:p>
    <w:p w:rsidR="008B4267" w:rsidRPr="008B4267" w:rsidRDefault="008B4267" w:rsidP="008B4267">
      <w:pPr>
        <w:jc w:val="both"/>
        <w:rPr>
          <w:rFonts w:ascii="Times New Roman" w:eastAsia="Arial" w:hAnsi="Times New Roman" w:cs="Arial"/>
          <w:b/>
          <w:bCs/>
          <w:noProof/>
          <w:sz w:val="24"/>
          <w:szCs w:val="20"/>
        </w:rPr>
      </w:pPr>
    </w:p>
    <w:p w:rsidR="00A45E5D" w:rsidRPr="008B4267" w:rsidRDefault="00A45E5D" w:rsidP="008B4267">
      <w:pPr>
        <w:jc w:val="both"/>
        <w:rPr>
          <w:rFonts w:ascii="Times New Roman" w:hAnsi="Times New Roman"/>
          <w:b/>
          <w:noProof/>
          <w:sz w:val="28"/>
          <w:szCs w:val="28"/>
        </w:rPr>
      </w:pPr>
      <w:r w:rsidRPr="008B4267">
        <w:rPr>
          <w:rFonts w:ascii="Times New Roman" w:hAnsi="Times New Roman"/>
          <w:b/>
          <w:noProof/>
          <w:sz w:val="28"/>
          <w:szCs w:val="28"/>
        </w:rPr>
        <w:t>Starptautiskās Civilās aviācijas konvencijas</w:t>
      </w:r>
    </w:p>
    <w:p w:rsidR="004768CE" w:rsidRPr="008B4267" w:rsidRDefault="004768CE" w:rsidP="008B4267">
      <w:pPr>
        <w:jc w:val="both"/>
        <w:rPr>
          <w:rFonts w:ascii="Times New Roman" w:hAnsi="Times New Roman"/>
          <w:b/>
          <w:noProof/>
          <w:sz w:val="28"/>
          <w:szCs w:val="28"/>
        </w:rPr>
      </w:pPr>
      <w:r w:rsidRPr="008B4267">
        <w:rPr>
          <w:rFonts w:ascii="Times New Roman" w:hAnsi="Times New Roman"/>
          <w:b/>
          <w:noProof/>
          <w:sz w:val="28"/>
          <w:szCs w:val="28"/>
        </w:rPr>
        <w:t>5. pielikums</w:t>
      </w:r>
    </w:p>
    <w:p w:rsidR="004768CE" w:rsidRDefault="004768CE" w:rsidP="008B4267">
      <w:pPr>
        <w:jc w:val="both"/>
        <w:rPr>
          <w:rFonts w:ascii="Times New Roman" w:eastAsia="Arial" w:hAnsi="Times New Roman" w:cs="Arial"/>
          <w:b/>
          <w:bCs/>
          <w:noProof/>
          <w:sz w:val="24"/>
          <w:szCs w:val="28"/>
        </w:rPr>
      </w:pPr>
    </w:p>
    <w:p w:rsidR="008B4267" w:rsidRDefault="008B4267" w:rsidP="008B4267">
      <w:pPr>
        <w:jc w:val="both"/>
        <w:rPr>
          <w:rFonts w:ascii="Times New Roman" w:eastAsia="Arial" w:hAnsi="Times New Roman" w:cs="Arial"/>
          <w:b/>
          <w:bCs/>
          <w:noProof/>
          <w:sz w:val="24"/>
          <w:szCs w:val="28"/>
        </w:rPr>
      </w:pPr>
    </w:p>
    <w:p w:rsidR="008B4267" w:rsidRPr="008B4267" w:rsidRDefault="008B4267" w:rsidP="008B4267">
      <w:pPr>
        <w:jc w:val="both"/>
        <w:rPr>
          <w:rFonts w:ascii="Times New Roman" w:eastAsia="Arial" w:hAnsi="Times New Roman" w:cs="Arial"/>
          <w:b/>
          <w:bCs/>
          <w:noProof/>
          <w:sz w:val="24"/>
          <w:szCs w:val="28"/>
        </w:rPr>
      </w:pPr>
    </w:p>
    <w:p w:rsidR="004768CE" w:rsidRPr="008B4267" w:rsidRDefault="004768CE" w:rsidP="008B4267">
      <w:pPr>
        <w:rPr>
          <w:rFonts w:ascii="Times New Roman" w:hAnsi="Times New Roman"/>
          <w:b/>
          <w:noProof/>
          <w:sz w:val="56"/>
          <w:szCs w:val="56"/>
        </w:rPr>
      </w:pPr>
      <w:r w:rsidRPr="008B4267">
        <w:rPr>
          <w:rFonts w:ascii="Times New Roman" w:hAnsi="Times New Roman"/>
          <w:b/>
          <w:noProof/>
          <w:sz w:val="56"/>
          <w:szCs w:val="56"/>
        </w:rPr>
        <w:t>Darbībās gaisā un uz zemes lietojamās mērvienības</w:t>
      </w:r>
    </w:p>
    <w:p w:rsidR="004768CE" w:rsidRPr="008B4267" w:rsidRDefault="004768CE" w:rsidP="008B4267">
      <w:pPr>
        <w:jc w:val="both"/>
        <w:rPr>
          <w:rFonts w:ascii="Times New Roman" w:eastAsia="Arial Black" w:hAnsi="Times New Roman" w:cs="Arial Black"/>
          <w:b/>
          <w:bCs/>
          <w:noProof/>
          <w:sz w:val="24"/>
          <w:szCs w:val="6"/>
        </w:rPr>
      </w:pPr>
    </w:p>
    <w:p w:rsidR="004768CE" w:rsidRPr="008B4267" w:rsidRDefault="001F268C" w:rsidP="008B4267">
      <w:pPr>
        <w:jc w:val="both"/>
        <w:rPr>
          <w:rFonts w:ascii="Times New Roman" w:eastAsia="Arial Black" w:hAnsi="Times New Roman" w:cs="Arial Black"/>
          <w:noProof/>
          <w:sz w:val="24"/>
          <w:szCs w:val="2"/>
        </w:rPr>
      </w:pPr>
      <w:r>
        <w:rPr>
          <w:rFonts w:ascii="Times New Roman" w:eastAsia="Arial Black" w:hAnsi="Times New Roman" w:cs="Arial Black"/>
          <w:noProof/>
          <w:sz w:val="24"/>
          <w:szCs w:val="2"/>
        </w:rPr>
        <w:pict>
          <v:group id="_x0000_s2098" style="position:absolute;margin-left:0;margin-top:0;width:128.55pt;height:.55pt;z-index:251655680;mso-position-horizontal-relative:char;mso-position-vertical-relative:line" coordsize="2571,11">
            <v:group id="_x0000_s2099" style="position:absolute;left:5;top:5;width:2561;height:2" coordorigin="5,5" coordsize="2561,2">
              <v:shape id="_x0000_s2100" style="position:absolute;left:5;top:5;width:2561;height:2" coordorigin="5,5" coordsize="2561,0" path="m5,5r2561,e" filled="f" strokeweight=".17736mm">
                <v:path arrowok="t"/>
              </v:shape>
            </v:group>
          </v:group>
        </w:pict>
      </w:r>
      <w:r>
        <w:rPr>
          <w:rFonts w:ascii="Times New Roman" w:eastAsia="Arial Black" w:hAnsi="Times New Roman" w:cs="Arial Black"/>
          <w:noProof/>
          <w:sz w:val="24"/>
          <w:szCs w:val="2"/>
        </w:rPr>
        <w:pict>
          <v:shape id="_x0000_i1027" type="#_x0000_t75" style="width:128.1pt;height:.85pt">
            <v:imagedata croptop="-65520f" cropbottom="65520f"/>
          </v:shape>
        </w:pict>
      </w:r>
    </w:p>
    <w:p w:rsidR="004768CE" w:rsidRDefault="004768CE" w:rsidP="008B4267">
      <w:pPr>
        <w:jc w:val="both"/>
        <w:rPr>
          <w:rFonts w:ascii="Times New Roman" w:eastAsia="Arial Black" w:hAnsi="Times New Roman" w:cs="Arial Black"/>
          <w:b/>
          <w:bCs/>
          <w:noProof/>
          <w:sz w:val="24"/>
          <w:szCs w:val="16"/>
        </w:rPr>
      </w:pPr>
    </w:p>
    <w:p w:rsidR="001477C8" w:rsidRDefault="001477C8" w:rsidP="008B4267">
      <w:pPr>
        <w:jc w:val="both"/>
        <w:rPr>
          <w:rFonts w:ascii="Times New Roman" w:eastAsia="Arial Black" w:hAnsi="Times New Roman" w:cs="Arial Black"/>
          <w:b/>
          <w:bCs/>
          <w:noProof/>
          <w:sz w:val="24"/>
          <w:szCs w:val="16"/>
        </w:rPr>
      </w:pPr>
    </w:p>
    <w:p w:rsidR="001477C8" w:rsidRDefault="001477C8" w:rsidP="008B4267">
      <w:pPr>
        <w:jc w:val="both"/>
        <w:rPr>
          <w:rFonts w:ascii="Times New Roman" w:eastAsia="Arial Black" w:hAnsi="Times New Roman" w:cs="Arial Black"/>
          <w:b/>
          <w:bCs/>
          <w:noProof/>
          <w:sz w:val="24"/>
          <w:szCs w:val="16"/>
        </w:rPr>
      </w:pPr>
    </w:p>
    <w:p w:rsidR="001477C8" w:rsidRDefault="001477C8" w:rsidP="008B4267">
      <w:pPr>
        <w:jc w:val="both"/>
        <w:rPr>
          <w:rFonts w:ascii="Times New Roman" w:eastAsia="Arial Black" w:hAnsi="Times New Roman" w:cs="Arial Black"/>
          <w:b/>
          <w:bCs/>
          <w:noProof/>
          <w:sz w:val="24"/>
          <w:szCs w:val="16"/>
        </w:rPr>
      </w:pPr>
    </w:p>
    <w:p w:rsidR="001477C8" w:rsidRDefault="001477C8" w:rsidP="008B4267">
      <w:pPr>
        <w:jc w:val="both"/>
        <w:rPr>
          <w:rFonts w:ascii="Times New Roman" w:eastAsia="Arial Black" w:hAnsi="Times New Roman" w:cs="Arial Black"/>
          <w:b/>
          <w:bCs/>
          <w:noProof/>
          <w:sz w:val="24"/>
          <w:szCs w:val="16"/>
        </w:rPr>
      </w:pPr>
    </w:p>
    <w:p w:rsidR="001477C8" w:rsidRDefault="001477C8" w:rsidP="008B4267">
      <w:pPr>
        <w:jc w:val="both"/>
        <w:rPr>
          <w:rFonts w:ascii="Times New Roman" w:eastAsia="Arial Black" w:hAnsi="Times New Roman" w:cs="Arial Black"/>
          <w:b/>
          <w:bCs/>
          <w:noProof/>
          <w:sz w:val="24"/>
          <w:szCs w:val="16"/>
        </w:rPr>
      </w:pPr>
    </w:p>
    <w:p w:rsidR="001477C8" w:rsidRDefault="001477C8" w:rsidP="008B4267">
      <w:pPr>
        <w:jc w:val="both"/>
        <w:rPr>
          <w:rFonts w:ascii="Times New Roman" w:eastAsia="Arial Black" w:hAnsi="Times New Roman" w:cs="Arial Black"/>
          <w:b/>
          <w:bCs/>
          <w:noProof/>
          <w:sz w:val="24"/>
          <w:szCs w:val="16"/>
        </w:rPr>
      </w:pPr>
    </w:p>
    <w:p w:rsidR="001477C8" w:rsidRDefault="001477C8" w:rsidP="008B4267">
      <w:pPr>
        <w:jc w:val="both"/>
        <w:rPr>
          <w:rFonts w:ascii="Times New Roman" w:eastAsia="Arial Black" w:hAnsi="Times New Roman" w:cs="Arial Black"/>
          <w:b/>
          <w:bCs/>
          <w:noProof/>
          <w:sz w:val="24"/>
          <w:szCs w:val="16"/>
        </w:rPr>
      </w:pPr>
    </w:p>
    <w:p w:rsidR="001477C8" w:rsidRDefault="001477C8" w:rsidP="008B4267">
      <w:pPr>
        <w:jc w:val="both"/>
        <w:rPr>
          <w:rFonts w:ascii="Times New Roman" w:eastAsia="Arial Black" w:hAnsi="Times New Roman" w:cs="Arial Black"/>
          <w:b/>
          <w:bCs/>
          <w:noProof/>
          <w:sz w:val="24"/>
          <w:szCs w:val="16"/>
        </w:rPr>
      </w:pPr>
    </w:p>
    <w:p w:rsidR="001477C8" w:rsidRDefault="001477C8" w:rsidP="008B4267">
      <w:pPr>
        <w:jc w:val="both"/>
        <w:rPr>
          <w:rFonts w:ascii="Times New Roman" w:eastAsia="Arial Black" w:hAnsi="Times New Roman" w:cs="Arial Black"/>
          <w:b/>
          <w:bCs/>
          <w:noProof/>
          <w:sz w:val="24"/>
          <w:szCs w:val="16"/>
        </w:rPr>
      </w:pPr>
    </w:p>
    <w:p w:rsidR="001477C8" w:rsidRPr="008B4267" w:rsidRDefault="001477C8" w:rsidP="008B4267">
      <w:pPr>
        <w:jc w:val="both"/>
        <w:rPr>
          <w:rFonts w:ascii="Times New Roman" w:eastAsia="Arial Black" w:hAnsi="Times New Roman" w:cs="Arial Black"/>
          <w:b/>
          <w:bCs/>
          <w:noProof/>
          <w:sz w:val="24"/>
          <w:szCs w:val="16"/>
        </w:rPr>
      </w:pPr>
    </w:p>
    <w:p w:rsidR="004768CE" w:rsidRPr="008B4267" w:rsidRDefault="004768CE" w:rsidP="001477C8">
      <w:pPr>
        <w:ind w:right="4252"/>
        <w:jc w:val="both"/>
        <w:rPr>
          <w:rFonts w:ascii="Times New Roman" w:hAnsi="Times New Roman"/>
          <w:b/>
          <w:noProof/>
          <w:sz w:val="24"/>
        </w:rPr>
      </w:pPr>
      <w:r w:rsidRPr="008B4267">
        <w:rPr>
          <w:rFonts w:ascii="Times New Roman" w:hAnsi="Times New Roman"/>
          <w:b/>
          <w:noProof/>
          <w:sz w:val="24"/>
        </w:rPr>
        <w:t>Šis izdevums ietver visus grozījumus, ko Padome pieņēmusi līdz 2010. gada 23. februārim, un no 2010. gada 18. novembra aizstāj visus iepriekšējos 5. pielikuma izdevumus.</w:t>
      </w:r>
    </w:p>
    <w:p w:rsidR="004768CE" w:rsidRPr="008B4267" w:rsidRDefault="004768CE" w:rsidP="001477C8">
      <w:pPr>
        <w:ind w:right="4252"/>
        <w:jc w:val="both"/>
        <w:rPr>
          <w:rFonts w:ascii="Times New Roman" w:eastAsia="Arial" w:hAnsi="Times New Roman" w:cs="Arial"/>
          <w:b/>
          <w:bCs/>
          <w:noProof/>
          <w:sz w:val="24"/>
          <w:szCs w:val="20"/>
        </w:rPr>
      </w:pPr>
    </w:p>
    <w:p w:rsidR="004768CE" w:rsidRPr="008B4267" w:rsidRDefault="004768CE" w:rsidP="001477C8">
      <w:pPr>
        <w:ind w:right="4252"/>
        <w:jc w:val="both"/>
        <w:rPr>
          <w:rFonts w:ascii="Times New Roman" w:eastAsia="Arial" w:hAnsi="Times New Roman" w:cs="Arial"/>
          <w:noProof/>
          <w:sz w:val="24"/>
          <w:szCs w:val="18"/>
        </w:rPr>
      </w:pPr>
      <w:r w:rsidRPr="008B4267">
        <w:rPr>
          <w:rFonts w:ascii="Times New Roman" w:hAnsi="Times New Roman"/>
          <w:b/>
          <w:noProof/>
          <w:sz w:val="24"/>
        </w:rPr>
        <w:t>Informāciju par standartu un ieteicamās prakses piemērojamību skatīt priekšvārdā.</w:t>
      </w:r>
    </w:p>
    <w:p w:rsidR="004768CE" w:rsidRDefault="004768CE" w:rsidP="008B4267">
      <w:pPr>
        <w:jc w:val="both"/>
        <w:rPr>
          <w:rFonts w:ascii="Times New Roman" w:eastAsia="Arial" w:hAnsi="Times New Roman" w:cs="Arial"/>
          <w:b/>
          <w:bCs/>
          <w:noProof/>
          <w:sz w:val="24"/>
          <w:szCs w:val="24"/>
        </w:rPr>
      </w:pPr>
    </w:p>
    <w:p w:rsidR="001477C8" w:rsidRDefault="001477C8" w:rsidP="008B4267">
      <w:pPr>
        <w:jc w:val="both"/>
        <w:rPr>
          <w:rFonts w:ascii="Times New Roman" w:eastAsia="Arial" w:hAnsi="Times New Roman" w:cs="Arial"/>
          <w:b/>
          <w:bCs/>
          <w:noProof/>
          <w:sz w:val="24"/>
          <w:szCs w:val="24"/>
        </w:rPr>
      </w:pPr>
    </w:p>
    <w:p w:rsidR="001477C8" w:rsidRPr="008B4267" w:rsidRDefault="001477C8" w:rsidP="008B4267">
      <w:pPr>
        <w:jc w:val="both"/>
        <w:rPr>
          <w:rFonts w:ascii="Times New Roman" w:eastAsia="Arial" w:hAnsi="Times New Roman" w:cs="Arial"/>
          <w:b/>
          <w:bCs/>
          <w:noProof/>
          <w:sz w:val="24"/>
          <w:szCs w:val="24"/>
        </w:rPr>
      </w:pPr>
    </w:p>
    <w:p w:rsidR="007C1E9A" w:rsidRPr="008B4267" w:rsidRDefault="007C1E9A" w:rsidP="008B4267">
      <w:pPr>
        <w:jc w:val="both"/>
        <w:rPr>
          <w:rFonts w:ascii="Times New Roman" w:hAnsi="Times New Roman"/>
          <w:b/>
          <w:noProof/>
          <w:sz w:val="24"/>
        </w:rPr>
      </w:pPr>
      <w:r w:rsidRPr="008B4267">
        <w:rPr>
          <w:rFonts w:ascii="Times New Roman" w:hAnsi="Times New Roman"/>
          <w:b/>
          <w:noProof/>
          <w:sz w:val="24"/>
        </w:rPr>
        <w:t>Piektais izdevums</w:t>
      </w:r>
    </w:p>
    <w:p w:rsidR="004768CE" w:rsidRPr="008B4267" w:rsidRDefault="004768CE" w:rsidP="008B4267">
      <w:pPr>
        <w:jc w:val="both"/>
        <w:rPr>
          <w:rFonts w:ascii="Times New Roman" w:hAnsi="Times New Roman"/>
          <w:b/>
          <w:noProof/>
          <w:sz w:val="24"/>
        </w:rPr>
      </w:pPr>
      <w:r w:rsidRPr="008B4267">
        <w:rPr>
          <w:rFonts w:ascii="Times New Roman" w:hAnsi="Times New Roman"/>
          <w:b/>
          <w:noProof/>
          <w:sz w:val="24"/>
        </w:rPr>
        <w:t>2010. gada jūlijs</w:t>
      </w:r>
    </w:p>
    <w:p w:rsidR="004768CE" w:rsidRDefault="004768CE" w:rsidP="008B4267">
      <w:pPr>
        <w:jc w:val="both"/>
        <w:rPr>
          <w:rFonts w:ascii="Times New Roman" w:eastAsia="Arial" w:hAnsi="Times New Roman" w:cs="Arial"/>
          <w:b/>
          <w:bCs/>
          <w:noProof/>
          <w:sz w:val="24"/>
          <w:szCs w:val="17"/>
        </w:rPr>
      </w:pPr>
    </w:p>
    <w:p w:rsidR="001477C8" w:rsidRDefault="001477C8" w:rsidP="008B4267">
      <w:pPr>
        <w:jc w:val="both"/>
        <w:rPr>
          <w:rFonts w:ascii="Times New Roman" w:eastAsia="Arial" w:hAnsi="Times New Roman" w:cs="Arial"/>
          <w:b/>
          <w:bCs/>
          <w:noProof/>
          <w:sz w:val="24"/>
          <w:szCs w:val="17"/>
        </w:rPr>
      </w:pPr>
    </w:p>
    <w:p w:rsidR="001477C8" w:rsidRPr="001477C8" w:rsidRDefault="001477C8" w:rsidP="008B4267">
      <w:pPr>
        <w:jc w:val="both"/>
        <w:rPr>
          <w:rFonts w:ascii="Times New Roman" w:eastAsia="Arial" w:hAnsi="Times New Roman" w:cs="Arial"/>
          <w:b/>
          <w:bCs/>
          <w:noProof/>
          <w:sz w:val="28"/>
          <w:szCs w:val="28"/>
        </w:rPr>
      </w:pPr>
    </w:p>
    <w:p w:rsidR="004768CE" w:rsidRPr="001477C8" w:rsidRDefault="004768CE" w:rsidP="008B4267">
      <w:pPr>
        <w:jc w:val="both"/>
        <w:rPr>
          <w:rFonts w:ascii="Times New Roman" w:hAnsi="Times New Roman"/>
          <w:b/>
          <w:noProof/>
          <w:sz w:val="28"/>
          <w:szCs w:val="28"/>
        </w:rPr>
      </w:pPr>
      <w:r w:rsidRPr="001477C8">
        <w:rPr>
          <w:rFonts w:ascii="Times New Roman" w:hAnsi="Times New Roman"/>
          <w:b/>
          <w:noProof/>
          <w:sz w:val="28"/>
          <w:szCs w:val="28"/>
        </w:rPr>
        <w:t>Starptautiskā Civilās aviācijas organizācija</w:t>
      </w:r>
    </w:p>
    <w:p w:rsidR="007C1E9A" w:rsidRPr="008B4267" w:rsidRDefault="007C1E9A" w:rsidP="008B4267">
      <w:pPr>
        <w:jc w:val="both"/>
        <w:rPr>
          <w:rFonts w:ascii="Times New Roman" w:eastAsia="Arial" w:hAnsi="Times New Roman" w:cs="Arial"/>
          <w:b/>
          <w:bCs/>
          <w:noProof/>
          <w:sz w:val="24"/>
          <w:szCs w:val="20"/>
        </w:rPr>
      </w:pPr>
      <w:r w:rsidRPr="008B4267">
        <w:rPr>
          <w:rFonts w:ascii="Times New Roman" w:hAnsi="Times New Roman"/>
          <w:sz w:val="24"/>
        </w:rPr>
        <w:br w:type="page"/>
      </w:r>
    </w:p>
    <w:p w:rsidR="001477C8" w:rsidRDefault="001477C8" w:rsidP="008B4267">
      <w:pPr>
        <w:jc w:val="both"/>
        <w:rPr>
          <w:rFonts w:ascii="Times New Roman" w:hAnsi="Times New Roman"/>
          <w:noProof/>
          <w:sz w:val="24"/>
        </w:rPr>
      </w:pPr>
    </w:p>
    <w:p w:rsidR="001477C8" w:rsidRDefault="001477C8" w:rsidP="008B4267">
      <w:pPr>
        <w:jc w:val="both"/>
        <w:rPr>
          <w:rFonts w:ascii="Times New Roman" w:hAnsi="Times New Roman"/>
          <w:noProof/>
          <w:sz w:val="24"/>
        </w:rPr>
      </w:pPr>
    </w:p>
    <w:p w:rsidR="001477C8" w:rsidRDefault="001477C8" w:rsidP="008B4267">
      <w:pPr>
        <w:jc w:val="both"/>
        <w:rPr>
          <w:rFonts w:ascii="Times New Roman" w:hAnsi="Times New Roman"/>
          <w:noProof/>
          <w:sz w:val="24"/>
        </w:rPr>
      </w:pPr>
    </w:p>
    <w:p w:rsidR="007C1E9A" w:rsidRPr="008B4267" w:rsidRDefault="004768CE" w:rsidP="001477C8">
      <w:pPr>
        <w:ind w:right="1275"/>
        <w:jc w:val="both"/>
        <w:rPr>
          <w:rFonts w:ascii="Times New Roman" w:hAnsi="Times New Roman"/>
          <w:noProof/>
          <w:sz w:val="24"/>
        </w:rPr>
      </w:pPr>
      <w:r w:rsidRPr="008B4267">
        <w:rPr>
          <w:rFonts w:ascii="Times New Roman" w:hAnsi="Times New Roman"/>
          <w:noProof/>
          <w:sz w:val="24"/>
        </w:rPr>
        <w:t>Atsevišķos izdevumos angļu, arābu, ķīniešu, franču, krievu un spāņu valodā publicējusi STARPTAUTISKĀ CIVILĀS AVIĀCIJAS ORGANIZĀCIJA</w:t>
      </w:r>
    </w:p>
    <w:p w:rsidR="004768CE" w:rsidRPr="001477C8" w:rsidRDefault="004768CE" w:rsidP="001477C8">
      <w:pPr>
        <w:ind w:right="1275"/>
        <w:jc w:val="both"/>
        <w:rPr>
          <w:rFonts w:ascii="Times New Roman" w:hAnsi="Times New Roman"/>
          <w:i/>
          <w:noProof/>
          <w:sz w:val="24"/>
        </w:rPr>
      </w:pPr>
      <w:r w:rsidRPr="008B4267">
        <w:rPr>
          <w:rFonts w:ascii="Times New Roman" w:hAnsi="Times New Roman"/>
          <w:i/>
          <w:noProof/>
          <w:sz w:val="24"/>
        </w:rPr>
        <w:t>999 University Street, Montréal, Quebec, Canada H3C 5H7</w:t>
      </w:r>
    </w:p>
    <w:p w:rsidR="004768CE" w:rsidRDefault="004768CE" w:rsidP="001477C8">
      <w:pPr>
        <w:ind w:right="1275"/>
        <w:jc w:val="both"/>
        <w:rPr>
          <w:rFonts w:ascii="Times New Roman" w:eastAsia="Arial" w:hAnsi="Times New Roman" w:cs="Arial"/>
          <w:noProof/>
          <w:sz w:val="24"/>
          <w:szCs w:val="26"/>
        </w:rPr>
      </w:pPr>
    </w:p>
    <w:p w:rsidR="001477C8" w:rsidRPr="008B4267" w:rsidRDefault="001477C8" w:rsidP="001477C8">
      <w:pPr>
        <w:ind w:right="1275"/>
        <w:jc w:val="both"/>
        <w:rPr>
          <w:rFonts w:ascii="Times New Roman" w:eastAsia="Arial" w:hAnsi="Times New Roman" w:cs="Arial"/>
          <w:noProof/>
          <w:sz w:val="24"/>
          <w:szCs w:val="26"/>
        </w:rPr>
      </w:pPr>
    </w:p>
    <w:p w:rsidR="004768CE" w:rsidRPr="008B4267" w:rsidRDefault="004768CE" w:rsidP="001477C8">
      <w:pPr>
        <w:ind w:right="1275"/>
        <w:jc w:val="both"/>
        <w:rPr>
          <w:rFonts w:ascii="Times New Roman" w:eastAsia="Arial" w:hAnsi="Times New Roman" w:cs="Arial"/>
          <w:noProof/>
          <w:sz w:val="24"/>
          <w:szCs w:val="18"/>
        </w:rPr>
      </w:pPr>
      <w:r w:rsidRPr="008B4267">
        <w:rPr>
          <w:rFonts w:ascii="Times New Roman" w:hAnsi="Times New Roman"/>
          <w:noProof/>
          <w:sz w:val="24"/>
        </w:rPr>
        <w:t xml:space="preserve">Informācija par pasūtīšanu un pilns tirdzniecības aģentu un grāmatu pārdevēju saraksts ir pieejams </w:t>
      </w:r>
      <w:r w:rsidRPr="008B4267">
        <w:rPr>
          <w:rFonts w:ascii="Times New Roman" w:hAnsi="Times New Roman"/>
          <w:i/>
          <w:noProof/>
          <w:sz w:val="24"/>
        </w:rPr>
        <w:t>ICAO</w:t>
      </w:r>
      <w:r w:rsidRPr="008B4267">
        <w:rPr>
          <w:rFonts w:ascii="Times New Roman" w:hAnsi="Times New Roman"/>
          <w:noProof/>
          <w:sz w:val="24"/>
        </w:rPr>
        <w:t xml:space="preserve"> tīmekļa vietnē </w:t>
      </w:r>
      <w:r w:rsidRPr="008B4267">
        <w:rPr>
          <w:rFonts w:ascii="Times New Roman" w:hAnsi="Times New Roman"/>
          <w:i/>
          <w:noProof/>
          <w:sz w:val="24"/>
        </w:rPr>
        <w:t>www.icao.int</w:t>
      </w:r>
    </w:p>
    <w:p w:rsidR="004768CE" w:rsidRDefault="004768CE" w:rsidP="001477C8">
      <w:pPr>
        <w:ind w:right="1275"/>
        <w:jc w:val="both"/>
        <w:rPr>
          <w:rFonts w:ascii="Times New Roman" w:eastAsia="Arial" w:hAnsi="Times New Roman" w:cs="Arial"/>
          <w:noProof/>
          <w:sz w:val="24"/>
          <w:szCs w:val="18"/>
        </w:rPr>
      </w:pPr>
    </w:p>
    <w:p w:rsidR="001477C8" w:rsidRDefault="001477C8" w:rsidP="001477C8">
      <w:pPr>
        <w:ind w:right="1275"/>
        <w:jc w:val="both"/>
        <w:rPr>
          <w:rFonts w:ascii="Times New Roman" w:eastAsia="Arial" w:hAnsi="Times New Roman" w:cs="Arial"/>
          <w:noProof/>
          <w:sz w:val="24"/>
          <w:szCs w:val="18"/>
        </w:rPr>
      </w:pPr>
    </w:p>
    <w:p w:rsidR="001477C8" w:rsidRPr="008B4267" w:rsidRDefault="001477C8" w:rsidP="001477C8">
      <w:pPr>
        <w:ind w:right="1275"/>
        <w:jc w:val="both"/>
        <w:rPr>
          <w:rFonts w:ascii="Times New Roman" w:eastAsia="Arial" w:hAnsi="Times New Roman" w:cs="Arial"/>
          <w:noProof/>
          <w:sz w:val="24"/>
          <w:szCs w:val="18"/>
        </w:rPr>
      </w:pPr>
    </w:p>
    <w:p w:rsidR="004768CE" w:rsidRPr="008B4267" w:rsidRDefault="004768CE" w:rsidP="001477C8">
      <w:pPr>
        <w:ind w:right="1275"/>
        <w:jc w:val="both"/>
        <w:rPr>
          <w:rFonts w:ascii="Times New Roman" w:hAnsi="Times New Roman"/>
          <w:i/>
          <w:noProof/>
          <w:sz w:val="24"/>
        </w:rPr>
      </w:pPr>
      <w:r w:rsidRPr="008B4267">
        <w:rPr>
          <w:rFonts w:ascii="Times New Roman" w:hAnsi="Times New Roman"/>
          <w:i/>
          <w:noProof/>
          <w:sz w:val="24"/>
        </w:rPr>
        <w:t>Pirmais izdevums, 1948. gads</w:t>
      </w:r>
    </w:p>
    <w:p w:rsidR="004768CE" w:rsidRPr="008B4267" w:rsidRDefault="004768CE" w:rsidP="001477C8">
      <w:pPr>
        <w:ind w:right="1275"/>
        <w:jc w:val="both"/>
        <w:rPr>
          <w:rFonts w:ascii="Times New Roman" w:hAnsi="Times New Roman"/>
          <w:i/>
          <w:noProof/>
          <w:sz w:val="24"/>
        </w:rPr>
      </w:pPr>
      <w:r w:rsidRPr="008B4267">
        <w:rPr>
          <w:rFonts w:ascii="Times New Roman" w:hAnsi="Times New Roman"/>
          <w:i/>
          <w:noProof/>
          <w:sz w:val="24"/>
        </w:rPr>
        <w:t>Ceturtais izdevums, 1979. gads</w:t>
      </w:r>
    </w:p>
    <w:p w:rsidR="004768CE" w:rsidRPr="008B4267" w:rsidRDefault="004768CE" w:rsidP="001477C8">
      <w:pPr>
        <w:ind w:right="1275"/>
        <w:jc w:val="both"/>
        <w:rPr>
          <w:rFonts w:ascii="Times New Roman" w:hAnsi="Times New Roman"/>
          <w:i/>
          <w:noProof/>
          <w:sz w:val="24"/>
        </w:rPr>
      </w:pPr>
      <w:r w:rsidRPr="008B4267">
        <w:rPr>
          <w:rFonts w:ascii="Times New Roman" w:hAnsi="Times New Roman"/>
          <w:i/>
          <w:noProof/>
          <w:sz w:val="24"/>
        </w:rPr>
        <w:t>Piektais izdevums, 2010. gads</w:t>
      </w:r>
    </w:p>
    <w:p w:rsidR="004768CE" w:rsidRDefault="004768CE" w:rsidP="001477C8">
      <w:pPr>
        <w:ind w:right="1275"/>
        <w:jc w:val="both"/>
        <w:rPr>
          <w:rFonts w:ascii="Times New Roman" w:eastAsia="Arial" w:hAnsi="Times New Roman" w:cs="Arial"/>
          <w:i/>
          <w:noProof/>
          <w:sz w:val="24"/>
          <w:szCs w:val="18"/>
        </w:rPr>
      </w:pPr>
    </w:p>
    <w:p w:rsidR="001477C8" w:rsidRDefault="001477C8" w:rsidP="001477C8">
      <w:pPr>
        <w:ind w:right="1275"/>
        <w:jc w:val="both"/>
        <w:rPr>
          <w:rFonts w:ascii="Times New Roman" w:eastAsia="Arial" w:hAnsi="Times New Roman" w:cs="Arial"/>
          <w:i/>
          <w:noProof/>
          <w:sz w:val="24"/>
          <w:szCs w:val="18"/>
        </w:rPr>
      </w:pPr>
    </w:p>
    <w:p w:rsidR="001477C8" w:rsidRDefault="001477C8" w:rsidP="001477C8">
      <w:pPr>
        <w:ind w:right="1275"/>
        <w:jc w:val="both"/>
        <w:rPr>
          <w:rFonts w:ascii="Times New Roman" w:eastAsia="Arial" w:hAnsi="Times New Roman" w:cs="Arial"/>
          <w:i/>
          <w:noProof/>
          <w:sz w:val="24"/>
          <w:szCs w:val="18"/>
        </w:rPr>
      </w:pPr>
    </w:p>
    <w:p w:rsidR="001477C8" w:rsidRDefault="001477C8" w:rsidP="001477C8">
      <w:pPr>
        <w:ind w:right="1275"/>
        <w:jc w:val="both"/>
        <w:rPr>
          <w:rFonts w:ascii="Times New Roman" w:eastAsia="Arial" w:hAnsi="Times New Roman" w:cs="Arial"/>
          <w:i/>
          <w:noProof/>
          <w:sz w:val="24"/>
          <w:szCs w:val="18"/>
        </w:rPr>
      </w:pPr>
    </w:p>
    <w:p w:rsidR="001477C8" w:rsidRDefault="001477C8" w:rsidP="001477C8">
      <w:pPr>
        <w:ind w:right="1275"/>
        <w:jc w:val="both"/>
        <w:rPr>
          <w:rFonts w:ascii="Times New Roman" w:eastAsia="Arial" w:hAnsi="Times New Roman" w:cs="Arial"/>
          <w:i/>
          <w:noProof/>
          <w:sz w:val="24"/>
          <w:szCs w:val="18"/>
        </w:rPr>
      </w:pPr>
    </w:p>
    <w:p w:rsidR="001477C8" w:rsidRDefault="001477C8" w:rsidP="001477C8">
      <w:pPr>
        <w:ind w:right="1275"/>
        <w:jc w:val="both"/>
        <w:rPr>
          <w:rFonts w:ascii="Times New Roman" w:eastAsia="Arial" w:hAnsi="Times New Roman" w:cs="Arial"/>
          <w:i/>
          <w:noProof/>
          <w:sz w:val="24"/>
          <w:szCs w:val="18"/>
        </w:rPr>
      </w:pPr>
    </w:p>
    <w:p w:rsidR="001477C8" w:rsidRDefault="001477C8" w:rsidP="001477C8">
      <w:pPr>
        <w:ind w:right="1275"/>
        <w:jc w:val="both"/>
        <w:rPr>
          <w:rFonts w:ascii="Times New Roman" w:eastAsia="Arial" w:hAnsi="Times New Roman" w:cs="Arial"/>
          <w:i/>
          <w:noProof/>
          <w:sz w:val="24"/>
          <w:szCs w:val="18"/>
        </w:rPr>
      </w:pPr>
    </w:p>
    <w:p w:rsidR="001477C8" w:rsidRPr="008B4267" w:rsidRDefault="001477C8" w:rsidP="001477C8">
      <w:pPr>
        <w:ind w:right="1275"/>
        <w:jc w:val="both"/>
        <w:rPr>
          <w:rFonts w:ascii="Times New Roman" w:eastAsia="Arial" w:hAnsi="Times New Roman" w:cs="Arial"/>
          <w:i/>
          <w:noProof/>
          <w:sz w:val="24"/>
          <w:szCs w:val="18"/>
        </w:rPr>
      </w:pPr>
    </w:p>
    <w:p w:rsidR="004768CE" w:rsidRPr="008B4267" w:rsidRDefault="004768CE" w:rsidP="001477C8">
      <w:pPr>
        <w:ind w:right="1275"/>
        <w:jc w:val="both"/>
        <w:rPr>
          <w:rFonts w:ascii="Times New Roman" w:eastAsia="Arial" w:hAnsi="Times New Roman" w:cs="Arial"/>
          <w:noProof/>
          <w:sz w:val="24"/>
          <w:szCs w:val="18"/>
        </w:rPr>
      </w:pPr>
      <w:r w:rsidRPr="008B4267">
        <w:rPr>
          <w:rFonts w:ascii="Times New Roman" w:hAnsi="Times New Roman"/>
          <w:b/>
          <w:noProof/>
          <w:sz w:val="24"/>
        </w:rPr>
        <w:t xml:space="preserve">5. pielikums. </w:t>
      </w:r>
      <w:r w:rsidRPr="008B4267">
        <w:rPr>
          <w:rFonts w:ascii="Times New Roman" w:hAnsi="Times New Roman"/>
          <w:b/>
          <w:i/>
          <w:noProof/>
          <w:sz w:val="24"/>
        </w:rPr>
        <w:t>Darbībās gaisā un uz zemes lietojamās mērvienības</w:t>
      </w:r>
    </w:p>
    <w:p w:rsidR="004768CE" w:rsidRPr="008B4267" w:rsidRDefault="004768CE" w:rsidP="001477C8">
      <w:pPr>
        <w:ind w:right="1275"/>
        <w:jc w:val="both"/>
        <w:rPr>
          <w:rFonts w:ascii="Times New Roman" w:hAnsi="Times New Roman"/>
          <w:noProof/>
          <w:sz w:val="24"/>
        </w:rPr>
      </w:pPr>
      <w:r w:rsidRPr="008B4267">
        <w:rPr>
          <w:rFonts w:ascii="Times New Roman" w:hAnsi="Times New Roman"/>
          <w:noProof/>
          <w:sz w:val="24"/>
        </w:rPr>
        <w:t>Kārtas numurs: AN 5 ISBN 978-92-9231-512-2</w:t>
      </w:r>
    </w:p>
    <w:p w:rsidR="004768CE" w:rsidRDefault="004768CE" w:rsidP="001477C8">
      <w:pPr>
        <w:ind w:right="1275"/>
        <w:jc w:val="both"/>
        <w:rPr>
          <w:rFonts w:ascii="Times New Roman" w:eastAsia="Arial" w:hAnsi="Times New Roman" w:cs="Arial"/>
          <w:noProof/>
          <w:sz w:val="24"/>
          <w:szCs w:val="14"/>
        </w:rPr>
      </w:pPr>
    </w:p>
    <w:p w:rsidR="001477C8" w:rsidRDefault="001477C8" w:rsidP="001477C8">
      <w:pPr>
        <w:ind w:right="1275"/>
        <w:jc w:val="both"/>
        <w:rPr>
          <w:rFonts w:ascii="Times New Roman" w:eastAsia="Arial" w:hAnsi="Times New Roman" w:cs="Arial"/>
          <w:noProof/>
          <w:sz w:val="24"/>
          <w:szCs w:val="14"/>
        </w:rPr>
      </w:pPr>
    </w:p>
    <w:p w:rsidR="001477C8" w:rsidRDefault="001477C8" w:rsidP="001477C8">
      <w:pPr>
        <w:ind w:right="1275"/>
        <w:jc w:val="both"/>
        <w:rPr>
          <w:rFonts w:ascii="Times New Roman" w:eastAsia="Arial" w:hAnsi="Times New Roman" w:cs="Arial"/>
          <w:noProof/>
          <w:sz w:val="24"/>
          <w:szCs w:val="14"/>
        </w:rPr>
      </w:pPr>
    </w:p>
    <w:p w:rsidR="001477C8" w:rsidRDefault="001477C8" w:rsidP="001477C8">
      <w:pPr>
        <w:ind w:right="1275"/>
        <w:jc w:val="both"/>
        <w:rPr>
          <w:rFonts w:ascii="Times New Roman" w:eastAsia="Arial" w:hAnsi="Times New Roman" w:cs="Arial"/>
          <w:noProof/>
          <w:sz w:val="24"/>
          <w:szCs w:val="14"/>
        </w:rPr>
      </w:pPr>
    </w:p>
    <w:p w:rsidR="001477C8" w:rsidRDefault="001477C8" w:rsidP="001477C8">
      <w:pPr>
        <w:ind w:right="1275"/>
        <w:jc w:val="both"/>
        <w:rPr>
          <w:rFonts w:ascii="Times New Roman" w:eastAsia="Arial" w:hAnsi="Times New Roman" w:cs="Arial"/>
          <w:noProof/>
          <w:sz w:val="24"/>
          <w:szCs w:val="14"/>
        </w:rPr>
      </w:pPr>
    </w:p>
    <w:p w:rsidR="001477C8" w:rsidRDefault="001477C8" w:rsidP="001477C8">
      <w:pPr>
        <w:ind w:right="1275"/>
        <w:jc w:val="both"/>
        <w:rPr>
          <w:rFonts w:ascii="Times New Roman" w:eastAsia="Arial" w:hAnsi="Times New Roman" w:cs="Arial"/>
          <w:noProof/>
          <w:sz w:val="24"/>
          <w:szCs w:val="14"/>
        </w:rPr>
      </w:pPr>
    </w:p>
    <w:p w:rsidR="001477C8" w:rsidRDefault="001477C8" w:rsidP="001477C8">
      <w:pPr>
        <w:ind w:right="1275"/>
        <w:jc w:val="both"/>
        <w:rPr>
          <w:rFonts w:ascii="Times New Roman" w:eastAsia="Arial" w:hAnsi="Times New Roman" w:cs="Arial"/>
          <w:noProof/>
          <w:sz w:val="24"/>
          <w:szCs w:val="14"/>
        </w:rPr>
      </w:pPr>
    </w:p>
    <w:p w:rsidR="001477C8" w:rsidRPr="008B4267" w:rsidRDefault="001477C8" w:rsidP="001477C8">
      <w:pPr>
        <w:ind w:right="1275"/>
        <w:jc w:val="both"/>
        <w:rPr>
          <w:rFonts w:ascii="Times New Roman" w:eastAsia="Arial" w:hAnsi="Times New Roman" w:cs="Arial"/>
          <w:noProof/>
          <w:sz w:val="24"/>
          <w:szCs w:val="14"/>
        </w:rPr>
      </w:pPr>
    </w:p>
    <w:p w:rsidR="004768CE" w:rsidRPr="008B4267" w:rsidRDefault="004768CE" w:rsidP="001477C8">
      <w:pPr>
        <w:ind w:right="1275"/>
        <w:jc w:val="both"/>
        <w:rPr>
          <w:rFonts w:ascii="Times New Roman" w:hAnsi="Times New Roman"/>
          <w:noProof/>
          <w:sz w:val="24"/>
        </w:rPr>
      </w:pPr>
      <w:r w:rsidRPr="008B4267">
        <w:rPr>
          <w:rFonts w:ascii="Times New Roman" w:hAnsi="Times New Roman"/>
          <w:noProof/>
          <w:sz w:val="24"/>
        </w:rPr>
        <w:t>© </w:t>
      </w:r>
      <w:r w:rsidRPr="008B4267">
        <w:rPr>
          <w:rFonts w:ascii="Times New Roman" w:hAnsi="Times New Roman"/>
          <w:i/>
          <w:noProof/>
          <w:sz w:val="24"/>
        </w:rPr>
        <w:t>ICAO</w:t>
      </w:r>
      <w:r w:rsidRPr="008B4267">
        <w:rPr>
          <w:rFonts w:ascii="Times New Roman" w:hAnsi="Times New Roman"/>
          <w:noProof/>
          <w:sz w:val="24"/>
        </w:rPr>
        <w:t> 2010</w:t>
      </w:r>
    </w:p>
    <w:p w:rsidR="004768CE" w:rsidRPr="008B4267" w:rsidRDefault="004768CE" w:rsidP="001477C8">
      <w:pPr>
        <w:ind w:right="1275"/>
        <w:jc w:val="both"/>
        <w:rPr>
          <w:rFonts w:ascii="Times New Roman" w:eastAsia="Arial" w:hAnsi="Times New Roman" w:cs="Arial"/>
          <w:noProof/>
          <w:sz w:val="24"/>
          <w:szCs w:val="23"/>
        </w:rPr>
      </w:pPr>
    </w:p>
    <w:p w:rsidR="004768CE" w:rsidRPr="008B4267" w:rsidRDefault="004768CE" w:rsidP="001477C8">
      <w:pPr>
        <w:ind w:right="1275"/>
        <w:jc w:val="both"/>
        <w:rPr>
          <w:rFonts w:ascii="Times New Roman" w:hAnsi="Times New Roman"/>
          <w:noProof/>
          <w:sz w:val="24"/>
        </w:rPr>
      </w:pPr>
      <w:r w:rsidRPr="008B4267">
        <w:rPr>
          <w:rFonts w:ascii="Times New Roman" w:hAnsi="Times New Roman"/>
          <w:noProof/>
          <w:sz w:val="24"/>
        </w:rPr>
        <w:t>Visas tiesības saglabātas. Nevienu šīs publikācijas daļu nedrīkst reproducēt, glabāt izguves sistēmā vai pārsūtīt jebkādā formā vai ar jebkādiem līdzekļiem bez Starptautiskās Civilās aviācijas organizācijas iepriekšējas rakstiskas atļaujas.</w:t>
      </w:r>
    </w:p>
    <w:p w:rsidR="007C1E9A" w:rsidRPr="008B4267" w:rsidRDefault="007C1E9A" w:rsidP="008B4267">
      <w:pPr>
        <w:jc w:val="both"/>
        <w:rPr>
          <w:rFonts w:ascii="Times New Roman" w:hAnsi="Times New Roman"/>
          <w:noProof/>
          <w:sz w:val="24"/>
        </w:rPr>
      </w:pPr>
      <w:r w:rsidRPr="008B4267">
        <w:rPr>
          <w:rFonts w:ascii="Times New Roman" w:hAnsi="Times New Roman"/>
          <w:sz w:val="24"/>
        </w:rPr>
        <w:br w:type="page"/>
      </w:r>
    </w:p>
    <w:p w:rsidR="004768CE" w:rsidRPr="008B4267" w:rsidRDefault="004768CE" w:rsidP="001477C8">
      <w:pPr>
        <w:jc w:val="center"/>
        <w:rPr>
          <w:rFonts w:ascii="Times New Roman" w:hAnsi="Times New Roman"/>
          <w:b/>
          <w:noProof/>
          <w:sz w:val="24"/>
        </w:rPr>
      </w:pPr>
      <w:r w:rsidRPr="008B4267">
        <w:rPr>
          <w:rFonts w:ascii="Times New Roman" w:hAnsi="Times New Roman"/>
          <w:b/>
          <w:noProof/>
          <w:sz w:val="24"/>
        </w:rPr>
        <w:lastRenderedPageBreak/>
        <w:t>GROZĪJUMI</w:t>
      </w:r>
    </w:p>
    <w:p w:rsidR="004768CE" w:rsidRPr="008B4267" w:rsidRDefault="004768CE" w:rsidP="001477C8">
      <w:pPr>
        <w:jc w:val="center"/>
        <w:rPr>
          <w:rFonts w:ascii="Times New Roman" w:eastAsia="Times New Roman" w:hAnsi="Times New Roman" w:cs="Times New Roman"/>
          <w:b/>
          <w:bCs/>
          <w:noProof/>
          <w:sz w:val="24"/>
          <w:szCs w:val="24"/>
        </w:rPr>
      </w:pPr>
    </w:p>
    <w:p w:rsidR="004768CE" w:rsidRPr="008B4267" w:rsidRDefault="004768CE" w:rsidP="001477C8">
      <w:pPr>
        <w:pStyle w:val="BodyText"/>
        <w:tabs>
          <w:tab w:val="left" w:pos="8080"/>
        </w:tabs>
        <w:ind w:left="851" w:right="992"/>
        <w:jc w:val="both"/>
        <w:rPr>
          <w:noProof/>
          <w:sz w:val="24"/>
        </w:rPr>
      </w:pPr>
      <w:r w:rsidRPr="008B4267">
        <w:rPr>
          <w:sz w:val="24"/>
        </w:rPr>
        <w:t xml:space="preserve">Grozījumi ir paziņoti </w:t>
      </w:r>
      <w:r w:rsidRPr="008B4267">
        <w:rPr>
          <w:i/>
          <w:sz w:val="24"/>
        </w:rPr>
        <w:t>ICAO</w:t>
      </w:r>
      <w:r w:rsidRPr="008B4267">
        <w:rPr>
          <w:sz w:val="24"/>
        </w:rPr>
        <w:t xml:space="preserve"> publikāciju kataloga papildinājumos; katalogs un tā papildinājumi ir pieejami </w:t>
      </w:r>
      <w:r w:rsidRPr="008B4267">
        <w:rPr>
          <w:i/>
          <w:sz w:val="24"/>
        </w:rPr>
        <w:t>ICAO</w:t>
      </w:r>
      <w:r w:rsidRPr="008B4267">
        <w:rPr>
          <w:sz w:val="24"/>
        </w:rPr>
        <w:t xml:space="preserve"> tīmekļa vietnē </w:t>
      </w:r>
      <w:r w:rsidRPr="001477C8">
        <w:rPr>
          <w:noProof/>
          <w:sz w:val="24"/>
          <w:u w:val="single"/>
        </w:rPr>
        <w:t>www.icao.int</w:t>
      </w:r>
      <w:r w:rsidRPr="008B4267">
        <w:rPr>
          <w:noProof/>
          <w:sz w:val="24"/>
        </w:rPr>
        <w:t>. Turpmāk atvēlētā vieta ir paredzēta šādu grozījumu reģistrēšanai.</w:t>
      </w:r>
    </w:p>
    <w:p w:rsidR="004768CE" w:rsidRPr="008B4267" w:rsidRDefault="004768CE" w:rsidP="008B4267">
      <w:pPr>
        <w:jc w:val="both"/>
        <w:rPr>
          <w:rFonts w:ascii="Times New Roman" w:eastAsia="Times New Roman" w:hAnsi="Times New Roman" w:cs="Times New Roman"/>
          <w:noProof/>
          <w:sz w:val="24"/>
          <w:szCs w:val="20"/>
        </w:rPr>
      </w:pPr>
    </w:p>
    <w:p w:rsidR="004768CE" w:rsidRPr="008B4267" w:rsidRDefault="004768CE" w:rsidP="001477C8">
      <w:pPr>
        <w:pStyle w:val="Heading2"/>
        <w:ind w:left="0"/>
        <w:jc w:val="center"/>
        <w:rPr>
          <w:noProof/>
          <w:sz w:val="24"/>
        </w:rPr>
      </w:pPr>
      <w:bookmarkStart w:id="0" w:name="_Toc459792662"/>
      <w:r w:rsidRPr="008B4267">
        <w:rPr>
          <w:noProof/>
          <w:sz w:val="24"/>
        </w:rPr>
        <w:t>GROZĪJUMU UN LABOJUMU REĢISTRS</w:t>
      </w:r>
      <w:bookmarkEnd w:id="0"/>
    </w:p>
    <w:p w:rsidR="007C1E9A" w:rsidRPr="008B4267" w:rsidRDefault="007C1E9A" w:rsidP="008B4267">
      <w:pPr>
        <w:pStyle w:val="Heading2"/>
        <w:ind w:left="0"/>
        <w:jc w:val="both"/>
        <w:rPr>
          <w:noProof/>
          <w:sz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618"/>
        <w:gridCol w:w="1376"/>
        <w:gridCol w:w="1376"/>
        <w:gridCol w:w="1083"/>
        <w:gridCol w:w="593"/>
        <w:gridCol w:w="619"/>
        <w:gridCol w:w="1003"/>
        <w:gridCol w:w="1377"/>
        <w:gridCol w:w="1083"/>
      </w:tblGrid>
      <w:tr w:rsidR="00CE11E0" w:rsidRPr="008B4267" w:rsidTr="001477C8">
        <w:tc>
          <w:tcPr>
            <w:tcW w:w="2439" w:type="pct"/>
            <w:gridSpan w:val="4"/>
          </w:tcPr>
          <w:p w:rsidR="00CE11E0" w:rsidRPr="008B4267" w:rsidRDefault="00CE11E0" w:rsidP="001477C8">
            <w:pPr>
              <w:pStyle w:val="Heading2"/>
              <w:ind w:left="0"/>
              <w:jc w:val="center"/>
              <w:rPr>
                <w:b w:val="0"/>
                <w:noProof/>
                <w:sz w:val="24"/>
              </w:rPr>
            </w:pPr>
            <w:bookmarkStart w:id="1" w:name="_Toc459792663"/>
            <w:r w:rsidRPr="008B4267">
              <w:rPr>
                <w:b w:val="0"/>
                <w:noProof/>
                <w:sz w:val="24"/>
              </w:rPr>
              <w:t>GROZĪJUMI</w:t>
            </w:r>
            <w:bookmarkEnd w:id="1"/>
          </w:p>
        </w:tc>
        <w:tc>
          <w:tcPr>
            <w:tcW w:w="325" w:type="pct"/>
            <w:vMerge w:val="restart"/>
            <w:tcBorders>
              <w:top w:val="nil"/>
              <w:bottom w:val="nil"/>
            </w:tcBorders>
          </w:tcPr>
          <w:p w:rsidR="00CE11E0" w:rsidRPr="008B4267" w:rsidRDefault="00CE11E0" w:rsidP="001477C8">
            <w:pPr>
              <w:pStyle w:val="Heading2"/>
              <w:ind w:left="0"/>
              <w:jc w:val="center"/>
              <w:rPr>
                <w:b w:val="0"/>
                <w:noProof/>
                <w:sz w:val="24"/>
              </w:rPr>
            </w:pPr>
          </w:p>
        </w:tc>
        <w:tc>
          <w:tcPr>
            <w:tcW w:w="2235" w:type="pct"/>
            <w:gridSpan w:val="4"/>
          </w:tcPr>
          <w:p w:rsidR="00CE11E0" w:rsidRPr="008B4267" w:rsidRDefault="00CE11E0" w:rsidP="001477C8">
            <w:pPr>
              <w:pStyle w:val="Heading2"/>
              <w:ind w:left="0"/>
              <w:jc w:val="center"/>
              <w:rPr>
                <w:b w:val="0"/>
                <w:noProof/>
                <w:sz w:val="24"/>
              </w:rPr>
            </w:pPr>
            <w:bookmarkStart w:id="2" w:name="_Toc459792664"/>
            <w:r w:rsidRPr="008B4267">
              <w:rPr>
                <w:b w:val="0"/>
                <w:noProof/>
                <w:sz w:val="24"/>
              </w:rPr>
              <w:t>LABOJUMI</w:t>
            </w:r>
            <w:bookmarkEnd w:id="2"/>
          </w:p>
        </w:tc>
      </w:tr>
      <w:tr w:rsidR="00CE11E0" w:rsidRPr="008B4267" w:rsidTr="001477C8">
        <w:tc>
          <w:tcPr>
            <w:tcW w:w="339" w:type="pct"/>
            <w:vAlign w:val="center"/>
          </w:tcPr>
          <w:p w:rsidR="00CE11E0" w:rsidRPr="008B4267" w:rsidRDefault="00CE11E0" w:rsidP="001477C8">
            <w:pPr>
              <w:pStyle w:val="Heading2"/>
              <w:ind w:left="0"/>
              <w:jc w:val="center"/>
              <w:rPr>
                <w:b w:val="0"/>
                <w:noProof/>
                <w:sz w:val="24"/>
              </w:rPr>
            </w:pPr>
            <w:bookmarkStart w:id="3" w:name="_Toc459792665"/>
            <w:r w:rsidRPr="008B4267">
              <w:rPr>
                <w:b w:val="0"/>
                <w:noProof/>
                <w:sz w:val="24"/>
              </w:rPr>
              <w:t>Nr.</w:t>
            </w:r>
            <w:bookmarkEnd w:id="3"/>
          </w:p>
        </w:tc>
        <w:tc>
          <w:tcPr>
            <w:tcW w:w="754" w:type="pct"/>
            <w:vAlign w:val="center"/>
          </w:tcPr>
          <w:p w:rsidR="00CE11E0" w:rsidRPr="008B4267" w:rsidRDefault="00CE11E0" w:rsidP="001477C8">
            <w:pPr>
              <w:pStyle w:val="Heading2"/>
              <w:ind w:left="0"/>
              <w:jc w:val="center"/>
              <w:rPr>
                <w:b w:val="0"/>
                <w:noProof/>
                <w:sz w:val="24"/>
              </w:rPr>
            </w:pPr>
            <w:bookmarkStart w:id="4" w:name="_Toc459792666"/>
            <w:r w:rsidRPr="008B4267">
              <w:rPr>
                <w:b w:val="0"/>
                <w:noProof/>
                <w:sz w:val="24"/>
              </w:rPr>
              <w:t>Piemērošanas datums</w:t>
            </w:r>
            <w:bookmarkEnd w:id="4"/>
          </w:p>
        </w:tc>
        <w:tc>
          <w:tcPr>
            <w:tcW w:w="754" w:type="pct"/>
            <w:vAlign w:val="center"/>
          </w:tcPr>
          <w:p w:rsidR="00CE11E0" w:rsidRPr="008B4267" w:rsidRDefault="00CE11E0" w:rsidP="001477C8">
            <w:pPr>
              <w:pStyle w:val="Heading2"/>
              <w:ind w:left="0"/>
              <w:jc w:val="center"/>
              <w:rPr>
                <w:b w:val="0"/>
                <w:noProof/>
                <w:sz w:val="24"/>
              </w:rPr>
            </w:pPr>
            <w:bookmarkStart w:id="5" w:name="_Toc459792667"/>
            <w:r w:rsidRPr="008B4267">
              <w:rPr>
                <w:b w:val="0"/>
                <w:noProof/>
                <w:sz w:val="24"/>
              </w:rPr>
              <w:t>Reģistrēšanas datums</w:t>
            </w:r>
            <w:bookmarkEnd w:id="5"/>
          </w:p>
        </w:tc>
        <w:tc>
          <w:tcPr>
            <w:tcW w:w="593" w:type="pct"/>
            <w:vAlign w:val="center"/>
          </w:tcPr>
          <w:p w:rsidR="00CE11E0" w:rsidRPr="008B4267" w:rsidRDefault="00CE11E0" w:rsidP="001477C8">
            <w:pPr>
              <w:pStyle w:val="Heading2"/>
              <w:ind w:left="0"/>
              <w:jc w:val="center"/>
              <w:rPr>
                <w:b w:val="0"/>
                <w:noProof/>
                <w:sz w:val="24"/>
              </w:rPr>
            </w:pPr>
            <w:bookmarkStart w:id="6" w:name="_Toc459792668"/>
            <w:r w:rsidRPr="008B4267">
              <w:rPr>
                <w:b w:val="0"/>
                <w:noProof/>
                <w:sz w:val="24"/>
              </w:rPr>
              <w:t>Reģistrējis</w:t>
            </w:r>
            <w:bookmarkEnd w:id="6"/>
          </w:p>
        </w:tc>
        <w:tc>
          <w:tcPr>
            <w:tcW w:w="325" w:type="pct"/>
            <w:vMerge/>
            <w:tcBorders>
              <w:bottom w:val="nil"/>
            </w:tcBorders>
            <w:vAlign w:val="center"/>
          </w:tcPr>
          <w:p w:rsidR="00CE11E0" w:rsidRPr="008B4267" w:rsidRDefault="00CE11E0" w:rsidP="001477C8">
            <w:pPr>
              <w:pStyle w:val="Heading2"/>
              <w:ind w:left="0"/>
              <w:jc w:val="center"/>
              <w:rPr>
                <w:b w:val="0"/>
                <w:noProof/>
                <w:sz w:val="24"/>
              </w:rPr>
            </w:pPr>
          </w:p>
        </w:tc>
        <w:tc>
          <w:tcPr>
            <w:tcW w:w="339" w:type="pct"/>
            <w:vAlign w:val="center"/>
          </w:tcPr>
          <w:p w:rsidR="00CE11E0" w:rsidRPr="008B4267" w:rsidRDefault="00CE11E0" w:rsidP="001477C8">
            <w:pPr>
              <w:pStyle w:val="Heading2"/>
              <w:ind w:left="0"/>
              <w:jc w:val="center"/>
              <w:rPr>
                <w:b w:val="0"/>
                <w:noProof/>
                <w:sz w:val="24"/>
              </w:rPr>
            </w:pPr>
            <w:bookmarkStart w:id="7" w:name="_Toc459792669"/>
            <w:r w:rsidRPr="008B4267">
              <w:rPr>
                <w:b w:val="0"/>
                <w:noProof/>
                <w:sz w:val="24"/>
              </w:rPr>
              <w:t>Nr.</w:t>
            </w:r>
            <w:bookmarkEnd w:id="7"/>
          </w:p>
        </w:tc>
        <w:tc>
          <w:tcPr>
            <w:tcW w:w="549" w:type="pct"/>
            <w:vAlign w:val="center"/>
          </w:tcPr>
          <w:p w:rsidR="00CE11E0" w:rsidRPr="008B4267" w:rsidRDefault="00CE11E0" w:rsidP="001477C8">
            <w:pPr>
              <w:pStyle w:val="Heading2"/>
              <w:ind w:left="0"/>
              <w:jc w:val="center"/>
              <w:rPr>
                <w:b w:val="0"/>
                <w:noProof/>
                <w:sz w:val="24"/>
              </w:rPr>
            </w:pPr>
            <w:bookmarkStart w:id="8" w:name="_Toc459792670"/>
            <w:r w:rsidRPr="008B4267">
              <w:rPr>
                <w:b w:val="0"/>
                <w:noProof/>
                <w:sz w:val="24"/>
              </w:rPr>
              <w:t>Izdo</w:t>
            </w:r>
            <w:r w:rsidRPr="008B4267">
              <w:rPr>
                <w:rFonts w:cs="Times New Roman"/>
                <w:b w:val="0"/>
                <w:noProof/>
                <w:sz w:val="24"/>
              </w:rPr>
              <w:t>š</w:t>
            </w:r>
            <w:r w:rsidRPr="008B4267">
              <w:rPr>
                <w:b w:val="0"/>
                <w:noProof/>
                <w:sz w:val="24"/>
              </w:rPr>
              <w:t>anas datums</w:t>
            </w:r>
            <w:bookmarkEnd w:id="8"/>
          </w:p>
        </w:tc>
        <w:tc>
          <w:tcPr>
            <w:tcW w:w="754" w:type="pct"/>
            <w:vAlign w:val="center"/>
          </w:tcPr>
          <w:p w:rsidR="00CE11E0" w:rsidRPr="008B4267" w:rsidRDefault="00CE11E0" w:rsidP="001477C8">
            <w:pPr>
              <w:pStyle w:val="Heading2"/>
              <w:ind w:left="0"/>
              <w:jc w:val="center"/>
              <w:rPr>
                <w:b w:val="0"/>
                <w:noProof/>
                <w:sz w:val="24"/>
              </w:rPr>
            </w:pPr>
            <w:bookmarkStart w:id="9" w:name="_Toc459792671"/>
            <w:r w:rsidRPr="008B4267">
              <w:rPr>
                <w:b w:val="0"/>
                <w:noProof/>
                <w:sz w:val="24"/>
              </w:rPr>
              <w:t>Reģistrēšanas datums</w:t>
            </w:r>
            <w:bookmarkEnd w:id="9"/>
          </w:p>
        </w:tc>
        <w:tc>
          <w:tcPr>
            <w:tcW w:w="593" w:type="pct"/>
            <w:vAlign w:val="center"/>
          </w:tcPr>
          <w:p w:rsidR="00CE11E0" w:rsidRPr="008B4267" w:rsidRDefault="00CE11E0" w:rsidP="001477C8">
            <w:pPr>
              <w:pStyle w:val="Heading2"/>
              <w:ind w:left="0"/>
              <w:jc w:val="center"/>
              <w:rPr>
                <w:b w:val="0"/>
                <w:noProof/>
                <w:sz w:val="24"/>
              </w:rPr>
            </w:pPr>
            <w:bookmarkStart w:id="10" w:name="_Toc459792672"/>
            <w:r w:rsidRPr="008B4267">
              <w:rPr>
                <w:b w:val="0"/>
                <w:noProof/>
                <w:sz w:val="24"/>
              </w:rPr>
              <w:t>Reģistrējis</w:t>
            </w:r>
            <w:bookmarkEnd w:id="10"/>
          </w:p>
        </w:tc>
      </w:tr>
      <w:tr w:rsidR="00CE11E0" w:rsidRPr="008B4267" w:rsidTr="001477C8">
        <w:tc>
          <w:tcPr>
            <w:tcW w:w="339" w:type="pct"/>
          </w:tcPr>
          <w:p w:rsidR="00CE11E0" w:rsidRPr="008B4267" w:rsidRDefault="00CE11E0" w:rsidP="008B4267">
            <w:pPr>
              <w:pStyle w:val="Heading2"/>
              <w:ind w:left="0"/>
              <w:jc w:val="both"/>
              <w:rPr>
                <w:b w:val="0"/>
                <w:noProof/>
                <w:sz w:val="24"/>
              </w:rPr>
            </w:pPr>
            <w:bookmarkStart w:id="11" w:name="_Toc459792673"/>
            <w:r w:rsidRPr="008B4267">
              <w:rPr>
                <w:b w:val="0"/>
                <w:noProof/>
                <w:sz w:val="24"/>
              </w:rPr>
              <w:t>1-17</w:t>
            </w:r>
            <w:bookmarkEnd w:id="11"/>
          </w:p>
        </w:tc>
        <w:tc>
          <w:tcPr>
            <w:tcW w:w="2101" w:type="pct"/>
            <w:gridSpan w:val="3"/>
          </w:tcPr>
          <w:p w:rsidR="00CE11E0" w:rsidRPr="008B4267" w:rsidRDefault="00CE11E0" w:rsidP="001477C8">
            <w:pPr>
              <w:pStyle w:val="Heading2"/>
              <w:ind w:left="0"/>
              <w:jc w:val="center"/>
              <w:rPr>
                <w:b w:val="0"/>
                <w:noProof/>
                <w:sz w:val="24"/>
              </w:rPr>
            </w:pPr>
            <w:bookmarkStart w:id="12" w:name="_Toc459792674"/>
            <w:r w:rsidRPr="008B4267">
              <w:rPr>
                <w:b w:val="0"/>
                <w:noProof/>
                <w:sz w:val="24"/>
              </w:rPr>
              <w:t>Iekļauts šajā izdevumā</w:t>
            </w:r>
            <w:bookmarkEnd w:id="12"/>
          </w:p>
        </w:tc>
        <w:tc>
          <w:tcPr>
            <w:tcW w:w="325" w:type="pct"/>
            <w:vMerge/>
            <w:tcBorders>
              <w:bottom w:val="nil"/>
            </w:tcBorders>
          </w:tcPr>
          <w:p w:rsidR="00CE11E0" w:rsidRPr="008B4267" w:rsidRDefault="00CE11E0" w:rsidP="008B4267">
            <w:pPr>
              <w:pStyle w:val="Heading2"/>
              <w:ind w:left="0"/>
              <w:jc w:val="both"/>
              <w:rPr>
                <w:b w:val="0"/>
                <w:noProof/>
                <w:sz w:val="24"/>
              </w:rPr>
            </w:pPr>
          </w:p>
        </w:tc>
        <w:tc>
          <w:tcPr>
            <w:tcW w:w="339" w:type="pct"/>
          </w:tcPr>
          <w:p w:rsidR="00CE11E0" w:rsidRPr="008B4267" w:rsidRDefault="00CE11E0" w:rsidP="008B4267">
            <w:pPr>
              <w:pStyle w:val="Heading2"/>
              <w:ind w:left="0"/>
              <w:jc w:val="both"/>
              <w:rPr>
                <w:b w:val="0"/>
                <w:noProof/>
                <w:sz w:val="24"/>
              </w:rPr>
            </w:pPr>
          </w:p>
        </w:tc>
        <w:tc>
          <w:tcPr>
            <w:tcW w:w="549" w:type="pct"/>
          </w:tcPr>
          <w:p w:rsidR="00CE11E0" w:rsidRPr="008B4267" w:rsidRDefault="00CE11E0" w:rsidP="008B4267">
            <w:pPr>
              <w:pStyle w:val="Heading2"/>
              <w:ind w:left="0"/>
              <w:jc w:val="both"/>
              <w:rPr>
                <w:b w:val="0"/>
                <w:noProof/>
                <w:sz w:val="24"/>
              </w:rPr>
            </w:pPr>
          </w:p>
        </w:tc>
        <w:tc>
          <w:tcPr>
            <w:tcW w:w="754" w:type="pct"/>
          </w:tcPr>
          <w:p w:rsidR="00CE11E0" w:rsidRPr="008B4267" w:rsidRDefault="00CE11E0" w:rsidP="008B4267">
            <w:pPr>
              <w:pStyle w:val="Heading2"/>
              <w:ind w:left="0"/>
              <w:jc w:val="both"/>
              <w:rPr>
                <w:b w:val="0"/>
                <w:noProof/>
                <w:sz w:val="24"/>
              </w:rPr>
            </w:pPr>
          </w:p>
        </w:tc>
        <w:tc>
          <w:tcPr>
            <w:tcW w:w="593" w:type="pct"/>
          </w:tcPr>
          <w:p w:rsidR="00CE11E0" w:rsidRPr="008B4267" w:rsidRDefault="00CE11E0" w:rsidP="008B4267">
            <w:pPr>
              <w:pStyle w:val="Heading2"/>
              <w:ind w:left="0"/>
              <w:jc w:val="both"/>
              <w:rPr>
                <w:b w:val="0"/>
                <w:noProof/>
                <w:sz w:val="24"/>
              </w:rPr>
            </w:pPr>
          </w:p>
        </w:tc>
      </w:tr>
      <w:tr w:rsidR="00CE11E0" w:rsidRPr="008B4267" w:rsidTr="001477C8">
        <w:tc>
          <w:tcPr>
            <w:tcW w:w="339" w:type="pct"/>
          </w:tcPr>
          <w:p w:rsidR="00CE11E0" w:rsidRPr="008B4267" w:rsidRDefault="00CE11E0" w:rsidP="008B4267">
            <w:pPr>
              <w:pStyle w:val="Heading2"/>
              <w:ind w:left="0"/>
              <w:jc w:val="both"/>
              <w:rPr>
                <w:b w:val="0"/>
                <w:noProof/>
                <w:sz w:val="24"/>
              </w:rPr>
            </w:pPr>
          </w:p>
        </w:tc>
        <w:tc>
          <w:tcPr>
            <w:tcW w:w="754" w:type="pct"/>
          </w:tcPr>
          <w:p w:rsidR="00CE11E0" w:rsidRPr="008B4267" w:rsidRDefault="00CE11E0" w:rsidP="008B4267">
            <w:pPr>
              <w:pStyle w:val="Heading2"/>
              <w:ind w:left="0"/>
              <w:jc w:val="both"/>
              <w:rPr>
                <w:b w:val="0"/>
                <w:noProof/>
                <w:sz w:val="24"/>
              </w:rPr>
            </w:pPr>
          </w:p>
        </w:tc>
        <w:tc>
          <w:tcPr>
            <w:tcW w:w="754" w:type="pct"/>
          </w:tcPr>
          <w:p w:rsidR="00CE11E0" w:rsidRPr="008B4267" w:rsidRDefault="00CE11E0" w:rsidP="008B4267">
            <w:pPr>
              <w:pStyle w:val="Heading2"/>
              <w:ind w:left="0"/>
              <w:jc w:val="both"/>
              <w:rPr>
                <w:b w:val="0"/>
                <w:noProof/>
                <w:sz w:val="24"/>
              </w:rPr>
            </w:pPr>
          </w:p>
        </w:tc>
        <w:tc>
          <w:tcPr>
            <w:tcW w:w="593" w:type="pct"/>
          </w:tcPr>
          <w:p w:rsidR="00CE11E0" w:rsidRPr="008B4267" w:rsidRDefault="00CE11E0" w:rsidP="008B4267">
            <w:pPr>
              <w:pStyle w:val="Heading2"/>
              <w:ind w:left="0"/>
              <w:jc w:val="both"/>
              <w:rPr>
                <w:b w:val="0"/>
                <w:noProof/>
                <w:sz w:val="24"/>
              </w:rPr>
            </w:pPr>
          </w:p>
        </w:tc>
        <w:tc>
          <w:tcPr>
            <w:tcW w:w="325" w:type="pct"/>
            <w:vMerge/>
            <w:tcBorders>
              <w:bottom w:val="nil"/>
            </w:tcBorders>
          </w:tcPr>
          <w:p w:rsidR="00CE11E0" w:rsidRPr="008B4267" w:rsidRDefault="00CE11E0" w:rsidP="008B4267">
            <w:pPr>
              <w:pStyle w:val="Heading2"/>
              <w:ind w:left="0"/>
              <w:jc w:val="both"/>
              <w:rPr>
                <w:b w:val="0"/>
                <w:noProof/>
                <w:sz w:val="24"/>
              </w:rPr>
            </w:pPr>
          </w:p>
        </w:tc>
        <w:tc>
          <w:tcPr>
            <w:tcW w:w="339" w:type="pct"/>
          </w:tcPr>
          <w:p w:rsidR="00CE11E0" w:rsidRPr="008B4267" w:rsidRDefault="00CE11E0" w:rsidP="008B4267">
            <w:pPr>
              <w:pStyle w:val="Heading2"/>
              <w:ind w:left="0"/>
              <w:jc w:val="both"/>
              <w:rPr>
                <w:b w:val="0"/>
                <w:noProof/>
                <w:sz w:val="24"/>
              </w:rPr>
            </w:pPr>
          </w:p>
        </w:tc>
        <w:tc>
          <w:tcPr>
            <w:tcW w:w="549" w:type="pct"/>
          </w:tcPr>
          <w:p w:rsidR="00CE11E0" w:rsidRPr="008B4267" w:rsidRDefault="00CE11E0" w:rsidP="008B4267">
            <w:pPr>
              <w:pStyle w:val="Heading2"/>
              <w:ind w:left="0"/>
              <w:jc w:val="both"/>
              <w:rPr>
                <w:b w:val="0"/>
                <w:noProof/>
                <w:sz w:val="24"/>
              </w:rPr>
            </w:pPr>
          </w:p>
        </w:tc>
        <w:tc>
          <w:tcPr>
            <w:tcW w:w="754" w:type="pct"/>
          </w:tcPr>
          <w:p w:rsidR="00CE11E0" w:rsidRPr="008B4267" w:rsidRDefault="00CE11E0" w:rsidP="008B4267">
            <w:pPr>
              <w:pStyle w:val="Heading2"/>
              <w:ind w:left="0"/>
              <w:jc w:val="both"/>
              <w:rPr>
                <w:b w:val="0"/>
                <w:noProof/>
                <w:sz w:val="24"/>
              </w:rPr>
            </w:pPr>
          </w:p>
        </w:tc>
        <w:tc>
          <w:tcPr>
            <w:tcW w:w="593" w:type="pct"/>
          </w:tcPr>
          <w:p w:rsidR="00CE11E0" w:rsidRPr="008B4267" w:rsidRDefault="00CE11E0" w:rsidP="008B4267">
            <w:pPr>
              <w:pStyle w:val="Heading2"/>
              <w:ind w:left="0"/>
              <w:jc w:val="both"/>
              <w:rPr>
                <w:b w:val="0"/>
                <w:noProof/>
                <w:sz w:val="24"/>
              </w:rPr>
            </w:pPr>
          </w:p>
        </w:tc>
      </w:tr>
      <w:tr w:rsidR="00CE11E0" w:rsidRPr="008B4267" w:rsidTr="001477C8">
        <w:tc>
          <w:tcPr>
            <w:tcW w:w="339" w:type="pct"/>
          </w:tcPr>
          <w:p w:rsidR="00CE11E0" w:rsidRPr="008B4267" w:rsidRDefault="00CE11E0" w:rsidP="008B4267">
            <w:pPr>
              <w:pStyle w:val="Heading2"/>
              <w:ind w:left="0"/>
              <w:jc w:val="both"/>
              <w:rPr>
                <w:b w:val="0"/>
                <w:noProof/>
                <w:sz w:val="24"/>
              </w:rPr>
            </w:pPr>
          </w:p>
        </w:tc>
        <w:tc>
          <w:tcPr>
            <w:tcW w:w="754" w:type="pct"/>
          </w:tcPr>
          <w:p w:rsidR="00CE11E0" w:rsidRPr="008B4267" w:rsidRDefault="00CE11E0" w:rsidP="008B4267">
            <w:pPr>
              <w:pStyle w:val="Heading2"/>
              <w:ind w:left="0"/>
              <w:jc w:val="both"/>
              <w:rPr>
                <w:b w:val="0"/>
                <w:noProof/>
                <w:sz w:val="24"/>
              </w:rPr>
            </w:pPr>
          </w:p>
        </w:tc>
        <w:tc>
          <w:tcPr>
            <w:tcW w:w="754" w:type="pct"/>
          </w:tcPr>
          <w:p w:rsidR="00CE11E0" w:rsidRPr="008B4267" w:rsidRDefault="00CE11E0" w:rsidP="008B4267">
            <w:pPr>
              <w:pStyle w:val="Heading2"/>
              <w:ind w:left="0"/>
              <w:jc w:val="both"/>
              <w:rPr>
                <w:b w:val="0"/>
                <w:noProof/>
                <w:sz w:val="24"/>
              </w:rPr>
            </w:pPr>
          </w:p>
        </w:tc>
        <w:tc>
          <w:tcPr>
            <w:tcW w:w="593" w:type="pct"/>
          </w:tcPr>
          <w:p w:rsidR="00CE11E0" w:rsidRPr="008B4267" w:rsidRDefault="00CE11E0" w:rsidP="008B4267">
            <w:pPr>
              <w:pStyle w:val="Heading2"/>
              <w:ind w:left="0"/>
              <w:jc w:val="both"/>
              <w:rPr>
                <w:b w:val="0"/>
                <w:noProof/>
                <w:sz w:val="24"/>
              </w:rPr>
            </w:pPr>
          </w:p>
        </w:tc>
        <w:tc>
          <w:tcPr>
            <w:tcW w:w="325" w:type="pct"/>
            <w:vMerge/>
            <w:tcBorders>
              <w:bottom w:val="nil"/>
            </w:tcBorders>
          </w:tcPr>
          <w:p w:rsidR="00CE11E0" w:rsidRPr="008B4267" w:rsidRDefault="00CE11E0" w:rsidP="008B4267">
            <w:pPr>
              <w:pStyle w:val="Heading2"/>
              <w:ind w:left="0"/>
              <w:jc w:val="both"/>
              <w:rPr>
                <w:b w:val="0"/>
                <w:noProof/>
                <w:sz w:val="24"/>
              </w:rPr>
            </w:pPr>
          </w:p>
        </w:tc>
        <w:tc>
          <w:tcPr>
            <w:tcW w:w="339" w:type="pct"/>
          </w:tcPr>
          <w:p w:rsidR="00CE11E0" w:rsidRPr="008B4267" w:rsidRDefault="00CE11E0" w:rsidP="008B4267">
            <w:pPr>
              <w:pStyle w:val="Heading2"/>
              <w:ind w:left="0"/>
              <w:jc w:val="both"/>
              <w:rPr>
                <w:b w:val="0"/>
                <w:noProof/>
                <w:sz w:val="24"/>
              </w:rPr>
            </w:pPr>
          </w:p>
        </w:tc>
        <w:tc>
          <w:tcPr>
            <w:tcW w:w="549" w:type="pct"/>
          </w:tcPr>
          <w:p w:rsidR="00CE11E0" w:rsidRPr="008B4267" w:rsidRDefault="00CE11E0" w:rsidP="008B4267">
            <w:pPr>
              <w:pStyle w:val="Heading2"/>
              <w:ind w:left="0"/>
              <w:jc w:val="both"/>
              <w:rPr>
                <w:b w:val="0"/>
                <w:noProof/>
                <w:sz w:val="24"/>
              </w:rPr>
            </w:pPr>
          </w:p>
        </w:tc>
        <w:tc>
          <w:tcPr>
            <w:tcW w:w="754" w:type="pct"/>
          </w:tcPr>
          <w:p w:rsidR="00CE11E0" w:rsidRPr="008B4267" w:rsidRDefault="00CE11E0" w:rsidP="008B4267">
            <w:pPr>
              <w:pStyle w:val="Heading2"/>
              <w:ind w:left="0"/>
              <w:jc w:val="both"/>
              <w:rPr>
                <w:b w:val="0"/>
                <w:noProof/>
                <w:sz w:val="24"/>
              </w:rPr>
            </w:pPr>
          </w:p>
        </w:tc>
        <w:tc>
          <w:tcPr>
            <w:tcW w:w="593" w:type="pct"/>
          </w:tcPr>
          <w:p w:rsidR="00CE11E0" w:rsidRPr="008B4267" w:rsidRDefault="00CE11E0" w:rsidP="008B4267">
            <w:pPr>
              <w:pStyle w:val="Heading2"/>
              <w:ind w:left="0"/>
              <w:jc w:val="both"/>
              <w:rPr>
                <w:b w:val="0"/>
                <w:noProof/>
                <w:sz w:val="24"/>
              </w:rPr>
            </w:pPr>
          </w:p>
        </w:tc>
      </w:tr>
      <w:tr w:rsidR="00CE11E0" w:rsidRPr="008B4267" w:rsidTr="001477C8">
        <w:tc>
          <w:tcPr>
            <w:tcW w:w="339" w:type="pct"/>
          </w:tcPr>
          <w:p w:rsidR="00CE11E0" w:rsidRPr="008B4267" w:rsidRDefault="00CE11E0" w:rsidP="008B4267">
            <w:pPr>
              <w:pStyle w:val="Heading2"/>
              <w:ind w:left="0"/>
              <w:jc w:val="both"/>
              <w:rPr>
                <w:b w:val="0"/>
                <w:noProof/>
                <w:sz w:val="24"/>
              </w:rPr>
            </w:pPr>
          </w:p>
        </w:tc>
        <w:tc>
          <w:tcPr>
            <w:tcW w:w="754" w:type="pct"/>
          </w:tcPr>
          <w:p w:rsidR="00CE11E0" w:rsidRPr="008B4267" w:rsidRDefault="00CE11E0" w:rsidP="008B4267">
            <w:pPr>
              <w:pStyle w:val="Heading2"/>
              <w:ind w:left="0"/>
              <w:jc w:val="both"/>
              <w:rPr>
                <w:b w:val="0"/>
                <w:noProof/>
                <w:sz w:val="24"/>
              </w:rPr>
            </w:pPr>
          </w:p>
        </w:tc>
        <w:tc>
          <w:tcPr>
            <w:tcW w:w="754" w:type="pct"/>
          </w:tcPr>
          <w:p w:rsidR="00CE11E0" w:rsidRPr="008B4267" w:rsidRDefault="00CE11E0" w:rsidP="008B4267">
            <w:pPr>
              <w:pStyle w:val="Heading2"/>
              <w:ind w:left="0"/>
              <w:jc w:val="both"/>
              <w:rPr>
                <w:b w:val="0"/>
                <w:noProof/>
                <w:sz w:val="24"/>
              </w:rPr>
            </w:pPr>
          </w:p>
        </w:tc>
        <w:tc>
          <w:tcPr>
            <w:tcW w:w="593" w:type="pct"/>
          </w:tcPr>
          <w:p w:rsidR="00CE11E0" w:rsidRPr="008B4267" w:rsidRDefault="00CE11E0" w:rsidP="008B4267">
            <w:pPr>
              <w:pStyle w:val="Heading2"/>
              <w:ind w:left="0"/>
              <w:jc w:val="both"/>
              <w:rPr>
                <w:b w:val="0"/>
                <w:noProof/>
                <w:sz w:val="24"/>
              </w:rPr>
            </w:pPr>
          </w:p>
        </w:tc>
        <w:tc>
          <w:tcPr>
            <w:tcW w:w="325" w:type="pct"/>
            <w:vMerge/>
            <w:tcBorders>
              <w:bottom w:val="nil"/>
            </w:tcBorders>
          </w:tcPr>
          <w:p w:rsidR="00CE11E0" w:rsidRPr="008B4267" w:rsidRDefault="00CE11E0" w:rsidP="008B4267">
            <w:pPr>
              <w:pStyle w:val="Heading2"/>
              <w:ind w:left="0"/>
              <w:jc w:val="both"/>
              <w:rPr>
                <w:b w:val="0"/>
                <w:noProof/>
                <w:sz w:val="24"/>
              </w:rPr>
            </w:pPr>
          </w:p>
        </w:tc>
        <w:tc>
          <w:tcPr>
            <w:tcW w:w="339" w:type="pct"/>
          </w:tcPr>
          <w:p w:rsidR="00CE11E0" w:rsidRPr="008B4267" w:rsidRDefault="00CE11E0" w:rsidP="008B4267">
            <w:pPr>
              <w:pStyle w:val="Heading2"/>
              <w:ind w:left="0"/>
              <w:jc w:val="both"/>
              <w:rPr>
                <w:b w:val="0"/>
                <w:noProof/>
                <w:sz w:val="24"/>
              </w:rPr>
            </w:pPr>
          </w:p>
        </w:tc>
        <w:tc>
          <w:tcPr>
            <w:tcW w:w="549" w:type="pct"/>
          </w:tcPr>
          <w:p w:rsidR="00CE11E0" w:rsidRPr="008B4267" w:rsidRDefault="00CE11E0" w:rsidP="008B4267">
            <w:pPr>
              <w:pStyle w:val="Heading2"/>
              <w:ind w:left="0"/>
              <w:jc w:val="both"/>
              <w:rPr>
                <w:b w:val="0"/>
                <w:noProof/>
                <w:sz w:val="24"/>
              </w:rPr>
            </w:pPr>
          </w:p>
        </w:tc>
        <w:tc>
          <w:tcPr>
            <w:tcW w:w="754" w:type="pct"/>
          </w:tcPr>
          <w:p w:rsidR="00CE11E0" w:rsidRPr="008B4267" w:rsidRDefault="00CE11E0" w:rsidP="008B4267">
            <w:pPr>
              <w:pStyle w:val="Heading2"/>
              <w:ind w:left="0"/>
              <w:jc w:val="both"/>
              <w:rPr>
                <w:b w:val="0"/>
                <w:noProof/>
                <w:sz w:val="24"/>
              </w:rPr>
            </w:pPr>
          </w:p>
        </w:tc>
        <w:tc>
          <w:tcPr>
            <w:tcW w:w="593" w:type="pct"/>
          </w:tcPr>
          <w:p w:rsidR="00CE11E0" w:rsidRPr="008B4267" w:rsidRDefault="00CE11E0" w:rsidP="008B4267">
            <w:pPr>
              <w:pStyle w:val="Heading2"/>
              <w:ind w:left="0"/>
              <w:jc w:val="both"/>
              <w:rPr>
                <w:b w:val="0"/>
                <w:noProof/>
                <w:sz w:val="24"/>
              </w:rPr>
            </w:pPr>
          </w:p>
        </w:tc>
      </w:tr>
      <w:tr w:rsidR="00CE11E0" w:rsidRPr="008B4267" w:rsidTr="001477C8">
        <w:tc>
          <w:tcPr>
            <w:tcW w:w="339" w:type="pct"/>
          </w:tcPr>
          <w:p w:rsidR="00CE11E0" w:rsidRPr="008B4267" w:rsidRDefault="00CE11E0" w:rsidP="008B4267">
            <w:pPr>
              <w:pStyle w:val="Heading2"/>
              <w:ind w:left="0"/>
              <w:jc w:val="both"/>
              <w:rPr>
                <w:b w:val="0"/>
                <w:noProof/>
                <w:sz w:val="24"/>
              </w:rPr>
            </w:pPr>
          </w:p>
        </w:tc>
        <w:tc>
          <w:tcPr>
            <w:tcW w:w="754" w:type="pct"/>
          </w:tcPr>
          <w:p w:rsidR="00CE11E0" w:rsidRPr="008B4267" w:rsidRDefault="00CE11E0" w:rsidP="008B4267">
            <w:pPr>
              <w:pStyle w:val="Heading2"/>
              <w:ind w:left="0"/>
              <w:jc w:val="both"/>
              <w:rPr>
                <w:b w:val="0"/>
                <w:noProof/>
                <w:sz w:val="24"/>
              </w:rPr>
            </w:pPr>
          </w:p>
        </w:tc>
        <w:tc>
          <w:tcPr>
            <w:tcW w:w="754" w:type="pct"/>
          </w:tcPr>
          <w:p w:rsidR="00CE11E0" w:rsidRPr="008B4267" w:rsidRDefault="00CE11E0" w:rsidP="008B4267">
            <w:pPr>
              <w:pStyle w:val="Heading2"/>
              <w:ind w:left="0"/>
              <w:jc w:val="both"/>
              <w:rPr>
                <w:b w:val="0"/>
                <w:noProof/>
                <w:sz w:val="24"/>
              </w:rPr>
            </w:pPr>
          </w:p>
        </w:tc>
        <w:tc>
          <w:tcPr>
            <w:tcW w:w="593" w:type="pct"/>
          </w:tcPr>
          <w:p w:rsidR="00CE11E0" w:rsidRPr="008B4267" w:rsidRDefault="00CE11E0" w:rsidP="008B4267">
            <w:pPr>
              <w:pStyle w:val="Heading2"/>
              <w:ind w:left="0"/>
              <w:jc w:val="both"/>
              <w:rPr>
                <w:b w:val="0"/>
                <w:noProof/>
                <w:sz w:val="24"/>
              </w:rPr>
            </w:pPr>
          </w:p>
        </w:tc>
        <w:tc>
          <w:tcPr>
            <w:tcW w:w="325" w:type="pct"/>
            <w:vMerge/>
            <w:tcBorders>
              <w:bottom w:val="nil"/>
            </w:tcBorders>
          </w:tcPr>
          <w:p w:rsidR="00CE11E0" w:rsidRPr="008B4267" w:rsidRDefault="00CE11E0" w:rsidP="008B4267">
            <w:pPr>
              <w:pStyle w:val="Heading2"/>
              <w:ind w:left="0"/>
              <w:jc w:val="both"/>
              <w:rPr>
                <w:b w:val="0"/>
                <w:noProof/>
                <w:sz w:val="24"/>
              </w:rPr>
            </w:pPr>
          </w:p>
        </w:tc>
        <w:tc>
          <w:tcPr>
            <w:tcW w:w="339" w:type="pct"/>
          </w:tcPr>
          <w:p w:rsidR="00CE11E0" w:rsidRPr="008B4267" w:rsidRDefault="00CE11E0" w:rsidP="008B4267">
            <w:pPr>
              <w:pStyle w:val="Heading2"/>
              <w:ind w:left="0"/>
              <w:jc w:val="both"/>
              <w:rPr>
                <w:b w:val="0"/>
                <w:noProof/>
                <w:sz w:val="24"/>
              </w:rPr>
            </w:pPr>
          </w:p>
        </w:tc>
        <w:tc>
          <w:tcPr>
            <w:tcW w:w="549" w:type="pct"/>
          </w:tcPr>
          <w:p w:rsidR="00CE11E0" w:rsidRPr="008B4267" w:rsidRDefault="00CE11E0" w:rsidP="008B4267">
            <w:pPr>
              <w:pStyle w:val="Heading2"/>
              <w:ind w:left="0"/>
              <w:jc w:val="both"/>
              <w:rPr>
                <w:b w:val="0"/>
                <w:noProof/>
                <w:sz w:val="24"/>
              </w:rPr>
            </w:pPr>
          </w:p>
        </w:tc>
        <w:tc>
          <w:tcPr>
            <w:tcW w:w="754" w:type="pct"/>
          </w:tcPr>
          <w:p w:rsidR="00CE11E0" w:rsidRPr="008B4267" w:rsidRDefault="00CE11E0" w:rsidP="008B4267">
            <w:pPr>
              <w:pStyle w:val="Heading2"/>
              <w:ind w:left="0"/>
              <w:jc w:val="both"/>
              <w:rPr>
                <w:b w:val="0"/>
                <w:noProof/>
                <w:sz w:val="24"/>
              </w:rPr>
            </w:pPr>
          </w:p>
        </w:tc>
        <w:tc>
          <w:tcPr>
            <w:tcW w:w="593" w:type="pct"/>
          </w:tcPr>
          <w:p w:rsidR="00CE11E0" w:rsidRPr="008B4267" w:rsidRDefault="00CE11E0" w:rsidP="008B4267">
            <w:pPr>
              <w:pStyle w:val="Heading2"/>
              <w:ind w:left="0"/>
              <w:jc w:val="both"/>
              <w:rPr>
                <w:b w:val="0"/>
                <w:noProof/>
                <w:sz w:val="24"/>
              </w:rPr>
            </w:pPr>
          </w:p>
        </w:tc>
      </w:tr>
      <w:tr w:rsidR="00CE11E0" w:rsidRPr="008B4267" w:rsidTr="001477C8">
        <w:tc>
          <w:tcPr>
            <w:tcW w:w="339" w:type="pct"/>
          </w:tcPr>
          <w:p w:rsidR="00CE11E0" w:rsidRPr="008B4267" w:rsidRDefault="00CE11E0" w:rsidP="008B4267">
            <w:pPr>
              <w:pStyle w:val="Heading2"/>
              <w:ind w:left="0"/>
              <w:jc w:val="both"/>
              <w:rPr>
                <w:b w:val="0"/>
                <w:noProof/>
                <w:sz w:val="24"/>
              </w:rPr>
            </w:pPr>
          </w:p>
        </w:tc>
        <w:tc>
          <w:tcPr>
            <w:tcW w:w="754" w:type="pct"/>
          </w:tcPr>
          <w:p w:rsidR="00CE11E0" w:rsidRPr="008B4267" w:rsidRDefault="00CE11E0" w:rsidP="008B4267">
            <w:pPr>
              <w:pStyle w:val="Heading2"/>
              <w:ind w:left="0"/>
              <w:jc w:val="both"/>
              <w:rPr>
                <w:b w:val="0"/>
                <w:noProof/>
                <w:sz w:val="24"/>
              </w:rPr>
            </w:pPr>
          </w:p>
        </w:tc>
        <w:tc>
          <w:tcPr>
            <w:tcW w:w="754" w:type="pct"/>
          </w:tcPr>
          <w:p w:rsidR="00CE11E0" w:rsidRPr="008B4267" w:rsidRDefault="00CE11E0" w:rsidP="008B4267">
            <w:pPr>
              <w:pStyle w:val="Heading2"/>
              <w:ind w:left="0"/>
              <w:jc w:val="both"/>
              <w:rPr>
                <w:b w:val="0"/>
                <w:noProof/>
                <w:sz w:val="24"/>
              </w:rPr>
            </w:pPr>
          </w:p>
        </w:tc>
        <w:tc>
          <w:tcPr>
            <w:tcW w:w="593" w:type="pct"/>
          </w:tcPr>
          <w:p w:rsidR="00CE11E0" w:rsidRPr="008B4267" w:rsidRDefault="00CE11E0" w:rsidP="008B4267">
            <w:pPr>
              <w:pStyle w:val="Heading2"/>
              <w:ind w:left="0"/>
              <w:jc w:val="both"/>
              <w:rPr>
                <w:b w:val="0"/>
                <w:noProof/>
                <w:sz w:val="24"/>
              </w:rPr>
            </w:pPr>
          </w:p>
        </w:tc>
        <w:tc>
          <w:tcPr>
            <w:tcW w:w="325" w:type="pct"/>
            <w:vMerge/>
            <w:tcBorders>
              <w:bottom w:val="nil"/>
            </w:tcBorders>
          </w:tcPr>
          <w:p w:rsidR="00CE11E0" w:rsidRPr="008B4267" w:rsidRDefault="00CE11E0" w:rsidP="008B4267">
            <w:pPr>
              <w:pStyle w:val="Heading2"/>
              <w:ind w:left="0"/>
              <w:jc w:val="both"/>
              <w:rPr>
                <w:b w:val="0"/>
                <w:noProof/>
                <w:sz w:val="24"/>
              </w:rPr>
            </w:pPr>
          </w:p>
        </w:tc>
        <w:tc>
          <w:tcPr>
            <w:tcW w:w="339" w:type="pct"/>
          </w:tcPr>
          <w:p w:rsidR="00CE11E0" w:rsidRPr="008B4267" w:rsidRDefault="00CE11E0" w:rsidP="008B4267">
            <w:pPr>
              <w:pStyle w:val="Heading2"/>
              <w:ind w:left="0"/>
              <w:jc w:val="both"/>
              <w:rPr>
                <w:b w:val="0"/>
                <w:noProof/>
                <w:sz w:val="24"/>
              </w:rPr>
            </w:pPr>
          </w:p>
        </w:tc>
        <w:tc>
          <w:tcPr>
            <w:tcW w:w="549" w:type="pct"/>
          </w:tcPr>
          <w:p w:rsidR="00CE11E0" w:rsidRPr="008B4267" w:rsidRDefault="00CE11E0" w:rsidP="008B4267">
            <w:pPr>
              <w:pStyle w:val="Heading2"/>
              <w:ind w:left="0"/>
              <w:jc w:val="both"/>
              <w:rPr>
                <w:b w:val="0"/>
                <w:noProof/>
                <w:sz w:val="24"/>
              </w:rPr>
            </w:pPr>
          </w:p>
        </w:tc>
        <w:tc>
          <w:tcPr>
            <w:tcW w:w="754" w:type="pct"/>
          </w:tcPr>
          <w:p w:rsidR="00CE11E0" w:rsidRPr="008B4267" w:rsidRDefault="00CE11E0" w:rsidP="008B4267">
            <w:pPr>
              <w:pStyle w:val="Heading2"/>
              <w:ind w:left="0"/>
              <w:jc w:val="both"/>
              <w:rPr>
                <w:b w:val="0"/>
                <w:noProof/>
                <w:sz w:val="24"/>
              </w:rPr>
            </w:pPr>
          </w:p>
        </w:tc>
        <w:tc>
          <w:tcPr>
            <w:tcW w:w="593" w:type="pct"/>
          </w:tcPr>
          <w:p w:rsidR="00CE11E0" w:rsidRPr="008B4267" w:rsidRDefault="00CE11E0" w:rsidP="008B4267">
            <w:pPr>
              <w:pStyle w:val="Heading2"/>
              <w:ind w:left="0"/>
              <w:jc w:val="both"/>
              <w:rPr>
                <w:b w:val="0"/>
                <w:noProof/>
                <w:sz w:val="24"/>
              </w:rPr>
            </w:pPr>
          </w:p>
        </w:tc>
      </w:tr>
      <w:tr w:rsidR="00CE11E0" w:rsidRPr="008B4267" w:rsidTr="001477C8">
        <w:tc>
          <w:tcPr>
            <w:tcW w:w="339" w:type="pct"/>
          </w:tcPr>
          <w:p w:rsidR="00CE11E0" w:rsidRPr="008B4267" w:rsidRDefault="00CE11E0" w:rsidP="008B4267">
            <w:pPr>
              <w:pStyle w:val="Heading2"/>
              <w:ind w:left="0"/>
              <w:jc w:val="both"/>
              <w:rPr>
                <w:b w:val="0"/>
                <w:noProof/>
                <w:sz w:val="24"/>
              </w:rPr>
            </w:pPr>
          </w:p>
        </w:tc>
        <w:tc>
          <w:tcPr>
            <w:tcW w:w="754" w:type="pct"/>
          </w:tcPr>
          <w:p w:rsidR="00CE11E0" w:rsidRPr="008B4267" w:rsidRDefault="00CE11E0" w:rsidP="008B4267">
            <w:pPr>
              <w:pStyle w:val="Heading2"/>
              <w:ind w:left="0"/>
              <w:jc w:val="both"/>
              <w:rPr>
                <w:b w:val="0"/>
                <w:noProof/>
                <w:sz w:val="24"/>
              </w:rPr>
            </w:pPr>
          </w:p>
        </w:tc>
        <w:tc>
          <w:tcPr>
            <w:tcW w:w="754" w:type="pct"/>
          </w:tcPr>
          <w:p w:rsidR="00CE11E0" w:rsidRPr="008B4267" w:rsidRDefault="00CE11E0" w:rsidP="008B4267">
            <w:pPr>
              <w:pStyle w:val="Heading2"/>
              <w:ind w:left="0"/>
              <w:jc w:val="both"/>
              <w:rPr>
                <w:b w:val="0"/>
                <w:noProof/>
                <w:sz w:val="24"/>
              </w:rPr>
            </w:pPr>
          </w:p>
        </w:tc>
        <w:tc>
          <w:tcPr>
            <w:tcW w:w="593" w:type="pct"/>
          </w:tcPr>
          <w:p w:rsidR="00CE11E0" w:rsidRPr="008B4267" w:rsidRDefault="00CE11E0" w:rsidP="008B4267">
            <w:pPr>
              <w:pStyle w:val="Heading2"/>
              <w:ind w:left="0"/>
              <w:jc w:val="both"/>
              <w:rPr>
                <w:b w:val="0"/>
                <w:noProof/>
                <w:sz w:val="24"/>
              </w:rPr>
            </w:pPr>
          </w:p>
        </w:tc>
        <w:tc>
          <w:tcPr>
            <w:tcW w:w="325" w:type="pct"/>
            <w:vMerge/>
            <w:tcBorders>
              <w:bottom w:val="nil"/>
            </w:tcBorders>
          </w:tcPr>
          <w:p w:rsidR="00CE11E0" w:rsidRPr="008B4267" w:rsidRDefault="00CE11E0" w:rsidP="008B4267">
            <w:pPr>
              <w:pStyle w:val="Heading2"/>
              <w:ind w:left="0"/>
              <w:jc w:val="both"/>
              <w:rPr>
                <w:b w:val="0"/>
                <w:noProof/>
                <w:sz w:val="24"/>
              </w:rPr>
            </w:pPr>
          </w:p>
        </w:tc>
        <w:tc>
          <w:tcPr>
            <w:tcW w:w="339" w:type="pct"/>
          </w:tcPr>
          <w:p w:rsidR="00CE11E0" w:rsidRPr="008B4267" w:rsidRDefault="00CE11E0" w:rsidP="008B4267">
            <w:pPr>
              <w:pStyle w:val="Heading2"/>
              <w:ind w:left="0"/>
              <w:jc w:val="both"/>
              <w:rPr>
                <w:b w:val="0"/>
                <w:noProof/>
                <w:sz w:val="24"/>
              </w:rPr>
            </w:pPr>
          </w:p>
        </w:tc>
        <w:tc>
          <w:tcPr>
            <w:tcW w:w="549" w:type="pct"/>
          </w:tcPr>
          <w:p w:rsidR="00CE11E0" w:rsidRPr="008B4267" w:rsidRDefault="00CE11E0" w:rsidP="008B4267">
            <w:pPr>
              <w:pStyle w:val="Heading2"/>
              <w:ind w:left="0"/>
              <w:jc w:val="both"/>
              <w:rPr>
                <w:b w:val="0"/>
                <w:noProof/>
                <w:sz w:val="24"/>
              </w:rPr>
            </w:pPr>
          </w:p>
        </w:tc>
        <w:tc>
          <w:tcPr>
            <w:tcW w:w="754" w:type="pct"/>
          </w:tcPr>
          <w:p w:rsidR="00CE11E0" w:rsidRPr="008B4267" w:rsidRDefault="00CE11E0" w:rsidP="008B4267">
            <w:pPr>
              <w:pStyle w:val="Heading2"/>
              <w:ind w:left="0"/>
              <w:jc w:val="both"/>
              <w:rPr>
                <w:b w:val="0"/>
                <w:noProof/>
                <w:sz w:val="24"/>
              </w:rPr>
            </w:pPr>
          </w:p>
        </w:tc>
        <w:tc>
          <w:tcPr>
            <w:tcW w:w="593" w:type="pct"/>
          </w:tcPr>
          <w:p w:rsidR="00CE11E0" w:rsidRPr="008B4267" w:rsidRDefault="00CE11E0" w:rsidP="008B4267">
            <w:pPr>
              <w:pStyle w:val="Heading2"/>
              <w:ind w:left="0"/>
              <w:jc w:val="both"/>
              <w:rPr>
                <w:b w:val="0"/>
                <w:noProof/>
                <w:sz w:val="24"/>
              </w:rPr>
            </w:pPr>
          </w:p>
        </w:tc>
      </w:tr>
      <w:tr w:rsidR="00CE11E0" w:rsidRPr="008B4267" w:rsidTr="001477C8">
        <w:tc>
          <w:tcPr>
            <w:tcW w:w="339" w:type="pct"/>
          </w:tcPr>
          <w:p w:rsidR="00CE11E0" w:rsidRPr="008B4267" w:rsidRDefault="00CE11E0" w:rsidP="008B4267">
            <w:pPr>
              <w:pStyle w:val="Heading2"/>
              <w:ind w:left="0"/>
              <w:jc w:val="both"/>
              <w:rPr>
                <w:b w:val="0"/>
                <w:noProof/>
                <w:sz w:val="24"/>
              </w:rPr>
            </w:pPr>
          </w:p>
        </w:tc>
        <w:tc>
          <w:tcPr>
            <w:tcW w:w="754" w:type="pct"/>
          </w:tcPr>
          <w:p w:rsidR="00CE11E0" w:rsidRPr="008B4267" w:rsidRDefault="00CE11E0" w:rsidP="008B4267">
            <w:pPr>
              <w:pStyle w:val="Heading2"/>
              <w:ind w:left="0"/>
              <w:jc w:val="both"/>
              <w:rPr>
                <w:b w:val="0"/>
                <w:noProof/>
                <w:sz w:val="24"/>
              </w:rPr>
            </w:pPr>
          </w:p>
        </w:tc>
        <w:tc>
          <w:tcPr>
            <w:tcW w:w="754" w:type="pct"/>
          </w:tcPr>
          <w:p w:rsidR="00CE11E0" w:rsidRPr="008B4267" w:rsidRDefault="00CE11E0" w:rsidP="008B4267">
            <w:pPr>
              <w:pStyle w:val="Heading2"/>
              <w:ind w:left="0"/>
              <w:jc w:val="both"/>
              <w:rPr>
                <w:b w:val="0"/>
                <w:noProof/>
                <w:sz w:val="24"/>
              </w:rPr>
            </w:pPr>
          </w:p>
        </w:tc>
        <w:tc>
          <w:tcPr>
            <w:tcW w:w="593" w:type="pct"/>
          </w:tcPr>
          <w:p w:rsidR="00CE11E0" w:rsidRPr="008B4267" w:rsidRDefault="00CE11E0" w:rsidP="008B4267">
            <w:pPr>
              <w:pStyle w:val="Heading2"/>
              <w:ind w:left="0"/>
              <w:jc w:val="both"/>
              <w:rPr>
                <w:b w:val="0"/>
                <w:noProof/>
                <w:sz w:val="24"/>
              </w:rPr>
            </w:pPr>
          </w:p>
        </w:tc>
        <w:tc>
          <w:tcPr>
            <w:tcW w:w="325" w:type="pct"/>
            <w:vMerge/>
            <w:tcBorders>
              <w:bottom w:val="nil"/>
            </w:tcBorders>
          </w:tcPr>
          <w:p w:rsidR="00CE11E0" w:rsidRPr="008B4267" w:rsidRDefault="00CE11E0" w:rsidP="008B4267">
            <w:pPr>
              <w:pStyle w:val="Heading2"/>
              <w:ind w:left="0"/>
              <w:jc w:val="both"/>
              <w:rPr>
                <w:b w:val="0"/>
                <w:noProof/>
                <w:sz w:val="24"/>
              </w:rPr>
            </w:pPr>
          </w:p>
        </w:tc>
        <w:tc>
          <w:tcPr>
            <w:tcW w:w="339" w:type="pct"/>
          </w:tcPr>
          <w:p w:rsidR="00CE11E0" w:rsidRPr="008B4267" w:rsidRDefault="00CE11E0" w:rsidP="008B4267">
            <w:pPr>
              <w:pStyle w:val="Heading2"/>
              <w:ind w:left="0"/>
              <w:jc w:val="both"/>
              <w:rPr>
                <w:b w:val="0"/>
                <w:noProof/>
                <w:sz w:val="24"/>
              </w:rPr>
            </w:pPr>
          </w:p>
        </w:tc>
        <w:tc>
          <w:tcPr>
            <w:tcW w:w="549" w:type="pct"/>
          </w:tcPr>
          <w:p w:rsidR="00CE11E0" w:rsidRPr="008B4267" w:rsidRDefault="00CE11E0" w:rsidP="008B4267">
            <w:pPr>
              <w:pStyle w:val="Heading2"/>
              <w:ind w:left="0"/>
              <w:jc w:val="both"/>
              <w:rPr>
                <w:b w:val="0"/>
                <w:noProof/>
                <w:sz w:val="24"/>
              </w:rPr>
            </w:pPr>
          </w:p>
        </w:tc>
        <w:tc>
          <w:tcPr>
            <w:tcW w:w="754" w:type="pct"/>
          </w:tcPr>
          <w:p w:rsidR="00CE11E0" w:rsidRPr="008B4267" w:rsidRDefault="00CE11E0" w:rsidP="008B4267">
            <w:pPr>
              <w:pStyle w:val="Heading2"/>
              <w:ind w:left="0"/>
              <w:jc w:val="both"/>
              <w:rPr>
                <w:b w:val="0"/>
                <w:noProof/>
                <w:sz w:val="24"/>
              </w:rPr>
            </w:pPr>
          </w:p>
        </w:tc>
        <w:tc>
          <w:tcPr>
            <w:tcW w:w="593" w:type="pct"/>
          </w:tcPr>
          <w:p w:rsidR="00CE11E0" w:rsidRPr="008B4267" w:rsidRDefault="00CE11E0" w:rsidP="008B4267">
            <w:pPr>
              <w:pStyle w:val="Heading2"/>
              <w:ind w:left="0"/>
              <w:jc w:val="both"/>
              <w:rPr>
                <w:b w:val="0"/>
                <w:noProof/>
                <w:sz w:val="24"/>
              </w:rPr>
            </w:pPr>
          </w:p>
        </w:tc>
      </w:tr>
      <w:tr w:rsidR="00CE11E0" w:rsidRPr="008B4267" w:rsidTr="001477C8">
        <w:tc>
          <w:tcPr>
            <w:tcW w:w="339" w:type="pct"/>
          </w:tcPr>
          <w:p w:rsidR="00CE11E0" w:rsidRPr="008B4267" w:rsidRDefault="00CE11E0" w:rsidP="008B4267">
            <w:pPr>
              <w:pStyle w:val="Heading2"/>
              <w:ind w:left="0"/>
              <w:jc w:val="both"/>
              <w:rPr>
                <w:b w:val="0"/>
                <w:noProof/>
                <w:sz w:val="24"/>
              </w:rPr>
            </w:pPr>
          </w:p>
        </w:tc>
        <w:tc>
          <w:tcPr>
            <w:tcW w:w="754" w:type="pct"/>
          </w:tcPr>
          <w:p w:rsidR="00CE11E0" w:rsidRPr="008B4267" w:rsidRDefault="00CE11E0" w:rsidP="008B4267">
            <w:pPr>
              <w:pStyle w:val="Heading2"/>
              <w:ind w:left="0"/>
              <w:jc w:val="both"/>
              <w:rPr>
                <w:b w:val="0"/>
                <w:noProof/>
                <w:sz w:val="24"/>
              </w:rPr>
            </w:pPr>
          </w:p>
        </w:tc>
        <w:tc>
          <w:tcPr>
            <w:tcW w:w="754" w:type="pct"/>
          </w:tcPr>
          <w:p w:rsidR="00CE11E0" w:rsidRPr="008B4267" w:rsidRDefault="00CE11E0" w:rsidP="008B4267">
            <w:pPr>
              <w:pStyle w:val="Heading2"/>
              <w:ind w:left="0"/>
              <w:jc w:val="both"/>
              <w:rPr>
                <w:b w:val="0"/>
                <w:noProof/>
                <w:sz w:val="24"/>
              </w:rPr>
            </w:pPr>
          </w:p>
        </w:tc>
        <w:tc>
          <w:tcPr>
            <w:tcW w:w="593" w:type="pct"/>
          </w:tcPr>
          <w:p w:rsidR="00CE11E0" w:rsidRPr="008B4267" w:rsidRDefault="00CE11E0" w:rsidP="008B4267">
            <w:pPr>
              <w:pStyle w:val="Heading2"/>
              <w:ind w:left="0"/>
              <w:jc w:val="both"/>
              <w:rPr>
                <w:b w:val="0"/>
                <w:noProof/>
                <w:sz w:val="24"/>
              </w:rPr>
            </w:pPr>
          </w:p>
        </w:tc>
        <w:tc>
          <w:tcPr>
            <w:tcW w:w="325" w:type="pct"/>
            <w:vMerge/>
            <w:tcBorders>
              <w:bottom w:val="nil"/>
            </w:tcBorders>
          </w:tcPr>
          <w:p w:rsidR="00CE11E0" w:rsidRPr="008B4267" w:rsidRDefault="00CE11E0" w:rsidP="008B4267">
            <w:pPr>
              <w:pStyle w:val="Heading2"/>
              <w:ind w:left="0"/>
              <w:jc w:val="both"/>
              <w:rPr>
                <w:b w:val="0"/>
                <w:noProof/>
                <w:sz w:val="24"/>
              </w:rPr>
            </w:pPr>
          </w:p>
        </w:tc>
        <w:tc>
          <w:tcPr>
            <w:tcW w:w="339" w:type="pct"/>
          </w:tcPr>
          <w:p w:rsidR="00CE11E0" w:rsidRPr="008B4267" w:rsidRDefault="00CE11E0" w:rsidP="008B4267">
            <w:pPr>
              <w:pStyle w:val="Heading2"/>
              <w:ind w:left="0"/>
              <w:jc w:val="both"/>
              <w:rPr>
                <w:b w:val="0"/>
                <w:noProof/>
                <w:sz w:val="24"/>
              </w:rPr>
            </w:pPr>
          </w:p>
        </w:tc>
        <w:tc>
          <w:tcPr>
            <w:tcW w:w="549" w:type="pct"/>
          </w:tcPr>
          <w:p w:rsidR="00CE11E0" w:rsidRPr="008B4267" w:rsidRDefault="00CE11E0" w:rsidP="008B4267">
            <w:pPr>
              <w:pStyle w:val="Heading2"/>
              <w:ind w:left="0"/>
              <w:jc w:val="both"/>
              <w:rPr>
                <w:b w:val="0"/>
                <w:noProof/>
                <w:sz w:val="24"/>
              </w:rPr>
            </w:pPr>
          </w:p>
        </w:tc>
        <w:tc>
          <w:tcPr>
            <w:tcW w:w="754" w:type="pct"/>
          </w:tcPr>
          <w:p w:rsidR="00CE11E0" w:rsidRPr="008B4267" w:rsidRDefault="00CE11E0" w:rsidP="008B4267">
            <w:pPr>
              <w:pStyle w:val="Heading2"/>
              <w:ind w:left="0"/>
              <w:jc w:val="both"/>
              <w:rPr>
                <w:b w:val="0"/>
                <w:noProof/>
                <w:sz w:val="24"/>
              </w:rPr>
            </w:pPr>
          </w:p>
        </w:tc>
        <w:tc>
          <w:tcPr>
            <w:tcW w:w="593" w:type="pct"/>
          </w:tcPr>
          <w:p w:rsidR="00CE11E0" w:rsidRPr="008B4267" w:rsidRDefault="00CE11E0" w:rsidP="008B4267">
            <w:pPr>
              <w:pStyle w:val="Heading2"/>
              <w:ind w:left="0"/>
              <w:jc w:val="both"/>
              <w:rPr>
                <w:b w:val="0"/>
                <w:noProof/>
                <w:sz w:val="24"/>
              </w:rPr>
            </w:pPr>
          </w:p>
        </w:tc>
      </w:tr>
      <w:tr w:rsidR="00CE11E0" w:rsidRPr="008B4267" w:rsidTr="001477C8">
        <w:tc>
          <w:tcPr>
            <w:tcW w:w="339" w:type="pct"/>
          </w:tcPr>
          <w:p w:rsidR="00CE11E0" w:rsidRPr="008B4267" w:rsidRDefault="00CE11E0" w:rsidP="008B4267">
            <w:pPr>
              <w:pStyle w:val="Heading2"/>
              <w:ind w:left="0"/>
              <w:jc w:val="both"/>
              <w:rPr>
                <w:b w:val="0"/>
                <w:noProof/>
                <w:sz w:val="24"/>
              </w:rPr>
            </w:pPr>
          </w:p>
        </w:tc>
        <w:tc>
          <w:tcPr>
            <w:tcW w:w="754" w:type="pct"/>
          </w:tcPr>
          <w:p w:rsidR="00CE11E0" w:rsidRPr="008B4267" w:rsidRDefault="00CE11E0" w:rsidP="008B4267">
            <w:pPr>
              <w:pStyle w:val="Heading2"/>
              <w:ind w:left="0"/>
              <w:jc w:val="both"/>
              <w:rPr>
                <w:b w:val="0"/>
                <w:noProof/>
                <w:sz w:val="24"/>
              </w:rPr>
            </w:pPr>
          </w:p>
        </w:tc>
        <w:tc>
          <w:tcPr>
            <w:tcW w:w="754" w:type="pct"/>
          </w:tcPr>
          <w:p w:rsidR="00CE11E0" w:rsidRPr="008B4267" w:rsidRDefault="00CE11E0" w:rsidP="008B4267">
            <w:pPr>
              <w:pStyle w:val="Heading2"/>
              <w:ind w:left="0"/>
              <w:jc w:val="both"/>
              <w:rPr>
                <w:b w:val="0"/>
                <w:noProof/>
                <w:sz w:val="24"/>
              </w:rPr>
            </w:pPr>
          </w:p>
        </w:tc>
        <w:tc>
          <w:tcPr>
            <w:tcW w:w="593" w:type="pct"/>
          </w:tcPr>
          <w:p w:rsidR="00CE11E0" w:rsidRPr="008B4267" w:rsidRDefault="00CE11E0" w:rsidP="008B4267">
            <w:pPr>
              <w:pStyle w:val="Heading2"/>
              <w:ind w:left="0"/>
              <w:jc w:val="both"/>
              <w:rPr>
                <w:b w:val="0"/>
                <w:noProof/>
                <w:sz w:val="24"/>
              </w:rPr>
            </w:pPr>
          </w:p>
        </w:tc>
        <w:tc>
          <w:tcPr>
            <w:tcW w:w="325" w:type="pct"/>
            <w:vMerge/>
            <w:tcBorders>
              <w:bottom w:val="nil"/>
            </w:tcBorders>
          </w:tcPr>
          <w:p w:rsidR="00CE11E0" w:rsidRPr="008B4267" w:rsidRDefault="00CE11E0" w:rsidP="008B4267">
            <w:pPr>
              <w:pStyle w:val="Heading2"/>
              <w:ind w:left="0"/>
              <w:jc w:val="both"/>
              <w:rPr>
                <w:b w:val="0"/>
                <w:noProof/>
                <w:sz w:val="24"/>
              </w:rPr>
            </w:pPr>
          </w:p>
        </w:tc>
        <w:tc>
          <w:tcPr>
            <w:tcW w:w="339" w:type="pct"/>
          </w:tcPr>
          <w:p w:rsidR="00CE11E0" w:rsidRPr="008B4267" w:rsidRDefault="00CE11E0" w:rsidP="008B4267">
            <w:pPr>
              <w:pStyle w:val="Heading2"/>
              <w:ind w:left="0"/>
              <w:jc w:val="both"/>
              <w:rPr>
                <w:b w:val="0"/>
                <w:noProof/>
                <w:sz w:val="24"/>
              </w:rPr>
            </w:pPr>
          </w:p>
        </w:tc>
        <w:tc>
          <w:tcPr>
            <w:tcW w:w="549" w:type="pct"/>
          </w:tcPr>
          <w:p w:rsidR="00CE11E0" w:rsidRPr="008B4267" w:rsidRDefault="00CE11E0" w:rsidP="008B4267">
            <w:pPr>
              <w:pStyle w:val="Heading2"/>
              <w:ind w:left="0"/>
              <w:jc w:val="both"/>
              <w:rPr>
                <w:b w:val="0"/>
                <w:noProof/>
                <w:sz w:val="24"/>
              </w:rPr>
            </w:pPr>
          </w:p>
        </w:tc>
        <w:tc>
          <w:tcPr>
            <w:tcW w:w="754" w:type="pct"/>
          </w:tcPr>
          <w:p w:rsidR="00CE11E0" w:rsidRPr="008B4267" w:rsidRDefault="00CE11E0" w:rsidP="008B4267">
            <w:pPr>
              <w:pStyle w:val="Heading2"/>
              <w:ind w:left="0"/>
              <w:jc w:val="both"/>
              <w:rPr>
                <w:b w:val="0"/>
                <w:noProof/>
                <w:sz w:val="24"/>
              </w:rPr>
            </w:pPr>
          </w:p>
        </w:tc>
        <w:tc>
          <w:tcPr>
            <w:tcW w:w="593" w:type="pct"/>
          </w:tcPr>
          <w:p w:rsidR="00CE11E0" w:rsidRPr="008B4267" w:rsidRDefault="00CE11E0" w:rsidP="008B4267">
            <w:pPr>
              <w:pStyle w:val="Heading2"/>
              <w:ind w:left="0"/>
              <w:jc w:val="both"/>
              <w:rPr>
                <w:b w:val="0"/>
                <w:noProof/>
                <w:sz w:val="24"/>
              </w:rPr>
            </w:pPr>
          </w:p>
        </w:tc>
      </w:tr>
      <w:tr w:rsidR="00CE11E0" w:rsidRPr="008B4267" w:rsidTr="001477C8">
        <w:tc>
          <w:tcPr>
            <w:tcW w:w="339" w:type="pct"/>
          </w:tcPr>
          <w:p w:rsidR="00CE11E0" w:rsidRPr="008B4267" w:rsidRDefault="00CE11E0" w:rsidP="008B4267">
            <w:pPr>
              <w:pStyle w:val="Heading2"/>
              <w:ind w:left="0"/>
              <w:jc w:val="both"/>
              <w:rPr>
                <w:b w:val="0"/>
                <w:noProof/>
                <w:sz w:val="24"/>
              </w:rPr>
            </w:pPr>
          </w:p>
        </w:tc>
        <w:tc>
          <w:tcPr>
            <w:tcW w:w="754" w:type="pct"/>
          </w:tcPr>
          <w:p w:rsidR="00CE11E0" w:rsidRPr="008B4267" w:rsidRDefault="00CE11E0" w:rsidP="008B4267">
            <w:pPr>
              <w:pStyle w:val="Heading2"/>
              <w:ind w:left="0"/>
              <w:jc w:val="both"/>
              <w:rPr>
                <w:b w:val="0"/>
                <w:noProof/>
                <w:sz w:val="24"/>
              </w:rPr>
            </w:pPr>
          </w:p>
        </w:tc>
        <w:tc>
          <w:tcPr>
            <w:tcW w:w="754" w:type="pct"/>
          </w:tcPr>
          <w:p w:rsidR="00CE11E0" w:rsidRPr="008B4267" w:rsidRDefault="00CE11E0" w:rsidP="008B4267">
            <w:pPr>
              <w:pStyle w:val="Heading2"/>
              <w:ind w:left="0"/>
              <w:jc w:val="both"/>
              <w:rPr>
                <w:b w:val="0"/>
                <w:noProof/>
                <w:sz w:val="24"/>
              </w:rPr>
            </w:pPr>
          </w:p>
        </w:tc>
        <w:tc>
          <w:tcPr>
            <w:tcW w:w="593" w:type="pct"/>
          </w:tcPr>
          <w:p w:rsidR="00CE11E0" w:rsidRPr="008B4267" w:rsidRDefault="00CE11E0" w:rsidP="008B4267">
            <w:pPr>
              <w:pStyle w:val="Heading2"/>
              <w:ind w:left="0"/>
              <w:jc w:val="both"/>
              <w:rPr>
                <w:b w:val="0"/>
                <w:noProof/>
                <w:sz w:val="24"/>
              </w:rPr>
            </w:pPr>
          </w:p>
        </w:tc>
        <w:tc>
          <w:tcPr>
            <w:tcW w:w="325" w:type="pct"/>
            <w:vMerge/>
            <w:tcBorders>
              <w:bottom w:val="nil"/>
            </w:tcBorders>
          </w:tcPr>
          <w:p w:rsidR="00CE11E0" w:rsidRPr="008B4267" w:rsidRDefault="00CE11E0" w:rsidP="008B4267">
            <w:pPr>
              <w:pStyle w:val="Heading2"/>
              <w:ind w:left="0"/>
              <w:jc w:val="both"/>
              <w:rPr>
                <w:b w:val="0"/>
                <w:noProof/>
                <w:sz w:val="24"/>
              </w:rPr>
            </w:pPr>
          </w:p>
        </w:tc>
        <w:tc>
          <w:tcPr>
            <w:tcW w:w="339" w:type="pct"/>
          </w:tcPr>
          <w:p w:rsidR="00CE11E0" w:rsidRPr="008B4267" w:rsidRDefault="00CE11E0" w:rsidP="008B4267">
            <w:pPr>
              <w:pStyle w:val="Heading2"/>
              <w:ind w:left="0"/>
              <w:jc w:val="both"/>
              <w:rPr>
                <w:b w:val="0"/>
                <w:noProof/>
                <w:sz w:val="24"/>
              </w:rPr>
            </w:pPr>
          </w:p>
        </w:tc>
        <w:tc>
          <w:tcPr>
            <w:tcW w:w="549" w:type="pct"/>
          </w:tcPr>
          <w:p w:rsidR="00CE11E0" w:rsidRPr="008B4267" w:rsidRDefault="00CE11E0" w:rsidP="008B4267">
            <w:pPr>
              <w:pStyle w:val="Heading2"/>
              <w:ind w:left="0"/>
              <w:jc w:val="both"/>
              <w:rPr>
                <w:b w:val="0"/>
                <w:noProof/>
                <w:sz w:val="24"/>
              </w:rPr>
            </w:pPr>
          </w:p>
        </w:tc>
        <w:tc>
          <w:tcPr>
            <w:tcW w:w="754" w:type="pct"/>
          </w:tcPr>
          <w:p w:rsidR="00CE11E0" w:rsidRPr="008B4267" w:rsidRDefault="00CE11E0" w:rsidP="008B4267">
            <w:pPr>
              <w:pStyle w:val="Heading2"/>
              <w:ind w:left="0"/>
              <w:jc w:val="both"/>
              <w:rPr>
                <w:b w:val="0"/>
                <w:noProof/>
                <w:sz w:val="24"/>
              </w:rPr>
            </w:pPr>
          </w:p>
        </w:tc>
        <w:tc>
          <w:tcPr>
            <w:tcW w:w="593" w:type="pct"/>
          </w:tcPr>
          <w:p w:rsidR="00CE11E0" w:rsidRPr="008B4267" w:rsidRDefault="00CE11E0" w:rsidP="008B4267">
            <w:pPr>
              <w:pStyle w:val="Heading2"/>
              <w:ind w:left="0"/>
              <w:jc w:val="both"/>
              <w:rPr>
                <w:b w:val="0"/>
                <w:noProof/>
                <w:sz w:val="24"/>
              </w:rPr>
            </w:pPr>
          </w:p>
        </w:tc>
      </w:tr>
      <w:tr w:rsidR="00CE11E0" w:rsidRPr="008B4267" w:rsidTr="001477C8">
        <w:tc>
          <w:tcPr>
            <w:tcW w:w="339" w:type="pct"/>
          </w:tcPr>
          <w:p w:rsidR="00CE11E0" w:rsidRPr="008B4267" w:rsidRDefault="00CE11E0" w:rsidP="008B4267">
            <w:pPr>
              <w:pStyle w:val="Heading2"/>
              <w:ind w:left="0"/>
              <w:jc w:val="both"/>
              <w:rPr>
                <w:b w:val="0"/>
                <w:noProof/>
                <w:sz w:val="24"/>
              </w:rPr>
            </w:pPr>
          </w:p>
        </w:tc>
        <w:tc>
          <w:tcPr>
            <w:tcW w:w="754" w:type="pct"/>
          </w:tcPr>
          <w:p w:rsidR="00CE11E0" w:rsidRPr="008B4267" w:rsidRDefault="00CE11E0" w:rsidP="008B4267">
            <w:pPr>
              <w:pStyle w:val="Heading2"/>
              <w:ind w:left="0"/>
              <w:jc w:val="both"/>
              <w:rPr>
                <w:b w:val="0"/>
                <w:noProof/>
                <w:sz w:val="24"/>
              </w:rPr>
            </w:pPr>
          </w:p>
        </w:tc>
        <w:tc>
          <w:tcPr>
            <w:tcW w:w="754" w:type="pct"/>
          </w:tcPr>
          <w:p w:rsidR="00CE11E0" w:rsidRPr="008B4267" w:rsidRDefault="00CE11E0" w:rsidP="008B4267">
            <w:pPr>
              <w:pStyle w:val="Heading2"/>
              <w:ind w:left="0"/>
              <w:jc w:val="both"/>
              <w:rPr>
                <w:b w:val="0"/>
                <w:noProof/>
                <w:sz w:val="24"/>
              </w:rPr>
            </w:pPr>
          </w:p>
        </w:tc>
        <w:tc>
          <w:tcPr>
            <w:tcW w:w="593" w:type="pct"/>
          </w:tcPr>
          <w:p w:rsidR="00CE11E0" w:rsidRPr="008B4267" w:rsidRDefault="00CE11E0" w:rsidP="008B4267">
            <w:pPr>
              <w:pStyle w:val="Heading2"/>
              <w:ind w:left="0"/>
              <w:jc w:val="both"/>
              <w:rPr>
                <w:b w:val="0"/>
                <w:noProof/>
                <w:sz w:val="24"/>
              </w:rPr>
            </w:pPr>
          </w:p>
        </w:tc>
        <w:tc>
          <w:tcPr>
            <w:tcW w:w="325" w:type="pct"/>
            <w:vMerge/>
            <w:tcBorders>
              <w:bottom w:val="nil"/>
            </w:tcBorders>
          </w:tcPr>
          <w:p w:rsidR="00CE11E0" w:rsidRPr="008B4267" w:rsidRDefault="00CE11E0" w:rsidP="008B4267">
            <w:pPr>
              <w:pStyle w:val="Heading2"/>
              <w:ind w:left="0"/>
              <w:jc w:val="both"/>
              <w:rPr>
                <w:b w:val="0"/>
                <w:noProof/>
                <w:sz w:val="24"/>
              </w:rPr>
            </w:pPr>
          </w:p>
        </w:tc>
        <w:tc>
          <w:tcPr>
            <w:tcW w:w="339" w:type="pct"/>
          </w:tcPr>
          <w:p w:rsidR="00CE11E0" w:rsidRPr="008B4267" w:rsidRDefault="00CE11E0" w:rsidP="008B4267">
            <w:pPr>
              <w:pStyle w:val="Heading2"/>
              <w:ind w:left="0"/>
              <w:jc w:val="both"/>
              <w:rPr>
                <w:b w:val="0"/>
                <w:noProof/>
                <w:sz w:val="24"/>
              </w:rPr>
            </w:pPr>
          </w:p>
        </w:tc>
        <w:tc>
          <w:tcPr>
            <w:tcW w:w="549" w:type="pct"/>
          </w:tcPr>
          <w:p w:rsidR="00CE11E0" w:rsidRPr="008B4267" w:rsidRDefault="00CE11E0" w:rsidP="008B4267">
            <w:pPr>
              <w:pStyle w:val="Heading2"/>
              <w:ind w:left="0"/>
              <w:jc w:val="both"/>
              <w:rPr>
                <w:b w:val="0"/>
                <w:noProof/>
                <w:sz w:val="24"/>
              </w:rPr>
            </w:pPr>
          </w:p>
        </w:tc>
        <w:tc>
          <w:tcPr>
            <w:tcW w:w="754" w:type="pct"/>
          </w:tcPr>
          <w:p w:rsidR="00CE11E0" w:rsidRPr="008B4267" w:rsidRDefault="00CE11E0" w:rsidP="008B4267">
            <w:pPr>
              <w:pStyle w:val="Heading2"/>
              <w:ind w:left="0"/>
              <w:jc w:val="both"/>
              <w:rPr>
                <w:b w:val="0"/>
                <w:noProof/>
                <w:sz w:val="24"/>
              </w:rPr>
            </w:pPr>
          </w:p>
        </w:tc>
        <w:tc>
          <w:tcPr>
            <w:tcW w:w="593" w:type="pct"/>
          </w:tcPr>
          <w:p w:rsidR="00CE11E0" w:rsidRPr="008B4267" w:rsidRDefault="00CE11E0" w:rsidP="008B4267">
            <w:pPr>
              <w:pStyle w:val="Heading2"/>
              <w:ind w:left="0"/>
              <w:jc w:val="both"/>
              <w:rPr>
                <w:b w:val="0"/>
                <w:noProof/>
                <w:sz w:val="24"/>
              </w:rPr>
            </w:pPr>
          </w:p>
        </w:tc>
      </w:tr>
      <w:tr w:rsidR="00CE11E0" w:rsidRPr="008B4267" w:rsidTr="001477C8">
        <w:tc>
          <w:tcPr>
            <w:tcW w:w="339" w:type="pct"/>
          </w:tcPr>
          <w:p w:rsidR="00CE11E0" w:rsidRPr="008B4267" w:rsidRDefault="00CE11E0" w:rsidP="008B4267">
            <w:pPr>
              <w:pStyle w:val="Heading2"/>
              <w:ind w:left="0"/>
              <w:jc w:val="both"/>
              <w:rPr>
                <w:b w:val="0"/>
                <w:noProof/>
                <w:sz w:val="24"/>
              </w:rPr>
            </w:pPr>
          </w:p>
        </w:tc>
        <w:tc>
          <w:tcPr>
            <w:tcW w:w="754" w:type="pct"/>
          </w:tcPr>
          <w:p w:rsidR="00CE11E0" w:rsidRPr="008B4267" w:rsidRDefault="00CE11E0" w:rsidP="008B4267">
            <w:pPr>
              <w:pStyle w:val="Heading2"/>
              <w:ind w:left="0"/>
              <w:jc w:val="both"/>
              <w:rPr>
                <w:b w:val="0"/>
                <w:noProof/>
                <w:sz w:val="24"/>
              </w:rPr>
            </w:pPr>
          </w:p>
        </w:tc>
        <w:tc>
          <w:tcPr>
            <w:tcW w:w="754" w:type="pct"/>
          </w:tcPr>
          <w:p w:rsidR="00CE11E0" w:rsidRPr="008B4267" w:rsidRDefault="00CE11E0" w:rsidP="008B4267">
            <w:pPr>
              <w:pStyle w:val="Heading2"/>
              <w:ind w:left="0"/>
              <w:jc w:val="both"/>
              <w:rPr>
                <w:b w:val="0"/>
                <w:noProof/>
                <w:sz w:val="24"/>
              </w:rPr>
            </w:pPr>
          </w:p>
        </w:tc>
        <w:tc>
          <w:tcPr>
            <w:tcW w:w="593" w:type="pct"/>
          </w:tcPr>
          <w:p w:rsidR="00CE11E0" w:rsidRPr="008B4267" w:rsidRDefault="00CE11E0" w:rsidP="008B4267">
            <w:pPr>
              <w:pStyle w:val="Heading2"/>
              <w:ind w:left="0"/>
              <w:jc w:val="both"/>
              <w:rPr>
                <w:b w:val="0"/>
                <w:noProof/>
                <w:sz w:val="24"/>
              </w:rPr>
            </w:pPr>
          </w:p>
        </w:tc>
        <w:tc>
          <w:tcPr>
            <w:tcW w:w="325" w:type="pct"/>
            <w:vMerge/>
            <w:tcBorders>
              <w:bottom w:val="nil"/>
            </w:tcBorders>
          </w:tcPr>
          <w:p w:rsidR="00CE11E0" w:rsidRPr="008B4267" w:rsidRDefault="00CE11E0" w:rsidP="008B4267">
            <w:pPr>
              <w:pStyle w:val="Heading2"/>
              <w:ind w:left="0"/>
              <w:jc w:val="both"/>
              <w:rPr>
                <w:b w:val="0"/>
                <w:noProof/>
                <w:sz w:val="24"/>
              </w:rPr>
            </w:pPr>
          </w:p>
        </w:tc>
        <w:tc>
          <w:tcPr>
            <w:tcW w:w="339" w:type="pct"/>
          </w:tcPr>
          <w:p w:rsidR="00CE11E0" w:rsidRPr="008B4267" w:rsidRDefault="00CE11E0" w:rsidP="008B4267">
            <w:pPr>
              <w:pStyle w:val="Heading2"/>
              <w:ind w:left="0"/>
              <w:jc w:val="both"/>
              <w:rPr>
                <w:b w:val="0"/>
                <w:noProof/>
                <w:sz w:val="24"/>
              </w:rPr>
            </w:pPr>
          </w:p>
        </w:tc>
        <w:tc>
          <w:tcPr>
            <w:tcW w:w="549" w:type="pct"/>
          </w:tcPr>
          <w:p w:rsidR="00CE11E0" w:rsidRPr="008B4267" w:rsidRDefault="00CE11E0" w:rsidP="008B4267">
            <w:pPr>
              <w:pStyle w:val="Heading2"/>
              <w:ind w:left="0"/>
              <w:jc w:val="both"/>
              <w:rPr>
                <w:b w:val="0"/>
                <w:noProof/>
                <w:sz w:val="24"/>
              </w:rPr>
            </w:pPr>
          </w:p>
        </w:tc>
        <w:tc>
          <w:tcPr>
            <w:tcW w:w="754" w:type="pct"/>
          </w:tcPr>
          <w:p w:rsidR="00CE11E0" w:rsidRPr="008B4267" w:rsidRDefault="00CE11E0" w:rsidP="008B4267">
            <w:pPr>
              <w:pStyle w:val="Heading2"/>
              <w:ind w:left="0"/>
              <w:jc w:val="both"/>
              <w:rPr>
                <w:b w:val="0"/>
                <w:noProof/>
                <w:sz w:val="24"/>
              </w:rPr>
            </w:pPr>
          </w:p>
        </w:tc>
        <w:tc>
          <w:tcPr>
            <w:tcW w:w="593" w:type="pct"/>
          </w:tcPr>
          <w:p w:rsidR="00CE11E0" w:rsidRPr="008B4267" w:rsidRDefault="00CE11E0" w:rsidP="008B4267">
            <w:pPr>
              <w:pStyle w:val="Heading2"/>
              <w:ind w:left="0"/>
              <w:jc w:val="both"/>
              <w:rPr>
                <w:b w:val="0"/>
                <w:noProof/>
                <w:sz w:val="24"/>
              </w:rPr>
            </w:pPr>
          </w:p>
        </w:tc>
      </w:tr>
      <w:tr w:rsidR="00CE11E0" w:rsidRPr="008B4267" w:rsidTr="001477C8">
        <w:tc>
          <w:tcPr>
            <w:tcW w:w="339" w:type="pct"/>
          </w:tcPr>
          <w:p w:rsidR="00CE11E0" w:rsidRPr="008B4267" w:rsidRDefault="00CE11E0" w:rsidP="008B4267">
            <w:pPr>
              <w:pStyle w:val="Heading2"/>
              <w:ind w:left="0"/>
              <w:jc w:val="both"/>
              <w:rPr>
                <w:b w:val="0"/>
                <w:noProof/>
                <w:sz w:val="24"/>
              </w:rPr>
            </w:pPr>
          </w:p>
        </w:tc>
        <w:tc>
          <w:tcPr>
            <w:tcW w:w="754" w:type="pct"/>
          </w:tcPr>
          <w:p w:rsidR="00CE11E0" w:rsidRPr="008B4267" w:rsidRDefault="00CE11E0" w:rsidP="008B4267">
            <w:pPr>
              <w:pStyle w:val="Heading2"/>
              <w:ind w:left="0"/>
              <w:jc w:val="both"/>
              <w:rPr>
                <w:b w:val="0"/>
                <w:noProof/>
                <w:sz w:val="24"/>
              </w:rPr>
            </w:pPr>
          </w:p>
        </w:tc>
        <w:tc>
          <w:tcPr>
            <w:tcW w:w="754" w:type="pct"/>
          </w:tcPr>
          <w:p w:rsidR="00CE11E0" w:rsidRPr="008B4267" w:rsidRDefault="00CE11E0" w:rsidP="008B4267">
            <w:pPr>
              <w:pStyle w:val="Heading2"/>
              <w:ind w:left="0"/>
              <w:jc w:val="both"/>
              <w:rPr>
                <w:b w:val="0"/>
                <w:noProof/>
                <w:sz w:val="24"/>
              </w:rPr>
            </w:pPr>
          </w:p>
        </w:tc>
        <w:tc>
          <w:tcPr>
            <w:tcW w:w="593" w:type="pct"/>
          </w:tcPr>
          <w:p w:rsidR="00CE11E0" w:rsidRPr="008B4267" w:rsidRDefault="00CE11E0" w:rsidP="008B4267">
            <w:pPr>
              <w:pStyle w:val="Heading2"/>
              <w:ind w:left="0"/>
              <w:jc w:val="both"/>
              <w:rPr>
                <w:b w:val="0"/>
                <w:noProof/>
                <w:sz w:val="24"/>
              </w:rPr>
            </w:pPr>
          </w:p>
        </w:tc>
        <w:tc>
          <w:tcPr>
            <w:tcW w:w="325" w:type="pct"/>
            <w:vMerge/>
            <w:tcBorders>
              <w:bottom w:val="nil"/>
            </w:tcBorders>
          </w:tcPr>
          <w:p w:rsidR="00CE11E0" w:rsidRPr="008B4267" w:rsidRDefault="00CE11E0" w:rsidP="008B4267">
            <w:pPr>
              <w:pStyle w:val="Heading2"/>
              <w:ind w:left="0"/>
              <w:jc w:val="both"/>
              <w:rPr>
                <w:b w:val="0"/>
                <w:noProof/>
                <w:sz w:val="24"/>
              </w:rPr>
            </w:pPr>
          </w:p>
        </w:tc>
        <w:tc>
          <w:tcPr>
            <w:tcW w:w="339" w:type="pct"/>
          </w:tcPr>
          <w:p w:rsidR="00CE11E0" w:rsidRPr="008B4267" w:rsidRDefault="00CE11E0" w:rsidP="008B4267">
            <w:pPr>
              <w:pStyle w:val="Heading2"/>
              <w:ind w:left="0"/>
              <w:jc w:val="both"/>
              <w:rPr>
                <w:b w:val="0"/>
                <w:noProof/>
                <w:sz w:val="24"/>
              </w:rPr>
            </w:pPr>
          </w:p>
        </w:tc>
        <w:tc>
          <w:tcPr>
            <w:tcW w:w="549" w:type="pct"/>
          </w:tcPr>
          <w:p w:rsidR="00CE11E0" w:rsidRPr="008B4267" w:rsidRDefault="00CE11E0" w:rsidP="008B4267">
            <w:pPr>
              <w:pStyle w:val="Heading2"/>
              <w:ind w:left="0"/>
              <w:jc w:val="both"/>
              <w:rPr>
                <w:b w:val="0"/>
                <w:noProof/>
                <w:sz w:val="24"/>
              </w:rPr>
            </w:pPr>
          </w:p>
        </w:tc>
        <w:tc>
          <w:tcPr>
            <w:tcW w:w="754" w:type="pct"/>
          </w:tcPr>
          <w:p w:rsidR="00CE11E0" w:rsidRPr="008B4267" w:rsidRDefault="00CE11E0" w:rsidP="008B4267">
            <w:pPr>
              <w:pStyle w:val="Heading2"/>
              <w:ind w:left="0"/>
              <w:jc w:val="both"/>
              <w:rPr>
                <w:b w:val="0"/>
                <w:noProof/>
                <w:sz w:val="24"/>
              </w:rPr>
            </w:pPr>
          </w:p>
        </w:tc>
        <w:tc>
          <w:tcPr>
            <w:tcW w:w="593" w:type="pct"/>
          </w:tcPr>
          <w:p w:rsidR="00CE11E0" w:rsidRPr="008B4267" w:rsidRDefault="00CE11E0" w:rsidP="008B4267">
            <w:pPr>
              <w:pStyle w:val="Heading2"/>
              <w:ind w:left="0"/>
              <w:jc w:val="both"/>
              <w:rPr>
                <w:b w:val="0"/>
                <w:noProof/>
                <w:sz w:val="24"/>
              </w:rPr>
            </w:pPr>
          </w:p>
        </w:tc>
      </w:tr>
      <w:tr w:rsidR="00CE11E0" w:rsidRPr="008B4267" w:rsidTr="001477C8">
        <w:tc>
          <w:tcPr>
            <w:tcW w:w="339" w:type="pct"/>
          </w:tcPr>
          <w:p w:rsidR="00CE11E0" w:rsidRPr="008B4267" w:rsidRDefault="00CE11E0" w:rsidP="008B4267">
            <w:pPr>
              <w:pStyle w:val="Heading2"/>
              <w:ind w:left="0"/>
              <w:jc w:val="both"/>
              <w:rPr>
                <w:b w:val="0"/>
                <w:noProof/>
                <w:sz w:val="24"/>
              </w:rPr>
            </w:pPr>
          </w:p>
        </w:tc>
        <w:tc>
          <w:tcPr>
            <w:tcW w:w="754" w:type="pct"/>
          </w:tcPr>
          <w:p w:rsidR="00CE11E0" w:rsidRPr="008B4267" w:rsidRDefault="00CE11E0" w:rsidP="008B4267">
            <w:pPr>
              <w:pStyle w:val="Heading2"/>
              <w:ind w:left="0"/>
              <w:jc w:val="both"/>
              <w:rPr>
                <w:b w:val="0"/>
                <w:noProof/>
                <w:sz w:val="24"/>
              </w:rPr>
            </w:pPr>
          </w:p>
        </w:tc>
        <w:tc>
          <w:tcPr>
            <w:tcW w:w="754" w:type="pct"/>
          </w:tcPr>
          <w:p w:rsidR="00CE11E0" w:rsidRPr="008B4267" w:rsidRDefault="00CE11E0" w:rsidP="008B4267">
            <w:pPr>
              <w:pStyle w:val="Heading2"/>
              <w:ind w:left="0"/>
              <w:jc w:val="both"/>
              <w:rPr>
                <w:b w:val="0"/>
                <w:noProof/>
                <w:sz w:val="24"/>
              </w:rPr>
            </w:pPr>
          </w:p>
        </w:tc>
        <w:tc>
          <w:tcPr>
            <w:tcW w:w="593" w:type="pct"/>
          </w:tcPr>
          <w:p w:rsidR="00CE11E0" w:rsidRPr="008B4267" w:rsidRDefault="00CE11E0" w:rsidP="008B4267">
            <w:pPr>
              <w:pStyle w:val="Heading2"/>
              <w:ind w:left="0"/>
              <w:jc w:val="both"/>
              <w:rPr>
                <w:b w:val="0"/>
                <w:noProof/>
                <w:sz w:val="24"/>
              </w:rPr>
            </w:pPr>
          </w:p>
        </w:tc>
        <w:tc>
          <w:tcPr>
            <w:tcW w:w="325" w:type="pct"/>
            <w:vMerge/>
            <w:tcBorders>
              <w:bottom w:val="nil"/>
            </w:tcBorders>
          </w:tcPr>
          <w:p w:rsidR="00CE11E0" w:rsidRPr="008B4267" w:rsidRDefault="00CE11E0" w:rsidP="008B4267">
            <w:pPr>
              <w:pStyle w:val="Heading2"/>
              <w:ind w:left="0"/>
              <w:jc w:val="both"/>
              <w:rPr>
                <w:b w:val="0"/>
                <w:noProof/>
                <w:sz w:val="24"/>
              </w:rPr>
            </w:pPr>
          </w:p>
        </w:tc>
        <w:tc>
          <w:tcPr>
            <w:tcW w:w="339" w:type="pct"/>
          </w:tcPr>
          <w:p w:rsidR="00CE11E0" w:rsidRPr="008B4267" w:rsidRDefault="00CE11E0" w:rsidP="008B4267">
            <w:pPr>
              <w:pStyle w:val="Heading2"/>
              <w:ind w:left="0"/>
              <w:jc w:val="both"/>
              <w:rPr>
                <w:b w:val="0"/>
                <w:noProof/>
                <w:sz w:val="24"/>
              </w:rPr>
            </w:pPr>
          </w:p>
        </w:tc>
        <w:tc>
          <w:tcPr>
            <w:tcW w:w="549" w:type="pct"/>
          </w:tcPr>
          <w:p w:rsidR="00CE11E0" w:rsidRPr="008B4267" w:rsidRDefault="00CE11E0" w:rsidP="008B4267">
            <w:pPr>
              <w:pStyle w:val="Heading2"/>
              <w:ind w:left="0"/>
              <w:jc w:val="both"/>
              <w:rPr>
                <w:b w:val="0"/>
                <w:noProof/>
                <w:sz w:val="24"/>
              </w:rPr>
            </w:pPr>
          </w:p>
        </w:tc>
        <w:tc>
          <w:tcPr>
            <w:tcW w:w="754" w:type="pct"/>
          </w:tcPr>
          <w:p w:rsidR="00CE11E0" w:rsidRPr="008B4267" w:rsidRDefault="00CE11E0" w:rsidP="008B4267">
            <w:pPr>
              <w:pStyle w:val="Heading2"/>
              <w:ind w:left="0"/>
              <w:jc w:val="both"/>
              <w:rPr>
                <w:b w:val="0"/>
                <w:noProof/>
                <w:sz w:val="24"/>
              </w:rPr>
            </w:pPr>
          </w:p>
        </w:tc>
        <w:tc>
          <w:tcPr>
            <w:tcW w:w="593" w:type="pct"/>
          </w:tcPr>
          <w:p w:rsidR="00CE11E0" w:rsidRPr="008B4267" w:rsidRDefault="00CE11E0" w:rsidP="008B4267">
            <w:pPr>
              <w:pStyle w:val="Heading2"/>
              <w:ind w:left="0"/>
              <w:jc w:val="both"/>
              <w:rPr>
                <w:b w:val="0"/>
                <w:noProof/>
                <w:sz w:val="24"/>
              </w:rPr>
            </w:pPr>
          </w:p>
        </w:tc>
      </w:tr>
      <w:tr w:rsidR="00CE11E0" w:rsidRPr="008B4267" w:rsidTr="001477C8">
        <w:tc>
          <w:tcPr>
            <w:tcW w:w="339" w:type="pct"/>
          </w:tcPr>
          <w:p w:rsidR="00CE11E0" w:rsidRPr="008B4267" w:rsidRDefault="00CE11E0" w:rsidP="008B4267">
            <w:pPr>
              <w:pStyle w:val="Heading2"/>
              <w:ind w:left="0"/>
              <w:jc w:val="both"/>
              <w:rPr>
                <w:b w:val="0"/>
                <w:noProof/>
                <w:sz w:val="24"/>
              </w:rPr>
            </w:pPr>
          </w:p>
        </w:tc>
        <w:tc>
          <w:tcPr>
            <w:tcW w:w="754" w:type="pct"/>
          </w:tcPr>
          <w:p w:rsidR="00CE11E0" w:rsidRPr="008B4267" w:rsidRDefault="00CE11E0" w:rsidP="008B4267">
            <w:pPr>
              <w:pStyle w:val="Heading2"/>
              <w:ind w:left="0"/>
              <w:jc w:val="both"/>
              <w:rPr>
                <w:b w:val="0"/>
                <w:noProof/>
                <w:sz w:val="24"/>
              </w:rPr>
            </w:pPr>
          </w:p>
        </w:tc>
        <w:tc>
          <w:tcPr>
            <w:tcW w:w="754" w:type="pct"/>
          </w:tcPr>
          <w:p w:rsidR="00CE11E0" w:rsidRPr="008B4267" w:rsidRDefault="00CE11E0" w:rsidP="008B4267">
            <w:pPr>
              <w:pStyle w:val="Heading2"/>
              <w:ind w:left="0"/>
              <w:jc w:val="both"/>
              <w:rPr>
                <w:b w:val="0"/>
                <w:noProof/>
                <w:sz w:val="24"/>
              </w:rPr>
            </w:pPr>
          </w:p>
        </w:tc>
        <w:tc>
          <w:tcPr>
            <w:tcW w:w="593" w:type="pct"/>
          </w:tcPr>
          <w:p w:rsidR="00CE11E0" w:rsidRPr="008B4267" w:rsidRDefault="00CE11E0" w:rsidP="008B4267">
            <w:pPr>
              <w:pStyle w:val="Heading2"/>
              <w:ind w:left="0"/>
              <w:jc w:val="both"/>
              <w:rPr>
                <w:b w:val="0"/>
                <w:noProof/>
                <w:sz w:val="24"/>
              </w:rPr>
            </w:pPr>
          </w:p>
        </w:tc>
        <w:tc>
          <w:tcPr>
            <w:tcW w:w="325" w:type="pct"/>
            <w:vMerge/>
            <w:tcBorders>
              <w:bottom w:val="nil"/>
            </w:tcBorders>
          </w:tcPr>
          <w:p w:rsidR="00CE11E0" w:rsidRPr="008B4267" w:rsidRDefault="00CE11E0" w:rsidP="008B4267">
            <w:pPr>
              <w:pStyle w:val="Heading2"/>
              <w:ind w:left="0"/>
              <w:jc w:val="both"/>
              <w:rPr>
                <w:b w:val="0"/>
                <w:noProof/>
                <w:sz w:val="24"/>
              </w:rPr>
            </w:pPr>
          </w:p>
        </w:tc>
        <w:tc>
          <w:tcPr>
            <w:tcW w:w="339" w:type="pct"/>
          </w:tcPr>
          <w:p w:rsidR="00CE11E0" w:rsidRPr="008B4267" w:rsidRDefault="00CE11E0" w:rsidP="008B4267">
            <w:pPr>
              <w:pStyle w:val="Heading2"/>
              <w:ind w:left="0"/>
              <w:jc w:val="both"/>
              <w:rPr>
                <w:b w:val="0"/>
                <w:noProof/>
                <w:sz w:val="24"/>
              </w:rPr>
            </w:pPr>
          </w:p>
        </w:tc>
        <w:tc>
          <w:tcPr>
            <w:tcW w:w="549" w:type="pct"/>
          </w:tcPr>
          <w:p w:rsidR="00CE11E0" w:rsidRPr="008B4267" w:rsidRDefault="00CE11E0" w:rsidP="008B4267">
            <w:pPr>
              <w:pStyle w:val="Heading2"/>
              <w:ind w:left="0"/>
              <w:jc w:val="both"/>
              <w:rPr>
                <w:b w:val="0"/>
                <w:noProof/>
                <w:sz w:val="24"/>
              </w:rPr>
            </w:pPr>
          </w:p>
        </w:tc>
        <w:tc>
          <w:tcPr>
            <w:tcW w:w="754" w:type="pct"/>
          </w:tcPr>
          <w:p w:rsidR="00CE11E0" w:rsidRPr="008B4267" w:rsidRDefault="00CE11E0" w:rsidP="008B4267">
            <w:pPr>
              <w:pStyle w:val="Heading2"/>
              <w:ind w:left="0"/>
              <w:jc w:val="both"/>
              <w:rPr>
                <w:b w:val="0"/>
                <w:noProof/>
                <w:sz w:val="24"/>
              </w:rPr>
            </w:pPr>
          </w:p>
        </w:tc>
        <w:tc>
          <w:tcPr>
            <w:tcW w:w="593" w:type="pct"/>
          </w:tcPr>
          <w:p w:rsidR="00CE11E0" w:rsidRPr="008B4267" w:rsidRDefault="00CE11E0" w:rsidP="008B4267">
            <w:pPr>
              <w:pStyle w:val="Heading2"/>
              <w:ind w:left="0"/>
              <w:jc w:val="both"/>
              <w:rPr>
                <w:b w:val="0"/>
                <w:noProof/>
                <w:sz w:val="24"/>
              </w:rPr>
            </w:pPr>
          </w:p>
        </w:tc>
      </w:tr>
      <w:tr w:rsidR="00CE11E0" w:rsidRPr="008B4267" w:rsidTr="001477C8">
        <w:tc>
          <w:tcPr>
            <w:tcW w:w="339" w:type="pct"/>
          </w:tcPr>
          <w:p w:rsidR="00CE11E0" w:rsidRPr="008B4267" w:rsidRDefault="00CE11E0" w:rsidP="008B4267">
            <w:pPr>
              <w:pStyle w:val="Heading2"/>
              <w:ind w:left="0"/>
              <w:jc w:val="both"/>
              <w:rPr>
                <w:b w:val="0"/>
                <w:noProof/>
                <w:sz w:val="24"/>
              </w:rPr>
            </w:pPr>
          </w:p>
        </w:tc>
        <w:tc>
          <w:tcPr>
            <w:tcW w:w="754" w:type="pct"/>
          </w:tcPr>
          <w:p w:rsidR="00CE11E0" w:rsidRPr="008B4267" w:rsidRDefault="00CE11E0" w:rsidP="008B4267">
            <w:pPr>
              <w:pStyle w:val="Heading2"/>
              <w:ind w:left="0"/>
              <w:jc w:val="both"/>
              <w:rPr>
                <w:b w:val="0"/>
                <w:noProof/>
                <w:sz w:val="24"/>
              </w:rPr>
            </w:pPr>
          </w:p>
        </w:tc>
        <w:tc>
          <w:tcPr>
            <w:tcW w:w="754" w:type="pct"/>
          </w:tcPr>
          <w:p w:rsidR="00CE11E0" w:rsidRPr="008B4267" w:rsidRDefault="00CE11E0" w:rsidP="008B4267">
            <w:pPr>
              <w:pStyle w:val="Heading2"/>
              <w:ind w:left="0"/>
              <w:jc w:val="both"/>
              <w:rPr>
                <w:b w:val="0"/>
                <w:noProof/>
                <w:sz w:val="24"/>
              </w:rPr>
            </w:pPr>
          </w:p>
        </w:tc>
        <w:tc>
          <w:tcPr>
            <w:tcW w:w="593" w:type="pct"/>
          </w:tcPr>
          <w:p w:rsidR="00CE11E0" w:rsidRPr="008B4267" w:rsidRDefault="00CE11E0" w:rsidP="008B4267">
            <w:pPr>
              <w:pStyle w:val="Heading2"/>
              <w:ind w:left="0"/>
              <w:jc w:val="both"/>
              <w:rPr>
                <w:b w:val="0"/>
                <w:noProof/>
                <w:sz w:val="24"/>
              </w:rPr>
            </w:pPr>
          </w:p>
        </w:tc>
        <w:tc>
          <w:tcPr>
            <w:tcW w:w="325" w:type="pct"/>
            <w:vMerge/>
            <w:tcBorders>
              <w:bottom w:val="nil"/>
            </w:tcBorders>
          </w:tcPr>
          <w:p w:rsidR="00CE11E0" w:rsidRPr="008B4267" w:rsidRDefault="00CE11E0" w:rsidP="008B4267">
            <w:pPr>
              <w:pStyle w:val="Heading2"/>
              <w:ind w:left="0"/>
              <w:jc w:val="both"/>
              <w:rPr>
                <w:b w:val="0"/>
                <w:noProof/>
                <w:sz w:val="24"/>
              </w:rPr>
            </w:pPr>
          </w:p>
        </w:tc>
        <w:tc>
          <w:tcPr>
            <w:tcW w:w="339" w:type="pct"/>
          </w:tcPr>
          <w:p w:rsidR="00CE11E0" w:rsidRPr="008B4267" w:rsidRDefault="00CE11E0" w:rsidP="008B4267">
            <w:pPr>
              <w:pStyle w:val="Heading2"/>
              <w:ind w:left="0"/>
              <w:jc w:val="both"/>
              <w:rPr>
                <w:b w:val="0"/>
                <w:noProof/>
                <w:sz w:val="24"/>
              </w:rPr>
            </w:pPr>
          </w:p>
        </w:tc>
        <w:tc>
          <w:tcPr>
            <w:tcW w:w="549" w:type="pct"/>
          </w:tcPr>
          <w:p w:rsidR="00CE11E0" w:rsidRPr="008B4267" w:rsidRDefault="00CE11E0" w:rsidP="008B4267">
            <w:pPr>
              <w:pStyle w:val="Heading2"/>
              <w:ind w:left="0"/>
              <w:jc w:val="both"/>
              <w:rPr>
                <w:b w:val="0"/>
                <w:noProof/>
                <w:sz w:val="24"/>
              </w:rPr>
            </w:pPr>
          </w:p>
        </w:tc>
        <w:tc>
          <w:tcPr>
            <w:tcW w:w="754" w:type="pct"/>
          </w:tcPr>
          <w:p w:rsidR="00CE11E0" w:rsidRPr="008B4267" w:rsidRDefault="00CE11E0" w:rsidP="008B4267">
            <w:pPr>
              <w:pStyle w:val="Heading2"/>
              <w:ind w:left="0"/>
              <w:jc w:val="both"/>
              <w:rPr>
                <w:b w:val="0"/>
                <w:noProof/>
                <w:sz w:val="24"/>
              </w:rPr>
            </w:pPr>
          </w:p>
        </w:tc>
        <w:tc>
          <w:tcPr>
            <w:tcW w:w="593" w:type="pct"/>
          </w:tcPr>
          <w:p w:rsidR="00CE11E0" w:rsidRPr="008B4267" w:rsidRDefault="00CE11E0" w:rsidP="008B4267">
            <w:pPr>
              <w:pStyle w:val="Heading2"/>
              <w:ind w:left="0"/>
              <w:jc w:val="both"/>
              <w:rPr>
                <w:b w:val="0"/>
                <w:noProof/>
                <w:sz w:val="24"/>
              </w:rPr>
            </w:pPr>
          </w:p>
        </w:tc>
      </w:tr>
      <w:tr w:rsidR="00CE11E0" w:rsidRPr="008B4267" w:rsidTr="001477C8">
        <w:tc>
          <w:tcPr>
            <w:tcW w:w="339" w:type="pct"/>
          </w:tcPr>
          <w:p w:rsidR="00CE11E0" w:rsidRPr="008B4267" w:rsidRDefault="00CE11E0" w:rsidP="008B4267">
            <w:pPr>
              <w:pStyle w:val="Heading2"/>
              <w:ind w:left="0"/>
              <w:jc w:val="both"/>
              <w:rPr>
                <w:b w:val="0"/>
                <w:noProof/>
                <w:sz w:val="24"/>
              </w:rPr>
            </w:pPr>
          </w:p>
        </w:tc>
        <w:tc>
          <w:tcPr>
            <w:tcW w:w="754" w:type="pct"/>
          </w:tcPr>
          <w:p w:rsidR="00CE11E0" w:rsidRPr="008B4267" w:rsidRDefault="00CE11E0" w:rsidP="008B4267">
            <w:pPr>
              <w:pStyle w:val="Heading2"/>
              <w:ind w:left="0"/>
              <w:jc w:val="both"/>
              <w:rPr>
                <w:b w:val="0"/>
                <w:noProof/>
                <w:sz w:val="24"/>
              </w:rPr>
            </w:pPr>
          </w:p>
        </w:tc>
        <w:tc>
          <w:tcPr>
            <w:tcW w:w="754" w:type="pct"/>
          </w:tcPr>
          <w:p w:rsidR="00CE11E0" w:rsidRPr="008B4267" w:rsidRDefault="00CE11E0" w:rsidP="008B4267">
            <w:pPr>
              <w:pStyle w:val="Heading2"/>
              <w:ind w:left="0"/>
              <w:jc w:val="both"/>
              <w:rPr>
                <w:b w:val="0"/>
                <w:noProof/>
                <w:sz w:val="24"/>
              </w:rPr>
            </w:pPr>
          </w:p>
        </w:tc>
        <w:tc>
          <w:tcPr>
            <w:tcW w:w="593" w:type="pct"/>
          </w:tcPr>
          <w:p w:rsidR="00CE11E0" w:rsidRPr="008B4267" w:rsidRDefault="00CE11E0" w:rsidP="008B4267">
            <w:pPr>
              <w:pStyle w:val="Heading2"/>
              <w:ind w:left="0"/>
              <w:jc w:val="both"/>
              <w:rPr>
                <w:b w:val="0"/>
                <w:noProof/>
                <w:sz w:val="24"/>
              </w:rPr>
            </w:pPr>
          </w:p>
        </w:tc>
        <w:tc>
          <w:tcPr>
            <w:tcW w:w="325" w:type="pct"/>
            <w:vMerge/>
            <w:tcBorders>
              <w:bottom w:val="nil"/>
            </w:tcBorders>
          </w:tcPr>
          <w:p w:rsidR="00CE11E0" w:rsidRPr="008B4267" w:rsidRDefault="00CE11E0" w:rsidP="008B4267">
            <w:pPr>
              <w:pStyle w:val="Heading2"/>
              <w:ind w:left="0"/>
              <w:jc w:val="both"/>
              <w:rPr>
                <w:b w:val="0"/>
                <w:noProof/>
                <w:sz w:val="24"/>
              </w:rPr>
            </w:pPr>
          </w:p>
        </w:tc>
        <w:tc>
          <w:tcPr>
            <w:tcW w:w="339" w:type="pct"/>
          </w:tcPr>
          <w:p w:rsidR="00CE11E0" w:rsidRPr="008B4267" w:rsidRDefault="00CE11E0" w:rsidP="008B4267">
            <w:pPr>
              <w:pStyle w:val="Heading2"/>
              <w:ind w:left="0"/>
              <w:jc w:val="both"/>
              <w:rPr>
                <w:b w:val="0"/>
                <w:noProof/>
                <w:sz w:val="24"/>
              </w:rPr>
            </w:pPr>
          </w:p>
        </w:tc>
        <w:tc>
          <w:tcPr>
            <w:tcW w:w="549" w:type="pct"/>
          </w:tcPr>
          <w:p w:rsidR="00CE11E0" w:rsidRPr="008B4267" w:rsidRDefault="00CE11E0" w:rsidP="008B4267">
            <w:pPr>
              <w:pStyle w:val="Heading2"/>
              <w:ind w:left="0"/>
              <w:jc w:val="both"/>
              <w:rPr>
                <w:b w:val="0"/>
                <w:noProof/>
                <w:sz w:val="24"/>
              </w:rPr>
            </w:pPr>
          </w:p>
        </w:tc>
        <w:tc>
          <w:tcPr>
            <w:tcW w:w="754" w:type="pct"/>
          </w:tcPr>
          <w:p w:rsidR="00CE11E0" w:rsidRPr="008B4267" w:rsidRDefault="00CE11E0" w:rsidP="008B4267">
            <w:pPr>
              <w:pStyle w:val="Heading2"/>
              <w:ind w:left="0"/>
              <w:jc w:val="both"/>
              <w:rPr>
                <w:b w:val="0"/>
                <w:noProof/>
                <w:sz w:val="24"/>
              </w:rPr>
            </w:pPr>
          </w:p>
        </w:tc>
        <w:tc>
          <w:tcPr>
            <w:tcW w:w="593" w:type="pct"/>
          </w:tcPr>
          <w:p w:rsidR="00CE11E0" w:rsidRPr="008B4267" w:rsidRDefault="00CE11E0" w:rsidP="008B4267">
            <w:pPr>
              <w:pStyle w:val="Heading2"/>
              <w:ind w:left="0"/>
              <w:jc w:val="both"/>
              <w:rPr>
                <w:b w:val="0"/>
                <w:noProof/>
                <w:sz w:val="24"/>
              </w:rPr>
            </w:pPr>
          </w:p>
        </w:tc>
      </w:tr>
      <w:tr w:rsidR="00CE11E0" w:rsidRPr="008B4267" w:rsidTr="001477C8">
        <w:tc>
          <w:tcPr>
            <w:tcW w:w="339" w:type="pct"/>
          </w:tcPr>
          <w:p w:rsidR="00CE11E0" w:rsidRPr="008B4267" w:rsidRDefault="00CE11E0" w:rsidP="008B4267">
            <w:pPr>
              <w:pStyle w:val="Heading2"/>
              <w:ind w:left="0"/>
              <w:jc w:val="both"/>
              <w:rPr>
                <w:b w:val="0"/>
                <w:noProof/>
                <w:sz w:val="24"/>
              </w:rPr>
            </w:pPr>
          </w:p>
        </w:tc>
        <w:tc>
          <w:tcPr>
            <w:tcW w:w="754" w:type="pct"/>
          </w:tcPr>
          <w:p w:rsidR="00CE11E0" w:rsidRPr="008B4267" w:rsidRDefault="00CE11E0" w:rsidP="008B4267">
            <w:pPr>
              <w:pStyle w:val="Heading2"/>
              <w:ind w:left="0"/>
              <w:jc w:val="both"/>
              <w:rPr>
                <w:b w:val="0"/>
                <w:noProof/>
                <w:sz w:val="24"/>
              </w:rPr>
            </w:pPr>
          </w:p>
        </w:tc>
        <w:tc>
          <w:tcPr>
            <w:tcW w:w="754" w:type="pct"/>
          </w:tcPr>
          <w:p w:rsidR="00CE11E0" w:rsidRPr="008B4267" w:rsidRDefault="00CE11E0" w:rsidP="008B4267">
            <w:pPr>
              <w:pStyle w:val="Heading2"/>
              <w:ind w:left="0"/>
              <w:jc w:val="both"/>
              <w:rPr>
                <w:b w:val="0"/>
                <w:noProof/>
                <w:sz w:val="24"/>
              </w:rPr>
            </w:pPr>
          </w:p>
        </w:tc>
        <w:tc>
          <w:tcPr>
            <w:tcW w:w="593" w:type="pct"/>
          </w:tcPr>
          <w:p w:rsidR="00CE11E0" w:rsidRPr="008B4267" w:rsidRDefault="00CE11E0" w:rsidP="008B4267">
            <w:pPr>
              <w:pStyle w:val="Heading2"/>
              <w:ind w:left="0"/>
              <w:jc w:val="both"/>
              <w:rPr>
                <w:b w:val="0"/>
                <w:noProof/>
                <w:sz w:val="24"/>
              </w:rPr>
            </w:pPr>
          </w:p>
        </w:tc>
        <w:tc>
          <w:tcPr>
            <w:tcW w:w="325" w:type="pct"/>
            <w:vMerge/>
            <w:tcBorders>
              <w:bottom w:val="nil"/>
            </w:tcBorders>
          </w:tcPr>
          <w:p w:rsidR="00CE11E0" w:rsidRPr="008B4267" w:rsidRDefault="00CE11E0" w:rsidP="008B4267">
            <w:pPr>
              <w:pStyle w:val="Heading2"/>
              <w:ind w:left="0"/>
              <w:jc w:val="both"/>
              <w:rPr>
                <w:b w:val="0"/>
                <w:noProof/>
                <w:sz w:val="24"/>
              </w:rPr>
            </w:pPr>
          </w:p>
        </w:tc>
        <w:tc>
          <w:tcPr>
            <w:tcW w:w="339" w:type="pct"/>
          </w:tcPr>
          <w:p w:rsidR="00CE11E0" w:rsidRPr="008B4267" w:rsidRDefault="00CE11E0" w:rsidP="008B4267">
            <w:pPr>
              <w:pStyle w:val="Heading2"/>
              <w:ind w:left="0"/>
              <w:jc w:val="both"/>
              <w:rPr>
                <w:b w:val="0"/>
                <w:noProof/>
                <w:sz w:val="24"/>
              </w:rPr>
            </w:pPr>
          </w:p>
        </w:tc>
        <w:tc>
          <w:tcPr>
            <w:tcW w:w="549" w:type="pct"/>
          </w:tcPr>
          <w:p w:rsidR="00CE11E0" w:rsidRPr="008B4267" w:rsidRDefault="00CE11E0" w:rsidP="008B4267">
            <w:pPr>
              <w:pStyle w:val="Heading2"/>
              <w:ind w:left="0"/>
              <w:jc w:val="both"/>
              <w:rPr>
                <w:b w:val="0"/>
                <w:noProof/>
                <w:sz w:val="24"/>
              </w:rPr>
            </w:pPr>
          </w:p>
        </w:tc>
        <w:tc>
          <w:tcPr>
            <w:tcW w:w="754" w:type="pct"/>
          </w:tcPr>
          <w:p w:rsidR="00CE11E0" w:rsidRPr="008B4267" w:rsidRDefault="00CE11E0" w:rsidP="008B4267">
            <w:pPr>
              <w:pStyle w:val="Heading2"/>
              <w:ind w:left="0"/>
              <w:jc w:val="both"/>
              <w:rPr>
                <w:b w:val="0"/>
                <w:noProof/>
                <w:sz w:val="24"/>
              </w:rPr>
            </w:pPr>
          </w:p>
        </w:tc>
        <w:tc>
          <w:tcPr>
            <w:tcW w:w="593" w:type="pct"/>
          </w:tcPr>
          <w:p w:rsidR="00CE11E0" w:rsidRPr="008B4267" w:rsidRDefault="00CE11E0" w:rsidP="008B4267">
            <w:pPr>
              <w:pStyle w:val="Heading2"/>
              <w:ind w:left="0"/>
              <w:jc w:val="both"/>
              <w:rPr>
                <w:b w:val="0"/>
                <w:noProof/>
                <w:sz w:val="24"/>
              </w:rPr>
            </w:pPr>
          </w:p>
        </w:tc>
      </w:tr>
      <w:tr w:rsidR="00CE11E0" w:rsidRPr="008B4267" w:rsidTr="001477C8">
        <w:tc>
          <w:tcPr>
            <w:tcW w:w="339" w:type="pct"/>
          </w:tcPr>
          <w:p w:rsidR="00CE11E0" w:rsidRPr="008B4267" w:rsidRDefault="00CE11E0" w:rsidP="008B4267">
            <w:pPr>
              <w:pStyle w:val="Heading2"/>
              <w:ind w:left="0"/>
              <w:jc w:val="both"/>
              <w:rPr>
                <w:b w:val="0"/>
                <w:noProof/>
                <w:sz w:val="24"/>
              </w:rPr>
            </w:pPr>
          </w:p>
        </w:tc>
        <w:tc>
          <w:tcPr>
            <w:tcW w:w="754" w:type="pct"/>
          </w:tcPr>
          <w:p w:rsidR="00CE11E0" w:rsidRPr="008B4267" w:rsidRDefault="00CE11E0" w:rsidP="008B4267">
            <w:pPr>
              <w:pStyle w:val="Heading2"/>
              <w:ind w:left="0"/>
              <w:jc w:val="both"/>
              <w:rPr>
                <w:b w:val="0"/>
                <w:noProof/>
                <w:sz w:val="24"/>
              </w:rPr>
            </w:pPr>
          </w:p>
        </w:tc>
        <w:tc>
          <w:tcPr>
            <w:tcW w:w="754" w:type="pct"/>
          </w:tcPr>
          <w:p w:rsidR="00CE11E0" w:rsidRPr="008B4267" w:rsidRDefault="00CE11E0" w:rsidP="008B4267">
            <w:pPr>
              <w:pStyle w:val="Heading2"/>
              <w:ind w:left="0"/>
              <w:jc w:val="both"/>
              <w:rPr>
                <w:b w:val="0"/>
                <w:noProof/>
                <w:sz w:val="24"/>
              </w:rPr>
            </w:pPr>
          </w:p>
        </w:tc>
        <w:tc>
          <w:tcPr>
            <w:tcW w:w="593" w:type="pct"/>
          </w:tcPr>
          <w:p w:rsidR="00CE11E0" w:rsidRPr="008B4267" w:rsidRDefault="00CE11E0" w:rsidP="008B4267">
            <w:pPr>
              <w:pStyle w:val="Heading2"/>
              <w:ind w:left="0"/>
              <w:jc w:val="both"/>
              <w:rPr>
                <w:b w:val="0"/>
                <w:noProof/>
                <w:sz w:val="24"/>
              </w:rPr>
            </w:pPr>
          </w:p>
        </w:tc>
        <w:tc>
          <w:tcPr>
            <w:tcW w:w="325" w:type="pct"/>
            <w:vMerge/>
            <w:tcBorders>
              <w:bottom w:val="nil"/>
            </w:tcBorders>
          </w:tcPr>
          <w:p w:rsidR="00CE11E0" w:rsidRPr="008B4267" w:rsidRDefault="00CE11E0" w:rsidP="008B4267">
            <w:pPr>
              <w:pStyle w:val="Heading2"/>
              <w:ind w:left="0"/>
              <w:jc w:val="both"/>
              <w:rPr>
                <w:b w:val="0"/>
                <w:noProof/>
                <w:sz w:val="24"/>
              </w:rPr>
            </w:pPr>
          </w:p>
        </w:tc>
        <w:tc>
          <w:tcPr>
            <w:tcW w:w="339" w:type="pct"/>
          </w:tcPr>
          <w:p w:rsidR="00CE11E0" w:rsidRPr="008B4267" w:rsidRDefault="00CE11E0" w:rsidP="008B4267">
            <w:pPr>
              <w:pStyle w:val="Heading2"/>
              <w:ind w:left="0"/>
              <w:jc w:val="both"/>
              <w:rPr>
                <w:b w:val="0"/>
                <w:noProof/>
                <w:sz w:val="24"/>
              </w:rPr>
            </w:pPr>
          </w:p>
        </w:tc>
        <w:tc>
          <w:tcPr>
            <w:tcW w:w="549" w:type="pct"/>
          </w:tcPr>
          <w:p w:rsidR="00CE11E0" w:rsidRPr="008B4267" w:rsidRDefault="00CE11E0" w:rsidP="008B4267">
            <w:pPr>
              <w:pStyle w:val="Heading2"/>
              <w:ind w:left="0"/>
              <w:jc w:val="both"/>
              <w:rPr>
                <w:b w:val="0"/>
                <w:noProof/>
                <w:sz w:val="24"/>
              </w:rPr>
            </w:pPr>
          </w:p>
        </w:tc>
        <w:tc>
          <w:tcPr>
            <w:tcW w:w="754" w:type="pct"/>
          </w:tcPr>
          <w:p w:rsidR="00CE11E0" w:rsidRPr="008B4267" w:rsidRDefault="00CE11E0" w:rsidP="008B4267">
            <w:pPr>
              <w:pStyle w:val="Heading2"/>
              <w:ind w:left="0"/>
              <w:jc w:val="both"/>
              <w:rPr>
                <w:b w:val="0"/>
                <w:noProof/>
                <w:sz w:val="24"/>
              </w:rPr>
            </w:pPr>
          </w:p>
        </w:tc>
        <w:tc>
          <w:tcPr>
            <w:tcW w:w="593" w:type="pct"/>
          </w:tcPr>
          <w:p w:rsidR="00CE11E0" w:rsidRPr="008B4267" w:rsidRDefault="00CE11E0" w:rsidP="008B4267">
            <w:pPr>
              <w:pStyle w:val="Heading2"/>
              <w:ind w:left="0"/>
              <w:jc w:val="both"/>
              <w:rPr>
                <w:b w:val="0"/>
                <w:noProof/>
                <w:sz w:val="24"/>
              </w:rPr>
            </w:pPr>
          </w:p>
        </w:tc>
      </w:tr>
      <w:tr w:rsidR="00CE11E0" w:rsidRPr="008B4267" w:rsidTr="001477C8">
        <w:tc>
          <w:tcPr>
            <w:tcW w:w="339" w:type="pct"/>
          </w:tcPr>
          <w:p w:rsidR="00CE11E0" w:rsidRPr="008B4267" w:rsidRDefault="00CE11E0" w:rsidP="008B4267">
            <w:pPr>
              <w:pStyle w:val="Heading2"/>
              <w:ind w:left="0"/>
              <w:jc w:val="both"/>
              <w:rPr>
                <w:b w:val="0"/>
                <w:noProof/>
                <w:sz w:val="24"/>
              </w:rPr>
            </w:pPr>
          </w:p>
        </w:tc>
        <w:tc>
          <w:tcPr>
            <w:tcW w:w="754" w:type="pct"/>
          </w:tcPr>
          <w:p w:rsidR="00CE11E0" w:rsidRPr="008B4267" w:rsidRDefault="00CE11E0" w:rsidP="008B4267">
            <w:pPr>
              <w:pStyle w:val="Heading2"/>
              <w:ind w:left="0"/>
              <w:jc w:val="both"/>
              <w:rPr>
                <w:b w:val="0"/>
                <w:noProof/>
                <w:sz w:val="24"/>
              </w:rPr>
            </w:pPr>
          </w:p>
        </w:tc>
        <w:tc>
          <w:tcPr>
            <w:tcW w:w="754" w:type="pct"/>
          </w:tcPr>
          <w:p w:rsidR="00CE11E0" w:rsidRPr="008B4267" w:rsidRDefault="00CE11E0" w:rsidP="008B4267">
            <w:pPr>
              <w:pStyle w:val="Heading2"/>
              <w:ind w:left="0"/>
              <w:jc w:val="both"/>
              <w:rPr>
                <w:b w:val="0"/>
                <w:noProof/>
                <w:sz w:val="24"/>
              </w:rPr>
            </w:pPr>
          </w:p>
        </w:tc>
        <w:tc>
          <w:tcPr>
            <w:tcW w:w="593" w:type="pct"/>
          </w:tcPr>
          <w:p w:rsidR="00CE11E0" w:rsidRPr="008B4267" w:rsidRDefault="00CE11E0" w:rsidP="008B4267">
            <w:pPr>
              <w:pStyle w:val="Heading2"/>
              <w:ind w:left="0"/>
              <w:jc w:val="both"/>
              <w:rPr>
                <w:b w:val="0"/>
                <w:noProof/>
                <w:sz w:val="24"/>
              </w:rPr>
            </w:pPr>
          </w:p>
        </w:tc>
        <w:tc>
          <w:tcPr>
            <w:tcW w:w="325" w:type="pct"/>
            <w:vMerge/>
            <w:tcBorders>
              <w:bottom w:val="nil"/>
            </w:tcBorders>
          </w:tcPr>
          <w:p w:rsidR="00CE11E0" w:rsidRPr="008B4267" w:rsidRDefault="00CE11E0" w:rsidP="008B4267">
            <w:pPr>
              <w:pStyle w:val="Heading2"/>
              <w:ind w:left="0"/>
              <w:jc w:val="both"/>
              <w:rPr>
                <w:b w:val="0"/>
                <w:noProof/>
                <w:sz w:val="24"/>
              </w:rPr>
            </w:pPr>
          </w:p>
        </w:tc>
        <w:tc>
          <w:tcPr>
            <w:tcW w:w="339" w:type="pct"/>
          </w:tcPr>
          <w:p w:rsidR="00CE11E0" w:rsidRPr="008B4267" w:rsidRDefault="00CE11E0" w:rsidP="008B4267">
            <w:pPr>
              <w:pStyle w:val="Heading2"/>
              <w:ind w:left="0"/>
              <w:jc w:val="both"/>
              <w:rPr>
                <w:b w:val="0"/>
                <w:noProof/>
                <w:sz w:val="24"/>
              </w:rPr>
            </w:pPr>
          </w:p>
        </w:tc>
        <w:tc>
          <w:tcPr>
            <w:tcW w:w="549" w:type="pct"/>
          </w:tcPr>
          <w:p w:rsidR="00CE11E0" w:rsidRPr="008B4267" w:rsidRDefault="00CE11E0" w:rsidP="008B4267">
            <w:pPr>
              <w:pStyle w:val="Heading2"/>
              <w:ind w:left="0"/>
              <w:jc w:val="both"/>
              <w:rPr>
                <w:b w:val="0"/>
                <w:noProof/>
                <w:sz w:val="24"/>
              </w:rPr>
            </w:pPr>
          </w:p>
        </w:tc>
        <w:tc>
          <w:tcPr>
            <w:tcW w:w="754" w:type="pct"/>
          </w:tcPr>
          <w:p w:rsidR="00CE11E0" w:rsidRPr="008B4267" w:rsidRDefault="00CE11E0" w:rsidP="008B4267">
            <w:pPr>
              <w:pStyle w:val="Heading2"/>
              <w:ind w:left="0"/>
              <w:jc w:val="both"/>
              <w:rPr>
                <w:b w:val="0"/>
                <w:noProof/>
                <w:sz w:val="24"/>
              </w:rPr>
            </w:pPr>
          </w:p>
        </w:tc>
        <w:tc>
          <w:tcPr>
            <w:tcW w:w="593" w:type="pct"/>
          </w:tcPr>
          <w:p w:rsidR="00CE11E0" w:rsidRPr="008B4267" w:rsidRDefault="00CE11E0" w:rsidP="008B4267">
            <w:pPr>
              <w:pStyle w:val="Heading2"/>
              <w:ind w:left="0"/>
              <w:jc w:val="both"/>
              <w:rPr>
                <w:b w:val="0"/>
                <w:noProof/>
                <w:sz w:val="24"/>
              </w:rPr>
            </w:pPr>
          </w:p>
        </w:tc>
      </w:tr>
      <w:tr w:rsidR="00CE11E0" w:rsidRPr="008B4267" w:rsidTr="001477C8">
        <w:tc>
          <w:tcPr>
            <w:tcW w:w="339" w:type="pct"/>
          </w:tcPr>
          <w:p w:rsidR="00CE11E0" w:rsidRPr="008B4267" w:rsidRDefault="00CE11E0" w:rsidP="008B4267">
            <w:pPr>
              <w:pStyle w:val="Heading2"/>
              <w:ind w:left="0"/>
              <w:jc w:val="both"/>
              <w:rPr>
                <w:b w:val="0"/>
                <w:noProof/>
                <w:sz w:val="24"/>
              </w:rPr>
            </w:pPr>
          </w:p>
        </w:tc>
        <w:tc>
          <w:tcPr>
            <w:tcW w:w="754" w:type="pct"/>
          </w:tcPr>
          <w:p w:rsidR="00CE11E0" w:rsidRPr="008B4267" w:rsidRDefault="00CE11E0" w:rsidP="008B4267">
            <w:pPr>
              <w:pStyle w:val="Heading2"/>
              <w:ind w:left="0"/>
              <w:jc w:val="both"/>
              <w:rPr>
                <w:b w:val="0"/>
                <w:noProof/>
                <w:sz w:val="24"/>
              </w:rPr>
            </w:pPr>
          </w:p>
        </w:tc>
        <w:tc>
          <w:tcPr>
            <w:tcW w:w="754" w:type="pct"/>
          </w:tcPr>
          <w:p w:rsidR="00CE11E0" w:rsidRPr="008B4267" w:rsidRDefault="00CE11E0" w:rsidP="008B4267">
            <w:pPr>
              <w:pStyle w:val="Heading2"/>
              <w:ind w:left="0"/>
              <w:jc w:val="both"/>
              <w:rPr>
                <w:b w:val="0"/>
                <w:noProof/>
                <w:sz w:val="24"/>
              </w:rPr>
            </w:pPr>
          </w:p>
        </w:tc>
        <w:tc>
          <w:tcPr>
            <w:tcW w:w="593" w:type="pct"/>
          </w:tcPr>
          <w:p w:rsidR="00CE11E0" w:rsidRPr="008B4267" w:rsidRDefault="00CE11E0" w:rsidP="008B4267">
            <w:pPr>
              <w:pStyle w:val="Heading2"/>
              <w:ind w:left="0"/>
              <w:jc w:val="both"/>
              <w:rPr>
                <w:b w:val="0"/>
                <w:noProof/>
                <w:sz w:val="24"/>
              </w:rPr>
            </w:pPr>
          </w:p>
        </w:tc>
        <w:tc>
          <w:tcPr>
            <w:tcW w:w="325" w:type="pct"/>
            <w:vMerge/>
            <w:tcBorders>
              <w:bottom w:val="nil"/>
            </w:tcBorders>
          </w:tcPr>
          <w:p w:rsidR="00CE11E0" w:rsidRPr="008B4267" w:rsidRDefault="00CE11E0" w:rsidP="008B4267">
            <w:pPr>
              <w:pStyle w:val="Heading2"/>
              <w:ind w:left="0"/>
              <w:jc w:val="both"/>
              <w:rPr>
                <w:b w:val="0"/>
                <w:noProof/>
                <w:sz w:val="24"/>
              </w:rPr>
            </w:pPr>
          </w:p>
        </w:tc>
        <w:tc>
          <w:tcPr>
            <w:tcW w:w="339" w:type="pct"/>
          </w:tcPr>
          <w:p w:rsidR="00CE11E0" w:rsidRPr="008B4267" w:rsidRDefault="00CE11E0" w:rsidP="008B4267">
            <w:pPr>
              <w:pStyle w:val="Heading2"/>
              <w:ind w:left="0"/>
              <w:jc w:val="both"/>
              <w:rPr>
                <w:b w:val="0"/>
                <w:noProof/>
                <w:sz w:val="24"/>
              </w:rPr>
            </w:pPr>
          </w:p>
        </w:tc>
        <w:tc>
          <w:tcPr>
            <w:tcW w:w="549" w:type="pct"/>
          </w:tcPr>
          <w:p w:rsidR="00CE11E0" w:rsidRPr="008B4267" w:rsidRDefault="00CE11E0" w:rsidP="008B4267">
            <w:pPr>
              <w:pStyle w:val="Heading2"/>
              <w:ind w:left="0"/>
              <w:jc w:val="both"/>
              <w:rPr>
                <w:b w:val="0"/>
                <w:noProof/>
                <w:sz w:val="24"/>
              </w:rPr>
            </w:pPr>
          </w:p>
        </w:tc>
        <w:tc>
          <w:tcPr>
            <w:tcW w:w="754" w:type="pct"/>
          </w:tcPr>
          <w:p w:rsidR="00CE11E0" w:rsidRPr="008B4267" w:rsidRDefault="00CE11E0" w:rsidP="008B4267">
            <w:pPr>
              <w:pStyle w:val="Heading2"/>
              <w:ind w:left="0"/>
              <w:jc w:val="both"/>
              <w:rPr>
                <w:b w:val="0"/>
                <w:noProof/>
                <w:sz w:val="24"/>
              </w:rPr>
            </w:pPr>
          </w:p>
        </w:tc>
        <w:tc>
          <w:tcPr>
            <w:tcW w:w="593" w:type="pct"/>
          </w:tcPr>
          <w:p w:rsidR="00CE11E0" w:rsidRPr="008B4267" w:rsidRDefault="00CE11E0" w:rsidP="008B4267">
            <w:pPr>
              <w:pStyle w:val="Heading2"/>
              <w:ind w:left="0"/>
              <w:jc w:val="both"/>
              <w:rPr>
                <w:b w:val="0"/>
                <w:noProof/>
                <w:sz w:val="24"/>
              </w:rPr>
            </w:pPr>
          </w:p>
        </w:tc>
      </w:tr>
      <w:tr w:rsidR="00CE11E0" w:rsidRPr="008B4267" w:rsidTr="001477C8">
        <w:tc>
          <w:tcPr>
            <w:tcW w:w="339" w:type="pct"/>
          </w:tcPr>
          <w:p w:rsidR="00CE11E0" w:rsidRPr="008B4267" w:rsidRDefault="00CE11E0" w:rsidP="008B4267">
            <w:pPr>
              <w:pStyle w:val="Heading2"/>
              <w:ind w:left="0"/>
              <w:jc w:val="both"/>
              <w:rPr>
                <w:b w:val="0"/>
                <w:noProof/>
                <w:sz w:val="24"/>
              </w:rPr>
            </w:pPr>
          </w:p>
        </w:tc>
        <w:tc>
          <w:tcPr>
            <w:tcW w:w="754" w:type="pct"/>
          </w:tcPr>
          <w:p w:rsidR="00CE11E0" w:rsidRPr="008B4267" w:rsidRDefault="00CE11E0" w:rsidP="008B4267">
            <w:pPr>
              <w:pStyle w:val="Heading2"/>
              <w:ind w:left="0"/>
              <w:jc w:val="both"/>
              <w:rPr>
                <w:b w:val="0"/>
                <w:noProof/>
                <w:sz w:val="24"/>
              </w:rPr>
            </w:pPr>
          </w:p>
        </w:tc>
        <w:tc>
          <w:tcPr>
            <w:tcW w:w="754" w:type="pct"/>
          </w:tcPr>
          <w:p w:rsidR="00CE11E0" w:rsidRPr="008B4267" w:rsidRDefault="00CE11E0" w:rsidP="008B4267">
            <w:pPr>
              <w:pStyle w:val="Heading2"/>
              <w:ind w:left="0"/>
              <w:jc w:val="both"/>
              <w:rPr>
                <w:b w:val="0"/>
                <w:noProof/>
                <w:sz w:val="24"/>
              </w:rPr>
            </w:pPr>
          </w:p>
        </w:tc>
        <w:tc>
          <w:tcPr>
            <w:tcW w:w="593" w:type="pct"/>
          </w:tcPr>
          <w:p w:rsidR="00CE11E0" w:rsidRPr="008B4267" w:rsidRDefault="00CE11E0" w:rsidP="008B4267">
            <w:pPr>
              <w:pStyle w:val="Heading2"/>
              <w:ind w:left="0"/>
              <w:jc w:val="both"/>
              <w:rPr>
                <w:b w:val="0"/>
                <w:noProof/>
                <w:sz w:val="24"/>
              </w:rPr>
            </w:pPr>
          </w:p>
        </w:tc>
        <w:tc>
          <w:tcPr>
            <w:tcW w:w="325" w:type="pct"/>
            <w:vMerge/>
            <w:tcBorders>
              <w:bottom w:val="nil"/>
            </w:tcBorders>
          </w:tcPr>
          <w:p w:rsidR="00CE11E0" w:rsidRPr="008B4267" w:rsidRDefault="00CE11E0" w:rsidP="008B4267">
            <w:pPr>
              <w:pStyle w:val="Heading2"/>
              <w:ind w:left="0"/>
              <w:jc w:val="both"/>
              <w:rPr>
                <w:b w:val="0"/>
                <w:noProof/>
                <w:sz w:val="24"/>
              </w:rPr>
            </w:pPr>
          </w:p>
        </w:tc>
        <w:tc>
          <w:tcPr>
            <w:tcW w:w="339" w:type="pct"/>
          </w:tcPr>
          <w:p w:rsidR="00CE11E0" w:rsidRPr="008B4267" w:rsidRDefault="00CE11E0" w:rsidP="008B4267">
            <w:pPr>
              <w:pStyle w:val="Heading2"/>
              <w:ind w:left="0"/>
              <w:jc w:val="both"/>
              <w:rPr>
                <w:b w:val="0"/>
                <w:noProof/>
                <w:sz w:val="24"/>
              </w:rPr>
            </w:pPr>
          </w:p>
        </w:tc>
        <w:tc>
          <w:tcPr>
            <w:tcW w:w="549" w:type="pct"/>
          </w:tcPr>
          <w:p w:rsidR="00CE11E0" w:rsidRPr="008B4267" w:rsidRDefault="00CE11E0" w:rsidP="008B4267">
            <w:pPr>
              <w:pStyle w:val="Heading2"/>
              <w:ind w:left="0"/>
              <w:jc w:val="both"/>
              <w:rPr>
                <w:b w:val="0"/>
                <w:noProof/>
                <w:sz w:val="24"/>
              </w:rPr>
            </w:pPr>
          </w:p>
        </w:tc>
        <w:tc>
          <w:tcPr>
            <w:tcW w:w="754" w:type="pct"/>
          </w:tcPr>
          <w:p w:rsidR="00CE11E0" w:rsidRPr="008B4267" w:rsidRDefault="00CE11E0" w:rsidP="008B4267">
            <w:pPr>
              <w:pStyle w:val="Heading2"/>
              <w:ind w:left="0"/>
              <w:jc w:val="both"/>
              <w:rPr>
                <w:b w:val="0"/>
                <w:noProof/>
                <w:sz w:val="24"/>
              </w:rPr>
            </w:pPr>
          </w:p>
        </w:tc>
        <w:tc>
          <w:tcPr>
            <w:tcW w:w="593" w:type="pct"/>
          </w:tcPr>
          <w:p w:rsidR="00CE11E0" w:rsidRPr="008B4267" w:rsidRDefault="00CE11E0" w:rsidP="008B4267">
            <w:pPr>
              <w:pStyle w:val="Heading2"/>
              <w:ind w:left="0"/>
              <w:jc w:val="both"/>
              <w:rPr>
                <w:b w:val="0"/>
                <w:noProof/>
                <w:sz w:val="24"/>
              </w:rPr>
            </w:pPr>
          </w:p>
        </w:tc>
      </w:tr>
      <w:tr w:rsidR="00CE11E0" w:rsidRPr="008B4267" w:rsidTr="001477C8">
        <w:tc>
          <w:tcPr>
            <w:tcW w:w="339" w:type="pct"/>
          </w:tcPr>
          <w:p w:rsidR="00CE11E0" w:rsidRPr="008B4267" w:rsidRDefault="00CE11E0" w:rsidP="008B4267">
            <w:pPr>
              <w:pStyle w:val="Heading2"/>
              <w:ind w:left="0"/>
              <w:jc w:val="both"/>
              <w:rPr>
                <w:b w:val="0"/>
                <w:noProof/>
                <w:sz w:val="24"/>
              </w:rPr>
            </w:pPr>
          </w:p>
        </w:tc>
        <w:tc>
          <w:tcPr>
            <w:tcW w:w="754" w:type="pct"/>
          </w:tcPr>
          <w:p w:rsidR="00CE11E0" w:rsidRPr="008B4267" w:rsidRDefault="00CE11E0" w:rsidP="008B4267">
            <w:pPr>
              <w:pStyle w:val="Heading2"/>
              <w:ind w:left="0"/>
              <w:jc w:val="both"/>
              <w:rPr>
                <w:b w:val="0"/>
                <w:noProof/>
                <w:sz w:val="24"/>
              </w:rPr>
            </w:pPr>
          </w:p>
        </w:tc>
        <w:tc>
          <w:tcPr>
            <w:tcW w:w="754" w:type="pct"/>
          </w:tcPr>
          <w:p w:rsidR="00CE11E0" w:rsidRPr="008B4267" w:rsidRDefault="00CE11E0" w:rsidP="008B4267">
            <w:pPr>
              <w:pStyle w:val="Heading2"/>
              <w:ind w:left="0"/>
              <w:jc w:val="both"/>
              <w:rPr>
                <w:b w:val="0"/>
                <w:noProof/>
                <w:sz w:val="24"/>
              </w:rPr>
            </w:pPr>
          </w:p>
        </w:tc>
        <w:tc>
          <w:tcPr>
            <w:tcW w:w="593" w:type="pct"/>
          </w:tcPr>
          <w:p w:rsidR="00CE11E0" w:rsidRPr="008B4267" w:rsidRDefault="00CE11E0" w:rsidP="008B4267">
            <w:pPr>
              <w:pStyle w:val="Heading2"/>
              <w:ind w:left="0"/>
              <w:jc w:val="both"/>
              <w:rPr>
                <w:b w:val="0"/>
                <w:noProof/>
                <w:sz w:val="24"/>
              </w:rPr>
            </w:pPr>
          </w:p>
        </w:tc>
        <w:tc>
          <w:tcPr>
            <w:tcW w:w="325" w:type="pct"/>
            <w:vMerge/>
            <w:tcBorders>
              <w:bottom w:val="nil"/>
            </w:tcBorders>
          </w:tcPr>
          <w:p w:rsidR="00CE11E0" w:rsidRPr="008B4267" w:rsidRDefault="00CE11E0" w:rsidP="008B4267">
            <w:pPr>
              <w:pStyle w:val="Heading2"/>
              <w:ind w:left="0"/>
              <w:jc w:val="both"/>
              <w:rPr>
                <w:b w:val="0"/>
                <w:noProof/>
                <w:sz w:val="24"/>
              </w:rPr>
            </w:pPr>
          </w:p>
        </w:tc>
        <w:tc>
          <w:tcPr>
            <w:tcW w:w="339" w:type="pct"/>
          </w:tcPr>
          <w:p w:rsidR="00CE11E0" w:rsidRPr="008B4267" w:rsidRDefault="00CE11E0" w:rsidP="008B4267">
            <w:pPr>
              <w:pStyle w:val="Heading2"/>
              <w:ind w:left="0"/>
              <w:jc w:val="both"/>
              <w:rPr>
                <w:b w:val="0"/>
                <w:noProof/>
                <w:sz w:val="24"/>
              </w:rPr>
            </w:pPr>
          </w:p>
        </w:tc>
        <w:tc>
          <w:tcPr>
            <w:tcW w:w="549" w:type="pct"/>
          </w:tcPr>
          <w:p w:rsidR="00CE11E0" w:rsidRPr="008B4267" w:rsidRDefault="00CE11E0" w:rsidP="008B4267">
            <w:pPr>
              <w:pStyle w:val="Heading2"/>
              <w:ind w:left="0"/>
              <w:jc w:val="both"/>
              <w:rPr>
                <w:b w:val="0"/>
                <w:noProof/>
                <w:sz w:val="24"/>
              </w:rPr>
            </w:pPr>
          </w:p>
        </w:tc>
        <w:tc>
          <w:tcPr>
            <w:tcW w:w="754" w:type="pct"/>
          </w:tcPr>
          <w:p w:rsidR="00CE11E0" w:rsidRPr="008B4267" w:rsidRDefault="00CE11E0" w:rsidP="008B4267">
            <w:pPr>
              <w:pStyle w:val="Heading2"/>
              <w:ind w:left="0"/>
              <w:jc w:val="both"/>
              <w:rPr>
                <w:b w:val="0"/>
                <w:noProof/>
                <w:sz w:val="24"/>
              </w:rPr>
            </w:pPr>
          </w:p>
        </w:tc>
        <w:tc>
          <w:tcPr>
            <w:tcW w:w="593" w:type="pct"/>
          </w:tcPr>
          <w:p w:rsidR="00CE11E0" w:rsidRPr="008B4267" w:rsidRDefault="00CE11E0" w:rsidP="008B4267">
            <w:pPr>
              <w:pStyle w:val="Heading2"/>
              <w:ind w:left="0"/>
              <w:jc w:val="both"/>
              <w:rPr>
                <w:b w:val="0"/>
                <w:noProof/>
                <w:sz w:val="24"/>
              </w:rPr>
            </w:pPr>
          </w:p>
        </w:tc>
      </w:tr>
    </w:tbl>
    <w:p w:rsidR="00CE11E0" w:rsidRPr="008B4267" w:rsidRDefault="00CE11E0" w:rsidP="008B4267">
      <w:pPr>
        <w:jc w:val="both"/>
        <w:rPr>
          <w:rFonts w:ascii="Times New Roman" w:eastAsia="Times New Roman" w:hAnsi="Times New Roman"/>
          <w:b/>
          <w:bCs/>
          <w:noProof/>
          <w:sz w:val="24"/>
          <w:szCs w:val="20"/>
        </w:rPr>
      </w:pPr>
      <w:r w:rsidRPr="008B4267">
        <w:rPr>
          <w:rFonts w:ascii="Times New Roman" w:hAnsi="Times New Roman"/>
          <w:sz w:val="24"/>
        </w:rPr>
        <w:br w:type="page"/>
      </w:r>
    </w:p>
    <w:p w:rsidR="00967044" w:rsidRDefault="00967044" w:rsidP="00C153F8">
      <w:pPr>
        <w:jc w:val="center"/>
        <w:rPr>
          <w:rFonts w:ascii="Times New Roman" w:hAnsi="Times New Roman"/>
          <w:b/>
          <w:noProof/>
          <w:sz w:val="28"/>
          <w:szCs w:val="28"/>
        </w:rPr>
      </w:pPr>
    </w:p>
    <w:p w:rsidR="004768CE" w:rsidRPr="00C153F8" w:rsidRDefault="004768CE" w:rsidP="00C153F8">
      <w:pPr>
        <w:jc w:val="center"/>
        <w:rPr>
          <w:rFonts w:ascii="Times New Roman" w:hAnsi="Times New Roman"/>
          <w:b/>
          <w:noProof/>
          <w:sz w:val="28"/>
          <w:szCs w:val="28"/>
        </w:rPr>
      </w:pPr>
      <w:r w:rsidRPr="00C153F8">
        <w:rPr>
          <w:rFonts w:ascii="Times New Roman" w:hAnsi="Times New Roman"/>
          <w:b/>
          <w:noProof/>
          <w:sz w:val="28"/>
          <w:szCs w:val="28"/>
        </w:rPr>
        <w:t>SATURA RĀDĪTĀJS</w:t>
      </w:r>
    </w:p>
    <w:p w:rsidR="001F268C" w:rsidRPr="001F268C" w:rsidRDefault="001F268C" w:rsidP="008B4267">
      <w:pPr>
        <w:jc w:val="both"/>
        <w:rPr>
          <w:rFonts w:ascii="Times New Roman" w:hAnsi="Times New Roman" w:cs="Times New Roman"/>
          <w:noProof/>
          <w:sz w:val="24"/>
          <w:szCs w:val="24"/>
        </w:rPr>
      </w:pPr>
    </w:p>
    <w:p w:rsidR="001F268C" w:rsidRPr="001F268C" w:rsidRDefault="00C153F8" w:rsidP="00C153F8">
      <w:pPr>
        <w:jc w:val="right"/>
        <w:rPr>
          <w:rFonts w:ascii="Times New Roman" w:hAnsi="Times New Roman" w:cs="Times New Roman"/>
          <w:sz w:val="24"/>
          <w:szCs w:val="24"/>
        </w:rPr>
      </w:pPr>
      <w:r>
        <w:rPr>
          <w:rFonts w:ascii="Times New Roman" w:hAnsi="Times New Roman" w:cs="Times New Roman"/>
          <w:sz w:val="24"/>
          <w:szCs w:val="24"/>
        </w:rPr>
        <w:t>Lappuse</w:t>
      </w:r>
    </w:p>
    <w:p w:rsidR="001F268C" w:rsidRDefault="001F268C" w:rsidP="008B4267">
      <w:pPr>
        <w:jc w:val="both"/>
        <w:rPr>
          <w:rFonts w:ascii="Times New Roman" w:hAnsi="Times New Roman" w:cs="Times New Roman"/>
          <w:noProof/>
          <w:sz w:val="24"/>
          <w:szCs w:val="24"/>
        </w:rPr>
      </w:pPr>
    </w:p>
    <w:p w:rsidR="00C153F8" w:rsidRDefault="00C153F8" w:rsidP="00ED57D3">
      <w:pPr>
        <w:tabs>
          <w:tab w:val="left" w:leader="dot" w:pos="9072"/>
        </w:tabs>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PRIEKŠVĀRDS</w:t>
      </w:r>
      <w:r w:rsidR="00BD3253">
        <w:rPr>
          <w:rFonts w:ascii="Times New Roman" w:hAnsi="Times New Roman" w:cs="Times New Roman"/>
          <w:noProof/>
          <w:sz w:val="24"/>
          <w:szCs w:val="24"/>
        </w:rPr>
        <w:tab/>
        <w:t>7</w:t>
      </w:r>
    </w:p>
    <w:p w:rsidR="00C153F8" w:rsidRDefault="00C153F8" w:rsidP="00ED57D3">
      <w:pPr>
        <w:tabs>
          <w:tab w:val="left" w:leader="dot" w:pos="9072"/>
        </w:tabs>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1. NODAĻA. Definīcijas</w:t>
      </w:r>
      <w:r w:rsidR="00967044">
        <w:rPr>
          <w:rFonts w:ascii="Times New Roman" w:hAnsi="Times New Roman" w:cs="Times New Roman"/>
          <w:noProof/>
          <w:sz w:val="24"/>
          <w:szCs w:val="24"/>
        </w:rPr>
        <w:tab/>
        <w:t>10</w:t>
      </w:r>
    </w:p>
    <w:p w:rsidR="00C153F8" w:rsidRDefault="00C153F8" w:rsidP="00ED57D3">
      <w:pPr>
        <w:tabs>
          <w:tab w:val="left" w:leader="dot" w:pos="9072"/>
        </w:tabs>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2. NODAĻA. Piemērojamība</w:t>
      </w:r>
      <w:r w:rsidR="00967044">
        <w:rPr>
          <w:rFonts w:ascii="Times New Roman" w:hAnsi="Times New Roman" w:cs="Times New Roman"/>
          <w:noProof/>
          <w:sz w:val="24"/>
          <w:szCs w:val="24"/>
        </w:rPr>
        <w:tab/>
        <w:t>13</w:t>
      </w:r>
    </w:p>
    <w:p w:rsidR="00C153F8" w:rsidRDefault="00C153F8" w:rsidP="00ED57D3">
      <w:pPr>
        <w:tabs>
          <w:tab w:val="left" w:leader="dot" w:pos="9072"/>
        </w:tabs>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3. NODAĻA. Mērvienību standarta piemērošana</w:t>
      </w:r>
      <w:r w:rsidR="00967044">
        <w:rPr>
          <w:rFonts w:ascii="Times New Roman" w:hAnsi="Times New Roman" w:cs="Times New Roman"/>
          <w:noProof/>
          <w:sz w:val="24"/>
          <w:szCs w:val="24"/>
        </w:rPr>
        <w:tab/>
        <w:t>14</w:t>
      </w:r>
    </w:p>
    <w:p w:rsidR="000A7B5E" w:rsidRDefault="000A7B5E" w:rsidP="00ED57D3">
      <w:pPr>
        <w:tabs>
          <w:tab w:val="left" w:leader="dot" w:pos="9072"/>
        </w:tabs>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4. NODAĻA. Alternatīvo mērvienību, kas nav SI mērvienības, lietošanas pārtraukšana</w:t>
      </w:r>
      <w:r w:rsidR="00967044">
        <w:rPr>
          <w:rFonts w:ascii="Times New Roman" w:hAnsi="Times New Roman" w:cs="Times New Roman"/>
          <w:noProof/>
          <w:sz w:val="24"/>
          <w:szCs w:val="24"/>
        </w:rPr>
        <w:tab/>
        <w:t>21</w:t>
      </w:r>
    </w:p>
    <w:p w:rsidR="000A7B5E" w:rsidRDefault="000A7B5E" w:rsidP="00BD3253">
      <w:pPr>
        <w:tabs>
          <w:tab w:val="left" w:leader="dot" w:pos="9072"/>
        </w:tabs>
        <w:jc w:val="both"/>
        <w:rPr>
          <w:rFonts w:ascii="Times New Roman" w:hAnsi="Times New Roman" w:cs="Times New Roman"/>
          <w:noProof/>
          <w:sz w:val="24"/>
          <w:szCs w:val="24"/>
        </w:rPr>
      </w:pPr>
    </w:p>
    <w:p w:rsidR="000A7B5E" w:rsidRDefault="000A7B5E" w:rsidP="00BD3253">
      <w:pPr>
        <w:tabs>
          <w:tab w:val="left" w:leader="dot" w:pos="9072"/>
        </w:tabs>
        <w:jc w:val="both"/>
        <w:rPr>
          <w:rFonts w:ascii="Times New Roman" w:hAnsi="Times New Roman" w:cs="Times New Roman"/>
          <w:noProof/>
          <w:sz w:val="24"/>
          <w:szCs w:val="24"/>
        </w:rPr>
      </w:pPr>
    </w:p>
    <w:p w:rsidR="000A7B5E" w:rsidRPr="000A7B5E" w:rsidRDefault="000A7B5E" w:rsidP="00BD3253">
      <w:pPr>
        <w:tabs>
          <w:tab w:val="left" w:leader="dot" w:pos="9072"/>
        </w:tabs>
        <w:jc w:val="center"/>
        <w:rPr>
          <w:rFonts w:ascii="Times New Roman" w:hAnsi="Times New Roman" w:cs="Times New Roman"/>
          <w:b/>
          <w:noProof/>
          <w:sz w:val="24"/>
          <w:szCs w:val="24"/>
        </w:rPr>
      </w:pPr>
      <w:r w:rsidRPr="000A7B5E">
        <w:rPr>
          <w:rFonts w:ascii="Times New Roman" w:hAnsi="Times New Roman" w:cs="Times New Roman"/>
          <w:b/>
          <w:noProof/>
          <w:sz w:val="24"/>
          <w:szCs w:val="24"/>
        </w:rPr>
        <w:t>5. PIELIKUMA PAPILDINĀJUMI</w:t>
      </w:r>
    </w:p>
    <w:p w:rsidR="000A7B5E" w:rsidRDefault="000A7B5E" w:rsidP="00BD3253">
      <w:pPr>
        <w:tabs>
          <w:tab w:val="left" w:leader="dot" w:pos="9072"/>
        </w:tabs>
        <w:jc w:val="both"/>
        <w:rPr>
          <w:rFonts w:ascii="Times New Roman" w:hAnsi="Times New Roman" w:cs="Times New Roman"/>
          <w:noProof/>
          <w:sz w:val="24"/>
          <w:szCs w:val="24"/>
        </w:rPr>
      </w:pPr>
    </w:p>
    <w:p w:rsidR="000A7B5E" w:rsidRDefault="000A7B5E" w:rsidP="00ED57D3">
      <w:pPr>
        <w:tabs>
          <w:tab w:val="left" w:leader="dot" w:pos="9072"/>
        </w:tabs>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A PAPILDINĀJUMS. Starptautiskās mērvienību sistēmas (SI) izstrāde</w:t>
      </w:r>
      <w:r w:rsidR="00967044">
        <w:rPr>
          <w:rFonts w:ascii="Times New Roman" w:hAnsi="Times New Roman" w:cs="Times New Roman"/>
          <w:noProof/>
          <w:sz w:val="24"/>
          <w:szCs w:val="24"/>
        </w:rPr>
        <w:tab/>
        <w:t>22</w:t>
      </w:r>
    </w:p>
    <w:p w:rsidR="000A7B5E" w:rsidRDefault="000A7B5E" w:rsidP="00ED57D3">
      <w:pPr>
        <w:tabs>
          <w:tab w:val="left" w:leader="dot" w:pos="9072"/>
        </w:tabs>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B PAPILDINĀJUMS. </w:t>
      </w:r>
      <w:r w:rsidR="00A6429B">
        <w:rPr>
          <w:rFonts w:ascii="Times New Roman" w:hAnsi="Times New Roman" w:cs="Times New Roman"/>
          <w:noProof/>
          <w:sz w:val="24"/>
          <w:szCs w:val="24"/>
        </w:rPr>
        <w:t>Norādījumi attiecībā uz SI lietojumu</w:t>
      </w:r>
      <w:r w:rsidR="00967044">
        <w:rPr>
          <w:rFonts w:ascii="Times New Roman" w:hAnsi="Times New Roman" w:cs="Times New Roman"/>
          <w:noProof/>
          <w:sz w:val="24"/>
          <w:szCs w:val="24"/>
        </w:rPr>
        <w:tab/>
        <w:t>25</w:t>
      </w:r>
    </w:p>
    <w:p w:rsidR="00A6429B" w:rsidRDefault="00A6429B" w:rsidP="00ED57D3">
      <w:pPr>
        <w:tabs>
          <w:tab w:val="left" w:leader="dot" w:pos="9072"/>
        </w:tabs>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C PAPILDINĀJUMS. Pārvēršanas koeficienti</w:t>
      </w:r>
      <w:r w:rsidR="00967044">
        <w:rPr>
          <w:rFonts w:ascii="Times New Roman" w:hAnsi="Times New Roman" w:cs="Times New Roman"/>
          <w:noProof/>
          <w:sz w:val="24"/>
          <w:szCs w:val="24"/>
        </w:rPr>
        <w:tab/>
        <w:t>34</w:t>
      </w:r>
    </w:p>
    <w:p w:rsidR="00A6429B" w:rsidRDefault="00A6429B" w:rsidP="00ED57D3">
      <w:pPr>
        <w:tabs>
          <w:tab w:val="left" w:leader="dot" w:pos="9072"/>
        </w:tabs>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D PAPILDINĀJUMS. Koordinētais universālais laiks</w:t>
      </w:r>
      <w:r w:rsidR="00967044">
        <w:rPr>
          <w:rFonts w:ascii="Times New Roman" w:hAnsi="Times New Roman" w:cs="Times New Roman"/>
          <w:noProof/>
          <w:sz w:val="24"/>
          <w:szCs w:val="24"/>
        </w:rPr>
        <w:tab/>
        <w:t>44</w:t>
      </w:r>
    </w:p>
    <w:p w:rsidR="00A6429B" w:rsidRDefault="00A6429B" w:rsidP="00ED57D3">
      <w:pPr>
        <w:tabs>
          <w:tab w:val="left" w:leader="dot" w:pos="9072"/>
        </w:tabs>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E PAPILDINĀJUMS. Datuma un laika attēlošana ciparu formā</w:t>
      </w:r>
      <w:r w:rsidR="00967044">
        <w:rPr>
          <w:rFonts w:ascii="Times New Roman" w:hAnsi="Times New Roman" w:cs="Times New Roman"/>
          <w:noProof/>
          <w:sz w:val="24"/>
          <w:szCs w:val="24"/>
        </w:rPr>
        <w:tab/>
        <w:t>45</w:t>
      </w:r>
    </w:p>
    <w:p w:rsidR="00A6429B" w:rsidRPr="001F268C" w:rsidRDefault="00A6429B" w:rsidP="00ED57D3">
      <w:pPr>
        <w:spacing w:line="360" w:lineRule="auto"/>
        <w:jc w:val="both"/>
        <w:rPr>
          <w:rFonts w:ascii="Times New Roman" w:hAnsi="Times New Roman" w:cs="Times New Roman"/>
          <w:noProof/>
          <w:sz w:val="24"/>
          <w:szCs w:val="24"/>
        </w:rPr>
      </w:pPr>
      <w:bookmarkStart w:id="13" w:name="_GoBack"/>
      <w:bookmarkEnd w:id="13"/>
    </w:p>
    <w:p w:rsidR="00CE11E0" w:rsidRPr="008B4267" w:rsidRDefault="00CE11E0" w:rsidP="008B4267">
      <w:pPr>
        <w:jc w:val="both"/>
        <w:rPr>
          <w:rFonts w:ascii="Times New Roman" w:hAnsi="Times New Roman"/>
          <w:b/>
          <w:noProof/>
          <w:sz w:val="24"/>
        </w:rPr>
      </w:pPr>
      <w:r w:rsidRPr="008B4267">
        <w:rPr>
          <w:rFonts w:ascii="Times New Roman" w:hAnsi="Times New Roman"/>
          <w:sz w:val="24"/>
        </w:rPr>
        <w:br w:type="page"/>
      </w:r>
    </w:p>
    <w:p w:rsidR="004768CE" w:rsidRPr="008B4267" w:rsidRDefault="004768CE" w:rsidP="0047511D">
      <w:pPr>
        <w:jc w:val="center"/>
        <w:rPr>
          <w:rFonts w:ascii="Times New Roman" w:hAnsi="Times New Roman"/>
          <w:b/>
          <w:noProof/>
          <w:sz w:val="24"/>
        </w:rPr>
      </w:pPr>
      <w:r w:rsidRPr="008B4267">
        <w:rPr>
          <w:rFonts w:ascii="Times New Roman" w:hAnsi="Times New Roman"/>
          <w:b/>
          <w:noProof/>
          <w:sz w:val="24"/>
        </w:rPr>
        <w:lastRenderedPageBreak/>
        <w:t>PRIEKŠVĀRDS</w:t>
      </w:r>
    </w:p>
    <w:p w:rsidR="004768CE" w:rsidRPr="008B4267" w:rsidRDefault="004768CE" w:rsidP="0047511D">
      <w:pPr>
        <w:jc w:val="center"/>
        <w:rPr>
          <w:rFonts w:ascii="Times New Roman" w:eastAsia="Times New Roman" w:hAnsi="Times New Roman" w:cs="Times New Roman"/>
          <w:b/>
          <w:bCs/>
          <w:noProof/>
          <w:sz w:val="24"/>
          <w:szCs w:val="28"/>
        </w:rPr>
      </w:pPr>
    </w:p>
    <w:p w:rsidR="004768CE" w:rsidRPr="008B4267" w:rsidRDefault="004768CE" w:rsidP="0047511D">
      <w:pPr>
        <w:pStyle w:val="Heading2"/>
        <w:ind w:left="0"/>
        <w:jc w:val="center"/>
        <w:rPr>
          <w:noProof/>
          <w:sz w:val="24"/>
        </w:rPr>
      </w:pPr>
      <w:bookmarkStart w:id="14" w:name="_Toc459792675"/>
      <w:r w:rsidRPr="008B4267">
        <w:rPr>
          <w:noProof/>
          <w:sz w:val="24"/>
        </w:rPr>
        <w:t>Priekšvēsture</w:t>
      </w:r>
      <w:bookmarkEnd w:id="14"/>
    </w:p>
    <w:p w:rsidR="004768CE" w:rsidRPr="008B4267" w:rsidRDefault="004768CE" w:rsidP="008B4267">
      <w:pPr>
        <w:jc w:val="both"/>
        <w:rPr>
          <w:rFonts w:ascii="Times New Roman" w:eastAsia="Times New Roman" w:hAnsi="Times New Roman" w:cs="Times New Roman"/>
          <w:b/>
          <w:bCs/>
          <w:noProof/>
          <w:sz w:val="24"/>
          <w:szCs w:val="21"/>
        </w:rPr>
      </w:pPr>
    </w:p>
    <w:p w:rsidR="004768CE" w:rsidRPr="008B4267" w:rsidRDefault="004768CE" w:rsidP="008B4267">
      <w:pPr>
        <w:pStyle w:val="BodyText"/>
        <w:ind w:left="0"/>
        <w:jc w:val="both"/>
        <w:rPr>
          <w:noProof/>
          <w:sz w:val="24"/>
        </w:rPr>
      </w:pPr>
      <w:r w:rsidRPr="008B4267">
        <w:rPr>
          <w:noProof/>
          <w:sz w:val="24"/>
        </w:rPr>
        <w:t>Sakaros “gaiss – zeme” lietojamo mērvienību starptautiskos standartus un ieteicamo praksi Starptautiskā Civilās aviācijas organizācijas padome pirmoreiz pieņēma 1984. gada 16. aprīlī atbilstoši Starptautiskās Civilās aviācijas konvencijas (Čikāga, 1944. g.) 37. pantam, un tie kļuva par Konvencijas 5. pielikumu. Tie stājās spēkā 1948. gada 15. septembrī un kļuva piemērojami 1949. gada 1. janvārī.</w:t>
      </w:r>
    </w:p>
    <w:p w:rsidR="004768CE" w:rsidRPr="008B4267" w:rsidRDefault="004768CE" w:rsidP="008B4267">
      <w:pPr>
        <w:jc w:val="both"/>
        <w:rPr>
          <w:rFonts w:ascii="Times New Roman" w:eastAsia="Times New Roman" w:hAnsi="Times New Roman" w:cs="Times New Roman"/>
          <w:noProof/>
          <w:sz w:val="24"/>
          <w:szCs w:val="20"/>
        </w:rPr>
      </w:pPr>
    </w:p>
    <w:p w:rsidR="004768CE" w:rsidRPr="008B4267" w:rsidRDefault="004768CE" w:rsidP="008B4267">
      <w:pPr>
        <w:pStyle w:val="BodyText"/>
        <w:ind w:left="0"/>
        <w:jc w:val="both"/>
        <w:rPr>
          <w:noProof/>
          <w:sz w:val="24"/>
        </w:rPr>
      </w:pPr>
      <w:r w:rsidRPr="008B4267">
        <w:rPr>
          <w:noProof/>
          <w:sz w:val="24"/>
        </w:rPr>
        <w:t>A tabulā redzama vēlāko grozījumu izcelsme, kā arī galveno grozījumu saturs un datumi, kuros Padome pieņēma pielikumu un tā grozījumus, kuros tie stājās spēkā un kad tie kļuva piemērojami.</w:t>
      </w:r>
    </w:p>
    <w:p w:rsidR="004768CE" w:rsidRPr="008B4267" w:rsidRDefault="004768CE" w:rsidP="008B4267">
      <w:pPr>
        <w:jc w:val="both"/>
        <w:rPr>
          <w:rFonts w:ascii="Times New Roman" w:eastAsia="Times New Roman" w:hAnsi="Times New Roman" w:cs="Times New Roman"/>
          <w:noProof/>
          <w:sz w:val="24"/>
        </w:rPr>
      </w:pPr>
    </w:p>
    <w:p w:rsidR="004768CE" w:rsidRPr="008B4267" w:rsidRDefault="004768CE" w:rsidP="0047511D">
      <w:pPr>
        <w:pStyle w:val="Heading2"/>
        <w:ind w:left="0"/>
        <w:jc w:val="center"/>
        <w:rPr>
          <w:noProof/>
          <w:sz w:val="24"/>
        </w:rPr>
      </w:pPr>
      <w:bookmarkStart w:id="15" w:name="_Toc459792676"/>
      <w:r w:rsidRPr="008B4267">
        <w:rPr>
          <w:noProof/>
          <w:sz w:val="24"/>
        </w:rPr>
        <w:t>Prasības Līgumslēdzējām valstīm</w:t>
      </w:r>
      <w:bookmarkEnd w:id="15"/>
    </w:p>
    <w:p w:rsidR="004768CE" w:rsidRPr="008B4267" w:rsidRDefault="004768CE" w:rsidP="008B4267">
      <w:pPr>
        <w:jc w:val="both"/>
        <w:rPr>
          <w:rFonts w:ascii="Times New Roman" w:eastAsia="Times New Roman" w:hAnsi="Times New Roman" w:cs="Times New Roman"/>
          <w:b/>
          <w:bCs/>
          <w:noProof/>
          <w:sz w:val="24"/>
          <w:szCs w:val="21"/>
        </w:rPr>
      </w:pPr>
    </w:p>
    <w:p w:rsidR="004768CE" w:rsidRPr="008B4267" w:rsidRDefault="004768CE" w:rsidP="008B4267">
      <w:pPr>
        <w:pStyle w:val="BodyText"/>
        <w:ind w:left="0"/>
        <w:jc w:val="both"/>
        <w:rPr>
          <w:noProof/>
          <w:sz w:val="24"/>
        </w:rPr>
      </w:pPr>
      <w:r w:rsidRPr="008B4267">
        <w:rPr>
          <w:i/>
          <w:noProof/>
          <w:sz w:val="24"/>
        </w:rPr>
        <w:t xml:space="preserve">Paziņošana par atšķirībām. </w:t>
      </w:r>
      <w:r w:rsidRPr="008B4267">
        <w:rPr>
          <w:noProof/>
          <w:sz w:val="24"/>
        </w:rPr>
        <w:t>Līgumslēdzējām valstīm jāpievērš uzmanība Konvencijas 38. pantā noteiktajam pienākumam, kas paredz, ka tām ir jāziņo Organizācijai par jebkurām savu tiesību aktu un prakses atšķirībām no šajā pielikumā ietvertajiem starptautiskajiem standartiem un to grozījumiem. Līgumslēdzējas valstis tiek aicinātas papildināt šo paziņojumu par visām atšķirībām no šajā pielikumā ietvertās ieteicamās prakses un tās grozījumiem, ja paziņošana par šādām atšķirībām ir svarīga aeronavigācijas drošumam. Turklāt Līgumslēdzējas valstis tiek arī aicinātas regulāri informēt Organizāciju par jebkurām atšķirībām, kas var rasties vēlāk, vai par iepriekš paziņoto atšķirību novēršanu. Līgumslēdzējām valstīm tiks nosūtīts īpašs pieprasījums ziņot par atšķirībām tūlīt pēc ikviena šā pielikuma grozījumu pieņemšanas.</w:t>
      </w:r>
    </w:p>
    <w:p w:rsidR="004768CE" w:rsidRPr="008B4267" w:rsidRDefault="004768CE" w:rsidP="008B4267">
      <w:pPr>
        <w:jc w:val="both"/>
        <w:rPr>
          <w:rFonts w:ascii="Times New Roman" w:hAnsi="Times New Roman"/>
          <w:noProof/>
          <w:sz w:val="24"/>
        </w:rPr>
      </w:pPr>
    </w:p>
    <w:p w:rsidR="004768CE" w:rsidRPr="008B4267" w:rsidRDefault="004768CE" w:rsidP="008B4267">
      <w:pPr>
        <w:pStyle w:val="BodyText"/>
        <w:ind w:left="0"/>
        <w:jc w:val="both"/>
        <w:rPr>
          <w:noProof/>
          <w:sz w:val="24"/>
        </w:rPr>
      </w:pPr>
      <w:r w:rsidRPr="008B4267">
        <w:rPr>
          <w:noProof/>
          <w:sz w:val="24"/>
        </w:rPr>
        <w:t xml:space="preserve">Uzmanība jāpievērš ne tikai valstu pienākumam, kas paredzēts Konvencijas 38. pantā, bet arī 15. pielikuma noteikumiem, kas paredz publicēt informāciju par valsts tiesību aktu un prakses un attiecīgo </w:t>
      </w:r>
      <w:r w:rsidRPr="008B4267">
        <w:rPr>
          <w:i/>
          <w:sz w:val="24"/>
        </w:rPr>
        <w:t>ICAO</w:t>
      </w:r>
      <w:r w:rsidRPr="008B4267">
        <w:rPr>
          <w:sz w:val="24"/>
        </w:rPr>
        <w:t xml:space="preserve"> standartu un ieteicamās prakses atšķirībām, izmantojot Aeronavigācijas informācijas dienestu.</w:t>
      </w:r>
    </w:p>
    <w:p w:rsidR="004768CE" w:rsidRPr="008B4267" w:rsidRDefault="004768CE" w:rsidP="008B4267">
      <w:pPr>
        <w:jc w:val="both"/>
        <w:rPr>
          <w:rFonts w:ascii="Times New Roman" w:eastAsia="Times New Roman" w:hAnsi="Times New Roman" w:cs="Times New Roman"/>
          <w:noProof/>
          <w:sz w:val="24"/>
          <w:szCs w:val="20"/>
        </w:rPr>
      </w:pPr>
    </w:p>
    <w:p w:rsidR="004768CE" w:rsidRPr="008B4267" w:rsidRDefault="004768CE" w:rsidP="008B4267">
      <w:pPr>
        <w:pStyle w:val="BodyText"/>
        <w:ind w:left="0"/>
        <w:jc w:val="both"/>
        <w:rPr>
          <w:noProof/>
          <w:sz w:val="24"/>
        </w:rPr>
      </w:pPr>
      <w:r w:rsidRPr="008B4267">
        <w:rPr>
          <w:i/>
          <w:noProof/>
          <w:sz w:val="24"/>
        </w:rPr>
        <w:t xml:space="preserve">Informācijas izsludināšana. </w:t>
      </w:r>
      <w:r w:rsidRPr="008B4267">
        <w:rPr>
          <w:noProof/>
          <w:sz w:val="24"/>
        </w:rPr>
        <w:t>Ieviešot, atceļot vai mainot apstākļus attiecībā uz aprīkojumu, pakalpojumiem un procedūrām tādā veidā, kas ietekmē gaisa kuģu ekspluatāciju atbilstoši šajā pielikumā noteiktajiem standartiem un ieteicamajai praksei, tas ir jāizziņo un tam jāstājas spēkā atbilstoši 15. pielikuma noteikumiem.</w:t>
      </w:r>
    </w:p>
    <w:p w:rsidR="004768CE" w:rsidRPr="008B4267" w:rsidRDefault="004768CE" w:rsidP="008B4267">
      <w:pPr>
        <w:jc w:val="both"/>
        <w:rPr>
          <w:rFonts w:ascii="Times New Roman" w:hAnsi="Times New Roman"/>
          <w:noProof/>
          <w:sz w:val="24"/>
        </w:rPr>
      </w:pPr>
    </w:p>
    <w:p w:rsidR="004768CE" w:rsidRPr="008B4267" w:rsidRDefault="004768CE" w:rsidP="0047511D">
      <w:pPr>
        <w:pStyle w:val="Heading2"/>
        <w:ind w:left="0"/>
        <w:jc w:val="center"/>
        <w:rPr>
          <w:noProof/>
          <w:sz w:val="24"/>
        </w:rPr>
      </w:pPr>
      <w:bookmarkStart w:id="16" w:name="_Toc459792677"/>
      <w:r w:rsidRPr="008B4267">
        <w:rPr>
          <w:noProof/>
          <w:sz w:val="24"/>
        </w:rPr>
        <w:t>Pielikuma sastāvdaļu statuss</w:t>
      </w:r>
      <w:bookmarkEnd w:id="16"/>
    </w:p>
    <w:p w:rsidR="004768CE" w:rsidRPr="008B4267" w:rsidRDefault="004768CE" w:rsidP="008B4267">
      <w:pPr>
        <w:jc w:val="both"/>
        <w:rPr>
          <w:rFonts w:ascii="Times New Roman" w:eastAsia="Times New Roman" w:hAnsi="Times New Roman" w:cs="Times New Roman"/>
          <w:b/>
          <w:bCs/>
          <w:noProof/>
          <w:sz w:val="24"/>
          <w:szCs w:val="21"/>
        </w:rPr>
      </w:pPr>
    </w:p>
    <w:p w:rsidR="004768CE" w:rsidRPr="008B4267" w:rsidRDefault="004768CE" w:rsidP="008B4267">
      <w:pPr>
        <w:pStyle w:val="BodyText"/>
        <w:ind w:left="0"/>
        <w:jc w:val="both"/>
        <w:rPr>
          <w:noProof/>
          <w:sz w:val="24"/>
        </w:rPr>
      </w:pPr>
      <w:r w:rsidRPr="008B4267">
        <w:rPr>
          <w:noProof/>
          <w:sz w:val="24"/>
        </w:rPr>
        <w:t>Pielikums ir veidots no turpmāk minētajām daļām, no kurām noteikti tomēr ne visas ir iekļautas visos pielikumos; tām ir šāds statuss</w:t>
      </w:r>
      <w:r w:rsidRPr="008B4267">
        <w:rPr>
          <w:sz w:val="24"/>
        </w:rPr>
        <w:t>.</w:t>
      </w:r>
    </w:p>
    <w:p w:rsidR="004768CE" w:rsidRPr="008B4267" w:rsidRDefault="004768CE" w:rsidP="008B4267">
      <w:pPr>
        <w:jc w:val="both"/>
        <w:rPr>
          <w:rFonts w:ascii="Times New Roman" w:eastAsia="Times New Roman" w:hAnsi="Times New Roman" w:cs="Times New Roman"/>
          <w:noProof/>
          <w:sz w:val="24"/>
          <w:szCs w:val="20"/>
        </w:rPr>
      </w:pPr>
    </w:p>
    <w:p w:rsidR="004768CE" w:rsidRPr="008B4267" w:rsidRDefault="00FC3091" w:rsidP="008B4267">
      <w:pPr>
        <w:tabs>
          <w:tab w:val="left" w:pos="561"/>
        </w:tabs>
        <w:jc w:val="both"/>
        <w:rPr>
          <w:rFonts w:ascii="Times New Roman" w:eastAsia="Times New Roman" w:hAnsi="Times New Roman" w:cs="Times New Roman"/>
          <w:i/>
          <w:noProof/>
          <w:sz w:val="24"/>
          <w:szCs w:val="20"/>
        </w:rPr>
      </w:pPr>
      <w:r w:rsidRPr="008B4267">
        <w:rPr>
          <w:rFonts w:ascii="Times New Roman" w:hAnsi="Times New Roman"/>
          <w:noProof/>
          <w:sz w:val="24"/>
        </w:rPr>
        <w:t xml:space="preserve">1. </w:t>
      </w:r>
      <w:r w:rsidRPr="008B4267">
        <w:rPr>
          <w:rFonts w:ascii="Times New Roman" w:hAnsi="Times New Roman"/>
          <w:i/>
          <w:noProof/>
          <w:sz w:val="24"/>
        </w:rPr>
        <w:t>Informācija, kas veido pielikuma pamatdaļu</w:t>
      </w:r>
    </w:p>
    <w:p w:rsidR="004768CE" w:rsidRPr="008B4267" w:rsidRDefault="004768CE" w:rsidP="008B4267">
      <w:pPr>
        <w:jc w:val="both"/>
        <w:rPr>
          <w:rFonts w:ascii="Times New Roman" w:eastAsia="Times New Roman" w:hAnsi="Times New Roman" w:cs="Times New Roman"/>
          <w:i/>
          <w:noProof/>
          <w:sz w:val="24"/>
          <w:szCs w:val="20"/>
        </w:rPr>
      </w:pPr>
    </w:p>
    <w:p w:rsidR="004768CE" w:rsidRPr="008B4267" w:rsidRDefault="0047511D" w:rsidP="0047511D">
      <w:pPr>
        <w:tabs>
          <w:tab w:val="left" w:pos="1181"/>
        </w:tabs>
        <w:ind w:left="1134" w:hanging="425"/>
        <w:jc w:val="both"/>
        <w:rPr>
          <w:rFonts w:ascii="Times New Roman" w:hAnsi="Times New Roman"/>
          <w:noProof/>
          <w:sz w:val="24"/>
        </w:rPr>
      </w:pPr>
      <w:r>
        <w:rPr>
          <w:rFonts w:ascii="Times New Roman" w:hAnsi="Times New Roman"/>
          <w:noProof/>
          <w:sz w:val="24"/>
        </w:rPr>
        <w:t>a)</w:t>
      </w:r>
      <w:r>
        <w:rPr>
          <w:rFonts w:ascii="Times New Roman" w:hAnsi="Times New Roman"/>
          <w:noProof/>
          <w:sz w:val="24"/>
        </w:rPr>
        <w:tab/>
      </w:r>
      <w:r w:rsidR="00FC3091" w:rsidRPr="008B4267">
        <w:rPr>
          <w:rFonts w:ascii="Times New Roman" w:hAnsi="Times New Roman"/>
          <w:i/>
          <w:noProof/>
          <w:sz w:val="24"/>
        </w:rPr>
        <w:t>Standarti un ieteicamā prakse</w:t>
      </w:r>
      <w:r w:rsidR="00FC3091" w:rsidRPr="008B4267">
        <w:rPr>
          <w:rFonts w:ascii="Times New Roman" w:hAnsi="Times New Roman"/>
          <w:noProof/>
          <w:sz w:val="24"/>
        </w:rPr>
        <w:t>, ko saskaņā ar Konvencijas noteikumiem ir pieņēmusi Padome. Tie ir šādi.</w:t>
      </w:r>
    </w:p>
    <w:p w:rsidR="004768CE" w:rsidRPr="008B4267" w:rsidRDefault="004768CE" w:rsidP="008B4267">
      <w:pPr>
        <w:jc w:val="both"/>
        <w:rPr>
          <w:rFonts w:ascii="Times New Roman" w:hAnsi="Times New Roman"/>
          <w:noProof/>
          <w:sz w:val="24"/>
        </w:rPr>
      </w:pPr>
    </w:p>
    <w:p w:rsidR="004768CE" w:rsidRPr="008B4267" w:rsidRDefault="004768CE" w:rsidP="0047511D">
      <w:pPr>
        <w:pStyle w:val="BodyText"/>
        <w:ind w:left="709"/>
        <w:jc w:val="both"/>
        <w:rPr>
          <w:noProof/>
          <w:sz w:val="24"/>
        </w:rPr>
      </w:pPr>
      <w:r w:rsidRPr="008B4267">
        <w:rPr>
          <w:i/>
          <w:noProof/>
          <w:sz w:val="24"/>
        </w:rPr>
        <w:t xml:space="preserve">Standarts. </w:t>
      </w:r>
      <w:r w:rsidRPr="008B4267">
        <w:rPr>
          <w:noProof/>
          <w:sz w:val="24"/>
        </w:rPr>
        <w:t>Jebkura tehniskā prasība attiecībā uz fiziskajiem raksturojumiem, konfigurāciju, materiālo daļu, tehniskajiem raksturojumiem, personālu vai procedūru, kuras vienāda piemērošana ir atzīta par nepieciešamu starptautiskajās aeronavigācijas drošībai un regularitātei un kuru Līgumslēdzējas valstis ievēro atbilstoši Konvencijai; ja to nav iespējams ievērot, tad saskaņā ar 38. pantu par to ir obligāti jāziņo Padomei.</w:t>
      </w:r>
    </w:p>
    <w:p w:rsidR="004768CE" w:rsidRPr="008B4267" w:rsidRDefault="004768CE" w:rsidP="0047511D">
      <w:pPr>
        <w:ind w:left="709"/>
        <w:jc w:val="both"/>
        <w:rPr>
          <w:rFonts w:ascii="Times New Roman" w:eastAsia="Times New Roman" w:hAnsi="Times New Roman" w:cs="Times New Roman"/>
          <w:noProof/>
          <w:sz w:val="24"/>
          <w:szCs w:val="20"/>
        </w:rPr>
      </w:pPr>
    </w:p>
    <w:p w:rsidR="004768CE" w:rsidRPr="008B4267" w:rsidRDefault="004768CE" w:rsidP="0047511D">
      <w:pPr>
        <w:pStyle w:val="BodyText"/>
        <w:ind w:left="709"/>
        <w:jc w:val="both"/>
        <w:rPr>
          <w:noProof/>
          <w:sz w:val="24"/>
        </w:rPr>
      </w:pPr>
      <w:r w:rsidRPr="008B4267">
        <w:rPr>
          <w:i/>
          <w:noProof/>
          <w:sz w:val="24"/>
        </w:rPr>
        <w:t xml:space="preserve">Ieteicamā prakse. </w:t>
      </w:r>
      <w:r w:rsidRPr="008B4267">
        <w:rPr>
          <w:noProof/>
          <w:sz w:val="24"/>
        </w:rPr>
        <w:t>Jebkura tehniskā prasība attiecībā uz fiziskajiem raksturojumiem, konfigurāciju, materiālo daļu, tehniskajiem raksturojumiem, personālu vai procedūru, kuras viena piemērošana ir atzīta par vēlamu starptautiskās aeronavigācijas drošības, regularitātes un efektivitātes interesēs un kuru Līgumslēdzējas valstis cenšas ievērot atbilstoši Konvencijai.</w:t>
      </w:r>
    </w:p>
    <w:p w:rsidR="004768CE" w:rsidRPr="008B4267" w:rsidRDefault="004768CE" w:rsidP="008B4267">
      <w:pPr>
        <w:jc w:val="both"/>
        <w:rPr>
          <w:rFonts w:ascii="Times New Roman" w:eastAsia="Times New Roman" w:hAnsi="Times New Roman" w:cs="Times New Roman"/>
          <w:noProof/>
          <w:sz w:val="24"/>
          <w:szCs w:val="20"/>
        </w:rPr>
      </w:pPr>
    </w:p>
    <w:p w:rsidR="004768CE" w:rsidRPr="008B4267" w:rsidRDefault="0047511D" w:rsidP="0047511D">
      <w:pPr>
        <w:pStyle w:val="BodyText"/>
        <w:tabs>
          <w:tab w:val="left" w:pos="1220"/>
        </w:tabs>
        <w:ind w:left="1134" w:hanging="425"/>
        <w:jc w:val="both"/>
        <w:rPr>
          <w:noProof/>
          <w:sz w:val="24"/>
        </w:rPr>
      </w:pPr>
      <w:r>
        <w:rPr>
          <w:noProof/>
          <w:sz w:val="24"/>
        </w:rPr>
        <w:t>b)</w:t>
      </w:r>
      <w:r>
        <w:rPr>
          <w:noProof/>
          <w:sz w:val="24"/>
        </w:rPr>
        <w:tab/>
      </w:r>
      <w:r w:rsidR="00FC3091" w:rsidRPr="008B4267">
        <w:rPr>
          <w:i/>
          <w:noProof/>
          <w:sz w:val="24"/>
        </w:rPr>
        <w:t>Papildinājumi</w:t>
      </w:r>
      <w:r w:rsidR="00FC3091" w:rsidRPr="008B4267">
        <w:rPr>
          <w:noProof/>
          <w:sz w:val="24"/>
        </w:rPr>
        <w:t xml:space="preserve"> ietver ērtākai lietošanai atsevišķi sagrupētu informāciju, bet tie ir daļa no Padomes pieņemtajiem standartiem un ieteicamās prakses.</w:t>
      </w:r>
    </w:p>
    <w:p w:rsidR="004768CE" w:rsidRPr="008B4267" w:rsidRDefault="004768CE" w:rsidP="0047511D">
      <w:pPr>
        <w:ind w:left="1134" w:hanging="425"/>
        <w:jc w:val="both"/>
        <w:rPr>
          <w:rFonts w:ascii="Times New Roman" w:eastAsia="Times New Roman" w:hAnsi="Times New Roman" w:cs="Times New Roman"/>
          <w:noProof/>
          <w:sz w:val="24"/>
          <w:szCs w:val="20"/>
        </w:rPr>
      </w:pPr>
    </w:p>
    <w:p w:rsidR="004768CE" w:rsidRPr="008B4267" w:rsidRDefault="0047511D" w:rsidP="0047511D">
      <w:pPr>
        <w:pStyle w:val="BodyText"/>
        <w:tabs>
          <w:tab w:val="left" w:pos="1220"/>
        </w:tabs>
        <w:ind w:left="1134" w:hanging="425"/>
        <w:jc w:val="both"/>
        <w:rPr>
          <w:noProof/>
          <w:sz w:val="24"/>
        </w:rPr>
      </w:pPr>
      <w:r>
        <w:rPr>
          <w:noProof/>
          <w:sz w:val="24"/>
        </w:rPr>
        <w:t>c)</w:t>
      </w:r>
      <w:r>
        <w:rPr>
          <w:noProof/>
          <w:sz w:val="24"/>
        </w:rPr>
        <w:tab/>
      </w:r>
      <w:r w:rsidR="00FC3091" w:rsidRPr="008B4267">
        <w:rPr>
          <w:i/>
          <w:noProof/>
          <w:sz w:val="24"/>
        </w:rPr>
        <w:t>Definīcijas</w:t>
      </w:r>
      <w:r w:rsidR="00FC3091" w:rsidRPr="008B4267">
        <w:rPr>
          <w:noProof/>
          <w:sz w:val="24"/>
        </w:rPr>
        <w:t xml:space="preserve"> tiem standartos un ieteicamajā praksē lietotajiem terminiem, kuri nav pašsaprotami, jo tiem nav vispārpieņemtu vārdnīcā dotu nozīmju. Definīcijai nav neatkarīga statusa, bet tā ir katra standarta un ieteicamās prakses, kurā tā lietota, būtiska sastāvdaļa, jo, mainot termina nozīmi, tiktu izmainītas standarta prasības.</w:t>
      </w:r>
    </w:p>
    <w:p w:rsidR="004768CE" w:rsidRPr="008B4267" w:rsidRDefault="004768CE" w:rsidP="0047511D">
      <w:pPr>
        <w:ind w:left="1134" w:hanging="425"/>
        <w:jc w:val="both"/>
        <w:rPr>
          <w:rFonts w:ascii="Times New Roman" w:hAnsi="Times New Roman"/>
          <w:noProof/>
          <w:sz w:val="24"/>
        </w:rPr>
      </w:pPr>
    </w:p>
    <w:p w:rsidR="004768CE" w:rsidRPr="008B4267" w:rsidRDefault="0047511D" w:rsidP="0047511D">
      <w:pPr>
        <w:pStyle w:val="BodyText"/>
        <w:tabs>
          <w:tab w:val="left" w:pos="1220"/>
        </w:tabs>
        <w:ind w:left="1134" w:hanging="425"/>
        <w:jc w:val="both"/>
        <w:rPr>
          <w:noProof/>
          <w:sz w:val="24"/>
        </w:rPr>
      </w:pPr>
      <w:r>
        <w:rPr>
          <w:noProof/>
          <w:sz w:val="24"/>
        </w:rPr>
        <w:t>d)</w:t>
      </w:r>
      <w:r>
        <w:rPr>
          <w:noProof/>
          <w:sz w:val="24"/>
        </w:rPr>
        <w:tab/>
      </w:r>
      <w:r w:rsidR="00FC3091" w:rsidRPr="008B4267">
        <w:rPr>
          <w:i/>
          <w:noProof/>
          <w:sz w:val="24"/>
        </w:rPr>
        <w:t>Tabulas</w:t>
      </w:r>
      <w:r w:rsidR="00FC3091" w:rsidRPr="008B4267">
        <w:rPr>
          <w:noProof/>
          <w:sz w:val="24"/>
        </w:rPr>
        <w:t xml:space="preserve"> un </w:t>
      </w:r>
      <w:r w:rsidR="00FC3091" w:rsidRPr="008B4267">
        <w:rPr>
          <w:i/>
          <w:noProof/>
          <w:sz w:val="24"/>
        </w:rPr>
        <w:t>attēli</w:t>
      </w:r>
      <w:r w:rsidR="00FC3091" w:rsidRPr="008B4267">
        <w:rPr>
          <w:noProof/>
          <w:sz w:val="24"/>
        </w:rPr>
        <w:t>, kas papildina vai ilustrē standartu vai ieteicamo praksi un uz kuriem šajā dokumentā ir atsauce, ir saistītā standarta vai ieteicamās prakses sastāvdaļa, un tiem ir tāds pats statuss.</w:t>
      </w:r>
    </w:p>
    <w:p w:rsidR="004768CE" w:rsidRPr="008B4267" w:rsidRDefault="004768CE" w:rsidP="008B4267">
      <w:pPr>
        <w:jc w:val="both"/>
        <w:rPr>
          <w:rFonts w:ascii="Times New Roman" w:eastAsia="Times New Roman" w:hAnsi="Times New Roman" w:cs="Times New Roman"/>
          <w:noProof/>
          <w:sz w:val="24"/>
          <w:szCs w:val="20"/>
        </w:rPr>
      </w:pPr>
    </w:p>
    <w:p w:rsidR="004768CE" w:rsidRPr="008B4267" w:rsidRDefault="00FC3091" w:rsidP="008B4267">
      <w:pPr>
        <w:tabs>
          <w:tab w:val="left" w:pos="601"/>
        </w:tabs>
        <w:jc w:val="both"/>
        <w:rPr>
          <w:rFonts w:ascii="Times New Roman" w:eastAsia="Times New Roman" w:hAnsi="Times New Roman" w:cs="Times New Roman"/>
          <w:i/>
          <w:noProof/>
          <w:sz w:val="24"/>
          <w:szCs w:val="20"/>
        </w:rPr>
      </w:pPr>
      <w:r w:rsidRPr="008B4267">
        <w:rPr>
          <w:rFonts w:ascii="Times New Roman" w:hAnsi="Times New Roman"/>
          <w:noProof/>
          <w:sz w:val="24"/>
        </w:rPr>
        <w:t xml:space="preserve">2. </w:t>
      </w:r>
      <w:r w:rsidRPr="008B4267">
        <w:rPr>
          <w:rFonts w:ascii="Times New Roman" w:hAnsi="Times New Roman"/>
          <w:i/>
          <w:noProof/>
          <w:sz w:val="24"/>
        </w:rPr>
        <w:t>Informācija, ko Padome apstiprinājusi publicēšanai saistībā ar standartiem un ieteicamo praksi</w:t>
      </w:r>
    </w:p>
    <w:p w:rsidR="004768CE" w:rsidRPr="008B4267" w:rsidRDefault="004768CE" w:rsidP="008B4267">
      <w:pPr>
        <w:jc w:val="both"/>
        <w:rPr>
          <w:rFonts w:ascii="Times New Roman" w:eastAsia="Times New Roman" w:hAnsi="Times New Roman" w:cs="Times New Roman"/>
          <w:i/>
          <w:noProof/>
          <w:sz w:val="24"/>
          <w:szCs w:val="20"/>
        </w:rPr>
      </w:pPr>
    </w:p>
    <w:p w:rsidR="004768CE" w:rsidRPr="008B4267" w:rsidRDefault="0047511D" w:rsidP="0047511D">
      <w:pPr>
        <w:pStyle w:val="BodyText"/>
        <w:tabs>
          <w:tab w:val="left" w:pos="1220"/>
        </w:tabs>
        <w:ind w:left="1134" w:hanging="425"/>
        <w:jc w:val="both"/>
        <w:rPr>
          <w:noProof/>
          <w:sz w:val="24"/>
        </w:rPr>
      </w:pPr>
      <w:r>
        <w:rPr>
          <w:noProof/>
          <w:sz w:val="24"/>
        </w:rPr>
        <w:t>a)</w:t>
      </w:r>
      <w:r>
        <w:rPr>
          <w:noProof/>
          <w:sz w:val="24"/>
        </w:rPr>
        <w:tab/>
      </w:r>
      <w:r w:rsidR="00FC3091" w:rsidRPr="008B4267">
        <w:rPr>
          <w:i/>
          <w:noProof/>
          <w:sz w:val="24"/>
        </w:rPr>
        <w:t>Priekšvārdi</w:t>
      </w:r>
      <w:r w:rsidR="00FC3091" w:rsidRPr="008B4267">
        <w:rPr>
          <w:noProof/>
          <w:sz w:val="24"/>
        </w:rPr>
        <w:t xml:space="preserve"> ietver vēsturiskus faktus un skaidrojumus saistībā ar Padomes rīcību, un tajos ir izskaidroti valstu pienākumi attiecībā uz standartu un ieteicamās prakses piemērošanu, kas izriet no Konvencijas un Pieņemšanas rezolūcijas.</w:t>
      </w:r>
    </w:p>
    <w:p w:rsidR="004768CE" w:rsidRPr="008B4267" w:rsidRDefault="004768CE" w:rsidP="0047511D">
      <w:pPr>
        <w:ind w:left="1134" w:hanging="425"/>
        <w:jc w:val="both"/>
        <w:rPr>
          <w:rFonts w:ascii="Times New Roman" w:eastAsia="Times New Roman" w:hAnsi="Times New Roman" w:cs="Times New Roman"/>
          <w:noProof/>
          <w:sz w:val="24"/>
          <w:szCs w:val="20"/>
        </w:rPr>
      </w:pPr>
    </w:p>
    <w:p w:rsidR="004768CE" w:rsidRPr="008B4267" w:rsidRDefault="0047511D" w:rsidP="0047511D">
      <w:pPr>
        <w:pStyle w:val="BodyText"/>
        <w:tabs>
          <w:tab w:val="left" w:pos="1220"/>
        </w:tabs>
        <w:ind w:left="1134" w:hanging="425"/>
        <w:jc w:val="both"/>
        <w:rPr>
          <w:noProof/>
          <w:sz w:val="24"/>
        </w:rPr>
      </w:pPr>
      <w:r>
        <w:rPr>
          <w:noProof/>
          <w:sz w:val="24"/>
        </w:rPr>
        <w:t>b)</w:t>
      </w:r>
      <w:r>
        <w:rPr>
          <w:noProof/>
          <w:sz w:val="24"/>
        </w:rPr>
        <w:tab/>
      </w:r>
      <w:r w:rsidR="00FC3091" w:rsidRPr="008B4267">
        <w:rPr>
          <w:i/>
          <w:noProof/>
          <w:sz w:val="24"/>
        </w:rPr>
        <w:t>Ievadi</w:t>
      </w:r>
      <w:r w:rsidR="00FC3091" w:rsidRPr="008B4267">
        <w:rPr>
          <w:noProof/>
          <w:sz w:val="24"/>
        </w:rPr>
        <w:t xml:space="preserve"> ietver skaidrojošu informāciju, kas sniegta pielikuma daļu, nodaļu vai punktu sākumā, lai palīdzētu izprast teksta piemērošanu.</w:t>
      </w:r>
    </w:p>
    <w:p w:rsidR="004768CE" w:rsidRPr="008B4267" w:rsidRDefault="004768CE" w:rsidP="0047511D">
      <w:pPr>
        <w:ind w:left="1134" w:hanging="425"/>
        <w:jc w:val="both"/>
        <w:rPr>
          <w:rFonts w:ascii="Times New Roman" w:eastAsia="Times New Roman" w:hAnsi="Times New Roman" w:cs="Times New Roman"/>
          <w:noProof/>
          <w:sz w:val="24"/>
          <w:szCs w:val="20"/>
        </w:rPr>
      </w:pPr>
    </w:p>
    <w:p w:rsidR="004768CE" w:rsidRPr="008B4267" w:rsidRDefault="0047511D" w:rsidP="0047511D">
      <w:pPr>
        <w:pStyle w:val="BodyText"/>
        <w:tabs>
          <w:tab w:val="left" w:pos="1220"/>
        </w:tabs>
        <w:ind w:left="1134" w:hanging="425"/>
        <w:jc w:val="both"/>
        <w:rPr>
          <w:noProof/>
          <w:sz w:val="24"/>
        </w:rPr>
      </w:pPr>
      <w:r>
        <w:rPr>
          <w:noProof/>
          <w:sz w:val="24"/>
        </w:rPr>
        <w:t>c)</w:t>
      </w:r>
      <w:r>
        <w:rPr>
          <w:noProof/>
          <w:sz w:val="24"/>
        </w:rPr>
        <w:tab/>
      </w:r>
      <w:r w:rsidR="00FC3091" w:rsidRPr="008B4267">
        <w:rPr>
          <w:i/>
          <w:noProof/>
          <w:sz w:val="24"/>
        </w:rPr>
        <w:t>Piezīmes</w:t>
      </w:r>
      <w:r w:rsidR="00FC3091" w:rsidRPr="008B4267">
        <w:rPr>
          <w:noProof/>
          <w:sz w:val="24"/>
        </w:rPr>
        <w:t>, kas iekļautas tekstā, lai vajadzības gadījumā sniegtu faktisku informāciju vai atsauces, kas attiecas uz minētajiem standartiem un ieteicamo praksi, bet nav šo standartu un ieteicamās prakses sastāvdaļa.</w:t>
      </w:r>
    </w:p>
    <w:p w:rsidR="004768CE" w:rsidRPr="008B4267" w:rsidRDefault="004768CE" w:rsidP="0047511D">
      <w:pPr>
        <w:ind w:left="1134" w:hanging="425"/>
        <w:jc w:val="both"/>
        <w:rPr>
          <w:rFonts w:ascii="Times New Roman" w:eastAsia="Times New Roman" w:hAnsi="Times New Roman" w:cs="Times New Roman"/>
          <w:noProof/>
          <w:sz w:val="24"/>
          <w:szCs w:val="20"/>
        </w:rPr>
      </w:pPr>
    </w:p>
    <w:p w:rsidR="004768CE" w:rsidRPr="008B4267" w:rsidRDefault="0047511D" w:rsidP="0047511D">
      <w:pPr>
        <w:pStyle w:val="BodyText"/>
        <w:tabs>
          <w:tab w:val="left" w:pos="1220"/>
        </w:tabs>
        <w:ind w:left="1134" w:hanging="425"/>
        <w:jc w:val="both"/>
        <w:rPr>
          <w:noProof/>
          <w:sz w:val="24"/>
        </w:rPr>
      </w:pPr>
      <w:r>
        <w:rPr>
          <w:noProof/>
          <w:sz w:val="24"/>
        </w:rPr>
        <w:t>d)</w:t>
      </w:r>
      <w:r>
        <w:rPr>
          <w:noProof/>
          <w:sz w:val="24"/>
        </w:rPr>
        <w:tab/>
      </w:r>
      <w:r w:rsidR="00FC3091" w:rsidRPr="008B4267">
        <w:rPr>
          <w:i/>
          <w:noProof/>
          <w:sz w:val="24"/>
        </w:rPr>
        <w:t>Pievienojumos</w:t>
      </w:r>
      <w:r w:rsidR="00FC3091" w:rsidRPr="008B4267">
        <w:rPr>
          <w:noProof/>
          <w:sz w:val="24"/>
        </w:rPr>
        <w:t xml:space="preserve"> iekļauta informācija, kas papildina standartus un ieteicamo praksi vai sniedz norādes to piemērošanai.</w:t>
      </w:r>
    </w:p>
    <w:p w:rsidR="004768CE" w:rsidRPr="008B4267" w:rsidRDefault="004768CE" w:rsidP="008B4267">
      <w:pPr>
        <w:jc w:val="both"/>
        <w:rPr>
          <w:rFonts w:ascii="Times New Roman" w:eastAsia="Times New Roman" w:hAnsi="Times New Roman" w:cs="Times New Roman"/>
          <w:noProof/>
          <w:sz w:val="24"/>
        </w:rPr>
      </w:pPr>
    </w:p>
    <w:p w:rsidR="004768CE" w:rsidRPr="008B4267" w:rsidRDefault="004768CE" w:rsidP="0047511D">
      <w:pPr>
        <w:pStyle w:val="Heading2"/>
        <w:ind w:left="0"/>
        <w:jc w:val="center"/>
        <w:rPr>
          <w:noProof/>
          <w:sz w:val="24"/>
        </w:rPr>
      </w:pPr>
      <w:bookmarkStart w:id="17" w:name="_Toc459792678"/>
      <w:r w:rsidRPr="008B4267">
        <w:rPr>
          <w:noProof/>
          <w:sz w:val="24"/>
        </w:rPr>
        <w:t>Valodas izvēle</w:t>
      </w:r>
      <w:bookmarkEnd w:id="17"/>
    </w:p>
    <w:p w:rsidR="004768CE" w:rsidRPr="008B4267" w:rsidRDefault="004768CE" w:rsidP="008B4267">
      <w:pPr>
        <w:jc w:val="both"/>
        <w:rPr>
          <w:rFonts w:ascii="Times New Roman" w:eastAsia="Times New Roman" w:hAnsi="Times New Roman" w:cs="Times New Roman"/>
          <w:b/>
          <w:bCs/>
          <w:noProof/>
          <w:sz w:val="24"/>
          <w:szCs w:val="21"/>
        </w:rPr>
      </w:pPr>
    </w:p>
    <w:p w:rsidR="004768CE" w:rsidRPr="008B4267" w:rsidRDefault="004768CE" w:rsidP="008B4267">
      <w:pPr>
        <w:pStyle w:val="BodyText"/>
        <w:ind w:left="0"/>
        <w:jc w:val="both"/>
        <w:rPr>
          <w:noProof/>
          <w:sz w:val="24"/>
        </w:rPr>
      </w:pPr>
      <w:r w:rsidRPr="008B4267">
        <w:rPr>
          <w:noProof/>
          <w:sz w:val="24"/>
        </w:rPr>
        <w:t>Šis pielikums ir pieņemts sešās valodās, proti, angļu, arābu, ķīniešu, franču, krievu un spāņu valodā. Katrai Līgumslēdzējai valstij ir jāizvēlas viens no šiem tekstiem, lai to ieviestu valstī un izmantotu citiem šajā Konvencijā paredzētajiem mērķiem, vai nu izmantojot tieši šo tekstu vai arī izmantojot tā tulkojumu savas valsts valodā, un par to attiecīgi jāpaziņo Organizācijai.</w:t>
      </w:r>
    </w:p>
    <w:p w:rsidR="004768CE" w:rsidRPr="008B4267" w:rsidRDefault="004768CE" w:rsidP="008B4267">
      <w:pPr>
        <w:jc w:val="both"/>
        <w:rPr>
          <w:rFonts w:ascii="Times New Roman" w:eastAsia="Times New Roman" w:hAnsi="Times New Roman" w:cs="Times New Roman"/>
          <w:noProof/>
          <w:sz w:val="24"/>
        </w:rPr>
      </w:pPr>
    </w:p>
    <w:p w:rsidR="004768CE" w:rsidRPr="008B4267" w:rsidRDefault="004768CE" w:rsidP="0047511D">
      <w:pPr>
        <w:pStyle w:val="Heading2"/>
        <w:ind w:left="0"/>
        <w:jc w:val="center"/>
        <w:rPr>
          <w:noProof/>
          <w:sz w:val="24"/>
        </w:rPr>
      </w:pPr>
      <w:bookmarkStart w:id="18" w:name="_Toc459792679"/>
      <w:r w:rsidRPr="008B4267">
        <w:rPr>
          <w:noProof/>
          <w:sz w:val="24"/>
        </w:rPr>
        <w:t>Redakcionālie principi</w:t>
      </w:r>
      <w:bookmarkEnd w:id="18"/>
    </w:p>
    <w:p w:rsidR="004768CE" w:rsidRPr="008B4267" w:rsidRDefault="004768CE" w:rsidP="008B4267">
      <w:pPr>
        <w:jc w:val="both"/>
        <w:rPr>
          <w:rFonts w:ascii="Times New Roman" w:eastAsia="Times New Roman" w:hAnsi="Times New Roman" w:cs="Times New Roman"/>
          <w:b/>
          <w:bCs/>
          <w:noProof/>
          <w:sz w:val="24"/>
          <w:szCs w:val="21"/>
        </w:rPr>
      </w:pPr>
    </w:p>
    <w:p w:rsidR="004768CE" w:rsidRPr="008B4267" w:rsidRDefault="004768CE" w:rsidP="008B4267">
      <w:pPr>
        <w:pStyle w:val="BodyText"/>
        <w:ind w:left="0"/>
        <w:jc w:val="both"/>
        <w:rPr>
          <w:rFonts w:cs="Times New Roman"/>
          <w:noProof/>
          <w:sz w:val="24"/>
        </w:rPr>
      </w:pPr>
      <w:r w:rsidRPr="008B4267">
        <w:rPr>
          <w:noProof/>
          <w:sz w:val="24"/>
        </w:rPr>
        <w:t xml:space="preserve">Lai no pirmā acu uzmetiena būtu redzams katra paziņojuma statuss, ir ievēroti šādi redakcionālie principi. </w:t>
      </w:r>
      <w:r w:rsidRPr="008B4267">
        <w:rPr>
          <w:i/>
          <w:noProof/>
          <w:sz w:val="24"/>
        </w:rPr>
        <w:t>Standarti</w:t>
      </w:r>
      <w:r w:rsidRPr="008B4267">
        <w:rPr>
          <w:noProof/>
          <w:sz w:val="24"/>
        </w:rPr>
        <w:t xml:space="preserve"> ir iespiesti gaišiem antīkvas (taisniem) burtiem; </w:t>
      </w:r>
      <w:r w:rsidRPr="008B4267">
        <w:rPr>
          <w:i/>
          <w:noProof/>
          <w:sz w:val="24"/>
        </w:rPr>
        <w:t>Ieteicamā prakse</w:t>
      </w:r>
      <w:r w:rsidRPr="008B4267">
        <w:rPr>
          <w:noProof/>
          <w:sz w:val="24"/>
        </w:rPr>
        <w:t xml:space="preserve"> ir iespiesta gaišiem burtiem kursīvā, un uz tās statusu norāda vārds “</w:t>
      </w:r>
      <w:r w:rsidRPr="008B4267">
        <w:rPr>
          <w:b/>
          <w:noProof/>
          <w:sz w:val="24"/>
        </w:rPr>
        <w:t>Ieteikums</w:t>
      </w:r>
      <w:r w:rsidRPr="008B4267">
        <w:rPr>
          <w:noProof/>
          <w:sz w:val="24"/>
        </w:rPr>
        <w:t xml:space="preserve">” teksta sākumā. </w:t>
      </w:r>
      <w:r w:rsidRPr="008B4267">
        <w:rPr>
          <w:i/>
          <w:noProof/>
          <w:sz w:val="24"/>
        </w:rPr>
        <w:t>Piezīmes</w:t>
      </w:r>
      <w:r w:rsidRPr="008B4267">
        <w:rPr>
          <w:noProof/>
          <w:sz w:val="24"/>
        </w:rPr>
        <w:t xml:space="preserve"> ir iespiestas gaišiem burtiem kursīvā, un uz to statusu norāda vārds “</w:t>
      </w:r>
      <w:r w:rsidRPr="008B4267">
        <w:rPr>
          <w:i/>
          <w:noProof/>
          <w:sz w:val="24"/>
        </w:rPr>
        <w:t>Piezīme</w:t>
      </w:r>
      <w:r w:rsidRPr="008B4267">
        <w:rPr>
          <w:noProof/>
          <w:sz w:val="24"/>
        </w:rPr>
        <w:t>” teksta sākumā.</w:t>
      </w:r>
    </w:p>
    <w:p w:rsidR="004768CE" w:rsidRPr="008B4267" w:rsidRDefault="004768CE" w:rsidP="008B4267">
      <w:pPr>
        <w:jc w:val="both"/>
        <w:rPr>
          <w:rFonts w:ascii="Times New Roman" w:eastAsia="Times New Roman" w:hAnsi="Times New Roman" w:cs="Times New Roman"/>
          <w:i/>
          <w:noProof/>
          <w:sz w:val="24"/>
          <w:szCs w:val="20"/>
        </w:rPr>
      </w:pPr>
    </w:p>
    <w:p w:rsidR="004768CE" w:rsidRPr="008B4267" w:rsidRDefault="004768CE" w:rsidP="008B4267">
      <w:pPr>
        <w:pStyle w:val="BodyText"/>
        <w:ind w:left="0"/>
        <w:jc w:val="both"/>
        <w:rPr>
          <w:noProof/>
          <w:sz w:val="24"/>
        </w:rPr>
      </w:pPr>
      <w:r w:rsidRPr="008B4267">
        <w:rPr>
          <w:noProof/>
          <w:sz w:val="24"/>
        </w:rPr>
        <w:t xml:space="preserve">Jebkura atsauce uz kādu šā dokumenta daļu, ko norāda ar tās numuru un/vai nosaukumu, </w:t>
      </w:r>
      <w:r w:rsidRPr="008B4267">
        <w:rPr>
          <w:noProof/>
          <w:sz w:val="24"/>
        </w:rPr>
        <w:lastRenderedPageBreak/>
        <w:t>ietver arī visas šīs daļas apakšnodaļas.</w:t>
      </w:r>
    </w:p>
    <w:p w:rsidR="004768CE" w:rsidRPr="008B4267" w:rsidRDefault="004768CE" w:rsidP="008B4267">
      <w:pPr>
        <w:jc w:val="both"/>
        <w:rPr>
          <w:rFonts w:ascii="Times New Roman" w:eastAsia="Times New Roman" w:hAnsi="Times New Roman" w:cs="Times New Roman"/>
          <w:b/>
          <w:bCs/>
          <w:i/>
          <w:noProof/>
          <w:sz w:val="24"/>
          <w:szCs w:val="5"/>
        </w:rPr>
      </w:pPr>
    </w:p>
    <w:p w:rsidR="004768CE" w:rsidRPr="008B4267" w:rsidRDefault="004768CE" w:rsidP="0047511D">
      <w:pPr>
        <w:pStyle w:val="Heading2"/>
        <w:ind w:left="0"/>
        <w:jc w:val="center"/>
        <w:rPr>
          <w:noProof/>
          <w:sz w:val="24"/>
        </w:rPr>
      </w:pPr>
      <w:bookmarkStart w:id="19" w:name="_Toc459792680"/>
      <w:r w:rsidRPr="008B4267">
        <w:rPr>
          <w:noProof/>
          <w:sz w:val="24"/>
        </w:rPr>
        <w:t>A tabula. 5. pielikuma grozījumi</w:t>
      </w:r>
      <w:bookmarkEnd w:id="19"/>
    </w:p>
    <w:p w:rsidR="004768CE" w:rsidRPr="008B4267" w:rsidRDefault="004768CE" w:rsidP="008B4267">
      <w:pPr>
        <w:jc w:val="both"/>
        <w:rPr>
          <w:rFonts w:ascii="Times New Roman" w:eastAsia="Times New Roman" w:hAnsi="Times New Roman" w:cs="Times New Roman"/>
          <w:b/>
          <w:bCs/>
          <w:noProof/>
          <w:sz w:val="24"/>
          <w:szCs w:val="21"/>
        </w:rPr>
      </w:pPr>
    </w:p>
    <w:tbl>
      <w:tblPr>
        <w:tblW w:w="5000" w:type="pct"/>
        <w:tblCellMar>
          <w:top w:w="28" w:type="dxa"/>
          <w:left w:w="28" w:type="dxa"/>
          <w:bottom w:w="28" w:type="dxa"/>
          <w:right w:w="28" w:type="dxa"/>
        </w:tblCellMar>
        <w:tblLook w:val="01E0" w:firstRow="1" w:lastRow="1" w:firstColumn="1" w:lastColumn="1" w:noHBand="0" w:noVBand="0"/>
      </w:tblPr>
      <w:tblGrid>
        <w:gridCol w:w="1457"/>
        <w:gridCol w:w="1973"/>
        <w:gridCol w:w="3615"/>
        <w:gridCol w:w="2083"/>
      </w:tblGrid>
      <w:tr w:rsidR="004768CE" w:rsidRPr="0047511D" w:rsidTr="0047511D">
        <w:trPr>
          <w:trHeight w:hRule="exact" w:val="489"/>
        </w:trPr>
        <w:tc>
          <w:tcPr>
            <w:tcW w:w="798" w:type="pct"/>
            <w:tcBorders>
              <w:top w:val="single" w:sz="3" w:space="0" w:color="000000"/>
              <w:left w:val="nil"/>
              <w:bottom w:val="single" w:sz="3" w:space="0" w:color="000000"/>
              <w:right w:val="nil"/>
            </w:tcBorders>
            <w:vAlign w:val="bottom"/>
          </w:tcPr>
          <w:p w:rsidR="004768CE" w:rsidRPr="0047511D" w:rsidRDefault="004768CE" w:rsidP="0047511D">
            <w:pPr>
              <w:pStyle w:val="TableParagraph"/>
              <w:jc w:val="center"/>
              <w:rPr>
                <w:rFonts w:ascii="Times New Roman" w:hAnsi="Times New Roman" w:cs="Times New Roman"/>
                <w:i/>
                <w:noProof/>
                <w:sz w:val="20"/>
                <w:szCs w:val="20"/>
              </w:rPr>
            </w:pPr>
            <w:r w:rsidRPr="0047511D">
              <w:rPr>
                <w:rFonts w:ascii="Times New Roman" w:hAnsi="Times New Roman" w:cs="Times New Roman"/>
                <w:i/>
                <w:noProof/>
                <w:sz w:val="20"/>
                <w:szCs w:val="20"/>
              </w:rPr>
              <w:t>Grozījumi</w:t>
            </w:r>
          </w:p>
        </w:tc>
        <w:tc>
          <w:tcPr>
            <w:tcW w:w="1081" w:type="pct"/>
            <w:tcBorders>
              <w:top w:val="single" w:sz="3" w:space="0" w:color="000000"/>
              <w:left w:val="nil"/>
              <w:bottom w:val="single" w:sz="3" w:space="0" w:color="000000"/>
              <w:right w:val="nil"/>
            </w:tcBorders>
            <w:vAlign w:val="bottom"/>
          </w:tcPr>
          <w:p w:rsidR="004768CE" w:rsidRPr="0047511D" w:rsidRDefault="004768CE" w:rsidP="0047511D">
            <w:pPr>
              <w:pStyle w:val="TableParagraph"/>
              <w:jc w:val="center"/>
              <w:rPr>
                <w:rFonts w:ascii="Times New Roman" w:hAnsi="Times New Roman" w:cs="Times New Roman"/>
                <w:i/>
                <w:noProof/>
                <w:sz w:val="20"/>
                <w:szCs w:val="20"/>
              </w:rPr>
            </w:pPr>
            <w:r w:rsidRPr="0047511D">
              <w:rPr>
                <w:rFonts w:ascii="Times New Roman" w:hAnsi="Times New Roman" w:cs="Times New Roman"/>
                <w:i/>
                <w:noProof/>
                <w:sz w:val="20"/>
                <w:szCs w:val="20"/>
              </w:rPr>
              <w:t>Izcelsme</w:t>
            </w:r>
          </w:p>
        </w:tc>
        <w:tc>
          <w:tcPr>
            <w:tcW w:w="1980" w:type="pct"/>
            <w:tcBorders>
              <w:top w:val="single" w:sz="3" w:space="0" w:color="000000"/>
              <w:left w:val="nil"/>
              <w:bottom w:val="single" w:sz="3" w:space="0" w:color="000000"/>
              <w:right w:val="nil"/>
            </w:tcBorders>
            <w:vAlign w:val="bottom"/>
          </w:tcPr>
          <w:p w:rsidR="004768CE" w:rsidRPr="0047511D" w:rsidRDefault="004768CE" w:rsidP="0047511D">
            <w:pPr>
              <w:pStyle w:val="TableParagraph"/>
              <w:jc w:val="center"/>
              <w:rPr>
                <w:rFonts w:ascii="Times New Roman" w:hAnsi="Times New Roman" w:cs="Times New Roman"/>
                <w:i/>
                <w:noProof/>
                <w:sz w:val="20"/>
                <w:szCs w:val="20"/>
              </w:rPr>
            </w:pPr>
            <w:r w:rsidRPr="0047511D">
              <w:rPr>
                <w:rFonts w:ascii="Times New Roman" w:hAnsi="Times New Roman" w:cs="Times New Roman"/>
                <w:i/>
                <w:noProof/>
                <w:sz w:val="20"/>
                <w:szCs w:val="20"/>
              </w:rPr>
              <w:t>Grozījumu saturs</w:t>
            </w:r>
          </w:p>
        </w:tc>
        <w:tc>
          <w:tcPr>
            <w:tcW w:w="1141" w:type="pct"/>
            <w:tcBorders>
              <w:top w:val="single" w:sz="3" w:space="0" w:color="000000"/>
              <w:left w:val="nil"/>
              <w:bottom w:val="single" w:sz="3" w:space="0" w:color="000000"/>
              <w:right w:val="nil"/>
            </w:tcBorders>
            <w:vAlign w:val="bottom"/>
          </w:tcPr>
          <w:p w:rsidR="004768CE" w:rsidRPr="0047511D" w:rsidRDefault="004768CE" w:rsidP="0047511D">
            <w:pPr>
              <w:pStyle w:val="TableParagraph"/>
              <w:ind w:left="43"/>
              <w:jc w:val="center"/>
              <w:rPr>
                <w:rFonts w:ascii="Times New Roman" w:hAnsi="Times New Roman" w:cs="Times New Roman"/>
                <w:i/>
                <w:noProof/>
                <w:sz w:val="20"/>
                <w:szCs w:val="20"/>
              </w:rPr>
            </w:pPr>
            <w:r w:rsidRPr="0047511D">
              <w:rPr>
                <w:rFonts w:ascii="Times New Roman" w:hAnsi="Times New Roman" w:cs="Times New Roman"/>
                <w:i/>
                <w:noProof/>
                <w:sz w:val="20"/>
                <w:szCs w:val="20"/>
              </w:rPr>
              <w:t>Pieņemšana Stāšanās spēkā Piemērošana</w:t>
            </w:r>
          </w:p>
        </w:tc>
      </w:tr>
      <w:tr w:rsidR="004768CE" w:rsidRPr="0047511D" w:rsidTr="0047511D">
        <w:trPr>
          <w:trHeight w:hRule="exact" w:val="1108"/>
        </w:trPr>
        <w:tc>
          <w:tcPr>
            <w:tcW w:w="798" w:type="pct"/>
            <w:tcBorders>
              <w:top w:val="single" w:sz="3" w:space="0" w:color="000000"/>
              <w:left w:val="nil"/>
              <w:bottom w:val="nil"/>
              <w:right w:val="nil"/>
            </w:tcBorders>
          </w:tcPr>
          <w:p w:rsidR="004768CE" w:rsidRPr="0047511D" w:rsidRDefault="004768CE" w:rsidP="0047511D">
            <w:pPr>
              <w:pStyle w:val="TableParagraph"/>
              <w:jc w:val="center"/>
              <w:rPr>
                <w:rFonts w:ascii="Times New Roman" w:hAnsi="Times New Roman" w:cs="Times New Roman"/>
                <w:noProof/>
                <w:sz w:val="20"/>
                <w:szCs w:val="20"/>
              </w:rPr>
            </w:pPr>
            <w:r w:rsidRPr="0047511D">
              <w:rPr>
                <w:rFonts w:ascii="Times New Roman" w:hAnsi="Times New Roman" w:cs="Times New Roman"/>
                <w:noProof/>
                <w:sz w:val="20"/>
                <w:szCs w:val="20"/>
              </w:rPr>
              <w:t>1. izdevums</w:t>
            </w:r>
          </w:p>
        </w:tc>
        <w:tc>
          <w:tcPr>
            <w:tcW w:w="1081" w:type="pct"/>
            <w:tcBorders>
              <w:top w:val="single" w:sz="3" w:space="0" w:color="000000"/>
              <w:left w:val="nil"/>
              <w:bottom w:val="nil"/>
              <w:right w:val="nil"/>
            </w:tcBorders>
          </w:tcPr>
          <w:p w:rsidR="004768CE" w:rsidRPr="0047511D" w:rsidRDefault="004768CE" w:rsidP="0047511D">
            <w:pPr>
              <w:pStyle w:val="TableParagraph"/>
              <w:rPr>
                <w:rFonts w:ascii="Times New Roman" w:hAnsi="Times New Roman" w:cs="Times New Roman"/>
                <w:noProof/>
                <w:sz w:val="20"/>
                <w:szCs w:val="20"/>
              </w:rPr>
            </w:pPr>
            <w:r w:rsidRPr="0047511D">
              <w:rPr>
                <w:rFonts w:ascii="Times New Roman" w:hAnsi="Times New Roman" w:cs="Times New Roman"/>
                <w:noProof/>
                <w:sz w:val="20"/>
                <w:szCs w:val="20"/>
              </w:rPr>
              <w:t>Padomes rīcība atbilstoši Asamblejas Rezolūcijai Nr. A1-35</w:t>
            </w:r>
          </w:p>
        </w:tc>
        <w:tc>
          <w:tcPr>
            <w:tcW w:w="1980" w:type="pct"/>
            <w:tcBorders>
              <w:top w:val="single" w:sz="3" w:space="0" w:color="000000"/>
              <w:left w:val="nil"/>
              <w:bottom w:val="nil"/>
              <w:right w:val="nil"/>
            </w:tcBorders>
          </w:tcPr>
          <w:p w:rsidR="004768CE" w:rsidRPr="0047511D" w:rsidRDefault="004768CE" w:rsidP="008B4267">
            <w:pPr>
              <w:jc w:val="both"/>
              <w:rPr>
                <w:rFonts w:ascii="Times New Roman" w:hAnsi="Times New Roman" w:cs="Times New Roman"/>
                <w:noProof/>
                <w:sz w:val="20"/>
                <w:szCs w:val="20"/>
              </w:rPr>
            </w:pPr>
          </w:p>
        </w:tc>
        <w:tc>
          <w:tcPr>
            <w:tcW w:w="1141" w:type="pct"/>
            <w:tcBorders>
              <w:top w:val="single" w:sz="3" w:space="0" w:color="000000"/>
              <w:left w:val="nil"/>
              <w:bottom w:val="nil"/>
              <w:right w:val="nil"/>
            </w:tcBorders>
          </w:tcPr>
          <w:p w:rsidR="004768CE" w:rsidRPr="0047511D" w:rsidRDefault="004768CE" w:rsidP="0047511D">
            <w:pPr>
              <w:pStyle w:val="TableParagraph"/>
              <w:ind w:left="43"/>
              <w:jc w:val="both"/>
              <w:rPr>
                <w:rFonts w:ascii="Times New Roman" w:hAnsi="Times New Roman" w:cs="Times New Roman"/>
                <w:noProof/>
                <w:sz w:val="20"/>
                <w:szCs w:val="20"/>
              </w:rPr>
            </w:pPr>
            <w:r w:rsidRPr="0047511D">
              <w:rPr>
                <w:rFonts w:ascii="Times New Roman" w:hAnsi="Times New Roman" w:cs="Times New Roman"/>
                <w:noProof/>
                <w:sz w:val="20"/>
                <w:szCs w:val="20"/>
              </w:rPr>
              <w:t>1948. gada 16. aprīlī</w:t>
            </w:r>
          </w:p>
          <w:p w:rsidR="004768CE" w:rsidRPr="0047511D" w:rsidRDefault="004768CE" w:rsidP="0047511D">
            <w:pPr>
              <w:pStyle w:val="TableParagraph"/>
              <w:ind w:left="43"/>
              <w:jc w:val="both"/>
              <w:rPr>
                <w:rFonts w:ascii="Times New Roman" w:hAnsi="Times New Roman" w:cs="Times New Roman"/>
                <w:noProof/>
                <w:sz w:val="20"/>
                <w:szCs w:val="20"/>
              </w:rPr>
            </w:pPr>
            <w:r w:rsidRPr="0047511D">
              <w:rPr>
                <w:rFonts w:ascii="Times New Roman" w:hAnsi="Times New Roman" w:cs="Times New Roman"/>
                <w:noProof/>
                <w:sz w:val="20"/>
                <w:szCs w:val="20"/>
              </w:rPr>
              <w:t>1948. gada 15. septembrī</w:t>
            </w:r>
          </w:p>
          <w:p w:rsidR="004768CE" w:rsidRPr="0047511D" w:rsidRDefault="004768CE" w:rsidP="0047511D">
            <w:pPr>
              <w:pStyle w:val="TableParagraph"/>
              <w:ind w:left="43"/>
              <w:jc w:val="both"/>
              <w:rPr>
                <w:rFonts w:ascii="Times New Roman" w:hAnsi="Times New Roman" w:cs="Times New Roman"/>
                <w:noProof/>
                <w:sz w:val="20"/>
                <w:szCs w:val="20"/>
              </w:rPr>
            </w:pPr>
            <w:r w:rsidRPr="0047511D">
              <w:rPr>
                <w:rFonts w:ascii="Times New Roman" w:hAnsi="Times New Roman" w:cs="Times New Roman"/>
                <w:noProof/>
                <w:sz w:val="20"/>
                <w:szCs w:val="20"/>
              </w:rPr>
              <w:t>1949. gada 1. janvārī</w:t>
            </w:r>
          </w:p>
        </w:tc>
      </w:tr>
      <w:tr w:rsidR="004768CE" w:rsidRPr="0047511D" w:rsidTr="0047511D">
        <w:trPr>
          <w:trHeight w:hRule="exact" w:val="814"/>
        </w:trPr>
        <w:tc>
          <w:tcPr>
            <w:tcW w:w="798" w:type="pct"/>
            <w:tcBorders>
              <w:top w:val="nil"/>
              <w:left w:val="nil"/>
              <w:bottom w:val="nil"/>
              <w:right w:val="nil"/>
            </w:tcBorders>
          </w:tcPr>
          <w:p w:rsidR="004768CE" w:rsidRPr="0047511D" w:rsidRDefault="004768CE" w:rsidP="0047511D">
            <w:pPr>
              <w:pStyle w:val="TableParagraph"/>
              <w:jc w:val="center"/>
              <w:rPr>
                <w:rFonts w:ascii="Times New Roman" w:hAnsi="Times New Roman" w:cs="Times New Roman"/>
                <w:noProof/>
                <w:sz w:val="20"/>
                <w:szCs w:val="20"/>
              </w:rPr>
            </w:pPr>
            <w:r w:rsidRPr="0047511D">
              <w:rPr>
                <w:rFonts w:ascii="Times New Roman" w:hAnsi="Times New Roman" w:cs="Times New Roman"/>
                <w:noProof/>
                <w:sz w:val="20"/>
                <w:szCs w:val="20"/>
              </w:rPr>
              <w:t>1. līdz 11. (2. izdevums)</w:t>
            </w:r>
          </w:p>
        </w:tc>
        <w:tc>
          <w:tcPr>
            <w:tcW w:w="1081" w:type="pct"/>
            <w:tcBorders>
              <w:top w:val="nil"/>
              <w:left w:val="nil"/>
              <w:bottom w:val="nil"/>
              <w:right w:val="nil"/>
            </w:tcBorders>
          </w:tcPr>
          <w:p w:rsidR="004768CE" w:rsidRPr="0047511D" w:rsidRDefault="004768CE" w:rsidP="0047511D">
            <w:pPr>
              <w:pStyle w:val="TableParagraph"/>
              <w:rPr>
                <w:rFonts w:ascii="Times New Roman" w:hAnsi="Times New Roman" w:cs="Times New Roman"/>
                <w:noProof/>
                <w:sz w:val="20"/>
                <w:szCs w:val="20"/>
              </w:rPr>
            </w:pPr>
            <w:r w:rsidRPr="0047511D">
              <w:rPr>
                <w:rFonts w:ascii="Times New Roman" w:hAnsi="Times New Roman" w:cs="Times New Roman"/>
                <w:noProof/>
                <w:sz w:val="20"/>
                <w:szCs w:val="20"/>
              </w:rPr>
              <w:t>Aeronavigācijas komisija</w:t>
            </w:r>
          </w:p>
        </w:tc>
        <w:tc>
          <w:tcPr>
            <w:tcW w:w="1980" w:type="pct"/>
            <w:tcBorders>
              <w:top w:val="nil"/>
              <w:left w:val="nil"/>
              <w:bottom w:val="nil"/>
              <w:right w:val="nil"/>
            </w:tcBorders>
          </w:tcPr>
          <w:p w:rsidR="004768CE" w:rsidRPr="0047511D" w:rsidRDefault="004768CE" w:rsidP="008B4267">
            <w:pPr>
              <w:pStyle w:val="TableParagraph"/>
              <w:jc w:val="both"/>
              <w:rPr>
                <w:rFonts w:ascii="Times New Roman" w:hAnsi="Times New Roman" w:cs="Times New Roman"/>
                <w:noProof/>
                <w:sz w:val="20"/>
                <w:szCs w:val="20"/>
              </w:rPr>
            </w:pPr>
            <w:r w:rsidRPr="0047511D">
              <w:rPr>
                <w:rFonts w:ascii="Times New Roman" w:hAnsi="Times New Roman" w:cs="Times New Roman"/>
                <w:noProof/>
                <w:sz w:val="20"/>
                <w:szCs w:val="20"/>
              </w:rPr>
              <w:t>Mērvienību tabulu skaita samazināšana no piecām uz divām tabulām.</w:t>
            </w:r>
          </w:p>
        </w:tc>
        <w:tc>
          <w:tcPr>
            <w:tcW w:w="1141" w:type="pct"/>
            <w:tcBorders>
              <w:top w:val="nil"/>
              <w:left w:val="nil"/>
              <w:bottom w:val="nil"/>
              <w:right w:val="nil"/>
            </w:tcBorders>
          </w:tcPr>
          <w:p w:rsidR="004768CE" w:rsidRPr="0047511D" w:rsidRDefault="004768CE" w:rsidP="0047511D">
            <w:pPr>
              <w:pStyle w:val="TableParagraph"/>
              <w:ind w:left="43"/>
              <w:jc w:val="both"/>
              <w:rPr>
                <w:rFonts w:ascii="Times New Roman" w:hAnsi="Times New Roman" w:cs="Times New Roman"/>
                <w:noProof/>
                <w:sz w:val="20"/>
                <w:szCs w:val="20"/>
              </w:rPr>
            </w:pPr>
            <w:r w:rsidRPr="0047511D">
              <w:rPr>
                <w:rFonts w:ascii="Times New Roman" w:hAnsi="Times New Roman" w:cs="Times New Roman"/>
                <w:noProof/>
                <w:sz w:val="20"/>
                <w:szCs w:val="20"/>
              </w:rPr>
              <w:t>1951. gada 11. decembrī</w:t>
            </w:r>
          </w:p>
          <w:p w:rsidR="004768CE" w:rsidRPr="0047511D" w:rsidRDefault="004768CE" w:rsidP="0047511D">
            <w:pPr>
              <w:pStyle w:val="TableParagraph"/>
              <w:ind w:left="43"/>
              <w:jc w:val="both"/>
              <w:rPr>
                <w:rFonts w:ascii="Times New Roman" w:hAnsi="Times New Roman" w:cs="Times New Roman"/>
                <w:noProof/>
                <w:sz w:val="20"/>
                <w:szCs w:val="20"/>
              </w:rPr>
            </w:pPr>
            <w:r w:rsidRPr="0047511D">
              <w:rPr>
                <w:rFonts w:ascii="Times New Roman" w:hAnsi="Times New Roman" w:cs="Times New Roman"/>
                <w:noProof/>
                <w:sz w:val="20"/>
                <w:szCs w:val="20"/>
              </w:rPr>
              <w:t>1952. gada 1. maijā</w:t>
            </w:r>
          </w:p>
          <w:p w:rsidR="004768CE" w:rsidRPr="0047511D" w:rsidRDefault="004768CE" w:rsidP="0047511D">
            <w:pPr>
              <w:pStyle w:val="TableParagraph"/>
              <w:ind w:left="43"/>
              <w:jc w:val="both"/>
              <w:rPr>
                <w:rFonts w:ascii="Times New Roman" w:hAnsi="Times New Roman" w:cs="Times New Roman"/>
                <w:noProof/>
                <w:sz w:val="20"/>
                <w:szCs w:val="20"/>
              </w:rPr>
            </w:pPr>
            <w:r w:rsidRPr="0047511D">
              <w:rPr>
                <w:rFonts w:ascii="Times New Roman" w:hAnsi="Times New Roman" w:cs="Times New Roman"/>
                <w:noProof/>
                <w:sz w:val="20"/>
                <w:szCs w:val="20"/>
              </w:rPr>
              <w:t>1952. gada 1. septembrī</w:t>
            </w:r>
          </w:p>
        </w:tc>
      </w:tr>
      <w:tr w:rsidR="004768CE" w:rsidRPr="0047511D" w:rsidTr="0047511D">
        <w:trPr>
          <w:trHeight w:hRule="exact" w:val="1098"/>
        </w:trPr>
        <w:tc>
          <w:tcPr>
            <w:tcW w:w="798" w:type="pct"/>
            <w:tcBorders>
              <w:top w:val="nil"/>
              <w:left w:val="nil"/>
              <w:bottom w:val="nil"/>
              <w:right w:val="nil"/>
            </w:tcBorders>
          </w:tcPr>
          <w:p w:rsidR="004768CE" w:rsidRPr="0047511D" w:rsidRDefault="004768CE" w:rsidP="0047511D">
            <w:pPr>
              <w:pStyle w:val="TableParagraph"/>
              <w:jc w:val="center"/>
              <w:rPr>
                <w:rFonts w:ascii="Times New Roman" w:hAnsi="Times New Roman" w:cs="Times New Roman"/>
                <w:noProof/>
                <w:sz w:val="20"/>
                <w:szCs w:val="20"/>
              </w:rPr>
            </w:pPr>
            <w:r w:rsidRPr="0047511D">
              <w:rPr>
                <w:rFonts w:ascii="Times New Roman" w:hAnsi="Times New Roman" w:cs="Times New Roman"/>
                <w:noProof/>
                <w:sz w:val="20"/>
                <w:szCs w:val="20"/>
              </w:rPr>
              <w:t>12.</w:t>
            </w:r>
          </w:p>
          <w:p w:rsidR="004768CE" w:rsidRPr="0047511D" w:rsidRDefault="004768CE" w:rsidP="0047511D">
            <w:pPr>
              <w:pStyle w:val="TableParagraph"/>
              <w:jc w:val="center"/>
              <w:rPr>
                <w:rFonts w:ascii="Times New Roman" w:hAnsi="Times New Roman" w:cs="Times New Roman"/>
                <w:noProof/>
                <w:sz w:val="20"/>
                <w:szCs w:val="20"/>
              </w:rPr>
            </w:pPr>
            <w:r w:rsidRPr="0047511D">
              <w:rPr>
                <w:rFonts w:ascii="Times New Roman" w:hAnsi="Times New Roman" w:cs="Times New Roman"/>
                <w:noProof/>
                <w:sz w:val="20"/>
                <w:szCs w:val="20"/>
              </w:rPr>
              <w:t>(3. izdevums)</w:t>
            </w:r>
          </w:p>
        </w:tc>
        <w:tc>
          <w:tcPr>
            <w:tcW w:w="1081" w:type="pct"/>
            <w:tcBorders>
              <w:top w:val="nil"/>
              <w:left w:val="nil"/>
              <w:bottom w:val="nil"/>
              <w:right w:val="nil"/>
            </w:tcBorders>
          </w:tcPr>
          <w:p w:rsidR="004768CE" w:rsidRPr="0047511D" w:rsidRDefault="004768CE" w:rsidP="0047511D">
            <w:pPr>
              <w:pStyle w:val="TableParagraph"/>
              <w:rPr>
                <w:rFonts w:ascii="Times New Roman" w:hAnsi="Times New Roman" w:cs="Times New Roman"/>
                <w:noProof/>
                <w:sz w:val="20"/>
                <w:szCs w:val="20"/>
              </w:rPr>
            </w:pPr>
            <w:r w:rsidRPr="0047511D">
              <w:rPr>
                <w:rFonts w:ascii="Times New Roman" w:hAnsi="Times New Roman" w:cs="Times New Roman"/>
                <w:noProof/>
                <w:sz w:val="20"/>
                <w:szCs w:val="20"/>
              </w:rPr>
              <w:t>Aeronavigācijas komisija</w:t>
            </w:r>
          </w:p>
        </w:tc>
        <w:tc>
          <w:tcPr>
            <w:tcW w:w="1980" w:type="pct"/>
            <w:tcBorders>
              <w:top w:val="nil"/>
              <w:left w:val="nil"/>
              <w:bottom w:val="nil"/>
              <w:right w:val="nil"/>
            </w:tcBorders>
          </w:tcPr>
          <w:p w:rsidR="004768CE" w:rsidRPr="0047511D" w:rsidRDefault="004768CE" w:rsidP="008B4267">
            <w:pPr>
              <w:pStyle w:val="TableParagraph"/>
              <w:jc w:val="both"/>
              <w:rPr>
                <w:rFonts w:ascii="Times New Roman" w:hAnsi="Times New Roman" w:cs="Times New Roman"/>
                <w:noProof/>
                <w:sz w:val="20"/>
                <w:szCs w:val="20"/>
              </w:rPr>
            </w:pPr>
            <w:r w:rsidRPr="0047511D">
              <w:rPr>
                <w:rFonts w:ascii="Times New Roman" w:hAnsi="Times New Roman" w:cs="Times New Roman"/>
                <w:noProof/>
                <w:sz w:val="20"/>
                <w:szCs w:val="20"/>
              </w:rPr>
              <w:t xml:space="preserve">Identiskas mērvienības </w:t>
            </w:r>
            <w:r w:rsidRPr="0047511D">
              <w:rPr>
                <w:rFonts w:ascii="Times New Roman" w:hAnsi="Times New Roman" w:cs="Times New Roman"/>
                <w:i/>
                <w:noProof/>
                <w:sz w:val="20"/>
                <w:szCs w:val="20"/>
              </w:rPr>
              <w:t>ICAO</w:t>
            </w:r>
            <w:r w:rsidRPr="0047511D">
              <w:rPr>
                <w:rFonts w:ascii="Times New Roman" w:hAnsi="Times New Roman" w:cs="Times New Roman"/>
                <w:noProof/>
                <w:sz w:val="20"/>
                <w:szCs w:val="20"/>
              </w:rPr>
              <w:t xml:space="preserve"> tabulā un Specifikāciju tabulā, izņemot attiecībā uz absolūtā augstuma, pacēluma, relatīvā augstuma un vertikālā ātruma mērvienībām.</w:t>
            </w:r>
          </w:p>
        </w:tc>
        <w:tc>
          <w:tcPr>
            <w:tcW w:w="1141" w:type="pct"/>
            <w:tcBorders>
              <w:top w:val="nil"/>
              <w:left w:val="nil"/>
              <w:bottom w:val="nil"/>
              <w:right w:val="nil"/>
            </w:tcBorders>
          </w:tcPr>
          <w:p w:rsidR="004768CE" w:rsidRPr="0047511D" w:rsidRDefault="004768CE" w:rsidP="0047511D">
            <w:pPr>
              <w:pStyle w:val="TableParagraph"/>
              <w:ind w:left="43"/>
              <w:jc w:val="both"/>
              <w:rPr>
                <w:rFonts w:ascii="Times New Roman" w:hAnsi="Times New Roman" w:cs="Times New Roman"/>
                <w:noProof/>
                <w:sz w:val="20"/>
                <w:szCs w:val="20"/>
              </w:rPr>
            </w:pPr>
            <w:r w:rsidRPr="0047511D">
              <w:rPr>
                <w:rFonts w:ascii="Times New Roman" w:hAnsi="Times New Roman" w:cs="Times New Roman"/>
                <w:noProof/>
                <w:sz w:val="20"/>
                <w:szCs w:val="20"/>
              </w:rPr>
              <w:t>1961. gada 8. decembrī</w:t>
            </w:r>
          </w:p>
          <w:p w:rsidR="004768CE" w:rsidRPr="0047511D" w:rsidRDefault="004768CE" w:rsidP="0047511D">
            <w:pPr>
              <w:pStyle w:val="TableParagraph"/>
              <w:ind w:left="43"/>
              <w:jc w:val="both"/>
              <w:rPr>
                <w:rFonts w:ascii="Times New Roman" w:hAnsi="Times New Roman" w:cs="Times New Roman"/>
                <w:noProof/>
                <w:sz w:val="20"/>
                <w:szCs w:val="20"/>
              </w:rPr>
            </w:pPr>
            <w:r w:rsidRPr="0047511D">
              <w:rPr>
                <w:rFonts w:ascii="Times New Roman" w:hAnsi="Times New Roman" w:cs="Times New Roman"/>
                <w:noProof/>
                <w:sz w:val="20"/>
                <w:szCs w:val="20"/>
              </w:rPr>
              <w:t>1962. gada 1. aprīlī</w:t>
            </w:r>
          </w:p>
          <w:p w:rsidR="004768CE" w:rsidRPr="0047511D" w:rsidRDefault="004768CE" w:rsidP="0047511D">
            <w:pPr>
              <w:pStyle w:val="TableParagraph"/>
              <w:ind w:left="43"/>
              <w:jc w:val="both"/>
              <w:rPr>
                <w:rFonts w:ascii="Times New Roman" w:hAnsi="Times New Roman" w:cs="Times New Roman"/>
                <w:noProof/>
                <w:sz w:val="20"/>
                <w:szCs w:val="20"/>
              </w:rPr>
            </w:pPr>
            <w:r w:rsidRPr="0047511D">
              <w:rPr>
                <w:rFonts w:ascii="Times New Roman" w:hAnsi="Times New Roman" w:cs="Times New Roman"/>
                <w:noProof/>
                <w:sz w:val="20"/>
                <w:szCs w:val="20"/>
              </w:rPr>
              <w:t>1964. gada 1. jūlijā</w:t>
            </w:r>
          </w:p>
        </w:tc>
      </w:tr>
      <w:tr w:rsidR="004768CE" w:rsidRPr="0047511D" w:rsidTr="0047511D">
        <w:trPr>
          <w:trHeight w:hRule="exact" w:val="2222"/>
        </w:trPr>
        <w:tc>
          <w:tcPr>
            <w:tcW w:w="798" w:type="pct"/>
            <w:tcBorders>
              <w:top w:val="nil"/>
              <w:left w:val="nil"/>
              <w:bottom w:val="nil"/>
              <w:right w:val="nil"/>
            </w:tcBorders>
          </w:tcPr>
          <w:p w:rsidR="004768CE" w:rsidRPr="0047511D" w:rsidRDefault="004768CE" w:rsidP="0047511D">
            <w:pPr>
              <w:pStyle w:val="TableParagraph"/>
              <w:jc w:val="center"/>
              <w:rPr>
                <w:rFonts w:ascii="Times New Roman" w:hAnsi="Times New Roman" w:cs="Times New Roman"/>
                <w:noProof/>
                <w:sz w:val="20"/>
                <w:szCs w:val="20"/>
              </w:rPr>
            </w:pPr>
            <w:r w:rsidRPr="0047511D">
              <w:rPr>
                <w:rFonts w:ascii="Times New Roman" w:hAnsi="Times New Roman" w:cs="Times New Roman"/>
                <w:noProof/>
                <w:sz w:val="20"/>
                <w:szCs w:val="20"/>
              </w:rPr>
              <w:t>13.</w:t>
            </w:r>
          </w:p>
          <w:p w:rsidR="004768CE" w:rsidRPr="0047511D" w:rsidRDefault="004768CE" w:rsidP="0047511D">
            <w:pPr>
              <w:pStyle w:val="TableParagraph"/>
              <w:jc w:val="center"/>
              <w:rPr>
                <w:rFonts w:ascii="Times New Roman" w:hAnsi="Times New Roman" w:cs="Times New Roman"/>
                <w:noProof/>
                <w:sz w:val="20"/>
                <w:szCs w:val="20"/>
              </w:rPr>
            </w:pPr>
            <w:r w:rsidRPr="0047511D">
              <w:rPr>
                <w:rFonts w:ascii="Times New Roman" w:hAnsi="Times New Roman" w:cs="Times New Roman"/>
                <w:noProof/>
                <w:sz w:val="20"/>
                <w:szCs w:val="20"/>
              </w:rPr>
              <w:t>(4. izdevums)</w:t>
            </w:r>
          </w:p>
        </w:tc>
        <w:tc>
          <w:tcPr>
            <w:tcW w:w="1081" w:type="pct"/>
            <w:tcBorders>
              <w:top w:val="nil"/>
              <w:left w:val="nil"/>
              <w:bottom w:val="nil"/>
              <w:right w:val="nil"/>
            </w:tcBorders>
          </w:tcPr>
          <w:p w:rsidR="004768CE" w:rsidRPr="0047511D" w:rsidRDefault="004768CE" w:rsidP="0047511D">
            <w:pPr>
              <w:pStyle w:val="TableParagraph"/>
              <w:rPr>
                <w:rFonts w:ascii="Times New Roman" w:hAnsi="Times New Roman" w:cs="Times New Roman"/>
                <w:noProof/>
                <w:sz w:val="20"/>
                <w:szCs w:val="20"/>
              </w:rPr>
            </w:pPr>
            <w:r w:rsidRPr="0047511D">
              <w:rPr>
                <w:rFonts w:ascii="Times New Roman" w:hAnsi="Times New Roman" w:cs="Times New Roman"/>
                <w:noProof/>
                <w:sz w:val="20"/>
                <w:szCs w:val="20"/>
              </w:rPr>
              <w:t>Padomes rīcība atbilstoši Asamblejas Rezolūcijai Nr. A22-18, F pielikumam</w:t>
            </w:r>
          </w:p>
        </w:tc>
        <w:tc>
          <w:tcPr>
            <w:tcW w:w="1980" w:type="pct"/>
            <w:tcBorders>
              <w:top w:val="nil"/>
              <w:left w:val="nil"/>
              <w:bottom w:val="nil"/>
              <w:right w:val="nil"/>
            </w:tcBorders>
          </w:tcPr>
          <w:p w:rsidR="004768CE" w:rsidRPr="0047511D" w:rsidRDefault="004768CE" w:rsidP="008B4267">
            <w:pPr>
              <w:pStyle w:val="TableParagraph"/>
              <w:jc w:val="both"/>
              <w:rPr>
                <w:rFonts w:ascii="Times New Roman" w:hAnsi="Times New Roman" w:cs="Times New Roman"/>
                <w:noProof/>
                <w:sz w:val="20"/>
                <w:szCs w:val="20"/>
              </w:rPr>
            </w:pPr>
            <w:r w:rsidRPr="0047511D">
              <w:rPr>
                <w:rFonts w:ascii="Times New Roman" w:hAnsi="Times New Roman" w:cs="Times New Roman"/>
                <w:noProof/>
                <w:sz w:val="20"/>
                <w:szCs w:val="20"/>
              </w:rPr>
              <w:t>Pielikuma nosaukuma maiņa un jomas paplašināšana, lai aptvertu visus darbību gaisā un uz zemes aspektus; uz SI balstītas standartizētas mērvienību sistēmas izveide; to mērvienību identificēšana, kas nav SI mērvienības, bet kuras atļauts izmantot starptautiskajā civilajā aviācijā; noteikumi, kas paredz pārtraukt lietot noteiktas mērvienības, kas nav SI mērvienības.</w:t>
            </w:r>
          </w:p>
        </w:tc>
        <w:tc>
          <w:tcPr>
            <w:tcW w:w="1141" w:type="pct"/>
            <w:tcBorders>
              <w:top w:val="nil"/>
              <w:left w:val="nil"/>
              <w:bottom w:val="nil"/>
              <w:right w:val="nil"/>
            </w:tcBorders>
          </w:tcPr>
          <w:p w:rsidR="004768CE" w:rsidRPr="0047511D" w:rsidRDefault="004768CE" w:rsidP="0047511D">
            <w:pPr>
              <w:pStyle w:val="TableParagraph"/>
              <w:ind w:left="43"/>
              <w:jc w:val="both"/>
              <w:rPr>
                <w:rFonts w:ascii="Times New Roman" w:hAnsi="Times New Roman" w:cs="Times New Roman"/>
                <w:noProof/>
                <w:sz w:val="20"/>
                <w:szCs w:val="20"/>
              </w:rPr>
            </w:pPr>
            <w:r w:rsidRPr="0047511D">
              <w:rPr>
                <w:rFonts w:ascii="Times New Roman" w:hAnsi="Times New Roman" w:cs="Times New Roman"/>
                <w:noProof/>
                <w:sz w:val="20"/>
                <w:szCs w:val="20"/>
              </w:rPr>
              <w:t>1979. gada 23. martā</w:t>
            </w:r>
          </w:p>
          <w:p w:rsidR="004768CE" w:rsidRPr="0047511D" w:rsidRDefault="004768CE" w:rsidP="0047511D">
            <w:pPr>
              <w:pStyle w:val="TableParagraph"/>
              <w:ind w:left="43"/>
              <w:jc w:val="both"/>
              <w:rPr>
                <w:rFonts w:ascii="Times New Roman" w:hAnsi="Times New Roman" w:cs="Times New Roman"/>
                <w:noProof/>
                <w:sz w:val="20"/>
                <w:szCs w:val="20"/>
              </w:rPr>
            </w:pPr>
            <w:r w:rsidRPr="0047511D">
              <w:rPr>
                <w:rFonts w:ascii="Times New Roman" w:hAnsi="Times New Roman" w:cs="Times New Roman"/>
                <w:noProof/>
                <w:sz w:val="20"/>
                <w:szCs w:val="20"/>
              </w:rPr>
              <w:t>1979. gada 23. jūlijā</w:t>
            </w:r>
          </w:p>
          <w:p w:rsidR="004768CE" w:rsidRPr="0047511D" w:rsidRDefault="004768CE" w:rsidP="0047511D">
            <w:pPr>
              <w:pStyle w:val="TableParagraph"/>
              <w:ind w:left="43"/>
              <w:jc w:val="both"/>
              <w:rPr>
                <w:rFonts w:ascii="Times New Roman" w:hAnsi="Times New Roman" w:cs="Times New Roman"/>
                <w:noProof/>
                <w:sz w:val="20"/>
                <w:szCs w:val="20"/>
              </w:rPr>
            </w:pPr>
            <w:r w:rsidRPr="0047511D">
              <w:rPr>
                <w:rFonts w:ascii="Times New Roman" w:hAnsi="Times New Roman" w:cs="Times New Roman"/>
                <w:noProof/>
                <w:sz w:val="20"/>
                <w:szCs w:val="20"/>
              </w:rPr>
              <w:t>1981. gada 26. novembrī</w:t>
            </w:r>
          </w:p>
        </w:tc>
      </w:tr>
      <w:tr w:rsidR="004768CE" w:rsidRPr="0047511D" w:rsidTr="0047511D">
        <w:trPr>
          <w:trHeight w:hRule="exact" w:val="1536"/>
        </w:trPr>
        <w:tc>
          <w:tcPr>
            <w:tcW w:w="798" w:type="pct"/>
            <w:tcBorders>
              <w:top w:val="nil"/>
              <w:left w:val="nil"/>
              <w:bottom w:val="nil"/>
              <w:right w:val="nil"/>
            </w:tcBorders>
          </w:tcPr>
          <w:p w:rsidR="004768CE" w:rsidRPr="0047511D" w:rsidRDefault="004768CE" w:rsidP="0047511D">
            <w:pPr>
              <w:pStyle w:val="TableParagraph"/>
              <w:jc w:val="center"/>
              <w:rPr>
                <w:rFonts w:ascii="Times New Roman" w:hAnsi="Times New Roman" w:cs="Times New Roman"/>
                <w:noProof/>
                <w:sz w:val="20"/>
                <w:szCs w:val="20"/>
              </w:rPr>
            </w:pPr>
            <w:r w:rsidRPr="0047511D">
              <w:rPr>
                <w:rFonts w:ascii="Times New Roman" w:hAnsi="Times New Roman" w:cs="Times New Roman"/>
                <w:noProof/>
                <w:sz w:val="20"/>
                <w:szCs w:val="20"/>
              </w:rPr>
              <w:t>14.</w:t>
            </w:r>
          </w:p>
        </w:tc>
        <w:tc>
          <w:tcPr>
            <w:tcW w:w="1081" w:type="pct"/>
            <w:tcBorders>
              <w:top w:val="nil"/>
              <w:left w:val="nil"/>
              <w:bottom w:val="nil"/>
              <w:right w:val="nil"/>
            </w:tcBorders>
          </w:tcPr>
          <w:p w:rsidR="004768CE" w:rsidRPr="0047511D" w:rsidRDefault="004768CE" w:rsidP="0047511D">
            <w:pPr>
              <w:pStyle w:val="TableParagraph"/>
              <w:ind w:hanging="1"/>
              <w:rPr>
                <w:rFonts w:ascii="Times New Roman" w:hAnsi="Times New Roman" w:cs="Times New Roman"/>
                <w:noProof/>
                <w:sz w:val="20"/>
                <w:szCs w:val="20"/>
              </w:rPr>
            </w:pPr>
            <w:r w:rsidRPr="0047511D">
              <w:rPr>
                <w:rFonts w:ascii="Times New Roman" w:hAnsi="Times New Roman" w:cs="Times New Roman"/>
                <w:noProof/>
                <w:sz w:val="20"/>
                <w:szCs w:val="20"/>
              </w:rPr>
              <w:t>Aeronavigācijas komisijas pētījums</w:t>
            </w:r>
          </w:p>
        </w:tc>
        <w:tc>
          <w:tcPr>
            <w:tcW w:w="1980" w:type="pct"/>
            <w:tcBorders>
              <w:top w:val="nil"/>
              <w:left w:val="nil"/>
              <w:bottom w:val="nil"/>
              <w:right w:val="nil"/>
            </w:tcBorders>
          </w:tcPr>
          <w:p w:rsidR="004768CE" w:rsidRPr="0047511D" w:rsidRDefault="004768CE" w:rsidP="008B4267">
            <w:pPr>
              <w:pStyle w:val="TableParagraph"/>
              <w:jc w:val="both"/>
              <w:rPr>
                <w:rFonts w:ascii="Times New Roman" w:hAnsi="Times New Roman" w:cs="Times New Roman"/>
                <w:noProof/>
                <w:sz w:val="20"/>
                <w:szCs w:val="20"/>
              </w:rPr>
            </w:pPr>
            <w:r w:rsidRPr="0047511D">
              <w:rPr>
                <w:rFonts w:ascii="Times New Roman" w:hAnsi="Times New Roman" w:cs="Times New Roman"/>
                <w:noProof/>
                <w:sz w:val="20"/>
                <w:szCs w:val="20"/>
              </w:rPr>
              <w:t xml:space="preserve">Noteikumi, kas nosaka konkrētu datumu mērvienības “bārs” lietošanas pārtraukšanai un ievieš norādījumus attiecībā uz koordinēto universālo laiku </w:t>
            </w:r>
            <w:r w:rsidRPr="0047511D">
              <w:rPr>
                <w:rFonts w:ascii="Times New Roman" w:hAnsi="Times New Roman" w:cs="Times New Roman"/>
                <w:sz w:val="20"/>
                <w:szCs w:val="20"/>
              </w:rPr>
              <w:t>(</w:t>
            </w:r>
            <w:r w:rsidRPr="0047511D">
              <w:rPr>
                <w:rFonts w:ascii="Times New Roman" w:hAnsi="Times New Roman" w:cs="Times New Roman"/>
                <w:i/>
                <w:sz w:val="20"/>
                <w:szCs w:val="20"/>
              </w:rPr>
              <w:t>UTC</w:t>
            </w:r>
            <w:r w:rsidRPr="0047511D">
              <w:rPr>
                <w:rFonts w:ascii="Times New Roman" w:hAnsi="Times New Roman" w:cs="Times New Roman"/>
                <w:sz w:val="20"/>
                <w:szCs w:val="20"/>
              </w:rPr>
              <w:t>) un datuma un laika atsauces metodi.</w:t>
            </w:r>
          </w:p>
        </w:tc>
        <w:tc>
          <w:tcPr>
            <w:tcW w:w="1141" w:type="pct"/>
            <w:tcBorders>
              <w:top w:val="nil"/>
              <w:left w:val="nil"/>
              <w:bottom w:val="nil"/>
              <w:right w:val="nil"/>
            </w:tcBorders>
          </w:tcPr>
          <w:p w:rsidR="004768CE" w:rsidRPr="0047511D" w:rsidRDefault="004768CE" w:rsidP="0047511D">
            <w:pPr>
              <w:pStyle w:val="TableParagraph"/>
              <w:ind w:left="43"/>
              <w:jc w:val="both"/>
              <w:rPr>
                <w:rFonts w:ascii="Times New Roman" w:hAnsi="Times New Roman" w:cs="Times New Roman"/>
                <w:noProof/>
                <w:sz w:val="20"/>
                <w:szCs w:val="20"/>
              </w:rPr>
            </w:pPr>
            <w:r w:rsidRPr="0047511D">
              <w:rPr>
                <w:rFonts w:ascii="Times New Roman" w:hAnsi="Times New Roman" w:cs="Times New Roman"/>
                <w:noProof/>
                <w:sz w:val="20"/>
                <w:szCs w:val="20"/>
              </w:rPr>
              <w:t>1984. gada 27. februārī</w:t>
            </w:r>
          </w:p>
          <w:p w:rsidR="004768CE" w:rsidRPr="0047511D" w:rsidRDefault="004768CE" w:rsidP="0047511D">
            <w:pPr>
              <w:pStyle w:val="TableParagraph"/>
              <w:ind w:left="43"/>
              <w:jc w:val="both"/>
              <w:rPr>
                <w:rFonts w:ascii="Times New Roman" w:hAnsi="Times New Roman" w:cs="Times New Roman"/>
                <w:noProof/>
                <w:sz w:val="20"/>
                <w:szCs w:val="20"/>
              </w:rPr>
            </w:pPr>
            <w:r w:rsidRPr="0047511D">
              <w:rPr>
                <w:rFonts w:ascii="Times New Roman" w:hAnsi="Times New Roman" w:cs="Times New Roman"/>
                <w:noProof/>
                <w:sz w:val="20"/>
                <w:szCs w:val="20"/>
              </w:rPr>
              <w:t>1984. gada 30. jūlijā</w:t>
            </w:r>
          </w:p>
          <w:p w:rsidR="004768CE" w:rsidRPr="0047511D" w:rsidRDefault="004768CE" w:rsidP="0047511D">
            <w:pPr>
              <w:pStyle w:val="TableParagraph"/>
              <w:ind w:left="43"/>
              <w:jc w:val="both"/>
              <w:rPr>
                <w:rFonts w:ascii="Times New Roman" w:hAnsi="Times New Roman" w:cs="Times New Roman"/>
                <w:noProof/>
                <w:sz w:val="20"/>
                <w:szCs w:val="20"/>
              </w:rPr>
            </w:pPr>
            <w:r w:rsidRPr="0047511D">
              <w:rPr>
                <w:rFonts w:ascii="Times New Roman" w:hAnsi="Times New Roman" w:cs="Times New Roman"/>
                <w:noProof/>
                <w:sz w:val="20"/>
                <w:szCs w:val="20"/>
              </w:rPr>
              <w:t>1984. gada 22. novembrī</w:t>
            </w:r>
          </w:p>
        </w:tc>
      </w:tr>
      <w:tr w:rsidR="004768CE" w:rsidRPr="0047511D" w:rsidTr="0047511D">
        <w:trPr>
          <w:trHeight w:hRule="exact" w:val="1206"/>
        </w:trPr>
        <w:tc>
          <w:tcPr>
            <w:tcW w:w="798" w:type="pct"/>
            <w:tcBorders>
              <w:top w:val="nil"/>
              <w:left w:val="nil"/>
              <w:bottom w:val="nil"/>
              <w:right w:val="nil"/>
            </w:tcBorders>
          </w:tcPr>
          <w:p w:rsidR="004768CE" w:rsidRPr="0047511D" w:rsidRDefault="004768CE" w:rsidP="0047511D">
            <w:pPr>
              <w:pStyle w:val="TableParagraph"/>
              <w:jc w:val="center"/>
              <w:rPr>
                <w:rFonts w:ascii="Times New Roman" w:hAnsi="Times New Roman" w:cs="Times New Roman"/>
                <w:noProof/>
                <w:sz w:val="20"/>
                <w:szCs w:val="20"/>
              </w:rPr>
            </w:pPr>
            <w:r w:rsidRPr="0047511D">
              <w:rPr>
                <w:rFonts w:ascii="Times New Roman" w:hAnsi="Times New Roman" w:cs="Times New Roman"/>
                <w:noProof/>
                <w:sz w:val="20"/>
                <w:szCs w:val="20"/>
              </w:rPr>
              <w:t>15.</w:t>
            </w:r>
          </w:p>
        </w:tc>
        <w:tc>
          <w:tcPr>
            <w:tcW w:w="1081" w:type="pct"/>
            <w:tcBorders>
              <w:top w:val="nil"/>
              <w:left w:val="nil"/>
              <w:bottom w:val="nil"/>
              <w:right w:val="nil"/>
            </w:tcBorders>
          </w:tcPr>
          <w:p w:rsidR="004768CE" w:rsidRPr="0047511D" w:rsidRDefault="004768CE" w:rsidP="0047511D">
            <w:pPr>
              <w:pStyle w:val="TableParagraph"/>
              <w:ind w:hanging="1"/>
              <w:rPr>
                <w:rFonts w:ascii="Times New Roman" w:hAnsi="Times New Roman" w:cs="Times New Roman"/>
                <w:noProof/>
                <w:sz w:val="20"/>
                <w:szCs w:val="20"/>
              </w:rPr>
            </w:pPr>
            <w:r w:rsidRPr="0047511D">
              <w:rPr>
                <w:rFonts w:ascii="Times New Roman" w:hAnsi="Times New Roman" w:cs="Times New Roman"/>
                <w:noProof/>
                <w:sz w:val="20"/>
                <w:szCs w:val="20"/>
              </w:rPr>
              <w:t>Aeronavigācijas komisija</w:t>
            </w:r>
          </w:p>
        </w:tc>
        <w:tc>
          <w:tcPr>
            <w:tcW w:w="1980" w:type="pct"/>
            <w:tcBorders>
              <w:top w:val="nil"/>
              <w:left w:val="nil"/>
              <w:bottom w:val="nil"/>
              <w:right w:val="nil"/>
            </w:tcBorders>
          </w:tcPr>
          <w:p w:rsidR="004768CE" w:rsidRPr="0047511D" w:rsidRDefault="004768CE" w:rsidP="008B4267">
            <w:pPr>
              <w:pStyle w:val="TableParagraph"/>
              <w:jc w:val="both"/>
              <w:rPr>
                <w:rFonts w:ascii="Times New Roman" w:eastAsia="Times New Roman" w:hAnsi="Times New Roman" w:cs="Times New Roman"/>
                <w:noProof/>
                <w:sz w:val="20"/>
                <w:szCs w:val="20"/>
              </w:rPr>
            </w:pPr>
            <w:r w:rsidRPr="0047511D">
              <w:rPr>
                <w:rFonts w:ascii="Times New Roman" w:hAnsi="Times New Roman" w:cs="Times New Roman"/>
                <w:noProof/>
                <w:sz w:val="20"/>
                <w:szCs w:val="20"/>
              </w:rPr>
              <w:t>Jauna definīcija mērvienībai “metrs”; īpaša nosaukuma “zīverts” ieviešana; atsauču uz pagaidu mērvienībām svītrošana, kas nav SI mērvienības un kas vairs netiek lietotas.</w:t>
            </w:r>
          </w:p>
        </w:tc>
        <w:tc>
          <w:tcPr>
            <w:tcW w:w="1141" w:type="pct"/>
            <w:tcBorders>
              <w:top w:val="nil"/>
              <w:left w:val="nil"/>
              <w:bottom w:val="nil"/>
              <w:right w:val="nil"/>
            </w:tcBorders>
          </w:tcPr>
          <w:p w:rsidR="004768CE" w:rsidRPr="0047511D" w:rsidRDefault="004768CE" w:rsidP="0047511D">
            <w:pPr>
              <w:pStyle w:val="TableParagraph"/>
              <w:ind w:left="43"/>
              <w:jc w:val="both"/>
              <w:rPr>
                <w:rFonts w:ascii="Times New Roman" w:hAnsi="Times New Roman" w:cs="Times New Roman"/>
                <w:noProof/>
                <w:sz w:val="20"/>
                <w:szCs w:val="20"/>
              </w:rPr>
            </w:pPr>
            <w:r w:rsidRPr="0047511D">
              <w:rPr>
                <w:rFonts w:ascii="Times New Roman" w:hAnsi="Times New Roman" w:cs="Times New Roman"/>
                <w:noProof/>
                <w:sz w:val="20"/>
                <w:szCs w:val="20"/>
              </w:rPr>
              <w:t>1986. gada 24. novembrī</w:t>
            </w:r>
          </w:p>
          <w:p w:rsidR="004768CE" w:rsidRPr="0047511D" w:rsidRDefault="004768CE" w:rsidP="0047511D">
            <w:pPr>
              <w:pStyle w:val="TableParagraph"/>
              <w:ind w:left="43"/>
              <w:jc w:val="both"/>
              <w:rPr>
                <w:rFonts w:ascii="Times New Roman" w:hAnsi="Times New Roman" w:cs="Times New Roman"/>
                <w:noProof/>
                <w:sz w:val="20"/>
                <w:szCs w:val="20"/>
              </w:rPr>
            </w:pPr>
            <w:r w:rsidRPr="0047511D">
              <w:rPr>
                <w:rFonts w:ascii="Times New Roman" w:hAnsi="Times New Roman" w:cs="Times New Roman"/>
                <w:noProof/>
                <w:sz w:val="20"/>
                <w:szCs w:val="20"/>
              </w:rPr>
              <w:t>1987. gada 19. aprīlī</w:t>
            </w:r>
          </w:p>
          <w:p w:rsidR="004768CE" w:rsidRPr="0047511D" w:rsidRDefault="004768CE" w:rsidP="0047511D">
            <w:pPr>
              <w:pStyle w:val="TableParagraph"/>
              <w:ind w:left="43"/>
              <w:jc w:val="both"/>
              <w:rPr>
                <w:rFonts w:ascii="Times New Roman" w:hAnsi="Times New Roman" w:cs="Times New Roman"/>
                <w:noProof/>
                <w:sz w:val="20"/>
                <w:szCs w:val="20"/>
              </w:rPr>
            </w:pPr>
            <w:r w:rsidRPr="0047511D">
              <w:rPr>
                <w:rFonts w:ascii="Times New Roman" w:hAnsi="Times New Roman" w:cs="Times New Roman"/>
                <w:noProof/>
                <w:sz w:val="20"/>
                <w:szCs w:val="20"/>
              </w:rPr>
              <w:t>1987. gada 19. novembrī</w:t>
            </w:r>
          </w:p>
        </w:tc>
      </w:tr>
      <w:tr w:rsidR="004768CE" w:rsidRPr="0047511D" w:rsidTr="0047511D">
        <w:trPr>
          <w:trHeight w:hRule="exact" w:val="822"/>
        </w:trPr>
        <w:tc>
          <w:tcPr>
            <w:tcW w:w="798" w:type="pct"/>
            <w:tcBorders>
              <w:top w:val="nil"/>
              <w:left w:val="nil"/>
              <w:bottom w:val="nil"/>
              <w:right w:val="nil"/>
            </w:tcBorders>
          </w:tcPr>
          <w:p w:rsidR="004768CE" w:rsidRPr="0047511D" w:rsidRDefault="004768CE" w:rsidP="0047511D">
            <w:pPr>
              <w:pStyle w:val="TableParagraph"/>
              <w:jc w:val="center"/>
              <w:rPr>
                <w:rFonts w:ascii="Times New Roman" w:hAnsi="Times New Roman" w:cs="Times New Roman"/>
                <w:noProof/>
                <w:sz w:val="20"/>
                <w:szCs w:val="20"/>
              </w:rPr>
            </w:pPr>
            <w:r w:rsidRPr="0047511D">
              <w:rPr>
                <w:rFonts w:ascii="Times New Roman" w:hAnsi="Times New Roman" w:cs="Times New Roman"/>
                <w:noProof/>
                <w:sz w:val="20"/>
                <w:szCs w:val="20"/>
              </w:rPr>
              <w:t>16.</w:t>
            </w:r>
          </w:p>
        </w:tc>
        <w:tc>
          <w:tcPr>
            <w:tcW w:w="1081" w:type="pct"/>
            <w:tcBorders>
              <w:top w:val="nil"/>
              <w:left w:val="nil"/>
              <w:bottom w:val="nil"/>
              <w:right w:val="nil"/>
            </w:tcBorders>
          </w:tcPr>
          <w:p w:rsidR="004768CE" w:rsidRPr="0047511D" w:rsidRDefault="004768CE" w:rsidP="0047511D">
            <w:pPr>
              <w:pStyle w:val="TableParagraph"/>
              <w:rPr>
                <w:rFonts w:ascii="Times New Roman" w:hAnsi="Times New Roman" w:cs="Times New Roman"/>
                <w:noProof/>
                <w:sz w:val="20"/>
                <w:szCs w:val="20"/>
              </w:rPr>
            </w:pPr>
            <w:r w:rsidRPr="0047511D">
              <w:rPr>
                <w:rFonts w:ascii="Times New Roman" w:hAnsi="Times New Roman" w:cs="Times New Roman"/>
                <w:noProof/>
                <w:sz w:val="20"/>
                <w:szCs w:val="20"/>
              </w:rPr>
              <w:t>1. pielikuma</w:t>
            </w:r>
          </w:p>
          <w:p w:rsidR="004768CE" w:rsidRPr="0047511D" w:rsidRDefault="004768CE" w:rsidP="0047511D">
            <w:pPr>
              <w:pStyle w:val="TableParagraph"/>
              <w:rPr>
                <w:rFonts w:ascii="Times New Roman" w:hAnsi="Times New Roman" w:cs="Times New Roman"/>
                <w:noProof/>
                <w:sz w:val="20"/>
                <w:szCs w:val="20"/>
              </w:rPr>
            </w:pPr>
            <w:r w:rsidRPr="0047511D">
              <w:rPr>
                <w:rFonts w:ascii="Times New Roman" w:hAnsi="Times New Roman" w:cs="Times New Roman"/>
                <w:noProof/>
                <w:sz w:val="20"/>
                <w:szCs w:val="20"/>
              </w:rPr>
              <w:t>Grozījums Nr. 162</w:t>
            </w:r>
          </w:p>
        </w:tc>
        <w:tc>
          <w:tcPr>
            <w:tcW w:w="1980" w:type="pct"/>
            <w:tcBorders>
              <w:top w:val="nil"/>
              <w:left w:val="nil"/>
              <w:bottom w:val="nil"/>
              <w:right w:val="nil"/>
            </w:tcBorders>
          </w:tcPr>
          <w:p w:rsidR="004768CE" w:rsidRPr="0047511D" w:rsidRDefault="004768CE" w:rsidP="008B4267">
            <w:pPr>
              <w:pStyle w:val="TableParagraph"/>
              <w:jc w:val="both"/>
              <w:rPr>
                <w:rFonts w:ascii="Times New Roman" w:hAnsi="Times New Roman" w:cs="Times New Roman"/>
                <w:noProof/>
                <w:sz w:val="20"/>
                <w:szCs w:val="20"/>
              </w:rPr>
            </w:pPr>
            <w:r w:rsidRPr="0047511D">
              <w:rPr>
                <w:rFonts w:ascii="Times New Roman" w:hAnsi="Times New Roman" w:cs="Times New Roman"/>
                <w:noProof/>
                <w:sz w:val="20"/>
                <w:szCs w:val="20"/>
              </w:rPr>
              <w:t>Jauni noteikumi par cilvēkfaktoru.</w:t>
            </w:r>
          </w:p>
        </w:tc>
        <w:tc>
          <w:tcPr>
            <w:tcW w:w="1141" w:type="pct"/>
            <w:tcBorders>
              <w:top w:val="nil"/>
              <w:left w:val="nil"/>
              <w:bottom w:val="nil"/>
              <w:right w:val="nil"/>
            </w:tcBorders>
          </w:tcPr>
          <w:p w:rsidR="004768CE" w:rsidRPr="0047511D" w:rsidRDefault="004768CE" w:rsidP="0047511D">
            <w:pPr>
              <w:pStyle w:val="TableParagraph"/>
              <w:ind w:left="43"/>
              <w:jc w:val="both"/>
              <w:rPr>
                <w:rFonts w:ascii="Times New Roman" w:hAnsi="Times New Roman" w:cs="Times New Roman"/>
                <w:noProof/>
                <w:sz w:val="20"/>
                <w:szCs w:val="20"/>
              </w:rPr>
            </w:pPr>
            <w:r w:rsidRPr="0047511D">
              <w:rPr>
                <w:rFonts w:ascii="Times New Roman" w:hAnsi="Times New Roman" w:cs="Times New Roman"/>
                <w:noProof/>
                <w:sz w:val="20"/>
                <w:szCs w:val="20"/>
              </w:rPr>
              <w:t>2000. gada 21. februārī</w:t>
            </w:r>
          </w:p>
          <w:p w:rsidR="004768CE" w:rsidRPr="0047511D" w:rsidRDefault="004768CE" w:rsidP="0047511D">
            <w:pPr>
              <w:pStyle w:val="TableParagraph"/>
              <w:ind w:left="43"/>
              <w:jc w:val="both"/>
              <w:rPr>
                <w:rFonts w:ascii="Times New Roman" w:hAnsi="Times New Roman" w:cs="Times New Roman"/>
                <w:noProof/>
                <w:sz w:val="20"/>
                <w:szCs w:val="20"/>
              </w:rPr>
            </w:pPr>
            <w:r w:rsidRPr="0047511D">
              <w:rPr>
                <w:rFonts w:ascii="Times New Roman" w:hAnsi="Times New Roman" w:cs="Times New Roman"/>
                <w:noProof/>
                <w:sz w:val="20"/>
                <w:szCs w:val="20"/>
              </w:rPr>
              <w:t>2000. gada 17. jūlijā</w:t>
            </w:r>
          </w:p>
          <w:p w:rsidR="004768CE" w:rsidRPr="0047511D" w:rsidRDefault="004768CE" w:rsidP="0047511D">
            <w:pPr>
              <w:pStyle w:val="TableParagraph"/>
              <w:ind w:left="43"/>
              <w:jc w:val="both"/>
              <w:rPr>
                <w:rFonts w:ascii="Times New Roman" w:hAnsi="Times New Roman" w:cs="Times New Roman"/>
                <w:noProof/>
                <w:sz w:val="20"/>
                <w:szCs w:val="20"/>
              </w:rPr>
            </w:pPr>
            <w:r w:rsidRPr="0047511D">
              <w:rPr>
                <w:rFonts w:ascii="Times New Roman" w:hAnsi="Times New Roman" w:cs="Times New Roman"/>
                <w:noProof/>
                <w:sz w:val="20"/>
                <w:szCs w:val="20"/>
              </w:rPr>
              <w:t>2000. gada 2. novembrī</w:t>
            </w:r>
          </w:p>
        </w:tc>
      </w:tr>
      <w:tr w:rsidR="004768CE" w:rsidRPr="0047511D" w:rsidTr="0047511D">
        <w:trPr>
          <w:trHeight w:hRule="exact" w:val="1445"/>
        </w:trPr>
        <w:tc>
          <w:tcPr>
            <w:tcW w:w="798" w:type="pct"/>
            <w:tcBorders>
              <w:top w:val="nil"/>
              <w:left w:val="nil"/>
              <w:bottom w:val="single" w:sz="3" w:space="0" w:color="000000"/>
              <w:right w:val="nil"/>
            </w:tcBorders>
          </w:tcPr>
          <w:p w:rsidR="004768CE" w:rsidRPr="0047511D" w:rsidRDefault="004768CE" w:rsidP="0047511D">
            <w:pPr>
              <w:pStyle w:val="TableParagraph"/>
              <w:jc w:val="center"/>
              <w:rPr>
                <w:rFonts w:ascii="Times New Roman" w:hAnsi="Times New Roman" w:cs="Times New Roman"/>
                <w:noProof/>
                <w:sz w:val="20"/>
                <w:szCs w:val="20"/>
              </w:rPr>
            </w:pPr>
            <w:r w:rsidRPr="0047511D">
              <w:rPr>
                <w:rFonts w:ascii="Times New Roman" w:hAnsi="Times New Roman" w:cs="Times New Roman"/>
                <w:noProof/>
                <w:sz w:val="20"/>
                <w:szCs w:val="20"/>
              </w:rPr>
              <w:t>17.</w:t>
            </w:r>
          </w:p>
          <w:p w:rsidR="004768CE" w:rsidRPr="0047511D" w:rsidRDefault="004768CE" w:rsidP="0047511D">
            <w:pPr>
              <w:pStyle w:val="TableParagraph"/>
              <w:jc w:val="center"/>
              <w:rPr>
                <w:rFonts w:ascii="Times New Roman" w:hAnsi="Times New Roman" w:cs="Times New Roman"/>
                <w:noProof/>
                <w:sz w:val="20"/>
                <w:szCs w:val="20"/>
              </w:rPr>
            </w:pPr>
            <w:r w:rsidRPr="0047511D">
              <w:rPr>
                <w:rFonts w:ascii="Times New Roman" w:hAnsi="Times New Roman" w:cs="Times New Roman"/>
                <w:noProof/>
                <w:sz w:val="20"/>
                <w:szCs w:val="20"/>
              </w:rPr>
              <w:t>(5. izdevums)</w:t>
            </w:r>
          </w:p>
        </w:tc>
        <w:tc>
          <w:tcPr>
            <w:tcW w:w="1081" w:type="pct"/>
            <w:tcBorders>
              <w:top w:val="nil"/>
              <w:left w:val="nil"/>
              <w:bottom w:val="single" w:sz="3" w:space="0" w:color="000000"/>
              <w:right w:val="nil"/>
            </w:tcBorders>
          </w:tcPr>
          <w:p w:rsidR="004768CE" w:rsidRPr="0047511D" w:rsidRDefault="004768CE" w:rsidP="0047511D">
            <w:pPr>
              <w:pStyle w:val="TableParagraph"/>
              <w:rPr>
                <w:rFonts w:ascii="Times New Roman" w:hAnsi="Times New Roman" w:cs="Times New Roman"/>
                <w:noProof/>
                <w:sz w:val="20"/>
                <w:szCs w:val="20"/>
              </w:rPr>
            </w:pPr>
            <w:r w:rsidRPr="0047511D">
              <w:rPr>
                <w:rFonts w:ascii="Times New Roman" w:hAnsi="Times New Roman" w:cs="Times New Roman"/>
                <w:noProof/>
                <w:sz w:val="20"/>
                <w:szCs w:val="20"/>
              </w:rPr>
              <w:t>Aeronavigācijas meteoroloģisko novērojumu un prognožu pētījumu grupa (</w:t>
            </w:r>
            <w:r w:rsidRPr="0047511D">
              <w:rPr>
                <w:rFonts w:ascii="Times New Roman" w:hAnsi="Times New Roman" w:cs="Times New Roman"/>
                <w:i/>
                <w:noProof/>
                <w:sz w:val="20"/>
                <w:szCs w:val="20"/>
              </w:rPr>
              <w:t>AMOFSG</w:t>
            </w:r>
            <w:r w:rsidRPr="0047511D">
              <w:rPr>
                <w:rFonts w:ascii="Times New Roman" w:hAnsi="Times New Roman" w:cs="Times New Roman"/>
                <w:noProof/>
                <w:sz w:val="20"/>
                <w:szCs w:val="20"/>
              </w:rPr>
              <w:t>)</w:t>
            </w:r>
          </w:p>
        </w:tc>
        <w:tc>
          <w:tcPr>
            <w:tcW w:w="1980" w:type="pct"/>
            <w:tcBorders>
              <w:top w:val="nil"/>
              <w:left w:val="nil"/>
              <w:bottom w:val="single" w:sz="3" w:space="0" w:color="000000"/>
              <w:right w:val="nil"/>
            </w:tcBorders>
          </w:tcPr>
          <w:p w:rsidR="004768CE" w:rsidRPr="0047511D" w:rsidRDefault="004768CE" w:rsidP="008B4267">
            <w:pPr>
              <w:pStyle w:val="TableParagraph"/>
              <w:jc w:val="both"/>
              <w:rPr>
                <w:rFonts w:ascii="Times New Roman" w:hAnsi="Times New Roman" w:cs="Times New Roman"/>
                <w:noProof/>
                <w:sz w:val="20"/>
                <w:szCs w:val="20"/>
              </w:rPr>
            </w:pPr>
            <w:r w:rsidRPr="0047511D">
              <w:rPr>
                <w:rFonts w:ascii="Times New Roman" w:hAnsi="Times New Roman" w:cs="Times New Roman"/>
                <w:noProof/>
                <w:sz w:val="20"/>
                <w:szCs w:val="20"/>
              </w:rPr>
              <w:t>SI</w:t>
            </w:r>
            <w:r w:rsidRPr="0047511D">
              <w:rPr>
                <w:rFonts w:ascii="Times New Roman" w:hAnsi="Times New Roman" w:cs="Times New Roman"/>
                <w:i/>
                <w:noProof/>
                <w:sz w:val="20"/>
                <w:szCs w:val="20"/>
              </w:rPr>
              <w:t xml:space="preserve"> </w:t>
            </w:r>
            <w:r w:rsidRPr="0047511D">
              <w:rPr>
                <w:rFonts w:ascii="Times New Roman" w:hAnsi="Times New Roman" w:cs="Times New Roman"/>
                <w:noProof/>
                <w:sz w:val="20"/>
                <w:szCs w:val="20"/>
              </w:rPr>
              <w:t>mērvienības “km/h” aizstāšana ar SI mērvienību “m/s” ziņošanai par vēja ātrumu.</w:t>
            </w:r>
          </w:p>
        </w:tc>
        <w:tc>
          <w:tcPr>
            <w:tcW w:w="1141" w:type="pct"/>
            <w:tcBorders>
              <w:top w:val="nil"/>
              <w:left w:val="nil"/>
              <w:bottom w:val="single" w:sz="3" w:space="0" w:color="000000"/>
              <w:right w:val="nil"/>
            </w:tcBorders>
          </w:tcPr>
          <w:p w:rsidR="004768CE" w:rsidRPr="0047511D" w:rsidRDefault="004768CE" w:rsidP="0047511D">
            <w:pPr>
              <w:pStyle w:val="TableParagraph"/>
              <w:ind w:left="43"/>
              <w:jc w:val="both"/>
              <w:rPr>
                <w:rFonts w:ascii="Times New Roman" w:hAnsi="Times New Roman" w:cs="Times New Roman"/>
                <w:noProof/>
                <w:sz w:val="20"/>
                <w:szCs w:val="20"/>
              </w:rPr>
            </w:pPr>
            <w:r w:rsidRPr="0047511D">
              <w:rPr>
                <w:rFonts w:ascii="Times New Roman" w:hAnsi="Times New Roman" w:cs="Times New Roman"/>
                <w:noProof/>
                <w:sz w:val="20"/>
                <w:szCs w:val="20"/>
              </w:rPr>
              <w:t>2010. gada 22. februārī</w:t>
            </w:r>
          </w:p>
          <w:p w:rsidR="004768CE" w:rsidRPr="0047511D" w:rsidRDefault="004768CE" w:rsidP="0047511D">
            <w:pPr>
              <w:pStyle w:val="TableParagraph"/>
              <w:ind w:left="43"/>
              <w:jc w:val="both"/>
              <w:rPr>
                <w:rFonts w:ascii="Times New Roman" w:hAnsi="Times New Roman" w:cs="Times New Roman"/>
                <w:noProof/>
                <w:sz w:val="20"/>
                <w:szCs w:val="20"/>
              </w:rPr>
            </w:pPr>
            <w:r w:rsidRPr="0047511D">
              <w:rPr>
                <w:rFonts w:ascii="Times New Roman" w:hAnsi="Times New Roman" w:cs="Times New Roman"/>
                <w:noProof/>
                <w:sz w:val="20"/>
                <w:szCs w:val="20"/>
              </w:rPr>
              <w:t>2010. gada 12. jūlijā</w:t>
            </w:r>
          </w:p>
          <w:p w:rsidR="004768CE" w:rsidRPr="0047511D" w:rsidRDefault="004768CE" w:rsidP="0047511D">
            <w:pPr>
              <w:pStyle w:val="TableParagraph"/>
              <w:ind w:left="43"/>
              <w:jc w:val="both"/>
              <w:rPr>
                <w:rFonts w:ascii="Times New Roman" w:hAnsi="Times New Roman" w:cs="Times New Roman"/>
                <w:noProof/>
                <w:sz w:val="20"/>
                <w:szCs w:val="20"/>
              </w:rPr>
            </w:pPr>
            <w:r w:rsidRPr="0047511D">
              <w:rPr>
                <w:rFonts w:ascii="Times New Roman" w:hAnsi="Times New Roman" w:cs="Times New Roman"/>
                <w:noProof/>
                <w:sz w:val="20"/>
                <w:szCs w:val="20"/>
              </w:rPr>
              <w:t>2010. gada 18. novembrī</w:t>
            </w:r>
          </w:p>
        </w:tc>
      </w:tr>
    </w:tbl>
    <w:p w:rsidR="008E1333" w:rsidRPr="008B4267" w:rsidRDefault="008E1333" w:rsidP="008B4267">
      <w:pPr>
        <w:jc w:val="both"/>
        <w:rPr>
          <w:rFonts w:ascii="Times New Roman" w:eastAsia="Times New Roman" w:hAnsi="Times New Roman" w:cs="Times New Roman"/>
          <w:b/>
          <w:bCs/>
          <w:noProof/>
          <w:sz w:val="24"/>
          <w:szCs w:val="20"/>
        </w:rPr>
      </w:pPr>
    </w:p>
    <w:p w:rsidR="008E1333" w:rsidRPr="008B4267" w:rsidRDefault="008E1333" w:rsidP="008B4267">
      <w:pPr>
        <w:jc w:val="both"/>
        <w:rPr>
          <w:rFonts w:ascii="Times New Roman" w:eastAsia="Times New Roman" w:hAnsi="Times New Roman" w:cs="Times New Roman"/>
          <w:b/>
          <w:bCs/>
          <w:noProof/>
          <w:sz w:val="24"/>
          <w:szCs w:val="20"/>
        </w:rPr>
      </w:pPr>
      <w:r w:rsidRPr="008B4267">
        <w:rPr>
          <w:rFonts w:ascii="Times New Roman" w:hAnsi="Times New Roman"/>
          <w:sz w:val="24"/>
        </w:rPr>
        <w:br w:type="page"/>
      </w:r>
    </w:p>
    <w:p w:rsidR="004768CE" w:rsidRPr="008B4267" w:rsidRDefault="004768CE" w:rsidP="0047511D">
      <w:pPr>
        <w:ind w:hanging="2"/>
        <w:jc w:val="center"/>
        <w:rPr>
          <w:rFonts w:ascii="Times New Roman" w:hAnsi="Times New Roman"/>
          <w:b/>
          <w:noProof/>
          <w:sz w:val="24"/>
        </w:rPr>
      </w:pPr>
      <w:r w:rsidRPr="008B4267">
        <w:rPr>
          <w:rFonts w:ascii="Times New Roman" w:hAnsi="Times New Roman"/>
          <w:b/>
          <w:noProof/>
          <w:sz w:val="24"/>
        </w:rPr>
        <w:lastRenderedPageBreak/>
        <w:t>STARPTAUTISKIE STANDARTI UN IETEICAMĀ PRAKSE</w:t>
      </w:r>
    </w:p>
    <w:p w:rsidR="004768CE" w:rsidRPr="008B4267" w:rsidRDefault="004768CE" w:rsidP="0047511D">
      <w:pPr>
        <w:jc w:val="center"/>
        <w:rPr>
          <w:rFonts w:ascii="Times New Roman" w:eastAsia="Times New Roman" w:hAnsi="Times New Roman" w:cs="Times New Roman"/>
          <w:b/>
          <w:bCs/>
          <w:noProof/>
          <w:sz w:val="24"/>
          <w:szCs w:val="36"/>
        </w:rPr>
      </w:pPr>
    </w:p>
    <w:p w:rsidR="004768CE" w:rsidRPr="008B4267" w:rsidRDefault="004768CE" w:rsidP="0047511D">
      <w:pPr>
        <w:pStyle w:val="Heading1"/>
        <w:tabs>
          <w:tab w:val="left" w:pos="1653"/>
        </w:tabs>
        <w:ind w:left="0"/>
        <w:jc w:val="center"/>
        <w:rPr>
          <w:rFonts w:ascii="Times New Roman" w:hAnsi="Times New Roman"/>
          <w:noProof/>
        </w:rPr>
      </w:pPr>
      <w:bookmarkStart w:id="20" w:name="_TOC_250003"/>
      <w:bookmarkStart w:id="21" w:name="_Toc459792681"/>
      <w:r w:rsidRPr="008B4267">
        <w:rPr>
          <w:rFonts w:ascii="Times New Roman" w:hAnsi="Times New Roman"/>
          <w:noProof/>
        </w:rPr>
        <w:t>1. NODAĻA. DEFINĪCIJAS</w:t>
      </w:r>
      <w:bookmarkEnd w:id="20"/>
      <w:bookmarkEnd w:id="21"/>
    </w:p>
    <w:p w:rsidR="004768CE" w:rsidRPr="008B4267" w:rsidRDefault="004768CE" w:rsidP="008B4267">
      <w:pPr>
        <w:jc w:val="both"/>
        <w:rPr>
          <w:rFonts w:ascii="Times New Roman" w:eastAsia="Times New Roman" w:hAnsi="Times New Roman" w:cs="Times New Roman"/>
          <w:b/>
          <w:bCs/>
          <w:noProof/>
          <w:sz w:val="24"/>
          <w:szCs w:val="24"/>
        </w:rPr>
      </w:pPr>
    </w:p>
    <w:p w:rsidR="004768CE" w:rsidRPr="008B4267" w:rsidRDefault="004768CE" w:rsidP="008B4267">
      <w:pPr>
        <w:pStyle w:val="BodyText"/>
        <w:ind w:left="0"/>
        <w:jc w:val="both"/>
        <w:rPr>
          <w:noProof/>
          <w:sz w:val="24"/>
        </w:rPr>
      </w:pPr>
      <w:r w:rsidRPr="008B4267">
        <w:rPr>
          <w:noProof/>
          <w:sz w:val="24"/>
        </w:rPr>
        <w:t>Šiem terminiem standartos un ieteicamajā praksē attiecībā uz mērvienībām, kas lietojamas visos starptautiskās civilās aviācijas darbību gaisā un uz zemes aspektos, ir šādas nozīmes.</w:t>
      </w:r>
    </w:p>
    <w:p w:rsidR="004768CE" w:rsidRPr="008B4267" w:rsidRDefault="004768CE" w:rsidP="008B4267">
      <w:pPr>
        <w:jc w:val="both"/>
        <w:rPr>
          <w:rFonts w:ascii="Times New Roman" w:eastAsia="Times New Roman" w:hAnsi="Times New Roman" w:cs="Times New Roman"/>
          <w:noProof/>
          <w:sz w:val="24"/>
          <w:szCs w:val="18"/>
        </w:rPr>
      </w:pPr>
    </w:p>
    <w:p w:rsidR="004768CE" w:rsidRPr="008B4267" w:rsidRDefault="004768CE" w:rsidP="008B4267">
      <w:pPr>
        <w:pStyle w:val="BodyText"/>
        <w:ind w:left="0"/>
        <w:jc w:val="both"/>
        <w:rPr>
          <w:noProof/>
          <w:sz w:val="24"/>
        </w:rPr>
      </w:pPr>
      <w:r w:rsidRPr="008B4267">
        <w:rPr>
          <w:b/>
          <w:i/>
          <w:noProof/>
          <w:sz w:val="24"/>
        </w:rPr>
        <w:t xml:space="preserve">Ampērs (A). </w:t>
      </w:r>
      <w:r w:rsidRPr="008B4267">
        <w:rPr>
          <w:noProof/>
          <w:sz w:val="24"/>
        </w:rPr>
        <w:t>Ampērs ir tāda nemainīga elektriskā strāva, kas, plūstot pa diviem 1 m attālumā novietotiem taisniem, paralēliem, bezgalīgi gariem un ļoti maza šķērsgriezuma strāvas vadītājiem vakuumā, rada savstarpējas iedarbības spēku, kas ir vienāds ar 2 × 10–7 ņūtoniem uz strāvas vadītāja metru.</w:t>
      </w:r>
    </w:p>
    <w:p w:rsidR="004768CE" w:rsidRPr="008B4267" w:rsidRDefault="004768CE" w:rsidP="008B4267">
      <w:pPr>
        <w:jc w:val="both"/>
        <w:rPr>
          <w:rFonts w:ascii="Times New Roman" w:eastAsia="Times New Roman" w:hAnsi="Times New Roman" w:cs="Times New Roman"/>
          <w:noProof/>
          <w:sz w:val="24"/>
          <w:szCs w:val="19"/>
        </w:rPr>
      </w:pPr>
    </w:p>
    <w:p w:rsidR="004768CE" w:rsidRPr="008B4267" w:rsidRDefault="004768CE" w:rsidP="008B4267">
      <w:pPr>
        <w:pStyle w:val="BodyText"/>
        <w:ind w:left="0"/>
        <w:jc w:val="both"/>
        <w:rPr>
          <w:noProof/>
          <w:sz w:val="24"/>
        </w:rPr>
      </w:pPr>
      <w:r w:rsidRPr="008B4267">
        <w:rPr>
          <w:b/>
          <w:i/>
          <w:noProof/>
          <w:sz w:val="24"/>
        </w:rPr>
        <w:t xml:space="preserve">Bekerels (Bq). </w:t>
      </w:r>
      <w:r w:rsidRPr="008B4267">
        <w:rPr>
          <w:noProof/>
          <w:sz w:val="24"/>
        </w:rPr>
        <w:t>Radioaktīvā avota nuklīda aktivitāte ar vienu spontānu kodolpāreju sekundē.</w:t>
      </w:r>
    </w:p>
    <w:p w:rsidR="004B57B1" w:rsidRPr="008B4267" w:rsidRDefault="004B57B1" w:rsidP="004B57B1">
      <w:pPr>
        <w:jc w:val="both"/>
        <w:rPr>
          <w:rFonts w:ascii="Times New Roman" w:hAnsi="Times New Roman"/>
          <w:noProof/>
          <w:sz w:val="24"/>
        </w:rPr>
      </w:pPr>
    </w:p>
    <w:p w:rsidR="004B57B1" w:rsidRPr="008B4267" w:rsidRDefault="004B57B1" w:rsidP="004B57B1">
      <w:pPr>
        <w:pStyle w:val="BodyText"/>
        <w:ind w:left="0"/>
        <w:jc w:val="both"/>
        <w:rPr>
          <w:noProof/>
          <w:sz w:val="24"/>
        </w:rPr>
      </w:pPr>
      <w:r w:rsidRPr="008B4267">
        <w:rPr>
          <w:b/>
          <w:i/>
          <w:noProof/>
          <w:sz w:val="24"/>
        </w:rPr>
        <w:t xml:space="preserve">Celsija grāds (°C). </w:t>
      </w:r>
      <w:r w:rsidRPr="008B4267">
        <w:rPr>
          <w:noProof/>
          <w:sz w:val="24"/>
        </w:rPr>
        <w:t>Īpašs mērvienības “kelvins” apzīmējums temperatūras izteikšanai Celsija grādos.</w:t>
      </w:r>
    </w:p>
    <w:p w:rsidR="004B57B1" w:rsidRPr="008B4267" w:rsidRDefault="004B57B1" w:rsidP="004B57B1">
      <w:pPr>
        <w:jc w:val="both"/>
        <w:rPr>
          <w:rFonts w:ascii="Times New Roman" w:hAnsi="Times New Roman"/>
          <w:noProof/>
          <w:sz w:val="24"/>
        </w:rPr>
      </w:pPr>
    </w:p>
    <w:p w:rsidR="004B57B1" w:rsidRPr="008B4267" w:rsidRDefault="004B57B1" w:rsidP="004B57B1">
      <w:pPr>
        <w:pStyle w:val="BodyText"/>
        <w:ind w:left="0"/>
        <w:jc w:val="both"/>
        <w:rPr>
          <w:noProof/>
          <w:sz w:val="24"/>
        </w:rPr>
      </w:pPr>
      <w:r w:rsidRPr="008B4267">
        <w:rPr>
          <w:b/>
          <w:i/>
          <w:noProof/>
          <w:sz w:val="24"/>
        </w:rPr>
        <w:t xml:space="preserve">Cilvēka veiktspēja. </w:t>
      </w:r>
      <w:r w:rsidRPr="008B4267">
        <w:rPr>
          <w:noProof/>
          <w:sz w:val="24"/>
        </w:rPr>
        <w:t>Cilvēka spējas un iespējas, kas ietekmē aeronavigācijas darbību drošību un efektivitāti.</w:t>
      </w:r>
    </w:p>
    <w:p w:rsidR="004B57B1" w:rsidRPr="004B57B1" w:rsidRDefault="004B57B1" w:rsidP="004B57B1">
      <w:pPr>
        <w:pStyle w:val="BodyText"/>
        <w:ind w:left="0"/>
        <w:jc w:val="both"/>
        <w:rPr>
          <w:noProof/>
          <w:sz w:val="24"/>
        </w:rPr>
      </w:pPr>
    </w:p>
    <w:p w:rsidR="004B57B1" w:rsidRPr="008B4267" w:rsidRDefault="004B57B1" w:rsidP="004B57B1">
      <w:pPr>
        <w:pStyle w:val="BodyText"/>
        <w:ind w:left="0"/>
        <w:jc w:val="both"/>
        <w:rPr>
          <w:noProof/>
          <w:sz w:val="24"/>
        </w:rPr>
      </w:pPr>
      <w:r w:rsidRPr="008B4267">
        <w:rPr>
          <w:b/>
          <w:i/>
          <w:noProof/>
          <w:sz w:val="24"/>
        </w:rPr>
        <w:t xml:space="preserve">Džouls (J). </w:t>
      </w:r>
      <w:r w:rsidRPr="008B4267">
        <w:rPr>
          <w:noProof/>
          <w:sz w:val="24"/>
        </w:rPr>
        <w:t>Darbs, kas tiek padarīts, pārvietojot spēka pielikšanas punktu ar 1 ņūtonu lielu spēku, kas darbojas pārvietošanas virzienā 1 metra attālumā.</w:t>
      </w:r>
    </w:p>
    <w:p w:rsidR="004B57B1" w:rsidRPr="008B4267" w:rsidRDefault="004B57B1" w:rsidP="004B57B1">
      <w:pPr>
        <w:jc w:val="both"/>
        <w:rPr>
          <w:rFonts w:ascii="Times New Roman" w:hAnsi="Times New Roman"/>
          <w:noProof/>
          <w:sz w:val="24"/>
        </w:rPr>
      </w:pPr>
    </w:p>
    <w:p w:rsidR="004B57B1" w:rsidRPr="008B4267" w:rsidRDefault="004B57B1" w:rsidP="004B57B1">
      <w:pPr>
        <w:pStyle w:val="BodyText"/>
        <w:ind w:left="0"/>
        <w:jc w:val="both"/>
        <w:rPr>
          <w:noProof/>
          <w:sz w:val="24"/>
        </w:rPr>
      </w:pPr>
      <w:r w:rsidRPr="008B4267">
        <w:rPr>
          <w:b/>
          <w:i/>
          <w:noProof/>
          <w:sz w:val="24"/>
        </w:rPr>
        <w:t xml:space="preserve">Farads (F). </w:t>
      </w:r>
      <w:r w:rsidRPr="008B4267">
        <w:rPr>
          <w:noProof/>
          <w:sz w:val="24"/>
        </w:rPr>
        <w:t>Kondensatora elektriskā kapacitāte starp tā klājumiem, starp kuriem rodas 1 voltu liela potenciālu starpība, ja to uzlādē ar 1 kulonu lielu elektrisko lādiņu.</w:t>
      </w:r>
    </w:p>
    <w:p w:rsidR="004B57B1" w:rsidRPr="008B4267" w:rsidRDefault="004B57B1" w:rsidP="004B57B1">
      <w:pPr>
        <w:jc w:val="both"/>
        <w:rPr>
          <w:rFonts w:ascii="Times New Roman" w:hAnsi="Times New Roman"/>
          <w:noProof/>
          <w:sz w:val="24"/>
        </w:rPr>
      </w:pPr>
    </w:p>
    <w:p w:rsidR="004B57B1" w:rsidRPr="008B4267" w:rsidRDefault="004B57B1" w:rsidP="004B57B1">
      <w:pPr>
        <w:pStyle w:val="BodyText"/>
        <w:ind w:left="0"/>
        <w:jc w:val="both"/>
        <w:rPr>
          <w:noProof/>
          <w:sz w:val="24"/>
        </w:rPr>
      </w:pPr>
      <w:r w:rsidRPr="008B4267">
        <w:rPr>
          <w:b/>
          <w:i/>
          <w:noProof/>
          <w:sz w:val="24"/>
        </w:rPr>
        <w:t xml:space="preserve">Grejs (Gy). </w:t>
      </w:r>
      <w:r w:rsidRPr="008B4267">
        <w:rPr>
          <w:noProof/>
          <w:sz w:val="24"/>
        </w:rPr>
        <w:t>Tāda enerģija, ko jonizējošais starojums nodod vielas masai un kas atbilst 1 džoulam uz kilogramu.</w:t>
      </w:r>
    </w:p>
    <w:p w:rsidR="004B57B1" w:rsidRPr="008B4267" w:rsidRDefault="004B57B1" w:rsidP="004B57B1">
      <w:pPr>
        <w:jc w:val="both"/>
        <w:rPr>
          <w:rFonts w:ascii="Times New Roman" w:hAnsi="Times New Roman"/>
          <w:noProof/>
          <w:sz w:val="24"/>
        </w:rPr>
      </w:pPr>
    </w:p>
    <w:p w:rsidR="004B57B1" w:rsidRPr="008B4267" w:rsidRDefault="004B57B1" w:rsidP="004B57B1">
      <w:pPr>
        <w:pStyle w:val="BodyText"/>
        <w:ind w:left="0"/>
        <w:jc w:val="both"/>
        <w:rPr>
          <w:noProof/>
          <w:sz w:val="24"/>
        </w:rPr>
      </w:pPr>
      <w:r w:rsidRPr="008B4267">
        <w:rPr>
          <w:b/>
          <w:i/>
          <w:noProof/>
          <w:sz w:val="24"/>
        </w:rPr>
        <w:t xml:space="preserve">Henrijs (H). </w:t>
      </w:r>
      <w:r w:rsidRPr="008B4267">
        <w:rPr>
          <w:noProof/>
          <w:sz w:val="24"/>
        </w:rPr>
        <w:t>Slēgta kontūra induktivitāte, ja kontūrā, vienmērīgi mainoties ar ātrumu 1 ampērs sekundē, inducējas 1 voltu liels pašindukcijas elektrodzinējspēks.</w:t>
      </w:r>
    </w:p>
    <w:p w:rsidR="004B57B1" w:rsidRPr="008B4267" w:rsidRDefault="004B57B1" w:rsidP="004B57B1">
      <w:pPr>
        <w:jc w:val="both"/>
        <w:rPr>
          <w:rFonts w:ascii="Times New Roman" w:hAnsi="Times New Roman"/>
          <w:noProof/>
          <w:sz w:val="24"/>
        </w:rPr>
      </w:pPr>
    </w:p>
    <w:p w:rsidR="004B57B1" w:rsidRPr="008B4267" w:rsidRDefault="004B57B1" w:rsidP="004B57B1">
      <w:pPr>
        <w:pStyle w:val="BodyText"/>
        <w:ind w:left="0"/>
        <w:jc w:val="both"/>
        <w:rPr>
          <w:noProof/>
          <w:sz w:val="24"/>
        </w:rPr>
      </w:pPr>
      <w:r w:rsidRPr="008B4267">
        <w:rPr>
          <w:b/>
          <w:i/>
          <w:noProof/>
          <w:sz w:val="24"/>
        </w:rPr>
        <w:t xml:space="preserve">Hercs (Hz). </w:t>
      </w:r>
      <w:r w:rsidRPr="008B4267">
        <w:rPr>
          <w:noProof/>
          <w:sz w:val="24"/>
        </w:rPr>
        <w:t>Periodiskas parādības frekvence, kuras periods ir 1 sekunde.</w:t>
      </w:r>
    </w:p>
    <w:p w:rsidR="004B57B1" w:rsidRPr="008B4267" w:rsidRDefault="004B57B1" w:rsidP="004B57B1">
      <w:pPr>
        <w:jc w:val="both"/>
        <w:rPr>
          <w:rFonts w:ascii="Times New Roman" w:eastAsia="Times New Roman" w:hAnsi="Times New Roman" w:cs="Times New Roman"/>
          <w:i/>
          <w:noProof/>
          <w:sz w:val="24"/>
          <w:szCs w:val="17"/>
        </w:rPr>
      </w:pPr>
    </w:p>
    <w:p w:rsidR="004B57B1" w:rsidRPr="008B4267" w:rsidRDefault="004B57B1" w:rsidP="004B57B1">
      <w:pPr>
        <w:jc w:val="both"/>
        <w:rPr>
          <w:rFonts w:ascii="Times New Roman" w:hAnsi="Times New Roman"/>
          <w:noProof/>
          <w:sz w:val="24"/>
        </w:rPr>
      </w:pPr>
      <w:r w:rsidRPr="008B4267">
        <w:rPr>
          <w:rFonts w:ascii="Times New Roman" w:hAnsi="Times New Roman"/>
          <w:b/>
          <w:i/>
          <w:noProof/>
          <w:sz w:val="24"/>
        </w:rPr>
        <w:t xml:space="preserve">Jūras jūdze (NM). </w:t>
      </w:r>
      <w:r w:rsidRPr="008B4267">
        <w:rPr>
          <w:rFonts w:ascii="Times New Roman" w:hAnsi="Times New Roman"/>
          <w:noProof/>
          <w:sz w:val="24"/>
        </w:rPr>
        <w:t>Garuma mērvienība, kas vienāda ar 1852 metriem.</w:t>
      </w:r>
    </w:p>
    <w:p w:rsidR="004768CE" w:rsidRPr="008B4267" w:rsidRDefault="004768CE" w:rsidP="008B4267">
      <w:pPr>
        <w:jc w:val="both"/>
        <w:rPr>
          <w:rFonts w:ascii="Times New Roman" w:hAnsi="Times New Roman"/>
          <w:noProof/>
          <w:sz w:val="24"/>
        </w:rPr>
      </w:pPr>
    </w:p>
    <w:p w:rsidR="004768CE" w:rsidRPr="008B4267" w:rsidRDefault="004768CE" w:rsidP="008B4267">
      <w:pPr>
        <w:pStyle w:val="BodyText"/>
        <w:ind w:left="0"/>
        <w:jc w:val="both"/>
        <w:rPr>
          <w:noProof/>
          <w:sz w:val="24"/>
        </w:rPr>
      </w:pPr>
      <w:r w:rsidRPr="008B4267">
        <w:rPr>
          <w:b/>
          <w:i/>
          <w:noProof/>
          <w:sz w:val="24"/>
        </w:rPr>
        <w:t xml:space="preserve">Kandela (cd). </w:t>
      </w:r>
      <w:r w:rsidRPr="008B4267">
        <w:rPr>
          <w:noProof/>
          <w:sz w:val="24"/>
        </w:rPr>
        <w:t>Gaismas stiprums, ko izstaro pilna izstarotāja virsmas laukums 1/600 000 m</w:t>
      </w:r>
      <w:r w:rsidRPr="008B4267">
        <w:rPr>
          <w:noProof/>
          <w:sz w:val="24"/>
          <w:vertAlign w:val="superscript"/>
        </w:rPr>
        <w:t>2</w:t>
      </w:r>
      <w:r w:rsidRPr="008B4267">
        <w:rPr>
          <w:noProof/>
          <w:sz w:val="24"/>
        </w:rPr>
        <w:t xml:space="preserve"> perpendikulārā virzienā platīna sacietēšanas temperatūrā, ja spiediens ir 101 325 ņūtoni uz kvadrātmetru.</w:t>
      </w:r>
    </w:p>
    <w:p w:rsidR="004B57B1" w:rsidRPr="008B4267" w:rsidRDefault="004B57B1" w:rsidP="004B57B1">
      <w:pPr>
        <w:jc w:val="both"/>
        <w:rPr>
          <w:rFonts w:ascii="Times New Roman" w:hAnsi="Times New Roman"/>
          <w:noProof/>
          <w:sz w:val="24"/>
        </w:rPr>
      </w:pPr>
    </w:p>
    <w:p w:rsidR="004B57B1" w:rsidRPr="008B4267" w:rsidRDefault="004B57B1" w:rsidP="004B57B1">
      <w:pPr>
        <w:pStyle w:val="BodyText"/>
        <w:ind w:left="0"/>
        <w:jc w:val="both"/>
        <w:rPr>
          <w:noProof/>
          <w:sz w:val="24"/>
        </w:rPr>
      </w:pPr>
      <w:r w:rsidRPr="008B4267">
        <w:rPr>
          <w:b/>
          <w:i/>
          <w:noProof/>
          <w:sz w:val="24"/>
        </w:rPr>
        <w:t xml:space="preserve">Kelvins (K). </w:t>
      </w:r>
      <w:r w:rsidRPr="008B4267">
        <w:rPr>
          <w:noProof/>
          <w:sz w:val="24"/>
        </w:rPr>
        <w:t>Termodinamiskās temperatūras mērvienība, kas vienāda ar 1/273,16 no ūdens trīskāršā punkta termodinamiskās temperatūras.</w:t>
      </w:r>
    </w:p>
    <w:p w:rsidR="004B57B1" w:rsidRPr="008B4267" w:rsidRDefault="004B57B1" w:rsidP="004B57B1">
      <w:pPr>
        <w:jc w:val="both"/>
        <w:rPr>
          <w:rFonts w:ascii="Times New Roman" w:hAnsi="Times New Roman"/>
          <w:noProof/>
          <w:sz w:val="24"/>
        </w:rPr>
      </w:pPr>
    </w:p>
    <w:p w:rsidR="004B57B1" w:rsidRPr="008B4267" w:rsidRDefault="004B57B1" w:rsidP="004B57B1">
      <w:pPr>
        <w:pStyle w:val="BodyText"/>
        <w:ind w:left="0"/>
        <w:jc w:val="both"/>
        <w:rPr>
          <w:noProof/>
          <w:sz w:val="24"/>
        </w:rPr>
      </w:pPr>
      <w:r w:rsidRPr="008B4267">
        <w:rPr>
          <w:b/>
          <w:i/>
          <w:noProof/>
          <w:sz w:val="24"/>
        </w:rPr>
        <w:t xml:space="preserve">Kilograms (kg). </w:t>
      </w:r>
      <w:r w:rsidRPr="008B4267">
        <w:rPr>
          <w:noProof/>
          <w:sz w:val="24"/>
        </w:rPr>
        <w:t>Masas mērvienība, kas vienāda ar starptautiskā kilograma masas prototipu.</w:t>
      </w:r>
    </w:p>
    <w:p w:rsidR="004768CE" w:rsidRPr="008B4267" w:rsidRDefault="004768CE" w:rsidP="008B4267">
      <w:pPr>
        <w:jc w:val="both"/>
        <w:rPr>
          <w:rFonts w:ascii="Times New Roman" w:eastAsia="Times New Roman" w:hAnsi="Times New Roman" w:cs="Times New Roman"/>
          <w:noProof/>
          <w:sz w:val="24"/>
          <w:szCs w:val="19"/>
        </w:rPr>
      </w:pPr>
    </w:p>
    <w:p w:rsidR="004768CE" w:rsidRPr="008B4267" w:rsidRDefault="004768CE" w:rsidP="008B4267">
      <w:pPr>
        <w:pStyle w:val="BodyText"/>
        <w:ind w:left="0"/>
        <w:jc w:val="both"/>
        <w:rPr>
          <w:noProof/>
          <w:sz w:val="24"/>
        </w:rPr>
      </w:pPr>
      <w:r w:rsidRPr="008B4267">
        <w:rPr>
          <w:b/>
          <w:i/>
          <w:noProof/>
          <w:sz w:val="24"/>
        </w:rPr>
        <w:t xml:space="preserve">Kulons (C). </w:t>
      </w:r>
      <w:r w:rsidRPr="008B4267">
        <w:rPr>
          <w:noProof/>
          <w:sz w:val="24"/>
        </w:rPr>
        <w:t>Elektrības daudzums, ko 1 sekundes laikā pārvada 1 ampēru stipra strāva.</w:t>
      </w:r>
    </w:p>
    <w:p w:rsidR="004B57B1" w:rsidRPr="008B4267" w:rsidRDefault="004B57B1" w:rsidP="004B57B1">
      <w:pPr>
        <w:jc w:val="both"/>
        <w:rPr>
          <w:rFonts w:ascii="Times New Roman" w:hAnsi="Times New Roman"/>
          <w:noProof/>
          <w:sz w:val="24"/>
        </w:rPr>
      </w:pPr>
    </w:p>
    <w:p w:rsidR="004B57B1" w:rsidRPr="008B4267" w:rsidRDefault="004B57B1" w:rsidP="004B57B1">
      <w:pPr>
        <w:pStyle w:val="BodyText"/>
        <w:ind w:left="0"/>
        <w:jc w:val="both"/>
        <w:rPr>
          <w:noProof/>
          <w:sz w:val="24"/>
        </w:rPr>
      </w:pPr>
      <w:r w:rsidRPr="008B4267">
        <w:rPr>
          <w:b/>
          <w:i/>
          <w:noProof/>
          <w:sz w:val="24"/>
        </w:rPr>
        <w:t xml:space="preserve">Litrs (L). </w:t>
      </w:r>
      <w:r w:rsidRPr="008B4267">
        <w:rPr>
          <w:noProof/>
          <w:sz w:val="24"/>
        </w:rPr>
        <w:t>Tilpuma mērvienība tikai šķidrumu un gāzu mērīšanai, kas vienāda ar vienu kubikdecimetru.</w:t>
      </w:r>
    </w:p>
    <w:p w:rsidR="004B57B1" w:rsidRPr="008B4267" w:rsidRDefault="004B57B1" w:rsidP="004B57B1">
      <w:pPr>
        <w:jc w:val="both"/>
        <w:rPr>
          <w:rFonts w:ascii="Times New Roman" w:hAnsi="Times New Roman"/>
          <w:noProof/>
          <w:sz w:val="24"/>
        </w:rPr>
      </w:pPr>
    </w:p>
    <w:p w:rsidR="004B57B1" w:rsidRPr="008B4267" w:rsidRDefault="004B57B1" w:rsidP="004B57B1">
      <w:pPr>
        <w:pStyle w:val="BodyText"/>
        <w:ind w:left="0"/>
        <w:jc w:val="both"/>
        <w:rPr>
          <w:noProof/>
          <w:sz w:val="24"/>
        </w:rPr>
      </w:pPr>
      <w:r w:rsidRPr="008B4267">
        <w:rPr>
          <w:b/>
          <w:i/>
          <w:noProof/>
          <w:sz w:val="24"/>
        </w:rPr>
        <w:t xml:space="preserve">Lukss (lx) </w:t>
      </w:r>
      <w:r w:rsidRPr="008B4267">
        <w:rPr>
          <w:noProof/>
          <w:sz w:val="24"/>
        </w:rPr>
        <w:t>Apgaismojums, kuru rada 1 lūmenu liela gaismas plūsma un kurš vienmērīgi sadalīts pa 1 kvadrātmetru lielu virsmu.</w:t>
      </w:r>
    </w:p>
    <w:p w:rsidR="004B57B1" w:rsidRPr="008B4267" w:rsidRDefault="004B57B1" w:rsidP="004B57B1">
      <w:pPr>
        <w:jc w:val="both"/>
        <w:rPr>
          <w:rFonts w:ascii="Times New Roman" w:hAnsi="Times New Roman"/>
          <w:noProof/>
          <w:sz w:val="24"/>
        </w:rPr>
      </w:pPr>
    </w:p>
    <w:p w:rsidR="004B57B1" w:rsidRPr="008B4267" w:rsidRDefault="004B57B1" w:rsidP="004B57B1">
      <w:pPr>
        <w:pStyle w:val="BodyText"/>
        <w:ind w:left="0"/>
        <w:jc w:val="both"/>
        <w:rPr>
          <w:noProof/>
          <w:sz w:val="24"/>
        </w:rPr>
      </w:pPr>
      <w:r w:rsidRPr="008B4267">
        <w:rPr>
          <w:b/>
          <w:i/>
          <w:noProof/>
          <w:sz w:val="24"/>
        </w:rPr>
        <w:t xml:space="preserve">Lūmens (lm). </w:t>
      </w:r>
      <w:r w:rsidRPr="008B4267">
        <w:rPr>
          <w:noProof/>
          <w:sz w:val="24"/>
        </w:rPr>
        <w:t>Gaismas plūsma, kuru izstaro punktveida avots ar vienmērīgu 1 kandelu lielu gaismas stiprumu 1 steradiānu lielā telpas leņķī.</w:t>
      </w:r>
    </w:p>
    <w:p w:rsidR="004B57B1" w:rsidRPr="008B4267" w:rsidRDefault="004B57B1" w:rsidP="004B57B1">
      <w:pPr>
        <w:jc w:val="both"/>
        <w:rPr>
          <w:rFonts w:ascii="Times New Roman" w:hAnsi="Times New Roman"/>
          <w:noProof/>
          <w:sz w:val="24"/>
        </w:rPr>
      </w:pPr>
    </w:p>
    <w:p w:rsidR="004B57B1" w:rsidRPr="008B4267" w:rsidRDefault="004B57B1" w:rsidP="004B57B1">
      <w:pPr>
        <w:pStyle w:val="BodyText"/>
        <w:ind w:left="0"/>
        <w:jc w:val="both"/>
        <w:rPr>
          <w:noProof/>
          <w:sz w:val="24"/>
        </w:rPr>
      </w:pPr>
      <w:r w:rsidRPr="008B4267">
        <w:rPr>
          <w:b/>
          <w:i/>
          <w:noProof/>
          <w:sz w:val="24"/>
        </w:rPr>
        <w:t xml:space="preserve">Metrs (m). </w:t>
      </w:r>
      <w:r w:rsidRPr="008B4267">
        <w:rPr>
          <w:noProof/>
          <w:sz w:val="24"/>
        </w:rPr>
        <w:t>Attālums, ko gaisma veic vakuumā sekundes 1/299 792 458 daļā.</w:t>
      </w:r>
    </w:p>
    <w:p w:rsidR="004768CE" w:rsidRPr="008B4267" w:rsidRDefault="004768CE" w:rsidP="008B4267">
      <w:pPr>
        <w:jc w:val="both"/>
        <w:rPr>
          <w:rFonts w:ascii="Times New Roman" w:hAnsi="Times New Roman"/>
          <w:noProof/>
          <w:sz w:val="24"/>
        </w:rPr>
      </w:pPr>
    </w:p>
    <w:p w:rsidR="004768CE" w:rsidRPr="008B4267" w:rsidRDefault="004768CE" w:rsidP="008B4267">
      <w:pPr>
        <w:pStyle w:val="BodyText"/>
        <w:ind w:left="0"/>
        <w:jc w:val="both"/>
        <w:rPr>
          <w:noProof/>
          <w:sz w:val="24"/>
        </w:rPr>
      </w:pPr>
      <w:r w:rsidRPr="008B4267">
        <w:rPr>
          <w:b/>
          <w:i/>
          <w:noProof/>
          <w:sz w:val="24"/>
        </w:rPr>
        <w:t xml:space="preserve">Mezgls (kt). </w:t>
      </w:r>
      <w:r w:rsidRPr="008B4267">
        <w:rPr>
          <w:noProof/>
          <w:sz w:val="24"/>
        </w:rPr>
        <w:t>Ātrums, kas vienāds ar 1 jūras jūdzi stundā.</w:t>
      </w:r>
    </w:p>
    <w:p w:rsidR="004768CE" w:rsidRPr="008B4267" w:rsidRDefault="004768CE" w:rsidP="008B4267">
      <w:pPr>
        <w:jc w:val="both"/>
        <w:rPr>
          <w:rFonts w:ascii="Times New Roman" w:hAnsi="Times New Roman"/>
          <w:noProof/>
          <w:sz w:val="24"/>
        </w:rPr>
      </w:pPr>
    </w:p>
    <w:p w:rsidR="004768CE" w:rsidRPr="008B4267" w:rsidRDefault="004768CE" w:rsidP="008B4267">
      <w:pPr>
        <w:pStyle w:val="BodyText"/>
        <w:ind w:left="0"/>
        <w:jc w:val="both"/>
        <w:rPr>
          <w:noProof/>
          <w:sz w:val="24"/>
        </w:rPr>
      </w:pPr>
      <w:r w:rsidRPr="008B4267">
        <w:rPr>
          <w:b/>
          <w:i/>
          <w:noProof/>
          <w:sz w:val="24"/>
        </w:rPr>
        <w:t xml:space="preserve">Mols (mol). </w:t>
      </w:r>
      <w:r w:rsidRPr="008B4267">
        <w:rPr>
          <w:noProof/>
          <w:sz w:val="24"/>
        </w:rPr>
        <w:t xml:space="preserve">Sistēmas vielas daudzums, kurā ir tik daudz mikrodaļiņu, cik atomu ir </w:t>
      </w:r>
    </w:p>
    <w:p w:rsidR="004768CE" w:rsidRPr="008B4267" w:rsidRDefault="004768CE" w:rsidP="008B4267">
      <w:pPr>
        <w:pStyle w:val="BodyText"/>
        <w:ind w:left="0"/>
        <w:jc w:val="both"/>
        <w:rPr>
          <w:noProof/>
          <w:sz w:val="24"/>
        </w:rPr>
      </w:pPr>
      <w:r w:rsidRPr="008B4267">
        <w:rPr>
          <w:noProof/>
          <w:sz w:val="24"/>
        </w:rPr>
        <w:t>ogleklī-12 ar 0,012 kg masu.</w:t>
      </w:r>
    </w:p>
    <w:p w:rsidR="004768CE" w:rsidRPr="008B4267" w:rsidRDefault="004768CE" w:rsidP="008B4267">
      <w:pPr>
        <w:jc w:val="both"/>
        <w:rPr>
          <w:rFonts w:ascii="Times New Roman" w:eastAsia="Times New Roman" w:hAnsi="Times New Roman" w:cs="Times New Roman"/>
          <w:noProof/>
          <w:sz w:val="24"/>
          <w:szCs w:val="18"/>
        </w:rPr>
      </w:pPr>
    </w:p>
    <w:p w:rsidR="004768CE" w:rsidRPr="008B4267" w:rsidRDefault="008E1333" w:rsidP="008B4267">
      <w:pPr>
        <w:jc w:val="both"/>
        <w:rPr>
          <w:rFonts w:ascii="Times New Roman" w:eastAsia="Times New Roman" w:hAnsi="Times New Roman" w:cs="Times New Roman"/>
          <w:i/>
          <w:noProof/>
          <w:sz w:val="24"/>
          <w:szCs w:val="20"/>
        </w:rPr>
      </w:pPr>
      <w:r w:rsidRPr="008B4267">
        <w:rPr>
          <w:rFonts w:ascii="Times New Roman" w:hAnsi="Times New Roman"/>
          <w:i/>
          <w:noProof/>
          <w:sz w:val="24"/>
        </w:rPr>
        <w:t>Piezīme. Ja tiek lietots mols, jānorāda mikrodaļiņas, un tās var būt atomi, molekulas, joni, elektroni un citas daļiņas vai noteiktas šādu daļiņu grupas.</w:t>
      </w:r>
    </w:p>
    <w:p w:rsidR="004768CE" w:rsidRPr="008B4267" w:rsidRDefault="004768CE" w:rsidP="008B4267">
      <w:pPr>
        <w:jc w:val="both"/>
        <w:rPr>
          <w:rFonts w:ascii="Times New Roman" w:hAnsi="Times New Roman"/>
          <w:noProof/>
          <w:sz w:val="24"/>
        </w:rPr>
      </w:pPr>
    </w:p>
    <w:p w:rsidR="004768CE" w:rsidRPr="008B4267" w:rsidRDefault="004768CE" w:rsidP="008B4267">
      <w:pPr>
        <w:pStyle w:val="BodyText"/>
        <w:ind w:left="0"/>
        <w:jc w:val="both"/>
        <w:rPr>
          <w:noProof/>
          <w:sz w:val="24"/>
        </w:rPr>
      </w:pPr>
      <w:r w:rsidRPr="008B4267">
        <w:rPr>
          <w:b/>
          <w:i/>
          <w:noProof/>
          <w:sz w:val="24"/>
        </w:rPr>
        <w:t xml:space="preserve">Ņūtons (N). </w:t>
      </w:r>
      <w:r w:rsidRPr="008B4267">
        <w:rPr>
          <w:noProof/>
          <w:sz w:val="24"/>
        </w:rPr>
        <w:t>Spēks, kuru, pieliekot ķermenim ar masu 1 kg, tam dod 1 m/s</w:t>
      </w:r>
      <w:r w:rsidRPr="008B4267">
        <w:rPr>
          <w:noProof/>
          <w:sz w:val="24"/>
          <w:vertAlign w:val="superscript"/>
        </w:rPr>
        <w:t>2</w:t>
      </w:r>
      <w:r w:rsidRPr="008B4267">
        <w:rPr>
          <w:noProof/>
          <w:sz w:val="24"/>
        </w:rPr>
        <w:t xml:space="preserve"> lielu paātrinājumu.</w:t>
      </w:r>
    </w:p>
    <w:p w:rsidR="004768CE" w:rsidRPr="008B4267" w:rsidRDefault="004768CE" w:rsidP="008B4267">
      <w:pPr>
        <w:jc w:val="both"/>
        <w:rPr>
          <w:rFonts w:ascii="Times New Roman" w:hAnsi="Times New Roman"/>
          <w:noProof/>
          <w:sz w:val="24"/>
        </w:rPr>
      </w:pPr>
    </w:p>
    <w:p w:rsidR="004768CE" w:rsidRPr="008B4267" w:rsidRDefault="004768CE" w:rsidP="008B4267">
      <w:pPr>
        <w:pStyle w:val="BodyText"/>
        <w:ind w:left="0"/>
        <w:jc w:val="both"/>
        <w:rPr>
          <w:noProof/>
          <w:sz w:val="24"/>
        </w:rPr>
      </w:pPr>
      <w:r w:rsidRPr="008B4267">
        <w:rPr>
          <w:b/>
          <w:i/>
          <w:noProof/>
          <w:sz w:val="24"/>
        </w:rPr>
        <w:t>Oms (</w:t>
      </w:r>
      <w:r w:rsidRPr="008B4267">
        <w:rPr>
          <w:noProof/>
          <w:sz w:val="24"/>
        </w:rPr>
        <w:t>Ω</w:t>
      </w:r>
      <w:r w:rsidRPr="008B4267">
        <w:rPr>
          <w:b/>
          <w:i/>
          <w:noProof/>
          <w:sz w:val="24"/>
        </w:rPr>
        <w:t xml:space="preserve">). </w:t>
      </w:r>
      <w:r w:rsidRPr="008B4267">
        <w:rPr>
          <w:noProof/>
          <w:sz w:val="24"/>
        </w:rPr>
        <w:t>Elektriskā pretestība starp diviem vadītāja punktiem, ja nemainīgs 1 voltu liels spriegums starp šiem diviem punktiem šajā vadītājā rada 1 ampēru stipru strāvu, un šis vadītājs nav elektrodzinējspēka avots.</w:t>
      </w:r>
    </w:p>
    <w:p w:rsidR="004768CE" w:rsidRPr="008B4267" w:rsidRDefault="004768CE" w:rsidP="008B4267">
      <w:pPr>
        <w:jc w:val="both"/>
        <w:rPr>
          <w:rFonts w:ascii="Times New Roman" w:hAnsi="Times New Roman"/>
          <w:noProof/>
          <w:sz w:val="24"/>
        </w:rPr>
      </w:pPr>
    </w:p>
    <w:p w:rsidR="004768CE" w:rsidRPr="008B4267" w:rsidRDefault="004768CE" w:rsidP="008B4267">
      <w:pPr>
        <w:pStyle w:val="BodyText"/>
        <w:ind w:left="0"/>
        <w:jc w:val="both"/>
        <w:rPr>
          <w:noProof/>
          <w:sz w:val="24"/>
        </w:rPr>
      </w:pPr>
      <w:r w:rsidRPr="008B4267">
        <w:rPr>
          <w:b/>
          <w:i/>
          <w:noProof/>
          <w:sz w:val="24"/>
        </w:rPr>
        <w:t xml:space="preserve">Paskāls (Pa). </w:t>
      </w:r>
      <w:r w:rsidRPr="008B4267">
        <w:rPr>
          <w:noProof/>
          <w:sz w:val="24"/>
        </w:rPr>
        <w:t>Spiediens vai mehāniskais spriegums, ko uz 1 kvadrātmetru rada 1 ņūtonu liels spēks.</w:t>
      </w:r>
    </w:p>
    <w:p w:rsidR="004B57B1" w:rsidRPr="008B4267" w:rsidRDefault="004B57B1" w:rsidP="004B57B1">
      <w:pPr>
        <w:jc w:val="both"/>
        <w:rPr>
          <w:rFonts w:ascii="Times New Roman" w:hAnsi="Times New Roman"/>
          <w:noProof/>
          <w:sz w:val="24"/>
        </w:rPr>
      </w:pPr>
    </w:p>
    <w:p w:rsidR="004B57B1" w:rsidRPr="008B4267" w:rsidRDefault="004B57B1" w:rsidP="004B57B1">
      <w:pPr>
        <w:jc w:val="both"/>
        <w:rPr>
          <w:rFonts w:ascii="Times New Roman" w:hAnsi="Times New Roman"/>
          <w:noProof/>
          <w:sz w:val="24"/>
        </w:rPr>
      </w:pPr>
      <w:r w:rsidRPr="008B4267">
        <w:rPr>
          <w:rFonts w:ascii="Times New Roman" w:hAnsi="Times New Roman"/>
          <w:b/>
          <w:i/>
          <w:noProof/>
          <w:sz w:val="24"/>
        </w:rPr>
        <w:t xml:space="preserve">Pēda (ft). </w:t>
      </w:r>
      <w:r w:rsidRPr="008B4267">
        <w:rPr>
          <w:rFonts w:ascii="Times New Roman" w:hAnsi="Times New Roman"/>
          <w:noProof/>
          <w:sz w:val="24"/>
        </w:rPr>
        <w:t>Garuma mērvienība, kas vienāda ar 0,3048 m.</w:t>
      </w:r>
    </w:p>
    <w:p w:rsidR="004768CE" w:rsidRPr="008B4267" w:rsidRDefault="004768CE" w:rsidP="008B4267">
      <w:pPr>
        <w:jc w:val="both"/>
        <w:rPr>
          <w:rFonts w:ascii="Times New Roman" w:hAnsi="Times New Roman"/>
          <w:noProof/>
          <w:sz w:val="24"/>
        </w:rPr>
      </w:pPr>
    </w:p>
    <w:p w:rsidR="004768CE" w:rsidRPr="008B4267" w:rsidRDefault="004768CE" w:rsidP="008B4267">
      <w:pPr>
        <w:pStyle w:val="BodyText"/>
        <w:ind w:left="0"/>
        <w:jc w:val="both"/>
        <w:rPr>
          <w:noProof/>
          <w:sz w:val="24"/>
        </w:rPr>
      </w:pPr>
      <w:r w:rsidRPr="008B4267">
        <w:rPr>
          <w:b/>
          <w:i/>
          <w:noProof/>
          <w:sz w:val="24"/>
        </w:rPr>
        <w:t xml:space="preserve">Radiāns (rad). </w:t>
      </w:r>
      <w:r w:rsidRPr="008B4267">
        <w:rPr>
          <w:noProof/>
          <w:sz w:val="24"/>
        </w:rPr>
        <w:t>Plaknes leņķis starp diviem riņķa rādiusiem, loka garums starp kuriem ir vienāds ar rādiusu.</w:t>
      </w:r>
    </w:p>
    <w:p w:rsidR="004768CE" w:rsidRPr="008B4267" w:rsidRDefault="004768CE" w:rsidP="008B4267">
      <w:pPr>
        <w:jc w:val="both"/>
        <w:rPr>
          <w:rFonts w:ascii="Times New Roman" w:hAnsi="Times New Roman"/>
          <w:noProof/>
          <w:sz w:val="24"/>
        </w:rPr>
      </w:pPr>
    </w:p>
    <w:p w:rsidR="004768CE" w:rsidRPr="008B4267" w:rsidRDefault="004768CE" w:rsidP="008B4267">
      <w:pPr>
        <w:pStyle w:val="BodyText"/>
        <w:ind w:left="0"/>
        <w:jc w:val="both"/>
        <w:rPr>
          <w:noProof/>
          <w:sz w:val="24"/>
        </w:rPr>
      </w:pPr>
      <w:r w:rsidRPr="008B4267">
        <w:rPr>
          <w:b/>
          <w:i/>
          <w:noProof/>
          <w:sz w:val="24"/>
        </w:rPr>
        <w:t xml:space="preserve">Sekunde (s). </w:t>
      </w:r>
      <w:r w:rsidRPr="008B4267">
        <w:rPr>
          <w:noProof/>
          <w:sz w:val="24"/>
        </w:rPr>
        <w:t>Laiks, kas vienāds ar 9 192 631 770 tāda starojuma periodiem, kurš atbilst cēzija-133 atoma pārejai starp diviem pamatstāvokļa hipersīkstruktūras līmeņiem.</w:t>
      </w:r>
    </w:p>
    <w:p w:rsidR="004768CE" w:rsidRPr="008B4267" w:rsidRDefault="004768CE" w:rsidP="008B4267">
      <w:pPr>
        <w:jc w:val="both"/>
        <w:rPr>
          <w:rFonts w:ascii="Times New Roman" w:hAnsi="Times New Roman"/>
          <w:noProof/>
          <w:sz w:val="24"/>
        </w:rPr>
      </w:pPr>
    </w:p>
    <w:p w:rsidR="004768CE" w:rsidRPr="008B4267" w:rsidRDefault="004768CE" w:rsidP="008B4267">
      <w:pPr>
        <w:pStyle w:val="BodyText"/>
        <w:ind w:left="0"/>
        <w:jc w:val="both"/>
        <w:rPr>
          <w:noProof/>
          <w:sz w:val="24"/>
        </w:rPr>
      </w:pPr>
      <w:r w:rsidRPr="008B4267">
        <w:rPr>
          <w:b/>
          <w:i/>
          <w:noProof/>
          <w:sz w:val="24"/>
        </w:rPr>
        <w:t xml:space="preserve">Sīmenss (S). </w:t>
      </w:r>
      <w:r w:rsidRPr="008B4267">
        <w:rPr>
          <w:noProof/>
          <w:sz w:val="24"/>
        </w:rPr>
        <w:t>Vadītāja elektrovadītspēja, kurā 1 voltu liels spriegums rada 1 ampēru stipru strāvu.</w:t>
      </w:r>
    </w:p>
    <w:p w:rsidR="004B57B1" w:rsidRPr="008B4267" w:rsidRDefault="004B57B1" w:rsidP="004B57B1">
      <w:pPr>
        <w:jc w:val="both"/>
        <w:rPr>
          <w:rFonts w:ascii="Times New Roman" w:hAnsi="Times New Roman"/>
          <w:noProof/>
          <w:sz w:val="24"/>
        </w:rPr>
      </w:pPr>
    </w:p>
    <w:p w:rsidR="004B57B1" w:rsidRPr="008B4267" w:rsidRDefault="004B57B1" w:rsidP="004B57B1">
      <w:pPr>
        <w:pStyle w:val="BodyText"/>
        <w:ind w:left="0"/>
        <w:jc w:val="both"/>
        <w:rPr>
          <w:noProof/>
          <w:sz w:val="24"/>
        </w:rPr>
      </w:pPr>
      <w:r w:rsidRPr="008B4267">
        <w:rPr>
          <w:b/>
          <w:i/>
          <w:noProof/>
          <w:sz w:val="24"/>
        </w:rPr>
        <w:t xml:space="preserve">Steradiāns (sr). </w:t>
      </w:r>
      <w:r w:rsidRPr="008B4267">
        <w:rPr>
          <w:noProof/>
          <w:sz w:val="24"/>
        </w:rPr>
        <w:t>Telpas leņķis, kura virsotne ir lodes centrā un kurš nošķeļ no lodes virsmas laukumu, kas vienāds ar tāda kvadrāta laukumu, kura malas garums ir vienāds ar lodes rādiusu.</w:t>
      </w:r>
    </w:p>
    <w:p w:rsidR="004B57B1" w:rsidRPr="008B4267" w:rsidRDefault="004B57B1" w:rsidP="004B57B1">
      <w:pPr>
        <w:jc w:val="both"/>
        <w:rPr>
          <w:rFonts w:ascii="Times New Roman" w:hAnsi="Times New Roman"/>
          <w:noProof/>
          <w:sz w:val="24"/>
        </w:rPr>
      </w:pPr>
    </w:p>
    <w:p w:rsidR="004B57B1" w:rsidRPr="008B4267" w:rsidRDefault="004B57B1" w:rsidP="004B57B1">
      <w:pPr>
        <w:jc w:val="both"/>
        <w:rPr>
          <w:rFonts w:ascii="Times New Roman" w:eastAsia="Times New Roman" w:hAnsi="Times New Roman" w:cs="Times New Roman"/>
          <w:noProof/>
          <w:sz w:val="24"/>
          <w:szCs w:val="20"/>
        </w:rPr>
      </w:pPr>
      <w:r w:rsidRPr="008B4267">
        <w:rPr>
          <w:rFonts w:ascii="Times New Roman" w:hAnsi="Times New Roman"/>
          <w:b/>
          <w:i/>
          <w:noProof/>
          <w:sz w:val="24"/>
        </w:rPr>
        <w:t xml:space="preserve">Temperatūra pēc Celsija skalas (t°C). </w:t>
      </w:r>
      <w:r w:rsidRPr="008B4267">
        <w:rPr>
          <w:rFonts w:ascii="Times New Roman" w:hAnsi="Times New Roman"/>
          <w:noProof/>
          <w:sz w:val="24"/>
        </w:rPr>
        <w:t>Temperatūra pēc Celsija ir vienāda ar starpību t°C = T – T</w:t>
      </w:r>
      <w:r w:rsidRPr="008B4267">
        <w:rPr>
          <w:rFonts w:ascii="Times New Roman" w:hAnsi="Times New Roman"/>
          <w:noProof/>
          <w:sz w:val="24"/>
          <w:vertAlign w:val="subscript"/>
        </w:rPr>
        <w:t>0</w:t>
      </w:r>
      <w:r w:rsidRPr="008B4267">
        <w:rPr>
          <w:rFonts w:ascii="Times New Roman" w:hAnsi="Times New Roman"/>
          <w:noProof/>
          <w:sz w:val="24"/>
        </w:rPr>
        <w:t xml:space="preserve"> starp divām termodinamiskajām temperatūrām T un T</w:t>
      </w:r>
      <w:r w:rsidRPr="008B4267">
        <w:rPr>
          <w:rFonts w:ascii="Times New Roman" w:hAnsi="Times New Roman"/>
          <w:noProof/>
          <w:sz w:val="24"/>
          <w:vertAlign w:val="subscript"/>
        </w:rPr>
        <w:t>0</w:t>
      </w:r>
      <w:r w:rsidRPr="008B4267">
        <w:rPr>
          <w:rFonts w:ascii="Times New Roman" w:hAnsi="Times New Roman"/>
          <w:noProof/>
          <w:sz w:val="24"/>
        </w:rPr>
        <w:t>, kur T</w:t>
      </w:r>
      <w:r w:rsidRPr="008B4267">
        <w:rPr>
          <w:rFonts w:ascii="Times New Roman" w:hAnsi="Times New Roman"/>
          <w:noProof/>
          <w:sz w:val="24"/>
          <w:vertAlign w:val="subscript"/>
        </w:rPr>
        <w:t>0</w:t>
      </w:r>
      <w:r w:rsidRPr="008B4267">
        <w:rPr>
          <w:rFonts w:ascii="Times New Roman" w:hAnsi="Times New Roman"/>
          <w:noProof/>
          <w:sz w:val="24"/>
        </w:rPr>
        <w:t xml:space="preserve"> ir vienāds ar 273,15 kelviniem.</w:t>
      </w:r>
    </w:p>
    <w:p w:rsidR="004B57B1" w:rsidRPr="008B4267" w:rsidRDefault="004B57B1" w:rsidP="004B57B1">
      <w:pPr>
        <w:jc w:val="both"/>
        <w:rPr>
          <w:rFonts w:ascii="Times New Roman" w:hAnsi="Times New Roman"/>
          <w:noProof/>
          <w:sz w:val="24"/>
        </w:rPr>
      </w:pPr>
    </w:p>
    <w:p w:rsidR="004B57B1" w:rsidRPr="008B4267" w:rsidRDefault="004B57B1" w:rsidP="004B57B1">
      <w:pPr>
        <w:pStyle w:val="BodyText"/>
        <w:ind w:left="0"/>
        <w:jc w:val="both"/>
        <w:rPr>
          <w:noProof/>
          <w:sz w:val="24"/>
        </w:rPr>
      </w:pPr>
      <w:r w:rsidRPr="008B4267">
        <w:rPr>
          <w:b/>
          <w:i/>
          <w:noProof/>
          <w:sz w:val="24"/>
        </w:rPr>
        <w:t xml:space="preserve">Tesla (T). </w:t>
      </w:r>
      <w:r w:rsidRPr="008B4267">
        <w:rPr>
          <w:noProof/>
          <w:sz w:val="24"/>
        </w:rPr>
        <w:t>Magnētiskā indukcija, ko uz 1 kvadrātmetru rada 1 vēberu stipra magnētiskā plūsma.</w:t>
      </w:r>
    </w:p>
    <w:p w:rsidR="004B57B1" w:rsidRPr="008B4267" w:rsidRDefault="004B57B1" w:rsidP="004B57B1">
      <w:pPr>
        <w:jc w:val="both"/>
        <w:rPr>
          <w:rFonts w:ascii="Times New Roman" w:hAnsi="Times New Roman"/>
          <w:noProof/>
          <w:sz w:val="24"/>
        </w:rPr>
      </w:pPr>
    </w:p>
    <w:p w:rsidR="004B57B1" w:rsidRPr="008B4267" w:rsidRDefault="004B57B1" w:rsidP="004B57B1">
      <w:pPr>
        <w:jc w:val="both"/>
        <w:rPr>
          <w:rFonts w:ascii="Times New Roman" w:hAnsi="Times New Roman"/>
          <w:noProof/>
          <w:sz w:val="24"/>
        </w:rPr>
      </w:pPr>
      <w:r w:rsidRPr="008B4267">
        <w:rPr>
          <w:rFonts w:ascii="Times New Roman" w:hAnsi="Times New Roman"/>
          <w:b/>
          <w:i/>
          <w:noProof/>
          <w:sz w:val="24"/>
        </w:rPr>
        <w:t xml:space="preserve">Tonna (t). </w:t>
      </w:r>
      <w:r w:rsidRPr="008B4267">
        <w:rPr>
          <w:rFonts w:ascii="Times New Roman" w:hAnsi="Times New Roman"/>
          <w:noProof/>
          <w:sz w:val="24"/>
        </w:rPr>
        <w:t>Masa, kas vienāda ar 1000 kilogramiem.</w:t>
      </w:r>
    </w:p>
    <w:p w:rsidR="004768CE" w:rsidRPr="008B4267" w:rsidRDefault="004768CE" w:rsidP="008B4267">
      <w:pPr>
        <w:jc w:val="both"/>
        <w:rPr>
          <w:rFonts w:ascii="Times New Roman" w:hAnsi="Times New Roman"/>
          <w:noProof/>
          <w:sz w:val="24"/>
        </w:rPr>
      </w:pPr>
    </w:p>
    <w:p w:rsidR="004768CE" w:rsidRPr="008B4267" w:rsidRDefault="004768CE" w:rsidP="008B4267">
      <w:pPr>
        <w:pStyle w:val="BodyText"/>
        <w:ind w:left="0"/>
        <w:jc w:val="both"/>
        <w:rPr>
          <w:noProof/>
          <w:sz w:val="24"/>
        </w:rPr>
      </w:pPr>
      <w:r w:rsidRPr="008B4267">
        <w:rPr>
          <w:b/>
          <w:i/>
          <w:noProof/>
          <w:sz w:val="24"/>
        </w:rPr>
        <w:t xml:space="preserve">Vats (W) </w:t>
      </w:r>
      <w:r w:rsidRPr="008B4267">
        <w:rPr>
          <w:noProof/>
          <w:sz w:val="24"/>
        </w:rPr>
        <w:t>Jauda, kas 1 sekundē rada 1 džoulu lielu enerģiju.</w:t>
      </w:r>
    </w:p>
    <w:p w:rsidR="004768CE" w:rsidRPr="008B4267" w:rsidRDefault="004768CE" w:rsidP="008B4267">
      <w:pPr>
        <w:jc w:val="both"/>
        <w:rPr>
          <w:rFonts w:ascii="Times New Roman" w:hAnsi="Times New Roman"/>
          <w:noProof/>
          <w:sz w:val="24"/>
        </w:rPr>
      </w:pPr>
    </w:p>
    <w:p w:rsidR="004B57B1" w:rsidRPr="004B57B1" w:rsidRDefault="004768CE" w:rsidP="004B57B1">
      <w:pPr>
        <w:jc w:val="both"/>
        <w:rPr>
          <w:rFonts w:ascii="Times New Roman" w:hAnsi="Times New Roman" w:cs="Times New Roman"/>
          <w:noProof/>
          <w:sz w:val="24"/>
        </w:rPr>
      </w:pPr>
      <w:r w:rsidRPr="004B57B1">
        <w:rPr>
          <w:rFonts w:ascii="Times New Roman" w:hAnsi="Times New Roman" w:cs="Times New Roman"/>
          <w:b/>
          <w:i/>
          <w:noProof/>
          <w:sz w:val="24"/>
        </w:rPr>
        <w:t xml:space="preserve">Vēbers (Wb). </w:t>
      </w:r>
      <w:r w:rsidRPr="004B57B1">
        <w:rPr>
          <w:rFonts w:ascii="Times New Roman" w:hAnsi="Times New Roman" w:cs="Times New Roman"/>
          <w:noProof/>
          <w:sz w:val="24"/>
        </w:rPr>
        <w:t>Magnētiskā plūsma, kas viena tinuma slēgtā kontūrā rada 1 voltu lielu elektrodzinējspēku, tam vienmērīgi samazinoties līdz nullei 1 sekundē.</w:t>
      </w:r>
    </w:p>
    <w:p w:rsidR="004B57B1" w:rsidRPr="008B4267" w:rsidRDefault="004B57B1" w:rsidP="004B57B1">
      <w:pPr>
        <w:jc w:val="both"/>
        <w:rPr>
          <w:rFonts w:ascii="Times New Roman" w:hAnsi="Times New Roman"/>
          <w:noProof/>
          <w:sz w:val="24"/>
        </w:rPr>
      </w:pPr>
    </w:p>
    <w:p w:rsidR="004B57B1" w:rsidRPr="008B4267" w:rsidRDefault="004B57B1" w:rsidP="004B57B1">
      <w:pPr>
        <w:pStyle w:val="BodyText"/>
        <w:ind w:left="0"/>
        <w:jc w:val="both"/>
        <w:rPr>
          <w:noProof/>
          <w:sz w:val="24"/>
        </w:rPr>
      </w:pPr>
      <w:r w:rsidRPr="008B4267">
        <w:rPr>
          <w:b/>
          <w:i/>
          <w:noProof/>
          <w:sz w:val="24"/>
        </w:rPr>
        <w:t xml:space="preserve">Volts (V). </w:t>
      </w:r>
      <w:r w:rsidRPr="008B4267">
        <w:rPr>
          <w:noProof/>
          <w:sz w:val="24"/>
        </w:rPr>
        <w:t>Elektriskā sprieguma un elektrodzinējspēka mērvienība; kura ir vienāda ar elektrisko spriegumu starp diviem punktiem vadītājā, pa kuru plūst 1 ampēru stipra strāva, ja starp šiem punktiem izkliedētā jauda ir vienāda ar 1 vatu.</w:t>
      </w:r>
    </w:p>
    <w:p w:rsidR="004B57B1" w:rsidRPr="008B4267" w:rsidRDefault="004B57B1" w:rsidP="004B57B1">
      <w:pPr>
        <w:jc w:val="both"/>
        <w:rPr>
          <w:rFonts w:ascii="Times New Roman" w:hAnsi="Times New Roman"/>
          <w:noProof/>
          <w:sz w:val="24"/>
        </w:rPr>
      </w:pPr>
    </w:p>
    <w:p w:rsidR="004B57B1" w:rsidRPr="008B4267" w:rsidRDefault="004B57B1" w:rsidP="004B57B1">
      <w:pPr>
        <w:pStyle w:val="BodyText"/>
        <w:ind w:left="0"/>
        <w:jc w:val="both"/>
        <w:rPr>
          <w:noProof/>
          <w:sz w:val="24"/>
        </w:rPr>
      </w:pPr>
      <w:r w:rsidRPr="008B4267">
        <w:rPr>
          <w:b/>
          <w:i/>
          <w:noProof/>
          <w:sz w:val="24"/>
        </w:rPr>
        <w:t xml:space="preserve">Zīverts (Sv). </w:t>
      </w:r>
      <w:r w:rsidRPr="008B4267">
        <w:rPr>
          <w:noProof/>
          <w:sz w:val="24"/>
        </w:rPr>
        <w:t>Starojuma dozas ekvivalenta mērvienība, kas atbilst 1 džoulam uz kilogramu.</w:t>
      </w:r>
    </w:p>
    <w:p w:rsidR="004768CE" w:rsidRPr="008B4267" w:rsidRDefault="004768CE" w:rsidP="008B4267">
      <w:pPr>
        <w:pStyle w:val="BodyText"/>
        <w:ind w:left="0"/>
        <w:jc w:val="both"/>
        <w:rPr>
          <w:noProof/>
          <w:sz w:val="24"/>
        </w:rPr>
      </w:pPr>
    </w:p>
    <w:p w:rsidR="008E1333" w:rsidRPr="008B4267" w:rsidRDefault="008E1333" w:rsidP="008B4267">
      <w:pPr>
        <w:jc w:val="both"/>
        <w:rPr>
          <w:rFonts w:ascii="Times New Roman" w:hAnsi="Times New Roman"/>
          <w:noProof/>
          <w:sz w:val="24"/>
        </w:rPr>
      </w:pPr>
      <w:r w:rsidRPr="008B4267">
        <w:rPr>
          <w:rFonts w:ascii="Times New Roman" w:hAnsi="Times New Roman"/>
          <w:sz w:val="24"/>
        </w:rPr>
        <w:br w:type="page"/>
      </w:r>
    </w:p>
    <w:p w:rsidR="004768CE" w:rsidRPr="008B4267" w:rsidRDefault="008E1333" w:rsidP="004B57B1">
      <w:pPr>
        <w:tabs>
          <w:tab w:val="left" w:pos="4991"/>
        </w:tabs>
        <w:jc w:val="center"/>
        <w:rPr>
          <w:rFonts w:ascii="Times New Roman" w:hAnsi="Times New Roman"/>
          <w:b/>
          <w:noProof/>
          <w:sz w:val="24"/>
        </w:rPr>
      </w:pPr>
      <w:bookmarkStart w:id="22" w:name="_TOC_250002"/>
      <w:r w:rsidRPr="008B4267">
        <w:rPr>
          <w:rFonts w:ascii="Times New Roman" w:hAnsi="Times New Roman"/>
          <w:b/>
          <w:noProof/>
          <w:sz w:val="24"/>
        </w:rPr>
        <w:lastRenderedPageBreak/>
        <w:t>2. NODAĻA. PIEMĒROJAMĪBA</w:t>
      </w:r>
      <w:bookmarkEnd w:id="22"/>
    </w:p>
    <w:p w:rsidR="004768CE" w:rsidRPr="008B4267" w:rsidRDefault="004768CE" w:rsidP="008B4267">
      <w:pPr>
        <w:jc w:val="both"/>
        <w:rPr>
          <w:rFonts w:ascii="Times New Roman" w:eastAsia="Times New Roman" w:hAnsi="Times New Roman" w:cs="Times New Roman"/>
          <w:b/>
          <w:bCs/>
          <w:noProof/>
          <w:sz w:val="24"/>
          <w:szCs w:val="36"/>
        </w:rPr>
      </w:pPr>
    </w:p>
    <w:p w:rsidR="004768CE" w:rsidRPr="008B4267" w:rsidRDefault="008E1333" w:rsidP="008B4267">
      <w:pPr>
        <w:ind w:firstLine="360"/>
        <w:jc w:val="both"/>
        <w:rPr>
          <w:rFonts w:ascii="Times New Roman" w:eastAsia="Times New Roman" w:hAnsi="Times New Roman" w:cs="Times New Roman"/>
          <w:i/>
          <w:noProof/>
          <w:sz w:val="24"/>
          <w:szCs w:val="20"/>
        </w:rPr>
      </w:pPr>
      <w:r w:rsidRPr="008B4267">
        <w:rPr>
          <w:rFonts w:ascii="Times New Roman" w:hAnsi="Times New Roman"/>
          <w:i/>
          <w:noProof/>
          <w:sz w:val="24"/>
        </w:rPr>
        <w:t>Ievada piezīme. Šajā pielikumā ir ietvertas prasības attiecībā uz standartizētas mērvienību sistēmas lietošanu starptautiskās civilās aviācijas darbībās gaisā un uz zemes. Šī standartizētā mērvienību sistēma ir balstīta uz Starptautisko mērvienību sistēmu (SI) un noteiktām mērvienībām, kas nav SI mērvienības, un tiek uzskatīta par nepieciešamu, lai izpildītu starptautiskās civilās aviācijas precīzi noteiktās prasības. Sīkāku informāciju attiecībā uz SI izstrādi skatīt A pielikumā.</w:t>
      </w:r>
    </w:p>
    <w:p w:rsidR="004768CE" w:rsidRPr="008B4267" w:rsidRDefault="004768CE" w:rsidP="008B4267">
      <w:pPr>
        <w:jc w:val="both"/>
        <w:rPr>
          <w:rFonts w:ascii="Times New Roman" w:eastAsia="Times New Roman" w:hAnsi="Times New Roman" w:cs="Times New Roman"/>
          <w:i/>
          <w:noProof/>
          <w:sz w:val="24"/>
        </w:rPr>
      </w:pPr>
    </w:p>
    <w:p w:rsidR="004768CE" w:rsidRPr="008B4267" w:rsidRDefault="004768CE" w:rsidP="004B57B1">
      <w:pPr>
        <w:pStyle w:val="Heading2"/>
        <w:ind w:left="0"/>
        <w:jc w:val="center"/>
        <w:rPr>
          <w:noProof/>
          <w:sz w:val="24"/>
        </w:rPr>
      </w:pPr>
      <w:bookmarkStart w:id="23" w:name="_Toc459792682"/>
      <w:r w:rsidRPr="008B4267">
        <w:rPr>
          <w:noProof/>
          <w:sz w:val="24"/>
        </w:rPr>
        <w:t>2.1. Piemērojamība</w:t>
      </w:r>
      <w:bookmarkEnd w:id="23"/>
    </w:p>
    <w:p w:rsidR="004768CE" w:rsidRPr="008B4267" w:rsidRDefault="004768CE" w:rsidP="008B4267">
      <w:pPr>
        <w:jc w:val="both"/>
        <w:rPr>
          <w:rFonts w:ascii="Times New Roman" w:eastAsia="Times New Roman" w:hAnsi="Times New Roman" w:cs="Times New Roman"/>
          <w:b/>
          <w:bCs/>
          <w:noProof/>
          <w:sz w:val="24"/>
          <w:szCs w:val="21"/>
        </w:rPr>
      </w:pPr>
    </w:p>
    <w:p w:rsidR="004768CE" w:rsidRPr="008B4267" w:rsidRDefault="004768CE" w:rsidP="008B4267">
      <w:pPr>
        <w:pStyle w:val="BodyText"/>
        <w:ind w:left="0"/>
        <w:jc w:val="both"/>
        <w:rPr>
          <w:noProof/>
          <w:sz w:val="24"/>
        </w:rPr>
      </w:pPr>
      <w:r w:rsidRPr="008B4267">
        <w:rPr>
          <w:noProof/>
          <w:sz w:val="24"/>
        </w:rPr>
        <w:t>Šajā pielikumā ietvertie standarti un ieteicamā prakse ir piemērojama visiem starptautiskās civilās aviācijas darbību gaisā un uz zemes aspektiem.</w:t>
      </w:r>
    </w:p>
    <w:p w:rsidR="008E1333" w:rsidRPr="008B4267" w:rsidRDefault="008E1333" w:rsidP="008B4267">
      <w:pPr>
        <w:jc w:val="both"/>
        <w:rPr>
          <w:rFonts w:ascii="Times New Roman" w:eastAsia="Times New Roman" w:hAnsi="Times New Roman" w:cs="Times New Roman"/>
          <w:noProof/>
          <w:sz w:val="24"/>
          <w:szCs w:val="20"/>
        </w:rPr>
      </w:pPr>
      <w:r w:rsidRPr="008B4267">
        <w:rPr>
          <w:rFonts w:ascii="Times New Roman" w:hAnsi="Times New Roman"/>
          <w:sz w:val="24"/>
        </w:rPr>
        <w:br w:type="page"/>
      </w:r>
    </w:p>
    <w:p w:rsidR="004768CE" w:rsidRPr="008B4267" w:rsidRDefault="008E1333" w:rsidP="00A37E06">
      <w:pPr>
        <w:tabs>
          <w:tab w:val="left" w:pos="3617"/>
        </w:tabs>
        <w:jc w:val="center"/>
        <w:rPr>
          <w:rFonts w:ascii="Times New Roman" w:hAnsi="Times New Roman"/>
          <w:b/>
          <w:noProof/>
          <w:sz w:val="24"/>
        </w:rPr>
      </w:pPr>
      <w:bookmarkStart w:id="24" w:name="_TOC_250001"/>
      <w:r w:rsidRPr="008B4267">
        <w:rPr>
          <w:rFonts w:ascii="Times New Roman" w:hAnsi="Times New Roman"/>
          <w:b/>
          <w:noProof/>
          <w:sz w:val="24"/>
        </w:rPr>
        <w:lastRenderedPageBreak/>
        <w:t>3. NODAĻA. MĒRVIENĪBU STANDARTA PIEMĒROŠANA</w:t>
      </w:r>
      <w:bookmarkEnd w:id="24"/>
    </w:p>
    <w:p w:rsidR="004768CE" w:rsidRPr="008B4267" w:rsidRDefault="004768CE" w:rsidP="00A37E06">
      <w:pPr>
        <w:jc w:val="center"/>
        <w:rPr>
          <w:rFonts w:ascii="Times New Roman" w:eastAsia="Times New Roman" w:hAnsi="Times New Roman" w:cs="Times New Roman"/>
          <w:b/>
          <w:bCs/>
          <w:noProof/>
          <w:sz w:val="24"/>
          <w:szCs w:val="32"/>
        </w:rPr>
      </w:pPr>
    </w:p>
    <w:p w:rsidR="004768CE" w:rsidRPr="008B4267" w:rsidRDefault="008E1333" w:rsidP="00A37E06">
      <w:pPr>
        <w:pStyle w:val="Heading2"/>
        <w:tabs>
          <w:tab w:val="left" w:pos="5035"/>
        </w:tabs>
        <w:ind w:left="0"/>
        <w:jc w:val="center"/>
        <w:rPr>
          <w:noProof/>
          <w:sz w:val="24"/>
        </w:rPr>
      </w:pPr>
      <w:bookmarkStart w:id="25" w:name="_Toc459792683"/>
      <w:r w:rsidRPr="008B4267">
        <w:rPr>
          <w:noProof/>
          <w:sz w:val="24"/>
        </w:rPr>
        <w:t xml:space="preserve">3.1. </w:t>
      </w:r>
      <w:r w:rsidRPr="008B4267">
        <w:rPr>
          <w:i/>
          <w:noProof/>
          <w:sz w:val="24"/>
        </w:rPr>
        <w:t>SI</w:t>
      </w:r>
      <w:r w:rsidRPr="008B4267">
        <w:rPr>
          <w:noProof/>
          <w:sz w:val="24"/>
        </w:rPr>
        <w:t xml:space="preserve"> mērvienības</w:t>
      </w:r>
      <w:bookmarkEnd w:id="25"/>
    </w:p>
    <w:p w:rsidR="004768CE" w:rsidRPr="008B4267" w:rsidRDefault="004768CE" w:rsidP="008B4267">
      <w:pPr>
        <w:jc w:val="both"/>
        <w:rPr>
          <w:rFonts w:ascii="Times New Roman" w:eastAsia="Times New Roman" w:hAnsi="Times New Roman" w:cs="Times New Roman"/>
          <w:b/>
          <w:bCs/>
          <w:noProof/>
          <w:sz w:val="24"/>
          <w:szCs w:val="21"/>
        </w:rPr>
      </w:pPr>
    </w:p>
    <w:p w:rsidR="004768CE" w:rsidRPr="008B4267" w:rsidRDefault="008E1333" w:rsidP="008B4267">
      <w:pPr>
        <w:pStyle w:val="BodyText"/>
        <w:tabs>
          <w:tab w:val="left" w:pos="1061"/>
        </w:tabs>
        <w:ind w:left="0"/>
        <w:jc w:val="both"/>
        <w:rPr>
          <w:noProof/>
          <w:sz w:val="24"/>
        </w:rPr>
      </w:pPr>
      <w:r w:rsidRPr="008B4267">
        <w:rPr>
          <w:noProof/>
          <w:sz w:val="24"/>
        </w:rPr>
        <w:t>3.1.1. Vispārējās svaru un mēru konferences (</w:t>
      </w:r>
      <w:r w:rsidRPr="008B4267">
        <w:rPr>
          <w:i/>
          <w:noProof/>
          <w:sz w:val="24"/>
        </w:rPr>
        <w:t>CGPM</w:t>
      </w:r>
      <w:r w:rsidRPr="008B4267">
        <w:rPr>
          <w:noProof/>
          <w:sz w:val="24"/>
        </w:rPr>
        <w:t>) izstrādāto un uzturēto Starptautisko mērvienību sistēmu saskaņā ar 3.2. un 3.3. punkta noteikumiem izmanto kā standarta mērvienību sistēmu visos starptautiskās civilās aviācijas darbību gaisā un uz zemes aspektos.</w:t>
      </w:r>
    </w:p>
    <w:p w:rsidR="004768CE" w:rsidRPr="008B4267" w:rsidRDefault="004768CE" w:rsidP="008B4267">
      <w:pPr>
        <w:jc w:val="both"/>
        <w:rPr>
          <w:rFonts w:ascii="Times New Roman" w:eastAsia="Times New Roman" w:hAnsi="Times New Roman" w:cs="Times New Roman"/>
          <w:noProof/>
          <w:sz w:val="24"/>
          <w:szCs w:val="21"/>
        </w:rPr>
      </w:pPr>
    </w:p>
    <w:p w:rsidR="004768CE" w:rsidRPr="008B4267" w:rsidRDefault="008E1333" w:rsidP="00A37E06">
      <w:pPr>
        <w:pStyle w:val="BodyText"/>
        <w:tabs>
          <w:tab w:val="left" w:pos="5114"/>
        </w:tabs>
        <w:ind w:left="0"/>
        <w:jc w:val="center"/>
        <w:rPr>
          <w:noProof/>
          <w:sz w:val="24"/>
        </w:rPr>
      </w:pPr>
      <w:r w:rsidRPr="008B4267">
        <w:rPr>
          <w:noProof/>
          <w:sz w:val="24"/>
        </w:rPr>
        <w:t>3.1.2. Priedēkļi</w:t>
      </w:r>
    </w:p>
    <w:p w:rsidR="004768CE" w:rsidRPr="008B4267" w:rsidRDefault="004768CE" w:rsidP="008B4267">
      <w:pPr>
        <w:jc w:val="both"/>
        <w:rPr>
          <w:rFonts w:ascii="Times New Roman" w:eastAsia="Times New Roman" w:hAnsi="Times New Roman" w:cs="Times New Roman"/>
          <w:noProof/>
          <w:sz w:val="24"/>
          <w:szCs w:val="21"/>
        </w:rPr>
      </w:pPr>
    </w:p>
    <w:p w:rsidR="004768CE" w:rsidRPr="008B4267" w:rsidRDefault="004768CE" w:rsidP="008B4267">
      <w:pPr>
        <w:pStyle w:val="BodyText"/>
        <w:ind w:left="0"/>
        <w:jc w:val="both"/>
        <w:rPr>
          <w:noProof/>
          <w:sz w:val="24"/>
        </w:rPr>
      </w:pPr>
      <w:r w:rsidRPr="008B4267">
        <w:rPr>
          <w:noProof/>
          <w:sz w:val="24"/>
        </w:rPr>
        <w:t>3-1. tabulā minētos priedēkļus un simbous lieto, lai veidotu SI mērvienību decimālo daudzkārtņu un daudzkārtņu daļu nosaukumus un simbolus.</w:t>
      </w:r>
    </w:p>
    <w:p w:rsidR="004768CE" w:rsidRPr="008B4267" w:rsidRDefault="004768CE" w:rsidP="008B4267">
      <w:pPr>
        <w:jc w:val="both"/>
        <w:rPr>
          <w:rFonts w:ascii="Times New Roman" w:eastAsia="Times New Roman" w:hAnsi="Times New Roman" w:cs="Times New Roman"/>
          <w:noProof/>
          <w:sz w:val="24"/>
          <w:szCs w:val="20"/>
        </w:rPr>
      </w:pPr>
    </w:p>
    <w:p w:rsidR="004768CE" w:rsidRPr="008B4267" w:rsidRDefault="008E1333" w:rsidP="008B4267">
      <w:pPr>
        <w:jc w:val="both"/>
        <w:rPr>
          <w:rFonts w:ascii="Times New Roman" w:eastAsia="Times New Roman" w:hAnsi="Times New Roman" w:cs="Times New Roman"/>
          <w:i/>
          <w:noProof/>
          <w:sz w:val="24"/>
          <w:szCs w:val="20"/>
        </w:rPr>
      </w:pPr>
      <w:r w:rsidRPr="008B4267">
        <w:rPr>
          <w:rFonts w:ascii="Times New Roman" w:hAnsi="Times New Roman"/>
          <w:i/>
          <w:noProof/>
          <w:sz w:val="24"/>
        </w:rPr>
        <w:t>1. piezīme. Termins “SI mērvienība” šeit lietots nozīmē, kas ietver pamata mērvienības un atvasinātās mērvienības, kā arī to decimālos daudzkārtņus un daļas.</w:t>
      </w:r>
    </w:p>
    <w:p w:rsidR="004768CE" w:rsidRPr="008B4267" w:rsidRDefault="004768CE" w:rsidP="008B4267">
      <w:pPr>
        <w:jc w:val="both"/>
        <w:rPr>
          <w:rFonts w:ascii="Times New Roman" w:eastAsia="Times New Roman" w:hAnsi="Times New Roman" w:cs="Times New Roman"/>
          <w:i/>
          <w:noProof/>
          <w:sz w:val="24"/>
          <w:szCs w:val="20"/>
        </w:rPr>
      </w:pPr>
    </w:p>
    <w:p w:rsidR="004768CE" w:rsidRPr="008B4267" w:rsidRDefault="008E1333" w:rsidP="008B4267">
      <w:pPr>
        <w:jc w:val="both"/>
        <w:rPr>
          <w:rFonts w:ascii="Times New Roman" w:eastAsia="Times New Roman" w:hAnsi="Times New Roman" w:cs="Times New Roman"/>
          <w:i/>
          <w:noProof/>
          <w:sz w:val="24"/>
          <w:szCs w:val="20"/>
        </w:rPr>
      </w:pPr>
      <w:r w:rsidRPr="008B4267">
        <w:rPr>
          <w:rFonts w:ascii="Times New Roman" w:hAnsi="Times New Roman"/>
          <w:i/>
          <w:noProof/>
          <w:sz w:val="24"/>
        </w:rPr>
        <w:t>2. piezīme. Norādījumus par priedēkļu vispārējo lietojumu skatīt B pielikumā.</w:t>
      </w:r>
    </w:p>
    <w:p w:rsidR="004768CE" w:rsidRPr="008B4267" w:rsidRDefault="004768CE" w:rsidP="008B4267">
      <w:pPr>
        <w:jc w:val="both"/>
        <w:rPr>
          <w:rFonts w:ascii="Times New Roman" w:eastAsia="Times New Roman" w:hAnsi="Times New Roman" w:cs="Times New Roman"/>
          <w:i/>
          <w:noProof/>
          <w:sz w:val="24"/>
          <w:szCs w:val="23"/>
        </w:rPr>
      </w:pPr>
    </w:p>
    <w:p w:rsidR="004768CE" w:rsidRPr="008B4267" w:rsidRDefault="004768CE" w:rsidP="00A37E06">
      <w:pPr>
        <w:pStyle w:val="Heading2"/>
        <w:ind w:left="0"/>
        <w:jc w:val="center"/>
        <w:rPr>
          <w:noProof/>
          <w:sz w:val="24"/>
        </w:rPr>
      </w:pPr>
      <w:bookmarkStart w:id="26" w:name="_Toc459792684"/>
      <w:r w:rsidRPr="008B4267">
        <w:rPr>
          <w:noProof/>
          <w:sz w:val="24"/>
        </w:rPr>
        <w:t>3-1. tabula. SI mērvienību priedēkļi</w:t>
      </w:r>
      <w:bookmarkEnd w:id="26"/>
    </w:p>
    <w:p w:rsidR="004768CE" w:rsidRPr="008B4267" w:rsidRDefault="004768CE" w:rsidP="008B4267">
      <w:pPr>
        <w:jc w:val="both"/>
        <w:rPr>
          <w:rFonts w:ascii="Times New Roman" w:eastAsia="Times New Roman" w:hAnsi="Times New Roman" w:cs="Times New Roman"/>
          <w:noProof/>
          <w:sz w:val="24"/>
          <w:szCs w:val="20"/>
        </w:rPr>
      </w:pPr>
    </w:p>
    <w:tbl>
      <w:tblPr>
        <w:tblStyle w:val="TableGrid"/>
        <w:tblW w:w="3494" w:type="pct"/>
        <w:tblInd w:w="1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697"/>
        <w:gridCol w:w="1273"/>
        <w:gridCol w:w="1416"/>
        <w:gridCol w:w="993"/>
      </w:tblGrid>
      <w:tr w:rsidR="00264E28" w:rsidRPr="008B4267" w:rsidTr="00A37E06">
        <w:tc>
          <w:tcPr>
            <w:tcW w:w="2114" w:type="pct"/>
            <w:tcBorders>
              <w:top w:val="single" w:sz="4" w:space="0" w:color="auto"/>
              <w:bottom w:val="single" w:sz="4" w:space="0" w:color="auto"/>
            </w:tcBorders>
          </w:tcPr>
          <w:p w:rsidR="00264E28" w:rsidRPr="008B4267" w:rsidRDefault="00264E28"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Reizināšanas koeficients</w:t>
            </w:r>
          </w:p>
        </w:tc>
        <w:tc>
          <w:tcPr>
            <w:tcW w:w="998" w:type="pct"/>
            <w:tcBorders>
              <w:top w:val="single" w:sz="4" w:space="0" w:color="auto"/>
              <w:bottom w:val="single" w:sz="4" w:space="0" w:color="auto"/>
            </w:tcBorders>
          </w:tcPr>
          <w:p w:rsidR="00264E28" w:rsidRPr="008B4267" w:rsidRDefault="00264E28" w:rsidP="008B4267">
            <w:pPr>
              <w:jc w:val="both"/>
              <w:rPr>
                <w:rFonts w:ascii="Times New Roman" w:eastAsia="Times New Roman" w:hAnsi="Times New Roman" w:cs="Times New Roman"/>
                <w:noProof/>
                <w:sz w:val="24"/>
                <w:szCs w:val="20"/>
              </w:rPr>
            </w:pPr>
          </w:p>
        </w:tc>
        <w:tc>
          <w:tcPr>
            <w:tcW w:w="1110" w:type="pct"/>
            <w:tcBorders>
              <w:top w:val="single" w:sz="4" w:space="0" w:color="auto"/>
              <w:bottom w:val="single" w:sz="4" w:space="0" w:color="auto"/>
            </w:tcBorders>
          </w:tcPr>
          <w:p w:rsidR="00264E28" w:rsidRPr="008B4267" w:rsidRDefault="00264E28"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Priedēklis</w:t>
            </w:r>
          </w:p>
        </w:tc>
        <w:tc>
          <w:tcPr>
            <w:tcW w:w="778" w:type="pct"/>
            <w:tcBorders>
              <w:top w:val="single" w:sz="4" w:space="0" w:color="auto"/>
              <w:bottom w:val="single" w:sz="4" w:space="0" w:color="auto"/>
            </w:tcBorders>
          </w:tcPr>
          <w:p w:rsidR="00264E28" w:rsidRPr="008B4267" w:rsidRDefault="00264E28"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Simbols</w:t>
            </w:r>
          </w:p>
        </w:tc>
      </w:tr>
      <w:tr w:rsidR="00264E28" w:rsidRPr="008B4267" w:rsidTr="00A37E06">
        <w:tc>
          <w:tcPr>
            <w:tcW w:w="2114" w:type="pct"/>
            <w:tcBorders>
              <w:top w:val="single" w:sz="4" w:space="0" w:color="auto"/>
            </w:tcBorders>
          </w:tcPr>
          <w:p w:rsidR="00264E28" w:rsidRPr="008B4267" w:rsidRDefault="00A6627C" w:rsidP="00A37E06">
            <w:pPr>
              <w:jc w:val="right"/>
              <w:rPr>
                <w:rFonts w:ascii="Times New Roman" w:eastAsia="Times New Roman" w:hAnsi="Times New Roman" w:cs="Times New Roman"/>
                <w:noProof/>
                <w:sz w:val="24"/>
                <w:szCs w:val="20"/>
              </w:rPr>
            </w:pPr>
            <w:r w:rsidRPr="008B4267">
              <w:rPr>
                <w:rFonts w:ascii="Times New Roman" w:hAnsi="Times New Roman"/>
                <w:noProof/>
                <w:sz w:val="24"/>
              </w:rPr>
              <w:t>1 000 000 000 000 000 000</w:t>
            </w:r>
          </w:p>
        </w:tc>
        <w:tc>
          <w:tcPr>
            <w:tcW w:w="998" w:type="pct"/>
            <w:tcBorders>
              <w:top w:val="single" w:sz="4" w:space="0" w:color="auto"/>
            </w:tcBorders>
          </w:tcPr>
          <w:p w:rsidR="00264E28" w:rsidRPr="008B4267" w:rsidRDefault="0098101C"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 10</w:t>
            </w:r>
            <w:r w:rsidRPr="008B4267">
              <w:rPr>
                <w:rFonts w:ascii="Times New Roman" w:hAnsi="Times New Roman"/>
                <w:noProof/>
                <w:sz w:val="24"/>
                <w:vertAlign w:val="superscript"/>
              </w:rPr>
              <w:t>18</w:t>
            </w:r>
          </w:p>
        </w:tc>
        <w:tc>
          <w:tcPr>
            <w:tcW w:w="1110" w:type="pct"/>
            <w:tcBorders>
              <w:top w:val="single" w:sz="4" w:space="0" w:color="auto"/>
            </w:tcBorders>
          </w:tcPr>
          <w:p w:rsidR="00264E28" w:rsidRPr="008B4267" w:rsidRDefault="00A6627C"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eksa</w:t>
            </w:r>
          </w:p>
        </w:tc>
        <w:tc>
          <w:tcPr>
            <w:tcW w:w="778" w:type="pct"/>
            <w:tcBorders>
              <w:top w:val="single" w:sz="4" w:space="0" w:color="auto"/>
            </w:tcBorders>
          </w:tcPr>
          <w:p w:rsidR="00264E28" w:rsidRPr="008B4267" w:rsidRDefault="00264E28"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E</w:t>
            </w:r>
          </w:p>
        </w:tc>
      </w:tr>
      <w:tr w:rsidR="00264E28" w:rsidRPr="008B4267" w:rsidTr="00A37E06">
        <w:tc>
          <w:tcPr>
            <w:tcW w:w="2114" w:type="pct"/>
          </w:tcPr>
          <w:p w:rsidR="00264E28" w:rsidRPr="008B4267" w:rsidRDefault="00A6627C" w:rsidP="00A37E06">
            <w:pPr>
              <w:jc w:val="right"/>
              <w:rPr>
                <w:rFonts w:ascii="Times New Roman" w:eastAsia="Times New Roman" w:hAnsi="Times New Roman" w:cs="Times New Roman"/>
                <w:noProof/>
                <w:sz w:val="24"/>
                <w:szCs w:val="20"/>
              </w:rPr>
            </w:pPr>
            <w:r w:rsidRPr="008B4267">
              <w:rPr>
                <w:rFonts w:ascii="Times New Roman" w:hAnsi="Times New Roman"/>
                <w:noProof/>
                <w:sz w:val="24"/>
              </w:rPr>
              <w:t>1 000 000 000 000 000</w:t>
            </w:r>
          </w:p>
        </w:tc>
        <w:tc>
          <w:tcPr>
            <w:tcW w:w="998" w:type="pct"/>
          </w:tcPr>
          <w:p w:rsidR="00264E28" w:rsidRPr="008B4267" w:rsidRDefault="0098101C"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 10</w:t>
            </w:r>
            <w:r w:rsidRPr="008B4267">
              <w:rPr>
                <w:rFonts w:ascii="Times New Roman" w:hAnsi="Times New Roman"/>
                <w:noProof/>
                <w:sz w:val="24"/>
                <w:vertAlign w:val="superscript"/>
              </w:rPr>
              <w:t>15</w:t>
            </w:r>
          </w:p>
        </w:tc>
        <w:tc>
          <w:tcPr>
            <w:tcW w:w="1110" w:type="pct"/>
          </w:tcPr>
          <w:p w:rsidR="00264E28" w:rsidRPr="008B4267" w:rsidRDefault="00A6627C"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peta</w:t>
            </w:r>
          </w:p>
        </w:tc>
        <w:tc>
          <w:tcPr>
            <w:tcW w:w="778" w:type="pct"/>
          </w:tcPr>
          <w:p w:rsidR="00264E28" w:rsidRPr="008B4267" w:rsidRDefault="00264E28"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P</w:t>
            </w:r>
          </w:p>
        </w:tc>
      </w:tr>
      <w:tr w:rsidR="00264E28" w:rsidRPr="008B4267" w:rsidTr="00A37E06">
        <w:tc>
          <w:tcPr>
            <w:tcW w:w="2114" w:type="pct"/>
          </w:tcPr>
          <w:p w:rsidR="00264E28" w:rsidRPr="008B4267" w:rsidRDefault="00A6627C" w:rsidP="00A37E06">
            <w:pPr>
              <w:jc w:val="right"/>
              <w:rPr>
                <w:rFonts w:ascii="Times New Roman" w:eastAsia="Times New Roman" w:hAnsi="Times New Roman" w:cs="Times New Roman"/>
                <w:noProof/>
                <w:sz w:val="24"/>
                <w:szCs w:val="20"/>
              </w:rPr>
            </w:pPr>
            <w:r w:rsidRPr="008B4267">
              <w:rPr>
                <w:rFonts w:ascii="Times New Roman" w:hAnsi="Times New Roman"/>
                <w:noProof/>
                <w:sz w:val="24"/>
              </w:rPr>
              <w:t>1 000 000 000 000</w:t>
            </w:r>
          </w:p>
        </w:tc>
        <w:tc>
          <w:tcPr>
            <w:tcW w:w="998" w:type="pct"/>
          </w:tcPr>
          <w:p w:rsidR="00264E28" w:rsidRPr="008B4267" w:rsidRDefault="0098101C"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 10</w:t>
            </w:r>
            <w:r w:rsidRPr="008B4267">
              <w:rPr>
                <w:rFonts w:ascii="Times New Roman" w:hAnsi="Times New Roman"/>
                <w:noProof/>
                <w:sz w:val="24"/>
                <w:vertAlign w:val="superscript"/>
              </w:rPr>
              <w:t>12</w:t>
            </w:r>
          </w:p>
        </w:tc>
        <w:tc>
          <w:tcPr>
            <w:tcW w:w="1110" w:type="pct"/>
          </w:tcPr>
          <w:p w:rsidR="00264E28" w:rsidRPr="008B4267" w:rsidRDefault="00A6627C"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tera</w:t>
            </w:r>
          </w:p>
        </w:tc>
        <w:tc>
          <w:tcPr>
            <w:tcW w:w="778" w:type="pct"/>
          </w:tcPr>
          <w:p w:rsidR="00264E28" w:rsidRPr="008B4267" w:rsidRDefault="00264E28"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T</w:t>
            </w:r>
          </w:p>
        </w:tc>
      </w:tr>
      <w:tr w:rsidR="00264E28" w:rsidRPr="008B4267" w:rsidTr="00A37E06">
        <w:tc>
          <w:tcPr>
            <w:tcW w:w="2114" w:type="pct"/>
          </w:tcPr>
          <w:p w:rsidR="00264E28" w:rsidRPr="008B4267" w:rsidRDefault="00A6627C" w:rsidP="00A37E06">
            <w:pPr>
              <w:jc w:val="right"/>
              <w:rPr>
                <w:rFonts w:ascii="Times New Roman" w:eastAsia="Times New Roman" w:hAnsi="Times New Roman" w:cs="Times New Roman"/>
                <w:noProof/>
                <w:sz w:val="24"/>
                <w:szCs w:val="20"/>
              </w:rPr>
            </w:pPr>
            <w:r w:rsidRPr="008B4267">
              <w:rPr>
                <w:rFonts w:ascii="Times New Roman" w:hAnsi="Times New Roman"/>
                <w:noProof/>
                <w:sz w:val="24"/>
              </w:rPr>
              <w:t>1 000 000 000</w:t>
            </w:r>
          </w:p>
        </w:tc>
        <w:tc>
          <w:tcPr>
            <w:tcW w:w="998" w:type="pct"/>
          </w:tcPr>
          <w:p w:rsidR="00264E28" w:rsidRPr="008B4267" w:rsidRDefault="0098101C"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 10</w:t>
            </w:r>
            <w:r w:rsidRPr="008B4267">
              <w:rPr>
                <w:rFonts w:ascii="Times New Roman" w:hAnsi="Times New Roman"/>
                <w:noProof/>
                <w:sz w:val="24"/>
                <w:vertAlign w:val="superscript"/>
              </w:rPr>
              <w:t>9</w:t>
            </w:r>
          </w:p>
        </w:tc>
        <w:tc>
          <w:tcPr>
            <w:tcW w:w="1110" w:type="pct"/>
          </w:tcPr>
          <w:p w:rsidR="00264E28" w:rsidRPr="008B4267" w:rsidRDefault="00A6627C"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giga</w:t>
            </w:r>
          </w:p>
        </w:tc>
        <w:tc>
          <w:tcPr>
            <w:tcW w:w="778" w:type="pct"/>
          </w:tcPr>
          <w:p w:rsidR="00264E28" w:rsidRPr="008B4267" w:rsidRDefault="00264E28"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G</w:t>
            </w:r>
          </w:p>
        </w:tc>
      </w:tr>
      <w:tr w:rsidR="00264E28" w:rsidRPr="008B4267" w:rsidTr="00A37E06">
        <w:tc>
          <w:tcPr>
            <w:tcW w:w="2114" w:type="pct"/>
          </w:tcPr>
          <w:p w:rsidR="00264E28" w:rsidRPr="008B4267" w:rsidRDefault="00A6627C" w:rsidP="00A37E06">
            <w:pPr>
              <w:jc w:val="right"/>
              <w:rPr>
                <w:rFonts w:ascii="Times New Roman" w:eastAsia="Times New Roman" w:hAnsi="Times New Roman" w:cs="Times New Roman"/>
                <w:noProof/>
                <w:sz w:val="24"/>
                <w:szCs w:val="20"/>
              </w:rPr>
            </w:pPr>
            <w:r w:rsidRPr="008B4267">
              <w:rPr>
                <w:rFonts w:ascii="Times New Roman" w:hAnsi="Times New Roman"/>
                <w:noProof/>
                <w:sz w:val="24"/>
              </w:rPr>
              <w:t>1 000 000</w:t>
            </w:r>
          </w:p>
        </w:tc>
        <w:tc>
          <w:tcPr>
            <w:tcW w:w="998" w:type="pct"/>
          </w:tcPr>
          <w:p w:rsidR="00264E28" w:rsidRPr="008B4267" w:rsidRDefault="0098101C"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 10</w:t>
            </w:r>
            <w:r w:rsidRPr="008B4267">
              <w:rPr>
                <w:rFonts w:ascii="Times New Roman" w:hAnsi="Times New Roman"/>
                <w:noProof/>
                <w:sz w:val="24"/>
                <w:vertAlign w:val="superscript"/>
              </w:rPr>
              <w:t>6</w:t>
            </w:r>
          </w:p>
        </w:tc>
        <w:tc>
          <w:tcPr>
            <w:tcW w:w="1110" w:type="pct"/>
          </w:tcPr>
          <w:p w:rsidR="00264E28" w:rsidRPr="008B4267" w:rsidRDefault="00A6627C"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mega</w:t>
            </w:r>
          </w:p>
        </w:tc>
        <w:tc>
          <w:tcPr>
            <w:tcW w:w="778" w:type="pct"/>
          </w:tcPr>
          <w:p w:rsidR="00264E28" w:rsidRPr="008B4267" w:rsidRDefault="00264E28"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M</w:t>
            </w:r>
          </w:p>
        </w:tc>
      </w:tr>
      <w:tr w:rsidR="00264E28" w:rsidRPr="008B4267" w:rsidTr="00A37E06">
        <w:tc>
          <w:tcPr>
            <w:tcW w:w="2114" w:type="pct"/>
          </w:tcPr>
          <w:p w:rsidR="00264E28" w:rsidRPr="008B4267" w:rsidRDefault="00A6627C" w:rsidP="00A37E06">
            <w:pPr>
              <w:jc w:val="right"/>
              <w:rPr>
                <w:rFonts w:ascii="Times New Roman" w:eastAsia="Times New Roman" w:hAnsi="Times New Roman" w:cs="Times New Roman"/>
                <w:noProof/>
                <w:sz w:val="24"/>
                <w:szCs w:val="20"/>
              </w:rPr>
            </w:pPr>
            <w:r w:rsidRPr="008B4267">
              <w:rPr>
                <w:rFonts w:ascii="Times New Roman" w:hAnsi="Times New Roman"/>
                <w:noProof/>
                <w:sz w:val="24"/>
              </w:rPr>
              <w:t>1 000</w:t>
            </w:r>
          </w:p>
        </w:tc>
        <w:tc>
          <w:tcPr>
            <w:tcW w:w="998" w:type="pct"/>
          </w:tcPr>
          <w:p w:rsidR="00264E28" w:rsidRPr="008B4267" w:rsidRDefault="0098101C"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 10</w:t>
            </w:r>
            <w:r w:rsidRPr="008B4267">
              <w:rPr>
                <w:rFonts w:ascii="Times New Roman" w:hAnsi="Times New Roman"/>
                <w:noProof/>
                <w:sz w:val="24"/>
                <w:vertAlign w:val="superscript"/>
              </w:rPr>
              <w:t>3</w:t>
            </w:r>
          </w:p>
        </w:tc>
        <w:tc>
          <w:tcPr>
            <w:tcW w:w="1110" w:type="pct"/>
          </w:tcPr>
          <w:p w:rsidR="00264E28" w:rsidRPr="008B4267" w:rsidRDefault="00A6627C"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kilo</w:t>
            </w:r>
          </w:p>
        </w:tc>
        <w:tc>
          <w:tcPr>
            <w:tcW w:w="778" w:type="pct"/>
          </w:tcPr>
          <w:p w:rsidR="00264E28" w:rsidRPr="008B4267" w:rsidRDefault="00264E28"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k</w:t>
            </w:r>
          </w:p>
        </w:tc>
      </w:tr>
      <w:tr w:rsidR="00264E28" w:rsidRPr="008B4267" w:rsidTr="00A37E06">
        <w:tc>
          <w:tcPr>
            <w:tcW w:w="2114" w:type="pct"/>
          </w:tcPr>
          <w:p w:rsidR="00264E28" w:rsidRPr="008B4267" w:rsidRDefault="00A6627C" w:rsidP="00A37E06">
            <w:pPr>
              <w:jc w:val="right"/>
              <w:rPr>
                <w:rFonts w:ascii="Times New Roman" w:eastAsia="Times New Roman" w:hAnsi="Times New Roman" w:cs="Times New Roman"/>
                <w:noProof/>
                <w:sz w:val="24"/>
                <w:szCs w:val="20"/>
              </w:rPr>
            </w:pPr>
            <w:r w:rsidRPr="008B4267">
              <w:rPr>
                <w:rFonts w:ascii="Times New Roman" w:hAnsi="Times New Roman"/>
                <w:noProof/>
                <w:sz w:val="24"/>
              </w:rPr>
              <w:t>100</w:t>
            </w:r>
          </w:p>
        </w:tc>
        <w:tc>
          <w:tcPr>
            <w:tcW w:w="998" w:type="pct"/>
          </w:tcPr>
          <w:p w:rsidR="00264E28" w:rsidRPr="008B4267" w:rsidRDefault="0098101C"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 10</w:t>
            </w:r>
            <w:r w:rsidRPr="008B4267">
              <w:rPr>
                <w:rFonts w:ascii="Times New Roman" w:hAnsi="Times New Roman"/>
                <w:noProof/>
                <w:sz w:val="24"/>
                <w:vertAlign w:val="superscript"/>
              </w:rPr>
              <w:t>2</w:t>
            </w:r>
          </w:p>
        </w:tc>
        <w:tc>
          <w:tcPr>
            <w:tcW w:w="1110" w:type="pct"/>
          </w:tcPr>
          <w:p w:rsidR="00264E28" w:rsidRPr="008B4267" w:rsidRDefault="00A6627C"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hekto</w:t>
            </w:r>
          </w:p>
        </w:tc>
        <w:tc>
          <w:tcPr>
            <w:tcW w:w="778" w:type="pct"/>
          </w:tcPr>
          <w:p w:rsidR="00264E28" w:rsidRPr="008B4267" w:rsidRDefault="00264E28"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h</w:t>
            </w:r>
          </w:p>
        </w:tc>
      </w:tr>
      <w:tr w:rsidR="00264E28" w:rsidRPr="008B4267" w:rsidTr="00A37E06">
        <w:tc>
          <w:tcPr>
            <w:tcW w:w="2114" w:type="pct"/>
          </w:tcPr>
          <w:p w:rsidR="00264E28" w:rsidRPr="008B4267" w:rsidRDefault="0098101C" w:rsidP="00A37E06">
            <w:pPr>
              <w:jc w:val="right"/>
              <w:rPr>
                <w:rFonts w:ascii="Times New Roman" w:eastAsia="Times New Roman" w:hAnsi="Times New Roman" w:cs="Times New Roman"/>
                <w:noProof/>
                <w:sz w:val="24"/>
                <w:szCs w:val="20"/>
              </w:rPr>
            </w:pPr>
            <w:r w:rsidRPr="008B4267">
              <w:rPr>
                <w:rFonts w:ascii="Times New Roman" w:hAnsi="Times New Roman"/>
                <w:noProof/>
                <w:sz w:val="24"/>
              </w:rPr>
              <w:t>10</w:t>
            </w:r>
          </w:p>
        </w:tc>
        <w:tc>
          <w:tcPr>
            <w:tcW w:w="998" w:type="pct"/>
          </w:tcPr>
          <w:p w:rsidR="00264E28" w:rsidRPr="008B4267" w:rsidRDefault="0098101C"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 10</w:t>
            </w:r>
            <w:r w:rsidRPr="008B4267">
              <w:rPr>
                <w:rFonts w:ascii="Times New Roman" w:hAnsi="Times New Roman"/>
                <w:noProof/>
                <w:sz w:val="24"/>
                <w:vertAlign w:val="superscript"/>
              </w:rPr>
              <w:t>1</w:t>
            </w:r>
          </w:p>
        </w:tc>
        <w:tc>
          <w:tcPr>
            <w:tcW w:w="1110" w:type="pct"/>
          </w:tcPr>
          <w:p w:rsidR="00264E28" w:rsidRPr="008B4267" w:rsidRDefault="00A6627C"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deka</w:t>
            </w:r>
          </w:p>
        </w:tc>
        <w:tc>
          <w:tcPr>
            <w:tcW w:w="778" w:type="pct"/>
          </w:tcPr>
          <w:p w:rsidR="00264E28" w:rsidRPr="008B4267" w:rsidRDefault="00264E28"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da</w:t>
            </w:r>
          </w:p>
        </w:tc>
      </w:tr>
      <w:tr w:rsidR="00264E28" w:rsidRPr="008B4267" w:rsidTr="00A37E06">
        <w:tc>
          <w:tcPr>
            <w:tcW w:w="2114" w:type="pct"/>
          </w:tcPr>
          <w:p w:rsidR="00264E28" w:rsidRPr="008B4267" w:rsidRDefault="0098101C" w:rsidP="00A37E06">
            <w:pPr>
              <w:jc w:val="right"/>
              <w:rPr>
                <w:rFonts w:ascii="Times New Roman" w:eastAsia="Times New Roman" w:hAnsi="Times New Roman" w:cs="Times New Roman"/>
                <w:noProof/>
                <w:sz w:val="24"/>
                <w:szCs w:val="20"/>
              </w:rPr>
            </w:pPr>
            <w:r w:rsidRPr="008B4267">
              <w:rPr>
                <w:rFonts w:ascii="Times New Roman" w:hAnsi="Times New Roman"/>
                <w:noProof/>
                <w:sz w:val="24"/>
              </w:rPr>
              <w:t>0,1</w:t>
            </w:r>
          </w:p>
        </w:tc>
        <w:tc>
          <w:tcPr>
            <w:tcW w:w="998" w:type="pct"/>
          </w:tcPr>
          <w:p w:rsidR="00264E28" w:rsidRPr="008B4267" w:rsidRDefault="0098101C"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 10</w:t>
            </w:r>
            <w:r w:rsidRPr="008B4267">
              <w:rPr>
                <w:rFonts w:ascii="Times New Roman" w:hAnsi="Times New Roman"/>
                <w:noProof/>
                <w:sz w:val="24"/>
                <w:vertAlign w:val="superscript"/>
              </w:rPr>
              <w:t>-1</w:t>
            </w:r>
          </w:p>
        </w:tc>
        <w:tc>
          <w:tcPr>
            <w:tcW w:w="1110" w:type="pct"/>
          </w:tcPr>
          <w:p w:rsidR="00264E28" w:rsidRPr="008B4267" w:rsidRDefault="00A6627C"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deci</w:t>
            </w:r>
          </w:p>
        </w:tc>
        <w:tc>
          <w:tcPr>
            <w:tcW w:w="778" w:type="pct"/>
          </w:tcPr>
          <w:p w:rsidR="00264E28" w:rsidRPr="008B4267" w:rsidRDefault="00264E28"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d</w:t>
            </w:r>
          </w:p>
        </w:tc>
      </w:tr>
      <w:tr w:rsidR="00264E28" w:rsidRPr="008B4267" w:rsidTr="00A37E06">
        <w:tc>
          <w:tcPr>
            <w:tcW w:w="2114" w:type="pct"/>
          </w:tcPr>
          <w:p w:rsidR="00264E28" w:rsidRPr="008B4267" w:rsidRDefault="0098101C" w:rsidP="00A37E06">
            <w:pPr>
              <w:jc w:val="right"/>
              <w:rPr>
                <w:rFonts w:ascii="Times New Roman" w:eastAsia="Times New Roman" w:hAnsi="Times New Roman" w:cs="Times New Roman"/>
                <w:noProof/>
                <w:sz w:val="24"/>
                <w:szCs w:val="20"/>
              </w:rPr>
            </w:pPr>
            <w:r w:rsidRPr="008B4267">
              <w:rPr>
                <w:rFonts w:ascii="Times New Roman" w:hAnsi="Times New Roman"/>
                <w:noProof/>
                <w:sz w:val="24"/>
              </w:rPr>
              <w:t>0,01</w:t>
            </w:r>
          </w:p>
        </w:tc>
        <w:tc>
          <w:tcPr>
            <w:tcW w:w="998" w:type="pct"/>
          </w:tcPr>
          <w:p w:rsidR="00264E28" w:rsidRPr="008B4267" w:rsidRDefault="0098101C"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 10</w:t>
            </w:r>
            <w:r w:rsidRPr="008B4267">
              <w:rPr>
                <w:rFonts w:ascii="Times New Roman" w:hAnsi="Times New Roman"/>
                <w:noProof/>
                <w:sz w:val="24"/>
                <w:vertAlign w:val="superscript"/>
              </w:rPr>
              <w:t>-2</w:t>
            </w:r>
          </w:p>
        </w:tc>
        <w:tc>
          <w:tcPr>
            <w:tcW w:w="1110" w:type="pct"/>
          </w:tcPr>
          <w:p w:rsidR="00264E28" w:rsidRPr="008B4267" w:rsidRDefault="00A6627C"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centi</w:t>
            </w:r>
          </w:p>
        </w:tc>
        <w:tc>
          <w:tcPr>
            <w:tcW w:w="778" w:type="pct"/>
          </w:tcPr>
          <w:p w:rsidR="00264E28" w:rsidRPr="008B4267" w:rsidRDefault="00264E28"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c</w:t>
            </w:r>
          </w:p>
        </w:tc>
      </w:tr>
      <w:tr w:rsidR="00264E28" w:rsidRPr="008B4267" w:rsidTr="00A37E06">
        <w:tc>
          <w:tcPr>
            <w:tcW w:w="2114" w:type="pct"/>
          </w:tcPr>
          <w:p w:rsidR="00264E28" w:rsidRPr="008B4267" w:rsidRDefault="0098101C" w:rsidP="00A37E06">
            <w:pPr>
              <w:jc w:val="right"/>
              <w:rPr>
                <w:rFonts w:ascii="Times New Roman" w:eastAsia="Times New Roman" w:hAnsi="Times New Roman" w:cs="Times New Roman"/>
                <w:noProof/>
                <w:sz w:val="24"/>
                <w:szCs w:val="20"/>
              </w:rPr>
            </w:pPr>
            <w:r w:rsidRPr="008B4267">
              <w:rPr>
                <w:rFonts w:ascii="Times New Roman" w:hAnsi="Times New Roman"/>
                <w:noProof/>
                <w:sz w:val="24"/>
              </w:rPr>
              <w:t>0,001</w:t>
            </w:r>
          </w:p>
        </w:tc>
        <w:tc>
          <w:tcPr>
            <w:tcW w:w="998" w:type="pct"/>
          </w:tcPr>
          <w:p w:rsidR="00264E28" w:rsidRPr="008B4267" w:rsidRDefault="0098101C"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 10</w:t>
            </w:r>
            <w:r w:rsidRPr="008B4267">
              <w:rPr>
                <w:rFonts w:ascii="Times New Roman" w:hAnsi="Times New Roman"/>
                <w:noProof/>
                <w:sz w:val="24"/>
                <w:vertAlign w:val="superscript"/>
              </w:rPr>
              <w:t>-3</w:t>
            </w:r>
          </w:p>
        </w:tc>
        <w:tc>
          <w:tcPr>
            <w:tcW w:w="1110" w:type="pct"/>
          </w:tcPr>
          <w:p w:rsidR="00264E28" w:rsidRPr="008B4267" w:rsidRDefault="00A6627C"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mili</w:t>
            </w:r>
          </w:p>
        </w:tc>
        <w:tc>
          <w:tcPr>
            <w:tcW w:w="778" w:type="pct"/>
          </w:tcPr>
          <w:p w:rsidR="00264E28" w:rsidRPr="008B4267" w:rsidRDefault="00264E28"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m</w:t>
            </w:r>
          </w:p>
        </w:tc>
      </w:tr>
      <w:tr w:rsidR="00264E28" w:rsidRPr="008B4267" w:rsidTr="00A37E06">
        <w:tc>
          <w:tcPr>
            <w:tcW w:w="2114" w:type="pct"/>
          </w:tcPr>
          <w:p w:rsidR="00264E28" w:rsidRPr="008B4267" w:rsidRDefault="0098101C" w:rsidP="00A37E06">
            <w:pPr>
              <w:jc w:val="right"/>
              <w:rPr>
                <w:rFonts w:ascii="Times New Roman" w:eastAsia="Times New Roman" w:hAnsi="Times New Roman" w:cs="Times New Roman"/>
                <w:noProof/>
                <w:sz w:val="24"/>
                <w:szCs w:val="20"/>
              </w:rPr>
            </w:pPr>
            <w:r w:rsidRPr="008B4267">
              <w:rPr>
                <w:rFonts w:ascii="Times New Roman" w:hAnsi="Times New Roman"/>
                <w:noProof/>
                <w:sz w:val="24"/>
              </w:rPr>
              <w:t>0,000 001</w:t>
            </w:r>
          </w:p>
        </w:tc>
        <w:tc>
          <w:tcPr>
            <w:tcW w:w="998" w:type="pct"/>
          </w:tcPr>
          <w:p w:rsidR="00264E28" w:rsidRPr="008B4267" w:rsidRDefault="0098101C"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 10</w:t>
            </w:r>
            <w:r w:rsidRPr="008B4267">
              <w:rPr>
                <w:rFonts w:ascii="Times New Roman" w:hAnsi="Times New Roman"/>
                <w:noProof/>
                <w:sz w:val="24"/>
                <w:vertAlign w:val="superscript"/>
              </w:rPr>
              <w:t>-6</w:t>
            </w:r>
          </w:p>
        </w:tc>
        <w:tc>
          <w:tcPr>
            <w:tcW w:w="1110" w:type="pct"/>
          </w:tcPr>
          <w:p w:rsidR="00264E28" w:rsidRPr="008B4267" w:rsidRDefault="00A6627C"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mikro</w:t>
            </w:r>
          </w:p>
        </w:tc>
        <w:tc>
          <w:tcPr>
            <w:tcW w:w="778" w:type="pct"/>
          </w:tcPr>
          <w:p w:rsidR="00264E28" w:rsidRPr="008B4267" w:rsidRDefault="00264E28"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µ</w:t>
            </w:r>
          </w:p>
        </w:tc>
      </w:tr>
      <w:tr w:rsidR="00264E28" w:rsidRPr="008B4267" w:rsidTr="00A37E06">
        <w:tc>
          <w:tcPr>
            <w:tcW w:w="2114" w:type="pct"/>
          </w:tcPr>
          <w:p w:rsidR="00264E28" w:rsidRPr="008B4267" w:rsidRDefault="0098101C" w:rsidP="00A37E06">
            <w:pPr>
              <w:jc w:val="right"/>
              <w:rPr>
                <w:rFonts w:ascii="Times New Roman" w:eastAsia="Times New Roman" w:hAnsi="Times New Roman" w:cs="Times New Roman"/>
                <w:noProof/>
                <w:sz w:val="24"/>
                <w:szCs w:val="20"/>
              </w:rPr>
            </w:pPr>
            <w:r w:rsidRPr="008B4267">
              <w:rPr>
                <w:rFonts w:ascii="Times New Roman" w:hAnsi="Times New Roman"/>
                <w:noProof/>
                <w:sz w:val="24"/>
              </w:rPr>
              <w:t>0,000 000 001</w:t>
            </w:r>
          </w:p>
        </w:tc>
        <w:tc>
          <w:tcPr>
            <w:tcW w:w="998" w:type="pct"/>
          </w:tcPr>
          <w:p w:rsidR="00264E28" w:rsidRPr="008B4267" w:rsidRDefault="0098101C"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 10</w:t>
            </w:r>
            <w:r w:rsidRPr="008B4267">
              <w:rPr>
                <w:rFonts w:ascii="Times New Roman" w:hAnsi="Times New Roman"/>
                <w:noProof/>
                <w:sz w:val="24"/>
                <w:vertAlign w:val="superscript"/>
              </w:rPr>
              <w:t>-9</w:t>
            </w:r>
          </w:p>
        </w:tc>
        <w:tc>
          <w:tcPr>
            <w:tcW w:w="1110" w:type="pct"/>
          </w:tcPr>
          <w:p w:rsidR="00264E28" w:rsidRPr="008B4267" w:rsidRDefault="00A6627C"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nano</w:t>
            </w:r>
          </w:p>
        </w:tc>
        <w:tc>
          <w:tcPr>
            <w:tcW w:w="778" w:type="pct"/>
          </w:tcPr>
          <w:p w:rsidR="00264E28" w:rsidRPr="008B4267" w:rsidRDefault="00A6627C"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n</w:t>
            </w:r>
          </w:p>
        </w:tc>
      </w:tr>
      <w:tr w:rsidR="00264E28" w:rsidRPr="008B4267" w:rsidTr="00A37E06">
        <w:tc>
          <w:tcPr>
            <w:tcW w:w="2114" w:type="pct"/>
          </w:tcPr>
          <w:p w:rsidR="00264E28" w:rsidRPr="008B4267" w:rsidRDefault="0098101C" w:rsidP="00A37E06">
            <w:pPr>
              <w:jc w:val="right"/>
              <w:rPr>
                <w:rFonts w:ascii="Times New Roman" w:eastAsia="Times New Roman" w:hAnsi="Times New Roman" w:cs="Times New Roman"/>
                <w:noProof/>
                <w:sz w:val="24"/>
                <w:szCs w:val="20"/>
              </w:rPr>
            </w:pPr>
            <w:r w:rsidRPr="008B4267">
              <w:rPr>
                <w:rFonts w:ascii="Times New Roman" w:hAnsi="Times New Roman"/>
                <w:noProof/>
                <w:sz w:val="24"/>
              </w:rPr>
              <w:t>0,000 000 000 001</w:t>
            </w:r>
          </w:p>
        </w:tc>
        <w:tc>
          <w:tcPr>
            <w:tcW w:w="998" w:type="pct"/>
          </w:tcPr>
          <w:p w:rsidR="00264E28" w:rsidRPr="008B4267" w:rsidRDefault="0098101C"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 10</w:t>
            </w:r>
            <w:r w:rsidRPr="008B4267">
              <w:rPr>
                <w:rFonts w:ascii="Times New Roman" w:hAnsi="Times New Roman"/>
                <w:noProof/>
                <w:sz w:val="24"/>
                <w:vertAlign w:val="superscript"/>
              </w:rPr>
              <w:t>-12</w:t>
            </w:r>
          </w:p>
        </w:tc>
        <w:tc>
          <w:tcPr>
            <w:tcW w:w="1110" w:type="pct"/>
          </w:tcPr>
          <w:p w:rsidR="00264E28" w:rsidRPr="008B4267" w:rsidRDefault="00A6627C"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piko</w:t>
            </w:r>
          </w:p>
        </w:tc>
        <w:tc>
          <w:tcPr>
            <w:tcW w:w="778" w:type="pct"/>
          </w:tcPr>
          <w:p w:rsidR="00264E28" w:rsidRPr="008B4267" w:rsidRDefault="00A6627C"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p</w:t>
            </w:r>
          </w:p>
        </w:tc>
      </w:tr>
      <w:tr w:rsidR="00264E28" w:rsidRPr="008B4267" w:rsidTr="00A37E06">
        <w:tc>
          <w:tcPr>
            <w:tcW w:w="2114" w:type="pct"/>
          </w:tcPr>
          <w:p w:rsidR="00264E28" w:rsidRPr="008B4267" w:rsidRDefault="0098101C" w:rsidP="00A37E06">
            <w:pPr>
              <w:jc w:val="right"/>
              <w:rPr>
                <w:rFonts w:ascii="Times New Roman" w:eastAsia="Times New Roman" w:hAnsi="Times New Roman" w:cs="Times New Roman"/>
                <w:noProof/>
                <w:sz w:val="24"/>
                <w:szCs w:val="20"/>
              </w:rPr>
            </w:pPr>
            <w:r w:rsidRPr="008B4267">
              <w:rPr>
                <w:rFonts w:ascii="Times New Roman" w:hAnsi="Times New Roman"/>
                <w:noProof/>
                <w:sz w:val="24"/>
              </w:rPr>
              <w:t>0,000 000 000 000 001</w:t>
            </w:r>
          </w:p>
        </w:tc>
        <w:tc>
          <w:tcPr>
            <w:tcW w:w="998" w:type="pct"/>
          </w:tcPr>
          <w:p w:rsidR="00264E28" w:rsidRPr="008B4267" w:rsidRDefault="0098101C"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 10</w:t>
            </w:r>
            <w:r w:rsidRPr="008B4267">
              <w:rPr>
                <w:rFonts w:ascii="Times New Roman" w:hAnsi="Times New Roman"/>
                <w:noProof/>
                <w:sz w:val="24"/>
                <w:vertAlign w:val="superscript"/>
              </w:rPr>
              <w:t>-15</w:t>
            </w:r>
          </w:p>
        </w:tc>
        <w:tc>
          <w:tcPr>
            <w:tcW w:w="1110" w:type="pct"/>
          </w:tcPr>
          <w:p w:rsidR="00264E28" w:rsidRPr="008B4267" w:rsidRDefault="00A6627C"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femto</w:t>
            </w:r>
          </w:p>
        </w:tc>
        <w:tc>
          <w:tcPr>
            <w:tcW w:w="778" w:type="pct"/>
          </w:tcPr>
          <w:p w:rsidR="00264E28" w:rsidRPr="008B4267" w:rsidRDefault="00A6627C"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f</w:t>
            </w:r>
          </w:p>
        </w:tc>
      </w:tr>
      <w:tr w:rsidR="00264E28" w:rsidRPr="008B4267" w:rsidTr="00A37E06">
        <w:tc>
          <w:tcPr>
            <w:tcW w:w="2114" w:type="pct"/>
          </w:tcPr>
          <w:p w:rsidR="00264E28" w:rsidRPr="008B4267" w:rsidRDefault="0098101C" w:rsidP="00A37E06">
            <w:pPr>
              <w:jc w:val="right"/>
              <w:rPr>
                <w:rFonts w:ascii="Times New Roman" w:eastAsia="Times New Roman" w:hAnsi="Times New Roman" w:cs="Times New Roman"/>
                <w:noProof/>
                <w:sz w:val="24"/>
                <w:szCs w:val="20"/>
              </w:rPr>
            </w:pPr>
            <w:r w:rsidRPr="008B4267">
              <w:rPr>
                <w:rFonts w:ascii="Times New Roman" w:hAnsi="Times New Roman"/>
                <w:noProof/>
                <w:sz w:val="24"/>
              </w:rPr>
              <w:t>0,000 000 000 000 000 001</w:t>
            </w:r>
          </w:p>
        </w:tc>
        <w:tc>
          <w:tcPr>
            <w:tcW w:w="998" w:type="pct"/>
          </w:tcPr>
          <w:p w:rsidR="00264E28" w:rsidRPr="008B4267" w:rsidRDefault="0098101C"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 10</w:t>
            </w:r>
            <w:r w:rsidRPr="008B4267">
              <w:rPr>
                <w:rFonts w:ascii="Times New Roman" w:hAnsi="Times New Roman"/>
                <w:noProof/>
                <w:sz w:val="24"/>
                <w:vertAlign w:val="superscript"/>
              </w:rPr>
              <w:t>-18</w:t>
            </w:r>
          </w:p>
        </w:tc>
        <w:tc>
          <w:tcPr>
            <w:tcW w:w="1110" w:type="pct"/>
          </w:tcPr>
          <w:p w:rsidR="00264E28" w:rsidRPr="008B4267" w:rsidRDefault="00A6627C"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ato</w:t>
            </w:r>
          </w:p>
        </w:tc>
        <w:tc>
          <w:tcPr>
            <w:tcW w:w="778" w:type="pct"/>
          </w:tcPr>
          <w:p w:rsidR="00264E28" w:rsidRPr="008B4267" w:rsidRDefault="00A6627C"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a</w:t>
            </w:r>
          </w:p>
        </w:tc>
      </w:tr>
    </w:tbl>
    <w:p w:rsidR="008E1333" w:rsidRPr="008B4267" w:rsidRDefault="008E1333" w:rsidP="008B4267">
      <w:pPr>
        <w:jc w:val="both"/>
        <w:rPr>
          <w:rFonts w:ascii="Times New Roman" w:eastAsia="Times New Roman" w:hAnsi="Times New Roman" w:cs="Times New Roman"/>
          <w:noProof/>
          <w:sz w:val="24"/>
          <w:szCs w:val="20"/>
        </w:rPr>
      </w:pPr>
    </w:p>
    <w:p w:rsidR="004768CE" w:rsidRPr="008B4267" w:rsidRDefault="004768CE" w:rsidP="00A37E06">
      <w:pPr>
        <w:pStyle w:val="Heading2"/>
        <w:ind w:left="0"/>
        <w:jc w:val="center"/>
        <w:rPr>
          <w:noProof/>
          <w:sz w:val="24"/>
        </w:rPr>
      </w:pPr>
      <w:bookmarkStart w:id="27" w:name="_Toc459792685"/>
      <w:r w:rsidRPr="008B4267">
        <w:rPr>
          <w:noProof/>
          <w:sz w:val="24"/>
        </w:rPr>
        <w:t>3.2. Mērvienības, kas nav SI mērvienības</w:t>
      </w:r>
      <w:bookmarkEnd w:id="27"/>
    </w:p>
    <w:p w:rsidR="004768CE" w:rsidRPr="008B4267" w:rsidRDefault="004768CE" w:rsidP="008B4267">
      <w:pPr>
        <w:jc w:val="both"/>
        <w:rPr>
          <w:rFonts w:ascii="Times New Roman" w:eastAsia="Times New Roman" w:hAnsi="Times New Roman" w:cs="Times New Roman"/>
          <w:b/>
          <w:bCs/>
          <w:noProof/>
          <w:sz w:val="24"/>
          <w:szCs w:val="20"/>
        </w:rPr>
      </w:pPr>
    </w:p>
    <w:p w:rsidR="004768CE" w:rsidRPr="008B4267" w:rsidRDefault="004768CE" w:rsidP="008B4267">
      <w:pPr>
        <w:jc w:val="both"/>
        <w:rPr>
          <w:rFonts w:ascii="Times New Roman" w:eastAsia="Times New Roman" w:hAnsi="Times New Roman" w:cs="Times New Roman"/>
          <w:b/>
          <w:bCs/>
          <w:noProof/>
          <w:sz w:val="24"/>
        </w:rPr>
      </w:pPr>
    </w:p>
    <w:p w:rsidR="004768CE" w:rsidRPr="008B4267" w:rsidRDefault="0098101C" w:rsidP="00A37E06">
      <w:pPr>
        <w:pStyle w:val="BodyText"/>
        <w:tabs>
          <w:tab w:val="left" w:pos="3755"/>
        </w:tabs>
        <w:ind w:left="0"/>
        <w:jc w:val="center"/>
        <w:rPr>
          <w:noProof/>
          <w:sz w:val="24"/>
        </w:rPr>
      </w:pPr>
      <w:r w:rsidRPr="008B4267">
        <w:rPr>
          <w:noProof/>
          <w:sz w:val="24"/>
        </w:rPr>
        <w:t>3.2.1. Mērvienību, kas nav SI mērvienības, pastāvīga lietošana kopā ar SI mērvienībām.</w:t>
      </w:r>
    </w:p>
    <w:p w:rsidR="004768CE" w:rsidRPr="008B4267" w:rsidRDefault="004768CE" w:rsidP="008B4267">
      <w:pPr>
        <w:jc w:val="both"/>
        <w:rPr>
          <w:rFonts w:ascii="Times New Roman" w:eastAsia="Times New Roman" w:hAnsi="Times New Roman" w:cs="Times New Roman"/>
          <w:noProof/>
          <w:sz w:val="24"/>
          <w:szCs w:val="21"/>
        </w:rPr>
      </w:pPr>
    </w:p>
    <w:p w:rsidR="004768CE" w:rsidRPr="008B4267" w:rsidRDefault="004768CE" w:rsidP="008B4267">
      <w:pPr>
        <w:pStyle w:val="BodyText"/>
        <w:ind w:left="0"/>
        <w:jc w:val="both"/>
        <w:rPr>
          <w:noProof/>
          <w:sz w:val="24"/>
        </w:rPr>
      </w:pPr>
      <w:r w:rsidRPr="008B4267">
        <w:rPr>
          <w:noProof/>
          <w:sz w:val="24"/>
        </w:rPr>
        <w:t>3-2. tabulā minētās mērvienības, kas nav SI mērvienības, lieto kā galvenās mērvienības vai nu SI mērvienību vietā, vai papildus tām, bet tikai saskaņā ar 3-4. tabulu.</w:t>
      </w:r>
    </w:p>
    <w:p w:rsidR="00A37E06" w:rsidRDefault="00A37E06">
      <w:pPr>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br w:type="page"/>
      </w:r>
    </w:p>
    <w:p w:rsidR="004768CE" w:rsidRPr="008B4267" w:rsidRDefault="004768CE" w:rsidP="00A37E06">
      <w:pPr>
        <w:pStyle w:val="Heading2"/>
        <w:ind w:left="0"/>
        <w:jc w:val="center"/>
        <w:rPr>
          <w:noProof/>
          <w:sz w:val="24"/>
        </w:rPr>
      </w:pPr>
      <w:bookmarkStart w:id="28" w:name="_Toc459792686"/>
      <w:r w:rsidRPr="008B4267">
        <w:rPr>
          <w:noProof/>
          <w:sz w:val="24"/>
        </w:rPr>
        <w:lastRenderedPageBreak/>
        <w:t>3-2. tabula. Mērvienību, kas nav SI mērvienības, lietošana kopā ar SI mērvienībām</w:t>
      </w:r>
      <w:bookmarkEnd w:id="28"/>
    </w:p>
    <w:p w:rsidR="004768CE" w:rsidRPr="008B4267" w:rsidRDefault="004768CE" w:rsidP="008B4267">
      <w:pPr>
        <w:jc w:val="both"/>
        <w:rPr>
          <w:rFonts w:ascii="Times New Roman" w:eastAsia="Times New Roman" w:hAnsi="Times New Roman" w:cs="Times New Roman"/>
          <w:b/>
          <w:bCs/>
          <w:noProof/>
          <w:sz w:val="24"/>
          <w:szCs w:val="2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282"/>
        <w:gridCol w:w="2282"/>
        <w:gridCol w:w="1254"/>
        <w:gridCol w:w="3310"/>
      </w:tblGrid>
      <w:tr w:rsidR="009D4E7E" w:rsidRPr="008B4267" w:rsidTr="00A37E06">
        <w:tc>
          <w:tcPr>
            <w:tcW w:w="1250" w:type="pct"/>
            <w:tcBorders>
              <w:top w:val="single" w:sz="4" w:space="0" w:color="auto"/>
              <w:bottom w:val="single" w:sz="4" w:space="0" w:color="auto"/>
            </w:tcBorders>
            <w:vAlign w:val="bottom"/>
          </w:tcPr>
          <w:p w:rsidR="009D4E7E" w:rsidRPr="008B4267" w:rsidRDefault="009D4E7E" w:rsidP="00A37E06">
            <w:pPr>
              <w:rPr>
                <w:rFonts w:ascii="Times New Roman" w:eastAsia="Times New Roman" w:hAnsi="Times New Roman" w:cs="Times New Roman"/>
                <w:i/>
                <w:noProof/>
                <w:sz w:val="24"/>
                <w:szCs w:val="20"/>
              </w:rPr>
            </w:pPr>
            <w:r w:rsidRPr="008B4267">
              <w:rPr>
                <w:rFonts w:ascii="Times New Roman" w:hAnsi="Times New Roman"/>
                <w:i/>
                <w:noProof/>
                <w:sz w:val="24"/>
              </w:rPr>
              <w:t>3.4. tabulā noteiktie lielumi saistībā ar</w:t>
            </w:r>
          </w:p>
        </w:tc>
        <w:tc>
          <w:tcPr>
            <w:tcW w:w="1250" w:type="pct"/>
            <w:tcBorders>
              <w:top w:val="single" w:sz="4" w:space="0" w:color="auto"/>
              <w:bottom w:val="single" w:sz="4" w:space="0" w:color="auto"/>
            </w:tcBorders>
            <w:vAlign w:val="bottom"/>
          </w:tcPr>
          <w:p w:rsidR="009D4E7E" w:rsidRPr="008B4267" w:rsidRDefault="009D4E7E" w:rsidP="00A37E06">
            <w:pPr>
              <w:rPr>
                <w:rFonts w:ascii="Times New Roman" w:eastAsia="Times New Roman" w:hAnsi="Times New Roman" w:cs="Times New Roman"/>
                <w:i/>
                <w:noProof/>
                <w:sz w:val="24"/>
                <w:szCs w:val="20"/>
              </w:rPr>
            </w:pPr>
            <w:r w:rsidRPr="008B4267">
              <w:rPr>
                <w:rFonts w:ascii="Times New Roman" w:hAnsi="Times New Roman"/>
                <w:i/>
                <w:noProof/>
                <w:sz w:val="24"/>
              </w:rPr>
              <w:t>Mērvienība</w:t>
            </w:r>
          </w:p>
        </w:tc>
        <w:tc>
          <w:tcPr>
            <w:tcW w:w="687" w:type="pct"/>
            <w:tcBorders>
              <w:top w:val="single" w:sz="4" w:space="0" w:color="auto"/>
              <w:bottom w:val="single" w:sz="4" w:space="0" w:color="auto"/>
            </w:tcBorders>
            <w:vAlign w:val="bottom"/>
          </w:tcPr>
          <w:p w:rsidR="009D4E7E" w:rsidRPr="008B4267" w:rsidRDefault="009D4E7E" w:rsidP="00A37E06">
            <w:pPr>
              <w:rPr>
                <w:rFonts w:ascii="Times New Roman" w:eastAsia="Times New Roman" w:hAnsi="Times New Roman" w:cs="Times New Roman"/>
                <w:i/>
                <w:noProof/>
                <w:sz w:val="24"/>
                <w:szCs w:val="20"/>
              </w:rPr>
            </w:pPr>
            <w:r w:rsidRPr="008B4267">
              <w:rPr>
                <w:rFonts w:ascii="Times New Roman" w:hAnsi="Times New Roman"/>
                <w:i/>
                <w:noProof/>
                <w:sz w:val="24"/>
              </w:rPr>
              <w:t>Simbols</w:t>
            </w:r>
          </w:p>
        </w:tc>
        <w:tc>
          <w:tcPr>
            <w:tcW w:w="1813" w:type="pct"/>
            <w:tcBorders>
              <w:top w:val="single" w:sz="4" w:space="0" w:color="auto"/>
              <w:bottom w:val="single" w:sz="4" w:space="0" w:color="auto"/>
            </w:tcBorders>
            <w:vAlign w:val="bottom"/>
          </w:tcPr>
          <w:p w:rsidR="009D4E7E" w:rsidRPr="008B4267" w:rsidRDefault="009D4E7E" w:rsidP="00A37E06">
            <w:pPr>
              <w:rPr>
                <w:rFonts w:ascii="Times New Roman" w:eastAsia="Times New Roman" w:hAnsi="Times New Roman" w:cs="Times New Roman"/>
                <w:i/>
                <w:noProof/>
                <w:sz w:val="24"/>
                <w:szCs w:val="20"/>
              </w:rPr>
            </w:pPr>
            <w:r w:rsidRPr="008B4267">
              <w:rPr>
                <w:rFonts w:ascii="Times New Roman" w:hAnsi="Times New Roman"/>
                <w:i/>
                <w:noProof/>
                <w:sz w:val="24"/>
              </w:rPr>
              <w:t>Definīcija (izteikta ar SI mērvienībām)</w:t>
            </w:r>
          </w:p>
        </w:tc>
      </w:tr>
      <w:tr w:rsidR="009D4E7E" w:rsidRPr="008B4267" w:rsidTr="00A37E06">
        <w:trPr>
          <w:trHeight w:val="488"/>
        </w:trPr>
        <w:tc>
          <w:tcPr>
            <w:tcW w:w="1250" w:type="pct"/>
            <w:tcBorders>
              <w:top w:val="single" w:sz="4" w:space="0" w:color="auto"/>
            </w:tcBorders>
          </w:tcPr>
          <w:p w:rsidR="009D4E7E" w:rsidRPr="008B4267" w:rsidRDefault="009D4E7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masu</w:t>
            </w:r>
          </w:p>
        </w:tc>
        <w:tc>
          <w:tcPr>
            <w:tcW w:w="1250" w:type="pct"/>
            <w:tcBorders>
              <w:top w:val="single" w:sz="4" w:space="0" w:color="auto"/>
            </w:tcBorders>
          </w:tcPr>
          <w:p w:rsidR="009D4E7E" w:rsidRPr="008B4267" w:rsidRDefault="009D4E7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tonna</w:t>
            </w:r>
          </w:p>
        </w:tc>
        <w:tc>
          <w:tcPr>
            <w:tcW w:w="687" w:type="pct"/>
            <w:tcBorders>
              <w:top w:val="single" w:sz="4" w:space="0" w:color="auto"/>
            </w:tcBorders>
          </w:tcPr>
          <w:p w:rsidR="009D4E7E" w:rsidRPr="008B4267" w:rsidRDefault="009D4E7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t</w:t>
            </w:r>
          </w:p>
        </w:tc>
        <w:tc>
          <w:tcPr>
            <w:tcW w:w="1813" w:type="pct"/>
            <w:tcBorders>
              <w:top w:val="single" w:sz="4" w:space="0" w:color="auto"/>
            </w:tcBorders>
          </w:tcPr>
          <w:p w:rsidR="009D4E7E" w:rsidRPr="008B4267" w:rsidRDefault="009D4E7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1 t = 10</w:t>
            </w:r>
            <w:r w:rsidRPr="008B4267">
              <w:rPr>
                <w:rFonts w:ascii="Times New Roman" w:hAnsi="Times New Roman"/>
                <w:noProof/>
                <w:sz w:val="24"/>
                <w:vertAlign w:val="superscript"/>
              </w:rPr>
              <w:t>3</w:t>
            </w:r>
            <w:r w:rsidRPr="008B4267">
              <w:rPr>
                <w:rFonts w:ascii="Times New Roman" w:hAnsi="Times New Roman"/>
                <w:noProof/>
                <w:sz w:val="24"/>
              </w:rPr>
              <w:t> kg</w:t>
            </w:r>
          </w:p>
        </w:tc>
      </w:tr>
      <w:tr w:rsidR="009D4E7E" w:rsidRPr="008B4267" w:rsidTr="00A37E06">
        <w:trPr>
          <w:trHeight w:val="1012"/>
        </w:trPr>
        <w:tc>
          <w:tcPr>
            <w:tcW w:w="1250" w:type="pct"/>
          </w:tcPr>
          <w:p w:rsidR="009D4E7E" w:rsidRPr="008B4267" w:rsidRDefault="009D4E7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plaknes leņķi</w:t>
            </w:r>
          </w:p>
        </w:tc>
        <w:tc>
          <w:tcPr>
            <w:tcW w:w="1250" w:type="pct"/>
          </w:tcPr>
          <w:p w:rsidR="009D4E7E" w:rsidRPr="008B4267" w:rsidRDefault="009D4E7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grāds</w:t>
            </w:r>
          </w:p>
          <w:p w:rsidR="009D4E7E" w:rsidRPr="008B4267" w:rsidRDefault="009D4E7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minūte</w:t>
            </w:r>
          </w:p>
          <w:p w:rsidR="009D4E7E" w:rsidRPr="008B4267" w:rsidRDefault="009D4E7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sekunde</w:t>
            </w:r>
          </w:p>
        </w:tc>
        <w:tc>
          <w:tcPr>
            <w:tcW w:w="687" w:type="pct"/>
          </w:tcPr>
          <w:p w:rsidR="009D4E7E" w:rsidRPr="008B4267" w:rsidRDefault="00A91F21" w:rsidP="008B4267">
            <w:pPr>
              <w:jc w:val="both"/>
              <w:rPr>
                <w:rFonts w:ascii="Times New Roman" w:eastAsia="Times New Roman" w:hAnsi="Times New Roman" w:cs="Times New Roman"/>
                <w:noProof/>
                <w:sz w:val="24"/>
                <w:szCs w:val="20"/>
              </w:rPr>
            </w:pPr>
            <w:r w:rsidRPr="008B4267">
              <w:rPr>
                <w:rFonts w:ascii="Times New Roman" w:hAnsi="Times New Roman"/>
                <w:sz w:val="24"/>
              </w:rPr>
              <w:t>°</w:t>
            </w:r>
          </w:p>
          <w:p w:rsidR="00A91F21" w:rsidRPr="008B4267" w:rsidRDefault="00A91F21" w:rsidP="008B4267">
            <w:pPr>
              <w:jc w:val="both"/>
              <w:rPr>
                <w:rFonts w:ascii="Times New Roman" w:eastAsia="Times New Roman" w:hAnsi="Times New Roman" w:cs="Times New Roman"/>
                <w:noProof/>
                <w:sz w:val="24"/>
                <w:szCs w:val="20"/>
              </w:rPr>
            </w:pPr>
            <w:r w:rsidRPr="008B4267">
              <w:rPr>
                <w:rFonts w:ascii="Times New Roman" w:hAnsi="Times New Roman"/>
                <w:sz w:val="24"/>
              </w:rPr>
              <w:t>'</w:t>
            </w:r>
          </w:p>
          <w:p w:rsidR="009D4E7E" w:rsidRPr="008B4267" w:rsidRDefault="00A91F21" w:rsidP="008B4267">
            <w:pPr>
              <w:jc w:val="both"/>
              <w:rPr>
                <w:rFonts w:ascii="Times New Roman" w:eastAsia="Times New Roman" w:hAnsi="Times New Roman" w:cs="Times New Roman"/>
                <w:noProof/>
                <w:sz w:val="24"/>
                <w:szCs w:val="20"/>
              </w:rPr>
            </w:pPr>
            <w:r w:rsidRPr="008B4267">
              <w:rPr>
                <w:rFonts w:ascii="Times New Roman" w:hAnsi="Times New Roman"/>
                <w:sz w:val="24"/>
              </w:rPr>
              <w:t>"</w:t>
            </w:r>
          </w:p>
        </w:tc>
        <w:tc>
          <w:tcPr>
            <w:tcW w:w="1813" w:type="pct"/>
          </w:tcPr>
          <w:p w:rsidR="009D4E7E" w:rsidRPr="008B4267" w:rsidRDefault="009D4E7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1</w:t>
            </w:r>
            <w:r w:rsidRPr="008B4267">
              <w:rPr>
                <w:rFonts w:ascii="Times New Roman" w:hAnsi="Times New Roman"/>
                <w:noProof/>
                <w:sz w:val="24"/>
                <w:vertAlign w:val="superscript"/>
              </w:rPr>
              <w:t>o</w:t>
            </w:r>
            <w:r w:rsidRPr="008B4267">
              <w:rPr>
                <w:rFonts w:ascii="Times New Roman" w:hAnsi="Times New Roman"/>
                <w:noProof/>
                <w:sz w:val="24"/>
              </w:rPr>
              <w:t xml:space="preserve"> = (π/180) rad</w:t>
            </w:r>
          </w:p>
          <w:p w:rsidR="009D4E7E" w:rsidRPr="008B4267" w:rsidRDefault="009D4E7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1’ = (1/60)</w:t>
            </w:r>
            <w:r w:rsidRPr="008B4267">
              <w:rPr>
                <w:rFonts w:ascii="Times New Roman" w:hAnsi="Times New Roman"/>
                <w:noProof/>
                <w:sz w:val="24"/>
                <w:vertAlign w:val="superscript"/>
              </w:rPr>
              <w:t>o</w:t>
            </w:r>
            <w:r w:rsidRPr="008B4267">
              <w:rPr>
                <w:rFonts w:ascii="Times New Roman" w:hAnsi="Times New Roman"/>
                <w:noProof/>
                <w:sz w:val="24"/>
              </w:rPr>
              <w:t xml:space="preserve"> = (π/648 000) rad</w:t>
            </w:r>
          </w:p>
          <w:p w:rsidR="009D4E7E" w:rsidRPr="008B4267" w:rsidRDefault="009D4E7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1’’ = (1/60)’ = (π/648 000) rad</w:t>
            </w:r>
          </w:p>
        </w:tc>
      </w:tr>
      <w:tr w:rsidR="009D4E7E" w:rsidRPr="008B4267" w:rsidTr="00A37E06">
        <w:trPr>
          <w:trHeight w:val="699"/>
        </w:trPr>
        <w:tc>
          <w:tcPr>
            <w:tcW w:w="1250" w:type="pct"/>
          </w:tcPr>
          <w:p w:rsidR="009D4E7E" w:rsidRPr="008B4267" w:rsidRDefault="009D4E7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temperatūru</w:t>
            </w:r>
          </w:p>
        </w:tc>
        <w:tc>
          <w:tcPr>
            <w:tcW w:w="1250" w:type="pct"/>
          </w:tcPr>
          <w:p w:rsidR="009D4E7E" w:rsidRPr="008B4267" w:rsidRDefault="009D4E7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Celsija grāds</w:t>
            </w:r>
          </w:p>
        </w:tc>
        <w:tc>
          <w:tcPr>
            <w:tcW w:w="687" w:type="pct"/>
          </w:tcPr>
          <w:p w:rsidR="009D4E7E" w:rsidRPr="008B4267" w:rsidRDefault="009D4E7E" w:rsidP="008B4267">
            <w:pPr>
              <w:jc w:val="both"/>
              <w:rPr>
                <w:rFonts w:ascii="Times New Roman" w:eastAsia="Times New Roman" w:hAnsi="Times New Roman" w:cs="Times New Roman"/>
                <w:noProof/>
                <w:sz w:val="24"/>
                <w:szCs w:val="20"/>
              </w:rPr>
            </w:pPr>
            <w:r w:rsidRPr="008B4267">
              <w:rPr>
                <w:rFonts w:ascii="Times New Roman" w:hAnsi="Times New Roman"/>
                <w:noProof/>
                <w:sz w:val="24"/>
                <w:vertAlign w:val="superscript"/>
              </w:rPr>
              <w:t>o</w:t>
            </w:r>
            <w:r w:rsidRPr="008B4267">
              <w:rPr>
                <w:rFonts w:ascii="Times New Roman" w:hAnsi="Times New Roman"/>
                <w:noProof/>
                <w:sz w:val="24"/>
              </w:rPr>
              <w:t>C</w:t>
            </w:r>
          </w:p>
        </w:tc>
        <w:tc>
          <w:tcPr>
            <w:tcW w:w="1813" w:type="pct"/>
          </w:tcPr>
          <w:p w:rsidR="009D4E7E" w:rsidRPr="008B4267" w:rsidRDefault="009D4E7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1 vienība </w:t>
            </w:r>
            <w:r w:rsidRPr="008B4267">
              <w:rPr>
                <w:rFonts w:ascii="Times New Roman" w:hAnsi="Times New Roman"/>
                <w:noProof/>
                <w:sz w:val="24"/>
                <w:vertAlign w:val="superscript"/>
              </w:rPr>
              <w:t>o</w:t>
            </w:r>
            <w:r w:rsidRPr="008B4267">
              <w:rPr>
                <w:rFonts w:ascii="Times New Roman" w:hAnsi="Times New Roman"/>
                <w:noProof/>
                <w:sz w:val="24"/>
              </w:rPr>
              <w:t>C = 1 vienība K</w:t>
            </w:r>
            <w:r w:rsidRPr="008B4267">
              <w:rPr>
                <w:rFonts w:ascii="Times New Roman" w:hAnsi="Times New Roman"/>
                <w:noProof/>
                <w:sz w:val="24"/>
                <w:vertAlign w:val="superscript"/>
              </w:rPr>
              <w:t>a)</w:t>
            </w:r>
          </w:p>
        </w:tc>
      </w:tr>
      <w:tr w:rsidR="009D4E7E" w:rsidRPr="008B4267" w:rsidTr="00A37E06">
        <w:trPr>
          <w:trHeight w:val="1307"/>
        </w:trPr>
        <w:tc>
          <w:tcPr>
            <w:tcW w:w="1250" w:type="pct"/>
          </w:tcPr>
          <w:p w:rsidR="009D4E7E" w:rsidRPr="008B4267" w:rsidRDefault="009D4E7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laiks</w:t>
            </w:r>
          </w:p>
        </w:tc>
        <w:tc>
          <w:tcPr>
            <w:tcW w:w="1250" w:type="pct"/>
          </w:tcPr>
          <w:p w:rsidR="009D4E7E" w:rsidRPr="008B4267" w:rsidRDefault="009D4E7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minūte</w:t>
            </w:r>
          </w:p>
          <w:p w:rsidR="009D4E7E" w:rsidRPr="008B4267" w:rsidRDefault="009D4E7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stunda</w:t>
            </w:r>
          </w:p>
          <w:p w:rsidR="009D4E7E" w:rsidRPr="008B4267" w:rsidRDefault="009D4E7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diena</w:t>
            </w:r>
          </w:p>
          <w:p w:rsidR="009D4E7E" w:rsidRPr="008B4267" w:rsidRDefault="009D4E7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nedēļa, mēnesis, gads</w:t>
            </w:r>
          </w:p>
        </w:tc>
        <w:tc>
          <w:tcPr>
            <w:tcW w:w="687" w:type="pct"/>
          </w:tcPr>
          <w:p w:rsidR="009D4E7E" w:rsidRPr="008B4267" w:rsidRDefault="009D4E7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min</w:t>
            </w:r>
          </w:p>
          <w:p w:rsidR="009D4E7E" w:rsidRPr="008B4267" w:rsidRDefault="009D4E7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h</w:t>
            </w:r>
          </w:p>
          <w:p w:rsidR="009D4E7E" w:rsidRPr="008B4267" w:rsidRDefault="009D4E7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d</w:t>
            </w:r>
          </w:p>
          <w:p w:rsidR="009D4E7E" w:rsidRPr="008B4267" w:rsidRDefault="009D4E7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w:t>
            </w:r>
          </w:p>
        </w:tc>
        <w:tc>
          <w:tcPr>
            <w:tcW w:w="1813" w:type="pct"/>
          </w:tcPr>
          <w:p w:rsidR="009D4E7E" w:rsidRPr="008B4267" w:rsidRDefault="009D4E7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1 min = 60 s</w:t>
            </w:r>
          </w:p>
          <w:p w:rsidR="009D4E7E" w:rsidRPr="008B4267" w:rsidRDefault="009D4E7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1 h = 60 min = 3600 s</w:t>
            </w:r>
          </w:p>
          <w:p w:rsidR="009D4E7E" w:rsidRPr="008B4267" w:rsidRDefault="009D4E7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1 d = 24 h = 86 400 s</w:t>
            </w:r>
          </w:p>
        </w:tc>
      </w:tr>
      <w:tr w:rsidR="009D4E7E" w:rsidRPr="008B4267" w:rsidTr="00A37E06">
        <w:tc>
          <w:tcPr>
            <w:tcW w:w="1250" w:type="pct"/>
          </w:tcPr>
          <w:p w:rsidR="009D4E7E" w:rsidRPr="008B4267" w:rsidRDefault="009D4E7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tilpumu</w:t>
            </w:r>
          </w:p>
        </w:tc>
        <w:tc>
          <w:tcPr>
            <w:tcW w:w="1250" w:type="pct"/>
          </w:tcPr>
          <w:p w:rsidR="009D4E7E" w:rsidRPr="008B4267" w:rsidRDefault="009D4E7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litrs</w:t>
            </w:r>
          </w:p>
        </w:tc>
        <w:tc>
          <w:tcPr>
            <w:tcW w:w="687" w:type="pct"/>
          </w:tcPr>
          <w:p w:rsidR="009D4E7E" w:rsidRPr="008B4267" w:rsidRDefault="009D4E7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l</w:t>
            </w:r>
          </w:p>
        </w:tc>
        <w:tc>
          <w:tcPr>
            <w:tcW w:w="1813" w:type="pct"/>
          </w:tcPr>
          <w:p w:rsidR="009D4E7E" w:rsidRPr="008B4267" w:rsidRDefault="009D4E7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1 l = 1 dm</w:t>
            </w:r>
            <w:r w:rsidRPr="008B4267">
              <w:rPr>
                <w:rFonts w:ascii="Times New Roman" w:hAnsi="Times New Roman"/>
                <w:noProof/>
                <w:sz w:val="24"/>
                <w:vertAlign w:val="superscript"/>
              </w:rPr>
              <w:t>3</w:t>
            </w:r>
            <w:r w:rsidRPr="008B4267">
              <w:rPr>
                <w:rFonts w:ascii="Times New Roman" w:hAnsi="Times New Roman"/>
                <w:noProof/>
                <w:sz w:val="24"/>
              </w:rPr>
              <w:t xml:space="preserve"> = 10</w:t>
            </w:r>
            <w:r w:rsidRPr="008B4267">
              <w:rPr>
                <w:rFonts w:ascii="Times New Roman" w:hAnsi="Times New Roman"/>
                <w:noProof/>
                <w:sz w:val="24"/>
                <w:vertAlign w:val="superscript"/>
              </w:rPr>
              <w:t>-3</w:t>
            </w:r>
            <w:r w:rsidRPr="008B4267">
              <w:rPr>
                <w:rFonts w:ascii="Times New Roman" w:hAnsi="Times New Roman"/>
                <w:noProof/>
                <w:sz w:val="24"/>
              </w:rPr>
              <w:t>m</w:t>
            </w:r>
            <w:r w:rsidRPr="008B4267">
              <w:rPr>
                <w:rFonts w:ascii="Times New Roman" w:hAnsi="Times New Roman"/>
                <w:noProof/>
                <w:sz w:val="24"/>
                <w:vertAlign w:val="superscript"/>
              </w:rPr>
              <w:t>3</w:t>
            </w:r>
          </w:p>
        </w:tc>
      </w:tr>
      <w:tr w:rsidR="009D4E7E" w:rsidRPr="008B4267" w:rsidTr="00A37E06">
        <w:tc>
          <w:tcPr>
            <w:tcW w:w="5000" w:type="pct"/>
            <w:gridSpan w:val="4"/>
          </w:tcPr>
          <w:p w:rsidR="00A37E06" w:rsidRDefault="00A37E06" w:rsidP="008B4267">
            <w:pPr>
              <w:jc w:val="both"/>
              <w:rPr>
                <w:rFonts w:ascii="Times New Roman" w:hAnsi="Times New Roman"/>
                <w:noProof/>
                <w:sz w:val="24"/>
              </w:rPr>
            </w:pPr>
          </w:p>
          <w:p w:rsidR="009D4E7E" w:rsidRPr="00A37E06" w:rsidRDefault="009D4E7E" w:rsidP="008B4267">
            <w:pPr>
              <w:jc w:val="both"/>
              <w:rPr>
                <w:rFonts w:ascii="Times New Roman" w:eastAsia="Times New Roman" w:hAnsi="Times New Roman" w:cs="Times New Roman"/>
                <w:noProof/>
                <w:sz w:val="20"/>
                <w:szCs w:val="20"/>
              </w:rPr>
            </w:pPr>
            <w:r w:rsidRPr="00A37E06">
              <w:rPr>
                <w:rFonts w:ascii="Times New Roman" w:hAnsi="Times New Roman"/>
                <w:noProof/>
                <w:sz w:val="20"/>
                <w:szCs w:val="20"/>
              </w:rPr>
              <w:t>a) Norādījumus attiecībā uz pārrēķināšanu skatīt C pielikuma C-2. tabulā.</w:t>
            </w:r>
          </w:p>
        </w:tc>
      </w:tr>
    </w:tbl>
    <w:p w:rsidR="004768CE" w:rsidRDefault="004768CE" w:rsidP="008B4267">
      <w:pPr>
        <w:jc w:val="both"/>
        <w:rPr>
          <w:rFonts w:ascii="Times New Roman" w:eastAsia="Times New Roman" w:hAnsi="Times New Roman" w:cs="Times New Roman"/>
          <w:noProof/>
          <w:sz w:val="24"/>
          <w:szCs w:val="21"/>
        </w:rPr>
      </w:pPr>
    </w:p>
    <w:p w:rsidR="00A37E06" w:rsidRDefault="00A37E06" w:rsidP="008B4267">
      <w:pPr>
        <w:jc w:val="both"/>
        <w:rPr>
          <w:rFonts w:ascii="Times New Roman" w:eastAsia="Times New Roman" w:hAnsi="Times New Roman" w:cs="Times New Roman"/>
          <w:noProof/>
          <w:sz w:val="24"/>
          <w:szCs w:val="21"/>
        </w:rPr>
      </w:pPr>
    </w:p>
    <w:p w:rsidR="00A37E06" w:rsidRPr="008B4267" w:rsidRDefault="00A37E06" w:rsidP="008B4267">
      <w:pPr>
        <w:jc w:val="both"/>
        <w:rPr>
          <w:rFonts w:ascii="Times New Roman" w:eastAsia="Times New Roman" w:hAnsi="Times New Roman" w:cs="Times New Roman"/>
          <w:noProof/>
          <w:sz w:val="24"/>
          <w:szCs w:val="21"/>
        </w:rPr>
      </w:pPr>
    </w:p>
    <w:p w:rsidR="004768CE" w:rsidRPr="008B4267" w:rsidRDefault="009D4E7E" w:rsidP="00A37E06">
      <w:pPr>
        <w:pStyle w:val="BodyText"/>
        <w:tabs>
          <w:tab w:val="left" w:pos="2911"/>
        </w:tabs>
        <w:ind w:left="0"/>
        <w:jc w:val="center"/>
        <w:rPr>
          <w:noProof/>
          <w:sz w:val="24"/>
        </w:rPr>
      </w:pPr>
      <w:r w:rsidRPr="008B4267">
        <w:rPr>
          <w:noProof/>
          <w:sz w:val="24"/>
        </w:rPr>
        <w:t>3.2.2. Mērvienības, kas nav SI mērvienības, kuras uz laiku atļauts lietot kopā ar SI mērvienībām</w:t>
      </w:r>
    </w:p>
    <w:p w:rsidR="004768CE" w:rsidRPr="008B4267" w:rsidRDefault="004768CE" w:rsidP="008B4267">
      <w:pPr>
        <w:jc w:val="both"/>
        <w:rPr>
          <w:rFonts w:ascii="Times New Roman" w:eastAsia="Times New Roman" w:hAnsi="Times New Roman" w:cs="Times New Roman"/>
          <w:noProof/>
          <w:sz w:val="24"/>
          <w:szCs w:val="21"/>
        </w:rPr>
      </w:pPr>
    </w:p>
    <w:p w:rsidR="004768CE" w:rsidRPr="008B4267" w:rsidRDefault="004768CE" w:rsidP="008B4267">
      <w:pPr>
        <w:pStyle w:val="BodyText"/>
        <w:ind w:left="0"/>
        <w:jc w:val="both"/>
        <w:rPr>
          <w:noProof/>
          <w:sz w:val="24"/>
        </w:rPr>
      </w:pPr>
      <w:r w:rsidRPr="008B4267">
        <w:rPr>
          <w:noProof/>
          <w:sz w:val="24"/>
        </w:rPr>
        <w:t>3-3. tabulā minētās mērvienības, kas nav SI mērvienības, ir pieļaujams uz laiku lietot kā alternatīvas mērvienības, bet tikai 3-4. tabulā minētajiem konkrētajiem lielumiem.</w:t>
      </w:r>
    </w:p>
    <w:p w:rsidR="004768CE" w:rsidRPr="008B4267" w:rsidRDefault="004768CE" w:rsidP="008B4267">
      <w:pPr>
        <w:jc w:val="both"/>
        <w:rPr>
          <w:rFonts w:ascii="Times New Roman" w:eastAsia="Times New Roman" w:hAnsi="Times New Roman" w:cs="Times New Roman"/>
          <w:noProof/>
          <w:sz w:val="24"/>
          <w:szCs w:val="20"/>
        </w:rPr>
      </w:pPr>
    </w:p>
    <w:p w:rsidR="004768CE" w:rsidRPr="008B4267" w:rsidRDefault="009D4E7E" w:rsidP="008B4267">
      <w:pPr>
        <w:jc w:val="both"/>
        <w:rPr>
          <w:rFonts w:ascii="Times New Roman" w:eastAsia="Times New Roman" w:hAnsi="Times New Roman" w:cs="Times New Roman"/>
          <w:i/>
          <w:noProof/>
          <w:sz w:val="24"/>
          <w:szCs w:val="20"/>
        </w:rPr>
      </w:pPr>
      <w:r w:rsidRPr="008B4267">
        <w:rPr>
          <w:rFonts w:ascii="Times New Roman" w:hAnsi="Times New Roman"/>
          <w:i/>
          <w:noProof/>
          <w:sz w:val="24"/>
        </w:rPr>
        <w:t>Piezīme. Ir paredzēts, ka 3-3. tabulā minēto un atbilstoši 3-4. tabulai piemēroto alternatīvo mērvienību, kas nav SI mērvienības, lietošana tiks pārtraukta saskaņā ar atsevišķiem Padomes noteiktiem mērvienību lietošanas pārtraukšanas datumiem. Pārtraukšanas datumi, kad tos noteiks, tiks norādīti 4. nodaļā.</w:t>
      </w:r>
    </w:p>
    <w:p w:rsidR="004768CE" w:rsidRPr="008B4267" w:rsidRDefault="004768CE" w:rsidP="008B4267">
      <w:pPr>
        <w:jc w:val="both"/>
        <w:rPr>
          <w:rFonts w:ascii="Times New Roman" w:eastAsia="Times New Roman" w:hAnsi="Times New Roman" w:cs="Times New Roman"/>
          <w:i/>
          <w:noProof/>
          <w:sz w:val="24"/>
        </w:rPr>
      </w:pPr>
    </w:p>
    <w:p w:rsidR="004768CE" w:rsidRPr="008B4267" w:rsidRDefault="004768CE" w:rsidP="00A37E06">
      <w:pPr>
        <w:pStyle w:val="Heading2"/>
        <w:ind w:left="0"/>
        <w:jc w:val="center"/>
        <w:rPr>
          <w:noProof/>
          <w:sz w:val="24"/>
        </w:rPr>
      </w:pPr>
      <w:bookmarkStart w:id="29" w:name="_Toc459792687"/>
      <w:r w:rsidRPr="008B4267">
        <w:rPr>
          <w:noProof/>
          <w:sz w:val="24"/>
        </w:rPr>
        <w:t>3.3. Noteiktu mērvienību lietošana</w:t>
      </w:r>
      <w:bookmarkEnd w:id="29"/>
    </w:p>
    <w:p w:rsidR="004768CE" w:rsidRPr="008B4267" w:rsidRDefault="004768CE" w:rsidP="008B4267">
      <w:pPr>
        <w:jc w:val="both"/>
        <w:rPr>
          <w:rFonts w:ascii="Times New Roman" w:eastAsia="Times New Roman" w:hAnsi="Times New Roman" w:cs="Times New Roman"/>
          <w:b/>
          <w:bCs/>
          <w:noProof/>
          <w:sz w:val="24"/>
          <w:szCs w:val="21"/>
        </w:rPr>
      </w:pPr>
    </w:p>
    <w:p w:rsidR="004768CE" w:rsidRPr="008B4267" w:rsidRDefault="00E61445" w:rsidP="008B4267">
      <w:pPr>
        <w:pStyle w:val="BodyText"/>
        <w:tabs>
          <w:tab w:val="left" w:pos="1102"/>
        </w:tabs>
        <w:ind w:left="0"/>
        <w:jc w:val="both"/>
        <w:rPr>
          <w:noProof/>
          <w:sz w:val="24"/>
        </w:rPr>
      </w:pPr>
      <w:r w:rsidRPr="008B4267">
        <w:rPr>
          <w:noProof/>
          <w:sz w:val="24"/>
        </w:rPr>
        <w:t>3.3.1. Mērvienību lietojums noteiktiem lielumiem, ko izmanto starptautiskās civilās aviācijas darbībās gaisā un uz zemes, ir saskaņā ar 3-4. tabulu.</w:t>
      </w:r>
    </w:p>
    <w:p w:rsidR="004768CE" w:rsidRPr="008B4267" w:rsidRDefault="004768CE" w:rsidP="008B4267">
      <w:pPr>
        <w:jc w:val="both"/>
        <w:rPr>
          <w:rFonts w:ascii="Times New Roman" w:eastAsia="Times New Roman" w:hAnsi="Times New Roman" w:cs="Times New Roman"/>
          <w:noProof/>
          <w:sz w:val="24"/>
          <w:szCs w:val="20"/>
        </w:rPr>
      </w:pPr>
    </w:p>
    <w:p w:rsidR="004768CE" w:rsidRPr="008B4267" w:rsidRDefault="00E61445" w:rsidP="008B4267">
      <w:pPr>
        <w:jc w:val="both"/>
        <w:rPr>
          <w:rFonts w:ascii="Times New Roman" w:eastAsia="Times New Roman" w:hAnsi="Times New Roman" w:cs="Times New Roman"/>
          <w:i/>
          <w:noProof/>
          <w:sz w:val="24"/>
          <w:szCs w:val="20"/>
        </w:rPr>
      </w:pPr>
      <w:r w:rsidRPr="008B4267">
        <w:rPr>
          <w:rFonts w:ascii="Times New Roman" w:hAnsi="Times New Roman"/>
          <w:i/>
          <w:noProof/>
          <w:sz w:val="24"/>
        </w:rPr>
        <w:t>Piezīme. 3-4. tabula ir paredzēta, lai nodrošinātu mērvienību (tostarp priedēkļu) standartizāciju tiem lielumiem, kas parasti tiek lietoti darbībās gaisā un uz zemes. Pielikuma pamatnoteikumi attiecas uz mērvienībām, kas lietojamas neminētajiem lielumiem.</w:t>
      </w:r>
    </w:p>
    <w:p w:rsidR="004768CE" w:rsidRPr="008B4267" w:rsidRDefault="004768CE" w:rsidP="008B4267">
      <w:pPr>
        <w:jc w:val="both"/>
        <w:rPr>
          <w:rFonts w:ascii="Times New Roman" w:eastAsia="Times New Roman" w:hAnsi="Times New Roman" w:cs="Times New Roman"/>
          <w:i/>
          <w:noProof/>
          <w:sz w:val="24"/>
          <w:szCs w:val="20"/>
        </w:rPr>
      </w:pPr>
    </w:p>
    <w:p w:rsidR="004768CE" w:rsidRPr="008B4267" w:rsidRDefault="00E61445" w:rsidP="008B4267">
      <w:pPr>
        <w:tabs>
          <w:tab w:val="left" w:pos="1100"/>
        </w:tabs>
        <w:jc w:val="both"/>
        <w:rPr>
          <w:rFonts w:ascii="Times New Roman" w:eastAsia="Times New Roman" w:hAnsi="Times New Roman" w:cs="Times New Roman"/>
          <w:i/>
          <w:noProof/>
          <w:sz w:val="24"/>
          <w:szCs w:val="20"/>
        </w:rPr>
      </w:pPr>
      <w:r w:rsidRPr="008B4267">
        <w:rPr>
          <w:rFonts w:ascii="Times New Roman" w:hAnsi="Times New Roman"/>
          <w:b/>
          <w:noProof/>
          <w:sz w:val="24"/>
        </w:rPr>
        <w:t>3.3.2. Ieteikums</w:t>
      </w:r>
      <w:r w:rsidRPr="008B4267">
        <w:rPr>
          <w:rFonts w:ascii="Times New Roman" w:hAnsi="Times New Roman"/>
          <w:sz w:val="24"/>
        </w:rPr>
        <w:t xml:space="preserve">. </w:t>
      </w:r>
      <w:r w:rsidRPr="008B4267">
        <w:rPr>
          <w:rFonts w:ascii="Times New Roman" w:hAnsi="Times New Roman"/>
          <w:i/>
          <w:noProof/>
          <w:sz w:val="24"/>
        </w:rPr>
        <w:t>Projektēšanas, procedūru un mācību līdzekļi un noteikumi jānosaka darbībām tādā vidē, kas ietver standarta mērvienību un noteiktu alternatīvu mērvienību, kas nav SI mērvienības, lietojumu, vai pārejai starp vidēm, kurās izmanto atšķirīgas mērvienības, atbilstīgi ņemot vērā cilvēka veiktspēju</w:t>
      </w:r>
      <w:r w:rsidRPr="008B4267">
        <w:rPr>
          <w:rFonts w:ascii="Times New Roman" w:hAnsi="Times New Roman"/>
          <w:sz w:val="24"/>
        </w:rPr>
        <w:t>.</w:t>
      </w:r>
    </w:p>
    <w:p w:rsidR="004768CE" w:rsidRPr="008B4267" w:rsidRDefault="004768CE" w:rsidP="008B4267">
      <w:pPr>
        <w:jc w:val="both"/>
        <w:rPr>
          <w:rFonts w:ascii="Times New Roman" w:eastAsia="Times New Roman" w:hAnsi="Times New Roman" w:cs="Times New Roman"/>
          <w:i/>
          <w:noProof/>
          <w:sz w:val="24"/>
          <w:szCs w:val="20"/>
        </w:rPr>
      </w:pPr>
    </w:p>
    <w:p w:rsidR="004768CE" w:rsidRPr="008B4267" w:rsidRDefault="00E61445" w:rsidP="008B4267">
      <w:pPr>
        <w:jc w:val="both"/>
        <w:rPr>
          <w:rFonts w:ascii="Times New Roman" w:eastAsia="Times New Roman" w:hAnsi="Times New Roman" w:cs="Times New Roman"/>
          <w:noProof/>
          <w:sz w:val="24"/>
          <w:szCs w:val="20"/>
        </w:rPr>
      </w:pPr>
      <w:r w:rsidRPr="008B4267">
        <w:rPr>
          <w:rFonts w:ascii="Times New Roman" w:hAnsi="Times New Roman"/>
          <w:i/>
          <w:noProof/>
          <w:sz w:val="24"/>
        </w:rPr>
        <w:t>Piezīme. Norādījumi attiecībā uz cilvēka iespējām ir atrodami</w:t>
      </w:r>
      <w:r w:rsidRPr="008B4267">
        <w:rPr>
          <w:rFonts w:ascii="Times New Roman" w:hAnsi="Times New Roman"/>
          <w:noProof/>
          <w:sz w:val="24"/>
        </w:rPr>
        <w:t xml:space="preserve"> “Rokasgrāmatā par cilvēkfaktoru” [</w:t>
      </w:r>
      <w:r w:rsidRPr="008B4267">
        <w:rPr>
          <w:rFonts w:ascii="Times New Roman" w:hAnsi="Times New Roman"/>
          <w:i/>
          <w:noProof/>
          <w:sz w:val="24"/>
        </w:rPr>
        <w:t>Human Factors Training Manual</w:t>
      </w:r>
      <w:r w:rsidRPr="008B4267">
        <w:rPr>
          <w:rFonts w:ascii="Times New Roman" w:hAnsi="Times New Roman"/>
          <w:noProof/>
          <w:sz w:val="24"/>
        </w:rPr>
        <w:t>] (</w:t>
      </w:r>
      <w:r w:rsidRPr="008B4267">
        <w:rPr>
          <w:rFonts w:ascii="Times New Roman" w:hAnsi="Times New Roman"/>
          <w:i/>
          <w:noProof/>
          <w:sz w:val="24"/>
        </w:rPr>
        <w:t>Doc 9683</w:t>
      </w:r>
      <w:r w:rsidRPr="008B4267">
        <w:rPr>
          <w:rFonts w:ascii="Times New Roman" w:hAnsi="Times New Roman"/>
          <w:noProof/>
          <w:sz w:val="24"/>
        </w:rPr>
        <w:t>)</w:t>
      </w:r>
      <w:r w:rsidRPr="008B4267">
        <w:rPr>
          <w:rFonts w:ascii="Times New Roman" w:hAnsi="Times New Roman"/>
          <w:i/>
          <w:noProof/>
          <w:sz w:val="24"/>
        </w:rPr>
        <w:t>.</w:t>
      </w:r>
    </w:p>
    <w:p w:rsidR="00405177" w:rsidRPr="008B4267" w:rsidRDefault="00405177" w:rsidP="008B4267">
      <w:pPr>
        <w:jc w:val="both"/>
        <w:rPr>
          <w:rFonts w:ascii="Times New Roman" w:eastAsia="Times New Roman" w:hAnsi="Times New Roman" w:cs="Times New Roman"/>
          <w:noProof/>
          <w:sz w:val="24"/>
          <w:szCs w:val="23"/>
        </w:rPr>
      </w:pPr>
    </w:p>
    <w:p w:rsidR="004768CE" w:rsidRPr="008B4267" w:rsidRDefault="004768CE" w:rsidP="00A37E06">
      <w:pPr>
        <w:pStyle w:val="Heading2"/>
        <w:ind w:left="0"/>
        <w:jc w:val="center"/>
        <w:rPr>
          <w:noProof/>
          <w:sz w:val="24"/>
        </w:rPr>
      </w:pPr>
      <w:bookmarkStart w:id="30" w:name="_Toc459792688"/>
      <w:r w:rsidRPr="008B4267">
        <w:rPr>
          <w:noProof/>
          <w:sz w:val="24"/>
        </w:rPr>
        <w:lastRenderedPageBreak/>
        <w:t>3-3. tabula. Alternatīvas mērvienības, kas nav SI mērvienības un kuras uz laiku atļauts lietot kopā ar SI mērvienībām</w:t>
      </w:r>
      <w:bookmarkEnd w:id="30"/>
    </w:p>
    <w:p w:rsidR="004768CE" w:rsidRPr="008B4267" w:rsidRDefault="004768CE" w:rsidP="008B4267">
      <w:pPr>
        <w:jc w:val="both"/>
        <w:rPr>
          <w:rFonts w:ascii="Times New Roman" w:eastAsia="Times New Roman" w:hAnsi="Times New Roman" w:cs="Times New Roman"/>
          <w:noProof/>
          <w:sz w:val="24"/>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284"/>
        <w:gridCol w:w="2282"/>
        <w:gridCol w:w="2271"/>
        <w:gridCol w:w="2291"/>
      </w:tblGrid>
      <w:tr w:rsidR="00031B72" w:rsidRPr="008B4267" w:rsidTr="00A37E06">
        <w:tc>
          <w:tcPr>
            <w:tcW w:w="1251" w:type="pct"/>
            <w:tcBorders>
              <w:top w:val="single" w:sz="4" w:space="0" w:color="auto"/>
              <w:bottom w:val="single" w:sz="4" w:space="0" w:color="auto"/>
            </w:tcBorders>
            <w:vAlign w:val="bottom"/>
          </w:tcPr>
          <w:p w:rsidR="00031B72" w:rsidRPr="008B4267" w:rsidRDefault="00031B72" w:rsidP="00A37E06">
            <w:pPr>
              <w:rPr>
                <w:rFonts w:ascii="Times New Roman" w:eastAsia="Times New Roman" w:hAnsi="Times New Roman" w:cs="Times New Roman"/>
                <w:i/>
                <w:noProof/>
                <w:sz w:val="24"/>
                <w:szCs w:val="20"/>
              </w:rPr>
            </w:pPr>
            <w:r w:rsidRPr="008B4267">
              <w:rPr>
                <w:rFonts w:ascii="Times New Roman" w:hAnsi="Times New Roman"/>
                <w:i/>
                <w:noProof/>
                <w:sz w:val="24"/>
              </w:rPr>
              <w:t>3.4. tabulā noteiktie lielumi saistībā ar</w:t>
            </w:r>
          </w:p>
        </w:tc>
        <w:tc>
          <w:tcPr>
            <w:tcW w:w="1250" w:type="pct"/>
            <w:tcBorders>
              <w:top w:val="single" w:sz="4" w:space="0" w:color="auto"/>
              <w:bottom w:val="single" w:sz="4" w:space="0" w:color="auto"/>
            </w:tcBorders>
            <w:vAlign w:val="bottom"/>
          </w:tcPr>
          <w:p w:rsidR="00031B72" w:rsidRPr="008B4267" w:rsidRDefault="00031B72" w:rsidP="00A37E06">
            <w:pPr>
              <w:rPr>
                <w:rFonts w:ascii="Times New Roman" w:eastAsia="Times New Roman" w:hAnsi="Times New Roman" w:cs="Times New Roman"/>
                <w:i/>
                <w:noProof/>
                <w:sz w:val="24"/>
                <w:szCs w:val="20"/>
              </w:rPr>
            </w:pPr>
            <w:r w:rsidRPr="008B4267">
              <w:rPr>
                <w:rFonts w:ascii="Times New Roman" w:hAnsi="Times New Roman"/>
                <w:i/>
                <w:noProof/>
                <w:sz w:val="24"/>
              </w:rPr>
              <w:t>Mērvienība</w:t>
            </w:r>
          </w:p>
        </w:tc>
        <w:tc>
          <w:tcPr>
            <w:tcW w:w="1244" w:type="pct"/>
            <w:tcBorders>
              <w:top w:val="single" w:sz="4" w:space="0" w:color="auto"/>
              <w:bottom w:val="single" w:sz="4" w:space="0" w:color="auto"/>
            </w:tcBorders>
            <w:vAlign w:val="bottom"/>
          </w:tcPr>
          <w:p w:rsidR="00031B72" w:rsidRPr="008B4267" w:rsidRDefault="00031B72" w:rsidP="00A37E06">
            <w:pPr>
              <w:rPr>
                <w:rFonts w:ascii="Times New Roman" w:eastAsia="Times New Roman" w:hAnsi="Times New Roman" w:cs="Times New Roman"/>
                <w:i/>
                <w:noProof/>
                <w:sz w:val="24"/>
                <w:szCs w:val="20"/>
              </w:rPr>
            </w:pPr>
            <w:r w:rsidRPr="008B4267">
              <w:rPr>
                <w:rFonts w:ascii="Times New Roman" w:hAnsi="Times New Roman"/>
                <w:i/>
                <w:noProof/>
                <w:sz w:val="24"/>
              </w:rPr>
              <w:t>Simbols</w:t>
            </w:r>
          </w:p>
        </w:tc>
        <w:tc>
          <w:tcPr>
            <w:tcW w:w="1255" w:type="pct"/>
            <w:tcBorders>
              <w:top w:val="single" w:sz="4" w:space="0" w:color="auto"/>
              <w:bottom w:val="single" w:sz="4" w:space="0" w:color="auto"/>
            </w:tcBorders>
            <w:vAlign w:val="bottom"/>
          </w:tcPr>
          <w:p w:rsidR="00031B72" w:rsidRPr="008B4267" w:rsidRDefault="00031B72" w:rsidP="00A37E06">
            <w:pPr>
              <w:rPr>
                <w:rFonts w:ascii="Times New Roman" w:eastAsia="Times New Roman" w:hAnsi="Times New Roman" w:cs="Times New Roman"/>
                <w:i/>
                <w:noProof/>
                <w:sz w:val="24"/>
                <w:szCs w:val="20"/>
              </w:rPr>
            </w:pPr>
            <w:r w:rsidRPr="008B4267">
              <w:rPr>
                <w:rFonts w:ascii="Times New Roman" w:hAnsi="Times New Roman"/>
                <w:i/>
                <w:noProof/>
                <w:sz w:val="24"/>
              </w:rPr>
              <w:t>Definīcija (izteikta ar SI mērvienībām)</w:t>
            </w:r>
          </w:p>
        </w:tc>
      </w:tr>
      <w:tr w:rsidR="00031B72" w:rsidRPr="008B4267" w:rsidTr="00A37E06">
        <w:tc>
          <w:tcPr>
            <w:tcW w:w="1251" w:type="pct"/>
            <w:tcBorders>
              <w:top w:val="single" w:sz="4" w:space="0" w:color="auto"/>
            </w:tcBorders>
          </w:tcPr>
          <w:p w:rsidR="00031B72" w:rsidRPr="008B4267" w:rsidRDefault="00031B72"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attālumu (lielu)</w:t>
            </w:r>
          </w:p>
        </w:tc>
        <w:tc>
          <w:tcPr>
            <w:tcW w:w="1250" w:type="pct"/>
            <w:tcBorders>
              <w:top w:val="single" w:sz="4" w:space="0" w:color="auto"/>
            </w:tcBorders>
          </w:tcPr>
          <w:p w:rsidR="00031B72" w:rsidRPr="008B4267" w:rsidRDefault="00031B72"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jūras jūdze</w:t>
            </w:r>
          </w:p>
        </w:tc>
        <w:tc>
          <w:tcPr>
            <w:tcW w:w="1244" w:type="pct"/>
            <w:tcBorders>
              <w:top w:val="single" w:sz="4" w:space="0" w:color="auto"/>
            </w:tcBorders>
          </w:tcPr>
          <w:p w:rsidR="00031B72" w:rsidRPr="008B4267" w:rsidRDefault="00031B72"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NM</w:t>
            </w:r>
          </w:p>
        </w:tc>
        <w:tc>
          <w:tcPr>
            <w:tcW w:w="1255" w:type="pct"/>
            <w:tcBorders>
              <w:top w:val="single" w:sz="4" w:space="0" w:color="auto"/>
            </w:tcBorders>
          </w:tcPr>
          <w:p w:rsidR="00031B72" w:rsidRPr="008B4267" w:rsidRDefault="00031B72"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1 NM = 1852 m</w:t>
            </w:r>
          </w:p>
        </w:tc>
      </w:tr>
      <w:tr w:rsidR="00031B72" w:rsidRPr="008B4267" w:rsidTr="00A37E06">
        <w:tc>
          <w:tcPr>
            <w:tcW w:w="1251" w:type="pct"/>
          </w:tcPr>
          <w:p w:rsidR="00031B72" w:rsidRPr="008B4267" w:rsidRDefault="00031B72"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attālumu (vertikālo)</w:t>
            </w:r>
            <w:r w:rsidRPr="008B4267">
              <w:rPr>
                <w:rFonts w:ascii="Times New Roman" w:hAnsi="Times New Roman"/>
                <w:noProof/>
                <w:sz w:val="24"/>
                <w:vertAlign w:val="superscript"/>
              </w:rPr>
              <w:t>a)</w:t>
            </w:r>
          </w:p>
        </w:tc>
        <w:tc>
          <w:tcPr>
            <w:tcW w:w="1250" w:type="pct"/>
          </w:tcPr>
          <w:p w:rsidR="00031B72" w:rsidRPr="008B4267" w:rsidRDefault="00031B72"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pēda</w:t>
            </w:r>
          </w:p>
        </w:tc>
        <w:tc>
          <w:tcPr>
            <w:tcW w:w="1244" w:type="pct"/>
          </w:tcPr>
          <w:p w:rsidR="00031B72" w:rsidRPr="008B4267" w:rsidRDefault="00031B72"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ft</w:t>
            </w:r>
          </w:p>
        </w:tc>
        <w:tc>
          <w:tcPr>
            <w:tcW w:w="1255" w:type="pct"/>
          </w:tcPr>
          <w:p w:rsidR="00031B72" w:rsidRPr="008B4267" w:rsidRDefault="00031B72"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1 ft = 0.3048 m</w:t>
            </w:r>
          </w:p>
        </w:tc>
      </w:tr>
      <w:tr w:rsidR="00031B72" w:rsidRPr="008B4267" w:rsidTr="00A37E06">
        <w:tc>
          <w:tcPr>
            <w:tcW w:w="1251" w:type="pct"/>
          </w:tcPr>
          <w:p w:rsidR="00031B72" w:rsidRPr="008B4267" w:rsidRDefault="00031B72"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ātrumu</w:t>
            </w:r>
          </w:p>
        </w:tc>
        <w:tc>
          <w:tcPr>
            <w:tcW w:w="1250" w:type="pct"/>
          </w:tcPr>
          <w:p w:rsidR="00031B72" w:rsidRPr="008B4267" w:rsidRDefault="00031B72"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mezgls</w:t>
            </w:r>
          </w:p>
        </w:tc>
        <w:tc>
          <w:tcPr>
            <w:tcW w:w="1244" w:type="pct"/>
          </w:tcPr>
          <w:p w:rsidR="00031B72" w:rsidRPr="008B4267" w:rsidRDefault="00031B72"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kt</w:t>
            </w:r>
          </w:p>
        </w:tc>
        <w:tc>
          <w:tcPr>
            <w:tcW w:w="1255" w:type="pct"/>
          </w:tcPr>
          <w:p w:rsidR="00031B72" w:rsidRPr="008B4267" w:rsidRDefault="00031B72"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1 kt = 0,514 444 m/s</w:t>
            </w:r>
          </w:p>
        </w:tc>
      </w:tr>
      <w:tr w:rsidR="00031B72" w:rsidRPr="008B4267" w:rsidTr="00A37E06">
        <w:tc>
          <w:tcPr>
            <w:tcW w:w="5000" w:type="pct"/>
            <w:gridSpan w:val="4"/>
          </w:tcPr>
          <w:p w:rsidR="00A37E06" w:rsidRDefault="00A37E06" w:rsidP="008B4267">
            <w:pPr>
              <w:jc w:val="both"/>
              <w:rPr>
                <w:rFonts w:ascii="Times New Roman" w:hAnsi="Times New Roman"/>
                <w:noProof/>
                <w:sz w:val="24"/>
              </w:rPr>
            </w:pPr>
          </w:p>
          <w:p w:rsidR="00031B72" w:rsidRPr="008B4267" w:rsidRDefault="00031B72" w:rsidP="008B4267">
            <w:pPr>
              <w:jc w:val="both"/>
              <w:rPr>
                <w:rFonts w:ascii="Times New Roman" w:eastAsia="Times New Roman" w:hAnsi="Times New Roman" w:cs="Times New Roman"/>
                <w:noProof/>
                <w:sz w:val="24"/>
                <w:szCs w:val="20"/>
              </w:rPr>
            </w:pPr>
            <w:r w:rsidRPr="00A37E06">
              <w:rPr>
                <w:rFonts w:ascii="Times New Roman" w:hAnsi="Times New Roman"/>
                <w:noProof/>
                <w:sz w:val="20"/>
              </w:rPr>
              <w:t>a) absolūto augstumu, augstumu virs jūras līmeņa, relatīvo augstumu, vertikālo ātrumu.</w:t>
            </w:r>
          </w:p>
        </w:tc>
      </w:tr>
    </w:tbl>
    <w:p w:rsidR="004768CE" w:rsidRDefault="004768CE" w:rsidP="008B4267">
      <w:pPr>
        <w:jc w:val="both"/>
        <w:rPr>
          <w:rFonts w:ascii="Times New Roman" w:eastAsia="Times New Roman" w:hAnsi="Times New Roman" w:cs="Times New Roman"/>
          <w:noProof/>
          <w:sz w:val="24"/>
          <w:szCs w:val="20"/>
        </w:rPr>
      </w:pPr>
    </w:p>
    <w:p w:rsidR="00A37E06" w:rsidRDefault="00A37E06" w:rsidP="008B4267">
      <w:pPr>
        <w:jc w:val="both"/>
        <w:rPr>
          <w:rFonts w:ascii="Times New Roman" w:eastAsia="Times New Roman" w:hAnsi="Times New Roman" w:cs="Times New Roman"/>
          <w:noProof/>
          <w:sz w:val="24"/>
          <w:szCs w:val="20"/>
        </w:rPr>
      </w:pPr>
    </w:p>
    <w:p w:rsidR="00A37E06" w:rsidRPr="008B4267" w:rsidRDefault="00A37E06" w:rsidP="008B4267">
      <w:pPr>
        <w:jc w:val="both"/>
        <w:rPr>
          <w:rFonts w:ascii="Times New Roman" w:eastAsia="Times New Roman" w:hAnsi="Times New Roman" w:cs="Times New Roman"/>
          <w:noProof/>
          <w:sz w:val="24"/>
          <w:szCs w:val="20"/>
        </w:rPr>
      </w:pPr>
    </w:p>
    <w:p w:rsidR="004768CE" w:rsidRPr="008B4267" w:rsidRDefault="004768CE" w:rsidP="00A37E06">
      <w:pPr>
        <w:pStyle w:val="Heading2"/>
        <w:ind w:left="0"/>
        <w:jc w:val="center"/>
        <w:rPr>
          <w:noProof/>
          <w:sz w:val="24"/>
        </w:rPr>
      </w:pPr>
      <w:bookmarkStart w:id="31" w:name="_Toc459792689"/>
      <w:r w:rsidRPr="008B4267">
        <w:rPr>
          <w:noProof/>
          <w:sz w:val="24"/>
        </w:rPr>
        <w:t>3-4. tabula. Specifisku mērvienību standarta lietojums</w:t>
      </w:r>
      <w:bookmarkEnd w:id="31"/>
    </w:p>
    <w:p w:rsidR="004768CE" w:rsidRPr="008B4267" w:rsidRDefault="004768CE" w:rsidP="008B4267">
      <w:pPr>
        <w:jc w:val="both"/>
        <w:rPr>
          <w:rFonts w:ascii="Times New Roman" w:eastAsia="Times New Roman" w:hAnsi="Times New Roman" w:cs="Times New Roman"/>
          <w:noProof/>
          <w:sz w:val="24"/>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446"/>
        <w:gridCol w:w="4537"/>
        <w:gridCol w:w="1019"/>
        <w:gridCol w:w="257"/>
        <w:gridCol w:w="1612"/>
        <w:gridCol w:w="257"/>
      </w:tblGrid>
      <w:tr w:rsidR="00350145" w:rsidRPr="008B4267" w:rsidTr="00946BCE">
        <w:trPr>
          <w:tblHeader/>
        </w:trPr>
        <w:tc>
          <w:tcPr>
            <w:tcW w:w="792" w:type="pct"/>
            <w:tcBorders>
              <w:top w:val="single" w:sz="4" w:space="0" w:color="auto"/>
              <w:bottom w:val="single" w:sz="4" w:space="0" w:color="auto"/>
            </w:tcBorders>
            <w:vAlign w:val="bottom"/>
          </w:tcPr>
          <w:p w:rsidR="00350145" w:rsidRPr="008B4267" w:rsidRDefault="00350145" w:rsidP="00A37E06">
            <w:pPr>
              <w:jc w:val="center"/>
              <w:rPr>
                <w:rFonts w:ascii="Times New Roman" w:eastAsia="Times New Roman" w:hAnsi="Times New Roman" w:cs="Times New Roman"/>
                <w:i/>
                <w:noProof/>
                <w:sz w:val="24"/>
                <w:szCs w:val="20"/>
              </w:rPr>
            </w:pPr>
            <w:r w:rsidRPr="008B4267">
              <w:rPr>
                <w:rFonts w:ascii="Times New Roman" w:hAnsi="Times New Roman"/>
                <w:i/>
                <w:noProof/>
                <w:sz w:val="24"/>
              </w:rPr>
              <w:t>Atsauces nr.</w:t>
            </w:r>
          </w:p>
        </w:tc>
        <w:tc>
          <w:tcPr>
            <w:tcW w:w="2485" w:type="pct"/>
            <w:tcBorders>
              <w:top w:val="single" w:sz="4" w:space="0" w:color="auto"/>
              <w:bottom w:val="single" w:sz="4" w:space="0" w:color="auto"/>
            </w:tcBorders>
            <w:vAlign w:val="bottom"/>
          </w:tcPr>
          <w:p w:rsidR="00350145" w:rsidRPr="008B4267" w:rsidRDefault="00394706" w:rsidP="00A37E06">
            <w:pPr>
              <w:jc w:val="center"/>
              <w:rPr>
                <w:rFonts w:ascii="Times New Roman" w:eastAsia="Times New Roman" w:hAnsi="Times New Roman" w:cs="Times New Roman"/>
                <w:i/>
                <w:noProof/>
                <w:sz w:val="24"/>
                <w:szCs w:val="20"/>
              </w:rPr>
            </w:pPr>
            <w:r w:rsidRPr="008B4267">
              <w:rPr>
                <w:rFonts w:ascii="Times New Roman" w:hAnsi="Times New Roman"/>
                <w:i/>
                <w:noProof/>
                <w:sz w:val="24"/>
              </w:rPr>
              <w:t>Lielums</w:t>
            </w:r>
          </w:p>
        </w:tc>
        <w:tc>
          <w:tcPr>
            <w:tcW w:w="699" w:type="pct"/>
            <w:gridSpan w:val="2"/>
            <w:tcBorders>
              <w:top w:val="single" w:sz="4" w:space="0" w:color="auto"/>
              <w:bottom w:val="single" w:sz="4" w:space="0" w:color="auto"/>
            </w:tcBorders>
            <w:vAlign w:val="bottom"/>
          </w:tcPr>
          <w:p w:rsidR="00350145" w:rsidRPr="008B4267" w:rsidRDefault="00394706" w:rsidP="00A37E06">
            <w:pPr>
              <w:jc w:val="center"/>
              <w:rPr>
                <w:rFonts w:ascii="Times New Roman" w:eastAsia="Times New Roman" w:hAnsi="Times New Roman" w:cs="Times New Roman"/>
                <w:i/>
                <w:noProof/>
                <w:sz w:val="24"/>
                <w:szCs w:val="20"/>
              </w:rPr>
            </w:pPr>
            <w:r w:rsidRPr="008B4267">
              <w:rPr>
                <w:rFonts w:ascii="Times New Roman" w:hAnsi="Times New Roman"/>
                <w:i/>
                <w:noProof/>
                <w:sz w:val="24"/>
              </w:rPr>
              <w:t>Galvenā mērvienība (simbols)</w:t>
            </w:r>
          </w:p>
        </w:tc>
        <w:tc>
          <w:tcPr>
            <w:tcW w:w="1024" w:type="pct"/>
            <w:gridSpan w:val="2"/>
            <w:tcBorders>
              <w:top w:val="single" w:sz="4" w:space="0" w:color="auto"/>
              <w:bottom w:val="single" w:sz="4" w:space="0" w:color="auto"/>
            </w:tcBorders>
            <w:vAlign w:val="bottom"/>
          </w:tcPr>
          <w:p w:rsidR="00350145" w:rsidRPr="008B4267" w:rsidRDefault="00394706" w:rsidP="00A37E06">
            <w:pPr>
              <w:jc w:val="center"/>
              <w:rPr>
                <w:rFonts w:ascii="Times New Roman" w:eastAsia="Times New Roman" w:hAnsi="Times New Roman" w:cs="Times New Roman"/>
                <w:i/>
                <w:noProof/>
                <w:sz w:val="24"/>
                <w:szCs w:val="20"/>
              </w:rPr>
            </w:pPr>
            <w:r w:rsidRPr="008B4267">
              <w:rPr>
                <w:rFonts w:ascii="Times New Roman" w:hAnsi="Times New Roman"/>
                <w:i/>
                <w:noProof/>
                <w:sz w:val="24"/>
              </w:rPr>
              <w:t>Alternatīvā mērvienība, kas nav IS mērvienība (simbols)</w:t>
            </w:r>
          </w:p>
        </w:tc>
      </w:tr>
      <w:tr w:rsidR="00394706" w:rsidRPr="008B4267" w:rsidTr="00946BCE">
        <w:tc>
          <w:tcPr>
            <w:tcW w:w="5000" w:type="pct"/>
            <w:gridSpan w:val="6"/>
            <w:tcBorders>
              <w:top w:val="single" w:sz="4" w:space="0" w:color="auto"/>
            </w:tcBorders>
          </w:tcPr>
          <w:p w:rsidR="00946BCE" w:rsidRDefault="00946BCE" w:rsidP="008B4267">
            <w:pPr>
              <w:jc w:val="both"/>
              <w:rPr>
                <w:rFonts w:ascii="Times New Roman" w:hAnsi="Times New Roman"/>
                <w:noProof/>
                <w:sz w:val="24"/>
              </w:rPr>
            </w:pPr>
          </w:p>
          <w:p w:rsidR="00394706" w:rsidRPr="00946BCE" w:rsidRDefault="00394706" w:rsidP="008B4267">
            <w:pPr>
              <w:jc w:val="both"/>
              <w:rPr>
                <w:rFonts w:ascii="Times New Roman" w:hAnsi="Times New Roman"/>
                <w:b/>
                <w:i/>
                <w:noProof/>
                <w:sz w:val="24"/>
              </w:rPr>
            </w:pPr>
            <w:r w:rsidRPr="00946BCE">
              <w:rPr>
                <w:rFonts w:ascii="Times New Roman" w:hAnsi="Times New Roman"/>
                <w:b/>
                <w:i/>
                <w:noProof/>
                <w:sz w:val="24"/>
              </w:rPr>
              <w:t>1. Virziens/attālums/laiks</w:t>
            </w:r>
          </w:p>
          <w:p w:rsidR="00946BCE" w:rsidRPr="008B4267" w:rsidRDefault="00946BCE" w:rsidP="008B4267">
            <w:pPr>
              <w:jc w:val="both"/>
              <w:rPr>
                <w:rFonts w:ascii="Times New Roman" w:eastAsia="Times New Roman" w:hAnsi="Times New Roman" w:cs="Times New Roman"/>
                <w:noProof/>
                <w:sz w:val="24"/>
                <w:szCs w:val="20"/>
              </w:rPr>
            </w:pPr>
          </w:p>
        </w:tc>
      </w:tr>
      <w:tr w:rsidR="00350145" w:rsidRPr="008B4267" w:rsidTr="00946BCE">
        <w:trPr>
          <w:gridAfter w:val="1"/>
          <w:wAfter w:w="141" w:type="pct"/>
        </w:trPr>
        <w:tc>
          <w:tcPr>
            <w:tcW w:w="792" w:type="pct"/>
          </w:tcPr>
          <w:p w:rsidR="00350145" w:rsidRPr="008B4267" w:rsidRDefault="00394706"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1.1.</w:t>
            </w:r>
          </w:p>
          <w:p w:rsidR="00394706" w:rsidRPr="008B4267" w:rsidRDefault="00394706"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1.2.</w:t>
            </w:r>
          </w:p>
          <w:p w:rsidR="00394706" w:rsidRPr="008B4267" w:rsidRDefault="00394706"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1.3.</w:t>
            </w:r>
          </w:p>
          <w:p w:rsidR="00394706" w:rsidRPr="008B4267" w:rsidRDefault="00394706"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1.4.</w:t>
            </w:r>
          </w:p>
          <w:p w:rsidR="00394706" w:rsidRPr="008B4267" w:rsidRDefault="00394706"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1.5.</w:t>
            </w:r>
          </w:p>
          <w:p w:rsidR="00394706" w:rsidRPr="008B4267" w:rsidRDefault="00394706"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1.6.</w:t>
            </w:r>
          </w:p>
          <w:p w:rsidR="00394706" w:rsidRPr="008B4267" w:rsidRDefault="00394706"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1.7.</w:t>
            </w:r>
          </w:p>
          <w:p w:rsidR="00394706" w:rsidRPr="008B4267" w:rsidRDefault="00394706"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1.8.</w:t>
            </w:r>
          </w:p>
          <w:p w:rsidR="00394706" w:rsidRPr="008B4267" w:rsidRDefault="00394706"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1.9.</w:t>
            </w:r>
          </w:p>
          <w:p w:rsidR="00394706" w:rsidRPr="008B4267" w:rsidRDefault="00394706"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1.10.</w:t>
            </w:r>
          </w:p>
          <w:p w:rsidR="00394706" w:rsidRPr="008B4267" w:rsidRDefault="00394706"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1.11.</w:t>
            </w:r>
          </w:p>
          <w:p w:rsidR="00946BCE" w:rsidRDefault="00946BCE" w:rsidP="008B4267">
            <w:pPr>
              <w:jc w:val="both"/>
              <w:rPr>
                <w:rFonts w:ascii="Times New Roman" w:hAnsi="Times New Roman"/>
                <w:noProof/>
                <w:sz w:val="24"/>
              </w:rPr>
            </w:pPr>
          </w:p>
          <w:p w:rsidR="00394706" w:rsidRPr="008B4267" w:rsidRDefault="00394706"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1.12.</w:t>
            </w:r>
          </w:p>
          <w:p w:rsidR="00394706" w:rsidRPr="008B4267" w:rsidRDefault="00394706"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1.13.</w:t>
            </w:r>
          </w:p>
          <w:p w:rsidR="00394706" w:rsidRPr="008B4267" w:rsidRDefault="00394706"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1.14.</w:t>
            </w:r>
          </w:p>
          <w:p w:rsidR="00394706" w:rsidRPr="008B4267" w:rsidRDefault="00394706"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1.15.</w:t>
            </w:r>
          </w:p>
          <w:p w:rsidR="00946BCE" w:rsidRDefault="00946BCE" w:rsidP="008B4267">
            <w:pPr>
              <w:jc w:val="both"/>
              <w:rPr>
                <w:rFonts w:ascii="Times New Roman" w:hAnsi="Times New Roman"/>
                <w:noProof/>
                <w:sz w:val="24"/>
              </w:rPr>
            </w:pPr>
          </w:p>
          <w:p w:rsidR="00946BCE" w:rsidRDefault="00946BCE" w:rsidP="008B4267">
            <w:pPr>
              <w:jc w:val="both"/>
              <w:rPr>
                <w:rFonts w:ascii="Times New Roman" w:hAnsi="Times New Roman"/>
                <w:noProof/>
                <w:sz w:val="24"/>
              </w:rPr>
            </w:pPr>
          </w:p>
          <w:p w:rsidR="00946BCE" w:rsidRDefault="00946BCE" w:rsidP="008B4267">
            <w:pPr>
              <w:jc w:val="both"/>
              <w:rPr>
                <w:rFonts w:ascii="Times New Roman" w:hAnsi="Times New Roman"/>
                <w:noProof/>
                <w:sz w:val="24"/>
              </w:rPr>
            </w:pPr>
          </w:p>
          <w:p w:rsidR="00946BCE" w:rsidRDefault="00946BCE" w:rsidP="008B4267">
            <w:pPr>
              <w:jc w:val="both"/>
              <w:rPr>
                <w:rFonts w:ascii="Times New Roman" w:hAnsi="Times New Roman"/>
                <w:noProof/>
                <w:sz w:val="24"/>
              </w:rPr>
            </w:pPr>
          </w:p>
          <w:p w:rsidR="00946BCE" w:rsidRDefault="00946BCE" w:rsidP="008B4267">
            <w:pPr>
              <w:jc w:val="both"/>
              <w:rPr>
                <w:rFonts w:ascii="Times New Roman" w:hAnsi="Times New Roman"/>
                <w:noProof/>
                <w:sz w:val="24"/>
              </w:rPr>
            </w:pPr>
          </w:p>
          <w:p w:rsidR="00946BCE" w:rsidRDefault="00946BCE" w:rsidP="008B4267">
            <w:pPr>
              <w:jc w:val="both"/>
              <w:rPr>
                <w:rFonts w:ascii="Times New Roman" w:hAnsi="Times New Roman"/>
                <w:noProof/>
                <w:sz w:val="24"/>
              </w:rPr>
            </w:pPr>
          </w:p>
          <w:p w:rsidR="00394706" w:rsidRPr="008B4267" w:rsidRDefault="00394706"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1.16.</w:t>
            </w:r>
          </w:p>
          <w:p w:rsidR="00394706" w:rsidRPr="008B4267" w:rsidRDefault="00394706"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1.17.</w:t>
            </w:r>
          </w:p>
          <w:p w:rsidR="00394706" w:rsidRPr="008B4267" w:rsidRDefault="00394706"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1.18.</w:t>
            </w:r>
          </w:p>
        </w:tc>
        <w:tc>
          <w:tcPr>
            <w:tcW w:w="2485" w:type="pct"/>
          </w:tcPr>
          <w:p w:rsidR="00350145" w:rsidRPr="008B4267" w:rsidRDefault="00394706" w:rsidP="00946BCE">
            <w:pPr>
              <w:ind w:right="398"/>
              <w:jc w:val="both"/>
              <w:rPr>
                <w:rFonts w:ascii="Times New Roman" w:eastAsia="Times New Roman" w:hAnsi="Times New Roman" w:cs="Times New Roman"/>
                <w:noProof/>
                <w:sz w:val="24"/>
                <w:szCs w:val="20"/>
              </w:rPr>
            </w:pPr>
            <w:r w:rsidRPr="008B4267">
              <w:rPr>
                <w:rFonts w:ascii="Times New Roman" w:hAnsi="Times New Roman"/>
                <w:noProof/>
                <w:sz w:val="24"/>
              </w:rPr>
              <w:t>absolūtais augstums</w:t>
            </w:r>
          </w:p>
          <w:p w:rsidR="00394706" w:rsidRPr="008B4267" w:rsidRDefault="00394706" w:rsidP="00946BCE">
            <w:pPr>
              <w:ind w:right="398"/>
              <w:jc w:val="both"/>
              <w:rPr>
                <w:rFonts w:ascii="Times New Roman" w:eastAsia="Times New Roman" w:hAnsi="Times New Roman" w:cs="Times New Roman"/>
                <w:noProof/>
                <w:sz w:val="24"/>
                <w:szCs w:val="20"/>
              </w:rPr>
            </w:pPr>
            <w:r w:rsidRPr="008B4267">
              <w:rPr>
                <w:rFonts w:ascii="Times New Roman" w:hAnsi="Times New Roman"/>
                <w:noProof/>
                <w:sz w:val="24"/>
              </w:rPr>
              <w:t>laukums</w:t>
            </w:r>
          </w:p>
          <w:p w:rsidR="00394706" w:rsidRPr="008B4267" w:rsidRDefault="00394706" w:rsidP="00946BCE">
            <w:pPr>
              <w:ind w:right="398"/>
              <w:jc w:val="both"/>
              <w:rPr>
                <w:rFonts w:ascii="Times New Roman" w:eastAsia="Times New Roman" w:hAnsi="Times New Roman" w:cs="Times New Roman"/>
                <w:noProof/>
                <w:sz w:val="24"/>
                <w:szCs w:val="20"/>
                <w:vertAlign w:val="superscript"/>
              </w:rPr>
            </w:pPr>
            <w:r w:rsidRPr="008B4267">
              <w:rPr>
                <w:rFonts w:ascii="Times New Roman" w:hAnsi="Times New Roman"/>
                <w:noProof/>
                <w:sz w:val="24"/>
              </w:rPr>
              <w:t>attālums (liels)</w:t>
            </w:r>
            <w:r w:rsidRPr="008B4267">
              <w:rPr>
                <w:rFonts w:ascii="Times New Roman" w:hAnsi="Times New Roman"/>
                <w:noProof/>
                <w:sz w:val="24"/>
                <w:vertAlign w:val="superscript"/>
              </w:rPr>
              <w:t>a)</w:t>
            </w:r>
          </w:p>
          <w:p w:rsidR="00394706" w:rsidRPr="008B4267" w:rsidRDefault="00394706" w:rsidP="00946BCE">
            <w:pPr>
              <w:ind w:right="398"/>
              <w:jc w:val="both"/>
              <w:rPr>
                <w:rFonts w:ascii="Times New Roman" w:eastAsia="Times New Roman" w:hAnsi="Times New Roman" w:cs="Times New Roman"/>
                <w:noProof/>
                <w:sz w:val="24"/>
                <w:szCs w:val="20"/>
              </w:rPr>
            </w:pPr>
            <w:r w:rsidRPr="008B4267">
              <w:rPr>
                <w:rFonts w:ascii="Times New Roman" w:hAnsi="Times New Roman"/>
                <w:noProof/>
                <w:sz w:val="24"/>
              </w:rPr>
              <w:t>attālums (mazs)</w:t>
            </w:r>
          </w:p>
          <w:p w:rsidR="00394706" w:rsidRPr="008B4267" w:rsidRDefault="00394706" w:rsidP="00946BCE">
            <w:pPr>
              <w:ind w:right="398"/>
              <w:jc w:val="both"/>
              <w:rPr>
                <w:rFonts w:ascii="Times New Roman" w:eastAsia="Times New Roman" w:hAnsi="Times New Roman" w:cs="Times New Roman"/>
                <w:noProof/>
                <w:sz w:val="24"/>
                <w:szCs w:val="20"/>
              </w:rPr>
            </w:pPr>
            <w:r w:rsidRPr="008B4267">
              <w:rPr>
                <w:rFonts w:ascii="Times New Roman" w:hAnsi="Times New Roman"/>
                <w:noProof/>
                <w:sz w:val="24"/>
              </w:rPr>
              <w:t>augstums virs jūras līmeņa</w:t>
            </w:r>
          </w:p>
          <w:p w:rsidR="00394706" w:rsidRPr="008B4267" w:rsidRDefault="00394706" w:rsidP="00946BCE">
            <w:pPr>
              <w:ind w:right="398"/>
              <w:jc w:val="both"/>
              <w:rPr>
                <w:rFonts w:ascii="Times New Roman" w:eastAsia="Times New Roman" w:hAnsi="Times New Roman" w:cs="Times New Roman"/>
                <w:noProof/>
                <w:sz w:val="24"/>
                <w:szCs w:val="20"/>
              </w:rPr>
            </w:pPr>
            <w:r w:rsidRPr="008B4267">
              <w:rPr>
                <w:rFonts w:ascii="Times New Roman" w:hAnsi="Times New Roman"/>
                <w:noProof/>
                <w:sz w:val="24"/>
              </w:rPr>
              <w:t>ilgums</w:t>
            </w:r>
          </w:p>
          <w:p w:rsidR="00394706" w:rsidRPr="008B4267" w:rsidRDefault="00394706" w:rsidP="00946BCE">
            <w:pPr>
              <w:ind w:right="398"/>
              <w:jc w:val="both"/>
              <w:rPr>
                <w:rFonts w:ascii="Times New Roman" w:eastAsia="Times New Roman" w:hAnsi="Times New Roman" w:cs="Times New Roman"/>
                <w:noProof/>
                <w:sz w:val="24"/>
                <w:szCs w:val="20"/>
              </w:rPr>
            </w:pPr>
            <w:r w:rsidRPr="008B4267">
              <w:rPr>
                <w:rFonts w:ascii="Times New Roman" w:hAnsi="Times New Roman"/>
                <w:noProof/>
                <w:sz w:val="24"/>
              </w:rPr>
              <w:t>relatīvais augstums</w:t>
            </w:r>
          </w:p>
          <w:p w:rsidR="00394706" w:rsidRPr="008B4267" w:rsidRDefault="00394706" w:rsidP="00946BCE">
            <w:pPr>
              <w:ind w:right="398"/>
              <w:jc w:val="both"/>
              <w:rPr>
                <w:rFonts w:ascii="Times New Roman" w:eastAsia="Times New Roman" w:hAnsi="Times New Roman" w:cs="Times New Roman"/>
                <w:noProof/>
                <w:sz w:val="24"/>
                <w:szCs w:val="20"/>
              </w:rPr>
            </w:pPr>
            <w:r w:rsidRPr="008B4267">
              <w:rPr>
                <w:rFonts w:ascii="Times New Roman" w:hAnsi="Times New Roman"/>
                <w:noProof/>
                <w:sz w:val="24"/>
              </w:rPr>
              <w:t>platums (ģeogr.)</w:t>
            </w:r>
          </w:p>
          <w:p w:rsidR="00394706" w:rsidRPr="008B4267" w:rsidRDefault="00394706" w:rsidP="00946BCE">
            <w:pPr>
              <w:ind w:right="398"/>
              <w:jc w:val="both"/>
              <w:rPr>
                <w:rFonts w:ascii="Times New Roman" w:eastAsia="Times New Roman" w:hAnsi="Times New Roman" w:cs="Times New Roman"/>
                <w:noProof/>
                <w:sz w:val="24"/>
                <w:szCs w:val="20"/>
              </w:rPr>
            </w:pPr>
            <w:r w:rsidRPr="008B4267">
              <w:rPr>
                <w:rFonts w:ascii="Times New Roman" w:hAnsi="Times New Roman"/>
                <w:noProof/>
                <w:sz w:val="24"/>
              </w:rPr>
              <w:t>garums</w:t>
            </w:r>
          </w:p>
          <w:p w:rsidR="00394706" w:rsidRPr="008B4267" w:rsidRDefault="00394706" w:rsidP="00946BCE">
            <w:pPr>
              <w:ind w:right="398"/>
              <w:jc w:val="both"/>
              <w:rPr>
                <w:rFonts w:ascii="Times New Roman" w:eastAsia="Times New Roman" w:hAnsi="Times New Roman" w:cs="Times New Roman"/>
                <w:noProof/>
                <w:sz w:val="24"/>
                <w:szCs w:val="20"/>
              </w:rPr>
            </w:pPr>
            <w:r w:rsidRPr="008B4267">
              <w:rPr>
                <w:rFonts w:ascii="Times New Roman" w:hAnsi="Times New Roman"/>
                <w:noProof/>
                <w:sz w:val="24"/>
              </w:rPr>
              <w:t>garums (ģeogr.)</w:t>
            </w:r>
          </w:p>
          <w:p w:rsidR="00394706" w:rsidRPr="008B4267" w:rsidRDefault="00394706" w:rsidP="00946BCE">
            <w:pPr>
              <w:ind w:right="398"/>
              <w:jc w:val="both"/>
              <w:rPr>
                <w:rFonts w:ascii="Times New Roman" w:eastAsia="Times New Roman" w:hAnsi="Times New Roman" w:cs="Times New Roman"/>
                <w:noProof/>
                <w:sz w:val="24"/>
                <w:szCs w:val="20"/>
              </w:rPr>
            </w:pPr>
            <w:r w:rsidRPr="008B4267">
              <w:rPr>
                <w:rFonts w:ascii="Times New Roman" w:hAnsi="Times New Roman"/>
                <w:noProof/>
                <w:sz w:val="24"/>
              </w:rPr>
              <w:t>plaknes leņķis (vajadzības gadījumā jālieto grāda desmitdaļas)</w:t>
            </w:r>
          </w:p>
          <w:p w:rsidR="00A91F21" w:rsidRPr="008B4267" w:rsidRDefault="00A91F21" w:rsidP="00946BCE">
            <w:pPr>
              <w:ind w:right="398"/>
              <w:jc w:val="both"/>
              <w:rPr>
                <w:rFonts w:ascii="Times New Roman" w:eastAsia="Times New Roman" w:hAnsi="Times New Roman" w:cs="Times New Roman"/>
                <w:noProof/>
                <w:sz w:val="24"/>
                <w:szCs w:val="20"/>
              </w:rPr>
            </w:pPr>
            <w:r w:rsidRPr="008B4267">
              <w:rPr>
                <w:rFonts w:ascii="Times New Roman" w:hAnsi="Times New Roman"/>
                <w:noProof/>
                <w:sz w:val="24"/>
              </w:rPr>
              <w:t>skrejceļa garums</w:t>
            </w:r>
          </w:p>
          <w:p w:rsidR="00A91F21" w:rsidRPr="008B4267" w:rsidRDefault="00A91F21" w:rsidP="00946BCE">
            <w:pPr>
              <w:ind w:right="398"/>
              <w:jc w:val="both"/>
              <w:rPr>
                <w:rFonts w:ascii="Times New Roman" w:eastAsia="Times New Roman" w:hAnsi="Times New Roman" w:cs="Times New Roman"/>
                <w:noProof/>
                <w:sz w:val="24"/>
                <w:szCs w:val="20"/>
              </w:rPr>
            </w:pPr>
            <w:r w:rsidRPr="008B4267">
              <w:rPr>
                <w:rFonts w:ascii="Times New Roman" w:hAnsi="Times New Roman"/>
                <w:noProof/>
                <w:sz w:val="24"/>
              </w:rPr>
              <w:t>redzamība uz skrejceļa</w:t>
            </w:r>
          </w:p>
          <w:p w:rsidR="00A91F21" w:rsidRPr="008B4267" w:rsidRDefault="00A91F21" w:rsidP="00946BCE">
            <w:pPr>
              <w:ind w:right="398"/>
              <w:jc w:val="both"/>
              <w:rPr>
                <w:rFonts w:ascii="Times New Roman" w:eastAsia="Times New Roman" w:hAnsi="Times New Roman" w:cs="Times New Roman"/>
                <w:noProof/>
                <w:sz w:val="24"/>
                <w:szCs w:val="20"/>
                <w:vertAlign w:val="superscript"/>
              </w:rPr>
            </w:pPr>
            <w:r w:rsidRPr="008B4267">
              <w:rPr>
                <w:rFonts w:ascii="Times New Roman" w:hAnsi="Times New Roman"/>
                <w:noProof/>
                <w:sz w:val="24"/>
              </w:rPr>
              <w:t>tvertņu tilpums (gaisa kuģiem)</w:t>
            </w:r>
            <w:r w:rsidRPr="008B4267">
              <w:rPr>
                <w:rFonts w:ascii="Times New Roman" w:hAnsi="Times New Roman"/>
                <w:noProof/>
                <w:sz w:val="24"/>
                <w:vertAlign w:val="superscript"/>
              </w:rPr>
              <w:t>b)</w:t>
            </w:r>
          </w:p>
          <w:p w:rsidR="00A91F21" w:rsidRPr="008B4267" w:rsidRDefault="00A91F21" w:rsidP="00946BCE">
            <w:pPr>
              <w:ind w:right="398"/>
              <w:jc w:val="both"/>
              <w:rPr>
                <w:rFonts w:ascii="Times New Roman" w:eastAsia="Times New Roman" w:hAnsi="Times New Roman" w:cs="Times New Roman"/>
                <w:noProof/>
                <w:sz w:val="24"/>
                <w:szCs w:val="20"/>
              </w:rPr>
            </w:pPr>
            <w:r w:rsidRPr="008B4267">
              <w:rPr>
                <w:rFonts w:ascii="Times New Roman" w:hAnsi="Times New Roman"/>
                <w:noProof/>
                <w:sz w:val="24"/>
              </w:rPr>
              <w:t>laiks</w:t>
            </w:r>
          </w:p>
          <w:p w:rsidR="00946BCE" w:rsidRDefault="00946BCE" w:rsidP="00946BCE">
            <w:pPr>
              <w:ind w:right="398"/>
              <w:jc w:val="both"/>
              <w:rPr>
                <w:rFonts w:ascii="Times New Roman" w:hAnsi="Times New Roman"/>
                <w:noProof/>
                <w:sz w:val="24"/>
              </w:rPr>
            </w:pPr>
          </w:p>
          <w:p w:rsidR="00946BCE" w:rsidRDefault="00946BCE" w:rsidP="00946BCE">
            <w:pPr>
              <w:ind w:right="398"/>
              <w:jc w:val="both"/>
              <w:rPr>
                <w:rFonts w:ascii="Times New Roman" w:hAnsi="Times New Roman"/>
                <w:noProof/>
                <w:sz w:val="24"/>
              </w:rPr>
            </w:pPr>
          </w:p>
          <w:p w:rsidR="00946BCE" w:rsidRDefault="00946BCE" w:rsidP="00946BCE">
            <w:pPr>
              <w:ind w:right="398"/>
              <w:jc w:val="both"/>
              <w:rPr>
                <w:rFonts w:ascii="Times New Roman" w:hAnsi="Times New Roman"/>
                <w:noProof/>
                <w:sz w:val="24"/>
              </w:rPr>
            </w:pPr>
          </w:p>
          <w:p w:rsidR="00946BCE" w:rsidRDefault="00946BCE" w:rsidP="00946BCE">
            <w:pPr>
              <w:ind w:right="398"/>
              <w:jc w:val="both"/>
              <w:rPr>
                <w:rFonts w:ascii="Times New Roman" w:hAnsi="Times New Roman"/>
                <w:noProof/>
                <w:sz w:val="24"/>
              </w:rPr>
            </w:pPr>
          </w:p>
          <w:p w:rsidR="00946BCE" w:rsidRDefault="00946BCE" w:rsidP="00946BCE">
            <w:pPr>
              <w:ind w:right="398"/>
              <w:jc w:val="both"/>
              <w:rPr>
                <w:rFonts w:ascii="Times New Roman" w:hAnsi="Times New Roman"/>
                <w:noProof/>
                <w:sz w:val="24"/>
              </w:rPr>
            </w:pPr>
          </w:p>
          <w:p w:rsidR="00946BCE" w:rsidRDefault="00946BCE" w:rsidP="00946BCE">
            <w:pPr>
              <w:ind w:right="398"/>
              <w:jc w:val="both"/>
              <w:rPr>
                <w:rFonts w:ascii="Times New Roman" w:hAnsi="Times New Roman"/>
                <w:noProof/>
                <w:sz w:val="24"/>
              </w:rPr>
            </w:pPr>
          </w:p>
          <w:p w:rsidR="00946BCE" w:rsidRDefault="00946BCE" w:rsidP="00946BCE">
            <w:pPr>
              <w:ind w:right="398"/>
              <w:jc w:val="both"/>
              <w:rPr>
                <w:rFonts w:ascii="Times New Roman" w:hAnsi="Times New Roman"/>
                <w:noProof/>
                <w:sz w:val="24"/>
              </w:rPr>
            </w:pPr>
            <w:r>
              <w:rPr>
                <w:rFonts w:ascii="Times New Roman" w:hAnsi="Times New Roman"/>
                <w:noProof/>
                <w:sz w:val="24"/>
              </w:rPr>
              <w:t>redzamība</w:t>
            </w:r>
            <w:r w:rsidRPr="00946BCE">
              <w:rPr>
                <w:rFonts w:ascii="Times New Roman" w:hAnsi="Times New Roman"/>
                <w:noProof/>
                <w:sz w:val="24"/>
                <w:vertAlign w:val="superscript"/>
              </w:rPr>
              <w:t>c)</w:t>
            </w:r>
          </w:p>
          <w:p w:rsidR="00A91F21" w:rsidRPr="008B4267" w:rsidRDefault="00A91F21" w:rsidP="00946BCE">
            <w:pPr>
              <w:ind w:right="398"/>
              <w:jc w:val="both"/>
              <w:rPr>
                <w:rFonts w:ascii="Times New Roman" w:eastAsia="Times New Roman" w:hAnsi="Times New Roman" w:cs="Times New Roman"/>
                <w:noProof/>
                <w:sz w:val="24"/>
                <w:szCs w:val="20"/>
              </w:rPr>
            </w:pPr>
            <w:r w:rsidRPr="008B4267">
              <w:rPr>
                <w:rFonts w:ascii="Times New Roman" w:hAnsi="Times New Roman"/>
                <w:noProof/>
                <w:sz w:val="24"/>
              </w:rPr>
              <w:t>tilpums</w:t>
            </w:r>
          </w:p>
          <w:p w:rsidR="00A91F21" w:rsidRPr="008B4267" w:rsidRDefault="00A91F21" w:rsidP="00946BCE">
            <w:pPr>
              <w:ind w:right="398"/>
              <w:jc w:val="both"/>
              <w:rPr>
                <w:rFonts w:ascii="Times New Roman" w:eastAsia="Times New Roman" w:hAnsi="Times New Roman" w:cs="Times New Roman"/>
                <w:noProof/>
                <w:sz w:val="24"/>
                <w:szCs w:val="20"/>
              </w:rPr>
            </w:pPr>
            <w:r w:rsidRPr="008B4267">
              <w:rPr>
                <w:rFonts w:ascii="Times New Roman" w:hAnsi="Times New Roman"/>
                <w:noProof/>
                <w:sz w:val="24"/>
              </w:rPr>
              <w:t>vēja virziens (vēja virzienu, kas nav pacelšanās vai nolaišanās virziens, izsaka ģeogrāfiskajos grādos; vēja virzienu, kas sakrīt ar pacelšanās vai nolaišanās virzienu, izsaka magnētiskajos grādos).</w:t>
            </w:r>
          </w:p>
        </w:tc>
        <w:tc>
          <w:tcPr>
            <w:tcW w:w="558" w:type="pct"/>
          </w:tcPr>
          <w:p w:rsidR="00350145" w:rsidRPr="008B4267" w:rsidRDefault="00A91F21"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m</w:t>
            </w:r>
          </w:p>
          <w:p w:rsidR="00A91F21" w:rsidRPr="008B4267" w:rsidRDefault="00A91F21"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m</w:t>
            </w:r>
            <w:r w:rsidRPr="008B4267">
              <w:rPr>
                <w:rFonts w:ascii="Times New Roman" w:hAnsi="Times New Roman"/>
                <w:noProof/>
                <w:sz w:val="24"/>
                <w:vertAlign w:val="superscript"/>
              </w:rPr>
              <w:t>2</w:t>
            </w:r>
          </w:p>
          <w:p w:rsidR="00A91F21" w:rsidRPr="008B4267" w:rsidRDefault="00A91F21" w:rsidP="008B4267">
            <w:pPr>
              <w:jc w:val="both"/>
              <w:rPr>
                <w:rFonts w:ascii="Times New Roman" w:eastAsia="Times New Roman" w:hAnsi="Times New Roman" w:cs="Times New Roman"/>
                <w:noProof/>
                <w:sz w:val="24"/>
                <w:szCs w:val="24"/>
              </w:rPr>
            </w:pPr>
            <w:r w:rsidRPr="008B4267">
              <w:rPr>
                <w:rFonts w:ascii="Times New Roman" w:hAnsi="Times New Roman"/>
                <w:noProof/>
                <w:sz w:val="24"/>
              </w:rPr>
              <w:t>km</w:t>
            </w:r>
          </w:p>
          <w:p w:rsidR="00A91F21" w:rsidRPr="008B4267" w:rsidRDefault="00A91F21" w:rsidP="008B4267">
            <w:pPr>
              <w:jc w:val="both"/>
              <w:rPr>
                <w:rFonts w:ascii="Times New Roman" w:eastAsia="Times New Roman" w:hAnsi="Times New Roman" w:cs="Times New Roman"/>
                <w:noProof/>
                <w:sz w:val="24"/>
                <w:szCs w:val="24"/>
              </w:rPr>
            </w:pPr>
            <w:r w:rsidRPr="008B4267">
              <w:rPr>
                <w:rFonts w:ascii="Times New Roman" w:hAnsi="Times New Roman"/>
                <w:noProof/>
                <w:sz w:val="24"/>
              </w:rPr>
              <w:t>m</w:t>
            </w:r>
          </w:p>
          <w:p w:rsidR="00A91F21" w:rsidRPr="008B4267" w:rsidRDefault="00A91F21" w:rsidP="008B4267">
            <w:pPr>
              <w:jc w:val="both"/>
              <w:rPr>
                <w:rFonts w:ascii="Times New Roman" w:eastAsia="Times New Roman" w:hAnsi="Times New Roman" w:cs="Times New Roman"/>
                <w:noProof/>
                <w:sz w:val="24"/>
                <w:szCs w:val="24"/>
              </w:rPr>
            </w:pPr>
            <w:r w:rsidRPr="008B4267">
              <w:rPr>
                <w:rFonts w:ascii="Times New Roman" w:hAnsi="Times New Roman"/>
                <w:noProof/>
                <w:sz w:val="24"/>
              </w:rPr>
              <w:t>m</w:t>
            </w:r>
          </w:p>
          <w:p w:rsidR="00A91F21" w:rsidRPr="008B4267" w:rsidRDefault="00A91F21" w:rsidP="008B4267">
            <w:pPr>
              <w:jc w:val="both"/>
              <w:rPr>
                <w:rFonts w:ascii="Times New Roman" w:eastAsia="Times New Roman" w:hAnsi="Times New Roman" w:cs="Times New Roman"/>
                <w:noProof/>
                <w:sz w:val="24"/>
                <w:szCs w:val="24"/>
              </w:rPr>
            </w:pPr>
            <w:r w:rsidRPr="008B4267">
              <w:rPr>
                <w:rFonts w:ascii="Times New Roman" w:hAnsi="Times New Roman"/>
                <w:noProof/>
                <w:sz w:val="24"/>
              </w:rPr>
              <w:t>h un min</w:t>
            </w:r>
          </w:p>
          <w:p w:rsidR="00A91F21" w:rsidRPr="008B4267" w:rsidRDefault="00A91F21" w:rsidP="008B4267">
            <w:pPr>
              <w:jc w:val="both"/>
              <w:rPr>
                <w:rFonts w:ascii="Times New Roman" w:eastAsia="Times New Roman" w:hAnsi="Times New Roman" w:cs="Times New Roman"/>
                <w:noProof/>
                <w:sz w:val="24"/>
                <w:szCs w:val="24"/>
              </w:rPr>
            </w:pPr>
            <w:r w:rsidRPr="008B4267">
              <w:rPr>
                <w:rFonts w:ascii="Times New Roman" w:hAnsi="Times New Roman"/>
                <w:noProof/>
                <w:sz w:val="24"/>
              </w:rPr>
              <w:t>m</w:t>
            </w:r>
          </w:p>
          <w:p w:rsidR="00A91F21" w:rsidRPr="008B4267" w:rsidRDefault="00A91F21" w:rsidP="008B4267">
            <w:pPr>
              <w:jc w:val="both"/>
              <w:rPr>
                <w:rFonts w:ascii="Times New Roman" w:hAnsi="Times New Roman" w:cs="Times New Roman"/>
                <w:sz w:val="24"/>
                <w:szCs w:val="24"/>
              </w:rPr>
            </w:pPr>
            <w:r w:rsidRPr="008B4267">
              <w:rPr>
                <w:rFonts w:ascii="Times New Roman" w:hAnsi="Times New Roman"/>
                <w:sz w:val="24"/>
              </w:rPr>
              <w:t>° ' "</w:t>
            </w:r>
          </w:p>
          <w:p w:rsidR="00A91F21" w:rsidRPr="008B4267" w:rsidRDefault="00A91F21" w:rsidP="008B4267">
            <w:pPr>
              <w:jc w:val="both"/>
              <w:rPr>
                <w:rFonts w:ascii="Times New Roman" w:eastAsia="Times New Roman" w:hAnsi="Times New Roman" w:cs="Times New Roman"/>
                <w:noProof/>
                <w:sz w:val="24"/>
                <w:szCs w:val="24"/>
              </w:rPr>
            </w:pPr>
            <w:r w:rsidRPr="008B4267">
              <w:rPr>
                <w:rFonts w:ascii="Times New Roman" w:hAnsi="Times New Roman"/>
                <w:noProof/>
                <w:sz w:val="24"/>
              </w:rPr>
              <w:t>m</w:t>
            </w:r>
          </w:p>
          <w:p w:rsidR="00A91F21" w:rsidRPr="008B4267" w:rsidRDefault="00A91F21" w:rsidP="008B4267">
            <w:pPr>
              <w:jc w:val="both"/>
              <w:rPr>
                <w:rFonts w:ascii="Times New Roman" w:hAnsi="Times New Roman" w:cs="Times New Roman"/>
                <w:sz w:val="24"/>
                <w:szCs w:val="24"/>
              </w:rPr>
            </w:pPr>
            <w:r w:rsidRPr="008B4267">
              <w:rPr>
                <w:rFonts w:ascii="Times New Roman" w:hAnsi="Times New Roman"/>
                <w:sz w:val="24"/>
              </w:rPr>
              <w:t>° ' "</w:t>
            </w:r>
          </w:p>
          <w:p w:rsidR="00A91F21" w:rsidRPr="008B4267" w:rsidRDefault="00A91F21" w:rsidP="008B4267">
            <w:pPr>
              <w:jc w:val="both"/>
              <w:rPr>
                <w:rFonts w:ascii="Times New Roman" w:hAnsi="Times New Roman" w:cs="Times New Roman"/>
                <w:sz w:val="24"/>
                <w:szCs w:val="24"/>
              </w:rPr>
            </w:pPr>
            <w:r w:rsidRPr="008B4267">
              <w:rPr>
                <w:rFonts w:ascii="Times New Roman" w:hAnsi="Times New Roman"/>
                <w:sz w:val="24"/>
              </w:rPr>
              <w:t>°</w:t>
            </w:r>
          </w:p>
          <w:p w:rsidR="00946BCE" w:rsidRDefault="00946BCE" w:rsidP="008B4267">
            <w:pPr>
              <w:jc w:val="both"/>
              <w:rPr>
                <w:rFonts w:ascii="Times New Roman" w:hAnsi="Times New Roman"/>
                <w:sz w:val="24"/>
              </w:rPr>
            </w:pPr>
          </w:p>
          <w:p w:rsidR="00A91F21" w:rsidRPr="008B4267" w:rsidRDefault="00A91F21" w:rsidP="008B4267">
            <w:pPr>
              <w:jc w:val="both"/>
              <w:rPr>
                <w:rFonts w:ascii="Times New Roman" w:hAnsi="Times New Roman" w:cs="Times New Roman"/>
                <w:sz w:val="24"/>
                <w:szCs w:val="24"/>
              </w:rPr>
            </w:pPr>
            <w:r w:rsidRPr="008B4267">
              <w:rPr>
                <w:rFonts w:ascii="Times New Roman" w:hAnsi="Times New Roman"/>
                <w:sz w:val="24"/>
              </w:rPr>
              <w:t>m</w:t>
            </w:r>
          </w:p>
          <w:p w:rsidR="00A91F21" w:rsidRPr="008B4267" w:rsidRDefault="00A91F21" w:rsidP="008B4267">
            <w:pPr>
              <w:jc w:val="both"/>
              <w:rPr>
                <w:rFonts w:ascii="Times New Roman" w:hAnsi="Times New Roman" w:cs="Times New Roman"/>
                <w:sz w:val="24"/>
                <w:szCs w:val="24"/>
              </w:rPr>
            </w:pPr>
            <w:r w:rsidRPr="008B4267">
              <w:rPr>
                <w:rFonts w:ascii="Times New Roman" w:hAnsi="Times New Roman"/>
                <w:sz w:val="24"/>
              </w:rPr>
              <w:t>m</w:t>
            </w:r>
          </w:p>
          <w:p w:rsidR="00A91F21" w:rsidRPr="008B4267" w:rsidRDefault="00A91F21" w:rsidP="008B4267">
            <w:pPr>
              <w:jc w:val="both"/>
              <w:rPr>
                <w:rFonts w:ascii="Times New Roman" w:hAnsi="Times New Roman" w:cs="Times New Roman"/>
                <w:sz w:val="24"/>
                <w:szCs w:val="24"/>
              </w:rPr>
            </w:pPr>
            <w:r w:rsidRPr="008B4267">
              <w:rPr>
                <w:rFonts w:ascii="Times New Roman" w:hAnsi="Times New Roman"/>
                <w:sz w:val="24"/>
              </w:rPr>
              <w:t>L</w:t>
            </w:r>
          </w:p>
          <w:p w:rsidR="00A91F21" w:rsidRPr="008B4267" w:rsidRDefault="00A91F21" w:rsidP="008B4267">
            <w:pPr>
              <w:jc w:val="both"/>
              <w:rPr>
                <w:rFonts w:ascii="Times New Roman" w:hAnsi="Times New Roman" w:cs="Times New Roman"/>
                <w:sz w:val="24"/>
                <w:szCs w:val="24"/>
              </w:rPr>
            </w:pPr>
            <w:r w:rsidRPr="008B4267">
              <w:rPr>
                <w:rFonts w:ascii="Times New Roman" w:hAnsi="Times New Roman"/>
                <w:sz w:val="24"/>
              </w:rPr>
              <w:t>s</w:t>
            </w:r>
          </w:p>
          <w:p w:rsidR="00A91F21" w:rsidRPr="008B4267" w:rsidRDefault="00A91F21" w:rsidP="008B4267">
            <w:pPr>
              <w:jc w:val="both"/>
              <w:rPr>
                <w:rFonts w:ascii="Times New Roman" w:hAnsi="Times New Roman" w:cs="Times New Roman"/>
                <w:sz w:val="24"/>
                <w:szCs w:val="24"/>
              </w:rPr>
            </w:pPr>
            <w:r w:rsidRPr="008B4267">
              <w:rPr>
                <w:rFonts w:ascii="Times New Roman" w:hAnsi="Times New Roman"/>
                <w:sz w:val="24"/>
              </w:rPr>
              <w:t>min</w:t>
            </w:r>
          </w:p>
          <w:p w:rsidR="00A91F21" w:rsidRPr="008B4267" w:rsidRDefault="00A91F21" w:rsidP="008B4267">
            <w:pPr>
              <w:jc w:val="both"/>
              <w:rPr>
                <w:rFonts w:ascii="Times New Roman" w:hAnsi="Times New Roman" w:cs="Times New Roman"/>
                <w:sz w:val="24"/>
                <w:szCs w:val="24"/>
              </w:rPr>
            </w:pPr>
            <w:r w:rsidRPr="008B4267">
              <w:rPr>
                <w:rFonts w:ascii="Times New Roman" w:hAnsi="Times New Roman"/>
                <w:sz w:val="24"/>
              </w:rPr>
              <w:t>h</w:t>
            </w:r>
          </w:p>
          <w:p w:rsidR="00A91F21" w:rsidRPr="008B4267" w:rsidRDefault="00A91F21" w:rsidP="008B4267">
            <w:pPr>
              <w:jc w:val="both"/>
              <w:rPr>
                <w:rFonts w:ascii="Times New Roman" w:hAnsi="Times New Roman" w:cs="Times New Roman"/>
                <w:sz w:val="24"/>
                <w:szCs w:val="24"/>
              </w:rPr>
            </w:pPr>
            <w:r w:rsidRPr="008B4267">
              <w:rPr>
                <w:rFonts w:ascii="Times New Roman" w:hAnsi="Times New Roman"/>
                <w:sz w:val="24"/>
              </w:rPr>
              <w:t>d</w:t>
            </w:r>
          </w:p>
          <w:p w:rsidR="00A91F21" w:rsidRPr="008B4267" w:rsidRDefault="00A91F21" w:rsidP="008B4267">
            <w:pPr>
              <w:jc w:val="both"/>
              <w:rPr>
                <w:rFonts w:ascii="Times New Roman" w:hAnsi="Times New Roman" w:cs="Times New Roman"/>
                <w:sz w:val="24"/>
                <w:szCs w:val="24"/>
              </w:rPr>
            </w:pPr>
            <w:r w:rsidRPr="008B4267">
              <w:rPr>
                <w:rFonts w:ascii="Times New Roman" w:hAnsi="Times New Roman"/>
                <w:sz w:val="24"/>
              </w:rPr>
              <w:t>nedēļa</w:t>
            </w:r>
          </w:p>
          <w:p w:rsidR="00A91F21" w:rsidRPr="008B4267" w:rsidRDefault="00A91F21" w:rsidP="008B4267">
            <w:pPr>
              <w:jc w:val="both"/>
              <w:rPr>
                <w:rFonts w:ascii="Times New Roman" w:hAnsi="Times New Roman" w:cs="Times New Roman"/>
                <w:sz w:val="24"/>
                <w:szCs w:val="24"/>
              </w:rPr>
            </w:pPr>
            <w:r w:rsidRPr="008B4267">
              <w:rPr>
                <w:rFonts w:ascii="Times New Roman" w:hAnsi="Times New Roman"/>
                <w:sz w:val="24"/>
              </w:rPr>
              <w:t>mēnesis</w:t>
            </w:r>
          </w:p>
          <w:p w:rsidR="00A91F21" w:rsidRPr="008B4267" w:rsidRDefault="00A91F21" w:rsidP="008B4267">
            <w:pPr>
              <w:jc w:val="both"/>
              <w:rPr>
                <w:rFonts w:ascii="Times New Roman" w:hAnsi="Times New Roman" w:cs="Times New Roman"/>
                <w:sz w:val="24"/>
                <w:szCs w:val="24"/>
              </w:rPr>
            </w:pPr>
            <w:r w:rsidRPr="008B4267">
              <w:rPr>
                <w:rFonts w:ascii="Times New Roman" w:hAnsi="Times New Roman"/>
                <w:sz w:val="24"/>
              </w:rPr>
              <w:t>gads</w:t>
            </w:r>
          </w:p>
          <w:p w:rsidR="00A91F21" w:rsidRPr="008B4267" w:rsidRDefault="00A91F21" w:rsidP="008B4267">
            <w:pPr>
              <w:jc w:val="both"/>
              <w:rPr>
                <w:rFonts w:ascii="Times New Roman" w:hAnsi="Times New Roman" w:cs="Times New Roman"/>
                <w:sz w:val="24"/>
                <w:szCs w:val="24"/>
              </w:rPr>
            </w:pPr>
            <w:r w:rsidRPr="008B4267">
              <w:rPr>
                <w:rFonts w:ascii="Times New Roman" w:hAnsi="Times New Roman"/>
                <w:sz w:val="24"/>
              </w:rPr>
              <w:t>km</w:t>
            </w:r>
          </w:p>
          <w:p w:rsidR="00A91F21" w:rsidRPr="008B4267" w:rsidRDefault="00A91F21" w:rsidP="008B4267">
            <w:pPr>
              <w:jc w:val="both"/>
              <w:rPr>
                <w:rFonts w:ascii="Times New Roman" w:hAnsi="Times New Roman" w:cs="Times New Roman"/>
                <w:sz w:val="24"/>
                <w:szCs w:val="24"/>
              </w:rPr>
            </w:pPr>
            <w:r w:rsidRPr="008B4267">
              <w:rPr>
                <w:rFonts w:ascii="Times New Roman" w:hAnsi="Times New Roman"/>
                <w:sz w:val="24"/>
              </w:rPr>
              <w:t>m</w:t>
            </w:r>
            <w:r w:rsidRPr="008B4267">
              <w:rPr>
                <w:rFonts w:ascii="Times New Roman" w:hAnsi="Times New Roman"/>
                <w:sz w:val="24"/>
                <w:vertAlign w:val="superscript"/>
              </w:rPr>
              <w:t>3</w:t>
            </w:r>
          </w:p>
          <w:p w:rsidR="00A91F21" w:rsidRPr="008B4267" w:rsidRDefault="00A91F21" w:rsidP="008B4267">
            <w:pPr>
              <w:jc w:val="both"/>
              <w:rPr>
                <w:rFonts w:ascii="Times New Roman" w:hAnsi="Times New Roman" w:cs="Times New Roman"/>
                <w:sz w:val="24"/>
                <w:szCs w:val="20"/>
              </w:rPr>
            </w:pPr>
            <w:r w:rsidRPr="008B4267">
              <w:rPr>
                <w:rFonts w:ascii="Times New Roman" w:hAnsi="Times New Roman"/>
                <w:sz w:val="24"/>
              </w:rPr>
              <w:t>°</w:t>
            </w:r>
          </w:p>
        </w:tc>
        <w:tc>
          <w:tcPr>
            <w:tcW w:w="1024" w:type="pct"/>
            <w:gridSpan w:val="2"/>
          </w:tcPr>
          <w:p w:rsidR="00350145" w:rsidRPr="008B4267" w:rsidRDefault="00A91F21" w:rsidP="00967044">
            <w:pPr>
              <w:jc w:val="center"/>
              <w:rPr>
                <w:rFonts w:ascii="Times New Roman" w:eastAsia="Times New Roman" w:hAnsi="Times New Roman" w:cs="Times New Roman"/>
                <w:noProof/>
                <w:sz w:val="24"/>
                <w:szCs w:val="20"/>
              </w:rPr>
            </w:pPr>
            <w:r w:rsidRPr="008B4267">
              <w:rPr>
                <w:rFonts w:ascii="Times New Roman" w:hAnsi="Times New Roman"/>
                <w:noProof/>
                <w:sz w:val="24"/>
              </w:rPr>
              <w:t>ft</w:t>
            </w:r>
          </w:p>
          <w:p w:rsidR="00A37E06" w:rsidRDefault="00A37E06" w:rsidP="00967044">
            <w:pPr>
              <w:jc w:val="center"/>
              <w:rPr>
                <w:rFonts w:ascii="Times New Roman" w:hAnsi="Times New Roman"/>
                <w:noProof/>
                <w:sz w:val="24"/>
              </w:rPr>
            </w:pPr>
          </w:p>
          <w:p w:rsidR="00A91F21" w:rsidRPr="008B4267" w:rsidRDefault="00A91F21" w:rsidP="00967044">
            <w:pPr>
              <w:jc w:val="center"/>
              <w:rPr>
                <w:rFonts w:ascii="Times New Roman" w:eastAsia="Times New Roman" w:hAnsi="Times New Roman" w:cs="Times New Roman"/>
                <w:noProof/>
                <w:sz w:val="24"/>
                <w:szCs w:val="20"/>
              </w:rPr>
            </w:pPr>
            <w:r w:rsidRPr="008B4267">
              <w:rPr>
                <w:rFonts w:ascii="Times New Roman" w:hAnsi="Times New Roman"/>
                <w:noProof/>
                <w:sz w:val="24"/>
              </w:rPr>
              <w:t>NM</w:t>
            </w:r>
          </w:p>
          <w:p w:rsidR="00946BCE" w:rsidRDefault="00946BCE" w:rsidP="00967044">
            <w:pPr>
              <w:jc w:val="center"/>
              <w:rPr>
                <w:rFonts w:ascii="Times New Roman" w:hAnsi="Times New Roman"/>
                <w:noProof/>
                <w:sz w:val="24"/>
              </w:rPr>
            </w:pPr>
          </w:p>
          <w:p w:rsidR="00A91F21" w:rsidRPr="008B4267" w:rsidRDefault="00A91F21" w:rsidP="00967044">
            <w:pPr>
              <w:jc w:val="center"/>
              <w:rPr>
                <w:rFonts w:ascii="Times New Roman" w:eastAsia="Times New Roman" w:hAnsi="Times New Roman" w:cs="Times New Roman"/>
                <w:noProof/>
                <w:sz w:val="24"/>
                <w:szCs w:val="20"/>
              </w:rPr>
            </w:pPr>
            <w:r w:rsidRPr="008B4267">
              <w:rPr>
                <w:rFonts w:ascii="Times New Roman" w:hAnsi="Times New Roman"/>
                <w:noProof/>
                <w:sz w:val="24"/>
              </w:rPr>
              <w:t>ft</w:t>
            </w:r>
          </w:p>
          <w:p w:rsidR="00946BCE" w:rsidRDefault="00946BCE" w:rsidP="00967044">
            <w:pPr>
              <w:jc w:val="center"/>
              <w:rPr>
                <w:rFonts w:ascii="Times New Roman" w:hAnsi="Times New Roman"/>
                <w:noProof/>
                <w:sz w:val="24"/>
              </w:rPr>
            </w:pPr>
          </w:p>
          <w:p w:rsidR="00A91F21" w:rsidRPr="008B4267" w:rsidRDefault="00A91F21" w:rsidP="00967044">
            <w:pPr>
              <w:jc w:val="center"/>
              <w:rPr>
                <w:rFonts w:ascii="Times New Roman" w:eastAsia="Times New Roman" w:hAnsi="Times New Roman" w:cs="Times New Roman"/>
                <w:noProof/>
                <w:sz w:val="24"/>
                <w:szCs w:val="20"/>
              </w:rPr>
            </w:pPr>
            <w:r w:rsidRPr="008B4267">
              <w:rPr>
                <w:rFonts w:ascii="Times New Roman" w:hAnsi="Times New Roman"/>
                <w:noProof/>
                <w:sz w:val="24"/>
              </w:rPr>
              <w:t>ft</w:t>
            </w:r>
          </w:p>
        </w:tc>
      </w:tr>
      <w:tr w:rsidR="00A91F21" w:rsidRPr="008B4267" w:rsidTr="00946BCE">
        <w:tc>
          <w:tcPr>
            <w:tcW w:w="5000" w:type="pct"/>
            <w:gridSpan w:val="6"/>
          </w:tcPr>
          <w:p w:rsidR="00946BCE" w:rsidRDefault="00946BCE" w:rsidP="008B4267">
            <w:pPr>
              <w:jc w:val="both"/>
              <w:rPr>
                <w:rFonts w:ascii="Times New Roman" w:hAnsi="Times New Roman"/>
                <w:noProof/>
                <w:sz w:val="24"/>
              </w:rPr>
            </w:pPr>
          </w:p>
          <w:p w:rsidR="00A91F21" w:rsidRPr="00946BCE" w:rsidRDefault="00A91F21" w:rsidP="008B4267">
            <w:pPr>
              <w:jc w:val="both"/>
              <w:rPr>
                <w:rFonts w:ascii="Times New Roman" w:hAnsi="Times New Roman"/>
                <w:b/>
                <w:i/>
                <w:noProof/>
                <w:sz w:val="24"/>
              </w:rPr>
            </w:pPr>
            <w:r w:rsidRPr="00946BCE">
              <w:rPr>
                <w:rFonts w:ascii="Times New Roman" w:hAnsi="Times New Roman"/>
                <w:b/>
                <w:i/>
                <w:noProof/>
                <w:sz w:val="24"/>
              </w:rPr>
              <w:t>2. Ar masu saistītie lielumi</w:t>
            </w:r>
          </w:p>
          <w:p w:rsidR="00946BCE" w:rsidRPr="008B4267" w:rsidRDefault="00946BCE" w:rsidP="008B4267">
            <w:pPr>
              <w:jc w:val="both"/>
              <w:rPr>
                <w:rFonts w:ascii="Times New Roman" w:eastAsia="Times New Roman" w:hAnsi="Times New Roman" w:cs="Times New Roman"/>
                <w:noProof/>
                <w:sz w:val="24"/>
                <w:szCs w:val="20"/>
              </w:rPr>
            </w:pPr>
          </w:p>
        </w:tc>
      </w:tr>
      <w:tr w:rsidR="00350145" w:rsidRPr="008B4267" w:rsidTr="00946BCE">
        <w:tc>
          <w:tcPr>
            <w:tcW w:w="792" w:type="pct"/>
          </w:tcPr>
          <w:p w:rsidR="00350145" w:rsidRPr="008B4267" w:rsidRDefault="00A91F21"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2.1.</w:t>
            </w:r>
          </w:p>
          <w:p w:rsidR="00A91F21" w:rsidRPr="008B4267" w:rsidRDefault="00A91F21"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2.2.</w:t>
            </w:r>
          </w:p>
          <w:p w:rsidR="00A91F21" w:rsidRPr="008B4267" w:rsidRDefault="00A91F21"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2.3.</w:t>
            </w:r>
          </w:p>
          <w:p w:rsidR="00A91F21" w:rsidRPr="008B4267" w:rsidRDefault="00A91F21"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2.4.</w:t>
            </w:r>
          </w:p>
          <w:p w:rsidR="00A91F21" w:rsidRPr="008B4267" w:rsidRDefault="00A91F21"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2.5.</w:t>
            </w:r>
          </w:p>
          <w:p w:rsidR="00A91F21" w:rsidRPr="008B4267" w:rsidRDefault="00A91F21"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2.6.</w:t>
            </w:r>
          </w:p>
          <w:p w:rsidR="00A91F21" w:rsidRPr="008B4267" w:rsidRDefault="00A91F21"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2.7.</w:t>
            </w:r>
          </w:p>
          <w:p w:rsidR="00A91F21" w:rsidRPr="008B4267" w:rsidRDefault="00A91F21"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2.8.</w:t>
            </w:r>
          </w:p>
          <w:p w:rsidR="000A5A4F" w:rsidRDefault="000A5A4F" w:rsidP="008B4267">
            <w:pPr>
              <w:jc w:val="both"/>
              <w:rPr>
                <w:rFonts w:ascii="Times New Roman" w:hAnsi="Times New Roman"/>
                <w:noProof/>
                <w:sz w:val="24"/>
              </w:rPr>
            </w:pPr>
          </w:p>
          <w:p w:rsidR="00A91F21" w:rsidRPr="008B4267" w:rsidRDefault="00A91F21"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2.9.</w:t>
            </w:r>
          </w:p>
          <w:p w:rsidR="00A91F21" w:rsidRPr="008B4267" w:rsidRDefault="00A91F21"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2.10.</w:t>
            </w:r>
          </w:p>
          <w:p w:rsidR="00A91F21" w:rsidRPr="008B4267" w:rsidRDefault="00A91F21"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2.11.</w:t>
            </w:r>
          </w:p>
          <w:p w:rsidR="00A91F21" w:rsidRPr="008B4267" w:rsidRDefault="00A91F21"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2.12.</w:t>
            </w:r>
          </w:p>
          <w:p w:rsidR="00A91F21" w:rsidRPr="008B4267" w:rsidRDefault="00A91F21"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2.13.</w:t>
            </w:r>
          </w:p>
          <w:p w:rsidR="00A91F21" w:rsidRPr="008B4267" w:rsidRDefault="00A91F21"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2.14.</w:t>
            </w:r>
          </w:p>
          <w:p w:rsidR="00A91F21" w:rsidRPr="008B4267" w:rsidRDefault="00A91F21"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2.15.</w:t>
            </w:r>
          </w:p>
        </w:tc>
        <w:tc>
          <w:tcPr>
            <w:tcW w:w="2485" w:type="pct"/>
          </w:tcPr>
          <w:p w:rsidR="00350145" w:rsidRPr="008B4267" w:rsidRDefault="00A91F21"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gaisa blīvums</w:t>
            </w:r>
          </w:p>
          <w:p w:rsidR="00A91F21" w:rsidRPr="008B4267" w:rsidRDefault="00A91F21"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virsmas blīvums</w:t>
            </w:r>
          </w:p>
          <w:p w:rsidR="00A91F21" w:rsidRPr="008B4267" w:rsidRDefault="00A91F21"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kravnesība</w:t>
            </w:r>
          </w:p>
          <w:p w:rsidR="00A91F21" w:rsidRPr="008B4267" w:rsidRDefault="00A91F21"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kravas blīvums</w:t>
            </w:r>
          </w:p>
          <w:p w:rsidR="00A91F21" w:rsidRPr="008B4267" w:rsidRDefault="00A91F21"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blīvums (masas blīvums)</w:t>
            </w:r>
          </w:p>
          <w:p w:rsidR="00A91F21" w:rsidRPr="008B4267" w:rsidRDefault="00A91F21"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degvielas tilpums (gravimetriskais)</w:t>
            </w:r>
          </w:p>
          <w:p w:rsidR="00035F0C" w:rsidRPr="008B4267" w:rsidRDefault="00035F0C"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gāzes blīvums</w:t>
            </w:r>
          </w:p>
          <w:p w:rsidR="00035F0C" w:rsidRPr="008B4267" w:rsidRDefault="00035F0C"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bruto masa vai kravnesība</w:t>
            </w:r>
          </w:p>
          <w:p w:rsidR="000A5A4F" w:rsidRDefault="000A5A4F" w:rsidP="008B4267">
            <w:pPr>
              <w:jc w:val="both"/>
              <w:rPr>
                <w:rFonts w:ascii="Times New Roman" w:hAnsi="Times New Roman"/>
                <w:noProof/>
                <w:sz w:val="24"/>
              </w:rPr>
            </w:pPr>
          </w:p>
          <w:p w:rsidR="00035F0C" w:rsidRPr="008B4267" w:rsidRDefault="00035F0C"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celtspēja</w:t>
            </w:r>
          </w:p>
          <w:p w:rsidR="00035F0C" w:rsidRPr="008B4267" w:rsidRDefault="00035F0C"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lineārais blīvums</w:t>
            </w:r>
          </w:p>
          <w:p w:rsidR="00035F0C" w:rsidRPr="008B4267" w:rsidRDefault="00035F0C"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šķidruma blīvums</w:t>
            </w:r>
          </w:p>
          <w:p w:rsidR="00035F0C" w:rsidRPr="008B4267" w:rsidRDefault="00035F0C"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masa</w:t>
            </w:r>
          </w:p>
          <w:p w:rsidR="00035F0C" w:rsidRPr="008B4267" w:rsidRDefault="00035F0C"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inerces moments</w:t>
            </w:r>
          </w:p>
          <w:p w:rsidR="00035F0C" w:rsidRPr="008B4267" w:rsidRDefault="00035F0C"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kinētiskais moments</w:t>
            </w:r>
          </w:p>
          <w:p w:rsidR="00035F0C" w:rsidRPr="008B4267" w:rsidRDefault="00035F0C"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kinētiskā enerģija</w:t>
            </w:r>
          </w:p>
        </w:tc>
        <w:tc>
          <w:tcPr>
            <w:tcW w:w="699" w:type="pct"/>
            <w:gridSpan w:val="2"/>
          </w:tcPr>
          <w:p w:rsidR="00350145" w:rsidRPr="008B4267" w:rsidRDefault="00AC22F3"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kg/m</w:t>
            </w:r>
            <w:r w:rsidRPr="008B4267">
              <w:rPr>
                <w:rFonts w:ascii="Times New Roman" w:hAnsi="Times New Roman"/>
                <w:noProof/>
                <w:sz w:val="24"/>
                <w:vertAlign w:val="superscript"/>
              </w:rPr>
              <w:t>3</w:t>
            </w:r>
          </w:p>
          <w:p w:rsidR="00AC22F3" w:rsidRPr="008B4267" w:rsidRDefault="00AC22F3"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kg/m</w:t>
            </w:r>
            <w:r w:rsidRPr="008B4267">
              <w:rPr>
                <w:rFonts w:ascii="Times New Roman" w:hAnsi="Times New Roman"/>
                <w:noProof/>
                <w:sz w:val="24"/>
                <w:vertAlign w:val="superscript"/>
              </w:rPr>
              <w:t>2</w:t>
            </w:r>
          </w:p>
          <w:p w:rsidR="00AC22F3" w:rsidRPr="008B4267" w:rsidRDefault="00AC22F3"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kg</w:t>
            </w:r>
          </w:p>
          <w:p w:rsidR="00AC22F3" w:rsidRPr="008B4267" w:rsidRDefault="00AC22F3" w:rsidP="008B4267">
            <w:pPr>
              <w:jc w:val="both"/>
              <w:rPr>
                <w:rFonts w:ascii="Times New Roman" w:eastAsia="Times New Roman" w:hAnsi="Times New Roman" w:cs="Times New Roman"/>
                <w:noProof/>
                <w:sz w:val="24"/>
                <w:szCs w:val="20"/>
                <w:vertAlign w:val="superscript"/>
              </w:rPr>
            </w:pPr>
            <w:r w:rsidRPr="008B4267">
              <w:rPr>
                <w:rFonts w:ascii="Times New Roman" w:hAnsi="Times New Roman"/>
                <w:noProof/>
                <w:sz w:val="24"/>
              </w:rPr>
              <w:t>kg/m</w:t>
            </w:r>
            <w:r w:rsidRPr="008B4267">
              <w:rPr>
                <w:rFonts w:ascii="Times New Roman" w:hAnsi="Times New Roman"/>
                <w:noProof/>
                <w:sz w:val="24"/>
                <w:vertAlign w:val="superscript"/>
              </w:rPr>
              <w:t>3</w:t>
            </w:r>
          </w:p>
          <w:p w:rsidR="00AC22F3" w:rsidRPr="008B4267" w:rsidRDefault="00AC22F3" w:rsidP="008B4267">
            <w:pPr>
              <w:jc w:val="both"/>
              <w:rPr>
                <w:rFonts w:ascii="Times New Roman" w:eastAsia="Times New Roman" w:hAnsi="Times New Roman" w:cs="Times New Roman"/>
                <w:noProof/>
                <w:sz w:val="24"/>
                <w:szCs w:val="20"/>
                <w:vertAlign w:val="superscript"/>
              </w:rPr>
            </w:pPr>
            <w:r w:rsidRPr="008B4267">
              <w:rPr>
                <w:rFonts w:ascii="Times New Roman" w:hAnsi="Times New Roman"/>
                <w:noProof/>
                <w:sz w:val="24"/>
              </w:rPr>
              <w:t>kg/m</w:t>
            </w:r>
            <w:r w:rsidRPr="008B4267">
              <w:rPr>
                <w:rFonts w:ascii="Times New Roman" w:hAnsi="Times New Roman"/>
                <w:noProof/>
                <w:sz w:val="24"/>
                <w:vertAlign w:val="superscript"/>
              </w:rPr>
              <w:t>3</w:t>
            </w:r>
          </w:p>
          <w:p w:rsidR="00AC22F3" w:rsidRPr="008B4267" w:rsidRDefault="00AC22F3"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kg</w:t>
            </w:r>
          </w:p>
          <w:p w:rsidR="00AC22F3" w:rsidRPr="008B4267" w:rsidRDefault="00AC22F3" w:rsidP="008B4267">
            <w:pPr>
              <w:jc w:val="both"/>
              <w:rPr>
                <w:rFonts w:ascii="Times New Roman" w:eastAsia="Times New Roman" w:hAnsi="Times New Roman" w:cs="Times New Roman"/>
                <w:noProof/>
                <w:sz w:val="24"/>
                <w:szCs w:val="20"/>
                <w:vertAlign w:val="superscript"/>
              </w:rPr>
            </w:pPr>
            <w:r w:rsidRPr="008B4267">
              <w:rPr>
                <w:rFonts w:ascii="Times New Roman" w:hAnsi="Times New Roman"/>
                <w:noProof/>
                <w:sz w:val="24"/>
              </w:rPr>
              <w:t>kg/m</w:t>
            </w:r>
            <w:r w:rsidRPr="008B4267">
              <w:rPr>
                <w:rFonts w:ascii="Times New Roman" w:hAnsi="Times New Roman"/>
                <w:noProof/>
                <w:sz w:val="24"/>
                <w:vertAlign w:val="superscript"/>
              </w:rPr>
              <w:t>3</w:t>
            </w:r>
          </w:p>
          <w:p w:rsidR="00AC22F3" w:rsidRPr="008B4267" w:rsidRDefault="00AC22F3"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kg</w:t>
            </w:r>
          </w:p>
          <w:p w:rsidR="00AC22F3" w:rsidRPr="008B4267" w:rsidRDefault="00AC22F3"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t</w:t>
            </w:r>
          </w:p>
          <w:p w:rsidR="00AC22F3" w:rsidRPr="008B4267" w:rsidRDefault="00AC22F3"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kg</w:t>
            </w:r>
          </w:p>
          <w:p w:rsidR="00AC22F3" w:rsidRPr="008B4267" w:rsidRDefault="00AC22F3"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kg/m</w:t>
            </w:r>
          </w:p>
          <w:p w:rsidR="00AC22F3" w:rsidRPr="008B4267" w:rsidRDefault="00AC22F3" w:rsidP="008B4267">
            <w:pPr>
              <w:jc w:val="both"/>
              <w:rPr>
                <w:rFonts w:ascii="Times New Roman" w:eastAsia="Times New Roman" w:hAnsi="Times New Roman" w:cs="Times New Roman"/>
                <w:noProof/>
                <w:sz w:val="24"/>
                <w:szCs w:val="20"/>
                <w:vertAlign w:val="superscript"/>
              </w:rPr>
            </w:pPr>
            <w:r w:rsidRPr="008B4267">
              <w:rPr>
                <w:rFonts w:ascii="Times New Roman" w:hAnsi="Times New Roman"/>
                <w:noProof/>
                <w:sz w:val="24"/>
              </w:rPr>
              <w:t>kg/m</w:t>
            </w:r>
            <w:r w:rsidRPr="008B4267">
              <w:rPr>
                <w:rFonts w:ascii="Times New Roman" w:hAnsi="Times New Roman"/>
                <w:noProof/>
                <w:sz w:val="24"/>
                <w:vertAlign w:val="superscript"/>
              </w:rPr>
              <w:t>3</w:t>
            </w:r>
          </w:p>
          <w:p w:rsidR="00AC22F3" w:rsidRPr="008B4267" w:rsidRDefault="00AC22F3"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kg</w:t>
            </w:r>
          </w:p>
          <w:p w:rsidR="00AC22F3" w:rsidRPr="008B4267" w:rsidRDefault="00AC22F3" w:rsidP="008B4267">
            <w:pPr>
              <w:jc w:val="both"/>
              <w:rPr>
                <w:rFonts w:ascii="Times New Roman" w:hAnsi="Times New Roman" w:cs="Times New Roman"/>
                <w:sz w:val="24"/>
                <w:szCs w:val="24"/>
                <w:vertAlign w:val="superscript"/>
              </w:rPr>
            </w:pPr>
            <w:r w:rsidRPr="008B4267">
              <w:rPr>
                <w:rFonts w:ascii="Times New Roman" w:hAnsi="Times New Roman"/>
                <w:sz w:val="24"/>
              </w:rPr>
              <w:t xml:space="preserve">kg </w:t>
            </w:r>
            <w:r w:rsidRPr="008B4267">
              <w:rPr>
                <w:rFonts w:ascii="Cambria Math" w:hAnsi="Cambria Math" w:cs="Cambria Math"/>
                <w:sz w:val="24"/>
              </w:rPr>
              <w:t>⋅</w:t>
            </w:r>
            <w:r w:rsidRPr="008B4267">
              <w:rPr>
                <w:rFonts w:ascii="Times New Roman" w:hAnsi="Times New Roman"/>
                <w:sz w:val="24"/>
              </w:rPr>
              <w:t xml:space="preserve"> m</w:t>
            </w:r>
            <w:r w:rsidRPr="008B4267">
              <w:rPr>
                <w:rFonts w:ascii="Times New Roman" w:hAnsi="Times New Roman"/>
                <w:sz w:val="24"/>
                <w:vertAlign w:val="superscript"/>
              </w:rPr>
              <w:t>2</w:t>
            </w:r>
          </w:p>
          <w:p w:rsidR="00AC22F3" w:rsidRPr="008B4267" w:rsidRDefault="00AC22F3" w:rsidP="008B4267">
            <w:pPr>
              <w:jc w:val="both"/>
              <w:rPr>
                <w:rFonts w:ascii="Times New Roman" w:hAnsi="Times New Roman" w:cs="Times New Roman"/>
                <w:sz w:val="24"/>
                <w:szCs w:val="24"/>
              </w:rPr>
            </w:pPr>
            <w:r w:rsidRPr="008B4267">
              <w:rPr>
                <w:rFonts w:ascii="Times New Roman" w:hAnsi="Times New Roman"/>
                <w:sz w:val="24"/>
              </w:rPr>
              <w:t xml:space="preserve">kg </w:t>
            </w:r>
            <w:r w:rsidRPr="008B4267">
              <w:rPr>
                <w:rFonts w:ascii="Cambria Math" w:hAnsi="Cambria Math" w:cs="Cambria Math"/>
                <w:sz w:val="24"/>
              </w:rPr>
              <w:t>⋅</w:t>
            </w:r>
            <w:r w:rsidRPr="008B4267">
              <w:rPr>
                <w:rFonts w:ascii="Times New Roman" w:hAnsi="Times New Roman"/>
                <w:sz w:val="24"/>
              </w:rPr>
              <w:t xml:space="preserve"> m</w:t>
            </w:r>
            <w:r w:rsidRPr="008B4267">
              <w:rPr>
                <w:rFonts w:ascii="Times New Roman" w:hAnsi="Times New Roman"/>
                <w:sz w:val="24"/>
                <w:vertAlign w:val="superscript"/>
              </w:rPr>
              <w:t>2</w:t>
            </w:r>
            <w:r w:rsidRPr="008B4267">
              <w:rPr>
                <w:rFonts w:ascii="Times New Roman" w:hAnsi="Times New Roman"/>
                <w:sz w:val="24"/>
              </w:rPr>
              <w:t>/s</w:t>
            </w:r>
          </w:p>
          <w:p w:rsidR="00AC22F3" w:rsidRPr="008B4267" w:rsidRDefault="00AC22F3" w:rsidP="008B4267">
            <w:pPr>
              <w:jc w:val="both"/>
              <w:rPr>
                <w:rFonts w:ascii="Times New Roman" w:eastAsia="Times New Roman" w:hAnsi="Times New Roman" w:cs="Times New Roman"/>
                <w:noProof/>
                <w:sz w:val="24"/>
                <w:szCs w:val="24"/>
              </w:rPr>
            </w:pPr>
            <w:r w:rsidRPr="008B4267">
              <w:rPr>
                <w:rFonts w:ascii="Times New Roman" w:hAnsi="Times New Roman"/>
                <w:sz w:val="24"/>
              </w:rPr>
              <w:t xml:space="preserve">kg </w:t>
            </w:r>
            <w:r w:rsidRPr="008B4267">
              <w:rPr>
                <w:rFonts w:ascii="Cambria Math" w:hAnsi="Cambria Math" w:cs="Cambria Math"/>
                <w:sz w:val="24"/>
              </w:rPr>
              <w:t>⋅</w:t>
            </w:r>
            <w:r w:rsidRPr="008B4267">
              <w:rPr>
                <w:rFonts w:ascii="Times New Roman" w:hAnsi="Times New Roman"/>
                <w:sz w:val="24"/>
              </w:rPr>
              <w:t xml:space="preserve"> m/s</w:t>
            </w:r>
          </w:p>
        </w:tc>
        <w:tc>
          <w:tcPr>
            <w:tcW w:w="1024" w:type="pct"/>
            <w:gridSpan w:val="2"/>
          </w:tcPr>
          <w:p w:rsidR="00350145" w:rsidRPr="008B4267" w:rsidRDefault="00350145" w:rsidP="008B4267">
            <w:pPr>
              <w:jc w:val="both"/>
              <w:rPr>
                <w:rFonts w:ascii="Times New Roman" w:eastAsia="Times New Roman" w:hAnsi="Times New Roman" w:cs="Times New Roman"/>
                <w:noProof/>
                <w:sz w:val="24"/>
                <w:szCs w:val="20"/>
              </w:rPr>
            </w:pPr>
          </w:p>
        </w:tc>
      </w:tr>
      <w:tr w:rsidR="00AC22F3" w:rsidRPr="008B4267" w:rsidTr="00946BCE">
        <w:tc>
          <w:tcPr>
            <w:tcW w:w="5000" w:type="pct"/>
            <w:gridSpan w:val="6"/>
          </w:tcPr>
          <w:p w:rsidR="000A5A4F" w:rsidRDefault="000A5A4F" w:rsidP="008B4267">
            <w:pPr>
              <w:jc w:val="both"/>
              <w:rPr>
                <w:rFonts w:ascii="Times New Roman" w:hAnsi="Times New Roman"/>
                <w:noProof/>
                <w:sz w:val="24"/>
              </w:rPr>
            </w:pPr>
          </w:p>
          <w:p w:rsidR="00AC22F3" w:rsidRPr="000A5A4F" w:rsidRDefault="00AC22F3" w:rsidP="008B4267">
            <w:pPr>
              <w:jc w:val="both"/>
              <w:rPr>
                <w:rFonts w:ascii="Times New Roman" w:hAnsi="Times New Roman"/>
                <w:b/>
                <w:i/>
                <w:noProof/>
                <w:sz w:val="24"/>
              </w:rPr>
            </w:pPr>
            <w:r w:rsidRPr="000A5A4F">
              <w:rPr>
                <w:rFonts w:ascii="Times New Roman" w:hAnsi="Times New Roman"/>
                <w:b/>
                <w:i/>
                <w:noProof/>
                <w:sz w:val="24"/>
              </w:rPr>
              <w:t>3. Ar spēku saistītie lielumi</w:t>
            </w:r>
          </w:p>
          <w:p w:rsidR="00946BCE" w:rsidRPr="008B4267" w:rsidRDefault="00946BCE" w:rsidP="008B4267">
            <w:pPr>
              <w:jc w:val="both"/>
              <w:rPr>
                <w:rFonts w:ascii="Times New Roman" w:eastAsia="Times New Roman" w:hAnsi="Times New Roman" w:cs="Times New Roman"/>
                <w:noProof/>
                <w:sz w:val="24"/>
                <w:szCs w:val="20"/>
              </w:rPr>
            </w:pPr>
          </w:p>
        </w:tc>
      </w:tr>
      <w:tr w:rsidR="00350145" w:rsidRPr="008B4267" w:rsidTr="00946BCE">
        <w:tc>
          <w:tcPr>
            <w:tcW w:w="792" w:type="pct"/>
          </w:tcPr>
          <w:p w:rsidR="00350145" w:rsidRPr="008B4267" w:rsidRDefault="00AC22F3"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3.1.</w:t>
            </w:r>
          </w:p>
          <w:p w:rsidR="00AC22F3" w:rsidRPr="008B4267" w:rsidRDefault="00AC22F3"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3.2.</w:t>
            </w:r>
          </w:p>
          <w:p w:rsidR="00AC22F3" w:rsidRPr="008B4267" w:rsidRDefault="00AC22F3"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3.3.</w:t>
            </w:r>
          </w:p>
          <w:p w:rsidR="00AC22F3" w:rsidRPr="008B4267" w:rsidRDefault="00AC22F3"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3.4.</w:t>
            </w:r>
          </w:p>
          <w:p w:rsidR="00AC22F3" w:rsidRPr="008B4267" w:rsidRDefault="00AC22F3"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3.5.</w:t>
            </w:r>
          </w:p>
          <w:p w:rsidR="00AC22F3" w:rsidRPr="008B4267" w:rsidRDefault="00AC22F3"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3.6.</w:t>
            </w:r>
          </w:p>
          <w:p w:rsidR="00AC22F3" w:rsidRPr="008B4267" w:rsidRDefault="00AC22F3"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3.7.</w:t>
            </w:r>
          </w:p>
          <w:p w:rsidR="00AC22F3" w:rsidRPr="008B4267" w:rsidRDefault="00AC22F3"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3.8.</w:t>
            </w:r>
          </w:p>
          <w:p w:rsidR="00AC22F3" w:rsidRPr="008B4267" w:rsidRDefault="00AC22F3"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3.9.</w:t>
            </w:r>
          </w:p>
          <w:p w:rsidR="00AC22F3" w:rsidRPr="008B4267" w:rsidRDefault="00AC22F3"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3.10.</w:t>
            </w:r>
          </w:p>
          <w:p w:rsidR="00AC22F3" w:rsidRPr="008B4267" w:rsidRDefault="00AC22F3"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3.11.</w:t>
            </w:r>
          </w:p>
          <w:p w:rsidR="00AC22F3" w:rsidRPr="008B4267" w:rsidRDefault="00AC22F3"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3.12.</w:t>
            </w:r>
          </w:p>
          <w:p w:rsidR="00AC22F3" w:rsidRPr="008B4267" w:rsidRDefault="00AC22F3"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3.13.</w:t>
            </w:r>
          </w:p>
          <w:p w:rsidR="00AC22F3" w:rsidRPr="008B4267" w:rsidRDefault="00AC22F3"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3.14.</w:t>
            </w:r>
          </w:p>
        </w:tc>
        <w:tc>
          <w:tcPr>
            <w:tcW w:w="2485" w:type="pct"/>
          </w:tcPr>
          <w:p w:rsidR="00350145" w:rsidRPr="008B4267" w:rsidRDefault="00AC22F3"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gaisa spiediens (vispārējais)</w:t>
            </w:r>
          </w:p>
          <w:p w:rsidR="00AC22F3" w:rsidRPr="008B4267" w:rsidRDefault="00AC22F3"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spiediens altimetrā</w:t>
            </w:r>
          </w:p>
          <w:p w:rsidR="00AC22F3" w:rsidRPr="008B4267" w:rsidRDefault="00AC22F3"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atmosfēras spiediens</w:t>
            </w:r>
          </w:p>
          <w:p w:rsidR="00AC22F3" w:rsidRPr="008B4267" w:rsidRDefault="00AC22F3"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lieces moments</w:t>
            </w:r>
          </w:p>
          <w:p w:rsidR="00AC22F3" w:rsidRPr="008B4267" w:rsidRDefault="00AC22F3"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spēks</w:t>
            </w:r>
          </w:p>
          <w:p w:rsidR="00AC22F3" w:rsidRPr="008B4267" w:rsidRDefault="00AC22F3"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degvielas padeves spiediens</w:t>
            </w:r>
          </w:p>
          <w:p w:rsidR="00AC22F3" w:rsidRPr="008B4267" w:rsidRDefault="00AC22F3"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hidrauliskais spiediens</w:t>
            </w:r>
          </w:p>
          <w:p w:rsidR="00AC22F3" w:rsidRPr="008B4267" w:rsidRDefault="00AC22F3"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elastības modulis</w:t>
            </w:r>
          </w:p>
          <w:p w:rsidR="00AC22F3" w:rsidRPr="008B4267" w:rsidRDefault="00AC22F3"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spiediens</w:t>
            </w:r>
          </w:p>
          <w:p w:rsidR="00AC22F3" w:rsidRPr="008B4267" w:rsidRDefault="00AC22F3"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spriegums</w:t>
            </w:r>
          </w:p>
          <w:p w:rsidR="00AC22F3" w:rsidRPr="008B4267" w:rsidRDefault="00AC22F3"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virsmas spraigums</w:t>
            </w:r>
          </w:p>
          <w:p w:rsidR="00AC22F3" w:rsidRPr="008B4267" w:rsidRDefault="00AC22F3"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vilce</w:t>
            </w:r>
          </w:p>
          <w:p w:rsidR="00AC22F3" w:rsidRPr="008B4267" w:rsidRDefault="00AC22F3"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griezes moments</w:t>
            </w:r>
          </w:p>
          <w:p w:rsidR="00AC22F3" w:rsidRPr="008B4267" w:rsidRDefault="00AC22F3"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vakuums</w:t>
            </w:r>
          </w:p>
        </w:tc>
        <w:tc>
          <w:tcPr>
            <w:tcW w:w="699" w:type="pct"/>
            <w:gridSpan w:val="2"/>
          </w:tcPr>
          <w:p w:rsidR="00350145" w:rsidRPr="008B4267" w:rsidRDefault="00AC22F3"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kPa</w:t>
            </w:r>
          </w:p>
          <w:p w:rsidR="00AC22F3" w:rsidRPr="008B4267" w:rsidRDefault="00AC22F3"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hPa</w:t>
            </w:r>
          </w:p>
          <w:p w:rsidR="00AC22F3" w:rsidRPr="008B4267" w:rsidRDefault="00AC22F3"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hPa</w:t>
            </w:r>
          </w:p>
          <w:p w:rsidR="00AC22F3" w:rsidRPr="008B4267" w:rsidRDefault="00AC22F3" w:rsidP="008B4267">
            <w:pPr>
              <w:jc w:val="both"/>
              <w:rPr>
                <w:rFonts w:ascii="Times New Roman" w:eastAsia="SymbolMT" w:hAnsi="Times New Roman" w:cs="Times New Roman"/>
                <w:sz w:val="24"/>
                <w:szCs w:val="24"/>
              </w:rPr>
            </w:pPr>
            <w:r w:rsidRPr="008B4267">
              <w:rPr>
                <w:rFonts w:ascii="Times New Roman" w:hAnsi="Times New Roman"/>
                <w:noProof/>
                <w:sz w:val="24"/>
              </w:rPr>
              <w:t xml:space="preserve">kN </w:t>
            </w:r>
            <w:r w:rsidRPr="008B4267">
              <w:rPr>
                <w:rFonts w:ascii="Cambria Math" w:hAnsi="Cambria Math" w:cs="Cambria Math"/>
                <w:sz w:val="24"/>
              </w:rPr>
              <w:t>⋅</w:t>
            </w:r>
            <w:r w:rsidRPr="008B4267">
              <w:rPr>
                <w:rFonts w:ascii="Times New Roman" w:hAnsi="Times New Roman"/>
                <w:sz w:val="24"/>
              </w:rPr>
              <w:t xml:space="preserve"> m</w:t>
            </w:r>
          </w:p>
          <w:p w:rsidR="00AC22F3" w:rsidRPr="008B4267" w:rsidRDefault="00AC22F3" w:rsidP="008B4267">
            <w:pPr>
              <w:jc w:val="both"/>
              <w:rPr>
                <w:rFonts w:ascii="Times New Roman" w:eastAsia="SymbolMT" w:hAnsi="Times New Roman" w:cs="Times New Roman"/>
                <w:sz w:val="24"/>
                <w:szCs w:val="24"/>
              </w:rPr>
            </w:pPr>
            <w:r w:rsidRPr="008B4267">
              <w:rPr>
                <w:rFonts w:ascii="Times New Roman" w:hAnsi="Times New Roman"/>
                <w:sz w:val="24"/>
              </w:rPr>
              <w:t>N</w:t>
            </w:r>
          </w:p>
          <w:p w:rsidR="00AC22F3" w:rsidRPr="008B4267" w:rsidRDefault="00AC22F3" w:rsidP="008B4267">
            <w:pPr>
              <w:jc w:val="both"/>
              <w:rPr>
                <w:rFonts w:ascii="Times New Roman" w:eastAsia="SymbolMT" w:hAnsi="Times New Roman" w:cs="Times New Roman"/>
                <w:sz w:val="24"/>
                <w:szCs w:val="24"/>
              </w:rPr>
            </w:pPr>
            <w:r w:rsidRPr="008B4267">
              <w:rPr>
                <w:rFonts w:ascii="Times New Roman" w:hAnsi="Times New Roman"/>
                <w:sz w:val="24"/>
              </w:rPr>
              <w:t>kPa</w:t>
            </w:r>
          </w:p>
          <w:p w:rsidR="00AC22F3" w:rsidRPr="008B4267" w:rsidRDefault="00AC22F3" w:rsidP="008B4267">
            <w:pPr>
              <w:jc w:val="both"/>
              <w:rPr>
                <w:rFonts w:ascii="Times New Roman" w:eastAsia="SymbolMT" w:hAnsi="Times New Roman" w:cs="Times New Roman"/>
                <w:sz w:val="24"/>
                <w:szCs w:val="24"/>
              </w:rPr>
            </w:pPr>
            <w:r w:rsidRPr="008B4267">
              <w:rPr>
                <w:rFonts w:ascii="Times New Roman" w:hAnsi="Times New Roman"/>
                <w:sz w:val="24"/>
              </w:rPr>
              <w:t>kPa</w:t>
            </w:r>
          </w:p>
          <w:p w:rsidR="00AC22F3" w:rsidRPr="008B4267" w:rsidRDefault="00AC22F3" w:rsidP="008B4267">
            <w:pPr>
              <w:jc w:val="both"/>
              <w:rPr>
                <w:rFonts w:ascii="Times New Roman" w:eastAsia="SymbolMT" w:hAnsi="Times New Roman" w:cs="Times New Roman"/>
                <w:sz w:val="24"/>
                <w:szCs w:val="24"/>
              </w:rPr>
            </w:pPr>
            <w:r w:rsidRPr="008B4267">
              <w:rPr>
                <w:rFonts w:ascii="Times New Roman" w:hAnsi="Times New Roman"/>
                <w:sz w:val="24"/>
              </w:rPr>
              <w:t>MPa</w:t>
            </w:r>
          </w:p>
          <w:p w:rsidR="00AC22F3" w:rsidRPr="008B4267" w:rsidRDefault="00AC22F3" w:rsidP="008B4267">
            <w:pPr>
              <w:jc w:val="both"/>
              <w:rPr>
                <w:rFonts w:ascii="Times New Roman" w:eastAsia="SymbolMT" w:hAnsi="Times New Roman" w:cs="Times New Roman"/>
                <w:sz w:val="24"/>
                <w:szCs w:val="24"/>
              </w:rPr>
            </w:pPr>
            <w:r w:rsidRPr="008B4267">
              <w:rPr>
                <w:rFonts w:ascii="Times New Roman" w:hAnsi="Times New Roman"/>
                <w:sz w:val="24"/>
              </w:rPr>
              <w:t>kPa</w:t>
            </w:r>
          </w:p>
          <w:p w:rsidR="00AC22F3" w:rsidRPr="008B4267" w:rsidRDefault="00AC22F3" w:rsidP="008B4267">
            <w:pPr>
              <w:jc w:val="both"/>
              <w:rPr>
                <w:rFonts w:ascii="Times New Roman" w:eastAsia="SymbolMT" w:hAnsi="Times New Roman" w:cs="Times New Roman"/>
                <w:sz w:val="24"/>
                <w:szCs w:val="24"/>
              </w:rPr>
            </w:pPr>
            <w:r w:rsidRPr="008B4267">
              <w:rPr>
                <w:rFonts w:ascii="Times New Roman" w:hAnsi="Times New Roman"/>
                <w:sz w:val="24"/>
              </w:rPr>
              <w:t>MPa</w:t>
            </w:r>
          </w:p>
          <w:p w:rsidR="00AC22F3" w:rsidRPr="008B4267" w:rsidRDefault="00AC22F3" w:rsidP="008B4267">
            <w:pPr>
              <w:jc w:val="both"/>
              <w:rPr>
                <w:rFonts w:ascii="Times New Roman" w:eastAsia="SymbolMT" w:hAnsi="Times New Roman" w:cs="Times New Roman"/>
                <w:sz w:val="24"/>
                <w:szCs w:val="24"/>
              </w:rPr>
            </w:pPr>
            <w:r w:rsidRPr="008B4267">
              <w:rPr>
                <w:rFonts w:ascii="Times New Roman" w:hAnsi="Times New Roman"/>
                <w:sz w:val="24"/>
              </w:rPr>
              <w:t>mN/m</w:t>
            </w:r>
          </w:p>
          <w:p w:rsidR="00AC22F3" w:rsidRPr="008B4267" w:rsidRDefault="00AC22F3" w:rsidP="008B4267">
            <w:pPr>
              <w:jc w:val="both"/>
              <w:rPr>
                <w:rFonts w:ascii="Times New Roman" w:eastAsia="SymbolMT" w:hAnsi="Times New Roman" w:cs="Times New Roman"/>
                <w:sz w:val="24"/>
                <w:szCs w:val="24"/>
              </w:rPr>
            </w:pPr>
            <w:r w:rsidRPr="008B4267">
              <w:rPr>
                <w:rFonts w:ascii="Times New Roman" w:hAnsi="Times New Roman"/>
                <w:sz w:val="24"/>
              </w:rPr>
              <w:t>kN</w:t>
            </w:r>
          </w:p>
          <w:p w:rsidR="00AC22F3" w:rsidRPr="008B4267" w:rsidRDefault="00AC22F3" w:rsidP="008B4267">
            <w:pPr>
              <w:jc w:val="both"/>
              <w:rPr>
                <w:rFonts w:ascii="Times New Roman" w:eastAsia="SymbolMT" w:hAnsi="Times New Roman" w:cs="Times New Roman"/>
                <w:sz w:val="24"/>
                <w:szCs w:val="24"/>
              </w:rPr>
            </w:pPr>
            <w:r w:rsidRPr="008B4267">
              <w:rPr>
                <w:rFonts w:ascii="Times New Roman" w:hAnsi="Times New Roman"/>
                <w:noProof/>
                <w:sz w:val="24"/>
              </w:rPr>
              <w:t xml:space="preserve">N </w:t>
            </w:r>
            <w:r w:rsidRPr="008B4267">
              <w:rPr>
                <w:rFonts w:ascii="Cambria Math" w:hAnsi="Cambria Math" w:cs="Cambria Math"/>
                <w:sz w:val="24"/>
              </w:rPr>
              <w:t>⋅</w:t>
            </w:r>
            <w:r w:rsidRPr="008B4267">
              <w:rPr>
                <w:rFonts w:ascii="Times New Roman" w:hAnsi="Times New Roman"/>
                <w:sz w:val="24"/>
              </w:rPr>
              <w:t xml:space="preserve"> m</w:t>
            </w:r>
          </w:p>
          <w:p w:rsidR="00AC22F3" w:rsidRPr="008B4267" w:rsidRDefault="00AC22F3"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Pa</w:t>
            </w:r>
          </w:p>
        </w:tc>
        <w:tc>
          <w:tcPr>
            <w:tcW w:w="1024" w:type="pct"/>
            <w:gridSpan w:val="2"/>
          </w:tcPr>
          <w:p w:rsidR="00350145" w:rsidRPr="008B4267" w:rsidRDefault="00350145" w:rsidP="008B4267">
            <w:pPr>
              <w:jc w:val="both"/>
              <w:rPr>
                <w:rFonts w:ascii="Times New Roman" w:eastAsia="Times New Roman" w:hAnsi="Times New Roman" w:cs="Times New Roman"/>
                <w:noProof/>
                <w:sz w:val="24"/>
                <w:szCs w:val="20"/>
              </w:rPr>
            </w:pPr>
          </w:p>
        </w:tc>
      </w:tr>
      <w:tr w:rsidR="00891D60" w:rsidRPr="008B4267" w:rsidTr="00946BCE">
        <w:tc>
          <w:tcPr>
            <w:tcW w:w="5000" w:type="pct"/>
            <w:gridSpan w:val="6"/>
          </w:tcPr>
          <w:p w:rsidR="00946BCE" w:rsidRDefault="00946BCE" w:rsidP="008B4267">
            <w:pPr>
              <w:jc w:val="both"/>
              <w:rPr>
                <w:rFonts w:ascii="Times New Roman" w:hAnsi="Times New Roman"/>
                <w:noProof/>
                <w:sz w:val="24"/>
              </w:rPr>
            </w:pPr>
          </w:p>
          <w:p w:rsidR="00891D60" w:rsidRPr="000A5A4F" w:rsidRDefault="00891D60" w:rsidP="008B4267">
            <w:pPr>
              <w:jc w:val="both"/>
              <w:rPr>
                <w:rFonts w:ascii="Times New Roman" w:hAnsi="Times New Roman"/>
                <w:b/>
                <w:i/>
                <w:noProof/>
                <w:sz w:val="24"/>
              </w:rPr>
            </w:pPr>
            <w:r w:rsidRPr="000A5A4F">
              <w:rPr>
                <w:rFonts w:ascii="Times New Roman" w:hAnsi="Times New Roman"/>
                <w:b/>
                <w:i/>
                <w:noProof/>
                <w:sz w:val="24"/>
              </w:rPr>
              <w:t>4. Mehānika</w:t>
            </w:r>
          </w:p>
          <w:p w:rsidR="00946BCE" w:rsidRPr="008B4267" w:rsidRDefault="00946BCE" w:rsidP="008B4267">
            <w:pPr>
              <w:jc w:val="both"/>
              <w:rPr>
                <w:rFonts w:ascii="Times New Roman" w:eastAsia="Times New Roman" w:hAnsi="Times New Roman" w:cs="Times New Roman"/>
                <w:noProof/>
                <w:sz w:val="24"/>
                <w:szCs w:val="20"/>
              </w:rPr>
            </w:pPr>
          </w:p>
        </w:tc>
      </w:tr>
      <w:tr w:rsidR="00AC22F3" w:rsidRPr="008B4267" w:rsidTr="00946BCE">
        <w:tc>
          <w:tcPr>
            <w:tcW w:w="792" w:type="pct"/>
          </w:tcPr>
          <w:p w:rsidR="00AC22F3" w:rsidRPr="008B4267" w:rsidRDefault="00891D60"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4.1.</w:t>
            </w:r>
          </w:p>
          <w:p w:rsidR="00891D60" w:rsidRPr="008B4267" w:rsidRDefault="00891D60"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4.2.</w:t>
            </w:r>
          </w:p>
          <w:p w:rsidR="00891D60" w:rsidRPr="008B4267" w:rsidRDefault="00891D60"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4.3.</w:t>
            </w:r>
          </w:p>
          <w:p w:rsidR="00891D60" w:rsidRPr="008B4267" w:rsidRDefault="00891D60"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4.4.</w:t>
            </w:r>
          </w:p>
          <w:p w:rsidR="00891D60" w:rsidRPr="008B4267" w:rsidRDefault="00891D60"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4.5.</w:t>
            </w:r>
          </w:p>
          <w:p w:rsidR="00891D60" w:rsidRPr="008B4267" w:rsidRDefault="00891D60"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4.6.</w:t>
            </w:r>
          </w:p>
          <w:p w:rsidR="00891D60" w:rsidRPr="008B4267" w:rsidRDefault="00891D60"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4.7.</w:t>
            </w:r>
          </w:p>
          <w:p w:rsidR="00891D60" w:rsidRPr="008B4267" w:rsidRDefault="00891D60"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4.8.</w:t>
            </w:r>
          </w:p>
          <w:p w:rsidR="00891D60" w:rsidRPr="008B4267" w:rsidRDefault="00891D60"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lastRenderedPageBreak/>
              <w:t>4.9.</w:t>
            </w:r>
          </w:p>
          <w:p w:rsidR="00891D60" w:rsidRPr="008B4267" w:rsidRDefault="00891D60"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4.10.</w:t>
            </w:r>
          </w:p>
          <w:p w:rsidR="00891D60" w:rsidRPr="008B4267" w:rsidRDefault="00891D60"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4.11.</w:t>
            </w:r>
          </w:p>
          <w:p w:rsidR="00891D60" w:rsidRPr="008B4267" w:rsidRDefault="00891D60"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4.12.</w:t>
            </w:r>
          </w:p>
          <w:p w:rsidR="00891D60" w:rsidRPr="008B4267" w:rsidRDefault="00891D60"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4.13.</w:t>
            </w:r>
          </w:p>
          <w:p w:rsidR="00891D60" w:rsidRPr="008B4267" w:rsidRDefault="00891D60"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4.14.</w:t>
            </w:r>
          </w:p>
          <w:p w:rsidR="00891D60" w:rsidRPr="008B4267" w:rsidRDefault="00891D60"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4.15.</w:t>
            </w:r>
          </w:p>
          <w:p w:rsidR="00891D60" w:rsidRPr="008B4267" w:rsidRDefault="00891D60"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4.16.</w:t>
            </w:r>
          </w:p>
        </w:tc>
        <w:tc>
          <w:tcPr>
            <w:tcW w:w="2485" w:type="pct"/>
          </w:tcPr>
          <w:p w:rsidR="00AC22F3" w:rsidRPr="008B4267" w:rsidRDefault="00891D60" w:rsidP="008B4267">
            <w:pPr>
              <w:jc w:val="both"/>
              <w:rPr>
                <w:rFonts w:ascii="Times New Roman" w:eastAsia="Times New Roman" w:hAnsi="Times New Roman" w:cs="Times New Roman"/>
                <w:noProof/>
                <w:sz w:val="24"/>
                <w:szCs w:val="20"/>
                <w:vertAlign w:val="superscript"/>
              </w:rPr>
            </w:pPr>
            <w:r w:rsidRPr="008B4267">
              <w:rPr>
                <w:rFonts w:ascii="Times New Roman" w:hAnsi="Times New Roman"/>
                <w:noProof/>
                <w:sz w:val="24"/>
              </w:rPr>
              <w:lastRenderedPageBreak/>
              <w:t>gaisa ātrums </w:t>
            </w:r>
            <w:r w:rsidRPr="008B4267">
              <w:rPr>
                <w:rFonts w:ascii="Times New Roman" w:hAnsi="Times New Roman"/>
                <w:noProof/>
                <w:sz w:val="24"/>
                <w:vertAlign w:val="superscript"/>
              </w:rPr>
              <w:t>d)</w:t>
            </w:r>
          </w:p>
          <w:p w:rsidR="00891D60" w:rsidRPr="008B4267" w:rsidRDefault="00891D60"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leņķiskais paātrinājums</w:t>
            </w:r>
          </w:p>
          <w:p w:rsidR="00891D60" w:rsidRPr="008B4267" w:rsidRDefault="00891D60"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leņķiskais ātrums</w:t>
            </w:r>
          </w:p>
          <w:p w:rsidR="00891D60" w:rsidRPr="008B4267" w:rsidRDefault="00891D60"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darba enerģija</w:t>
            </w:r>
          </w:p>
          <w:p w:rsidR="00891D60" w:rsidRPr="008B4267" w:rsidRDefault="00891D60"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ekvivalenta vārpstas jauda</w:t>
            </w:r>
          </w:p>
          <w:p w:rsidR="00891D60" w:rsidRPr="008B4267" w:rsidRDefault="00891D60"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frekvence</w:t>
            </w:r>
          </w:p>
          <w:p w:rsidR="00891D60" w:rsidRPr="008B4267" w:rsidRDefault="00891D60"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ātrums attiecībā pret zemi (ceļa ātrums)</w:t>
            </w:r>
          </w:p>
          <w:p w:rsidR="00891D60" w:rsidRPr="008B4267" w:rsidRDefault="00891D60"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trieciens</w:t>
            </w:r>
          </w:p>
          <w:p w:rsidR="00891D60" w:rsidRPr="008B4267" w:rsidRDefault="00891D60"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lastRenderedPageBreak/>
              <w:t>bremžu absorbētā kinētiskā enerģija</w:t>
            </w:r>
          </w:p>
          <w:p w:rsidR="00891D60" w:rsidRPr="008B4267" w:rsidRDefault="00891D60"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lineārais paātrinājums</w:t>
            </w:r>
          </w:p>
          <w:p w:rsidR="00891D60" w:rsidRPr="008B4267" w:rsidRDefault="00891D60"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jauda</w:t>
            </w:r>
          </w:p>
          <w:p w:rsidR="00891D60" w:rsidRPr="008B4267" w:rsidRDefault="00891D60"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diferenta (balansēšanas) ātrums</w:t>
            </w:r>
          </w:p>
          <w:p w:rsidR="00891D60" w:rsidRPr="008B4267" w:rsidRDefault="00891D60"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vārpstas jauda</w:t>
            </w:r>
          </w:p>
          <w:p w:rsidR="00891D60" w:rsidRPr="008B4267" w:rsidRDefault="00891D60"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ātrums</w:t>
            </w:r>
          </w:p>
          <w:p w:rsidR="00891D60" w:rsidRPr="008B4267" w:rsidRDefault="00891D60"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vertikālais ātrums</w:t>
            </w:r>
          </w:p>
          <w:p w:rsidR="00891D60" w:rsidRPr="008B4267" w:rsidRDefault="00891D60"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vēja ātrums</w:t>
            </w:r>
            <w:r w:rsidRPr="008B4267">
              <w:rPr>
                <w:rFonts w:ascii="Times New Roman" w:hAnsi="Times New Roman"/>
                <w:noProof/>
                <w:sz w:val="24"/>
                <w:vertAlign w:val="superscript"/>
              </w:rPr>
              <w:t>e)</w:t>
            </w:r>
          </w:p>
        </w:tc>
        <w:tc>
          <w:tcPr>
            <w:tcW w:w="699" w:type="pct"/>
            <w:gridSpan w:val="2"/>
          </w:tcPr>
          <w:p w:rsidR="00AC22F3" w:rsidRPr="008B4267" w:rsidRDefault="00891D60"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lastRenderedPageBreak/>
              <w:t>km/h</w:t>
            </w:r>
          </w:p>
          <w:p w:rsidR="00891D60" w:rsidRPr="008B4267" w:rsidRDefault="00891D60"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rad/s</w:t>
            </w:r>
            <w:r w:rsidRPr="008B4267">
              <w:rPr>
                <w:rFonts w:ascii="Times New Roman" w:hAnsi="Times New Roman"/>
                <w:noProof/>
                <w:sz w:val="24"/>
                <w:vertAlign w:val="superscript"/>
              </w:rPr>
              <w:t>2</w:t>
            </w:r>
          </w:p>
          <w:p w:rsidR="00891D60" w:rsidRPr="008B4267" w:rsidRDefault="00891D60"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rad/s</w:t>
            </w:r>
          </w:p>
          <w:p w:rsidR="00891D60" w:rsidRPr="008B4267" w:rsidRDefault="00891D60"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J</w:t>
            </w:r>
          </w:p>
          <w:p w:rsidR="00891D60" w:rsidRPr="008B4267" w:rsidRDefault="00891D60"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kW</w:t>
            </w:r>
          </w:p>
          <w:p w:rsidR="00891D60" w:rsidRPr="008B4267" w:rsidRDefault="00891D60"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Hz</w:t>
            </w:r>
          </w:p>
          <w:p w:rsidR="00891D60" w:rsidRPr="008B4267" w:rsidRDefault="00891D60"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km/h</w:t>
            </w:r>
          </w:p>
          <w:p w:rsidR="00891D60" w:rsidRPr="008B4267" w:rsidRDefault="00891D60"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J/m</w:t>
            </w:r>
            <w:r w:rsidRPr="008B4267">
              <w:rPr>
                <w:rFonts w:ascii="Times New Roman" w:hAnsi="Times New Roman"/>
                <w:noProof/>
                <w:sz w:val="24"/>
                <w:vertAlign w:val="superscript"/>
              </w:rPr>
              <w:t>2</w:t>
            </w:r>
          </w:p>
          <w:p w:rsidR="00891D60" w:rsidRPr="008B4267" w:rsidRDefault="00891D60"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lastRenderedPageBreak/>
              <w:t>MJ</w:t>
            </w:r>
          </w:p>
          <w:p w:rsidR="00891D60" w:rsidRPr="008B4267" w:rsidRDefault="00891D60"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(m/s</w:t>
            </w:r>
            <w:r w:rsidRPr="008B4267">
              <w:rPr>
                <w:rFonts w:ascii="Times New Roman" w:hAnsi="Times New Roman"/>
                <w:noProof/>
                <w:sz w:val="24"/>
                <w:vertAlign w:val="superscript"/>
              </w:rPr>
              <w:t>2</w:t>
            </w:r>
            <w:r w:rsidRPr="008B4267">
              <w:rPr>
                <w:rFonts w:ascii="Times New Roman" w:hAnsi="Times New Roman"/>
                <w:noProof/>
                <w:sz w:val="24"/>
              </w:rPr>
              <w:t>)</w:t>
            </w:r>
          </w:p>
          <w:p w:rsidR="00891D60" w:rsidRPr="008B4267" w:rsidRDefault="00891D60"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kW</w:t>
            </w:r>
          </w:p>
          <w:p w:rsidR="00891D60" w:rsidRPr="008B4267" w:rsidRDefault="00464978" w:rsidP="008B4267">
            <w:pPr>
              <w:jc w:val="both"/>
              <w:rPr>
                <w:rFonts w:ascii="Times New Roman" w:hAnsi="Times New Roman" w:cs="Times New Roman"/>
                <w:sz w:val="24"/>
                <w:szCs w:val="24"/>
              </w:rPr>
            </w:pPr>
            <w:r w:rsidRPr="008B4267">
              <w:rPr>
                <w:rFonts w:ascii="Times New Roman" w:hAnsi="Times New Roman"/>
                <w:sz w:val="24"/>
              </w:rPr>
              <w:t>°/s</w:t>
            </w:r>
          </w:p>
          <w:p w:rsidR="00464978" w:rsidRPr="008B4267" w:rsidRDefault="00464978" w:rsidP="008B4267">
            <w:pPr>
              <w:jc w:val="both"/>
              <w:rPr>
                <w:rFonts w:ascii="Times New Roman" w:hAnsi="Times New Roman" w:cs="Times New Roman"/>
                <w:sz w:val="24"/>
                <w:szCs w:val="24"/>
              </w:rPr>
            </w:pPr>
            <w:r w:rsidRPr="008B4267">
              <w:rPr>
                <w:rFonts w:ascii="Times New Roman" w:hAnsi="Times New Roman"/>
                <w:sz w:val="24"/>
              </w:rPr>
              <w:t>kW</w:t>
            </w:r>
          </w:p>
          <w:p w:rsidR="00464978" w:rsidRPr="008B4267" w:rsidRDefault="00464978" w:rsidP="008B4267">
            <w:pPr>
              <w:jc w:val="both"/>
              <w:rPr>
                <w:rFonts w:ascii="Times New Roman" w:hAnsi="Times New Roman" w:cs="Times New Roman"/>
                <w:sz w:val="24"/>
                <w:szCs w:val="24"/>
              </w:rPr>
            </w:pPr>
            <w:r w:rsidRPr="008B4267">
              <w:rPr>
                <w:rFonts w:ascii="Times New Roman" w:hAnsi="Times New Roman"/>
                <w:sz w:val="24"/>
              </w:rPr>
              <w:t>m/s</w:t>
            </w:r>
          </w:p>
          <w:p w:rsidR="00464978" w:rsidRPr="008B4267" w:rsidRDefault="00464978" w:rsidP="008B4267">
            <w:pPr>
              <w:jc w:val="both"/>
              <w:rPr>
                <w:rFonts w:ascii="Times New Roman" w:hAnsi="Times New Roman" w:cs="Times New Roman"/>
                <w:sz w:val="24"/>
                <w:szCs w:val="24"/>
              </w:rPr>
            </w:pPr>
            <w:r w:rsidRPr="008B4267">
              <w:rPr>
                <w:rFonts w:ascii="Times New Roman" w:hAnsi="Times New Roman"/>
                <w:sz w:val="24"/>
              </w:rPr>
              <w:t>m/s</w:t>
            </w:r>
          </w:p>
          <w:p w:rsidR="00464978" w:rsidRPr="008B4267" w:rsidRDefault="00464978" w:rsidP="008B4267">
            <w:pPr>
              <w:jc w:val="both"/>
              <w:rPr>
                <w:rFonts w:ascii="Times New Roman" w:hAnsi="Times New Roman" w:cs="Times New Roman"/>
                <w:sz w:val="24"/>
                <w:szCs w:val="24"/>
              </w:rPr>
            </w:pPr>
            <w:r w:rsidRPr="008B4267">
              <w:rPr>
                <w:rFonts w:ascii="Times New Roman" w:hAnsi="Times New Roman"/>
                <w:sz w:val="24"/>
              </w:rPr>
              <w:t>m/s</w:t>
            </w:r>
          </w:p>
        </w:tc>
        <w:tc>
          <w:tcPr>
            <w:tcW w:w="1024" w:type="pct"/>
            <w:gridSpan w:val="2"/>
          </w:tcPr>
          <w:p w:rsidR="00AC22F3" w:rsidRDefault="0071282C" w:rsidP="0071282C">
            <w:pPr>
              <w:jc w:val="center"/>
              <w:rPr>
                <w:rFonts w:ascii="Times New Roman" w:hAnsi="Times New Roman"/>
                <w:noProof/>
                <w:sz w:val="24"/>
              </w:rPr>
            </w:pPr>
            <w:r w:rsidRPr="008B4267">
              <w:rPr>
                <w:rFonts w:ascii="Times New Roman" w:hAnsi="Times New Roman"/>
                <w:noProof/>
                <w:sz w:val="24"/>
              </w:rPr>
              <w:lastRenderedPageBreak/>
              <w:t>K</w:t>
            </w:r>
            <w:r w:rsidR="00464978" w:rsidRPr="008B4267">
              <w:rPr>
                <w:rFonts w:ascii="Times New Roman" w:hAnsi="Times New Roman"/>
                <w:noProof/>
                <w:sz w:val="24"/>
              </w:rPr>
              <w:t>t</w:t>
            </w:r>
          </w:p>
          <w:p w:rsidR="0071282C" w:rsidRDefault="0071282C" w:rsidP="0071282C">
            <w:pPr>
              <w:jc w:val="center"/>
              <w:rPr>
                <w:rFonts w:ascii="Times New Roman" w:hAnsi="Times New Roman"/>
                <w:noProof/>
                <w:sz w:val="24"/>
              </w:rPr>
            </w:pPr>
          </w:p>
          <w:p w:rsidR="0071282C" w:rsidRDefault="0071282C" w:rsidP="0071282C">
            <w:pPr>
              <w:jc w:val="center"/>
              <w:rPr>
                <w:rFonts w:ascii="Times New Roman" w:hAnsi="Times New Roman"/>
                <w:noProof/>
                <w:sz w:val="24"/>
              </w:rPr>
            </w:pPr>
          </w:p>
          <w:p w:rsidR="0071282C" w:rsidRDefault="0071282C" w:rsidP="0071282C">
            <w:pPr>
              <w:jc w:val="center"/>
              <w:rPr>
                <w:rFonts w:ascii="Times New Roman" w:hAnsi="Times New Roman"/>
                <w:noProof/>
                <w:sz w:val="24"/>
              </w:rPr>
            </w:pPr>
          </w:p>
          <w:p w:rsidR="0071282C" w:rsidRDefault="0071282C" w:rsidP="0071282C">
            <w:pPr>
              <w:jc w:val="center"/>
              <w:rPr>
                <w:rFonts w:ascii="Times New Roman" w:hAnsi="Times New Roman"/>
                <w:noProof/>
                <w:sz w:val="24"/>
              </w:rPr>
            </w:pPr>
          </w:p>
          <w:p w:rsidR="0071282C" w:rsidRPr="008B4267" w:rsidRDefault="0071282C" w:rsidP="0071282C">
            <w:pPr>
              <w:jc w:val="center"/>
              <w:rPr>
                <w:rFonts w:ascii="Times New Roman" w:eastAsia="Times New Roman" w:hAnsi="Times New Roman" w:cs="Times New Roman"/>
                <w:noProof/>
                <w:sz w:val="24"/>
                <w:szCs w:val="20"/>
              </w:rPr>
            </w:pPr>
          </w:p>
          <w:p w:rsidR="00464978" w:rsidRDefault="0071282C" w:rsidP="0071282C">
            <w:pPr>
              <w:jc w:val="center"/>
              <w:rPr>
                <w:rFonts w:ascii="Times New Roman" w:hAnsi="Times New Roman"/>
                <w:noProof/>
                <w:sz w:val="24"/>
              </w:rPr>
            </w:pPr>
            <w:r w:rsidRPr="008B4267">
              <w:rPr>
                <w:rFonts w:ascii="Times New Roman" w:hAnsi="Times New Roman"/>
                <w:noProof/>
                <w:sz w:val="24"/>
              </w:rPr>
              <w:t>K</w:t>
            </w:r>
            <w:r w:rsidR="00464978" w:rsidRPr="008B4267">
              <w:rPr>
                <w:rFonts w:ascii="Times New Roman" w:hAnsi="Times New Roman"/>
                <w:noProof/>
                <w:sz w:val="24"/>
              </w:rPr>
              <w:t>t</w:t>
            </w:r>
          </w:p>
          <w:p w:rsidR="0071282C" w:rsidRDefault="0071282C" w:rsidP="0071282C">
            <w:pPr>
              <w:jc w:val="center"/>
              <w:rPr>
                <w:rFonts w:ascii="Times New Roman" w:hAnsi="Times New Roman"/>
                <w:noProof/>
                <w:sz w:val="24"/>
              </w:rPr>
            </w:pPr>
          </w:p>
          <w:p w:rsidR="0071282C" w:rsidRDefault="0071282C" w:rsidP="0071282C">
            <w:pPr>
              <w:jc w:val="center"/>
              <w:rPr>
                <w:rFonts w:ascii="Times New Roman" w:hAnsi="Times New Roman"/>
                <w:noProof/>
                <w:sz w:val="24"/>
              </w:rPr>
            </w:pPr>
          </w:p>
          <w:p w:rsidR="0071282C" w:rsidRDefault="0071282C" w:rsidP="0071282C">
            <w:pPr>
              <w:jc w:val="center"/>
              <w:rPr>
                <w:rFonts w:ascii="Times New Roman" w:hAnsi="Times New Roman"/>
                <w:noProof/>
                <w:sz w:val="24"/>
              </w:rPr>
            </w:pPr>
          </w:p>
          <w:p w:rsidR="0071282C" w:rsidRDefault="0071282C" w:rsidP="0071282C">
            <w:pPr>
              <w:jc w:val="center"/>
              <w:rPr>
                <w:rFonts w:ascii="Times New Roman" w:hAnsi="Times New Roman"/>
                <w:noProof/>
                <w:sz w:val="24"/>
              </w:rPr>
            </w:pPr>
          </w:p>
          <w:p w:rsidR="0071282C" w:rsidRDefault="0071282C" w:rsidP="0071282C">
            <w:pPr>
              <w:jc w:val="center"/>
              <w:rPr>
                <w:rFonts w:ascii="Times New Roman" w:hAnsi="Times New Roman"/>
                <w:noProof/>
                <w:sz w:val="24"/>
              </w:rPr>
            </w:pPr>
          </w:p>
          <w:p w:rsidR="0071282C" w:rsidRDefault="0071282C" w:rsidP="0071282C">
            <w:pPr>
              <w:jc w:val="center"/>
              <w:rPr>
                <w:rFonts w:ascii="Times New Roman" w:hAnsi="Times New Roman"/>
                <w:noProof/>
                <w:sz w:val="24"/>
              </w:rPr>
            </w:pPr>
          </w:p>
          <w:p w:rsidR="0071282C" w:rsidRPr="008B4267" w:rsidRDefault="0071282C" w:rsidP="0071282C">
            <w:pPr>
              <w:jc w:val="center"/>
              <w:rPr>
                <w:rFonts w:ascii="Times New Roman" w:eastAsia="Times New Roman" w:hAnsi="Times New Roman" w:cs="Times New Roman"/>
                <w:noProof/>
                <w:sz w:val="24"/>
                <w:szCs w:val="20"/>
              </w:rPr>
            </w:pPr>
          </w:p>
          <w:p w:rsidR="00464978" w:rsidRPr="008B4267" w:rsidRDefault="00464978" w:rsidP="0071282C">
            <w:pPr>
              <w:jc w:val="center"/>
              <w:rPr>
                <w:rFonts w:ascii="Times New Roman" w:eastAsia="Times New Roman" w:hAnsi="Times New Roman" w:cs="Times New Roman"/>
                <w:noProof/>
                <w:sz w:val="24"/>
                <w:szCs w:val="20"/>
              </w:rPr>
            </w:pPr>
            <w:r w:rsidRPr="008B4267">
              <w:rPr>
                <w:rFonts w:ascii="Times New Roman" w:hAnsi="Times New Roman"/>
                <w:noProof/>
                <w:sz w:val="24"/>
              </w:rPr>
              <w:t>ft/min</w:t>
            </w:r>
          </w:p>
          <w:p w:rsidR="00464978" w:rsidRPr="008B4267" w:rsidRDefault="00464978" w:rsidP="0071282C">
            <w:pPr>
              <w:jc w:val="center"/>
              <w:rPr>
                <w:rFonts w:ascii="Times New Roman" w:eastAsia="Times New Roman" w:hAnsi="Times New Roman" w:cs="Times New Roman"/>
                <w:noProof/>
                <w:sz w:val="24"/>
                <w:szCs w:val="20"/>
              </w:rPr>
            </w:pPr>
            <w:r w:rsidRPr="008B4267">
              <w:rPr>
                <w:rFonts w:ascii="Times New Roman" w:hAnsi="Times New Roman"/>
                <w:noProof/>
                <w:sz w:val="24"/>
              </w:rPr>
              <w:t>kt</w:t>
            </w:r>
          </w:p>
        </w:tc>
      </w:tr>
      <w:tr w:rsidR="00464978" w:rsidRPr="008B4267" w:rsidTr="00946BCE">
        <w:tc>
          <w:tcPr>
            <w:tcW w:w="5000" w:type="pct"/>
            <w:gridSpan w:val="6"/>
          </w:tcPr>
          <w:p w:rsidR="00946BCE" w:rsidRDefault="00946BCE" w:rsidP="008B4267">
            <w:pPr>
              <w:jc w:val="both"/>
              <w:rPr>
                <w:rFonts w:ascii="Times New Roman" w:hAnsi="Times New Roman"/>
                <w:noProof/>
                <w:sz w:val="24"/>
              </w:rPr>
            </w:pPr>
          </w:p>
          <w:p w:rsidR="00464978" w:rsidRPr="000A5A4F" w:rsidRDefault="00464978" w:rsidP="008B4267">
            <w:pPr>
              <w:jc w:val="both"/>
              <w:rPr>
                <w:rFonts w:ascii="Times New Roman" w:hAnsi="Times New Roman"/>
                <w:b/>
                <w:i/>
                <w:noProof/>
                <w:sz w:val="24"/>
              </w:rPr>
            </w:pPr>
            <w:r w:rsidRPr="000A5A4F">
              <w:rPr>
                <w:rFonts w:ascii="Times New Roman" w:hAnsi="Times New Roman"/>
                <w:b/>
                <w:i/>
                <w:noProof/>
                <w:sz w:val="24"/>
              </w:rPr>
              <w:t>5. Plūsma</w:t>
            </w:r>
          </w:p>
          <w:p w:rsidR="00946BCE" w:rsidRPr="008B4267" w:rsidRDefault="00946BCE" w:rsidP="008B4267">
            <w:pPr>
              <w:jc w:val="both"/>
              <w:rPr>
                <w:rFonts w:ascii="Times New Roman" w:eastAsia="Times New Roman" w:hAnsi="Times New Roman" w:cs="Times New Roman"/>
                <w:noProof/>
                <w:sz w:val="24"/>
                <w:szCs w:val="20"/>
              </w:rPr>
            </w:pPr>
          </w:p>
        </w:tc>
      </w:tr>
      <w:tr w:rsidR="00AC22F3" w:rsidRPr="008B4267" w:rsidTr="00946BCE">
        <w:tc>
          <w:tcPr>
            <w:tcW w:w="792" w:type="pct"/>
          </w:tcPr>
          <w:p w:rsidR="00AC22F3" w:rsidRPr="008B4267" w:rsidRDefault="00464978"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5.1.</w:t>
            </w:r>
          </w:p>
          <w:p w:rsidR="00464978" w:rsidRPr="008B4267" w:rsidRDefault="00464978"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5.2.</w:t>
            </w:r>
          </w:p>
          <w:p w:rsidR="00464978" w:rsidRPr="008B4267" w:rsidRDefault="00464978"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5.3.</w:t>
            </w:r>
          </w:p>
          <w:p w:rsidR="000A5A4F" w:rsidRDefault="000A5A4F" w:rsidP="008B4267">
            <w:pPr>
              <w:jc w:val="both"/>
              <w:rPr>
                <w:rFonts w:ascii="Times New Roman" w:hAnsi="Times New Roman"/>
                <w:noProof/>
                <w:sz w:val="24"/>
              </w:rPr>
            </w:pPr>
          </w:p>
          <w:p w:rsidR="000A5A4F" w:rsidRDefault="000A5A4F" w:rsidP="008B4267">
            <w:pPr>
              <w:jc w:val="both"/>
              <w:rPr>
                <w:rFonts w:ascii="Times New Roman" w:hAnsi="Times New Roman"/>
                <w:noProof/>
                <w:sz w:val="24"/>
              </w:rPr>
            </w:pPr>
          </w:p>
          <w:p w:rsidR="000A5A4F" w:rsidRDefault="000A5A4F" w:rsidP="008B4267">
            <w:pPr>
              <w:jc w:val="both"/>
              <w:rPr>
                <w:rFonts w:ascii="Times New Roman" w:hAnsi="Times New Roman"/>
                <w:noProof/>
                <w:sz w:val="24"/>
              </w:rPr>
            </w:pPr>
          </w:p>
          <w:p w:rsidR="00464978" w:rsidRPr="008B4267" w:rsidRDefault="00464978"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5.4.</w:t>
            </w:r>
          </w:p>
          <w:p w:rsidR="00464978" w:rsidRPr="008B4267" w:rsidRDefault="00464978"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5.5.</w:t>
            </w:r>
          </w:p>
          <w:p w:rsidR="000A5A4F" w:rsidRDefault="000A5A4F" w:rsidP="008B4267">
            <w:pPr>
              <w:jc w:val="both"/>
              <w:rPr>
                <w:rFonts w:ascii="Times New Roman" w:hAnsi="Times New Roman"/>
                <w:noProof/>
                <w:sz w:val="24"/>
              </w:rPr>
            </w:pPr>
          </w:p>
          <w:p w:rsidR="00464978" w:rsidRPr="008B4267" w:rsidRDefault="00464978"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5.6.</w:t>
            </w:r>
          </w:p>
          <w:p w:rsidR="00464978" w:rsidRPr="008B4267" w:rsidRDefault="00464978"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5.7.</w:t>
            </w:r>
          </w:p>
          <w:p w:rsidR="00464978" w:rsidRPr="008B4267" w:rsidRDefault="00464978"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5.8.</w:t>
            </w:r>
          </w:p>
          <w:p w:rsidR="00464978" w:rsidRPr="008B4267" w:rsidRDefault="00464978"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5.9.</w:t>
            </w:r>
          </w:p>
          <w:p w:rsidR="00464978" w:rsidRPr="008B4267" w:rsidRDefault="00464978"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5.10.</w:t>
            </w:r>
          </w:p>
          <w:p w:rsidR="000A5A4F" w:rsidRDefault="000A5A4F" w:rsidP="008B4267">
            <w:pPr>
              <w:jc w:val="both"/>
              <w:rPr>
                <w:rFonts w:ascii="Times New Roman" w:hAnsi="Times New Roman"/>
                <w:noProof/>
                <w:sz w:val="24"/>
              </w:rPr>
            </w:pPr>
          </w:p>
          <w:p w:rsidR="000A5A4F" w:rsidRDefault="000A5A4F" w:rsidP="008B4267">
            <w:pPr>
              <w:jc w:val="both"/>
              <w:rPr>
                <w:rFonts w:ascii="Times New Roman" w:hAnsi="Times New Roman"/>
                <w:noProof/>
                <w:sz w:val="24"/>
              </w:rPr>
            </w:pPr>
          </w:p>
          <w:p w:rsidR="00464978" w:rsidRPr="008B4267" w:rsidRDefault="00464978"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5.11.</w:t>
            </w:r>
          </w:p>
          <w:p w:rsidR="00464978" w:rsidRPr="008B4267" w:rsidRDefault="00464978"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5.12.</w:t>
            </w:r>
          </w:p>
          <w:p w:rsidR="00464978" w:rsidRPr="008B4267" w:rsidRDefault="00464978"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5.13.</w:t>
            </w:r>
          </w:p>
          <w:p w:rsidR="00464978" w:rsidRPr="008B4267" w:rsidRDefault="00464978"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5.14.</w:t>
            </w:r>
          </w:p>
          <w:p w:rsidR="00464978" w:rsidRPr="008B4267" w:rsidRDefault="00464978"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5.15.</w:t>
            </w:r>
          </w:p>
        </w:tc>
        <w:tc>
          <w:tcPr>
            <w:tcW w:w="2485" w:type="pct"/>
          </w:tcPr>
          <w:p w:rsidR="00AC22F3" w:rsidRPr="008B4267" w:rsidRDefault="00464978" w:rsidP="00946BCE">
            <w:pPr>
              <w:ind w:right="398"/>
              <w:jc w:val="both"/>
              <w:rPr>
                <w:rFonts w:ascii="Times New Roman" w:eastAsia="Times New Roman" w:hAnsi="Times New Roman" w:cs="Times New Roman"/>
                <w:noProof/>
                <w:sz w:val="24"/>
                <w:szCs w:val="20"/>
              </w:rPr>
            </w:pPr>
            <w:r w:rsidRPr="008B4267">
              <w:rPr>
                <w:rFonts w:ascii="Times New Roman" w:hAnsi="Times New Roman"/>
                <w:noProof/>
                <w:sz w:val="24"/>
              </w:rPr>
              <w:t>dzinēja gaisa plūsma</w:t>
            </w:r>
          </w:p>
          <w:p w:rsidR="00464978" w:rsidRPr="008B4267" w:rsidRDefault="00464978" w:rsidP="00946BCE">
            <w:pPr>
              <w:ind w:right="398"/>
              <w:jc w:val="both"/>
              <w:rPr>
                <w:rFonts w:ascii="Times New Roman" w:eastAsia="Times New Roman" w:hAnsi="Times New Roman" w:cs="Times New Roman"/>
                <w:noProof/>
                <w:sz w:val="24"/>
                <w:szCs w:val="20"/>
              </w:rPr>
            </w:pPr>
            <w:r w:rsidRPr="008B4267">
              <w:rPr>
                <w:rFonts w:ascii="Times New Roman" w:hAnsi="Times New Roman"/>
                <w:noProof/>
                <w:sz w:val="24"/>
              </w:rPr>
              <w:t>dzinēja ūdens patēriņš</w:t>
            </w:r>
          </w:p>
          <w:p w:rsidR="00464978" w:rsidRPr="008B4267" w:rsidRDefault="00464978" w:rsidP="00946BCE">
            <w:pPr>
              <w:ind w:right="398"/>
              <w:jc w:val="both"/>
              <w:rPr>
                <w:rFonts w:ascii="Times New Roman" w:eastAsia="Times New Roman" w:hAnsi="Times New Roman" w:cs="Times New Roman"/>
                <w:noProof/>
                <w:sz w:val="24"/>
                <w:szCs w:val="20"/>
              </w:rPr>
            </w:pPr>
            <w:r w:rsidRPr="008B4267">
              <w:rPr>
                <w:rFonts w:ascii="Times New Roman" w:hAnsi="Times New Roman"/>
                <w:noProof/>
                <w:sz w:val="24"/>
              </w:rPr>
              <w:t>degvielas patēriņš (konkrētais)</w:t>
            </w:r>
          </w:p>
          <w:p w:rsidR="00464978" w:rsidRPr="008B4267" w:rsidRDefault="00464978" w:rsidP="000A5A4F">
            <w:pPr>
              <w:ind w:left="255" w:right="398"/>
              <w:jc w:val="both"/>
              <w:rPr>
                <w:rFonts w:ascii="Times New Roman" w:eastAsia="Times New Roman" w:hAnsi="Times New Roman" w:cs="Times New Roman"/>
                <w:noProof/>
                <w:sz w:val="24"/>
                <w:szCs w:val="20"/>
              </w:rPr>
            </w:pPr>
            <w:r w:rsidRPr="008B4267">
              <w:rPr>
                <w:rFonts w:ascii="Times New Roman" w:hAnsi="Times New Roman"/>
                <w:noProof/>
                <w:sz w:val="24"/>
              </w:rPr>
              <w:t>virzuļdzinēji</w:t>
            </w:r>
          </w:p>
          <w:p w:rsidR="00464978" w:rsidRPr="008B4267" w:rsidRDefault="00464978" w:rsidP="000A5A4F">
            <w:pPr>
              <w:ind w:left="255" w:right="398"/>
              <w:jc w:val="both"/>
              <w:rPr>
                <w:rFonts w:ascii="Times New Roman" w:eastAsia="Times New Roman" w:hAnsi="Times New Roman" w:cs="Times New Roman"/>
                <w:noProof/>
                <w:sz w:val="24"/>
                <w:szCs w:val="20"/>
              </w:rPr>
            </w:pPr>
            <w:r w:rsidRPr="008B4267">
              <w:rPr>
                <w:rFonts w:ascii="Times New Roman" w:hAnsi="Times New Roman"/>
                <w:noProof/>
                <w:sz w:val="24"/>
              </w:rPr>
              <w:t>turbovārpstas dzinēji</w:t>
            </w:r>
          </w:p>
          <w:p w:rsidR="00464978" w:rsidRPr="008B4267" w:rsidRDefault="00464978" w:rsidP="000A5A4F">
            <w:pPr>
              <w:ind w:left="255" w:right="398"/>
              <w:jc w:val="both"/>
              <w:rPr>
                <w:rFonts w:ascii="Times New Roman" w:eastAsia="Times New Roman" w:hAnsi="Times New Roman" w:cs="Times New Roman"/>
                <w:noProof/>
                <w:sz w:val="24"/>
                <w:szCs w:val="20"/>
              </w:rPr>
            </w:pPr>
            <w:r w:rsidRPr="008B4267">
              <w:rPr>
                <w:rFonts w:ascii="Times New Roman" w:hAnsi="Times New Roman"/>
                <w:noProof/>
                <w:sz w:val="24"/>
              </w:rPr>
              <w:t>reaktīvie dzinēji</w:t>
            </w:r>
          </w:p>
          <w:p w:rsidR="00464978" w:rsidRPr="008B4267" w:rsidRDefault="00464978" w:rsidP="00946BCE">
            <w:pPr>
              <w:ind w:right="398"/>
              <w:jc w:val="both"/>
              <w:rPr>
                <w:rFonts w:ascii="Times New Roman" w:eastAsia="Times New Roman" w:hAnsi="Times New Roman" w:cs="Times New Roman"/>
                <w:noProof/>
                <w:sz w:val="24"/>
                <w:szCs w:val="20"/>
              </w:rPr>
            </w:pPr>
            <w:r w:rsidRPr="008B4267">
              <w:rPr>
                <w:rFonts w:ascii="Times New Roman" w:hAnsi="Times New Roman"/>
                <w:noProof/>
                <w:sz w:val="24"/>
              </w:rPr>
              <w:t>degvielas plūsma</w:t>
            </w:r>
          </w:p>
          <w:p w:rsidR="00464978" w:rsidRPr="008B4267" w:rsidRDefault="00464978" w:rsidP="00946BCE">
            <w:pPr>
              <w:ind w:right="398"/>
              <w:jc w:val="both"/>
              <w:rPr>
                <w:rFonts w:ascii="Times New Roman" w:eastAsia="Times New Roman" w:hAnsi="Times New Roman" w:cs="Times New Roman"/>
                <w:noProof/>
                <w:sz w:val="24"/>
                <w:szCs w:val="20"/>
              </w:rPr>
            </w:pPr>
            <w:r w:rsidRPr="008B4267">
              <w:rPr>
                <w:rFonts w:ascii="Times New Roman" w:hAnsi="Times New Roman"/>
                <w:noProof/>
                <w:sz w:val="24"/>
              </w:rPr>
              <w:t>degvielas tvertnes uzpildīšanas ātrums (gravimetriskais)</w:t>
            </w:r>
          </w:p>
          <w:p w:rsidR="00464978" w:rsidRPr="008B4267" w:rsidRDefault="00464978" w:rsidP="00946BCE">
            <w:pPr>
              <w:ind w:right="398"/>
              <w:jc w:val="both"/>
              <w:rPr>
                <w:rFonts w:ascii="Times New Roman" w:eastAsia="Times New Roman" w:hAnsi="Times New Roman" w:cs="Times New Roman"/>
                <w:noProof/>
                <w:sz w:val="24"/>
                <w:szCs w:val="20"/>
              </w:rPr>
            </w:pPr>
            <w:r w:rsidRPr="008B4267">
              <w:rPr>
                <w:rFonts w:ascii="Times New Roman" w:hAnsi="Times New Roman"/>
                <w:noProof/>
                <w:sz w:val="24"/>
              </w:rPr>
              <w:t>gāzes plūsma</w:t>
            </w:r>
          </w:p>
          <w:p w:rsidR="00464978" w:rsidRPr="008B4267" w:rsidRDefault="00464978" w:rsidP="00946BCE">
            <w:pPr>
              <w:ind w:right="398"/>
              <w:jc w:val="both"/>
              <w:rPr>
                <w:rFonts w:ascii="Times New Roman" w:eastAsia="Times New Roman" w:hAnsi="Times New Roman" w:cs="Times New Roman"/>
                <w:noProof/>
                <w:sz w:val="24"/>
                <w:szCs w:val="20"/>
              </w:rPr>
            </w:pPr>
            <w:r w:rsidRPr="008B4267">
              <w:rPr>
                <w:rFonts w:ascii="Times New Roman" w:hAnsi="Times New Roman"/>
                <w:noProof/>
                <w:sz w:val="24"/>
              </w:rPr>
              <w:t>šķidruma plūsma (gravimetriskā)</w:t>
            </w:r>
          </w:p>
          <w:p w:rsidR="00464978" w:rsidRPr="008B4267" w:rsidRDefault="00464978" w:rsidP="00946BCE">
            <w:pPr>
              <w:ind w:right="398"/>
              <w:jc w:val="both"/>
              <w:rPr>
                <w:rFonts w:ascii="Times New Roman" w:eastAsia="Times New Roman" w:hAnsi="Times New Roman" w:cs="Times New Roman"/>
                <w:noProof/>
                <w:sz w:val="24"/>
                <w:szCs w:val="20"/>
              </w:rPr>
            </w:pPr>
            <w:r w:rsidRPr="008B4267">
              <w:rPr>
                <w:rFonts w:ascii="Times New Roman" w:hAnsi="Times New Roman"/>
                <w:noProof/>
                <w:sz w:val="24"/>
              </w:rPr>
              <w:t>šķidruma plūsma (tilpuma)</w:t>
            </w:r>
          </w:p>
          <w:p w:rsidR="00464978" w:rsidRPr="008B4267" w:rsidRDefault="00464978" w:rsidP="00946BCE">
            <w:pPr>
              <w:ind w:right="398"/>
              <w:jc w:val="both"/>
              <w:rPr>
                <w:rFonts w:ascii="Times New Roman" w:eastAsia="Times New Roman" w:hAnsi="Times New Roman" w:cs="Times New Roman"/>
                <w:noProof/>
                <w:sz w:val="24"/>
                <w:szCs w:val="20"/>
              </w:rPr>
            </w:pPr>
            <w:r w:rsidRPr="008B4267">
              <w:rPr>
                <w:rFonts w:ascii="Times New Roman" w:hAnsi="Times New Roman"/>
                <w:noProof/>
                <w:sz w:val="24"/>
              </w:rPr>
              <w:t>masas plūsma</w:t>
            </w:r>
          </w:p>
          <w:p w:rsidR="00464978" w:rsidRPr="008B4267" w:rsidRDefault="00464978" w:rsidP="00946BCE">
            <w:pPr>
              <w:ind w:right="398"/>
              <w:jc w:val="both"/>
              <w:rPr>
                <w:rFonts w:ascii="Times New Roman" w:eastAsia="Times New Roman" w:hAnsi="Times New Roman" w:cs="Times New Roman"/>
                <w:noProof/>
                <w:sz w:val="24"/>
                <w:szCs w:val="20"/>
              </w:rPr>
            </w:pPr>
            <w:r w:rsidRPr="008B4267">
              <w:rPr>
                <w:rFonts w:ascii="Times New Roman" w:hAnsi="Times New Roman"/>
                <w:noProof/>
                <w:sz w:val="24"/>
              </w:rPr>
              <w:t>eļļas patēriņš</w:t>
            </w:r>
          </w:p>
          <w:p w:rsidR="00464978" w:rsidRPr="008B4267" w:rsidRDefault="00464978" w:rsidP="000A5A4F">
            <w:pPr>
              <w:ind w:left="255" w:right="398"/>
              <w:jc w:val="both"/>
              <w:rPr>
                <w:rFonts w:ascii="Times New Roman" w:eastAsia="Times New Roman" w:hAnsi="Times New Roman" w:cs="Times New Roman"/>
                <w:noProof/>
                <w:sz w:val="24"/>
                <w:szCs w:val="20"/>
              </w:rPr>
            </w:pPr>
            <w:r w:rsidRPr="008B4267">
              <w:rPr>
                <w:rFonts w:ascii="Times New Roman" w:hAnsi="Times New Roman"/>
                <w:noProof/>
                <w:sz w:val="24"/>
              </w:rPr>
              <w:t>gāzturbīna</w:t>
            </w:r>
          </w:p>
          <w:p w:rsidR="00464978" w:rsidRPr="008B4267" w:rsidRDefault="00464978" w:rsidP="000A5A4F">
            <w:pPr>
              <w:ind w:left="255" w:right="398"/>
              <w:jc w:val="both"/>
              <w:rPr>
                <w:rFonts w:ascii="Times New Roman" w:eastAsia="Times New Roman" w:hAnsi="Times New Roman" w:cs="Times New Roman"/>
                <w:noProof/>
                <w:sz w:val="24"/>
                <w:szCs w:val="20"/>
              </w:rPr>
            </w:pPr>
            <w:r w:rsidRPr="008B4267">
              <w:rPr>
                <w:rFonts w:ascii="Times New Roman" w:hAnsi="Times New Roman"/>
                <w:noProof/>
                <w:sz w:val="24"/>
              </w:rPr>
              <w:t>virzuļdzinēji (konkrētais)</w:t>
            </w:r>
          </w:p>
          <w:p w:rsidR="00464978" w:rsidRPr="008B4267" w:rsidRDefault="00464978" w:rsidP="00946BCE">
            <w:pPr>
              <w:ind w:right="398"/>
              <w:jc w:val="both"/>
              <w:rPr>
                <w:rFonts w:ascii="Times New Roman" w:eastAsia="Times New Roman" w:hAnsi="Times New Roman" w:cs="Times New Roman"/>
                <w:noProof/>
                <w:sz w:val="24"/>
                <w:szCs w:val="20"/>
              </w:rPr>
            </w:pPr>
            <w:r w:rsidRPr="008B4267">
              <w:rPr>
                <w:rFonts w:ascii="Times New Roman" w:hAnsi="Times New Roman"/>
                <w:noProof/>
                <w:sz w:val="24"/>
              </w:rPr>
              <w:t>eļļas plūsma</w:t>
            </w:r>
          </w:p>
          <w:p w:rsidR="00464978" w:rsidRPr="008B4267" w:rsidRDefault="00464978" w:rsidP="00946BCE">
            <w:pPr>
              <w:ind w:right="398"/>
              <w:jc w:val="both"/>
              <w:rPr>
                <w:rFonts w:ascii="Times New Roman" w:eastAsia="Times New Roman" w:hAnsi="Times New Roman" w:cs="Times New Roman"/>
                <w:noProof/>
                <w:sz w:val="24"/>
                <w:szCs w:val="20"/>
              </w:rPr>
            </w:pPr>
            <w:r w:rsidRPr="008B4267">
              <w:rPr>
                <w:rFonts w:ascii="Times New Roman" w:hAnsi="Times New Roman"/>
                <w:noProof/>
                <w:sz w:val="24"/>
              </w:rPr>
              <w:t>sūkņa jauda</w:t>
            </w:r>
          </w:p>
          <w:p w:rsidR="00464978" w:rsidRPr="008B4267" w:rsidRDefault="00464978" w:rsidP="00946BCE">
            <w:pPr>
              <w:ind w:right="398"/>
              <w:jc w:val="both"/>
              <w:rPr>
                <w:rFonts w:ascii="Times New Roman" w:eastAsia="Times New Roman" w:hAnsi="Times New Roman" w:cs="Times New Roman"/>
                <w:noProof/>
                <w:sz w:val="24"/>
                <w:szCs w:val="20"/>
              </w:rPr>
            </w:pPr>
            <w:r w:rsidRPr="008B4267">
              <w:rPr>
                <w:rFonts w:ascii="Times New Roman" w:hAnsi="Times New Roman"/>
                <w:noProof/>
                <w:sz w:val="24"/>
              </w:rPr>
              <w:t>ventilācijas gaisa plūsma</w:t>
            </w:r>
          </w:p>
          <w:p w:rsidR="00464978" w:rsidRPr="008B4267" w:rsidRDefault="00464978" w:rsidP="00946BCE">
            <w:pPr>
              <w:ind w:right="398"/>
              <w:jc w:val="both"/>
              <w:rPr>
                <w:rFonts w:ascii="Times New Roman" w:eastAsia="Times New Roman" w:hAnsi="Times New Roman" w:cs="Times New Roman"/>
                <w:noProof/>
                <w:sz w:val="24"/>
                <w:szCs w:val="20"/>
              </w:rPr>
            </w:pPr>
            <w:r w:rsidRPr="008B4267">
              <w:rPr>
                <w:rFonts w:ascii="Times New Roman" w:hAnsi="Times New Roman"/>
                <w:noProof/>
                <w:sz w:val="24"/>
              </w:rPr>
              <w:t>viskozitāte (dinamiskā)</w:t>
            </w:r>
          </w:p>
          <w:p w:rsidR="00464978" w:rsidRPr="008B4267" w:rsidRDefault="00464978" w:rsidP="00946BCE">
            <w:pPr>
              <w:ind w:right="398"/>
              <w:jc w:val="both"/>
              <w:rPr>
                <w:rFonts w:ascii="Times New Roman" w:eastAsia="Times New Roman" w:hAnsi="Times New Roman" w:cs="Times New Roman"/>
                <w:noProof/>
                <w:sz w:val="24"/>
                <w:szCs w:val="20"/>
              </w:rPr>
            </w:pPr>
            <w:r w:rsidRPr="008B4267">
              <w:rPr>
                <w:rFonts w:ascii="Times New Roman" w:hAnsi="Times New Roman"/>
                <w:noProof/>
                <w:sz w:val="24"/>
              </w:rPr>
              <w:t>viskozitāte (kinemātiskā)</w:t>
            </w:r>
          </w:p>
        </w:tc>
        <w:tc>
          <w:tcPr>
            <w:tcW w:w="699" w:type="pct"/>
            <w:gridSpan w:val="2"/>
          </w:tcPr>
          <w:p w:rsidR="00AC22F3" w:rsidRPr="008B4267" w:rsidRDefault="00464978"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kg/s</w:t>
            </w:r>
          </w:p>
          <w:p w:rsidR="00464978" w:rsidRPr="008B4267" w:rsidRDefault="00464978"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kg/h</w:t>
            </w:r>
          </w:p>
          <w:p w:rsidR="000A5A4F" w:rsidRDefault="000A5A4F" w:rsidP="008B4267">
            <w:pPr>
              <w:jc w:val="both"/>
              <w:rPr>
                <w:rFonts w:ascii="Times New Roman" w:hAnsi="Times New Roman"/>
                <w:noProof/>
                <w:sz w:val="24"/>
              </w:rPr>
            </w:pPr>
          </w:p>
          <w:p w:rsidR="00464978" w:rsidRPr="008B4267" w:rsidRDefault="00464978" w:rsidP="008B4267">
            <w:pPr>
              <w:jc w:val="both"/>
              <w:rPr>
                <w:rFonts w:ascii="Times New Roman" w:eastAsia="SymbolMT" w:hAnsi="Times New Roman" w:cs="Times New Roman"/>
                <w:sz w:val="24"/>
                <w:szCs w:val="24"/>
              </w:rPr>
            </w:pPr>
            <w:r w:rsidRPr="008B4267">
              <w:rPr>
                <w:rFonts w:ascii="Times New Roman" w:hAnsi="Times New Roman"/>
                <w:noProof/>
                <w:sz w:val="24"/>
              </w:rPr>
              <w:t xml:space="preserve">kg/(kW </w:t>
            </w:r>
            <w:r w:rsidRPr="008B4267">
              <w:rPr>
                <w:rFonts w:ascii="Cambria Math" w:hAnsi="Cambria Math" w:cs="Cambria Math"/>
                <w:sz w:val="24"/>
              </w:rPr>
              <w:t>⋅</w:t>
            </w:r>
            <w:r w:rsidRPr="008B4267">
              <w:rPr>
                <w:rFonts w:ascii="Times New Roman" w:hAnsi="Times New Roman"/>
                <w:sz w:val="24"/>
              </w:rPr>
              <w:t xml:space="preserve"> h)</w:t>
            </w:r>
          </w:p>
          <w:p w:rsidR="00464978" w:rsidRPr="008B4267" w:rsidRDefault="00464978" w:rsidP="008B4267">
            <w:pPr>
              <w:jc w:val="both"/>
              <w:rPr>
                <w:rFonts w:ascii="Times New Roman" w:eastAsia="SymbolMT" w:hAnsi="Times New Roman" w:cs="Times New Roman"/>
                <w:sz w:val="24"/>
                <w:szCs w:val="24"/>
              </w:rPr>
            </w:pPr>
            <w:r w:rsidRPr="008B4267">
              <w:rPr>
                <w:rFonts w:ascii="Times New Roman" w:hAnsi="Times New Roman"/>
                <w:noProof/>
                <w:sz w:val="24"/>
              </w:rPr>
              <w:t xml:space="preserve">kg/(kW </w:t>
            </w:r>
            <w:r w:rsidRPr="008B4267">
              <w:rPr>
                <w:rFonts w:ascii="Cambria Math" w:hAnsi="Cambria Math" w:cs="Cambria Math"/>
                <w:sz w:val="24"/>
              </w:rPr>
              <w:t>⋅</w:t>
            </w:r>
            <w:r w:rsidRPr="008B4267">
              <w:rPr>
                <w:rFonts w:ascii="Times New Roman" w:hAnsi="Times New Roman"/>
                <w:sz w:val="24"/>
              </w:rPr>
              <w:t xml:space="preserve"> h)</w:t>
            </w:r>
          </w:p>
          <w:p w:rsidR="00464978" w:rsidRPr="008B4267" w:rsidRDefault="00464978" w:rsidP="008B4267">
            <w:pPr>
              <w:jc w:val="both"/>
              <w:rPr>
                <w:rFonts w:ascii="Times New Roman" w:eastAsia="SymbolMT" w:hAnsi="Times New Roman" w:cs="Times New Roman"/>
                <w:sz w:val="24"/>
                <w:szCs w:val="24"/>
              </w:rPr>
            </w:pPr>
            <w:r w:rsidRPr="008B4267">
              <w:rPr>
                <w:rFonts w:ascii="Times New Roman" w:hAnsi="Times New Roman"/>
                <w:noProof/>
                <w:sz w:val="24"/>
              </w:rPr>
              <w:t xml:space="preserve">kg/(kN </w:t>
            </w:r>
            <w:r w:rsidRPr="008B4267">
              <w:rPr>
                <w:rFonts w:ascii="Cambria Math" w:hAnsi="Cambria Math" w:cs="Cambria Math"/>
                <w:sz w:val="24"/>
              </w:rPr>
              <w:t>⋅</w:t>
            </w:r>
            <w:r w:rsidRPr="008B4267">
              <w:rPr>
                <w:rFonts w:ascii="Times New Roman" w:hAnsi="Times New Roman"/>
                <w:sz w:val="24"/>
              </w:rPr>
              <w:t xml:space="preserve"> h)</w:t>
            </w:r>
          </w:p>
          <w:p w:rsidR="00464978" w:rsidRPr="008B4267" w:rsidRDefault="00464978"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kg/h</w:t>
            </w:r>
          </w:p>
          <w:p w:rsidR="00464978" w:rsidRPr="008B4267" w:rsidRDefault="00464978"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kg/min</w:t>
            </w:r>
          </w:p>
          <w:p w:rsidR="000A5A4F" w:rsidRDefault="000A5A4F" w:rsidP="008B4267">
            <w:pPr>
              <w:jc w:val="both"/>
              <w:rPr>
                <w:rFonts w:ascii="Times New Roman" w:hAnsi="Times New Roman"/>
                <w:noProof/>
                <w:sz w:val="24"/>
              </w:rPr>
            </w:pPr>
          </w:p>
          <w:p w:rsidR="00464978" w:rsidRPr="008B4267" w:rsidRDefault="00464978"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kg/s</w:t>
            </w:r>
          </w:p>
          <w:p w:rsidR="00464978" w:rsidRPr="008B4267" w:rsidRDefault="00464978"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g/s</w:t>
            </w:r>
          </w:p>
          <w:p w:rsidR="00464978" w:rsidRPr="008B4267" w:rsidRDefault="00464978"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l/s</w:t>
            </w:r>
          </w:p>
          <w:p w:rsidR="00464978" w:rsidRDefault="00464978" w:rsidP="008B4267">
            <w:pPr>
              <w:jc w:val="both"/>
              <w:rPr>
                <w:rFonts w:ascii="Times New Roman" w:hAnsi="Times New Roman"/>
                <w:noProof/>
                <w:sz w:val="24"/>
              </w:rPr>
            </w:pPr>
            <w:r w:rsidRPr="008B4267">
              <w:rPr>
                <w:rFonts w:ascii="Times New Roman" w:hAnsi="Times New Roman"/>
                <w:noProof/>
                <w:sz w:val="24"/>
              </w:rPr>
              <w:t>kg/s</w:t>
            </w:r>
          </w:p>
          <w:p w:rsidR="000A5A4F" w:rsidRPr="008B4267" w:rsidRDefault="000A5A4F" w:rsidP="008B4267">
            <w:pPr>
              <w:jc w:val="both"/>
              <w:rPr>
                <w:rFonts w:ascii="Times New Roman" w:eastAsia="Times New Roman" w:hAnsi="Times New Roman" w:cs="Times New Roman"/>
                <w:noProof/>
                <w:sz w:val="24"/>
                <w:szCs w:val="20"/>
              </w:rPr>
            </w:pPr>
          </w:p>
          <w:p w:rsidR="00464978" w:rsidRPr="008B4267" w:rsidRDefault="00464978"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kg/h</w:t>
            </w:r>
          </w:p>
          <w:p w:rsidR="00464978" w:rsidRPr="008B4267" w:rsidRDefault="00464978" w:rsidP="008B4267">
            <w:pPr>
              <w:jc w:val="both"/>
              <w:rPr>
                <w:rFonts w:ascii="Times New Roman" w:eastAsia="SymbolMT" w:hAnsi="Times New Roman" w:cs="Times New Roman"/>
                <w:sz w:val="24"/>
                <w:szCs w:val="24"/>
              </w:rPr>
            </w:pPr>
            <w:r w:rsidRPr="008B4267">
              <w:rPr>
                <w:rFonts w:ascii="Times New Roman" w:hAnsi="Times New Roman"/>
                <w:noProof/>
                <w:sz w:val="24"/>
              </w:rPr>
              <w:t xml:space="preserve">g/(kW </w:t>
            </w:r>
            <w:r w:rsidRPr="008B4267">
              <w:rPr>
                <w:rFonts w:ascii="Cambria Math" w:hAnsi="Cambria Math" w:cs="Cambria Math"/>
                <w:sz w:val="24"/>
              </w:rPr>
              <w:t>⋅</w:t>
            </w:r>
            <w:r w:rsidRPr="008B4267">
              <w:rPr>
                <w:rFonts w:ascii="Times New Roman" w:hAnsi="Times New Roman"/>
                <w:sz w:val="24"/>
              </w:rPr>
              <w:t xml:space="preserve"> h)</w:t>
            </w:r>
          </w:p>
          <w:p w:rsidR="00052C8E" w:rsidRPr="008B4267" w:rsidRDefault="00052C8E" w:rsidP="008B4267">
            <w:pPr>
              <w:jc w:val="both"/>
              <w:rPr>
                <w:rFonts w:ascii="Times New Roman" w:eastAsia="SymbolMT" w:hAnsi="Times New Roman" w:cs="Times New Roman"/>
                <w:sz w:val="24"/>
                <w:szCs w:val="24"/>
              </w:rPr>
            </w:pPr>
            <w:r w:rsidRPr="008B4267">
              <w:rPr>
                <w:rFonts w:ascii="Times New Roman" w:hAnsi="Times New Roman"/>
                <w:sz w:val="24"/>
              </w:rPr>
              <w:t>g/s</w:t>
            </w:r>
          </w:p>
          <w:p w:rsidR="00052C8E" w:rsidRPr="008B4267" w:rsidRDefault="00052C8E" w:rsidP="008B4267">
            <w:pPr>
              <w:jc w:val="both"/>
              <w:rPr>
                <w:rFonts w:ascii="Times New Roman" w:eastAsia="SymbolMT" w:hAnsi="Times New Roman" w:cs="Times New Roman"/>
                <w:sz w:val="24"/>
                <w:szCs w:val="24"/>
              </w:rPr>
            </w:pPr>
            <w:r w:rsidRPr="008B4267">
              <w:rPr>
                <w:rFonts w:ascii="Times New Roman" w:hAnsi="Times New Roman"/>
                <w:sz w:val="24"/>
              </w:rPr>
              <w:t>l/min</w:t>
            </w:r>
          </w:p>
          <w:p w:rsidR="00052C8E" w:rsidRPr="008B4267" w:rsidRDefault="00052C8E" w:rsidP="008B4267">
            <w:pPr>
              <w:jc w:val="both"/>
              <w:rPr>
                <w:rFonts w:ascii="Times New Roman" w:eastAsia="SymbolMT" w:hAnsi="Times New Roman" w:cs="Times New Roman"/>
                <w:sz w:val="24"/>
                <w:szCs w:val="24"/>
              </w:rPr>
            </w:pPr>
            <w:r w:rsidRPr="008B4267">
              <w:rPr>
                <w:rFonts w:ascii="Times New Roman" w:hAnsi="Times New Roman"/>
                <w:sz w:val="24"/>
              </w:rPr>
              <w:t>m</w:t>
            </w:r>
            <w:r w:rsidRPr="008B4267">
              <w:rPr>
                <w:rFonts w:ascii="Times New Roman" w:hAnsi="Times New Roman"/>
                <w:sz w:val="24"/>
                <w:vertAlign w:val="superscript"/>
              </w:rPr>
              <w:t>3</w:t>
            </w:r>
            <w:r w:rsidRPr="008B4267">
              <w:rPr>
                <w:rFonts w:ascii="Times New Roman" w:hAnsi="Times New Roman"/>
                <w:sz w:val="24"/>
              </w:rPr>
              <w:t>/min</w:t>
            </w:r>
          </w:p>
          <w:p w:rsidR="00052C8E" w:rsidRPr="008B4267" w:rsidRDefault="00052C8E" w:rsidP="008B4267">
            <w:pPr>
              <w:jc w:val="both"/>
              <w:rPr>
                <w:rFonts w:ascii="Times New Roman" w:eastAsia="SymbolMT" w:hAnsi="Times New Roman" w:cs="Times New Roman"/>
                <w:sz w:val="24"/>
                <w:szCs w:val="24"/>
              </w:rPr>
            </w:pPr>
            <w:r w:rsidRPr="008B4267">
              <w:rPr>
                <w:rFonts w:ascii="Times New Roman" w:hAnsi="Times New Roman"/>
                <w:sz w:val="24"/>
              </w:rPr>
              <w:t xml:space="preserve">Pa </w:t>
            </w:r>
            <w:r w:rsidRPr="008B4267">
              <w:rPr>
                <w:rFonts w:ascii="Cambria Math" w:hAnsi="Cambria Math" w:cs="Cambria Math"/>
                <w:sz w:val="24"/>
              </w:rPr>
              <w:t>⋅</w:t>
            </w:r>
            <w:r w:rsidRPr="008B4267">
              <w:rPr>
                <w:rFonts w:ascii="Times New Roman" w:hAnsi="Times New Roman"/>
                <w:sz w:val="24"/>
              </w:rPr>
              <w:t xml:space="preserve"> s</w:t>
            </w:r>
          </w:p>
          <w:p w:rsidR="00052C8E" w:rsidRPr="008B4267" w:rsidRDefault="00052C8E" w:rsidP="008B4267">
            <w:pPr>
              <w:jc w:val="both"/>
              <w:rPr>
                <w:rFonts w:ascii="Times New Roman" w:eastAsia="SymbolMT" w:hAnsi="Times New Roman" w:cs="Times New Roman"/>
                <w:sz w:val="24"/>
                <w:szCs w:val="24"/>
              </w:rPr>
            </w:pPr>
            <w:r w:rsidRPr="008B4267">
              <w:rPr>
                <w:rFonts w:ascii="Times New Roman" w:hAnsi="Times New Roman"/>
                <w:sz w:val="24"/>
              </w:rPr>
              <w:t>m²/s</w:t>
            </w:r>
          </w:p>
          <w:p w:rsidR="00464978" w:rsidRPr="008B4267" w:rsidRDefault="00464978" w:rsidP="008B4267">
            <w:pPr>
              <w:jc w:val="both"/>
              <w:rPr>
                <w:rFonts w:ascii="Times New Roman" w:eastAsia="Times New Roman" w:hAnsi="Times New Roman" w:cs="Times New Roman"/>
                <w:noProof/>
                <w:sz w:val="24"/>
                <w:szCs w:val="20"/>
              </w:rPr>
            </w:pPr>
          </w:p>
        </w:tc>
        <w:tc>
          <w:tcPr>
            <w:tcW w:w="1024" w:type="pct"/>
            <w:gridSpan w:val="2"/>
          </w:tcPr>
          <w:p w:rsidR="00AC22F3" w:rsidRPr="008B4267" w:rsidRDefault="00AC22F3" w:rsidP="008B4267">
            <w:pPr>
              <w:jc w:val="both"/>
              <w:rPr>
                <w:rFonts w:ascii="Times New Roman" w:eastAsia="Times New Roman" w:hAnsi="Times New Roman" w:cs="Times New Roman"/>
                <w:noProof/>
                <w:sz w:val="24"/>
                <w:szCs w:val="20"/>
              </w:rPr>
            </w:pPr>
          </w:p>
        </w:tc>
      </w:tr>
      <w:tr w:rsidR="00052C8E" w:rsidRPr="008B4267" w:rsidTr="00946BCE">
        <w:tc>
          <w:tcPr>
            <w:tcW w:w="5000" w:type="pct"/>
            <w:gridSpan w:val="6"/>
          </w:tcPr>
          <w:p w:rsidR="00946BCE" w:rsidRDefault="00946BCE" w:rsidP="008B4267">
            <w:pPr>
              <w:jc w:val="both"/>
              <w:rPr>
                <w:rFonts w:ascii="Times New Roman" w:hAnsi="Times New Roman"/>
                <w:noProof/>
                <w:sz w:val="24"/>
              </w:rPr>
            </w:pPr>
          </w:p>
          <w:p w:rsidR="00052C8E" w:rsidRPr="000A5A4F" w:rsidRDefault="00052C8E" w:rsidP="008B4267">
            <w:pPr>
              <w:jc w:val="both"/>
              <w:rPr>
                <w:rFonts w:ascii="Times New Roman" w:hAnsi="Times New Roman"/>
                <w:b/>
                <w:i/>
                <w:noProof/>
                <w:sz w:val="24"/>
              </w:rPr>
            </w:pPr>
            <w:r w:rsidRPr="000A5A4F">
              <w:rPr>
                <w:rFonts w:ascii="Times New Roman" w:hAnsi="Times New Roman"/>
                <w:b/>
                <w:i/>
                <w:noProof/>
                <w:sz w:val="24"/>
              </w:rPr>
              <w:t>6. Termodinamika</w:t>
            </w:r>
          </w:p>
          <w:p w:rsidR="00946BCE" w:rsidRPr="008B4267" w:rsidRDefault="00946BCE" w:rsidP="008B4267">
            <w:pPr>
              <w:jc w:val="both"/>
              <w:rPr>
                <w:rFonts w:ascii="Times New Roman" w:eastAsia="Times New Roman" w:hAnsi="Times New Roman" w:cs="Times New Roman"/>
                <w:noProof/>
                <w:sz w:val="24"/>
                <w:szCs w:val="20"/>
              </w:rPr>
            </w:pPr>
          </w:p>
        </w:tc>
      </w:tr>
      <w:tr w:rsidR="00052C8E" w:rsidRPr="008B4267" w:rsidTr="00946BCE">
        <w:tc>
          <w:tcPr>
            <w:tcW w:w="792" w:type="pct"/>
          </w:tcPr>
          <w:p w:rsidR="00052C8E" w:rsidRPr="008B4267" w:rsidRDefault="00052C8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6.1.</w:t>
            </w:r>
          </w:p>
          <w:p w:rsidR="00052C8E" w:rsidRPr="008B4267" w:rsidRDefault="00052C8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6.2.</w:t>
            </w:r>
          </w:p>
          <w:p w:rsidR="00052C8E" w:rsidRPr="008B4267" w:rsidRDefault="00052C8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6.3.</w:t>
            </w:r>
          </w:p>
          <w:p w:rsidR="00052C8E" w:rsidRPr="008B4267" w:rsidRDefault="00052C8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6.4.</w:t>
            </w:r>
          </w:p>
          <w:p w:rsidR="00052C8E" w:rsidRPr="008B4267" w:rsidRDefault="00052C8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6.5.</w:t>
            </w:r>
          </w:p>
          <w:p w:rsidR="00052C8E" w:rsidRPr="008B4267" w:rsidRDefault="00052C8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6.6.</w:t>
            </w:r>
          </w:p>
          <w:p w:rsidR="00052C8E" w:rsidRPr="008B4267" w:rsidRDefault="00052C8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6.7.</w:t>
            </w:r>
          </w:p>
        </w:tc>
        <w:tc>
          <w:tcPr>
            <w:tcW w:w="2485" w:type="pct"/>
          </w:tcPr>
          <w:p w:rsidR="00052C8E" w:rsidRPr="008B4267" w:rsidRDefault="00052C8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siltuma pārneses koeficients</w:t>
            </w:r>
          </w:p>
          <w:p w:rsidR="00052C8E" w:rsidRPr="008B4267" w:rsidRDefault="00052C8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siltuma plūsma uz vienības laukumu</w:t>
            </w:r>
          </w:p>
          <w:p w:rsidR="00052C8E" w:rsidRPr="008B4267" w:rsidRDefault="00052C8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siltuma plūsmas ātrums</w:t>
            </w:r>
          </w:p>
          <w:p w:rsidR="00052C8E" w:rsidRPr="008B4267" w:rsidRDefault="00052C8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mitrums (absolūtais)</w:t>
            </w:r>
          </w:p>
          <w:p w:rsidR="00052C8E" w:rsidRPr="008B4267" w:rsidRDefault="00052C8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lineārā pieauguma koeficients</w:t>
            </w:r>
          </w:p>
          <w:p w:rsidR="00052C8E" w:rsidRPr="008B4267" w:rsidRDefault="00052C8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siltuma daudzums</w:t>
            </w:r>
          </w:p>
          <w:p w:rsidR="00052C8E" w:rsidRPr="008B4267" w:rsidRDefault="00052C8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temperatūra</w:t>
            </w:r>
          </w:p>
        </w:tc>
        <w:tc>
          <w:tcPr>
            <w:tcW w:w="699" w:type="pct"/>
            <w:gridSpan w:val="2"/>
          </w:tcPr>
          <w:p w:rsidR="00052C8E" w:rsidRPr="008B4267" w:rsidRDefault="00052C8E" w:rsidP="008B4267">
            <w:pPr>
              <w:jc w:val="both"/>
              <w:rPr>
                <w:rFonts w:ascii="Times New Roman" w:eastAsia="SymbolMT" w:hAnsi="Times New Roman" w:cs="Times New Roman"/>
                <w:sz w:val="24"/>
                <w:szCs w:val="24"/>
              </w:rPr>
            </w:pPr>
            <w:r w:rsidRPr="008B4267">
              <w:rPr>
                <w:rFonts w:ascii="Times New Roman" w:hAnsi="Times New Roman"/>
                <w:noProof/>
                <w:sz w:val="24"/>
              </w:rPr>
              <w:t>W/(m</w:t>
            </w:r>
            <w:r w:rsidRPr="008B4267">
              <w:rPr>
                <w:rFonts w:ascii="Times New Roman" w:hAnsi="Times New Roman"/>
                <w:noProof/>
                <w:sz w:val="24"/>
                <w:vertAlign w:val="superscript"/>
              </w:rPr>
              <w:t>2</w:t>
            </w:r>
            <w:r w:rsidRPr="008B4267">
              <w:rPr>
                <w:rFonts w:ascii="Times New Roman" w:hAnsi="Times New Roman"/>
                <w:noProof/>
                <w:sz w:val="24"/>
              </w:rPr>
              <w:t xml:space="preserve"> </w:t>
            </w:r>
            <w:r w:rsidRPr="008B4267">
              <w:rPr>
                <w:rFonts w:ascii="Cambria Math" w:hAnsi="Cambria Math" w:cs="Cambria Math"/>
                <w:sz w:val="24"/>
              </w:rPr>
              <w:t>⋅</w:t>
            </w:r>
            <w:r w:rsidRPr="008B4267">
              <w:rPr>
                <w:rFonts w:ascii="Times New Roman" w:hAnsi="Times New Roman"/>
                <w:sz w:val="24"/>
              </w:rPr>
              <w:t xml:space="preserve"> K)</w:t>
            </w:r>
          </w:p>
          <w:p w:rsidR="00052C8E" w:rsidRPr="008B4267" w:rsidRDefault="00052C8E" w:rsidP="008B4267">
            <w:pPr>
              <w:jc w:val="both"/>
              <w:rPr>
                <w:rFonts w:ascii="Times New Roman" w:eastAsia="SymbolMT" w:hAnsi="Times New Roman" w:cs="Times New Roman"/>
                <w:sz w:val="24"/>
                <w:szCs w:val="24"/>
                <w:vertAlign w:val="superscript"/>
              </w:rPr>
            </w:pPr>
            <w:r w:rsidRPr="008B4267">
              <w:rPr>
                <w:rFonts w:ascii="Times New Roman" w:hAnsi="Times New Roman"/>
                <w:sz w:val="24"/>
              </w:rPr>
              <w:t>J/m</w:t>
            </w:r>
            <w:r w:rsidRPr="008B4267">
              <w:rPr>
                <w:rFonts w:ascii="Times New Roman" w:hAnsi="Times New Roman"/>
                <w:sz w:val="24"/>
                <w:vertAlign w:val="superscript"/>
              </w:rPr>
              <w:t>2</w:t>
            </w:r>
          </w:p>
          <w:p w:rsidR="00052C8E" w:rsidRPr="008B4267" w:rsidRDefault="00052C8E" w:rsidP="008B4267">
            <w:pPr>
              <w:jc w:val="both"/>
              <w:rPr>
                <w:rFonts w:ascii="Times New Roman" w:eastAsia="SymbolMT" w:hAnsi="Times New Roman" w:cs="Times New Roman"/>
                <w:sz w:val="24"/>
                <w:szCs w:val="24"/>
              </w:rPr>
            </w:pPr>
            <w:r w:rsidRPr="008B4267">
              <w:rPr>
                <w:rFonts w:ascii="Times New Roman" w:hAnsi="Times New Roman"/>
                <w:sz w:val="24"/>
              </w:rPr>
              <w:t>W</w:t>
            </w:r>
          </w:p>
          <w:p w:rsidR="00052C8E" w:rsidRPr="008B4267" w:rsidRDefault="00052C8E" w:rsidP="008B4267">
            <w:pPr>
              <w:jc w:val="both"/>
              <w:rPr>
                <w:rFonts w:ascii="Times New Roman" w:eastAsia="SymbolMT" w:hAnsi="Times New Roman" w:cs="Times New Roman"/>
                <w:sz w:val="24"/>
                <w:szCs w:val="24"/>
              </w:rPr>
            </w:pPr>
            <w:r w:rsidRPr="008B4267">
              <w:rPr>
                <w:rFonts w:ascii="Times New Roman" w:hAnsi="Times New Roman"/>
                <w:sz w:val="24"/>
              </w:rPr>
              <w:t>g/kg</w:t>
            </w:r>
          </w:p>
          <w:p w:rsidR="00052C8E" w:rsidRPr="008B4267" w:rsidRDefault="00052C8E" w:rsidP="008B4267">
            <w:pPr>
              <w:jc w:val="both"/>
              <w:rPr>
                <w:rFonts w:ascii="Times New Roman" w:hAnsi="Times New Roman" w:cs="Times New Roman"/>
                <w:sz w:val="24"/>
                <w:szCs w:val="24"/>
                <w:vertAlign w:val="superscript"/>
              </w:rPr>
            </w:pPr>
            <w:r w:rsidRPr="008B4267">
              <w:rPr>
                <w:rFonts w:ascii="Times New Roman" w:hAnsi="Times New Roman"/>
                <w:sz w:val="24"/>
              </w:rPr>
              <w:t>°C</w:t>
            </w:r>
            <w:r w:rsidRPr="008B4267">
              <w:rPr>
                <w:rFonts w:ascii="Times New Roman" w:hAnsi="Times New Roman"/>
                <w:sz w:val="24"/>
                <w:vertAlign w:val="superscript"/>
              </w:rPr>
              <w:t>-1</w:t>
            </w:r>
          </w:p>
          <w:p w:rsidR="00052C8E" w:rsidRPr="008B4267" w:rsidRDefault="00052C8E" w:rsidP="008B4267">
            <w:pPr>
              <w:jc w:val="both"/>
              <w:rPr>
                <w:rFonts w:ascii="Times New Roman" w:hAnsi="Times New Roman" w:cs="Times New Roman"/>
                <w:sz w:val="24"/>
                <w:szCs w:val="24"/>
              </w:rPr>
            </w:pPr>
            <w:r w:rsidRPr="008B4267">
              <w:rPr>
                <w:rFonts w:ascii="Times New Roman" w:hAnsi="Times New Roman"/>
                <w:sz w:val="24"/>
              </w:rPr>
              <w:t>J</w:t>
            </w:r>
          </w:p>
          <w:p w:rsidR="00052C8E" w:rsidRPr="008B4267" w:rsidRDefault="00052C8E" w:rsidP="008B4267">
            <w:pPr>
              <w:jc w:val="both"/>
              <w:rPr>
                <w:rFonts w:ascii="Times New Roman" w:eastAsia="Times New Roman" w:hAnsi="Times New Roman" w:cs="Times New Roman"/>
                <w:noProof/>
                <w:sz w:val="24"/>
                <w:szCs w:val="20"/>
              </w:rPr>
            </w:pPr>
            <w:r w:rsidRPr="008B4267">
              <w:rPr>
                <w:rFonts w:ascii="Times New Roman" w:hAnsi="Times New Roman"/>
                <w:sz w:val="24"/>
              </w:rPr>
              <w:t>°C</w:t>
            </w:r>
          </w:p>
        </w:tc>
        <w:tc>
          <w:tcPr>
            <w:tcW w:w="1024" w:type="pct"/>
            <w:gridSpan w:val="2"/>
          </w:tcPr>
          <w:p w:rsidR="00052C8E" w:rsidRPr="008B4267" w:rsidRDefault="00052C8E" w:rsidP="008B4267">
            <w:pPr>
              <w:jc w:val="both"/>
              <w:rPr>
                <w:rFonts w:ascii="Times New Roman" w:eastAsia="Times New Roman" w:hAnsi="Times New Roman" w:cs="Times New Roman"/>
                <w:noProof/>
                <w:sz w:val="24"/>
                <w:szCs w:val="20"/>
              </w:rPr>
            </w:pPr>
          </w:p>
        </w:tc>
      </w:tr>
      <w:tr w:rsidR="00052C8E" w:rsidRPr="008B4267" w:rsidTr="00946BCE">
        <w:tc>
          <w:tcPr>
            <w:tcW w:w="5000" w:type="pct"/>
            <w:gridSpan w:val="6"/>
          </w:tcPr>
          <w:p w:rsidR="00946BCE" w:rsidRDefault="00946BCE" w:rsidP="008B4267">
            <w:pPr>
              <w:jc w:val="both"/>
              <w:rPr>
                <w:rFonts w:ascii="Times New Roman" w:hAnsi="Times New Roman"/>
                <w:noProof/>
                <w:sz w:val="24"/>
              </w:rPr>
            </w:pPr>
          </w:p>
          <w:p w:rsidR="00052C8E" w:rsidRPr="000A5A4F" w:rsidRDefault="00052C8E" w:rsidP="008B4267">
            <w:pPr>
              <w:jc w:val="both"/>
              <w:rPr>
                <w:rFonts w:ascii="Times New Roman" w:hAnsi="Times New Roman"/>
                <w:b/>
                <w:i/>
                <w:noProof/>
                <w:sz w:val="24"/>
              </w:rPr>
            </w:pPr>
            <w:r w:rsidRPr="000A5A4F">
              <w:rPr>
                <w:rFonts w:ascii="Times New Roman" w:hAnsi="Times New Roman"/>
                <w:b/>
                <w:i/>
                <w:noProof/>
                <w:sz w:val="24"/>
              </w:rPr>
              <w:t>7. Elektrība un magnētisms</w:t>
            </w:r>
          </w:p>
          <w:p w:rsidR="00946BCE" w:rsidRPr="008B4267" w:rsidRDefault="00946BCE" w:rsidP="008B4267">
            <w:pPr>
              <w:jc w:val="both"/>
              <w:rPr>
                <w:rFonts w:ascii="Times New Roman" w:eastAsia="Times New Roman" w:hAnsi="Times New Roman" w:cs="Times New Roman"/>
                <w:noProof/>
                <w:sz w:val="24"/>
                <w:szCs w:val="20"/>
              </w:rPr>
            </w:pPr>
          </w:p>
        </w:tc>
      </w:tr>
      <w:tr w:rsidR="00052C8E" w:rsidRPr="008B4267" w:rsidTr="00946BCE">
        <w:tc>
          <w:tcPr>
            <w:tcW w:w="792" w:type="pct"/>
          </w:tcPr>
          <w:p w:rsidR="00052C8E" w:rsidRPr="008B4267" w:rsidRDefault="00052C8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7.1.</w:t>
            </w:r>
          </w:p>
          <w:p w:rsidR="00052C8E" w:rsidRPr="008B4267" w:rsidRDefault="00052C8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lastRenderedPageBreak/>
              <w:t>7.2.</w:t>
            </w:r>
          </w:p>
          <w:p w:rsidR="00052C8E" w:rsidRPr="008B4267" w:rsidRDefault="00052C8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7.3.</w:t>
            </w:r>
          </w:p>
          <w:p w:rsidR="00052C8E" w:rsidRPr="008B4267" w:rsidRDefault="00052C8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7.4.</w:t>
            </w:r>
          </w:p>
          <w:p w:rsidR="00052C8E" w:rsidRPr="008B4267" w:rsidRDefault="00052C8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7.5.</w:t>
            </w:r>
          </w:p>
          <w:p w:rsidR="00052C8E" w:rsidRPr="008B4267" w:rsidRDefault="00052C8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7.6.</w:t>
            </w:r>
          </w:p>
          <w:p w:rsidR="00052C8E" w:rsidRPr="008B4267" w:rsidRDefault="00052C8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7.7.</w:t>
            </w:r>
          </w:p>
          <w:p w:rsidR="00052C8E" w:rsidRPr="008B4267" w:rsidRDefault="00052C8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7.8.</w:t>
            </w:r>
          </w:p>
          <w:p w:rsidR="00052C8E" w:rsidRPr="008B4267" w:rsidRDefault="00052C8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7.9.</w:t>
            </w:r>
          </w:p>
          <w:p w:rsidR="00052C8E" w:rsidRPr="008B4267" w:rsidRDefault="00052C8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7.10.</w:t>
            </w:r>
          </w:p>
          <w:p w:rsidR="00052C8E" w:rsidRPr="008B4267" w:rsidRDefault="00052C8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7.11.</w:t>
            </w:r>
          </w:p>
          <w:p w:rsidR="00052C8E" w:rsidRPr="008B4267" w:rsidRDefault="00052C8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7.12.</w:t>
            </w:r>
          </w:p>
          <w:p w:rsidR="00052C8E" w:rsidRPr="008B4267" w:rsidRDefault="00052C8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7.13.</w:t>
            </w:r>
          </w:p>
          <w:p w:rsidR="00052C8E" w:rsidRPr="008B4267" w:rsidRDefault="00052C8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7.14.</w:t>
            </w:r>
          </w:p>
        </w:tc>
        <w:tc>
          <w:tcPr>
            <w:tcW w:w="2485" w:type="pct"/>
          </w:tcPr>
          <w:p w:rsidR="00052C8E" w:rsidRPr="008B4267" w:rsidRDefault="00052C8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lastRenderedPageBreak/>
              <w:t>elektriskā kapacitāte</w:t>
            </w:r>
          </w:p>
          <w:p w:rsidR="00052C8E" w:rsidRPr="008B4267" w:rsidRDefault="00052C8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lastRenderedPageBreak/>
              <w:t>elektrovadītspēja</w:t>
            </w:r>
          </w:p>
          <w:p w:rsidR="00052C8E" w:rsidRPr="008B4267" w:rsidRDefault="00052C8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vadītspēja</w:t>
            </w:r>
          </w:p>
          <w:p w:rsidR="00052C8E" w:rsidRPr="008B4267" w:rsidRDefault="00052C8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strāvas blīvums</w:t>
            </w:r>
          </w:p>
          <w:p w:rsidR="00052C8E" w:rsidRPr="008B4267" w:rsidRDefault="00052C8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elektriskās strāvas stiprums</w:t>
            </w:r>
          </w:p>
          <w:p w:rsidR="00052C8E" w:rsidRPr="008B4267" w:rsidRDefault="00052C8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elektriskā lauka intensitāte</w:t>
            </w:r>
          </w:p>
          <w:p w:rsidR="00052C8E" w:rsidRPr="008B4267" w:rsidRDefault="00052C8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elektriskais potenciāls</w:t>
            </w:r>
          </w:p>
          <w:p w:rsidR="00052C8E" w:rsidRPr="008B4267" w:rsidRDefault="00052C8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elektrodzinējspēks</w:t>
            </w:r>
          </w:p>
          <w:p w:rsidR="00052C8E" w:rsidRPr="008B4267" w:rsidRDefault="00052C8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magnētiskā lauka stiprums</w:t>
            </w:r>
          </w:p>
          <w:p w:rsidR="00052C8E" w:rsidRPr="008B4267" w:rsidRDefault="00052C8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magnētiskā plūsma</w:t>
            </w:r>
          </w:p>
          <w:p w:rsidR="00052C8E" w:rsidRPr="008B4267" w:rsidRDefault="00052C8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magnētiskā indukcija</w:t>
            </w:r>
          </w:p>
          <w:p w:rsidR="00052C8E" w:rsidRPr="008B4267" w:rsidRDefault="00052C8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jauda</w:t>
            </w:r>
          </w:p>
          <w:p w:rsidR="00052C8E" w:rsidRPr="008B4267" w:rsidRDefault="00052C8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elektrības daudzums</w:t>
            </w:r>
          </w:p>
          <w:p w:rsidR="00052C8E" w:rsidRPr="008B4267" w:rsidRDefault="00052C8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pretestība</w:t>
            </w:r>
          </w:p>
        </w:tc>
        <w:tc>
          <w:tcPr>
            <w:tcW w:w="699" w:type="pct"/>
            <w:gridSpan w:val="2"/>
          </w:tcPr>
          <w:p w:rsidR="00052C8E" w:rsidRPr="008B4267" w:rsidRDefault="00052C8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lastRenderedPageBreak/>
              <w:t>F</w:t>
            </w:r>
          </w:p>
          <w:p w:rsidR="00052C8E" w:rsidRPr="008B4267" w:rsidRDefault="00052C8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lastRenderedPageBreak/>
              <w:t>S</w:t>
            </w:r>
          </w:p>
          <w:p w:rsidR="00052C8E" w:rsidRPr="008B4267" w:rsidRDefault="00052C8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S/m</w:t>
            </w:r>
          </w:p>
          <w:p w:rsidR="00052C8E" w:rsidRPr="008B4267" w:rsidRDefault="00052C8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A/m</w:t>
            </w:r>
            <w:r w:rsidRPr="008B4267">
              <w:rPr>
                <w:rFonts w:ascii="Times New Roman" w:hAnsi="Times New Roman"/>
                <w:noProof/>
                <w:sz w:val="24"/>
                <w:vertAlign w:val="superscript"/>
              </w:rPr>
              <w:t>2</w:t>
            </w:r>
          </w:p>
          <w:p w:rsidR="00052C8E" w:rsidRPr="008B4267" w:rsidRDefault="00052C8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A</w:t>
            </w:r>
          </w:p>
          <w:p w:rsidR="00052C8E" w:rsidRPr="008B4267" w:rsidRDefault="00052C8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C/m</w:t>
            </w:r>
            <w:r w:rsidRPr="008B4267">
              <w:rPr>
                <w:rFonts w:ascii="Times New Roman" w:hAnsi="Times New Roman"/>
                <w:noProof/>
                <w:sz w:val="24"/>
                <w:vertAlign w:val="superscript"/>
              </w:rPr>
              <w:t>2</w:t>
            </w:r>
          </w:p>
          <w:p w:rsidR="00052C8E" w:rsidRPr="008B4267" w:rsidRDefault="00052C8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V</w:t>
            </w:r>
          </w:p>
          <w:p w:rsidR="00052C8E" w:rsidRPr="008B4267" w:rsidRDefault="00052C8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V</w:t>
            </w:r>
          </w:p>
          <w:p w:rsidR="00052C8E" w:rsidRPr="008B4267" w:rsidRDefault="00052C8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A/m</w:t>
            </w:r>
          </w:p>
          <w:p w:rsidR="00052C8E" w:rsidRPr="008B4267" w:rsidRDefault="00052C8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Wb</w:t>
            </w:r>
          </w:p>
          <w:p w:rsidR="00052C8E" w:rsidRPr="008B4267" w:rsidRDefault="00052C8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T</w:t>
            </w:r>
          </w:p>
          <w:p w:rsidR="00052C8E" w:rsidRPr="008B4267" w:rsidRDefault="00052C8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W</w:t>
            </w:r>
          </w:p>
          <w:p w:rsidR="00052C8E" w:rsidRPr="008B4267" w:rsidRDefault="00052C8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C</w:t>
            </w:r>
          </w:p>
          <w:p w:rsidR="00052C8E" w:rsidRPr="008B4267" w:rsidRDefault="00052C8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Ω</w:t>
            </w:r>
          </w:p>
        </w:tc>
        <w:tc>
          <w:tcPr>
            <w:tcW w:w="1024" w:type="pct"/>
            <w:gridSpan w:val="2"/>
          </w:tcPr>
          <w:p w:rsidR="00052C8E" w:rsidRPr="008B4267" w:rsidRDefault="00052C8E" w:rsidP="008B4267">
            <w:pPr>
              <w:jc w:val="both"/>
              <w:rPr>
                <w:rFonts w:ascii="Times New Roman" w:eastAsia="Times New Roman" w:hAnsi="Times New Roman" w:cs="Times New Roman"/>
                <w:noProof/>
                <w:sz w:val="24"/>
                <w:szCs w:val="20"/>
              </w:rPr>
            </w:pPr>
          </w:p>
        </w:tc>
      </w:tr>
      <w:tr w:rsidR="00052C8E" w:rsidRPr="008B4267" w:rsidTr="00946BCE">
        <w:tc>
          <w:tcPr>
            <w:tcW w:w="5000" w:type="pct"/>
            <w:gridSpan w:val="6"/>
          </w:tcPr>
          <w:p w:rsidR="00946BCE" w:rsidRDefault="00946BCE" w:rsidP="008B4267">
            <w:pPr>
              <w:jc w:val="both"/>
              <w:rPr>
                <w:rFonts w:ascii="Times New Roman" w:hAnsi="Times New Roman"/>
                <w:noProof/>
                <w:sz w:val="24"/>
              </w:rPr>
            </w:pPr>
          </w:p>
          <w:p w:rsidR="00052C8E" w:rsidRPr="000A5A4F" w:rsidRDefault="00052C8E" w:rsidP="008B4267">
            <w:pPr>
              <w:jc w:val="both"/>
              <w:rPr>
                <w:rFonts w:ascii="Times New Roman" w:hAnsi="Times New Roman"/>
                <w:b/>
                <w:i/>
                <w:noProof/>
                <w:sz w:val="24"/>
              </w:rPr>
            </w:pPr>
            <w:r w:rsidRPr="000A5A4F">
              <w:rPr>
                <w:rFonts w:ascii="Times New Roman" w:hAnsi="Times New Roman"/>
                <w:b/>
                <w:i/>
                <w:noProof/>
                <w:sz w:val="24"/>
              </w:rPr>
              <w:t>8. Gaisma un saistītie elektromagnētiskie starojumi</w:t>
            </w:r>
          </w:p>
          <w:p w:rsidR="00946BCE" w:rsidRPr="008B4267" w:rsidRDefault="00946BCE" w:rsidP="008B4267">
            <w:pPr>
              <w:jc w:val="both"/>
              <w:rPr>
                <w:rFonts w:ascii="Times New Roman" w:eastAsia="Times New Roman" w:hAnsi="Times New Roman" w:cs="Times New Roman"/>
                <w:noProof/>
                <w:sz w:val="24"/>
                <w:szCs w:val="20"/>
              </w:rPr>
            </w:pPr>
          </w:p>
        </w:tc>
      </w:tr>
      <w:tr w:rsidR="00052C8E" w:rsidRPr="008B4267" w:rsidTr="00946BCE">
        <w:tc>
          <w:tcPr>
            <w:tcW w:w="792" w:type="pct"/>
          </w:tcPr>
          <w:p w:rsidR="00052C8E" w:rsidRPr="008B4267" w:rsidRDefault="00052C8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8.1.</w:t>
            </w:r>
          </w:p>
          <w:p w:rsidR="00052C8E" w:rsidRPr="008B4267" w:rsidRDefault="00052C8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8.2.</w:t>
            </w:r>
          </w:p>
          <w:p w:rsidR="00052C8E" w:rsidRPr="008B4267" w:rsidRDefault="00052C8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8.3.</w:t>
            </w:r>
          </w:p>
          <w:p w:rsidR="00052C8E" w:rsidRPr="008B4267" w:rsidRDefault="00052C8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8.4.</w:t>
            </w:r>
          </w:p>
          <w:p w:rsidR="00052C8E" w:rsidRPr="008B4267" w:rsidRDefault="00052C8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8.5.</w:t>
            </w:r>
          </w:p>
          <w:p w:rsidR="00052C8E" w:rsidRPr="008B4267" w:rsidRDefault="00052C8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8.6.</w:t>
            </w:r>
          </w:p>
          <w:p w:rsidR="00052C8E" w:rsidRPr="008B4267" w:rsidRDefault="00052C8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8.7.</w:t>
            </w:r>
          </w:p>
          <w:p w:rsidR="00052C8E" w:rsidRPr="008B4267" w:rsidRDefault="00052C8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8.8.</w:t>
            </w:r>
          </w:p>
        </w:tc>
        <w:tc>
          <w:tcPr>
            <w:tcW w:w="2485" w:type="pct"/>
          </w:tcPr>
          <w:p w:rsidR="00052C8E" w:rsidRPr="008B4267" w:rsidRDefault="00052C8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apgaismojums</w:t>
            </w:r>
          </w:p>
          <w:p w:rsidR="00052C8E" w:rsidRPr="008B4267" w:rsidRDefault="00052C8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spilgtums</w:t>
            </w:r>
          </w:p>
          <w:p w:rsidR="00052C8E" w:rsidRPr="008B4267" w:rsidRDefault="00052C8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gaismas izstarojums</w:t>
            </w:r>
          </w:p>
          <w:p w:rsidR="00052C8E" w:rsidRPr="008B4267" w:rsidRDefault="00052C8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gaismas plūsma</w:t>
            </w:r>
          </w:p>
          <w:p w:rsidR="00052C8E" w:rsidRPr="008B4267" w:rsidRDefault="00052C8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gaismas stiprums</w:t>
            </w:r>
          </w:p>
          <w:p w:rsidR="00052C8E" w:rsidRPr="008B4267" w:rsidRDefault="00052C8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gaismas daudzums</w:t>
            </w:r>
          </w:p>
          <w:p w:rsidR="00052C8E" w:rsidRPr="008B4267" w:rsidRDefault="00052C8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izstarotā enerģija</w:t>
            </w:r>
          </w:p>
          <w:p w:rsidR="00052C8E" w:rsidRPr="008B4267" w:rsidRDefault="00052C8E"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viļņu garums</w:t>
            </w:r>
          </w:p>
        </w:tc>
        <w:tc>
          <w:tcPr>
            <w:tcW w:w="699" w:type="pct"/>
            <w:gridSpan w:val="2"/>
          </w:tcPr>
          <w:p w:rsidR="00052C8E" w:rsidRPr="008B4267" w:rsidRDefault="000E13D6"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lx</w:t>
            </w:r>
          </w:p>
          <w:p w:rsidR="000E13D6" w:rsidRPr="008B4267" w:rsidRDefault="000E13D6"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cd/m</w:t>
            </w:r>
            <w:r w:rsidRPr="008B4267">
              <w:rPr>
                <w:rFonts w:ascii="Times New Roman" w:hAnsi="Times New Roman"/>
                <w:noProof/>
                <w:sz w:val="24"/>
                <w:vertAlign w:val="superscript"/>
              </w:rPr>
              <w:t>2</w:t>
            </w:r>
          </w:p>
          <w:p w:rsidR="000E13D6" w:rsidRPr="008B4267" w:rsidRDefault="000E13D6"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lm/m</w:t>
            </w:r>
            <w:r w:rsidRPr="008B4267">
              <w:rPr>
                <w:rFonts w:ascii="Times New Roman" w:hAnsi="Times New Roman"/>
                <w:noProof/>
                <w:sz w:val="24"/>
                <w:vertAlign w:val="superscript"/>
              </w:rPr>
              <w:t>2</w:t>
            </w:r>
          </w:p>
          <w:p w:rsidR="000E13D6" w:rsidRPr="008B4267" w:rsidRDefault="000E13D6"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lm</w:t>
            </w:r>
          </w:p>
          <w:p w:rsidR="000E13D6" w:rsidRPr="008B4267" w:rsidRDefault="000E13D6"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cd</w:t>
            </w:r>
          </w:p>
          <w:p w:rsidR="000E13D6" w:rsidRPr="008B4267" w:rsidRDefault="000E13D6" w:rsidP="008B4267">
            <w:pPr>
              <w:jc w:val="both"/>
              <w:rPr>
                <w:rFonts w:ascii="Times New Roman" w:eastAsia="SymbolMT" w:hAnsi="Times New Roman" w:cs="Times New Roman"/>
                <w:sz w:val="24"/>
                <w:szCs w:val="24"/>
              </w:rPr>
            </w:pPr>
            <w:r w:rsidRPr="008B4267">
              <w:rPr>
                <w:rFonts w:ascii="Times New Roman" w:hAnsi="Times New Roman"/>
                <w:noProof/>
                <w:sz w:val="24"/>
              </w:rPr>
              <w:t xml:space="preserve">lm </w:t>
            </w:r>
            <w:r w:rsidRPr="008B4267">
              <w:rPr>
                <w:rFonts w:ascii="Cambria Math" w:hAnsi="Cambria Math" w:cs="Cambria Math"/>
                <w:sz w:val="24"/>
              </w:rPr>
              <w:t>⋅</w:t>
            </w:r>
            <w:r w:rsidRPr="008B4267">
              <w:rPr>
                <w:rFonts w:ascii="Times New Roman" w:hAnsi="Times New Roman"/>
                <w:sz w:val="24"/>
              </w:rPr>
              <w:t xml:space="preserve"> s</w:t>
            </w:r>
          </w:p>
          <w:p w:rsidR="000E13D6" w:rsidRPr="008B4267" w:rsidRDefault="000E13D6" w:rsidP="008B4267">
            <w:pPr>
              <w:jc w:val="both"/>
              <w:rPr>
                <w:rFonts w:ascii="Times New Roman" w:eastAsia="SymbolMT" w:hAnsi="Times New Roman" w:cs="Times New Roman"/>
                <w:sz w:val="24"/>
                <w:szCs w:val="24"/>
              </w:rPr>
            </w:pPr>
            <w:r w:rsidRPr="008B4267">
              <w:rPr>
                <w:rFonts w:ascii="Times New Roman" w:hAnsi="Times New Roman"/>
                <w:sz w:val="24"/>
              </w:rPr>
              <w:t>J</w:t>
            </w:r>
          </w:p>
          <w:p w:rsidR="000E13D6" w:rsidRPr="008B4267" w:rsidRDefault="000E13D6" w:rsidP="008B4267">
            <w:pPr>
              <w:jc w:val="both"/>
              <w:rPr>
                <w:rFonts w:ascii="Times New Roman" w:eastAsia="Times New Roman" w:hAnsi="Times New Roman" w:cs="Times New Roman"/>
                <w:noProof/>
                <w:sz w:val="24"/>
                <w:szCs w:val="20"/>
              </w:rPr>
            </w:pPr>
            <w:r w:rsidRPr="008B4267">
              <w:rPr>
                <w:rFonts w:ascii="Times New Roman" w:hAnsi="Times New Roman"/>
                <w:sz w:val="24"/>
              </w:rPr>
              <w:t>m</w:t>
            </w:r>
          </w:p>
        </w:tc>
        <w:tc>
          <w:tcPr>
            <w:tcW w:w="1024" w:type="pct"/>
            <w:gridSpan w:val="2"/>
          </w:tcPr>
          <w:p w:rsidR="00052C8E" w:rsidRPr="008B4267" w:rsidRDefault="00052C8E" w:rsidP="008B4267">
            <w:pPr>
              <w:jc w:val="both"/>
              <w:rPr>
                <w:rFonts w:ascii="Times New Roman" w:eastAsia="Times New Roman" w:hAnsi="Times New Roman" w:cs="Times New Roman"/>
                <w:noProof/>
                <w:sz w:val="24"/>
                <w:szCs w:val="20"/>
              </w:rPr>
            </w:pPr>
          </w:p>
        </w:tc>
      </w:tr>
      <w:tr w:rsidR="000E13D6" w:rsidRPr="008B4267" w:rsidTr="00946BCE">
        <w:tc>
          <w:tcPr>
            <w:tcW w:w="5000" w:type="pct"/>
            <w:gridSpan w:val="6"/>
          </w:tcPr>
          <w:p w:rsidR="00946BCE" w:rsidRDefault="00946BCE" w:rsidP="008B4267">
            <w:pPr>
              <w:jc w:val="both"/>
              <w:rPr>
                <w:rFonts w:ascii="Times New Roman" w:hAnsi="Times New Roman"/>
                <w:noProof/>
                <w:sz w:val="24"/>
              </w:rPr>
            </w:pPr>
          </w:p>
          <w:p w:rsidR="000E13D6" w:rsidRPr="000A5A4F" w:rsidRDefault="000E13D6" w:rsidP="008B4267">
            <w:pPr>
              <w:jc w:val="both"/>
              <w:rPr>
                <w:rFonts w:ascii="Times New Roman" w:hAnsi="Times New Roman"/>
                <w:b/>
                <w:i/>
                <w:noProof/>
                <w:sz w:val="24"/>
              </w:rPr>
            </w:pPr>
            <w:r w:rsidRPr="000A5A4F">
              <w:rPr>
                <w:rFonts w:ascii="Times New Roman" w:hAnsi="Times New Roman"/>
                <w:b/>
                <w:i/>
                <w:noProof/>
                <w:sz w:val="24"/>
              </w:rPr>
              <w:t>9. Akustika</w:t>
            </w:r>
          </w:p>
          <w:p w:rsidR="00946BCE" w:rsidRPr="008B4267" w:rsidRDefault="00946BCE" w:rsidP="008B4267">
            <w:pPr>
              <w:jc w:val="both"/>
              <w:rPr>
                <w:rFonts w:ascii="Times New Roman" w:eastAsia="Times New Roman" w:hAnsi="Times New Roman" w:cs="Times New Roman"/>
                <w:noProof/>
                <w:sz w:val="24"/>
                <w:szCs w:val="20"/>
              </w:rPr>
            </w:pPr>
          </w:p>
        </w:tc>
      </w:tr>
      <w:tr w:rsidR="000E13D6" w:rsidRPr="008B4267" w:rsidTr="00946BCE">
        <w:tc>
          <w:tcPr>
            <w:tcW w:w="792" w:type="pct"/>
          </w:tcPr>
          <w:p w:rsidR="000E13D6" w:rsidRPr="008B4267" w:rsidRDefault="000E13D6"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9.1.</w:t>
            </w:r>
          </w:p>
          <w:p w:rsidR="000E13D6" w:rsidRPr="008B4267" w:rsidRDefault="000E13D6"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9.2.</w:t>
            </w:r>
          </w:p>
          <w:p w:rsidR="000E13D6" w:rsidRPr="008B4267" w:rsidRDefault="000E13D6"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9.3.</w:t>
            </w:r>
          </w:p>
          <w:p w:rsidR="000E13D6" w:rsidRPr="008B4267" w:rsidRDefault="000E13D6"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9.4.</w:t>
            </w:r>
          </w:p>
          <w:p w:rsidR="000E13D6" w:rsidRPr="008B4267" w:rsidRDefault="000E13D6"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9.5.</w:t>
            </w:r>
          </w:p>
          <w:p w:rsidR="000E13D6" w:rsidRPr="008B4267" w:rsidRDefault="000E13D6"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9.6.</w:t>
            </w:r>
          </w:p>
          <w:p w:rsidR="000E13D6" w:rsidRPr="008B4267" w:rsidRDefault="000E13D6"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9.7.</w:t>
            </w:r>
          </w:p>
          <w:p w:rsidR="000E13D6" w:rsidRPr="008B4267" w:rsidRDefault="000E13D6"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9.8.</w:t>
            </w:r>
          </w:p>
          <w:p w:rsidR="000E13D6" w:rsidRPr="008B4267" w:rsidRDefault="000E13D6"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9.9.</w:t>
            </w:r>
          </w:p>
          <w:p w:rsidR="000E13D6" w:rsidRPr="008B4267" w:rsidRDefault="000E13D6"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9.10.</w:t>
            </w:r>
          </w:p>
          <w:p w:rsidR="000E13D6" w:rsidRPr="008B4267" w:rsidRDefault="000E13D6"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9.11.</w:t>
            </w:r>
          </w:p>
          <w:p w:rsidR="000E13D6" w:rsidRPr="008B4267" w:rsidRDefault="000E13D6"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9.12.</w:t>
            </w:r>
          </w:p>
        </w:tc>
        <w:tc>
          <w:tcPr>
            <w:tcW w:w="2485" w:type="pct"/>
          </w:tcPr>
          <w:p w:rsidR="000E13D6" w:rsidRPr="008B4267" w:rsidRDefault="000E13D6"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frekvence</w:t>
            </w:r>
          </w:p>
          <w:p w:rsidR="000E13D6" w:rsidRPr="008B4267" w:rsidRDefault="000E13D6"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masas blīvums</w:t>
            </w:r>
          </w:p>
          <w:p w:rsidR="000E13D6" w:rsidRPr="008B4267" w:rsidRDefault="000E13D6"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trokšņu līmenis</w:t>
            </w:r>
          </w:p>
          <w:p w:rsidR="000E13D6" w:rsidRPr="008B4267" w:rsidRDefault="000E13D6"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laika periods</w:t>
            </w:r>
          </w:p>
          <w:p w:rsidR="000E13D6" w:rsidRPr="008B4267" w:rsidRDefault="000E13D6"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skaņas intensitāte</w:t>
            </w:r>
          </w:p>
          <w:p w:rsidR="000E13D6" w:rsidRPr="008B4267" w:rsidRDefault="000E13D6"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skaņas jauda</w:t>
            </w:r>
          </w:p>
          <w:p w:rsidR="000E13D6" w:rsidRPr="008B4267" w:rsidRDefault="000E13D6"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skaņas spiediens</w:t>
            </w:r>
          </w:p>
          <w:p w:rsidR="000E13D6" w:rsidRPr="008B4267" w:rsidRDefault="000E13D6"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skaņas līmenis</w:t>
            </w:r>
          </w:p>
          <w:p w:rsidR="000E13D6" w:rsidRPr="008B4267" w:rsidRDefault="000E13D6"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statiskais spiediens (momentānais)</w:t>
            </w:r>
          </w:p>
          <w:p w:rsidR="000E13D6" w:rsidRPr="008B4267" w:rsidRDefault="000E13D6"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skaņas ātrums</w:t>
            </w:r>
          </w:p>
          <w:p w:rsidR="000E13D6" w:rsidRPr="008B4267" w:rsidRDefault="000E13D6"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tilpuma plūsmas ātrums (momentānais)</w:t>
            </w:r>
          </w:p>
          <w:p w:rsidR="000E13D6" w:rsidRPr="008B4267" w:rsidRDefault="000E13D6"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viļņu garums</w:t>
            </w:r>
          </w:p>
        </w:tc>
        <w:tc>
          <w:tcPr>
            <w:tcW w:w="699" w:type="pct"/>
            <w:gridSpan w:val="2"/>
          </w:tcPr>
          <w:p w:rsidR="000E13D6" w:rsidRPr="008B4267" w:rsidRDefault="000E13D6"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Hz</w:t>
            </w:r>
          </w:p>
          <w:p w:rsidR="000E13D6" w:rsidRPr="008B4267" w:rsidRDefault="000E13D6"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kg/m</w:t>
            </w:r>
            <w:r w:rsidRPr="008B4267">
              <w:rPr>
                <w:rFonts w:ascii="Times New Roman" w:hAnsi="Times New Roman"/>
                <w:noProof/>
                <w:sz w:val="24"/>
                <w:vertAlign w:val="superscript"/>
              </w:rPr>
              <w:t>3</w:t>
            </w:r>
          </w:p>
          <w:p w:rsidR="000E13D6" w:rsidRPr="008B4267" w:rsidRDefault="000E13D6"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dB</w:t>
            </w:r>
            <w:r w:rsidRPr="008B4267">
              <w:rPr>
                <w:rFonts w:ascii="Times New Roman" w:hAnsi="Times New Roman"/>
                <w:noProof/>
                <w:sz w:val="24"/>
                <w:vertAlign w:val="superscript"/>
              </w:rPr>
              <w:t>e)</w:t>
            </w:r>
          </w:p>
          <w:p w:rsidR="000E13D6" w:rsidRPr="008B4267" w:rsidRDefault="000E13D6"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s</w:t>
            </w:r>
          </w:p>
          <w:p w:rsidR="000E13D6" w:rsidRPr="008B4267" w:rsidRDefault="000E13D6"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W/m</w:t>
            </w:r>
            <w:r w:rsidRPr="008B4267">
              <w:rPr>
                <w:rFonts w:ascii="Times New Roman" w:hAnsi="Times New Roman"/>
                <w:noProof/>
                <w:sz w:val="24"/>
                <w:vertAlign w:val="superscript"/>
              </w:rPr>
              <w:t>2</w:t>
            </w:r>
          </w:p>
          <w:p w:rsidR="000E13D6" w:rsidRPr="008B4267" w:rsidRDefault="000E13D6"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W</w:t>
            </w:r>
          </w:p>
          <w:p w:rsidR="000E13D6" w:rsidRPr="008B4267" w:rsidRDefault="000E13D6"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Pa</w:t>
            </w:r>
          </w:p>
          <w:p w:rsidR="000E13D6" w:rsidRPr="008B4267" w:rsidRDefault="000E13D6"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dB</w:t>
            </w:r>
            <w:r w:rsidRPr="008B4267">
              <w:rPr>
                <w:rFonts w:ascii="Times New Roman" w:hAnsi="Times New Roman"/>
                <w:noProof/>
                <w:sz w:val="24"/>
                <w:vertAlign w:val="superscript"/>
              </w:rPr>
              <w:t>f)</w:t>
            </w:r>
          </w:p>
          <w:p w:rsidR="000E13D6" w:rsidRPr="008B4267" w:rsidRDefault="000E13D6"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Pa</w:t>
            </w:r>
          </w:p>
          <w:p w:rsidR="000E13D6" w:rsidRPr="008B4267" w:rsidRDefault="000E13D6"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m/s</w:t>
            </w:r>
          </w:p>
          <w:p w:rsidR="000E13D6" w:rsidRPr="008B4267" w:rsidRDefault="000E13D6"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m</w:t>
            </w:r>
            <w:r w:rsidRPr="008B4267">
              <w:rPr>
                <w:rFonts w:ascii="Times New Roman" w:hAnsi="Times New Roman"/>
                <w:noProof/>
                <w:sz w:val="24"/>
                <w:vertAlign w:val="superscript"/>
              </w:rPr>
              <w:t>3</w:t>
            </w:r>
            <w:r w:rsidRPr="008B4267">
              <w:rPr>
                <w:rFonts w:ascii="Times New Roman" w:hAnsi="Times New Roman"/>
                <w:noProof/>
                <w:sz w:val="24"/>
              </w:rPr>
              <w:t>/s</w:t>
            </w:r>
          </w:p>
          <w:p w:rsidR="000E13D6" w:rsidRPr="008B4267" w:rsidRDefault="000E13D6"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m</w:t>
            </w:r>
          </w:p>
        </w:tc>
        <w:tc>
          <w:tcPr>
            <w:tcW w:w="1024" w:type="pct"/>
            <w:gridSpan w:val="2"/>
          </w:tcPr>
          <w:p w:rsidR="000E13D6" w:rsidRPr="008B4267" w:rsidRDefault="000E13D6" w:rsidP="008B4267">
            <w:pPr>
              <w:jc w:val="both"/>
              <w:rPr>
                <w:rFonts w:ascii="Times New Roman" w:eastAsia="Times New Roman" w:hAnsi="Times New Roman" w:cs="Times New Roman"/>
                <w:noProof/>
                <w:sz w:val="24"/>
                <w:szCs w:val="20"/>
              </w:rPr>
            </w:pPr>
          </w:p>
        </w:tc>
      </w:tr>
      <w:tr w:rsidR="000E13D6" w:rsidRPr="008B4267" w:rsidTr="00946BCE">
        <w:tc>
          <w:tcPr>
            <w:tcW w:w="5000" w:type="pct"/>
            <w:gridSpan w:val="6"/>
          </w:tcPr>
          <w:p w:rsidR="00946BCE" w:rsidRDefault="00946BCE" w:rsidP="008B4267">
            <w:pPr>
              <w:jc w:val="both"/>
              <w:rPr>
                <w:rFonts w:ascii="Times New Roman" w:hAnsi="Times New Roman"/>
                <w:noProof/>
                <w:sz w:val="24"/>
              </w:rPr>
            </w:pPr>
          </w:p>
          <w:p w:rsidR="000E13D6" w:rsidRPr="000A5A4F" w:rsidRDefault="000E13D6" w:rsidP="008B4267">
            <w:pPr>
              <w:jc w:val="both"/>
              <w:rPr>
                <w:rFonts w:ascii="Times New Roman" w:hAnsi="Times New Roman"/>
                <w:b/>
                <w:i/>
                <w:noProof/>
                <w:sz w:val="24"/>
              </w:rPr>
            </w:pPr>
            <w:r w:rsidRPr="000A5A4F">
              <w:rPr>
                <w:rFonts w:ascii="Times New Roman" w:hAnsi="Times New Roman"/>
                <w:b/>
                <w:i/>
                <w:noProof/>
                <w:sz w:val="24"/>
              </w:rPr>
              <w:t>10. Kodolfizika un jonizējošais starojums</w:t>
            </w:r>
          </w:p>
          <w:p w:rsidR="00946BCE" w:rsidRPr="008B4267" w:rsidRDefault="00946BCE" w:rsidP="008B4267">
            <w:pPr>
              <w:jc w:val="both"/>
              <w:rPr>
                <w:rFonts w:ascii="Times New Roman" w:eastAsia="Times New Roman" w:hAnsi="Times New Roman" w:cs="Times New Roman"/>
                <w:noProof/>
                <w:sz w:val="24"/>
                <w:szCs w:val="20"/>
              </w:rPr>
            </w:pPr>
          </w:p>
        </w:tc>
      </w:tr>
      <w:tr w:rsidR="000E13D6" w:rsidRPr="008B4267" w:rsidTr="00946BCE">
        <w:tc>
          <w:tcPr>
            <w:tcW w:w="792" w:type="pct"/>
          </w:tcPr>
          <w:p w:rsidR="000E13D6" w:rsidRPr="008B4267" w:rsidRDefault="000E13D6"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10.1.</w:t>
            </w:r>
          </w:p>
          <w:p w:rsidR="000E13D6" w:rsidRPr="008B4267" w:rsidRDefault="000E13D6"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10.2.</w:t>
            </w:r>
          </w:p>
          <w:p w:rsidR="000E13D6" w:rsidRPr="008B4267" w:rsidRDefault="000E13D6"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10.3.</w:t>
            </w:r>
          </w:p>
          <w:p w:rsidR="000E13D6" w:rsidRPr="008B4267" w:rsidRDefault="000E13D6"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10.4.</w:t>
            </w:r>
          </w:p>
          <w:p w:rsidR="000E13D6" w:rsidRPr="008B4267" w:rsidRDefault="000E13D6"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10.5.</w:t>
            </w:r>
          </w:p>
          <w:p w:rsidR="000E13D6" w:rsidRPr="008B4267" w:rsidRDefault="000E13D6"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lastRenderedPageBreak/>
              <w:t>10.6.</w:t>
            </w:r>
          </w:p>
        </w:tc>
        <w:tc>
          <w:tcPr>
            <w:tcW w:w="2485" w:type="pct"/>
          </w:tcPr>
          <w:p w:rsidR="000E13D6" w:rsidRPr="008B4267" w:rsidRDefault="000E13D6"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lastRenderedPageBreak/>
              <w:t>absorbētā doza</w:t>
            </w:r>
          </w:p>
          <w:p w:rsidR="000E13D6" w:rsidRPr="008B4267" w:rsidRDefault="000E13D6"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absorbcijas ātrums</w:t>
            </w:r>
          </w:p>
          <w:p w:rsidR="000E13D6" w:rsidRPr="008B4267" w:rsidRDefault="000E13D6"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radionuklīdu aktivitāte</w:t>
            </w:r>
          </w:p>
          <w:p w:rsidR="000E13D6" w:rsidRPr="008B4267" w:rsidRDefault="000E13D6"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ekvivalentā doza</w:t>
            </w:r>
          </w:p>
          <w:p w:rsidR="000E13D6" w:rsidRPr="008B4267" w:rsidRDefault="000E13D6"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radioaktīvs starojums</w:t>
            </w:r>
          </w:p>
          <w:p w:rsidR="000E13D6" w:rsidRPr="008B4267" w:rsidRDefault="000E13D6"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lastRenderedPageBreak/>
              <w:t>ekspozīcijas ātrums</w:t>
            </w:r>
          </w:p>
        </w:tc>
        <w:tc>
          <w:tcPr>
            <w:tcW w:w="699" w:type="pct"/>
            <w:gridSpan w:val="2"/>
          </w:tcPr>
          <w:p w:rsidR="000E13D6" w:rsidRPr="008B4267" w:rsidRDefault="000E13D6"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lastRenderedPageBreak/>
              <w:t>Gy</w:t>
            </w:r>
          </w:p>
          <w:p w:rsidR="000E13D6" w:rsidRPr="008B4267" w:rsidRDefault="000E13D6"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Gy/s</w:t>
            </w:r>
          </w:p>
          <w:p w:rsidR="000E13D6" w:rsidRPr="008B4267" w:rsidRDefault="000E13D6"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Bq</w:t>
            </w:r>
          </w:p>
          <w:p w:rsidR="000E13D6" w:rsidRPr="008B4267" w:rsidRDefault="000E13D6"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Sv</w:t>
            </w:r>
          </w:p>
          <w:p w:rsidR="000E13D6" w:rsidRPr="008B4267" w:rsidRDefault="000E13D6"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t>C/kg</w:t>
            </w:r>
          </w:p>
          <w:p w:rsidR="000E13D6" w:rsidRPr="008B4267" w:rsidRDefault="000E13D6" w:rsidP="008B4267">
            <w:pPr>
              <w:jc w:val="both"/>
              <w:rPr>
                <w:rFonts w:ascii="Times New Roman" w:eastAsia="Times New Roman" w:hAnsi="Times New Roman" w:cs="Times New Roman"/>
                <w:noProof/>
                <w:sz w:val="24"/>
                <w:szCs w:val="20"/>
              </w:rPr>
            </w:pPr>
            <w:r w:rsidRPr="008B4267">
              <w:rPr>
                <w:rFonts w:ascii="Times New Roman" w:hAnsi="Times New Roman"/>
                <w:noProof/>
                <w:sz w:val="24"/>
              </w:rPr>
              <w:lastRenderedPageBreak/>
              <w:t xml:space="preserve">C/kg </w:t>
            </w:r>
            <w:r w:rsidRPr="008B4267">
              <w:rPr>
                <w:rFonts w:ascii="Cambria Math" w:hAnsi="Cambria Math" w:cs="Cambria Math"/>
                <w:sz w:val="24"/>
              </w:rPr>
              <w:t>⋅</w:t>
            </w:r>
            <w:r w:rsidRPr="008B4267">
              <w:rPr>
                <w:rFonts w:ascii="Times New Roman" w:hAnsi="Times New Roman"/>
                <w:sz w:val="24"/>
              </w:rPr>
              <w:t xml:space="preserve"> s</w:t>
            </w:r>
          </w:p>
        </w:tc>
        <w:tc>
          <w:tcPr>
            <w:tcW w:w="1024" w:type="pct"/>
            <w:gridSpan w:val="2"/>
          </w:tcPr>
          <w:p w:rsidR="000E13D6" w:rsidRPr="008B4267" w:rsidRDefault="000E13D6" w:rsidP="008B4267">
            <w:pPr>
              <w:jc w:val="both"/>
              <w:rPr>
                <w:rFonts w:ascii="Times New Roman" w:eastAsia="Times New Roman" w:hAnsi="Times New Roman" w:cs="Times New Roman"/>
                <w:noProof/>
                <w:sz w:val="24"/>
                <w:szCs w:val="20"/>
              </w:rPr>
            </w:pPr>
          </w:p>
        </w:tc>
      </w:tr>
      <w:tr w:rsidR="000E13D6" w:rsidRPr="008B4267" w:rsidTr="00946BCE">
        <w:tc>
          <w:tcPr>
            <w:tcW w:w="5000" w:type="pct"/>
            <w:gridSpan w:val="6"/>
            <w:tcBorders>
              <w:bottom w:val="single" w:sz="4" w:space="0" w:color="auto"/>
            </w:tcBorders>
          </w:tcPr>
          <w:p w:rsidR="00946BCE" w:rsidRDefault="00946BCE" w:rsidP="008B4267">
            <w:pPr>
              <w:jc w:val="both"/>
              <w:rPr>
                <w:rFonts w:ascii="Times New Roman" w:hAnsi="Times New Roman"/>
                <w:noProof/>
                <w:sz w:val="24"/>
              </w:rPr>
            </w:pPr>
          </w:p>
          <w:p w:rsidR="000E13D6" w:rsidRPr="00946BCE" w:rsidRDefault="000E13D6" w:rsidP="008B4267">
            <w:pPr>
              <w:jc w:val="both"/>
              <w:rPr>
                <w:rFonts w:ascii="Times New Roman" w:eastAsia="Times New Roman" w:hAnsi="Times New Roman" w:cs="Times New Roman"/>
                <w:noProof/>
                <w:sz w:val="20"/>
                <w:szCs w:val="20"/>
              </w:rPr>
            </w:pPr>
            <w:r w:rsidRPr="00946BCE">
              <w:rPr>
                <w:rFonts w:ascii="Times New Roman" w:hAnsi="Times New Roman"/>
                <w:noProof/>
                <w:sz w:val="20"/>
                <w:szCs w:val="20"/>
              </w:rPr>
              <w:t>a) Navigācijā lietotais lielums parasti pārsniedz 4000 m.</w:t>
            </w:r>
          </w:p>
          <w:p w:rsidR="000E13D6" w:rsidRPr="00946BCE" w:rsidRDefault="000E13D6" w:rsidP="008B4267">
            <w:pPr>
              <w:jc w:val="both"/>
              <w:rPr>
                <w:rFonts w:ascii="Times New Roman" w:eastAsia="Times New Roman" w:hAnsi="Times New Roman" w:cs="Times New Roman"/>
                <w:noProof/>
                <w:sz w:val="20"/>
                <w:szCs w:val="20"/>
              </w:rPr>
            </w:pPr>
            <w:r w:rsidRPr="00946BCE">
              <w:rPr>
                <w:rFonts w:ascii="Times New Roman" w:hAnsi="Times New Roman"/>
                <w:noProof/>
                <w:sz w:val="20"/>
                <w:szCs w:val="20"/>
              </w:rPr>
              <w:t>b) Piemēram, gaisa kuģa degvielas, hidraulisko šķidrumu, ūdens, eļļas un augstspiediena skābekļa tvertnes.</w:t>
            </w:r>
          </w:p>
          <w:p w:rsidR="000E13D6" w:rsidRPr="00946BCE" w:rsidRDefault="000E13D6" w:rsidP="008B4267">
            <w:pPr>
              <w:jc w:val="both"/>
              <w:rPr>
                <w:rFonts w:ascii="Times New Roman" w:eastAsia="Times New Roman" w:hAnsi="Times New Roman" w:cs="Times New Roman"/>
                <w:noProof/>
                <w:sz w:val="20"/>
                <w:szCs w:val="20"/>
              </w:rPr>
            </w:pPr>
            <w:r w:rsidRPr="00946BCE">
              <w:rPr>
                <w:rFonts w:ascii="Times New Roman" w:hAnsi="Times New Roman"/>
                <w:noProof/>
                <w:sz w:val="20"/>
                <w:szCs w:val="20"/>
              </w:rPr>
              <w:t>c) Redzamību, kas mazāka nekā 5 km, var norādīt metros.</w:t>
            </w:r>
          </w:p>
          <w:p w:rsidR="000E13D6" w:rsidRPr="00946BCE" w:rsidRDefault="000E13D6" w:rsidP="008B4267">
            <w:pPr>
              <w:jc w:val="both"/>
              <w:rPr>
                <w:rFonts w:ascii="Times New Roman" w:eastAsia="Times New Roman" w:hAnsi="Times New Roman" w:cs="Times New Roman"/>
                <w:noProof/>
                <w:sz w:val="20"/>
                <w:szCs w:val="20"/>
              </w:rPr>
            </w:pPr>
            <w:r w:rsidRPr="00946BCE">
              <w:rPr>
                <w:rFonts w:ascii="Times New Roman" w:hAnsi="Times New Roman"/>
                <w:noProof/>
                <w:sz w:val="20"/>
                <w:szCs w:val="20"/>
              </w:rPr>
              <w:t>d) Gaisa ātrumu dažreiz, veicot lidojumus, paziņo, norādot Maha skaitli.</w:t>
            </w:r>
          </w:p>
          <w:p w:rsidR="000E13D6" w:rsidRPr="00946BCE" w:rsidRDefault="000E13D6" w:rsidP="008B4267">
            <w:pPr>
              <w:jc w:val="both"/>
              <w:rPr>
                <w:rFonts w:ascii="Times New Roman" w:eastAsia="Times New Roman" w:hAnsi="Times New Roman" w:cs="Times New Roman"/>
                <w:noProof/>
                <w:sz w:val="20"/>
                <w:szCs w:val="20"/>
              </w:rPr>
            </w:pPr>
            <w:r w:rsidRPr="00946BCE">
              <w:rPr>
                <w:rFonts w:ascii="Times New Roman" w:hAnsi="Times New Roman"/>
                <w:noProof/>
                <w:sz w:val="20"/>
                <w:szCs w:val="20"/>
              </w:rPr>
              <w:t xml:space="preserve">e) </w:t>
            </w:r>
            <w:r w:rsidRPr="00946BCE">
              <w:rPr>
                <w:rFonts w:ascii="Times New Roman" w:hAnsi="Times New Roman"/>
                <w:i/>
                <w:noProof/>
                <w:sz w:val="20"/>
                <w:szCs w:val="20"/>
              </w:rPr>
              <w:t xml:space="preserve">ICAO </w:t>
            </w:r>
            <w:r w:rsidRPr="00946BCE">
              <w:rPr>
                <w:rFonts w:ascii="Times New Roman" w:hAnsi="Times New Roman"/>
                <w:noProof/>
                <w:sz w:val="20"/>
                <w:szCs w:val="20"/>
              </w:rPr>
              <w:t>publicētajos Starptautiskās Civilās aviācijas konvencijas pielikumos vēja ātruma atspoguļošanai tiek piemērota attiecība 1 kt = 0,5 m/s.</w:t>
            </w:r>
          </w:p>
          <w:p w:rsidR="000C0DD7" w:rsidRPr="008B4267" w:rsidRDefault="000C0DD7" w:rsidP="008B4267">
            <w:pPr>
              <w:jc w:val="both"/>
              <w:rPr>
                <w:rFonts w:ascii="Times New Roman" w:eastAsia="Times New Roman" w:hAnsi="Times New Roman" w:cs="Times New Roman"/>
                <w:noProof/>
                <w:sz w:val="24"/>
                <w:szCs w:val="20"/>
              </w:rPr>
            </w:pPr>
            <w:r w:rsidRPr="00946BCE">
              <w:rPr>
                <w:rFonts w:ascii="Times New Roman" w:hAnsi="Times New Roman"/>
                <w:noProof/>
                <w:sz w:val="20"/>
                <w:szCs w:val="20"/>
              </w:rPr>
              <w:t>f) Decibels (dB) ir attiecība, kuru var lietot kā mērvienību, lai izteiktu skaņas spiediena līmeni un skaņas intensitātes līmeni. Ja to lieto, jānorāda atskaites līmenis.</w:t>
            </w:r>
          </w:p>
        </w:tc>
      </w:tr>
    </w:tbl>
    <w:p w:rsidR="000C0DD7" w:rsidRPr="008B4267" w:rsidRDefault="000C0DD7" w:rsidP="008B4267">
      <w:pPr>
        <w:jc w:val="both"/>
        <w:rPr>
          <w:rFonts w:ascii="Times New Roman" w:eastAsia="Times New Roman" w:hAnsi="Times New Roman" w:cs="Times New Roman"/>
          <w:noProof/>
          <w:sz w:val="24"/>
          <w:szCs w:val="20"/>
        </w:rPr>
      </w:pPr>
      <w:r w:rsidRPr="008B4267">
        <w:rPr>
          <w:rFonts w:ascii="Times New Roman" w:hAnsi="Times New Roman"/>
          <w:sz w:val="24"/>
        </w:rPr>
        <w:br w:type="page"/>
      </w:r>
    </w:p>
    <w:p w:rsidR="004768CE" w:rsidRPr="008B4267" w:rsidRDefault="000C0DD7" w:rsidP="000A5A4F">
      <w:pPr>
        <w:tabs>
          <w:tab w:val="left" w:pos="4302"/>
        </w:tabs>
        <w:jc w:val="center"/>
        <w:rPr>
          <w:rFonts w:ascii="Times New Roman" w:hAnsi="Times New Roman"/>
          <w:b/>
          <w:noProof/>
          <w:sz w:val="24"/>
        </w:rPr>
      </w:pPr>
      <w:bookmarkStart w:id="32" w:name="_TOC_250000"/>
      <w:r w:rsidRPr="008B4267">
        <w:rPr>
          <w:rFonts w:ascii="Times New Roman" w:hAnsi="Times New Roman"/>
          <w:b/>
          <w:noProof/>
          <w:sz w:val="24"/>
        </w:rPr>
        <w:lastRenderedPageBreak/>
        <w:t>4. NODAĻA. ALTERNATĪVO MĒRVIENĪBU, KAS NAV SI MĒRVIENĪBAS, LIETOŠANAS PĀRTRAUKŠANA</w:t>
      </w:r>
      <w:bookmarkEnd w:id="32"/>
    </w:p>
    <w:p w:rsidR="004768CE" w:rsidRPr="008B4267" w:rsidRDefault="004768CE" w:rsidP="008B4267">
      <w:pPr>
        <w:jc w:val="both"/>
        <w:rPr>
          <w:rFonts w:ascii="Times New Roman" w:eastAsia="Times New Roman" w:hAnsi="Times New Roman" w:cs="Times New Roman"/>
          <w:b/>
          <w:bCs/>
          <w:noProof/>
          <w:sz w:val="24"/>
          <w:szCs w:val="32"/>
        </w:rPr>
      </w:pPr>
    </w:p>
    <w:p w:rsidR="004768CE" w:rsidRPr="008B4267" w:rsidRDefault="000C0DD7" w:rsidP="008B4267">
      <w:pPr>
        <w:jc w:val="both"/>
        <w:rPr>
          <w:rFonts w:ascii="Times New Roman" w:eastAsia="Times New Roman" w:hAnsi="Times New Roman" w:cs="Times New Roman"/>
          <w:i/>
          <w:noProof/>
          <w:sz w:val="24"/>
          <w:szCs w:val="20"/>
        </w:rPr>
      </w:pPr>
      <w:r w:rsidRPr="008B4267">
        <w:rPr>
          <w:rFonts w:ascii="Times New Roman" w:hAnsi="Times New Roman"/>
          <w:i/>
          <w:noProof/>
          <w:sz w:val="24"/>
        </w:rPr>
        <w:t>Ievada piezīme. 3-3. tabulā norādītās mērvienības, kas nav SI mērvienības, uz laiku ir saglabātas lietošanai kā alternatīvas mērvienības to plašā izplatījuma dēļ un iespējamo drošības problēmu novēršanai, kuras varētu rasties, ja to lietošanas pārtraukšana netiktu starptautiski saskaņota. Tā kā pārtraukšanas datumus nosaka Padome, tie tiks atspoguļoti kā standarti šajā nodaļā. Ir paredzams, ka š</w:t>
      </w:r>
      <w:r w:rsidRPr="008B4267">
        <w:rPr>
          <w:rFonts w:ascii="Times New Roman" w:hAnsi="Times New Roman" w:cs="Times New Roman"/>
          <w:i/>
          <w:noProof/>
          <w:sz w:val="24"/>
        </w:rPr>
        <w:t></w:t>
      </w:r>
      <w:r w:rsidRPr="008B4267">
        <w:rPr>
          <w:rFonts w:ascii="Times New Roman" w:hAnsi="Times New Roman"/>
          <w:i/>
          <w:noProof/>
          <w:sz w:val="24"/>
        </w:rPr>
        <w:t>ie datumi tiks noteikti pietiekami savlaic</w:t>
      </w:r>
      <w:r w:rsidRPr="008B4267">
        <w:rPr>
          <w:rFonts w:ascii="Times New Roman" w:hAnsi="Times New Roman" w:cs="Times New Roman"/>
          <w:i/>
          <w:noProof/>
          <w:sz w:val="24"/>
        </w:rPr>
        <w:t>ī</w:t>
      </w:r>
      <w:r w:rsidRPr="008B4267">
        <w:rPr>
          <w:rFonts w:ascii="Times New Roman" w:hAnsi="Times New Roman"/>
          <w:i/>
          <w:noProof/>
          <w:sz w:val="24"/>
        </w:rPr>
        <w:t>gi pirms faktisk</w:t>
      </w:r>
      <w:r w:rsidRPr="008B4267">
        <w:rPr>
          <w:rFonts w:ascii="Times New Roman" w:hAnsi="Times New Roman" w:cs="Times New Roman"/>
          <w:i/>
          <w:noProof/>
          <w:sz w:val="24"/>
        </w:rPr>
        <w:t>ā</w:t>
      </w:r>
      <w:r w:rsidRPr="008B4267">
        <w:rPr>
          <w:rFonts w:ascii="Times New Roman" w:hAnsi="Times New Roman"/>
          <w:i/>
          <w:noProof/>
          <w:sz w:val="24"/>
        </w:rPr>
        <w:t>s p</w:t>
      </w:r>
      <w:r w:rsidRPr="008B4267">
        <w:rPr>
          <w:rFonts w:ascii="Times New Roman" w:hAnsi="Times New Roman" w:cs="Times New Roman"/>
          <w:i/>
          <w:noProof/>
          <w:sz w:val="24"/>
        </w:rPr>
        <w:t>ā</w:t>
      </w:r>
      <w:r w:rsidRPr="008B4267">
        <w:rPr>
          <w:rFonts w:ascii="Times New Roman" w:hAnsi="Times New Roman"/>
          <w:i/>
          <w:noProof/>
          <w:sz w:val="24"/>
        </w:rPr>
        <w:t>rtrauk</w:t>
      </w:r>
      <w:r w:rsidRPr="008B4267">
        <w:rPr>
          <w:rFonts w:ascii="Times New Roman" w:hAnsi="Times New Roman" w:cs="Times New Roman"/>
          <w:i/>
          <w:noProof/>
          <w:sz w:val="24"/>
        </w:rPr>
        <w:t>š</w:t>
      </w:r>
      <w:r w:rsidRPr="008B4267">
        <w:rPr>
          <w:rFonts w:ascii="Times New Roman" w:hAnsi="Times New Roman"/>
          <w:i/>
          <w:noProof/>
          <w:sz w:val="24"/>
        </w:rPr>
        <w:t xml:space="preserve">anas. Visas </w:t>
      </w:r>
      <w:r w:rsidRPr="008B4267">
        <w:rPr>
          <w:rFonts w:ascii="Times New Roman" w:hAnsi="Times New Roman" w:cs="Times New Roman"/>
          <w:i/>
          <w:noProof/>
          <w:sz w:val="24"/>
        </w:rPr>
        <w:t>ī</w:t>
      </w:r>
      <w:r w:rsidRPr="008B4267">
        <w:rPr>
          <w:rFonts w:ascii="Times New Roman" w:hAnsi="Times New Roman"/>
          <w:i/>
          <w:noProof/>
          <w:sz w:val="24"/>
        </w:rPr>
        <w:t>pa</w:t>
      </w:r>
      <w:r w:rsidRPr="008B4267">
        <w:rPr>
          <w:rFonts w:ascii="Times New Roman" w:hAnsi="Times New Roman" w:cs="Times New Roman"/>
          <w:i/>
          <w:noProof/>
          <w:sz w:val="24"/>
        </w:rPr>
        <w:t>šā</w:t>
      </w:r>
      <w:r w:rsidRPr="008B4267">
        <w:rPr>
          <w:rFonts w:ascii="Times New Roman" w:hAnsi="Times New Roman"/>
          <w:i/>
          <w:noProof/>
          <w:sz w:val="24"/>
        </w:rPr>
        <w:t>s proced</w:t>
      </w:r>
      <w:r w:rsidRPr="008B4267">
        <w:rPr>
          <w:rFonts w:ascii="Times New Roman" w:hAnsi="Times New Roman" w:cs="Times New Roman"/>
          <w:i/>
          <w:noProof/>
          <w:sz w:val="24"/>
        </w:rPr>
        <w:t>ū</w:t>
      </w:r>
      <w:r w:rsidRPr="008B4267">
        <w:rPr>
          <w:rFonts w:ascii="Times New Roman" w:hAnsi="Times New Roman"/>
          <w:i/>
          <w:noProof/>
          <w:sz w:val="24"/>
        </w:rPr>
        <w:t>ras saist</w:t>
      </w:r>
      <w:r w:rsidRPr="008B4267">
        <w:rPr>
          <w:rFonts w:ascii="Times New Roman" w:hAnsi="Times New Roman" w:cs="Times New Roman"/>
          <w:i/>
          <w:noProof/>
          <w:sz w:val="24"/>
        </w:rPr>
        <w:t>ī</w:t>
      </w:r>
      <w:r w:rsidRPr="008B4267">
        <w:rPr>
          <w:rFonts w:ascii="Times New Roman" w:hAnsi="Times New Roman"/>
          <w:i/>
          <w:noProof/>
          <w:sz w:val="24"/>
        </w:rPr>
        <w:t>b</w:t>
      </w:r>
      <w:r w:rsidRPr="008B4267">
        <w:rPr>
          <w:rFonts w:ascii="Times New Roman" w:hAnsi="Times New Roman" w:cs="Times New Roman"/>
          <w:i/>
          <w:noProof/>
          <w:sz w:val="24"/>
        </w:rPr>
        <w:t>ā</w:t>
      </w:r>
      <w:r w:rsidRPr="008B4267">
        <w:rPr>
          <w:rFonts w:ascii="Times New Roman" w:hAnsi="Times New Roman"/>
          <w:i/>
          <w:noProof/>
          <w:sz w:val="24"/>
        </w:rPr>
        <w:t xml:space="preserve"> ar noteiktu m</w:t>
      </w:r>
      <w:r w:rsidRPr="008B4267">
        <w:rPr>
          <w:rFonts w:ascii="Times New Roman" w:hAnsi="Times New Roman" w:cs="Times New Roman"/>
          <w:i/>
          <w:noProof/>
          <w:sz w:val="24"/>
        </w:rPr>
        <w:t>ē</w:t>
      </w:r>
      <w:r w:rsidRPr="008B4267">
        <w:rPr>
          <w:rFonts w:ascii="Times New Roman" w:hAnsi="Times New Roman"/>
          <w:i/>
          <w:noProof/>
          <w:sz w:val="24"/>
        </w:rPr>
        <w:t>rvienību lietošanas pārtraukšanu tiks izsūtītas visām valstīm atsevišķi no šā pielikuma.</w:t>
      </w:r>
    </w:p>
    <w:p w:rsidR="004768CE" w:rsidRPr="008B4267" w:rsidRDefault="004768CE" w:rsidP="008B4267">
      <w:pPr>
        <w:jc w:val="both"/>
        <w:rPr>
          <w:rFonts w:ascii="Times New Roman" w:eastAsia="Times New Roman" w:hAnsi="Times New Roman" w:cs="Times New Roman"/>
          <w:i/>
          <w:noProof/>
          <w:sz w:val="24"/>
          <w:szCs w:val="20"/>
        </w:rPr>
      </w:pPr>
    </w:p>
    <w:p w:rsidR="004768CE" w:rsidRPr="008B4267" w:rsidRDefault="000C0DD7" w:rsidP="008B4267">
      <w:pPr>
        <w:pStyle w:val="BodyText"/>
        <w:tabs>
          <w:tab w:val="left" w:pos="912"/>
        </w:tabs>
        <w:ind w:left="0"/>
        <w:jc w:val="both"/>
        <w:rPr>
          <w:noProof/>
          <w:sz w:val="24"/>
        </w:rPr>
      </w:pPr>
      <w:r w:rsidRPr="008B4267">
        <w:rPr>
          <w:noProof/>
          <w:sz w:val="24"/>
        </w:rPr>
        <w:t>4.1. 3-3. tabulā norādīto alternatīvo mērvienību, kas nav SI mērvienības, lietošanu starptautiskās civilās aviācijas darbībās pārtrauc saskaņā ar 4-1.</w:t>
      </w:r>
      <w:r w:rsidRPr="008B4267">
        <w:rPr>
          <w:sz w:val="24"/>
        </w:rPr>
        <w:t> tabulā norādītajiem datumiem.</w:t>
      </w:r>
    </w:p>
    <w:p w:rsidR="004768CE" w:rsidRPr="008B4267" w:rsidRDefault="004768CE" w:rsidP="008B4267">
      <w:pPr>
        <w:jc w:val="both"/>
        <w:rPr>
          <w:rFonts w:ascii="Times New Roman" w:eastAsia="Times New Roman" w:hAnsi="Times New Roman" w:cs="Times New Roman"/>
          <w:noProof/>
          <w:sz w:val="24"/>
        </w:rPr>
      </w:pPr>
    </w:p>
    <w:p w:rsidR="004768CE" w:rsidRPr="008B4267" w:rsidRDefault="004768CE" w:rsidP="000A5A4F">
      <w:pPr>
        <w:pStyle w:val="Heading2"/>
        <w:tabs>
          <w:tab w:val="left" w:pos="1057"/>
        </w:tabs>
        <w:ind w:left="0"/>
        <w:jc w:val="center"/>
        <w:rPr>
          <w:noProof/>
          <w:sz w:val="24"/>
        </w:rPr>
      </w:pPr>
      <w:bookmarkStart w:id="33" w:name="_Toc459792690"/>
      <w:r w:rsidRPr="008B4267">
        <w:rPr>
          <w:noProof/>
          <w:sz w:val="24"/>
        </w:rPr>
        <w:t>4-1. tabula.</w:t>
      </w:r>
      <w:r w:rsidR="00F42F32">
        <w:rPr>
          <w:sz w:val="24"/>
        </w:rPr>
        <w:t xml:space="preserve"> </w:t>
      </w:r>
      <w:r w:rsidRPr="008B4267">
        <w:rPr>
          <w:noProof/>
          <w:sz w:val="24"/>
        </w:rPr>
        <w:t>Datumi alternatīvo mērvienību, kas nav SI mērvienības, lietošanas pārtraukšanai</w:t>
      </w:r>
      <w:bookmarkEnd w:id="33"/>
    </w:p>
    <w:p w:rsidR="000C0DD7" w:rsidRPr="008B4267" w:rsidRDefault="000C0DD7" w:rsidP="008B4267">
      <w:pPr>
        <w:pStyle w:val="Heading2"/>
        <w:tabs>
          <w:tab w:val="left" w:pos="1057"/>
        </w:tabs>
        <w:ind w:left="0"/>
        <w:jc w:val="both"/>
        <w:rPr>
          <w:b w:val="0"/>
          <w:noProof/>
          <w:sz w:val="24"/>
        </w:rPr>
      </w:pPr>
    </w:p>
    <w:tbl>
      <w:tblPr>
        <w:tblStyle w:val="TableGrid"/>
        <w:tblW w:w="3416" w:type="pct"/>
        <w:tblInd w:w="1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70"/>
        <w:gridCol w:w="2266"/>
      </w:tblGrid>
      <w:tr w:rsidR="000C0DD7" w:rsidRPr="008B4267" w:rsidTr="000A5A4F">
        <w:trPr>
          <w:trHeight w:val="810"/>
        </w:trPr>
        <w:tc>
          <w:tcPr>
            <w:tcW w:w="3183" w:type="pct"/>
            <w:tcBorders>
              <w:top w:val="single" w:sz="4" w:space="0" w:color="auto"/>
              <w:bottom w:val="single" w:sz="4" w:space="0" w:color="auto"/>
            </w:tcBorders>
            <w:vAlign w:val="bottom"/>
          </w:tcPr>
          <w:p w:rsidR="000C0DD7" w:rsidRPr="000A5A4F" w:rsidRDefault="000C0DD7" w:rsidP="000A5A4F">
            <w:pPr>
              <w:pStyle w:val="Heading2"/>
              <w:tabs>
                <w:tab w:val="left" w:pos="1057"/>
              </w:tabs>
              <w:ind w:left="0"/>
              <w:jc w:val="center"/>
              <w:rPr>
                <w:b w:val="0"/>
                <w:i/>
                <w:noProof/>
                <w:sz w:val="24"/>
              </w:rPr>
            </w:pPr>
            <w:bookmarkStart w:id="34" w:name="_Toc459792691"/>
            <w:r w:rsidRPr="000A5A4F">
              <w:rPr>
                <w:b w:val="0"/>
                <w:i/>
                <w:noProof/>
                <w:sz w:val="24"/>
              </w:rPr>
              <w:t>Alternatīvā mērvienība, kas nav IS mērvienība</w:t>
            </w:r>
            <w:bookmarkEnd w:id="34"/>
          </w:p>
        </w:tc>
        <w:tc>
          <w:tcPr>
            <w:tcW w:w="1817" w:type="pct"/>
            <w:tcBorders>
              <w:top w:val="single" w:sz="4" w:space="0" w:color="auto"/>
              <w:bottom w:val="single" w:sz="4" w:space="0" w:color="auto"/>
            </w:tcBorders>
            <w:vAlign w:val="bottom"/>
          </w:tcPr>
          <w:p w:rsidR="000C0DD7" w:rsidRPr="000A5A4F" w:rsidRDefault="000C0DD7" w:rsidP="000A5A4F">
            <w:pPr>
              <w:pStyle w:val="Heading2"/>
              <w:tabs>
                <w:tab w:val="left" w:pos="1057"/>
              </w:tabs>
              <w:ind w:left="0"/>
              <w:jc w:val="center"/>
              <w:rPr>
                <w:b w:val="0"/>
                <w:i/>
                <w:noProof/>
                <w:sz w:val="24"/>
              </w:rPr>
            </w:pPr>
            <w:bookmarkStart w:id="35" w:name="_Toc459792692"/>
            <w:r w:rsidRPr="000A5A4F">
              <w:rPr>
                <w:b w:val="0"/>
                <w:i/>
                <w:noProof/>
                <w:sz w:val="24"/>
              </w:rPr>
              <w:t>Pārtraukšanas datums</w:t>
            </w:r>
            <w:bookmarkEnd w:id="35"/>
          </w:p>
        </w:tc>
      </w:tr>
      <w:tr w:rsidR="000C0DD7" w:rsidRPr="008B4267" w:rsidTr="000A5A4F">
        <w:tc>
          <w:tcPr>
            <w:tcW w:w="3183" w:type="pct"/>
            <w:tcBorders>
              <w:top w:val="single" w:sz="4" w:space="0" w:color="auto"/>
            </w:tcBorders>
          </w:tcPr>
          <w:p w:rsidR="000C0DD7" w:rsidRPr="008B4267" w:rsidRDefault="00F42F32" w:rsidP="008B4267">
            <w:pPr>
              <w:pStyle w:val="Heading2"/>
              <w:tabs>
                <w:tab w:val="left" w:pos="1057"/>
              </w:tabs>
              <w:ind w:left="0"/>
              <w:jc w:val="both"/>
              <w:rPr>
                <w:b w:val="0"/>
                <w:noProof/>
                <w:sz w:val="24"/>
              </w:rPr>
            </w:pPr>
            <w:bookmarkStart w:id="36" w:name="_Toc459792693"/>
            <w:r w:rsidRPr="00F42F32">
              <w:rPr>
                <w:b w:val="0"/>
                <w:noProof/>
                <w:sz w:val="24"/>
                <w:lang w:bidi="ar-SA"/>
              </w:rPr>
              <w:drawing>
                <wp:anchor distT="0" distB="0" distL="114300" distR="114300" simplePos="0" relativeHeight="251654656" behindDoc="0" locked="0" layoutInCell="1" allowOverlap="1" wp14:anchorId="09226B76" wp14:editId="08815427">
                  <wp:simplePos x="0" y="0"/>
                  <wp:positionH relativeFrom="column">
                    <wp:posOffset>842068</wp:posOffset>
                  </wp:positionH>
                  <wp:positionV relativeFrom="paragraph">
                    <wp:posOffset>-7851</wp:posOffset>
                  </wp:positionV>
                  <wp:extent cx="89269" cy="59182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874" cy="628983"/>
                          </a:xfrm>
                          <a:prstGeom prst="rect">
                            <a:avLst/>
                          </a:prstGeom>
                          <a:noFill/>
                          <a:ln>
                            <a:noFill/>
                          </a:ln>
                        </pic:spPr>
                      </pic:pic>
                    </a:graphicData>
                  </a:graphic>
                  <wp14:sizeRelH relativeFrom="page">
                    <wp14:pctWidth>0</wp14:pctWidth>
                  </wp14:sizeRelH>
                  <wp14:sizeRelV relativeFrom="page">
                    <wp14:pctHeight>0</wp14:pctHeight>
                  </wp14:sizeRelV>
                </wp:anchor>
              </w:drawing>
            </w:r>
            <w:r w:rsidR="000C0DD7" w:rsidRPr="008B4267">
              <w:rPr>
                <w:b w:val="0"/>
                <w:noProof/>
                <w:sz w:val="24"/>
              </w:rPr>
              <w:t>Mezgls</w:t>
            </w:r>
            <w:bookmarkEnd w:id="36"/>
          </w:p>
          <w:p w:rsidR="000C0DD7" w:rsidRPr="008B4267" w:rsidRDefault="000C0DD7" w:rsidP="008B4267">
            <w:pPr>
              <w:pStyle w:val="Heading2"/>
              <w:tabs>
                <w:tab w:val="left" w:pos="1057"/>
              </w:tabs>
              <w:ind w:left="0"/>
              <w:jc w:val="both"/>
              <w:rPr>
                <w:b w:val="0"/>
                <w:noProof/>
                <w:sz w:val="24"/>
              </w:rPr>
            </w:pPr>
            <w:bookmarkStart w:id="37" w:name="_Toc459792694"/>
            <w:r w:rsidRPr="008B4267">
              <w:rPr>
                <w:b w:val="0"/>
                <w:noProof/>
                <w:sz w:val="24"/>
              </w:rPr>
              <w:t>Jūras jūdze</w:t>
            </w:r>
            <w:bookmarkEnd w:id="37"/>
            <w:r w:rsidR="00F42F32">
              <w:rPr>
                <w:bCs w:val="0"/>
                <w:noProof/>
                <w:sz w:val="24"/>
              </w:rPr>
              <w:t xml:space="preserve"> </w:t>
            </w:r>
          </w:p>
          <w:p w:rsidR="000A5A4F" w:rsidRDefault="000A5A4F" w:rsidP="008B4267">
            <w:pPr>
              <w:pStyle w:val="Heading2"/>
              <w:tabs>
                <w:tab w:val="left" w:pos="1057"/>
              </w:tabs>
              <w:ind w:left="0"/>
              <w:jc w:val="both"/>
              <w:rPr>
                <w:b w:val="0"/>
                <w:noProof/>
                <w:sz w:val="24"/>
              </w:rPr>
            </w:pPr>
          </w:p>
          <w:p w:rsidR="000C0DD7" w:rsidRPr="008B4267" w:rsidRDefault="000C0DD7" w:rsidP="008B4267">
            <w:pPr>
              <w:pStyle w:val="Heading2"/>
              <w:tabs>
                <w:tab w:val="left" w:pos="1057"/>
              </w:tabs>
              <w:ind w:left="0"/>
              <w:jc w:val="both"/>
              <w:rPr>
                <w:b w:val="0"/>
                <w:noProof/>
                <w:sz w:val="24"/>
              </w:rPr>
            </w:pPr>
            <w:bookmarkStart w:id="38" w:name="_Toc459792695"/>
            <w:r w:rsidRPr="008B4267">
              <w:rPr>
                <w:b w:val="0"/>
                <w:noProof/>
                <w:sz w:val="24"/>
              </w:rPr>
              <w:t>Pēda</w:t>
            </w:r>
            <w:bookmarkEnd w:id="38"/>
          </w:p>
        </w:tc>
        <w:tc>
          <w:tcPr>
            <w:tcW w:w="1817" w:type="pct"/>
            <w:tcBorders>
              <w:top w:val="single" w:sz="4" w:space="0" w:color="auto"/>
            </w:tcBorders>
          </w:tcPr>
          <w:p w:rsidR="000C0DD7" w:rsidRPr="008B4267" w:rsidRDefault="000C0DD7" w:rsidP="008B4267">
            <w:pPr>
              <w:pStyle w:val="Heading2"/>
              <w:tabs>
                <w:tab w:val="left" w:pos="1057"/>
              </w:tabs>
              <w:ind w:left="0"/>
              <w:jc w:val="both"/>
              <w:rPr>
                <w:b w:val="0"/>
                <w:noProof/>
                <w:sz w:val="24"/>
              </w:rPr>
            </w:pPr>
            <w:bookmarkStart w:id="39" w:name="_Toc459792696"/>
            <w:r w:rsidRPr="008B4267">
              <w:rPr>
                <w:b w:val="0"/>
                <w:noProof/>
                <w:sz w:val="24"/>
              </w:rPr>
              <w:t>nav noteikts</w:t>
            </w:r>
            <w:r w:rsidRPr="008B4267">
              <w:rPr>
                <w:b w:val="0"/>
                <w:noProof/>
                <w:sz w:val="24"/>
                <w:vertAlign w:val="superscript"/>
              </w:rPr>
              <w:t>a)</w:t>
            </w:r>
            <w:bookmarkEnd w:id="39"/>
          </w:p>
          <w:p w:rsidR="000A5A4F" w:rsidRDefault="000A5A4F" w:rsidP="008B4267">
            <w:pPr>
              <w:pStyle w:val="Heading2"/>
              <w:tabs>
                <w:tab w:val="left" w:pos="1057"/>
              </w:tabs>
              <w:ind w:left="0"/>
              <w:jc w:val="both"/>
              <w:rPr>
                <w:b w:val="0"/>
                <w:noProof/>
                <w:sz w:val="24"/>
              </w:rPr>
            </w:pPr>
          </w:p>
          <w:p w:rsidR="000A5A4F" w:rsidRDefault="000A5A4F" w:rsidP="008B4267">
            <w:pPr>
              <w:pStyle w:val="Heading2"/>
              <w:tabs>
                <w:tab w:val="left" w:pos="1057"/>
              </w:tabs>
              <w:ind w:left="0"/>
              <w:jc w:val="both"/>
              <w:rPr>
                <w:b w:val="0"/>
                <w:noProof/>
                <w:sz w:val="24"/>
              </w:rPr>
            </w:pPr>
          </w:p>
          <w:p w:rsidR="000C0DD7" w:rsidRPr="008B4267" w:rsidRDefault="000C0DD7" w:rsidP="008B4267">
            <w:pPr>
              <w:pStyle w:val="Heading2"/>
              <w:tabs>
                <w:tab w:val="left" w:pos="1057"/>
              </w:tabs>
              <w:ind w:left="0"/>
              <w:jc w:val="both"/>
              <w:rPr>
                <w:b w:val="0"/>
                <w:noProof/>
                <w:sz w:val="24"/>
              </w:rPr>
            </w:pPr>
            <w:bookmarkStart w:id="40" w:name="_Toc459792697"/>
            <w:r w:rsidRPr="008B4267">
              <w:rPr>
                <w:b w:val="0"/>
                <w:noProof/>
                <w:sz w:val="24"/>
              </w:rPr>
              <w:t>nav noteikts</w:t>
            </w:r>
            <w:r w:rsidRPr="008B4267">
              <w:rPr>
                <w:b w:val="0"/>
                <w:noProof/>
                <w:sz w:val="24"/>
                <w:vertAlign w:val="superscript"/>
              </w:rPr>
              <w:t>b)</w:t>
            </w:r>
            <w:bookmarkEnd w:id="40"/>
          </w:p>
        </w:tc>
      </w:tr>
      <w:tr w:rsidR="000C0DD7" w:rsidRPr="008B4267" w:rsidTr="000A5A4F">
        <w:tc>
          <w:tcPr>
            <w:tcW w:w="5000" w:type="pct"/>
            <w:gridSpan w:val="2"/>
            <w:tcBorders>
              <w:bottom w:val="single" w:sz="4" w:space="0" w:color="auto"/>
            </w:tcBorders>
          </w:tcPr>
          <w:p w:rsidR="000A5A4F" w:rsidRDefault="000A5A4F" w:rsidP="008B4267">
            <w:pPr>
              <w:pStyle w:val="Heading2"/>
              <w:tabs>
                <w:tab w:val="left" w:pos="1057"/>
              </w:tabs>
              <w:ind w:left="0"/>
              <w:jc w:val="both"/>
              <w:rPr>
                <w:b w:val="0"/>
                <w:noProof/>
                <w:sz w:val="24"/>
              </w:rPr>
            </w:pPr>
          </w:p>
          <w:p w:rsidR="000C0DD7" w:rsidRPr="000A5A4F" w:rsidRDefault="000C0DD7" w:rsidP="008B4267">
            <w:pPr>
              <w:pStyle w:val="Heading2"/>
              <w:tabs>
                <w:tab w:val="left" w:pos="1057"/>
              </w:tabs>
              <w:ind w:left="0"/>
              <w:jc w:val="both"/>
              <w:rPr>
                <w:b w:val="0"/>
                <w:noProof/>
              </w:rPr>
            </w:pPr>
            <w:bookmarkStart w:id="41" w:name="_Toc459792698"/>
            <w:r w:rsidRPr="000A5A4F">
              <w:rPr>
                <w:b w:val="0"/>
                <w:noProof/>
              </w:rPr>
              <w:t>a) Jūras jūdzes un mezgla lietošanas pārtraukšanai vēl nav noteikts datums.</w:t>
            </w:r>
            <w:bookmarkEnd w:id="41"/>
          </w:p>
          <w:p w:rsidR="000C0DD7" w:rsidRPr="008B4267" w:rsidRDefault="000C0DD7" w:rsidP="008B4267">
            <w:pPr>
              <w:pStyle w:val="Heading2"/>
              <w:tabs>
                <w:tab w:val="left" w:pos="1057"/>
              </w:tabs>
              <w:ind w:left="0"/>
              <w:jc w:val="both"/>
              <w:rPr>
                <w:b w:val="0"/>
                <w:noProof/>
                <w:sz w:val="24"/>
              </w:rPr>
            </w:pPr>
            <w:bookmarkStart w:id="42" w:name="_Toc459792699"/>
            <w:r w:rsidRPr="000A5A4F">
              <w:rPr>
                <w:b w:val="0"/>
                <w:noProof/>
              </w:rPr>
              <w:t>b) Pēdas lietošanas pārtraukšanai vēl nav noteikts datums.</w:t>
            </w:r>
            <w:bookmarkEnd w:id="42"/>
          </w:p>
        </w:tc>
      </w:tr>
    </w:tbl>
    <w:p w:rsidR="000C0DD7" w:rsidRPr="008B4267" w:rsidRDefault="000C0DD7" w:rsidP="008B4267">
      <w:pPr>
        <w:jc w:val="both"/>
        <w:rPr>
          <w:rFonts w:ascii="Times New Roman" w:eastAsia="Times New Roman" w:hAnsi="Times New Roman"/>
          <w:bCs/>
          <w:noProof/>
          <w:sz w:val="24"/>
          <w:szCs w:val="20"/>
        </w:rPr>
      </w:pPr>
      <w:r w:rsidRPr="008B4267">
        <w:rPr>
          <w:rFonts w:ascii="Times New Roman" w:hAnsi="Times New Roman"/>
          <w:sz w:val="24"/>
        </w:rPr>
        <w:br w:type="page"/>
      </w:r>
    </w:p>
    <w:p w:rsidR="004768CE" w:rsidRPr="008B4267" w:rsidRDefault="004768CE" w:rsidP="00F42F32">
      <w:pPr>
        <w:jc w:val="center"/>
        <w:rPr>
          <w:rFonts w:ascii="Times New Roman" w:hAnsi="Times New Roman"/>
          <w:b/>
          <w:noProof/>
          <w:sz w:val="24"/>
        </w:rPr>
      </w:pPr>
      <w:r w:rsidRPr="008B4267">
        <w:rPr>
          <w:rFonts w:ascii="Times New Roman" w:hAnsi="Times New Roman"/>
          <w:b/>
          <w:noProof/>
          <w:sz w:val="24"/>
        </w:rPr>
        <w:lastRenderedPageBreak/>
        <w:t>5. PIELIKUMA PAPILDINĀJUMI</w:t>
      </w:r>
    </w:p>
    <w:p w:rsidR="004768CE" w:rsidRPr="008B4267" w:rsidRDefault="004768CE" w:rsidP="00F42F32">
      <w:pPr>
        <w:jc w:val="center"/>
        <w:rPr>
          <w:rFonts w:ascii="Times New Roman" w:eastAsia="Times New Roman" w:hAnsi="Times New Roman" w:cs="Times New Roman"/>
          <w:b/>
          <w:bCs/>
          <w:noProof/>
          <w:sz w:val="24"/>
          <w:szCs w:val="28"/>
        </w:rPr>
      </w:pPr>
    </w:p>
    <w:p w:rsidR="004768CE" w:rsidRPr="008B4267" w:rsidRDefault="000C0DD7" w:rsidP="00F42F32">
      <w:pPr>
        <w:tabs>
          <w:tab w:val="left" w:pos="3579"/>
        </w:tabs>
        <w:jc w:val="center"/>
        <w:rPr>
          <w:rFonts w:ascii="Times New Roman" w:hAnsi="Times New Roman"/>
          <w:b/>
          <w:noProof/>
          <w:sz w:val="24"/>
        </w:rPr>
      </w:pPr>
      <w:r w:rsidRPr="008B4267">
        <w:rPr>
          <w:rFonts w:ascii="Times New Roman" w:hAnsi="Times New Roman"/>
          <w:b/>
          <w:noProof/>
          <w:sz w:val="24"/>
        </w:rPr>
        <w:t>A PAPILDINĀJUMS. STARPTAUTISKĀS MĒRVIENĪBU SISTĒMAS (SI) IZSTRĀDE</w:t>
      </w:r>
    </w:p>
    <w:p w:rsidR="004768CE" w:rsidRPr="008B4267" w:rsidRDefault="004768CE" w:rsidP="008B4267">
      <w:pPr>
        <w:jc w:val="both"/>
        <w:rPr>
          <w:rFonts w:ascii="Times New Roman" w:eastAsia="Times New Roman" w:hAnsi="Times New Roman" w:cs="Times New Roman"/>
          <w:b/>
          <w:bCs/>
          <w:noProof/>
          <w:sz w:val="24"/>
          <w:szCs w:val="32"/>
        </w:rPr>
      </w:pPr>
    </w:p>
    <w:p w:rsidR="004768CE" w:rsidRPr="008B4267" w:rsidRDefault="00B12DDF" w:rsidP="00F42F32">
      <w:pPr>
        <w:pStyle w:val="Heading2"/>
        <w:tabs>
          <w:tab w:val="left" w:pos="4352"/>
        </w:tabs>
        <w:ind w:left="0"/>
        <w:jc w:val="center"/>
        <w:rPr>
          <w:noProof/>
          <w:sz w:val="24"/>
        </w:rPr>
      </w:pPr>
      <w:bookmarkStart w:id="43" w:name="_Toc459792700"/>
      <w:r w:rsidRPr="008B4267">
        <w:rPr>
          <w:noProof/>
          <w:sz w:val="24"/>
        </w:rPr>
        <w:t>1. Priekšvēsture</w:t>
      </w:r>
      <w:bookmarkEnd w:id="43"/>
    </w:p>
    <w:p w:rsidR="004768CE" w:rsidRPr="008B4267" w:rsidRDefault="004768CE" w:rsidP="008B4267">
      <w:pPr>
        <w:jc w:val="both"/>
        <w:rPr>
          <w:rFonts w:ascii="Times New Roman" w:eastAsia="Times New Roman" w:hAnsi="Times New Roman" w:cs="Times New Roman"/>
          <w:b/>
          <w:bCs/>
          <w:noProof/>
          <w:sz w:val="24"/>
          <w:szCs w:val="21"/>
        </w:rPr>
      </w:pPr>
    </w:p>
    <w:p w:rsidR="004768CE" w:rsidRPr="008B4267" w:rsidRDefault="00B12DDF" w:rsidP="008B4267">
      <w:pPr>
        <w:pStyle w:val="BodyText"/>
        <w:tabs>
          <w:tab w:val="left" w:pos="911"/>
        </w:tabs>
        <w:ind w:left="0"/>
        <w:jc w:val="both"/>
        <w:rPr>
          <w:noProof/>
          <w:sz w:val="24"/>
        </w:rPr>
      </w:pPr>
      <w:r w:rsidRPr="008B4267">
        <w:rPr>
          <w:noProof/>
          <w:sz w:val="24"/>
        </w:rPr>
        <w:t xml:space="preserve">1.1. Nosaukums SI ir atvasināts no </w:t>
      </w:r>
      <w:r w:rsidRPr="008B4267">
        <w:rPr>
          <w:i/>
          <w:noProof/>
          <w:sz w:val="24"/>
        </w:rPr>
        <w:t>Systéme International d'Unités</w:t>
      </w:r>
      <w:r w:rsidRPr="008B4267">
        <w:rPr>
          <w:noProof/>
          <w:sz w:val="24"/>
        </w:rPr>
        <w:t>. Sistēma ir attīstījusies no garuma un masas mērvienībām (metra un kilograma), kurus radīja Parīzes Zinātņu akadēmijas locekļi un 1795. gadā pieņēma Francijas Nacionālā asambleja kā praktisku pasākumu, lai veicinātu rūpniecību un tirdzniecību. Sākotnējā sistēma kļuva pazīstama kā metriskā sistēma. Fiziķi saprata šīs sistēmas priekšrocības, un drīz to pieņēma zinātnes un tehnikas aprindās.</w:t>
      </w:r>
    </w:p>
    <w:p w:rsidR="004768CE" w:rsidRPr="008B4267" w:rsidRDefault="004768CE" w:rsidP="008B4267">
      <w:pPr>
        <w:jc w:val="both"/>
        <w:rPr>
          <w:rFonts w:ascii="Times New Roman" w:eastAsia="Times New Roman" w:hAnsi="Times New Roman" w:cs="Times New Roman"/>
          <w:noProof/>
          <w:sz w:val="24"/>
          <w:szCs w:val="24"/>
        </w:rPr>
      </w:pPr>
    </w:p>
    <w:p w:rsidR="004768CE" w:rsidRPr="008B4267" w:rsidRDefault="00B12DDF" w:rsidP="008B4267">
      <w:pPr>
        <w:pStyle w:val="BodyText"/>
        <w:tabs>
          <w:tab w:val="left" w:pos="910"/>
        </w:tabs>
        <w:ind w:left="0"/>
        <w:jc w:val="both"/>
        <w:rPr>
          <w:noProof/>
          <w:sz w:val="24"/>
        </w:rPr>
      </w:pPr>
      <w:r w:rsidRPr="008B4267">
        <w:rPr>
          <w:noProof/>
          <w:sz w:val="24"/>
        </w:rPr>
        <w:t>1.2. Starptautiskā standartizācija aizsākās ar 15 valstu tikšanos Parīzē 1870. gadā, kuras rezultātā 1875. gadā tika pieņemta Starptautiskā metra konvencija un izveidots pastāvīgais Starptautiskais Svaru un mēru birojs [</w:t>
      </w:r>
      <w:r w:rsidRPr="008B4267">
        <w:rPr>
          <w:i/>
          <w:noProof/>
          <w:sz w:val="24"/>
        </w:rPr>
        <w:t>International Bureau of Weights and Measures</w:t>
      </w:r>
      <w:r w:rsidRPr="008B4267">
        <w:rPr>
          <w:noProof/>
          <w:sz w:val="24"/>
        </w:rPr>
        <w:t>]. Tika izveidota arī Vispārējā svaru un mēru konference (</w:t>
      </w:r>
      <w:r w:rsidRPr="008B4267">
        <w:rPr>
          <w:i/>
          <w:noProof/>
          <w:sz w:val="24"/>
        </w:rPr>
        <w:t>CGPM</w:t>
      </w:r>
      <w:r w:rsidRPr="008B4267">
        <w:rPr>
          <w:noProof/>
          <w:sz w:val="24"/>
        </w:rPr>
        <w:t xml:space="preserve">), lai tā risinātu visus starptautiskos jautājumus attiecībā uz metrisko sistēmu. 1889. gadā pirmajā </w:t>
      </w:r>
      <w:r w:rsidRPr="008B4267">
        <w:rPr>
          <w:i/>
          <w:noProof/>
          <w:sz w:val="24"/>
        </w:rPr>
        <w:t>CGPM</w:t>
      </w:r>
      <w:r w:rsidRPr="008B4267">
        <w:rPr>
          <w:noProof/>
          <w:sz w:val="24"/>
        </w:rPr>
        <w:t xml:space="preserve"> sanāksmē tika legalizēti vecie metra un kilograma prototipi kā attiecīgi garuma un masas mērvienības starptautiskie standarti. Par citām mērvienībām vienojās citās sanāksmēs, un savā 10. sanāksmē 1954. gadā </w:t>
      </w:r>
      <w:r w:rsidRPr="008B4267">
        <w:rPr>
          <w:i/>
          <w:noProof/>
          <w:sz w:val="24"/>
        </w:rPr>
        <w:t>CGPM</w:t>
      </w:r>
      <w:r w:rsidRPr="008B4267">
        <w:rPr>
          <w:noProof/>
          <w:sz w:val="24"/>
        </w:rPr>
        <w:t xml:space="preserve"> pieņēma racionalizētu un saskaņotu mērvienību sistēmu, kas bija balstīta uz metra, kilograma, sekundes un ampēra (</w:t>
      </w:r>
      <w:r w:rsidRPr="008B4267">
        <w:rPr>
          <w:i/>
          <w:noProof/>
          <w:sz w:val="24"/>
        </w:rPr>
        <w:t>MKSA</w:t>
      </w:r>
      <w:r w:rsidRPr="008B4267">
        <w:rPr>
          <w:noProof/>
          <w:sz w:val="24"/>
        </w:rPr>
        <w:t xml:space="preserve">) sistēmu, kas bija izstrādāta agrāk, tai pievienojot temperatūras mērvienību kelvinu un gaismas stipruma mērvienību kandelu. Vienpadsmitajā </w:t>
      </w:r>
      <w:r w:rsidRPr="008B4267">
        <w:rPr>
          <w:i/>
          <w:noProof/>
          <w:sz w:val="24"/>
        </w:rPr>
        <w:t>CGPM</w:t>
      </w:r>
      <w:r w:rsidRPr="008B4267">
        <w:rPr>
          <w:noProof/>
          <w:sz w:val="24"/>
        </w:rPr>
        <w:t xml:space="preserve">, kas notika 1960. gadā un kurā piedalījās 36 valstis, pieņēma nosaukumu “Starptautiskā mērvienību sistēma (SI)” un noteica noteikumus attiecībā uz priedēkļiem, atvasinātām un papildu mērvienībām un citiem jautājumiem, tādējādi nosakot visaptverošas starptautisko mērvienību tehniskās prasības. Divpadsmitajā </w:t>
      </w:r>
      <w:r w:rsidRPr="008B4267">
        <w:rPr>
          <w:i/>
          <w:noProof/>
          <w:sz w:val="24"/>
        </w:rPr>
        <w:t>CGPM</w:t>
      </w:r>
      <w:r w:rsidRPr="008B4267">
        <w:rPr>
          <w:noProof/>
          <w:sz w:val="24"/>
        </w:rPr>
        <w:t xml:space="preserve"> 1964. gadā sistēmā tika izdarīti daži precizējumi, un 13. </w:t>
      </w:r>
      <w:r w:rsidRPr="008B4267">
        <w:rPr>
          <w:i/>
          <w:noProof/>
          <w:sz w:val="24"/>
        </w:rPr>
        <w:t>CGPM</w:t>
      </w:r>
      <w:r w:rsidRPr="008B4267">
        <w:rPr>
          <w:noProof/>
          <w:sz w:val="24"/>
        </w:rPr>
        <w:t xml:space="preserve"> 1967. gadā tika atkārtoti definēta sekunde, temperatūras mērvienība pārsaukta par kelvinu (K) un pārskatīta kandelas definīcija. Četrpadsmitajā </w:t>
      </w:r>
      <w:r w:rsidRPr="008B4267">
        <w:rPr>
          <w:i/>
          <w:noProof/>
          <w:sz w:val="24"/>
        </w:rPr>
        <w:t>CGPM</w:t>
      </w:r>
      <w:r w:rsidRPr="008B4267">
        <w:rPr>
          <w:noProof/>
          <w:sz w:val="24"/>
        </w:rPr>
        <w:t xml:space="preserve"> 1971. gadā sistēmai tika pievienota septītā pamatmērvienība mols (mol) un apstiprināts paskāls (Pa) kā īpašs nosaukums spiediena vai sprieguma SI mērvienībai, ņūtons (N) uz kvadrātmetru (m</w:t>
      </w:r>
      <w:r w:rsidRPr="008B4267">
        <w:rPr>
          <w:noProof/>
          <w:sz w:val="24"/>
          <w:vertAlign w:val="superscript"/>
        </w:rPr>
        <w:t>2</w:t>
      </w:r>
      <w:r w:rsidRPr="008B4267">
        <w:rPr>
          <w:noProof/>
          <w:sz w:val="24"/>
        </w:rPr>
        <w:t xml:space="preserve">) un sīmenss (S) kā īpašs nosaukums elektrovadītspējas mērvienībai. 1975. gadā </w:t>
      </w:r>
      <w:r w:rsidRPr="008B4267">
        <w:rPr>
          <w:i/>
          <w:noProof/>
          <w:sz w:val="24"/>
        </w:rPr>
        <w:t>CGPM</w:t>
      </w:r>
      <w:r w:rsidRPr="008B4267">
        <w:rPr>
          <w:noProof/>
          <w:sz w:val="24"/>
        </w:rPr>
        <w:t xml:space="preserve"> apstiprināja radionuklīdu aktivitātes mērvienību bekerelu (Bq) un absorbētās dozas mērvienību greju (Gy).</w:t>
      </w:r>
    </w:p>
    <w:p w:rsidR="004768CE" w:rsidRPr="008B4267" w:rsidRDefault="004768CE" w:rsidP="008B4267">
      <w:pPr>
        <w:jc w:val="both"/>
        <w:rPr>
          <w:rFonts w:ascii="Times New Roman" w:hAnsi="Times New Roman"/>
          <w:noProof/>
          <w:sz w:val="24"/>
        </w:rPr>
      </w:pPr>
    </w:p>
    <w:p w:rsidR="004768CE" w:rsidRPr="008B4267" w:rsidRDefault="00B12DDF" w:rsidP="00F42F32">
      <w:pPr>
        <w:pStyle w:val="Heading2"/>
        <w:tabs>
          <w:tab w:val="left" w:pos="3303"/>
        </w:tabs>
        <w:ind w:left="0"/>
        <w:jc w:val="center"/>
        <w:rPr>
          <w:noProof/>
          <w:sz w:val="24"/>
        </w:rPr>
      </w:pPr>
      <w:bookmarkStart w:id="44" w:name="_Toc459792701"/>
      <w:r w:rsidRPr="008B4267">
        <w:rPr>
          <w:noProof/>
          <w:sz w:val="24"/>
        </w:rPr>
        <w:t>2. Starptautiskais Svaru un mēru birojs</w:t>
      </w:r>
      <w:bookmarkEnd w:id="44"/>
    </w:p>
    <w:p w:rsidR="004768CE" w:rsidRPr="008B4267" w:rsidRDefault="004768CE" w:rsidP="008B4267">
      <w:pPr>
        <w:jc w:val="both"/>
        <w:rPr>
          <w:rFonts w:ascii="Times New Roman" w:eastAsia="Times New Roman" w:hAnsi="Times New Roman" w:cs="Times New Roman"/>
          <w:b/>
          <w:bCs/>
          <w:noProof/>
          <w:sz w:val="24"/>
          <w:szCs w:val="21"/>
        </w:rPr>
      </w:pPr>
    </w:p>
    <w:p w:rsidR="004768CE" w:rsidRPr="008B4267" w:rsidRDefault="00B12DDF" w:rsidP="008B4267">
      <w:pPr>
        <w:pStyle w:val="BodyText"/>
        <w:ind w:left="0"/>
        <w:jc w:val="both"/>
        <w:rPr>
          <w:noProof/>
          <w:sz w:val="24"/>
        </w:rPr>
      </w:pPr>
      <w:r w:rsidRPr="008B4267">
        <w:rPr>
          <w:noProof/>
          <w:sz w:val="24"/>
        </w:rPr>
        <w:t>2.1. Starptautisko Svaru un mēru biroju (</w:t>
      </w:r>
      <w:r w:rsidRPr="008B4267">
        <w:rPr>
          <w:i/>
          <w:noProof/>
          <w:sz w:val="24"/>
        </w:rPr>
        <w:t>BIPM</w:t>
      </w:r>
      <w:r w:rsidRPr="008B4267">
        <w:rPr>
          <w:noProof/>
          <w:sz w:val="24"/>
        </w:rPr>
        <w:t xml:space="preserve">) nodibināja saskaņā ar Metra konvenciju, kuru Parīzē 1875. gada 20. maijā Diplomātiskās konferences par metru pēdējās sesijas laikā parakstīja 17 valstis. Šo konvenciju grozīja 1921. gadā. </w:t>
      </w:r>
      <w:r w:rsidRPr="008B4267">
        <w:rPr>
          <w:i/>
          <w:noProof/>
          <w:sz w:val="24"/>
        </w:rPr>
        <w:t>BIPM</w:t>
      </w:r>
      <w:r w:rsidRPr="008B4267">
        <w:rPr>
          <w:noProof/>
          <w:sz w:val="24"/>
        </w:rPr>
        <w:t xml:space="preserve"> galvenā mītne atrodas netālu no Parīzes, un tās uzturēšanu finansē Metra konvencijas dalībvalstis. </w:t>
      </w:r>
      <w:r w:rsidRPr="008B4267">
        <w:rPr>
          <w:i/>
          <w:noProof/>
          <w:sz w:val="24"/>
        </w:rPr>
        <w:t>BIPM</w:t>
      </w:r>
      <w:r w:rsidRPr="008B4267">
        <w:rPr>
          <w:noProof/>
          <w:sz w:val="24"/>
        </w:rPr>
        <w:t xml:space="preserve"> uzdevums ir nodrošināt fizikas mērvienību vienādošanu visā pasaulē. Tā ir atbildīga par:</w:t>
      </w:r>
    </w:p>
    <w:p w:rsidR="004768CE" w:rsidRPr="008B4267" w:rsidRDefault="004768CE" w:rsidP="008B4267">
      <w:pPr>
        <w:jc w:val="both"/>
        <w:rPr>
          <w:rFonts w:ascii="Times New Roman" w:eastAsia="Times New Roman" w:hAnsi="Times New Roman" w:cs="Times New Roman"/>
          <w:noProof/>
          <w:sz w:val="24"/>
        </w:rPr>
      </w:pPr>
    </w:p>
    <w:p w:rsidR="004768CE" w:rsidRPr="008B4267" w:rsidRDefault="004768CE" w:rsidP="00F42F32">
      <w:pPr>
        <w:pStyle w:val="BodyText"/>
        <w:numPr>
          <w:ilvl w:val="1"/>
          <w:numId w:val="21"/>
        </w:numPr>
        <w:tabs>
          <w:tab w:val="left" w:pos="709"/>
        </w:tabs>
        <w:ind w:left="709" w:hanging="709"/>
        <w:jc w:val="both"/>
        <w:rPr>
          <w:noProof/>
          <w:sz w:val="24"/>
        </w:rPr>
      </w:pPr>
      <w:r w:rsidRPr="008B4267">
        <w:rPr>
          <w:noProof/>
          <w:sz w:val="24"/>
        </w:rPr>
        <w:t>pamata standartu un mērījumu skalu noteikšanu galvenajiem fizikālajiem lielumiem un starptautisko prototipu saglabāšanu;</w:t>
      </w:r>
    </w:p>
    <w:p w:rsidR="004768CE" w:rsidRPr="008B4267" w:rsidRDefault="004768CE" w:rsidP="00F42F32">
      <w:pPr>
        <w:tabs>
          <w:tab w:val="left" w:pos="709"/>
        </w:tabs>
        <w:ind w:left="709" w:hanging="709"/>
        <w:jc w:val="both"/>
        <w:rPr>
          <w:rFonts w:ascii="Times New Roman" w:eastAsia="Times New Roman" w:hAnsi="Times New Roman" w:cs="Times New Roman"/>
          <w:noProof/>
          <w:sz w:val="24"/>
        </w:rPr>
      </w:pPr>
    </w:p>
    <w:p w:rsidR="004768CE" w:rsidRPr="008B4267" w:rsidRDefault="004768CE" w:rsidP="00F42F32">
      <w:pPr>
        <w:pStyle w:val="BodyText"/>
        <w:numPr>
          <w:ilvl w:val="1"/>
          <w:numId w:val="21"/>
        </w:numPr>
        <w:tabs>
          <w:tab w:val="left" w:pos="709"/>
        </w:tabs>
        <w:ind w:left="709" w:hanging="709"/>
        <w:jc w:val="both"/>
        <w:rPr>
          <w:noProof/>
          <w:sz w:val="24"/>
        </w:rPr>
      </w:pPr>
      <w:r w:rsidRPr="008B4267">
        <w:rPr>
          <w:noProof/>
          <w:sz w:val="24"/>
        </w:rPr>
        <w:t>valstu un starptautisko standartu salīdzinājumu veikšanu;</w:t>
      </w:r>
    </w:p>
    <w:p w:rsidR="004768CE" w:rsidRPr="008B4267" w:rsidRDefault="004768CE" w:rsidP="00F42F32">
      <w:pPr>
        <w:tabs>
          <w:tab w:val="left" w:pos="709"/>
        </w:tabs>
        <w:ind w:left="709" w:hanging="709"/>
        <w:jc w:val="both"/>
        <w:rPr>
          <w:rFonts w:ascii="Times New Roman" w:eastAsia="Times New Roman" w:hAnsi="Times New Roman" w:cs="Times New Roman"/>
          <w:noProof/>
          <w:sz w:val="24"/>
          <w:szCs w:val="23"/>
        </w:rPr>
      </w:pPr>
    </w:p>
    <w:p w:rsidR="004768CE" w:rsidRPr="008B4267" w:rsidRDefault="004768CE" w:rsidP="00F42F32">
      <w:pPr>
        <w:pStyle w:val="BodyText"/>
        <w:numPr>
          <w:ilvl w:val="1"/>
          <w:numId w:val="21"/>
        </w:numPr>
        <w:tabs>
          <w:tab w:val="left" w:pos="709"/>
        </w:tabs>
        <w:ind w:left="709" w:hanging="709"/>
        <w:jc w:val="both"/>
        <w:rPr>
          <w:noProof/>
          <w:sz w:val="24"/>
        </w:rPr>
      </w:pPr>
      <w:r w:rsidRPr="008B4267">
        <w:rPr>
          <w:noProof/>
          <w:sz w:val="24"/>
        </w:rPr>
        <w:t>atbilstošo mērīšanas metožu saskaņošanas nodrošināšanu;</w:t>
      </w:r>
    </w:p>
    <w:p w:rsidR="004768CE" w:rsidRPr="008B4267" w:rsidRDefault="004768CE" w:rsidP="00F42F32">
      <w:pPr>
        <w:tabs>
          <w:tab w:val="left" w:pos="709"/>
        </w:tabs>
        <w:ind w:left="709" w:hanging="709"/>
        <w:jc w:val="both"/>
        <w:rPr>
          <w:rFonts w:ascii="Times New Roman" w:eastAsia="Times New Roman" w:hAnsi="Times New Roman" w:cs="Times New Roman"/>
          <w:noProof/>
          <w:sz w:val="24"/>
          <w:szCs w:val="23"/>
        </w:rPr>
      </w:pPr>
    </w:p>
    <w:p w:rsidR="004768CE" w:rsidRPr="008B4267" w:rsidRDefault="004768CE" w:rsidP="00F42F32">
      <w:pPr>
        <w:pStyle w:val="BodyText"/>
        <w:numPr>
          <w:ilvl w:val="1"/>
          <w:numId w:val="21"/>
        </w:numPr>
        <w:tabs>
          <w:tab w:val="left" w:pos="709"/>
        </w:tabs>
        <w:ind w:left="709" w:hanging="709"/>
        <w:jc w:val="both"/>
        <w:rPr>
          <w:noProof/>
          <w:sz w:val="24"/>
        </w:rPr>
      </w:pPr>
      <w:r w:rsidRPr="008B4267">
        <w:rPr>
          <w:noProof/>
          <w:sz w:val="24"/>
        </w:rPr>
        <w:t>nemainīgo fizikālo lielumu konstatēšanu un saskaņošanu.</w:t>
      </w:r>
    </w:p>
    <w:p w:rsidR="004768CE" w:rsidRPr="008B4267" w:rsidRDefault="004768CE" w:rsidP="008B4267">
      <w:pPr>
        <w:jc w:val="both"/>
        <w:rPr>
          <w:rFonts w:ascii="Times New Roman" w:eastAsia="Times New Roman" w:hAnsi="Times New Roman" w:cs="Times New Roman"/>
          <w:noProof/>
          <w:sz w:val="24"/>
          <w:szCs w:val="20"/>
        </w:rPr>
      </w:pPr>
    </w:p>
    <w:p w:rsidR="004768CE" w:rsidRPr="008B4267" w:rsidRDefault="00B12DDF" w:rsidP="008B4267">
      <w:pPr>
        <w:pStyle w:val="BodyText"/>
        <w:tabs>
          <w:tab w:val="left" w:pos="951"/>
        </w:tabs>
        <w:ind w:left="0"/>
        <w:jc w:val="both"/>
        <w:rPr>
          <w:noProof/>
          <w:sz w:val="24"/>
        </w:rPr>
      </w:pPr>
      <w:r w:rsidRPr="008B4267">
        <w:rPr>
          <w:noProof/>
          <w:sz w:val="24"/>
        </w:rPr>
        <w:lastRenderedPageBreak/>
        <w:t xml:space="preserve">2.2. </w:t>
      </w:r>
      <w:r w:rsidRPr="008B4267">
        <w:rPr>
          <w:i/>
          <w:noProof/>
          <w:sz w:val="24"/>
        </w:rPr>
        <w:t>BIPM</w:t>
      </w:r>
      <w:r w:rsidRPr="008B4267">
        <w:rPr>
          <w:noProof/>
          <w:sz w:val="24"/>
        </w:rPr>
        <w:t xml:space="preserve"> darbojas vienīgi Starptautiskās mēru un svaru komitejas (</w:t>
      </w:r>
      <w:r w:rsidRPr="008B4267">
        <w:rPr>
          <w:i/>
          <w:noProof/>
          <w:sz w:val="24"/>
        </w:rPr>
        <w:t>CIPM</w:t>
      </w:r>
      <w:r w:rsidRPr="008B4267">
        <w:rPr>
          <w:noProof/>
          <w:sz w:val="24"/>
        </w:rPr>
        <w:t>) pārraudzībā, kas pati ir Vispārējās svaru un mēru konferences (</w:t>
      </w:r>
      <w:r w:rsidRPr="008B4267">
        <w:rPr>
          <w:i/>
          <w:noProof/>
          <w:sz w:val="24"/>
        </w:rPr>
        <w:t>CGPM</w:t>
      </w:r>
      <w:r w:rsidRPr="008B4267">
        <w:rPr>
          <w:noProof/>
          <w:sz w:val="24"/>
        </w:rPr>
        <w:t xml:space="preserve">) pakļautībā. Starptautiskajā komitejā ir 18 locekļi, kuri katrs pārstāv citu valsti; tā sanāk kopā vismaz reizi divos gados. Šīs komitejas biedri Metra konvencijas dalībvalstu valdībām izdod ikgadējo ziņojumu par </w:t>
      </w:r>
      <w:r w:rsidRPr="008B4267">
        <w:rPr>
          <w:i/>
          <w:noProof/>
          <w:sz w:val="24"/>
        </w:rPr>
        <w:t xml:space="preserve">BIPM </w:t>
      </w:r>
      <w:r w:rsidRPr="008B4267">
        <w:rPr>
          <w:noProof/>
          <w:sz w:val="24"/>
        </w:rPr>
        <w:t>administratīvo un finansiālo stāvokli.</w:t>
      </w:r>
    </w:p>
    <w:p w:rsidR="004768CE" w:rsidRPr="008B4267" w:rsidRDefault="004768CE" w:rsidP="008B4267">
      <w:pPr>
        <w:jc w:val="both"/>
        <w:rPr>
          <w:rFonts w:ascii="Times New Roman" w:eastAsia="Times New Roman" w:hAnsi="Times New Roman" w:cs="Times New Roman"/>
          <w:noProof/>
          <w:sz w:val="24"/>
          <w:szCs w:val="20"/>
        </w:rPr>
      </w:pPr>
    </w:p>
    <w:p w:rsidR="004768CE" w:rsidRPr="008B4267" w:rsidRDefault="00B12DDF" w:rsidP="008B4267">
      <w:pPr>
        <w:pStyle w:val="BodyText"/>
        <w:tabs>
          <w:tab w:val="left" w:pos="951"/>
        </w:tabs>
        <w:ind w:left="0"/>
        <w:jc w:val="both"/>
        <w:rPr>
          <w:rFonts w:cs="Times New Roman"/>
          <w:noProof/>
          <w:sz w:val="24"/>
        </w:rPr>
      </w:pPr>
      <w:r w:rsidRPr="008B4267">
        <w:rPr>
          <w:noProof/>
          <w:sz w:val="24"/>
        </w:rPr>
        <w:t xml:space="preserve">2.3. </w:t>
      </w:r>
      <w:r w:rsidRPr="008B4267">
        <w:rPr>
          <w:i/>
          <w:noProof/>
          <w:sz w:val="24"/>
        </w:rPr>
        <w:t>BIPM</w:t>
      </w:r>
      <w:r w:rsidRPr="008B4267">
        <w:rPr>
          <w:noProof/>
          <w:sz w:val="24"/>
        </w:rPr>
        <w:t xml:space="preserve"> darbības, kas sākumā attiecās tikai uz garuma un masas mērījumiem un metroloģiskiem pētījumiem saistībā ar šiem lielumiem, ir paplašinātas arī attiecībā uz elektrības (1972. g.), fotometrijas (1937. g.) un jonizējošā starojuma (1960. g.) mērījumu standartiem. Šai nolūkā 1929. gadā tika paplašinātas sākotnējās laboratorijas, kas tika celtas no 1876. – 1878. gadam, un no 1963. – 1964. gadam tika uzbūvētas divas jaunas ēkas jonizējošā starojuma laboratorijām. </w:t>
      </w:r>
      <w:r w:rsidRPr="008B4267">
        <w:rPr>
          <w:i/>
          <w:noProof/>
          <w:sz w:val="24"/>
        </w:rPr>
        <w:t>BIPM</w:t>
      </w:r>
      <w:r w:rsidRPr="008B4267">
        <w:rPr>
          <w:noProof/>
          <w:sz w:val="24"/>
        </w:rPr>
        <w:t xml:space="preserve"> laboratorijās strādā aptuveni 30 fiziķi vai tehniķi. Tie nodarbojas ar metroloģisko izpēti, kā arī veic mērījumus un sertificē iepriekšminēto lielumu standarta materiālu.</w:t>
      </w:r>
    </w:p>
    <w:p w:rsidR="004768CE" w:rsidRPr="008B4267" w:rsidRDefault="004768CE" w:rsidP="008B4267">
      <w:pPr>
        <w:jc w:val="both"/>
        <w:rPr>
          <w:rFonts w:ascii="Times New Roman" w:eastAsia="Times New Roman" w:hAnsi="Times New Roman" w:cs="Times New Roman"/>
          <w:noProof/>
          <w:sz w:val="24"/>
          <w:szCs w:val="20"/>
        </w:rPr>
      </w:pPr>
    </w:p>
    <w:p w:rsidR="004768CE" w:rsidRPr="008B4267" w:rsidRDefault="00B12DDF" w:rsidP="008B4267">
      <w:pPr>
        <w:pStyle w:val="BodyText"/>
        <w:tabs>
          <w:tab w:val="left" w:pos="949"/>
        </w:tabs>
        <w:ind w:left="0"/>
        <w:jc w:val="both"/>
        <w:rPr>
          <w:noProof/>
          <w:sz w:val="24"/>
        </w:rPr>
      </w:pPr>
      <w:r w:rsidRPr="008B4267">
        <w:rPr>
          <w:noProof/>
          <w:sz w:val="24"/>
        </w:rPr>
        <w:t xml:space="preserve">2.4. Ņemot vērā </w:t>
      </w:r>
      <w:r w:rsidRPr="008B4267">
        <w:rPr>
          <w:i/>
          <w:noProof/>
          <w:sz w:val="24"/>
        </w:rPr>
        <w:t xml:space="preserve">BIPM </w:t>
      </w:r>
      <w:r w:rsidRPr="008B4267">
        <w:rPr>
          <w:noProof/>
          <w:sz w:val="24"/>
        </w:rPr>
        <w:t xml:space="preserve">uzticētā darba paplašināšanos, </w:t>
      </w:r>
      <w:r w:rsidRPr="008B4267">
        <w:rPr>
          <w:i/>
          <w:noProof/>
          <w:sz w:val="24"/>
        </w:rPr>
        <w:t>CIPM</w:t>
      </w:r>
      <w:r w:rsidRPr="008B4267">
        <w:rPr>
          <w:noProof/>
          <w:sz w:val="24"/>
        </w:rPr>
        <w:t xml:space="preserve"> kopš 1927. gada ar padomdevēju komiteju nosaukumu ir izveidojusi struktūrvienības, kas paredzētas, lai sniegtu tam informāciju par jautājumiem, kuros tas lūdz šīm komitejām veikt izpēti un sniegt konsultācijas. Šo padomdevēju komiteju, kas var būt pastāvīgas vai pagaidu darba grupas īpašu jautājumu izpētei, pienākums ir koordinēt starptautisko darbu, kas tiek veikts attiecīgajās jomās, un sagatavot ieteikumus attiecībā uz grozījumiem, kas jāveic definīcijās un mērvienību vērtībās. Lai nodrošinātu vienādas mērvienības visā pasaulē, Starptautiskā komiteja attiecīgi darbojas tiešā veidā vai iesniedz priekšlikumus sankcionēšanai Vispārējā konferencē.</w:t>
      </w:r>
    </w:p>
    <w:p w:rsidR="004768CE" w:rsidRPr="008B4267" w:rsidRDefault="004768CE" w:rsidP="008B4267">
      <w:pPr>
        <w:jc w:val="both"/>
        <w:rPr>
          <w:rFonts w:ascii="Times New Roman" w:eastAsia="Times New Roman" w:hAnsi="Times New Roman" w:cs="Times New Roman"/>
          <w:noProof/>
          <w:sz w:val="24"/>
          <w:szCs w:val="20"/>
        </w:rPr>
      </w:pPr>
    </w:p>
    <w:p w:rsidR="004768CE" w:rsidRPr="008B4267" w:rsidRDefault="00B12DDF" w:rsidP="008B4267">
      <w:pPr>
        <w:pStyle w:val="BodyText"/>
        <w:tabs>
          <w:tab w:val="left" w:pos="951"/>
        </w:tabs>
        <w:ind w:left="0"/>
        <w:jc w:val="both"/>
        <w:rPr>
          <w:noProof/>
          <w:sz w:val="24"/>
        </w:rPr>
      </w:pPr>
      <w:r w:rsidRPr="008B4267">
        <w:rPr>
          <w:noProof/>
          <w:sz w:val="24"/>
        </w:rPr>
        <w:t>2.5. Padomdevējām komitejām ir kopīgi noteikumi (</w:t>
      </w:r>
      <w:r w:rsidRPr="008B4267">
        <w:rPr>
          <w:i/>
          <w:noProof/>
          <w:sz w:val="24"/>
        </w:rPr>
        <w:t>Procès-Verbaux CIPM</w:t>
      </w:r>
      <w:r w:rsidRPr="008B4267">
        <w:rPr>
          <w:noProof/>
          <w:sz w:val="24"/>
        </w:rPr>
        <w:t xml:space="preserve">, 1963, 31, 97). Visas padomdevēju komitejas, kuras priekšsēdētājs parasti ir </w:t>
      </w:r>
      <w:r w:rsidRPr="008B4267">
        <w:rPr>
          <w:i/>
          <w:noProof/>
          <w:sz w:val="24"/>
        </w:rPr>
        <w:t>CIPM</w:t>
      </w:r>
      <w:r w:rsidRPr="008B4267">
        <w:rPr>
          <w:noProof/>
          <w:sz w:val="24"/>
        </w:rPr>
        <w:t xml:space="preserve"> loceklis, sastāv no pārstāvjiem no visām lielajām metroloģijas laboratorijām un specializētajiem institūtiem, kuru sarakstu ir sastādījusi </w:t>
      </w:r>
      <w:r w:rsidRPr="008B4267">
        <w:rPr>
          <w:i/>
          <w:noProof/>
          <w:sz w:val="24"/>
        </w:rPr>
        <w:t>CIPM</w:t>
      </w:r>
      <w:r w:rsidRPr="008B4267">
        <w:rPr>
          <w:noProof/>
          <w:sz w:val="24"/>
        </w:rPr>
        <w:t xml:space="preserve">, kā arī atsevišķiem locekļiem, kurus arī ieceļ </w:t>
      </w:r>
      <w:r w:rsidRPr="008B4267">
        <w:rPr>
          <w:i/>
          <w:noProof/>
          <w:sz w:val="24"/>
        </w:rPr>
        <w:t>CIPM</w:t>
      </w:r>
      <w:r w:rsidRPr="008B4267">
        <w:rPr>
          <w:noProof/>
          <w:sz w:val="24"/>
        </w:rPr>
        <w:t xml:space="preserve">, un viena </w:t>
      </w:r>
      <w:r w:rsidRPr="008B4267">
        <w:rPr>
          <w:i/>
          <w:noProof/>
          <w:sz w:val="24"/>
        </w:rPr>
        <w:t xml:space="preserve">BIPM </w:t>
      </w:r>
      <w:r w:rsidRPr="008B4267">
        <w:rPr>
          <w:noProof/>
          <w:sz w:val="24"/>
        </w:rPr>
        <w:t>pārstāvja. Šo komiteju sanāksmes notiek neregulāri; pašlaik pastāv turpmāk minētās septiņas komitejas.</w:t>
      </w:r>
    </w:p>
    <w:p w:rsidR="004768CE" w:rsidRPr="008B4267" w:rsidRDefault="004768CE" w:rsidP="008B4267">
      <w:pPr>
        <w:jc w:val="both"/>
        <w:rPr>
          <w:rFonts w:ascii="Times New Roman" w:hAnsi="Times New Roman"/>
          <w:noProof/>
          <w:sz w:val="24"/>
        </w:rPr>
      </w:pPr>
    </w:p>
    <w:p w:rsidR="004768CE" w:rsidRPr="008B4267" w:rsidRDefault="00F42F32" w:rsidP="00F42F32">
      <w:pPr>
        <w:pStyle w:val="BodyText"/>
        <w:tabs>
          <w:tab w:val="left" w:pos="860"/>
        </w:tabs>
        <w:ind w:left="709" w:hanging="709"/>
        <w:jc w:val="both"/>
        <w:rPr>
          <w:noProof/>
          <w:sz w:val="24"/>
        </w:rPr>
      </w:pPr>
      <w:r>
        <w:rPr>
          <w:noProof/>
          <w:sz w:val="24"/>
        </w:rPr>
        <w:t>1.</w:t>
      </w:r>
      <w:r>
        <w:rPr>
          <w:noProof/>
          <w:sz w:val="24"/>
        </w:rPr>
        <w:tab/>
      </w:r>
      <w:r w:rsidR="00B12DDF" w:rsidRPr="008B4267">
        <w:rPr>
          <w:noProof/>
          <w:sz w:val="24"/>
        </w:rPr>
        <w:t>Padomdevēja komiteja elektrības jautājumos (</w:t>
      </w:r>
      <w:r w:rsidR="00B12DDF" w:rsidRPr="008B4267">
        <w:rPr>
          <w:i/>
          <w:noProof/>
          <w:sz w:val="24"/>
        </w:rPr>
        <w:t>CCE</w:t>
      </w:r>
      <w:r w:rsidR="00B12DDF" w:rsidRPr="008B4267">
        <w:rPr>
          <w:noProof/>
          <w:sz w:val="24"/>
        </w:rPr>
        <w:t>), kas izveidota 1927. gadā.</w:t>
      </w:r>
    </w:p>
    <w:p w:rsidR="004768CE" w:rsidRPr="008B4267" w:rsidRDefault="004768CE" w:rsidP="00F42F32">
      <w:pPr>
        <w:ind w:left="709" w:hanging="709"/>
        <w:jc w:val="both"/>
        <w:rPr>
          <w:rFonts w:ascii="Times New Roman" w:eastAsia="Times New Roman" w:hAnsi="Times New Roman" w:cs="Times New Roman"/>
          <w:noProof/>
          <w:sz w:val="24"/>
          <w:szCs w:val="21"/>
        </w:rPr>
      </w:pPr>
    </w:p>
    <w:p w:rsidR="004768CE" w:rsidRPr="008B4267" w:rsidRDefault="00F42F32" w:rsidP="00F42F32">
      <w:pPr>
        <w:pStyle w:val="BodyText"/>
        <w:tabs>
          <w:tab w:val="left" w:pos="860"/>
        </w:tabs>
        <w:ind w:left="709" w:hanging="709"/>
        <w:jc w:val="both"/>
        <w:rPr>
          <w:noProof/>
          <w:sz w:val="24"/>
        </w:rPr>
      </w:pPr>
      <w:r>
        <w:rPr>
          <w:noProof/>
          <w:sz w:val="24"/>
        </w:rPr>
        <w:t>2.</w:t>
      </w:r>
      <w:r>
        <w:rPr>
          <w:noProof/>
          <w:sz w:val="24"/>
        </w:rPr>
        <w:tab/>
      </w:r>
      <w:r w:rsidR="00B12DDF" w:rsidRPr="008B4267">
        <w:rPr>
          <w:noProof/>
          <w:sz w:val="24"/>
        </w:rPr>
        <w:t>Fotometrijas un radiometrijas padomdevēja komiteja (</w:t>
      </w:r>
      <w:r w:rsidR="00B12DDF" w:rsidRPr="008B4267">
        <w:rPr>
          <w:i/>
          <w:noProof/>
          <w:sz w:val="24"/>
        </w:rPr>
        <w:t>CCPR</w:t>
      </w:r>
      <w:r w:rsidR="00B12DDF" w:rsidRPr="008B4267">
        <w:rPr>
          <w:noProof/>
          <w:sz w:val="24"/>
        </w:rPr>
        <w:t>), kas ir jaunais nosaukums, kas 1971. gadā piešķirts Fotometrijas padomdevējai komitejai, kas tika izveidota 1933. gadā (laika posmā starp 1930. un 1933. gadu fotometrijas jautājumus risināja iepriekšējā komiteja (</w:t>
      </w:r>
      <w:r w:rsidR="00B12DDF" w:rsidRPr="008B4267">
        <w:rPr>
          <w:i/>
          <w:noProof/>
          <w:sz w:val="24"/>
        </w:rPr>
        <w:t>CCE</w:t>
      </w:r>
      <w:r w:rsidR="00B12DDF" w:rsidRPr="008B4267">
        <w:rPr>
          <w:noProof/>
          <w:sz w:val="24"/>
        </w:rPr>
        <w:t>)).</w:t>
      </w:r>
    </w:p>
    <w:p w:rsidR="004768CE" w:rsidRPr="008B4267" w:rsidRDefault="004768CE" w:rsidP="00F42F32">
      <w:pPr>
        <w:ind w:left="709" w:hanging="709"/>
        <w:jc w:val="both"/>
        <w:rPr>
          <w:rFonts w:ascii="Times New Roman" w:eastAsia="Times New Roman" w:hAnsi="Times New Roman" w:cs="Times New Roman"/>
          <w:noProof/>
          <w:sz w:val="24"/>
          <w:szCs w:val="20"/>
        </w:rPr>
      </w:pPr>
    </w:p>
    <w:p w:rsidR="004768CE" w:rsidRPr="008B4267" w:rsidRDefault="00F42F32" w:rsidP="00F42F32">
      <w:pPr>
        <w:pStyle w:val="BodyText"/>
        <w:tabs>
          <w:tab w:val="left" w:pos="860"/>
        </w:tabs>
        <w:ind w:left="709" w:hanging="709"/>
        <w:jc w:val="both"/>
        <w:rPr>
          <w:noProof/>
          <w:sz w:val="24"/>
        </w:rPr>
      </w:pPr>
      <w:r>
        <w:rPr>
          <w:noProof/>
          <w:sz w:val="24"/>
        </w:rPr>
        <w:t>3.</w:t>
      </w:r>
      <w:r>
        <w:rPr>
          <w:noProof/>
          <w:sz w:val="24"/>
        </w:rPr>
        <w:tab/>
      </w:r>
      <w:r w:rsidR="00B12DDF" w:rsidRPr="008B4267">
        <w:rPr>
          <w:noProof/>
          <w:sz w:val="24"/>
        </w:rPr>
        <w:t>Padomdevēja komiteja termometrijas jautājumos (</w:t>
      </w:r>
      <w:r w:rsidR="00B12DDF" w:rsidRPr="008B4267">
        <w:rPr>
          <w:i/>
          <w:noProof/>
          <w:sz w:val="24"/>
        </w:rPr>
        <w:t>CCT</w:t>
      </w:r>
      <w:r w:rsidR="00B12DDF" w:rsidRPr="008B4267">
        <w:rPr>
          <w:noProof/>
          <w:sz w:val="24"/>
        </w:rPr>
        <w:t>), kas izveidota 1937. gadā.</w:t>
      </w:r>
    </w:p>
    <w:p w:rsidR="004768CE" w:rsidRPr="008B4267" w:rsidRDefault="004768CE" w:rsidP="00F42F32">
      <w:pPr>
        <w:ind w:left="709" w:hanging="709"/>
        <w:jc w:val="both"/>
        <w:rPr>
          <w:rFonts w:ascii="Times New Roman" w:eastAsia="Times New Roman" w:hAnsi="Times New Roman" w:cs="Times New Roman"/>
          <w:noProof/>
          <w:sz w:val="24"/>
          <w:szCs w:val="21"/>
        </w:rPr>
      </w:pPr>
    </w:p>
    <w:p w:rsidR="004768CE" w:rsidRPr="008B4267" w:rsidRDefault="00F42F32" w:rsidP="00F42F32">
      <w:pPr>
        <w:pStyle w:val="BodyText"/>
        <w:tabs>
          <w:tab w:val="left" w:pos="860"/>
        </w:tabs>
        <w:ind w:left="709" w:hanging="709"/>
        <w:jc w:val="both"/>
        <w:rPr>
          <w:noProof/>
          <w:sz w:val="24"/>
        </w:rPr>
      </w:pPr>
      <w:r>
        <w:rPr>
          <w:noProof/>
          <w:sz w:val="24"/>
        </w:rPr>
        <w:t>4.</w:t>
      </w:r>
      <w:r>
        <w:rPr>
          <w:noProof/>
          <w:sz w:val="24"/>
        </w:rPr>
        <w:tab/>
      </w:r>
      <w:r w:rsidR="00B12DDF" w:rsidRPr="008B4267">
        <w:rPr>
          <w:noProof/>
          <w:sz w:val="24"/>
        </w:rPr>
        <w:t>Padomdevēja komiteja metra definēšanai (</w:t>
      </w:r>
      <w:r w:rsidR="00B12DDF" w:rsidRPr="008B4267">
        <w:rPr>
          <w:i/>
          <w:noProof/>
          <w:sz w:val="24"/>
        </w:rPr>
        <w:t>CCDM</w:t>
      </w:r>
      <w:r w:rsidR="00B12DDF" w:rsidRPr="008B4267">
        <w:rPr>
          <w:noProof/>
          <w:sz w:val="24"/>
        </w:rPr>
        <w:t>), kas izveidota 1952. gadā.</w:t>
      </w:r>
    </w:p>
    <w:p w:rsidR="004768CE" w:rsidRPr="008B4267" w:rsidRDefault="004768CE" w:rsidP="00F42F32">
      <w:pPr>
        <w:ind w:left="709" w:hanging="709"/>
        <w:jc w:val="both"/>
        <w:rPr>
          <w:rFonts w:ascii="Times New Roman" w:eastAsia="Times New Roman" w:hAnsi="Times New Roman" w:cs="Times New Roman"/>
          <w:noProof/>
          <w:sz w:val="24"/>
          <w:szCs w:val="21"/>
        </w:rPr>
      </w:pPr>
    </w:p>
    <w:p w:rsidR="004768CE" w:rsidRPr="008B4267" w:rsidRDefault="00F42F32" w:rsidP="00F42F32">
      <w:pPr>
        <w:pStyle w:val="BodyText"/>
        <w:tabs>
          <w:tab w:val="left" w:pos="860"/>
        </w:tabs>
        <w:ind w:left="709" w:hanging="709"/>
        <w:jc w:val="both"/>
        <w:rPr>
          <w:noProof/>
          <w:sz w:val="24"/>
        </w:rPr>
      </w:pPr>
      <w:r>
        <w:rPr>
          <w:noProof/>
          <w:sz w:val="24"/>
        </w:rPr>
        <w:t>5.</w:t>
      </w:r>
      <w:r>
        <w:rPr>
          <w:noProof/>
          <w:sz w:val="24"/>
        </w:rPr>
        <w:tab/>
      </w:r>
      <w:r w:rsidR="00B12DDF" w:rsidRPr="008B4267">
        <w:rPr>
          <w:noProof/>
          <w:sz w:val="24"/>
        </w:rPr>
        <w:t>Padomdevēja komiteja sekundes definēšanai (</w:t>
      </w:r>
      <w:r w:rsidR="00B12DDF" w:rsidRPr="008B4267">
        <w:rPr>
          <w:i/>
          <w:noProof/>
          <w:sz w:val="24"/>
        </w:rPr>
        <w:t>CCDS</w:t>
      </w:r>
      <w:r w:rsidR="00B12DDF" w:rsidRPr="008B4267">
        <w:rPr>
          <w:noProof/>
          <w:sz w:val="24"/>
        </w:rPr>
        <w:t>), kas izveidota 1956. gadā.</w:t>
      </w:r>
    </w:p>
    <w:p w:rsidR="004768CE" w:rsidRPr="008B4267" w:rsidRDefault="004768CE" w:rsidP="00F42F32">
      <w:pPr>
        <w:ind w:left="709" w:hanging="709"/>
        <w:jc w:val="both"/>
        <w:rPr>
          <w:rFonts w:ascii="Times New Roman" w:eastAsia="Times New Roman" w:hAnsi="Times New Roman" w:cs="Times New Roman"/>
          <w:noProof/>
          <w:sz w:val="24"/>
          <w:szCs w:val="21"/>
        </w:rPr>
      </w:pPr>
    </w:p>
    <w:p w:rsidR="004768CE" w:rsidRPr="008B4267" w:rsidRDefault="00F42F32" w:rsidP="00F42F32">
      <w:pPr>
        <w:pStyle w:val="BodyText"/>
        <w:tabs>
          <w:tab w:val="left" w:pos="860"/>
        </w:tabs>
        <w:ind w:left="709" w:hanging="709"/>
        <w:jc w:val="both"/>
        <w:rPr>
          <w:noProof/>
          <w:sz w:val="24"/>
        </w:rPr>
      </w:pPr>
      <w:r>
        <w:rPr>
          <w:noProof/>
          <w:sz w:val="24"/>
        </w:rPr>
        <w:t>6.</w:t>
      </w:r>
      <w:r>
        <w:rPr>
          <w:noProof/>
          <w:sz w:val="24"/>
        </w:rPr>
        <w:tab/>
      </w:r>
      <w:r w:rsidR="00B12DDF" w:rsidRPr="008B4267">
        <w:rPr>
          <w:noProof/>
          <w:sz w:val="24"/>
        </w:rPr>
        <w:t>Jonizējošā starojuma mērījumu standartu padomdevēja komiteja (</w:t>
      </w:r>
      <w:r w:rsidR="00B12DDF" w:rsidRPr="008B4267">
        <w:rPr>
          <w:i/>
          <w:noProof/>
          <w:sz w:val="24"/>
        </w:rPr>
        <w:t>CCEMRI</w:t>
      </w:r>
      <w:r w:rsidR="00B12DDF" w:rsidRPr="008B4267">
        <w:rPr>
          <w:noProof/>
          <w:sz w:val="24"/>
        </w:rPr>
        <w:t>), kas izveidota 1958. gadā. Kopš 1969. gada šajā padomdevēja komitejā ir četras sekcijas: I sekcija (rentgenstaru un gamma staru mērījumi); II sekcija (radionuklīdu mērījumi); III sekcija (neitronu mērījumi); IV sekcija (α-starojuma standarti).</w:t>
      </w:r>
    </w:p>
    <w:p w:rsidR="004768CE" w:rsidRPr="008B4267" w:rsidRDefault="004768CE" w:rsidP="00F42F32">
      <w:pPr>
        <w:ind w:left="709" w:hanging="709"/>
        <w:jc w:val="both"/>
        <w:rPr>
          <w:rFonts w:ascii="Times New Roman" w:eastAsia="Times New Roman" w:hAnsi="Times New Roman" w:cs="Times New Roman"/>
          <w:noProof/>
          <w:sz w:val="24"/>
          <w:szCs w:val="20"/>
        </w:rPr>
      </w:pPr>
    </w:p>
    <w:p w:rsidR="004768CE" w:rsidRPr="008B4267" w:rsidRDefault="00F42F32" w:rsidP="00F42F32">
      <w:pPr>
        <w:pStyle w:val="BodyText"/>
        <w:tabs>
          <w:tab w:val="left" w:pos="860"/>
        </w:tabs>
        <w:ind w:left="709" w:hanging="709"/>
        <w:jc w:val="both"/>
        <w:rPr>
          <w:noProof/>
          <w:sz w:val="24"/>
        </w:rPr>
      </w:pPr>
      <w:r>
        <w:rPr>
          <w:noProof/>
          <w:sz w:val="24"/>
        </w:rPr>
        <w:t>7.</w:t>
      </w:r>
      <w:r>
        <w:rPr>
          <w:noProof/>
          <w:sz w:val="24"/>
        </w:rPr>
        <w:tab/>
      </w:r>
      <w:r w:rsidR="00B12DDF" w:rsidRPr="008B4267">
        <w:rPr>
          <w:noProof/>
          <w:sz w:val="24"/>
        </w:rPr>
        <w:t>Mērvienību padomdevēja komiteja (</w:t>
      </w:r>
      <w:r w:rsidR="00B12DDF" w:rsidRPr="008B4267">
        <w:rPr>
          <w:i/>
          <w:noProof/>
          <w:sz w:val="24"/>
        </w:rPr>
        <w:t>CCU</w:t>
      </w:r>
      <w:r w:rsidR="00B12DDF" w:rsidRPr="008B4267">
        <w:rPr>
          <w:noProof/>
          <w:sz w:val="24"/>
        </w:rPr>
        <w:t>), kas izveidota 1964. gadā.</w:t>
      </w:r>
    </w:p>
    <w:p w:rsidR="004768CE" w:rsidRPr="008B4267" w:rsidRDefault="004768CE" w:rsidP="008B4267">
      <w:pPr>
        <w:jc w:val="both"/>
        <w:rPr>
          <w:rFonts w:ascii="Times New Roman" w:eastAsia="Times New Roman" w:hAnsi="Times New Roman" w:cs="Times New Roman"/>
          <w:noProof/>
          <w:sz w:val="24"/>
          <w:szCs w:val="21"/>
        </w:rPr>
      </w:pPr>
    </w:p>
    <w:p w:rsidR="004768CE" w:rsidRPr="008B4267" w:rsidRDefault="004768CE" w:rsidP="008B4267">
      <w:pPr>
        <w:pStyle w:val="BodyText"/>
        <w:ind w:left="0"/>
        <w:jc w:val="both"/>
        <w:rPr>
          <w:noProof/>
          <w:sz w:val="24"/>
        </w:rPr>
      </w:pPr>
      <w:r w:rsidRPr="008B4267">
        <w:rPr>
          <w:noProof/>
          <w:sz w:val="24"/>
        </w:rPr>
        <w:lastRenderedPageBreak/>
        <w:t>Vispārējās konferences, Starptautiskās komitejas, padomdevēju komiteju un Starptautiskā biroja ziņojumi tiek publicēti Starptautiskā biroja aizgādībā šādās sērijās:</w:t>
      </w:r>
    </w:p>
    <w:p w:rsidR="004768CE" w:rsidRPr="008B4267" w:rsidRDefault="004768CE" w:rsidP="008B4267">
      <w:pPr>
        <w:jc w:val="both"/>
        <w:rPr>
          <w:rFonts w:ascii="Times New Roman" w:eastAsia="Times New Roman" w:hAnsi="Times New Roman" w:cs="Times New Roman"/>
          <w:noProof/>
          <w:sz w:val="24"/>
          <w:szCs w:val="20"/>
        </w:rPr>
      </w:pPr>
    </w:p>
    <w:p w:rsidR="004768CE" w:rsidRPr="008B4267" w:rsidRDefault="004768CE" w:rsidP="00F42F32">
      <w:pPr>
        <w:numPr>
          <w:ilvl w:val="0"/>
          <w:numId w:val="16"/>
        </w:numPr>
        <w:tabs>
          <w:tab w:val="left" w:pos="709"/>
        </w:tabs>
        <w:ind w:left="709" w:hanging="709"/>
        <w:jc w:val="both"/>
        <w:rPr>
          <w:rFonts w:ascii="Times New Roman" w:hAnsi="Times New Roman"/>
          <w:i/>
          <w:noProof/>
          <w:sz w:val="24"/>
        </w:rPr>
      </w:pPr>
      <w:r w:rsidRPr="001477C8">
        <w:rPr>
          <w:rFonts w:ascii="Times New Roman" w:hAnsi="Times New Roman"/>
          <w:sz w:val="24"/>
        </w:rPr>
        <w:t>Vispārējās svaru un mēru konferences sēžu pārskati</w:t>
      </w:r>
      <w:r w:rsidRPr="008B4267">
        <w:rPr>
          <w:rFonts w:ascii="Times New Roman" w:hAnsi="Times New Roman"/>
          <w:i/>
          <w:sz w:val="24"/>
        </w:rPr>
        <w:t xml:space="preserve"> [Comptes rendus des séances de la Conférence Générale des Poids et Mesures];</w:t>
      </w:r>
    </w:p>
    <w:p w:rsidR="004768CE" w:rsidRPr="008B4267" w:rsidRDefault="004768CE" w:rsidP="00F42F32">
      <w:pPr>
        <w:tabs>
          <w:tab w:val="left" w:pos="709"/>
        </w:tabs>
        <w:ind w:left="709" w:hanging="709"/>
        <w:jc w:val="both"/>
        <w:rPr>
          <w:rFonts w:ascii="Times New Roman" w:eastAsia="Times New Roman" w:hAnsi="Times New Roman" w:cs="Times New Roman"/>
          <w:i/>
          <w:noProof/>
          <w:sz w:val="24"/>
          <w:szCs w:val="21"/>
        </w:rPr>
      </w:pPr>
    </w:p>
    <w:p w:rsidR="004768CE" w:rsidRPr="008B4267" w:rsidRDefault="004768CE" w:rsidP="00F42F32">
      <w:pPr>
        <w:numPr>
          <w:ilvl w:val="0"/>
          <w:numId w:val="16"/>
        </w:numPr>
        <w:tabs>
          <w:tab w:val="left" w:pos="709"/>
        </w:tabs>
        <w:ind w:left="709" w:hanging="709"/>
        <w:jc w:val="both"/>
        <w:rPr>
          <w:rFonts w:ascii="Times New Roman" w:hAnsi="Times New Roman"/>
          <w:i/>
          <w:noProof/>
          <w:sz w:val="24"/>
        </w:rPr>
      </w:pPr>
      <w:r w:rsidRPr="001477C8">
        <w:rPr>
          <w:rFonts w:ascii="Times New Roman" w:hAnsi="Times New Roman"/>
          <w:noProof/>
          <w:sz w:val="24"/>
        </w:rPr>
        <w:t>Starptautiskās svaru un mēru komitejas sēžu protokoli</w:t>
      </w:r>
      <w:r w:rsidRPr="008B4267">
        <w:rPr>
          <w:rFonts w:ascii="Times New Roman" w:hAnsi="Times New Roman"/>
          <w:i/>
          <w:noProof/>
          <w:sz w:val="24"/>
        </w:rPr>
        <w:t xml:space="preserve"> [Procès-Verbaux des séances du Comité International des Poids et Mesures];</w:t>
      </w:r>
    </w:p>
    <w:p w:rsidR="004768CE" w:rsidRPr="008B4267" w:rsidRDefault="004768CE" w:rsidP="00F42F32">
      <w:pPr>
        <w:tabs>
          <w:tab w:val="left" w:pos="709"/>
        </w:tabs>
        <w:ind w:left="709" w:hanging="709"/>
        <w:jc w:val="both"/>
        <w:rPr>
          <w:rFonts w:ascii="Times New Roman" w:eastAsia="Times New Roman" w:hAnsi="Times New Roman" w:cs="Times New Roman"/>
          <w:i/>
          <w:noProof/>
          <w:sz w:val="24"/>
          <w:szCs w:val="21"/>
        </w:rPr>
      </w:pPr>
    </w:p>
    <w:p w:rsidR="004768CE" w:rsidRPr="008B4267" w:rsidRDefault="004768CE" w:rsidP="00F42F32">
      <w:pPr>
        <w:numPr>
          <w:ilvl w:val="0"/>
          <w:numId w:val="16"/>
        </w:numPr>
        <w:tabs>
          <w:tab w:val="left" w:pos="709"/>
        </w:tabs>
        <w:ind w:left="709" w:hanging="709"/>
        <w:jc w:val="both"/>
        <w:rPr>
          <w:rFonts w:ascii="Times New Roman" w:hAnsi="Times New Roman"/>
          <w:i/>
          <w:noProof/>
          <w:sz w:val="24"/>
        </w:rPr>
      </w:pPr>
      <w:r w:rsidRPr="001477C8">
        <w:rPr>
          <w:rFonts w:ascii="Times New Roman" w:hAnsi="Times New Roman"/>
          <w:noProof/>
          <w:sz w:val="24"/>
        </w:rPr>
        <w:t>Padomdevēju komiteju sesijas</w:t>
      </w:r>
      <w:r w:rsidRPr="008B4267">
        <w:rPr>
          <w:rFonts w:ascii="Times New Roman" w:hAnsi="Times New Roman"/>
          <w:i/>
          <w:noProof/>
          <w:sz w:val="24"/>
        </w:rPr>
        <w:t xml:space="preserve"> [Sessions des Comités Consultatifs];</w:t>
      </w:r>
    </w:p>
    <w:p w:rsidR="004768CE" w:rsidRPr="008B4267" w:rsidRDefault="004768CE" w:rsidP="00F42F32">
      <w:pPr>
        <w:ind w:left="709" w:hanging="709"/>
        <w:jc w:val="both"/>
        <w:rPr>
          <w:rFonts w:ascii="Times New Roman" w:eastAsia="Times New Roman" w:hAnsi="Times New Roman" w:cs="Times New Roman"/>
          <w:bCs/>
          <w:noProof/>
          <w:sz w:val="24"/>
          <w:szCs w:val="17"/>
        </w:rPr>
      </w:pPr>
    </w:p>
    <w:p w:rsidR="004768CE" w:rsidRPr="008B4267" w:rsidRDefault="004768CE" w:rsidP="00F42F32">
      <w:pPr>
        <w:numPr>
          <w:ilvl w:val="0"/>
          <w:numId w:val="16"/>
        </w:numPr>
        <w:tabs>
          <w:tab w:val="left" w:pos="709"/>
        </w:tabs>
        <w:ind w:left="709" w:hanging="709"/>
        <w:jc w:val="both"/>
        <w:rPr>
          <w:rFonts w:ascii="Times New Roman" w:eastAsia="Times New Roman" w:hAnsi="Times New Roman" w:cs="Times New Roman"/>
          <w:noProof/>
          <w:sz w:val="24"/>
          <w:szCs w:val="20"/>
        </w:rPr>
      </w:pPr>
      <w:r w:rsidRPr="008B4267">
        <w:rPr>
          <w:rFonts w:ascii="Times New Roman" w:hAnsi="Times New Roman"/>
          <w:noProof/>
          <w:sz w:val="24"/>
        </w:rPr>
        <w:t>Starptautiskā Svaru un mēru biroja darbu krājums [</w:t>
      </w:r>
      <w:r w:rsidRPr="008B4267">
        <w:rPr>
          <w:rFonts w:ascii="Times New Roman" w:hAnsi="Times New Roman"/>
          <w:i/>
          <w:noProof/>
          <w:sz w:val="24"/>
        </w:rPr>
        <w:t>Recueil de Travaux du Bureau International des Poids et Mesures</w:t>
      </w:r>
      <w:r w:rsidRPr="008B4267">
        <w:rPr>
          <w:rFonts w:ascii="Times New Roman" w:hAnsi="Times New Roman"/>
          <w:noProof/>
          <w:sz w:val="24"/>
        </w:rPr>
        <w:t>] (šajā izdevumā apkopoti raksti, kas publicēti zinātnes un tehnikas žurnālos un grāmatās, kā arī atsevišķi darbi, kas publicēti tiražētu ziņojumu veidā).</w:t>
      </w:r>
    </w:p>
    <w:p w:rsidR="004768CE" w:rsidRPr="008B4267" w:rsidRDefault="004768CE" w:rsidP="008B4267">
      <w:pPr>
        <w:jc w:val="both"/>
        <w:rPr>
          <w:rFonts w:ascii="Times New Roman" w:eastAsia="Times New Roman" w:hAnsi="Times New Roman" w:cs="Times New Roman"/>
          <w:noProof/>
          <w:sz w:val="24"/>
          <w:szCs w:val="20"/>
        </w:rPr>
      </w:pPr>
    </w:p>
    <w:p w:rsidR="004768CE" w:rsidRPr="008B4267" w:rsidRDefault="00B12DDF" w:rsidP="008B4267">
      <w:pPr>
        <w:pStyle w:val="BodyText"/>
        <w:ind w:left="0"/>
        <w:jc w:val="both"/>
        <w:rPr>
          <w:noProof/>
          <w:sz w:val="24"/>
        </w:rPr>
      </w:pPr>
      <w:r w:rsidRPr="008B4267">
        <w:rPr>
          <w:noProof/>
          <w:sz w:val="24"/>
        </w:rPr>
        <w:t xml:space="preserve">2.6. Laiku pa laikam </w:t>
      </w:r>
      <w:r w:rsidRPr="008B4267">
        <w:rPr>
          <w:i/>
          <w:noProof/>
          <w:sz w:val="24"/>
        </w:rPr>
        <w:t>BIPM</w:t>
      </w:r>
      <w:r w:rsidRPr="008B4267">
        <w:rPr>
          <w:noProof/>
          <w:sz w:val="24"/>
        </w:rPr>
        <w:t xml:space="preserve"> publicē ziņojumu par metriskās sistēmas attīstību visā pasaulē ar nosaukumu “Metriskās sistēmas pēdējie jauninājumi” [</w:t>
      </w:r>
      <w:r w:rsidRPr="008B4267">
        <w:rPr>
          <w:i/>
          <w:noProof/>
          <w:sz w:val="24"/>
        </w:rPr>
        <w:t>Les récents progrés du Systéme Métrique</w:t>
      </w:r>
      <w:r w:rsidRPr="008B4267">
        <w:rPr>
          <w:noProof/>
          <w:sz w:val="24"/>
        </w:rPr>
        <w:t>].</w:t>
      </w:r>
      <w:r w:rsidRPr="008B4267">
        <w:rPr>
          <w:i/>
          <w:noProof/>
          <w:sz w:val="24"/>
        </w:rPr>
        <w:t xml:space="preserve"> </w:t>
      </w:r>
      <w:r w:rsidRPr="008B4267">
        <w:rPr>
          <w:noProof/>
          <w:sz w:val="24"/>
        </w:rPr>
        <w:t>Publikāciju “Starptautiskā Svaru un mēru biroja darbi un ziņojumi“ [</w:t>
      </w:r>
      <w:r w:rsidRPr="008B4267">
        <w:rPr>
          <w:i/>
          <w:noProof/>
          <w:sz w:val="24"/>
        </w:rPr>
        <w:t>Travaux et Mémoires du Bureau International des Poids et Mesures</w:t>
      </w:r>
      <w:r w:rsidRPr="008B4267">
        <w:rPr>
          <w:noProof/>
          <w:sz w:val="24"/>
        </w:rPr>
        <w:t xml:space="preserve">] (no 1881. līdz 1966. gadam izdoti 22 sējumi) pārtrauca izdot 1966. gadā ar </w:t>
      </w:r>
      <w:r w:rsidRPr="008B4267">
        <w:rPr>
          <w:i/>
          <w:noProof/>
          <w:sz w:val="24"/>
        </w:rPr>
        <w:t>CIPM</w:t>
      </w:r>
      <w:r w:rsidRPr="008B4267">
        <w:rPr>
          <w:noProof/>
          <w:sz w:val="24"/>
        </w:rPr>
        <w:t xml:space="preserve"> lēmumu. Kopš 1965. gada starptautiskais žurnāls </w:t>
      </w:r>
      <w:r w:rsidRPr="008B4267">
        <w:rPr>
          <w:i/>
          <w:noProof/>
          <w:sz w:val="24"/>
        </w:rPr>
        <w:t xml:space="preserve">Metrologia, </w:t>
      </w:r>
      <w:r w:rsidRPr="008B4267">
        <w:rPr>
          <w:noProof/>
          <w:sz w:val="24"/>
        </w:rPr>
        <w:t xml:space="preserve">kas tiek rediģēts </w:t>
      </w:r>
      <w:r w:rsidRPr="008B4267">
        <w:rPr>
          <w:i/>
          <w:noProof/>
          <w:sz w:val="24"/>
        </w:rPr>
        <w:t>CIPM</w:t>
      </w:r>
      <w:r w:rsidRPr="008B4267">
        <w:rPr>
          <w:noProof/>
          <w:sz w:val="24"/>
        </w:rPr>
        <w:t xml:space="preserve"> aizbildnībā, ir publicējis rakstus par svarīgāko darbu zinātniskās metroloģijas jomā, kas tiek veikts pasaulē, par mērījumu metožu un standartu, mērvienību u. c. uzlabojumiem, kā arī ziņojumus attiecībā uz dažādu atbilstoši Metra konvencijai radītu struktūrvienību darbībām, lēmumiem un ieteikumiem.</w:t>
      </w:r>
    </w:p>
    <w:p w:rsidR="004768CE" w:rsidRPr="008B4267" w:rsidRDefault="004768CE" w:rsidP="008B4267">
      <w:pPr>
        <w:jc w:val="both"/>
        <w:rPr>
          <w:rFonts w:ascii="Times New Roman" w:hAnsi="Times New Roman"/>
          <w:noProof/>
          <w:sz w:val="24"/>
        </w:rPr>
      </w:pPr>
    </w:p>
    <w:p w:rsidR="004768CE" w:rsidRPr="008B4267" w:rsidRDefault="00B12DDF" w:rsidP="00F42F32">
      <w:pPr>
        <w:pStyle w:val="Heading2"/>
        <w:tabs>
          <w:tab w:val="left" w:pos="3330"/>
        </w:tabs>
        <w:ind w:left="0"/>
        <w:jc w:val="center"/>
        <w:rPr>
          <w:noProof/>
          <w:sz w:val="24"/>
        </w:rPr>
      </w:pPr>
      <w:bookmarkStart w:id="45" w:name="_Toc459792702"/>
      <w:r w:rsidRPr="008B4267">
        <w:rPr>
          <w:noProof/>
          <w:sz w:val="24"/>
        </w:rPr>
        <w:t>3. Starptautiskā standartizācijas organizācija</w:t>
      </w:r>
      <w:bookmarkEnd w:id="45"/>
    </w:p>
    <w:p w:rsidR="004768CE" w:rsidRPr="008B4267" w:rsidRDefault="004768CE" w:rsidP="008B4267">
      <w:pPr>
        <w:jc w:val="both"/>
        <w:rPr>
          <w:rFonts w:ascii="Times New Roman" w:eastAsia="Times New Roman" w:hAnsi="Times New Roman" w:cs="Times New Roman"/>
          <w:b/>
          <w:bCs/>
          <w:noProof/>
          <w:sz w:val="24"/>
          <w:szCs w:val="21"/>
        </w:rPr>
      </w:pPr>
    </w:p>
    <w:p w:rsidR="004768CE" w:rsidRPr="008B4267" w:rsidRDefault="004768CE" w:rsidP="008B4267">
      <w:pPr>
        <w:pStyle w:val="BodyText"/>
        <w:ind w:left="0"/>
        <w:jc w:val="both"/>
        <w:rPr>
          <w:noProof/>
          <w:sz w:val="24"/>
        </w:rPr>
      </w:pPr>
      <w:r w:rsidRPr="008B4267">
        <w:rPr>
          <w:noProof/>
          <w:sz w:val="24"/>
        </w:rPr>
        <w:t>Starptautiskā standartizācijas organizācija (</w:t>
      </w:r>
      <w:r w:rsidRPr="008B4267">
        <w:rPr>
          <w:i/>
          <w:noProof/>
          <w:sz w:val="24"/>
        </w:rPr>
        <w:t>ISO</w:t>
      </w:r>
      <w:r w:rsidRPr="008B4267">
        <w:rPr>
          <w:noProof/>
          <w:sz w:val="24"/>
        </w:rPr>
        <w:t xml:space="preserve">) ir globāla valstu standartu institūciju federācija, kas, lai gan tā neietilpst </w:t>
      </w:r>
      <w:r w:rsidRPr="008B4267">
        <w:rPr>
          <w:i/>
          <w:noProof/>
          <w:sz w:val="24"/>
        </w:rPr>
        <w:t>BIPM</w:t>
      </w:r>
      <w:r w:rsidRPr="008B4267">
        <w:rPr>
          <w:noProof/>
          <w:sz w:val="24"/>
        </w:rPr>
        <w:t xml:space="preserve">, sniedz ieteikumus attiecībā uz SI un dažu citu mērvienību lietošanu. </w:t>
      </w:r>
      <w:r w:rsidRPr="008B4267">
        <w:rPr>
          <w:i/>
          <w:noProof/>
          <w:sz w:val="24"/>
        </w:rPr>
        <w:t>ISO</w:t>
      </w:r>
      <w:r w:rsidRPr="008B4267">
        <w:rPr>
          <w:noProof/>
          <w:sz w:val="24"/>
        </w:rPr>
        <w:t xml:space="preserve"> Dokuments Nr. 1000 un </w:t>
      </w:r>
      <w:r w:rsidRPr="008B4267">
        <w:rPr>
          <w:i/>
          <w:noProof/>
          <w:sz w:val="24"/>
        </w:rPr>
        <w:t>ISO</w:t>
      </w:r>
      <w:r w:rsidRPr="008B4267">
        <w:rPr>
          <w:noProof/>
          <w:sz w:val="24"/>
        </w:rPr>
        <w:t xml:space="preserve"> Rekomendāciju sērijas Nr. R31 vairāki dokumenti sniedz sīkus norādījumus par SI mērvienību lietojumu. </w:t>
      </w:r>
      <w:r w:rsidRPr="008B4267">
        <w:rPr>
          <w:i/>
          <w:noProof/>
          <w:sz w:val="24"/>
        </w:rPr>
        <w:t>ICAO</w:t>
      </w:r>
      <w:r w:rsidRPr="008B4267">
        <w:rPr>
          <w:noProof/>
          <w:sz w:val="24"/>
        </w:rPr>
        <w:t xml:space="preserve"> sadarbojas ar </w:t>
      </w:r>
      <w:r w:rsidRPr="008B4267">
        <w:rPr>
          <w:i/>
          <w:noProof/>
          <w:sz w:val="24"/>
        </w:rPr>
        <w:t>ISO</w:t>
      </w:r>
      <w:r w:rsidRPr="008B4267">
        <w:rPr>
          <w:noProof/>
          <w:sz w:val="24"/>
        </w:rPr>
        <w:t xml:space="preserve"> attiecībā uz SI mērvienību standartizētu lietošanu aviācijā.</w:t>
      </w:r>
    </w:p>
    <w:p w:rsidR="00B12DDF" w:rsidRPr="008B4267" w:rsidRDefault="00B12DDF" w:rsidP="008B4267">
      <w:pPr>
        <w:jc w:val="both"/>
        <w:rPr>
          <w:rFonts w:ascii="Times New Roman" w:eastAsia="Times New Roman" w:hAnsi="Times New Roman" w:cs="Times New Roman"/>
          <w:noProof/>
          <w:sz w:val="24"/>
          <w:szCs w:val="20"/>
        </w:rPr>
      </w:pPr>
      <w:r w:rsidRPr="008B4267">
        <w:rPr>
          <w:rFonts w:ascii="Times New Roman" w:hAnsi="Times New Roman"/>
          <w:sz w:val="24"/>
        </w:rPr>
        <w:br w:type="page"/>
      </w:r>
    </w:p>
    <w:p w:rsidR="004768CE" w:rsidRPr="008B4267" w:rsidRDefault="00B12DDF" w:rsidP="00F42F32">
      <w:pPr>
        <w:tabs>
          <w:tab w:val="left" w:pos="3380"/>
        </w:tabs>
        <w:jc w:val="center"/>
        <w:rPr>
          <w:rFonts w:ascii="Times New Roman" w:hAnsi="Times New Roman"/>
          <w:b/>
          <w:noProof/>
          <w:sz w:val="24"/>
        </w:rPr>
      </w:pPr>
      <w:r w:rsidRPr="008B4267">
        <w:rPr>
          <w:rFonts w:ascii="Times New Roman" w:hAnsi="Times New Roman"/>
          <w:b/>
          <w:noProof/>
          <w:sz w:val="24"/>
        </w:rPr>
        <w:lastRenderedPageBreak/>
        <w:t>B PAPILDINĀJUMS. NORĀDĪJUMI ATTIECĪBĀ UZ SI LIETOJUMU</w:t>
      </w:r>
    </w:p>
    <w:p w:rsidR="004768CE" w:rsidRPr="008B4267" w:rsidRDefault="004768CE" w:rsidP="00F42F32">
      <w:pPr>
        <w:jc w:val="center"/>
        <w:rPr>
          <w:rFonts w:ascii="Times New Roman" w:eastAsia="Times New Roman" w:hAnsi="Times New Roman" w:cs="Times New Roman"/>
          <w:b/>
          <w:bCs/>
          <w:noProof/>
          <w:sz w:val="24"/>
          <w:szCs w:val="36"/>
        </w:rPr>
      </w:pPr>
    </w:p>
    <w:p w:rsidR="004768CE" w:rsidRPr="008B4267" w:rsidRDefault="00B12DDF" w:rsidP="00F42F32">
      <w:pPr>
        <w:pStyle w:val="Heading2"/>
        <w:tabs>
          <w:tab w:val="left" w:pos="4772"/>
        </w:tabs>
        <w:ind w:left="0"/>
        <w:jc w:val="center"/>
        <w:rPr>
          <w:noProof/>
          <w:sz w:val="24"/>
        </w:rPr>
      </w:pPr>
      <w:bookmarkStart w:id="46" w:name="_Toc459792703"/>
      <w:r w:rsidRPr="008B4267">
        <w:rPr>
          <w:noProof/>
          <w:sz w:val="24"/>
        </w:rPr>
        <w:t>1. Ievads</w:t>
      </w:r>
      <w:bookmarkEnd w:id="46"/>
    </w:p>
    <w:p w:rsidR="004768CE" w:rsidRPr="008B4267" w:rsidRDefault="004768CE" w:rsidP="008B4267">
      <w:pPr>
        <w:jc w:val="both"/>
        <w:rPr>
          <w:rFonts w:ascii="Times New Roman" w:eastAsia="Times New Roman" w:hAnsi="Times New Roman" w:cs="Times New Roman"/>
          <w:b/>
          <w:bCs/>
          <w:noProof/>
          <w:sz w:val="24"/>
          <w:szCs w:val="21"/>
        </w:rPr>
      </w:pPr>
    </w:p>
    <w:p w:rsidR="004768CE" w:rsidRPr="008B4267" w:rsidRDefault="00B12DDF" w:rsidP="008B4267">
      <w:pPr>
        <w:pStyle w:val="BodyText"/>
        <w:tabs>
          <w:tab w:val="left" w:pos="912"/>
        </w:tabs>
        <w:ind w:left="0"/>
        <w:jc w:val="both"/>
        <w:rPr>
          <w:noProof/>
          <w:sz w:val="24"/>
        </w:rPr>
      </w:pPr>
      <w:r w:rsidRPr="008B4267">
        <w:rPr>
          <w:noProof/>
          <w:sz w:val="24"/>
        </w:rPr>
        <w:t>1.1. Starptautiskā mērvienību sistēma ir pilnīga, saskaņota sistēma, kas ietver trīs mērvienību klases:</w:t>
      </w:r>
    </w:p>
    <w:p w:rsidR="004768CE" w:rsidRPr="008B4267" w:rsidRDefault="004768CE" w:rsidP="008B4267">
      <w:pPr>
        <w:jc w:val="both"/>
        <w:rPr>
          <w:rFonts w:ascii="Times New Roman" w:eastAsia="Times New Roman" w:hAnsi="Times New Roman" w:cs="Times New Roman"/>
          <w:noProof/>
          <w:sz w:val="24"/>
          <w:szCs w:val="21"/>
        </w:rPr>
      </w:pPr>
    </w:p>
    <w:p w:rsidR="004768CE" w:rsidRPr="008B4267" w:rsidRDefault="00C03794" w:rsidP="008B4267">
      <w:pPr>
        <w:pStyle w:val="BodyText"/>
        <w:tabs>
          <w:tab w:val="left" w:pos="821"/>
        </w:tabs>
        <w:ind w:left="0"/>
        <w:jc w:val="both"/>
        <w:rPr>
          <w:noProof/>
          <w:sz w:val="24"/>
        </w:rPr>
      </w:pPr>
      <w:r w:rsidRPr="008B4267">
        <w:rPr>
          <w:noProof/>
          <w:sz w:val="24"/>
        </w:rPr>
        <w:t>a) pamata mērvienības;</w:t>
      </w:r>
    </w:p>
    <w:p w:rsidR="004768CE" w:rsidRPr="008B4267" w:rsidRDefault="004768CE" w:rsidP="008B4267">
      <w:pPr>
        <w:jc w:val="both"/>
        <w:rPr>
          <w:rFonts w:ascii="Times New Roman" w:eastAsia="Times New Roman" w:hAnsi="Times New Roman" w:cs="Times New Roman"/>
          <w:noProof/>
          <w:sz w:val="24"/>
          <w:szCs w:val="21"/>
        </w:rPr>
      </w:pPr>
    </w:p>
    <w:p w:rsidR="004768CE" w:rsidRPr="008B4267" w:rsidRDefault="00C03794" w:rsidP="008B4267">
      <w:pPr>
        <w:pStyle w:val="BodyText"/>
        <w:tabs>
          <w:tab w:val="left" w:pos="820"/>
        </w:tabs>
        <w:ind w:left="0"/>
        <w:jc w:val="both"/>
        <w:rPr>
          <w:noProof/>
          <w:sz w:val="24"/>
        </w:rPr>
      </w:pPr>
      <w:r w:rsidRPr="008B4267">
        <w:rPr>
          <w:noProof/>
          <w:sz w:val="24"/>
        </w:rPr>
        <w:t>b) papildu mērvienības;</w:t>
      </w:r>
    </w:p>
    <w:p w:rsidR="004768CE" w:rsidRPr="008B4267" w:rsidRDefault="004768CE" w:rsidP="008B4267">
      <w:pPr>
        <w:jc w:val="both"/>
        <w:rPr>
          <w:rFonts w:ascii="Times New Roman" w:eastAsia="Times New Roman" w:hAnsi="Times New Roman" w:cs="Times New Roman"/>
          <w:noProof/>
          <w:sz w:val="24"/>
          <w:szCs w:val="21"/>
        </w:rPr>
      </w:pPr>
    </w:p>
    <w:p w:rsidR="004768CE" w:rsidRPr="008B4267" w:rsidRDefault="00C03794" w:rsidP="008B4267">
      <w:pPr>
        <w:pStyle w:val="BodyText"/>
        <w:tabs>
          <w:tab w:val="left" w:pos="821"/>
        </w:tabs>
        <w:ind w:left="0"/>
        <w:jc w:val="both"/>
        <w:rPr>
          <w:noProof/>
          <w:sz w:val="24"/>
        </w:rPr>
      </w:pPr>
      <w:r w:rsidRPr="008B4267">
        <w:rPr>
          <w:noProof/>
          <w:sz w:val="24"/>
        </w:rPr>
        <w:t>c) un atvasinātās mērvienības.</w:t>
      </w:r>
    </w:p>
    <w:p w:rsidR="004768CE" w:rsidRPr="008B4267" w:rsidRDefault="004768CE" w:rsidP="008B4267">
      <w:pPr>
        <w:jc w:val="both"/>
        <w:rPr>
          <w:rFonts w:ascii="Times New Roman" w:eastAsia="Times New Roman" w:hAnsi="Times New Roman" w:cs="Times New Roman"/>
          <w:noProof/>
          <w:sz w:val="24"/>
          <w:szCs w:val="21"/>
        </w:rPr>
      </w:pPr>
    </w:p>
    <w:p w:rsidR="004768CE" w:rsidRPr="008B4267" w:rsidRDefault="00C03794" w:rsidP="008B4267">
      <w:pPr>
        <w:pStyle w:val="BodyText"/>
        <w:tabs>
          <w:tab w:val="left" w:pos="911"/>
        </w:tabs>
        <w:ind w:left="0"/>
        <w:jc w:val="both"/>
        <w:rPr>
          <w:noProof/>
          <w:sz w:val="24"/>
        </w:rPr>
      </w:pPr>
      <w:r w:rsidRPr="008B4267">
        <w:rPr>
          <w:noProof/>
          <w:sz w:val="24"/>
        </w:rPr>
        <w:t>1.2. SI ir balstīta uz septiņām mērvienībām, kas ir lielumu ziņā neatkarīgas un ir uzskaitītas B-1. tabulā.</w:t>
      </w:r>
    </w:p>
    <w:p w:rsidR="004768CE" w:rsidRPr="008B4267" w:rsidRDefault="004768CE" w:rsidP="008B4267">
      <w:pPr>
        <w:jc w:val="both"/>
        <w:rPr>
          <w:rFonts w:ascii="Times New Roman" w:eastAsia="Times New Roman" w:hAnsi="Times New Roman" w:cs="Times New Roman"/>
          <w:noProof/>
          <w:sz w:val="24"/>
          <w:szCs w:val="21"/>
        </w:rPr>
      </w:pPr>
    </w:p>
    <w:p w:rsidR="004768CE" w:rsidRPr="008B4267" w:rsidRDefault="00C03794" w:rsidP="008B4267">
      <w:pPr>
        <w:pStyle w:val="BodyText"/>
        <w:tabs>
          <w:tab w:val="left" w:pos="912"/>
        </w:tabs>
        <w:ind w:left="0"/>
        <w:jc w:val="both"/>
        <w:rPr>
          <w:noProof/>
          <w:sz w:val="24"/>
        </w:rPr>
      </w:pPr>
      <w:r w:rsidRPr="008B4267">
        <w:rPr>
          <w:noProof/>
          <w:sz w:val="24"/>
        </w:rPr>
        <w:t>1.3. SI papildu mērvienības ir uzskaitītas B-2. tabulā, un tās var uzskatīt vai nu par pamata vai atvasinātām mērvienībām.</w:t>
      </w:r>
    </w:p>
    <w:p w:rsidR="004768CE" w:rsidRDefault="004768CE" w:rsidP="008B4267">
      <w:pPr>
        <w:jc w:val="both"/>
        <w:rPr>
          <w:rFonts w:ascii="Times New Roman" w:eastAsia="Times New Roman" w:hAnsi="Times New Roman" w:cs="Times New Roman"/>
          <w:noProof/>
          <w:sz w:val="24"/>
          <w:szCs w:val="16"/>
        </w:rPr>
      </w:pPr>
    </w:p>
    <w:p w:rsidR="00F42F32" w:rsidRPr="008B4267" w:rsidRDefault="00F42F32" w:rsidP="008B4267">
      <w:pPr>
        <w:jc w:val="both"/>
        <w:rPr>
          <w:rFonts w:ascii="Times New Roman" w:eastAsia="Times New Roman" w:hAnsi="Times New Roman" w:cs="Times New Roman"/>
          <w:noProof/>
          <w:sz w:val="24"/>
          <w:szCs w:val="16"/>
        </w:rPr>
      </w:pPr>
    </w:p>
    <w:p w:rsidR="00C03794" w:rsidRPr="008B4267" w:rsidRDefault="00C03794" w:rsidP="00F42F32">
      <w:pPr>
        <w:jc w:val="center"/>
        <w:rPr>
          <w:rFonts w:ascii="Times New Roman" w:eastAsia="Times New Roman" w:hAnsi="Times New Roman" w:cs="Times New Roman"/>
          <w:noProof/>
          <w:sz w:val="24"/>
          <w:szCs w:val="16"/>
        </w:rPr>
      </w:pPr>
      <w:r w:rsidRPr="008B4267">
        <w:rPr>
          <w:rFonts w:ascii="Times New Roman" w:hAnsi="Times New Roman"/>
          <w:b/>
          <w:noProof/>
          <w:sz w:val="24"/>
        </w:rPr>
        <w:t>B-1. tabula. SI pamata mērvienības</w:t>
      </w:r>
    </w:p>
    <w:p w:rsidR="00C03794" w:rsidRPr="008B4267" w:rsidRDefault="00C03794" w:rsidP="008B4267">
      <w:pPr>
        <w:jc w:val="both"/>
        <w:rPr>
          <w:rFonts w:ascii="Times New Roman" w:eastAsia="Times New Roman" w:hAnsi="Times New Roman" w:cs="Times New Roman"/>
          <w:noProof/>
          <w:sz w:val="24"/>
          <w:szCs w:val="16"/>
        </w:rPr>
      </w:pPr>
    </w:p>
    <w:tbl>
      <w:tblPr>
        <w:tblW w:w="3416" w:type="pct"/>
        <w:tblInd w:w="1162" w:type="dxa"/>
        <w:tblCellMar>
          <w:top w:w="28" w:type="dxa"/>
          <w:left w:w="28" w:type="dxa"/>
          <w:bottom w:w="28" w:type="dxa"/>
          <w:right w:w="28" w:type="dxa"/>
        </w:tblCellMar>
        <w:tblLook w:val="01E0" w:firstRow="1" w:lastRow="1" w:firstColumn="1" w:lastColumn="1" w:noHBand="0" w:noVBand="0"/>
      </w:tblPr>
      <w:tblGrid>
        <w:gridCol w:w="3278"/>
        <w:gridCol w:w="1826"/>
        <w:gridCol w:w="1132"/>
      </w:tblGrid>
      <w:tr w:rsidR="004768CE" w:rsidRPr="008B4267" w:rsidTr="00F42F32">
        <w:trPr>
          <w:trHeight w:hRule="exact" w:val="445"/>
        </w:trPr>
        <w:tc>
          <w:tcPr>
            <w:tcW w:w="2628" w:type="pct"/>
            <w:tcBorders>
              <w:top w:val="single" w:sz="3" w:space="0" w:color="000000"/>
              <w:left w:val="nil"/>
              <w:bottom w:val="single" w:sz="3" w:space="0" w:color="000000"/>
              <w:right w:val="nil"/>
            </w:tcBorders>
          </w:tcPr>
          <w:p w:rsidR="004768CE" w:rsidRPr="008B4267" w:rsidRDefault="004768CE" w:rsidP="008B4267">
            <w:pPr>
              <w:pStyle w:val="TableParagraph"/>
              <w:jc w:val="both"/>
              <w:rPr>
                <w:rFonts w:ascii="Times New Roman" w:hAnsi="Times New Roman"/>
                <w:i/>
                <w:noProof/>
                <w:sz w:val="24"/>
              </w:rPr>
            </w:pPr>
            <w:r w:rsidRPr="008B4267">
              <w:rPr>
                <w:rFonts w:ascii="Times New Roman" w:hAnsi="Times New Roman"/>
                <w:i/>
                <w:noProof/>
                <w:sz w:val="24"/>
              </w:rPr>
              <w:t>Lielums</w:t>
            </w:r>
          </w:p>
        </w:tc>
        <w:tc>
          <w:tcPr>
            <w:tcW w:w="1464" w:type="pct"/>
            <w:tcBorders>
              <w:top w:val="single" w:sz="3" w:space="0" w:color="000000"/>
              <w:left w:val="nil"/>
              <w:bottom w:val="single" w:sz="3" w:space="0" w:color="000000"/>
              <w:right w:val="nil"/>
            </w:tcBorders>
          </w:tcPr>
          <w:p w:rsidR="004768CE" w:rsidRPr="008B4267" w:rsidRDefault="004768CE" w:rsidP="008B4267">
            <w:pPr>
              <w:pStyle w:val="TableParagraph"/>
              <w:jc w:val="both"/>
              <w:rPr>
                <w:rFonts w:ascii="Times New Roman" w:hAnsi="Times New Roman"/>
                <w:i/>
                <w:noProof/>
                <w:sz w:val="24"/>
              </w:rPr>
            </w:pPr>
            <w:r w:rsidRPr="008B4267">
              <w:rPr>
                <w:rFonts w:ascii="Times New Roman" w:hAnsi="Times New Roman"/>
                <w:i/>
                <w:noProof/>
                <w:sz w:val="24"/>
              </w:rPr>
              <w:t>Mērvienība</w:t>
            </w:r>
          </w:p>
        </w:tc>
        <w:tc>
          <w:tcPr>
            <w:tcW w:w="908" w:type="pct"/>
            <w:tcBorders>
              <w:top w:val="single" w:sz="3" w:space="0" w:color="000000"/>
              <w:left w:val="nil"/>
              <w:bottom w:val="single" w:sz="3" w:space="0" w:color="000000"/>
              <w:right w:val="nil"/>
            </w:tcBorders>
          </w:tcPr>
          <w:p w:rsidR="004768CE" w:rsidRPr="008B4267" w:rsidRDefault="004768CE" w:rsidP="008B4267">
            <w:pPr>
              <w:pStyle w:val="TableParagraph"/>
              <w:jc w:val="both"/>
              <w:rPr>
                <w:rFonts w:ascii="Times New Roman" w:hAnsi="Times New Roman"/>
                <w:i/>
                <w:noProof/>
                <w:sz w:val="24"/>
              </w:rPr>
            </w:pPr>
            <w:r w:rsidRPr="008B4267">
              <w:rPr>
                <w:rFonts w:ascii="Times New Roman" w:hAnsi="Times New Roman"/>
                <w:i/>
                <w:noProof/>
                <w:sz w:val="24"/>
              </w:rPr>
              <w:t>Simbols</w:t>
            </w:r>
          </w:p>
        </w:tc>
      </w:tr>
      <w:tr w:rsidR="004768CE" w:rsidRPr="008B4267" w:rsidTr="00F42F32">
        <w:trPr>
          <w:trHeight w:hRule="exact" w:val="410"/>
        </w:trPr>
        <w:tc>
          <w:tcPr>
            <w:tcW w:w="2628" w:type="pct"/>
            <w:tcBorders>
              <w:top w:val="single" w:sz="3" w:space="0" w:color="000000"/>
              <w:left w:val="nil"/>
              <w:bottom w:val="nil"/>
              <w:right w:val="nil"/>
            </w:tcBorders>
          </w:tcPr>
          <w:p w:rsidR="004768CE" w:rsidRPr="008B4267" w:rsidRDefault="004768CE" w:rsidP="008B4267">
            <w:pPr>
              <w:pStyle w:val="TableParagraph"/>
              <w:jc w:val="both"/>
              <w:rPr>
                <w:rFonts w:ascii="Times New Roman" w:hAnsi="Times New Roman"/>
                <w:noProof/>
                <w:sz w:val="24"/>
              </w:rPr>
            </w:pPr>
            <w:r w:rsidRPr="008B4267">
              <w:rPr>
                <w:rFonts w:ascii="Times New Roman" w:hAnsi="Times New Roman"/>
                <w:noProof/>
                <w:sz w:val="24"/>
              </w:rPr>
              <w:t>vielas daudzums</w:t>
            </w:r>
          </w:p>
        </w:tc>
        <w:tc>
          <w:tcPr>
            <w:tcW w:w="1464" w:type="pct"/>
            <w:tcBorders>
              <w:top w:val="single" w:sz="3" w:space="0" w:color="000000"/>
              <w:left w:val="nil"/>
              <w:bottom w:val="nil"/>
              <w:right w:val="nil"/>
            </w:tcBorders>
          </w:tcPr>
          <w:p w:rsidR="004768CE" w:rsidRPr="008B4267" w:rsidRDefault="004768CE" w:rsidP="008B4267">
            <w:pPr>
              <w:pStyle w:val="TableParagraph"/>
              <w:jc w:val="both"/>
              <w:rPr>
                <w:rFonts w:ascii="Times New Roman" w:hAnsi="Times New Roman"/>
                <w:noProof/>
                <w:sz w:val="24"/>
              </w:rPr>
            </w:pPr>
            <w:r w:rsidRPr="008B4267">
              <w:rPr>
                <w:rFonts w:ascii="Times New Roman" w:hAnsi="Times New Roman"/>
                <w:noProof/>
                <w:sz w:val="24"/>
              </w:rPr>
              <w:t>mols</w:t>
            </w:r>
          </w:p>
        </w:tc>
        <w:tc>
          <w:tcPr>
            <w:tcW w:w="908" w:type="pct"/>
            <w:tcBorders>
              <w:top w:val="single" w:sz="3" w:space="0" w:color="000000"/>
              <w:left w:val="nil"/>
              <w:bottom w:val="nil"/>
              <w:right w:val="nil"/>
            </w:tcBorders>
          </w:tcPr>
          <w:p w:rsidR="004768CE" w:rsidRPr="008B4267" w:rsidRDefault="004768CE" w:rsidP="008B4267">
            <w:pPr>
              <w:pStyle w:val="TableParagraph"/>
              <w:jc w:val="both"/>
              <w:rPr>
                <w:rFonts w:ascii="Times New Roman" w:hAnsi="Times New Roman"/>
                <w:noProof/>
                <w:sz w:val="24"/>
              </w:rPr>
            </w:pPr>
            <w:r w:rsidRPr="008B4267">
              <w:rPr>
                <w:rFonts w:ascii="Times New Roman" w:hAnsi="Times New Roman"/>
                <w:noProof/>
                <w:sz w:val="24"/>
              </w:rPr>
              <w:t>mol</w:t>
            </w:r>
          </w:p>
        </w:tc>
      </w:tr>
      <w:tr w:rsidR="004768CE" w:rsidRPr="008B4267" w:rsidTr="00F42F32">
        <w:trPr>
          <w:trHeight w:hRule="exact" w:val="405"/>
        </w:trPr>
        <w:tc>
          <w:tcPr>
            <w:tcW w:w="2628" w:type="pct"/>
            <w:tcBorders>
              <w:top w:val="nil"/>
              <w:left w:val="nil"/>
              <w:bottom w:val="nil"/>
              <w:right w:val="nil"/>
            </w:tcBorders>
          </w:tcPr>
          <w:p w:rsidR="004768CE" w:rsidRPr="008B4267" w:rsidRDefault="004768CE" w:rsidP="008B4267">
            <w:pPr>
              <w:pStyle w:val="TableParagraph"/>
              <w:jc w:val="both"/>
              <w:rPr>
                <w:rFonts w:ascii="Times New Roman" w:hAnsi="Times New Roman"/>
                <w:noProof/>
                <w:sz w:val="24"/>
              </w:rPr>
            </w:pPr>
            <w:r w:rsidRPr="008B4267">
              <w:rPr>
                <w:rFonts w:ascii="Times New Roman" w:hAnsi="Times New Roman"/>
                <w:noProof/>
                <w:sz w:val="24"/>
              </w:rPr>
              <w:t>elektriskās strāvas stiprums</w:t>
            </w:r>
          </w:p>
        </w:tc>
        <w:tc>
          <w:tcPr>
            <w:tcW w:w="1464" w:type="pct"/>
            <w:tcBorders>
              <w:top w:val="nil"/>
              <w:left w:val="nil"/>
              <w:bottom w:val="nil"/>
              <w:right w:val="nil"/>
            </w:tcBorders>
          </w:tcPr>
          <w:p w:rsidR="004768CE" w:rsidRPr="008B4267" w:rsidRDefault="004768CE" w:rsidP="008B4267">
            <w:pPr>
              <w:pStyle w:val="TableParagraph"/>
              <w:jc w:val="both"/>
              <w:rPr>
                <w:rFonts w:ascii="Times New Roman" w:hAnsi="Times New Roman"/>
                <w:noProof/>
                <w:sz w:val="24"/>
              </w:rPr>
            </w:pPr>
            <w:r w:rsidRPr="008B4267">
              <w:rPr>
                <w:rFonts w:ascii="Times New Roman" w:hAnsi="Times New Roman"/>
                <w:noProof/>
                <w:sz w:val="24"/>
              </w:rPr>
              <w:t>ampērs</w:t>
            </w:r>
          </w:p>
        </w:tc>
        <w:tc>
          <w:tcPr>
            <w:tcW w:w="908" w:type="pct"/>
            <w:tcBorders>
              <w:top w:val="nil"/>
              <w:left w:val="nil"/>
              <w:bottom w:val="nil"/>
              <w:right w:val="nil"/>
            </w:tcBorders>
          </w:tcPr>
          <w:p w:rsidR="004768CE" w:rsidRPr="008B4267" w:rsidRDefault="004768CE" w:rsidP="008B4267">
            <w:pPr>
              <w:pStyle w:val="TableParagraph"/>
              <w:jc w:val="both"/>
              <w:rPr>
                <w:rFonts w:ascii="Times New Roman" w:hAnsi="Times New Roman"/>
                <w:noProof/>
                <w:sz w:val="24"/>
              </w:rPr>
            </w:pPr>
            <w:r w:rsidRPr="008B4267">
              <w:rPr>
                <w:rFonts w:ascii="Times New Roman" w:hAnsi="Times New Roman"/>
                <w:noProof/>
                <w:sz w:val="24"/>
              </w:rPr>
              <w:t>A</w:t>
            </w:r>
          </w:p>
        </w:tc>
      </w:tr>
      <w:tr w:rsidR="004768CE" w:rsidRPr="008B4267" w:rsidTr="00F42F32">
        <w:trPr>
          <w:trHeight w:hRule="exact" w:val="381"/>
        </w:trPr>
        <w:tc>
          <w:tcPr>
            <w:tcW w:w="2628" w:type="pct"/>
            <w:tcBorders>
              <w:top w:val="nil"/>
              <w:left w:val="nil"/>
              <w:bottom w:val="nil"/>
              <w:right w:val="nil"/>
            </w:tcBorders>
          </w:tcPr>
          <w:p w:rsidR="004768CE" w:rsidRPr="008B4267" w:rsidRDefault="004768CE" w:rsidP="008B4267">
            <w:pPr>
              <w:pStyle w:val="TableParagraph"/>
              <w:jc w:val="both"/>
              <w:rPr>
                <w:rFonts w:ascii="Times New Roman" w:hAnsi="Times New Roman"/>
                <w:noProof/>
                <w:sz w:val="24"/>
              </w:rPr>
            </w:pPr>
            <w:r w:rsidRPr="008B4267">
              <w:rPr>
                <w:rFonts w:ascii="Times New Roman" w:hAnsi="Times New Roman"/>
                <w:noProof/>
                <w:sz w:val="24"/>
              </w:rPr>
              <w:t>garums</w:t>
            </w:r>
          </w:p>
        </w:tc>
        <w:tc>
          <w:tcPr>
            <w:tcW w:w="1464" w:type="pct"/>
            <w:tcBorders>
              <w:top w:val="nil"/>
              <w:left w:val="nil"/>
              <w:bottom w:val="nil"/>
              <w:right w:val="nil"/>
            </w:tcBorders>
          </w:tcPr>
          <w:p w:rsidR="004768CE" w:rsidRPr="008B4267" w:rsidRDefault="004768CE" w:rsidP="008B4267">
            <w:pPr>
              <w:pStyle w:val="TableParagraph"/>
              <w:jc w:val="both"/>
              <w:rPr>
                <w:rFonts w:ascii="Times New Roman" w:hAnsi="Times New Roman"/>
                <w:noProof/>
                <w:sz w:val="24"/>
              </w:rPr>
            </w:pPr>
            <w:r w:rsidRPr="008B4267">
              <w:rPr>
                <w:rFonts w:ascii="Times New Roman" w:hAnsi="Times New Roman"/>
                <w:noProof/>
                <w:sz w:val="24"/>
              </w:rPr>
              <w:t>metrs</w:t>
            </w:r>
          </w:p>
        </w:tc>
        <w:tc>
          <w:tcPr>
            <w:tcW w:w="908" w:type="pct"/>
            <w:tcBorders>
              <w:top w:val="nil"/>
              <w:left w:val="nil"/>
              <w:bottom w:val="nil"/>
              <w:right w:val="nil"/>
            </w:tcBorders>
          </w:tcPr>
          <w:p w:rsidR="004768CE" w:rsidRPr="008B4267" w:rsidRDefault="004768CE" w:rsidP="008B4267">
            <w:pPr>
              <w:pStyle w:val="TableParagraph"/>
              <w:jc w:val="both"/>
              <w:rPr>
                <w:rFonts w:ascii="Times New Roman" w:hAnsi="Times New Roman"/>
                <w:noProof/>
                <w:sz w:val="24"/>
              </w:rPr>
            </w:pPr>
            <w:r w:rsidRPr="008B4267">
              <w:rPr>
                <w:rFonts w:ascii="Times New Roman" w:hAnsi="Times New Roman"/>
                <w:noProof/>
                <w:sz w:val="24"/>
              </w:rPr>
              <w:t>m</w:t>
            </w:r>
          </w:p>
        </w:tc>
      </w:tr>
      <w:tr w:rsidR="004768CE" w:rsidRPr="008B4267" w:rsidTr="00F42F32">
        <w:trPr>
          <w:trHeight w:hRule="exact" w:val="385"/>
        </w:trPr>
        <w:tc>
          <w:tcPr>
            <w:tcW w:w="2628" w:type="pct"/>
            <w:tcBorders>
              <w:top w:val="nil"/>
              <w:left w:val="nil"/>
              <w:bottom w:val="nil"/>
              <w:right w:val="nil"/>
            </w:tcBorders>
          </w:tcPr>
          <w:p w:rsidR="004768CE" w:rsidRPr="008B4267" w:rsidRDefault="004768CE" w:rsidP="008B4267">
            <w:pPr>
              <w:pStyle w:val="TableParagraph"/>
              <w:jc w:val="both"/>
              <w:rPr>
                <w:rFonts w:ascii="Times New Roman" w:hAnsi="Times New Roman"/>
                <w:noProof/>
                <w:sz w:val="24"/>
              </w:rPr>
            </w:pPr>
            <w:r w:rsidRPr="008B4267">
              <w:rPr>
                <w:rFonts w:ascii="Times New Roman" w:hAnsi="Times New Roman"/>
                <w:noProof/>
                <w:sz w:val="24"/>
              </w:rPr>
              <w:t>gaismas stiprums</w:t>
            </w:r>
          </w:p>
        </w:tc>
        <w:tc>
          <w:tcPr>
            <w:tcW w:w="1464" w:type="pct"/>
            <w:tcBorders>
              <w:top w:val="nil"/>
              <w:left w:val="nil"/>
              <w:bottom w:val="nil"/>
              <w:right w:val="nil"/>
            </w:tcBorders>
          </w:tcPr>
          <w:p w:rsidR="004768CE" w:rsidRPr="008B4267" w:rsidRDefault="004768CE" w:rsidP="008B4267">
            <w:pPr>
              <w:pStyle w:val="TableParagraph"/>
              <w:jc w:val="both"/>
              <w:rPr>
                <w:rFonts w:ascii="Times New Roman" w:hAnsi="Times New Roman"/>
                <w:noProof/>
                <w:sz w:val="24"/>
              </w:rPr>
            </w:pPr>
            <w:r w:rsidRPr="008B4267">
              <w:rPr>
                <w:rFonts w:ascii="Times New Roman" w:hAnsi="Times New Roman"/>
                <w:noProof/>
                <w:sz w:val="24"/>
              </w:rPr>
              <w:t>kandela</w:t>
            </w:r>
          </w:p>
        </w:tc>
        <w:tc>
          <w:tcPr>
            <w:tcW w:w="908" w:type="pct"/>
            <w:tcBorders>
              <w:top w:val="nil"/>
              <w:left w:val="nil"/>
              <w:bottom w:val="nil"/>
              <w:right w:val="nil"/>
            </w:tcBorders>
          </w:tcPr>
          <w:p w:rsidR="004768CE" w:rsidRPr="008B4267" w:rsidRDefault="004768CE" w:rsidP="008B4267">
            <w:pPr>
              <w:pStyle w:val="TableParagraph"/>
              <w:jc w:val="both"/>
              <w:rPr>
                <w:rFonts w:ascii="Times New Roman" w:hAnsi="Times New Roman"/>
                <w:noProof/>
                <w:sz w:val="24"/>
              </w:rPr>
            </w:pPr>
            <w:r w:rsidRPr="008B4267">
              <w:rPr>
                <w:rFonts w:ascii="Times New Roman" w:hAnsi="Times New Roman"/>
                <w:noProof/>
                <w:sz w:val="24"/>
              </w:rPr>
              <w:t>cd</w:t>
            </w:r>
          </w:p>
        </w:tc>
      </w:tr>
      <w:tr w:rsidR="004768CE" w:rsidRPr="008B4267" w:rsidTr="00F42F32">
        <w:trPr>
          <w:trHeight w:hRule="exact" w:val="375"/>
        </w:trPr>
        <w:tc>
          <w:tcPr>
            <w:tcW w:w="2628" w:type="pct"/>
            <w:tcBorders>
              <w:top w:val="nil"/>
              <w:left w:val="nil"/>
              <w:bottom w:val="nil"/>
              <w:right w:val="nil"/>
            </w:tcBorders>
          </w:tcPr>
          <w:p w:rsidR="004768CE" w:rsidRPr="008B4267" w:rsidRDefault="004768CE" w:rsidP="008B4267">
            <w:pPr>
              <w:pStyle w:val="TableParagraph"/>
              <w:jc w:val="both"/>
              <w:rPr>
                <w:rFonts w:ascii="Times New Roman" w:hAnsi="Times New Roman"/>
                <w:noProof/>
                <w:sz w:val="24"/>
              </w:rPr>
            </w:pPr>
            <w:r w:rsidRPr="008B4267">
              <w:rPr>
                <w:rFonts w:ascii="Times New Roman" w:hAnsi="Times New Roman"/>
                <w:noProof/>
                <w:sz w:val="24"/>
              </w:rPr>
              <w:t>masa</w:t>
            </w:r>
          </w:p>
        </w:tc>
        <w:tc>
          <w:tcPr>
            <w:tcW w:w="1464" w:type="pct"/>
            <w:tcBorders>
              <w:top w:val="nil"/>
              <w:left w:val="nil"/>
              <w:bottom w:val="nil"/>
              <w:right w:val="nil"/>
            </w:tcBorders>
          </w:tcPr>
          <w:p w:rsidR="004768CE" w:rsidRPr="008B4267" w:rsidRDefault="004768CE" w:rsidP="008B4267">
            <w:pPr>
              <w:pStyle w:val="TableParagraph"/>
              <w:jc w:val="both"/>
              <w:rPr>
                <w:rFonts w:ascii="Times New Roman" w:hAnsi="Times New Roman"/>
                <w:noProof/>
                <w:sz w:val="24"/>
              </w:rPr>
            </w:pPr>
            <w:r w:rsidRPr="008B4267">
              <w:rPr>
                <w:rFonts w:ascii="Times New Roman" w:hAnsi="Times New Roman"/>
                <w:noProof/>
                <w:sz w:val="24"/>
              </w:rPr>
              <w:t>kilograms</w:t>
            </w:r>
          </w:p>
        </w:tc>
        <w:tc>
          <w:tcPr>
            <w:tcW w:w="908" w:type="pct"/>
            <w:tcBorders>
              <w:top w:val="nil"/>
              <w:left w:val="nil"/>
              <w:bottom w:val="nil"/>
              <w:right w:val="nil"/>
            </w:tcBorders>
          </w:tcPr>
          <w:p w:rsidR="004768CE" w:rsidRPr="008B4267" w:rsidRDefault="004768CE" w:rsidP="008B4267">
            <w:pPr>
              <w:pStyle w:val="TableParagraph"/>
              <w:jc w:val="both"/>
              <w:rPr>
                <w:rFonts w:ascii="Times New Roman" w:hAnsi="Times New Roman"/>
                <w:noProof/>
                <w:sz w:val="24"/>
              </w:rPr>
            </w:pPr>
            <w:r w:rsidRPr="008B4267">
              <w:rPr>
                <w:rFonts w:ascii="Times New Roman" w:hAnsi="Times New Roman"/>
                <w:noProof/>
                <w:sz w:val="24"/>
              </w:rPr>
              <w:t>kg</w:t>
            </w:r>
          </w:p>
        </w:tc>
      </w:tr>
      <w:tr w:rsidR="004768CE" w:rsidRPr="008B4267" w:rsidTr="00F42F32">
        <w:trPr>
          <w:trHeight w:hRule="exact" w:val="457"/>
        </w:trPr>
        <w:tc>
          <w:tcPr>
            <w:tcW w:w="2628" w:type="pct"/>
            <w:tcBorders>
              <w:top w:val="nil"/>
              <w:left w:val="nil"/>
              <w:bottom w:val="nil"/>
              <w:right w:val="nil"/>
            </w:tcBorders>
          </w:tcPr>
          <w:p w:rsidR="004768CE" w:rsidRPr="008B4267" w:rsidRDefault="004768CE" w:rsidP="008B4267">
            <w:pPr>
              <w:pStyle w:val="TableParagraph"/>
              <w:jc w:val="both"/>
              <w:rPr>
                <w:rFonts w:ascii="Times New Roman" w:hAnsi="Times New Roman"/>
                <w:noProof/>
                <w:sz w:val="24"/>
              </w:rPr>
            </w:pPr>
            <w:r w:rsidRPr="008B4267">
              <w:rPr>
                <w:rFonts w:ascii="Times New Roman" w:hAnsi="Times New Roman"/>
                <w:noProof/>
                <w:sz w:val="24"/>
              </w:rPr>
              <w:t>termodinamiskā temperatūra</w:t>
            </w:r>
          </w:p>
        </w:tc>
        <w:tc>
          <w:tcPr>
            <w:tcW w:w="1464" w:type="pct"/>
            <w:tcBorders>
              <w:top w:val="nil"/>
              <w:left w:val="nil"/>
              <w:bottom w:val="nil"/>
              <w:right w:val="nil"/>
            </w:tcBorders>
          </w:tcPr>
          <w:p w:rsidR="004768CE" w:rsidRPr="008B4267" w:rsidRDefault="004768CE" w:rsidP="008B4267">
            <w:pPr>
              <w:pStyle w:val="TableParagraph"/>
              <w:jc w:val="both"/>
              <w:rPr>
                <w:rFonts w:ascii="Times New Roman" w:hAnsi="Times New Roman"/>
                <w:noProof/>
                <w:sz w:val="24"/>
              </w:rPr>
            </w:pPr>
            <w:r w:rsidRPr="008B4267">
              <w:rPr>
                <w:rFonts w:ascii="Times New Roman" w:hAnsi="Times New Roman"/>
                <w:noProof/>
                <w:sz w:val="24"/>
              </w:rPr>
              <w:t>kelvins</w:t>
            </w:r>
          </w:p>
        </w:tc>
        <w:tc>
          <w:tcPr>
            <w:tcW w:w="908" w:type="pct"/>
            <w:tcBorders>
              <w:top w:val="nil"/>
              <w:left w:val="nil"/>
              <w:bottom w:val="nil"/>
              <w:right w:val="nil"/>
            </w:tcBorders>
          </w:tcPr>
          <w:p w:rsidR="004768CE" w:rsidRPr="008B4267" w:rsidRDefault="004768CE" w:rsidP="008B4267">
            <w:pPr>
              <w:pStyle w:val="TableParagraph"/>
              <w:jc w:val="both"/>
              <w:rPr>
                <w:rFonts w:ascii="Times New Roman" w:hAnsi="Times New Roman"/>
                <w:noProof/>
                <w:sz w:val="24"/>
              </w:rPr>
            </w:pPr>
            <w:r w:rsidRPr="008B4267">
              <w:rPr>
                <w:rFonts w:ascii="Times New Roman" w:hAnsi="Times New Roman"/>
                <w:noProof/>
                <w:sz w:val="24"/>
              </w:rPr>
              <w:t>K</w:t>
            </w:r>
          </w:p>
        </w:tc>
      </w:tr>
      <w:tr w:rsidR="004768CE" w:rsidRPr="008B4267" w:rsidTr="00F42F32">
        <w:trPr>
          <w:trHeight w:hRule="exact" w:val="330"/>
        </w:trPr>
        <w:tc>
          <w:tcPr>
            <w:tcW w:w="2628" w:type="pct"/>
            <w:tcBorders>
              <w:top w:val="nil"/>
              <w:left w:val="nil"/>
              <w:bottom w:val="single" w:sz="3" w:space="0" w:color="000000"/>
              <w:right w:val="nil"/>
            </w:tcBorders>
          </w:tcPr>
          <w:p w:rsidR="004768CE" w:rsidRPr="008B4267" w:rsidRDefault="004768CE" w:rsidP="008B4267">
            <w:pPr>
              <w:pStyle w:val="TableParagraph"/>
              <w:jc w:val="both"/>
              <w:rPr>
                <w:rFonts w:ascii="Times New Roman" w:hAnsi="Times New Roman"/>
                <w:noProof/>
                <w:sz w:val="24"/>
              </w:rPr>
            </w:pPr>
            <w:r w:rsidRPr="008B4267">
              <w:rPr>
                <w:rFonts w:ascii="Times New Roman" w:hAnsi="Times New Roman"/>
                <w:noProof/>
                <w:sz w:val="24"/>
              </w:rPr>
              <w:t>laiks</w:t>
            </w:r>
          </w:p>
        </w:tc>
        <w:tc>
          <w:tcPr>
            <w:tcW w:w="1464" w:type="pct"/>
            <w:tcBorders>
              <w:top w:val="nil"/>
              <w:left w:val="nil"/>
              <w:bottom w:val="single" w:sz="3" w:space="0" w:color="000000"/>
              <w:right w:val="nil"/>
            </w:tcBorders>
          </w:tcPr>
          <w:p w:rsidR="004768CE" w:rsidRPr="008B4267" w:rsidRDefault="004768CE" w:rsidP="008B4267">
            <w:pPr>
              <w:pStyle w:val="TableParagraph"/>
              <w:jc w:val="both"/>
              <w:rPr>
                <w:rFonts w:ascii="Times New Roman" w:hAnsi="Times New Roman"/>
                <w:noProof/>
                <w:sz w:val="24"/>
              </w:rPr>
            </w:pPr>
            <w:r w:rsidRPr="008B4267">
              <w:rPr>
                <w:rFonts w:ascii="Times New Roman" w:hAnsi="Times New Roman"/>
                <w:noProof/>
                <w:sz w:val="24"/>
              </w:rPr>
              <w:t>sekunde</w:t>
            </w:r>
          </w:p>
        </w:tc>
        <w:tc>
          <w:tcPr>
            <w:tcW w:w="908" w:type="pct"/>
            <w:tcBorders>
              <w:top w:val="nil"/>
              <w:left w:val="nil"/>
              <w:bottom w:val="single" w:sz="3" w:space="0" w:color="000000"/>
              <w:right w:val="nil"/>
            </w:tcBorders>
          </w:tcPr>
          <w:p w:rsidR="004768CE" w:rsidRPr="008B4267" w:rsidRDefault="004768CE" w:rsidP="008B4267">
            <w:pPr>
              <w:pStyle w:val="TableParagraph"/>
              <w:jc w:val="both"/>
              <w:rPr>
                <w:rFonts w:ascii="Times New Roman" w:hAnsi="Times New Roman"/>
                <w:noProof/>
                <w:sz w:val="24"/>
              </w:rPr>
            </w:pPr>
            <w:r w:rsidRPr="008B4267">
              <w:rPr>
                <w:rFonts w:ascii="Times New Roman" w:hAnsi="Times New Roman"/>
                <w:noProof/>
                <w:sz w:val="24"/>
              </w:rPr>
              <w:t>s</w:t>
            </w:r>
          </w:p>
        </w:tc>
      </w:tr>
    </w:tbl>
    <w:p w:rsidR="004768CE" w:rsidRDefault="004768CE" w:rsidP="008B4267">
      <w:pPr>
        <w:jc w:val="both"/>
        <w:rPr>
          <w:rFonts w:ascii="Times New Roman" w:eastAsia="Times New Roman" w:hAnsi="Times New Roman" w:cs="Times New Roman"/>
          <w:noProof/>
          <w:sz w:val="24"/>
          <w:szCs w:val="15"/>
        </w:rPr>
      </w:pPr>
    </w:p>
    <w:p w:rsidR="00F42F32" w:rsidRDefault="00F42F32" w:rsidP="008B4267">
      <w:pPr>
        <w:jc w:val="both"/>
        <w:rPr>
          <w:rFonts w:ascii="Times New Roman" w:eastAsia="Times New Roman" w:hAnsi="Times New Roman" w:cs="Times New Roman"/>
          <w:noProof/>
          <w:sz w:val="24"/>
          <w:szCs w:val="15"/>
        </w:rPr>
      </w:pPr>
    </w:p>
    <w:p w:rsidR="00F42F32" w:rsidRPr="008B4267" w:rsidRDefault="00F42F32" w:rsidP="008B4267">
      <w:pPr>
        <w:jc w:val="both"/>
        <w:rPr>
          <w:rFonts w:ascii="Times New Roman" w:eastAsia="Times New Roman" w:hAnsi="Times New Roman" w:cs="Times New Roman"/>
          <w:noProof/>
          <w:sz w:val="24"/>
          <w:szCs w:val="15"/>
        </w:rPr>
      </w:pPr>
    </w:p>
    <w:p w:rsidR="004768CE" w:rsidRPr="008B4267" w:rsidRDefault="004768CE" w:rsidP="00F42F32">
      <w:pPr>
        <w:pStyle w:val="Heading2"/>
        <w:tabs>
          <w:tab w:val="left" w:pos="1089"/>
        </w:tabs>
        <w:ind w:left="0"/>
        <w:jc w:val="center"/>
        <w:rPr>
          <w:noProof/>
          <w:sz w:val="24"/>
        </w:rPr>
      </w:pPr>
      <w:bookmarkStart w:id="47" w:name="_Toc459792704"/>
      <w:r w:rsidRPr="008B4267">
        <w:rPr>
          <w:noProof/>
          <w:sz w:val="24"/>
        </w:rPr>
        <w:t>B-2. tabula.</w:t>
      </w:r>
      <w:r w:rsidR="00F42F32">
        <w:rPr>
          <w:sz w:val="24"/>
        </w:rPr>
        <w:t xml:space="preserve"> </w:t>
      </w:r>
      <w:r w:rsidRPr="008B4267">
        <w:rPr>
          <w:noProof/>
          <w:sz w:val="24"/>
        </w:rPr>
        <w:t>SI papildu mērvienības</w:t>
      </w:r>
      <w:bookmarkEnd w:id="47"/>
    </w:p>
    <w:p w:rsidR="004768CE" w:rsidRPr="008B4267" w:rsidRDefault="004768CE" w:rsidP="008B4267">
      <w:pPr>
        <w:jc w:val="both"/>
        <w:rPr>
          <w:rFonts w:ascii="Times New Roman" w:eastAsia="Times New Roman" w:hAnsi="Times New Roman" w:cs="Times New Roman"/>
          <w:b/>
          <w:bCs/>
          <w:noProof/>
          <w:sz w:val="24"/>
          <w:szCs w:val="21"/>
        </w:rPr>
      </w:pPr>
    </w:p>
    <w:tbl>
      <w:tblPr>
        <w:tblW w:w="3339" w:type="pct"/>
        <w:tblInd w:w="1162" w:type="dxa"/>
        <w:tblCellMar>
          <w:top w:w="28" w:type="dxa"/>
          <w:left w:w="28" w:type="dxa"/>
          <w:bottom w:w="28" w:type="dxa"/>
          <w:right w:w="28" w:type="dxa"/>
        </w:tblCellMar>
        <w:tblLook w:val="01E0" w:firstRow="1" w:lastRow="1" w:firstColumn="1" w:lastColumn="1" w:noHBand="0" w:noVBand="0"/>
      </w:tblPr>
      <w:tblGrid>
        <w:gridCol w:w="2411"/>
        <w:gridCol w:w="2555"/>
        <w:gridCol w:w="1130"/>
      </w:tblGrid>
      <w:tr w:rsidR="004768CE" w:rsidRPr="008B4267" w:rsidTr="00F42F32">
        <w:trPr>
          <w:trHeight w:hRule="exact" w:val="445"/>
        </w:trPr>
        <w:tc>
          <w:tcPr>
            <w:tcW w:w="1977" w:type="pct"/>
            <w:tcBorders>
              <w:top w:val="single" w:sz="3" w:space="0" w:color="000000"/>
              <w:left w:val="nil"/>
              <w:bottom w:val="single" w:sz="3" w:space="0" w:color="000000"/>
              <w:right w:val="nil"/>
            </w:tcBorders>
          </w:tcPr>
          <w:p w:rsidR="004768CE" w:rsidRPr="008B4267" w:rsidRDefault="004768CE" w:rsidP="008B4267">
            <w:pPr>
              <w:pStyle w:val="TableParagraph"/>
              <w:jc w:val="both"/>
              <w:rPr>
                <w:rFonts w:ascii="Times New Roman" w:hAnsi="Times New Roman"/>
                <w:i/>
                <w:noProof/>
                <w:sz w:val="24"/>
              </w:rPr>
            </w:pPr>
            <w:r w:rsidRPr="008B4267">
              <w:rPr>
                <w:rFonts w:ascii="Times New Roman" w:hAnsi="Times New Roman"/>
                <w:i/>
                <w:noProof/>
                <w:sz w:val="24"/>
              </w:rPr>
              <w:t>Lielums</w:t>
            </w:r>
          </w:p>
        </w:tc>
        <w:tc>
          <w:tcPr>
            <w:tcW w:w="2096" w:type="pct"/>
            <w:tcBorders>
              <w:top w:val="single" w:sz="3" w:space="0" w:color="000000"/>
              <w:left w:val="nil"/>
              <w:bottom w:val="single" w:sz="3" w:space="0" w:color="000000"/>
              <w:right w:val="nil"/>
            </w:tcBorders>
          </w:tcPr>
          <w:p w:rsidR="004768CE" w:rsidRPr="008B4267" w:rsidRDefault="004768CE" w:rsidP="008B4267">
            <w:pPr>
              <w:pStyle w:val="TableParagraph"/>
              <w:jc w:val="both"/>
              <w:rPr>
                <w:rFonts w:ascii="Times New Roman" w:hAnsi="Times New Roman"/>
                <w:i/>
                <w:noProof/>
                <w:sz w:val="24"/>
              </w:rPr>
            </w:pPr>
            <w:r w:rsidRPr="008B4267">
              <w:rPr>
                <w:rFonts w:ascii="Times New Roman" w:hAnsi="Times New Roman"/>
                <w:i/>
                <w:noProof/>
                <w:sz w:val="24"/>
              </w:rPr>
              <w:t>Mērvienība</w:t>
            </w:r>
          </w:p>
        </w:tc>
        <w:tc>
          <w:tcPr>
            <w:tcW w:w="927" w:type="pct"/>
            <w:tcBorders>
              <w:top w:val="single" w:sz="3" w:space="0" w:color="000000"/>
              <w:left w:val="nil"/>
              <w:bottom w:val="single" w:sz="3" w:space="0" w:color="000000"/>
              <w:right w:val="nil"/>
            </w:tcBorders>
          </w:tcPr>
          <w:p w:rsidR="004768CE" w:rsidRPr="008B4267" w:rsidRDefault="004768CE" w:rsidP="008B4267">
            <w:pPr>
              <w:pStyle w:val="TableParagraph"/>
              <w:jc w:val="both"/>
              <w:rPr>
                <w:rFonts w:ascii="Times New Roman" w:hAnsi="Times New Roman"/>
                <w:i/>
                <w:noProof/>
                <w:sz w:val="24"/>
              </w:rPr>
            </w:pPr>
            <w:r w:rsidRPr="008B4267">
              <w:rPr>
                <w:rFonts w:ascii="Times New Roman" w:hAnsi="Times New Roman"/>
                <w:i/>
                <w:noProof/>
                <w:sz w:val="24"/>
              </w:rPr>
              <w:t>Simbols</w:t>
            </w:r>
          </w:p>
        </w:tc>
      </w:tr>
      <w:tr w:rsidR="004768CE" w:rsidRPr="008B4267" w:rsidTr="00F42F32">
        <w:trPr>
          <w:trHeight w:hRule="exact" w:val="739"/>
        </w:trPr>
        <w:tc>
          <w:tcPr>
            <w:tcW w:w="1977" w:type="pct"/>
            <w:tcBorders>
              <w:top w:val="single" w:sz="3" w:space="0" w:color="000000"/>
              <w:left w:val="nil"/>
              <w:bottom w:val="single" w:sz="3" w:space="0" w:color="000000"/>
              <w:right w:val="nil"/>
            </w:tcBorders>
          </w:tcPr>
          <w:p w:rsidR="00C03794" w:rsidRPr="008B4267" w:rsidRDefault="004768CE" w:rsidP="008B4267">
            <w:pPr>
              <w:pStyle w:val="TableParagraph"/>
              <w:jc w:val="both"/>
              <w:rPr>
                <w:rFonts w:ascii="Times New Roman" w:hAnsi="Times New Roman"/>
                <w:noProof/>
                <w:sz w:val="24"/>
              </w:rPr>
            </w:pPr>
            <w:r w:rsidRPr="008B4267">
              <w:rPr>
                <w:rFonts w:ascii="Times New Roman" w:hAnsi="Times New Roman"/>
                <w:noProof/>
                <w:sz w:val="24"/>
              </w:rPr>
              <w:t>plaknes leņķis</w:t>
            </w:r>
          </w:p>
          <w:p w:rsidR="004768CE" w:rsidRPr="008B4267" w:rsidRDefault="004768CE" w:rsidP="008B4267">
            <w:pPr>
              <w:pStyle w:val="TableParagraph"/>
              <w:jc w:val="both"/>
              <w:rPr>
                <w:rFonts w:ascii="Times New Roman" w:hAnsi="Times New Roman"/>
                <w:noProof/>
                <w:sz w:val="24"/>
              </w:rPr>
            </w:pPr>
            <w:r w:rsidRPr="008B4267">
              <w:rPr>
                <w:rFonts w:ascii="Times New Roman" w:hAnsi="Times New Roman"/>
                <w:noProof/>
                <w:sz w:val="24"/>
              </w:rPr>
              <w:t>telpas leņķis</w:t>
            </w:r>
          </w:p>
        </w:tc>
        <w:tc>
          <w:tcPr>
            <w:tcW w:w="2096" w:type="pct"/>
            <w:tcBorders>
              <w:top w:val="single" w:sz="3" w:space="0" w:color="000000"/>
              <w:left w:val="nil"/>
              <w:bottom w:val="single" w:sz="3" w:space="0" w:color="000000"/>
              <w:right w:val="nil"/>
            </w:tcBorders>
          </w:tcPr>
          <w:p w:rsidR="00C03794" w:rsidRPr="008B4267" w:rsidRDefault="00C03794" w:rsidP="008B4267">
            <w:pPr>
              <w:pStyle w:val="TableParagraph"/>
              <w:ind w:firstLine="1"/>
              <w:jc w:val="both"/>
              <w:rPr>
                <w:rFonts w:ascii="Times New Roman" w:hAnsi="Times New Roman"/>
                <w:noProof/>
                <w:sz w:val="24"/>
              </w:rPr>
            </w:pPr>
            <w:r w:rsidRPr="008B4267">
              <w:rPr>
                <w:rFonts w:ascii="Times New Roman" w:hAnsi="Times New Roman"/>
                <w:noProof/>
                <w:sz w:val="24"/>
              </w:rPr>
              <w:t>radiāns</w:t>
            </w:r>
          </w:p>
          <w:p w:rsidR="004768CE" w:rsidRPr="008B4267" w:rsidRDefault="004768CE" w:rsidP="008B4267">
            <w:pPr>
              <w:pStyle w:val="TableParagraph"/>
              <w:ind w:firstLine="1"/>
              <w:jc w:val="both"/>
              <w:rPr>
                <w:rFonts w:ascii="Times New Roman" w:hAnsi="Times New Roman"/>
                <w:noProof/>
                <w:sz w:val="24"/>
              </w:rPr>
            </w:pPr>
            <w:r w:rsidRPr="008B4267">
              <w:rPr>
                <w:rFonts w:ascii="Times New Roman" w:hAnsi="Times New Roman"/>
                <w:noProof/>
                <w:sz w:val="24"/>
              </w:rPr>
              <w:t>steradiāns</w:t>
            </w:r>
          </w:p>
        </w:tc>
        <w:tc>
          <w:tcPr>
            <w:tcW w:w="927" w:type="pct"/>
            <w:tcBorders>
              <w:top w:val="single" w:sz="3" w:space="0" w:color="000000"/>
              <w:left w:val="nil"/>
              <w:bottom w:val="single" w:sz="3" w:space="0" w:color="000000"/>
              <w:right w:val="nil"/>
            </w:tcBorders>
          </w:tcPr>
          <w:p w:rsidR="00C03794" w:rsidRPr="008B4267" w:rsidRDefault="00C03794" w:rsidP="008B4267">
            <w:pPr>
              <w:pStyle w:val="TableParagraph"/>
              <w:jc w:val="both"/>
              <w:rPr>
                <w:rFonts w:ascii="Times New Roman" w:hAnsi="Times New Roman"/>
                <w:noProof/>
                <w:sz w:val="24"/>
              </w:rPr>
            </w:pPr>
            <w:r w:rsidRPr="008B4267">
              <w:rPr>
                <w:rFonts w:ascii="Times New Roman" w:hAnsi="Times New Roman"/>
                <w:noProof/>
                <w:sz w:val="24"/>
              </w:rPr>
              <w:t>rad</w:t>
            </w:r>
          </w:p>
          <w:p w:rsidR="004768CE" w:rsidRPr="008B4267" w:rsidRDefault="004768CE" w:rsidP="008B4267">
            <w:pPr>
              <w:pStyle w:val="TableParagraph"/>
              <w:jc w:val="both"/>
              <w:rPr>
                <w:rFonts w:ascii="Times New Roman" w:hAnsi="Times New Roman"/>
                <w:noProof/>
                <w:sz w:val="24"/>
              </w:rPr>
            </w:pPr>
            <w:r w:rsidRPr="008B4267">
              <w:rPr>
                <w:rFonts w:ascii="Times New Roman" w:hAnsi="Times New Roman"/>
                <w:noProof/>
                <w:sz w:val="24"/>
              </w:rPr>
              <w:t>sr</w:t>
            </w:r>
          </w:p>
        </w:tc>
      </w:tr>
    </w:tbl>
    <w:p w:rsidR="004768CE" w:rsidRPr="008B4267" w:rsidRDefault="004768CE" w:rsidP="008B4267">
      <w:pPr>
        <w:jc w:val="both"/>
        <w:rPr>
          <w:rFonts w:ascii="Times New Roman" w:eastAsia="Times New Roman" w:hAnsi="Times New Roman" w:cs="Times New Roman"/>
          <w:b/>
          <w:bCs/>
          <w:noProof/>
          <w:sz w:val="24"/>
          <w:szCs w:val="20"/>
        </w:rPr>
      </w:pPr>
    </w:p>
    <w:p w:rsidR="004768CE" w:rsidRPr="008B4267" w:rsidRDefault="00C03794" w:rsidP="008B4267">
      <w:pPr>
        <w:pStyle w:val="BodyText"/>
        <w:tabs>
          <w:tab w:val="left" w:pos="950"/>
        </w:tabs>
        <w:ind w:left="0"/>
        <w:jc w:val="both"/>
        <w:rPr>
          <w:noProof/>
          <w:sz w:val="24"/>
        </w:rPr>
      </w:pPr>
      <w:r w:rsidRPr="008B4267">
        <w:rPr>
          <w:noProof/>
          <w:sz w:val="24"/>
        </w:rPr>
        <w:t>1.4. Atvasinātās SI mērvienības veido, kombinējot pamata mērvienības, papildu mērvienības un citas atvasinātās mērvienības atbilstoši matemātiskām sakarībām, kas saista atbilstošos lielumus. Atvasināto mērvienību simbolus iegūst, izmantojot matemātiskas reizināšanas vai dalīšanas zīmes vai izmantojot eksponentus. Atvasinātās SI mērvienības, kurām ir īpaši nosaukumi un simboli, ir uzskaitītas B-3. tabulā.</w:t>
      </w:r>
    </w:p>
    <w:p w:rsidR="004768CE" w:rsidRPr="008B4267" w:rsidRDefault="004768CE" w:rsidP="008B4267">
      <w:pPr>
        <w:jc w:val="both"/>
        <w:rPr>
          <w:rFonts w:ascii="Times New Roman" w:eastAsia="Times New Roman" w:hAnsi="Times New Roman" w:cs="Times New Roman"/>
          <w:noProof/>
          <w:sz w:val="24"/>
          <w:szCs w:val="20"/>
        </w:rPr>
      </w:pPr>
    </w:p>
    <w:p w:rsidR="004768CE" w:rsidRPr="008B4267" w:rsidRDefault="00C03794" w:rsidP="008B4267">
      <w:pPr>
        <w:jc w:val="both"/>
        <w:rPr>
          <w:rFonts w:ascii="Times New Roman" w:eastAsia="Times New Roman" w:hAnsi="Times New Roman" w:cs="Times New Roman"/>
          <w:i/>
          <w:noProof/>
          <w:sz w:val="24"/>
          <w:szCs w:val="20"/>
        </w:rPr>
      </w:pPr>
      <w:r w:rsidRPr="008B4267">
        <w:rPr>
          <w:rFonts w:ascii="Times New Roman" w:hAnsi="Times New Roman"/>
          <w:i/>
          <w:noProof/>
          <w:sz w:val="24"/>
        </w:rPr>
        <w:t xml:space="preserve">Piezīme. B-3. tabulā minēto atvasināto mērvienību un citu mērvienību, kas kopīgas </w:t>
      </w:r>
      <w:r w:rsidRPr="008B4267">
        <w:rPr>
          <w:rFonts w:ascii="Times New Roman" w:hAnsi="Times New Roman"/>
          <w:i/>
          <w:noProof/>
          <w:sz w:val="24"/>
        </w:rPr>
        <w:lastRenderedPageBreak/>
        <w:t>starptautiskās civilās aviācijas darbībām, konkrētais lietojums sniegts 3-4. tabulā.</w:t>
      </w:r>
    </w:p>
    <w:p w:rsidR="004768CE" w:rsidRPr="008B4267" w:rsidRDefault="004768CE" w:rsidP="008B4267">
      <w:pPr>
        <w:jc w:val="both"/>
        <w:rPr>
          <w:rFonts w:ascii="Times New Roman" w:eastAsia="Times New Roman" w:hAnsi="Times New Roman" w:cs="Times New Roman"/>
          <w:i/>
          <w:noProof/>
          <w:sz w:val="24"/>
          <w:szCs w:val="20"/>
        </w:rPr>
      </w:pPr>
    </w:p>
    <w:p w:rsidR="004768CE" w:rsidRPr="008B4267" w:rsidRDefault="004768CE" w:rsidP="008B4267">
      <w:pPr>
        <w:jc w:val="both"/>
        <w:rPr>
          <w:rFonts w:ascii="Times New Roman" w:eastAsia="Times New Roman" w:hAnsi="Times New Roman" w:cs="Times New Roman"/>
          <w:i/>
          <w:noProof/>
          <w:sz w:val="24"/>
          <w:szCs w:val="21"/>
        </w:rPr>
      </w:pPr>
    </w:p>
    <w:p w:rsidR="004768CE" w:rsidRPr="008B4267" w:rsidRDefault="00C03794" w:rsidP="00F42F32">
      <w:pPr>
        <w:pStyle w:val="Heading2"/>
        <w:tabs>
          <w:tab w:val="left" w:pos="4223"/>
        </w:tabs>
        <w:ind w:left="0"/>
        <w:jc w:val="center"/>
        <w:rPr>
          <w:noProof/>
          <w:sz w:val="24"/>
        </w:rPr>
      </w:pPr>
      <w:bookmarkStart w:id="48" w:name="_Toc459792705"/>
      <w:r w:rsidRPr="008B4267">
        <w:rPr>
          <w:noProof/>
          <w:sz w:val="24"/>
        </w:rPr>
        <w:t>B-3. tabula. Atvasinātās SI mērvienības ar īpašiem nosaukumiem</w:t>
      </w:r>
      <w:bookmarkEnd w:id="48"/>
    </w:p>
    <w:p w:rsidR="004768CE" w:rsidRPr="008B4267" w:rsidRDefault="004768CE" w:rsidP="008B4267">
      <w:pPr>
        <w:jc w:val="both"/>
        <w:rPr>
          <w:rFonts w:ascii="Times New Roman" w:eastAsia="Times New Roman" w:hAnsi="Times New Roman" w:cs="Times New Roman"/>
          <w:b/>
          <w:bCs/>
          <w:noProof/>
          <w:sz w:val="24"/>
          <w:szCs w:val="21"/>
        </w:rPr>
      </w:pPr>
    </w:p>
    <w:tbl>
      <w:tblPr>
        <w:tblW w:w="5000" w:type="pct"/>
        <w:tblCellMar>
          <w:top w:w="28" w:type="dxa"/>
          <w:left w:w="28" w:type="dxa"/>
          <w:bottom w:w="28" w:type="dxa"/>
          <w:right w:w="28" w:type="dxa"/>
        </w:tblCellMar>
        <w:tblLook w:val="01E0" w:firstRow="1" w:lastRow="1" w:firstColumn="1" w:lastColumn="1" w:noHBand="0" w:noVBand="0"/>
      </w:tblPr>
      <w:tblGrid>
        <w:gridCol w:w="5416"/>
        <w:gridCol w:w="1416"/>
        <w:gridCol w:w="946"/>
        <w:gridCol w:w="1350"/>
      </w:tblGrid>
      <w:tr w:rsidR="004768CE" w:rsidRPr="008B4267" w:rsidTr="00994C12">
        <w:trPr>
          <w:trHeight w:hRule="exact" w:val="445"/>
        </w:trPr>
        <w:tc>
          <w:tcPr>
            <w:tcW w:w="2966" w:type="pct"/>
            <w:tcBorders>
              <w:top w:val="single" w:sz="3" w:space="0" w:color="000000"/>
              <w:left w:val="nil"/>
              <w:bottom w:val="single" w:sz="3" w:space="0" w:color="000000"/>
              <w:right w:val="nil"/>
            </w:tcBorders>
          </w:tcPr>
          <w:p w:rsidR="004768CE" w:rsidRPr="008B4267" w:rsidRDefault="004768CE" w:rsidP="008B4267">
            <w:pPr>
              <w:pStyle w:val="TableParagraph"/>
              <w:jc w:val="both"/>
              <w:rPr>
                <w:rFonts w:ascii="Times New Roman" w:hAnsi="Times New Roman"/>
                <w:i/>
                <w:noProof/>
                <w:sz w:val="24"/>
              </w:rPr>
            </w:pPr>
            <w:r w:rsidRPr="008B4267">
              <w:rPr>
                <w:rFonts w:ascii="Times New Roman" w:hAnsi="Times New Roman"/>
                <w:i/>
                <w:noProof/>
                <w:sz w:val="24"/>
              </w:rPr>
              <w:t>Lielums</w:t>
            </w:r>
          </w:p>
        </w:tc>
        <w:tc>
          <w:tcPr>
            <w:tcW w:w="776" w:type="pct"/>
            <w:tcBorders>
              <w:top w:val="single" w:sz="3" w:space="0" w:color="000000"/>
              <w:left w:val="nil"/>
              <w:bottom w:val="single" w:sz="3" w:space="0" w:color="000000"/>
              <w:right w:val="nil"/>
            </w:tcBorders>
          </w:tcPr>
          <w:p w:rsidR="004768CE" w:rsidRPr="008B4267" w:rsidRDefault="004768CE" w:rsidP="008B4267">
            <w:pPr>
              <w:pStyle w:val="TableParagraph"/>
              <w:jc w:val="both"/>
              <w:rPr>
                <w:rFonts w:ascii="Times New Roman" w:hAnsi="Times New Roman"/>
                <w:i/>
                <w:noProof/>
                <w:sz w:val="24"/>
              </w:rPr>
            </w:pPr>
            <w:r w:rsidRPr="008B4267">
              <w:rPr>
                <w:rFonts w:ascii="Times New Roman" w:hAnsi="Times New Roman"/>
                <w:i/>
                <w:noProof/>
                <w:sz w:val="24"/>
              </w:rPr>
              <w:t>Mērvienība</w:t>
            </w:r>
          </w:p>
        </w:tc>
        <w:tc>
          <w:tcPr>
            <w:tcW w:w="518" w:type="pct"/>
            <w:tcBorders>
              <w:top w:val="single" w:sz="3" w:space="0" w:color="000000"/>
              <w:left w:val="nil"/>
              <w:bottom w:val="single" w:sz="3" w:space="0" w:color="000000"/>
              <w:right w:val="nil"/>
            </w:tcBorders>
          </w:tcPr>
          <w:p w:rsidR="004768CE" w:rsidRPr="008B4267" w:rsidRDefault="004768CE" w:rsidP="008B4267">
            <w:pPr>
              <w:pStyle w:val="TableParagraph"/>
              <w:jc w:val="both"/>
              <w:rPr>
                <w:rFonts w:ascii="Times New Roman" w:hAnsi="Times New Roman"/>
                <w:i/>
                <w:noProof/>
                <w:sz w:val="24"/>
              </w:rPr>
            </w:pPr>
            <w:r w:rsidRPr="008B4267">
              <w:rPr>
                <w:rFonts w:ascii="Times New Roman" w:hAnsi="Times New Roman"/>
                <w:i/>
                <w:noProof/>
                <w:sz w:val="24"/>
              </w:rPr>
              <w:t>Simbols</w:t>
            </w:r>
          </w:p>
        </w:tc>
        <w:tc>
          <w:tcPr>
            <w:tcW w:w="739" w:type="pct"/>
            <w:tcBorders>
              <w:top w:val="single" w:sz="3" w:space="0" w:color="000000"/>
              <w:left w:val="nil"/>
              <w:bottom w:val="single" w:sz="3" w:space="0" w:color="000000"/>
              <w:right w:val="nil"/>
            </w:tcBorders>
          </w:tcPr>
          <w:p w:rsidR="004768CE" w:rsidRPr="008B4267" w:rsidRDefault="004768CE" w:rsidP="008B4267">
            <w:pPr>
              <w:pStyle w:val="TableParagraph"/>
              <w:jc w:val="both"/>
              <w:rPr>
                <w:rFonts w:ascii="Times New Roman" w:hAnsi="Times New Roman"/>
                <w:i/>
                <w:noProof/>
                <w:sz w:val="24"/>
              </w:rPr>
            </w:pPr>
            <w:r w:rsidRPr="008B4267">
              <w:rPr>
                <w:rFonts w:ascii="Times New Roman" w:hAnsi="Times New Roman"/>
                <w:i/>
                <w:noProof/>
                <w:sz w:val="24"/>
              </w:rPr>
              <w:t>Atvasinājums</w:t>
            </w:r>
          </w:p>
        </w:tc>
      </w:tr>
      <w:tr w:rsidR="004768CE" w:rsidRPr="008B4267" w:rsidTr="00994C12">
        <w:trPr>
          <w:trHeight w:hRule="exact" w:val="410"/>
        </w:trPr>
        <w:tc>
          <w:tcPr>
            <w:tcW w:w="2966" w:type="pct"/>
            <w:tcBorders>
              <w:top w:val="single" w:sz="3" w:space="0" w:color="000000"/>
              <w:left w:val="nil"/>
              <w:bottom w:val="nil"/>
              <w:right w:val="nil"/>
            </w:tcBorders>
          </w:tcPr>
          <w:p w:rsidR="004768CE" w:rsidRPr="008B4267" w:rsidRDefault="004768CE" w:rsidP="008B4267">
            <w:pPr>
              <w:pStyle w:val="TableParagraph"/>
              <w:jc w:val="both"/>
              <w:rPr>
                <w:rFonts w:ascii="Times New Roman" w:hAnsi="Times New Roman"/>
                <w:noProof/>
                <w:sz w:val="24"/>
              </w:rPr>
            </w:pPr>
            <w:r w:rsidRPr="008B4267">
              <w:rPr>
                <w:rFonts w:ascii="Times New Roman" w:hAnsi="Times New Roman"/>
                <w:noProof/>
                <w:sz w:val="24"/>
              </w:rPr>
              <w:t>absorbētā doza (starojuma)</w:t>
            </w:r>
          </w:p>
        </w:tc>
        <w:tc>
          <w:tcPr>
            <w:tcW w:w="776" w:type="pct"/>
            <w:tcBorders>
              <w:top w:val="single" w:sz="3" w:space="0" w:color="000000"/>
              <w:left w:val="nil"/>
              <w:bottom w:val="nil"/>
              <w:right w:val="nil"/>
            </w:tcBorders>
          </w:tcPr>
          <w:p w:rsidR="004768CE" w:rsidRPr="008B4267" w:rsidRDefault="004768CE" w:rsidP="008B4267">
            <w:pPr>
              <w:pStyle w:val="TableParagraph"/>
              <w:jc w:val="both"/>
              <w:rPr>
                <w:rFonts w:ascii="Times New Roman" w:hAnsi="Times New Roman"/>
                <w:noProof/>
                <w:sz w:val="24"/>
              </w:rPr>
            </w:pPr>
            <w:r w:rsidRPr="008B4267">
              <w:rPr>
                <w:rFonts w:ascii="Times New Roman" w:hAnsi="Times New Roman"/>
                <w:noProof/>
                <w:sz w:val="24"/>
              </w:rPr>
              <w:t>grejs</w:t>
            </w:r>
          </w:p>
        </w:tc>
        <w:tc>
          <w:tcPr>
            <w:tcW w:w="518" w:type="pct"/>
            <w:tcBorders>
              <w:top w:val="single" w:sz="3" w:space="0" w:color="000000"/>
              <w:left w:val="nil"/>
              <w:bottom w:val="nil"/>
              <w:right w:val="nil"/>
            </w:tcBorders>
          </w:tcPr>
          <w:p w:rsidR="004768CE" w:rsidRPr="008B4267" w:rsidRDefault="004768CE" w:rsidP="008B4267">
            <w:pPr>
              <w:pStyle w:val="TableParagraph"/>
              <w:jc w:val="both"/>
              <w:rPr>
                <w:rFonts w:ascii="Times New Roman" w:hAnsi="Times New Roman"/>
                <w:noProof/>
                <w:sz w:val="24"/>
              </w:rPr>
            </w:pPr>
            <w:r w:rsidRPr="008B4267">
              <w:rPr>
                <w:rFonts w:ascii="Times New Roman" w:hAnsi="Times New Roman"/>
                <w:noProof/>
                <w:sz w:val="24"/>
              </w:rPr>
              <w:t>Gy</w:t>
            </w:r>
          </w:p>
        </w:tc>
        <w:tc>
          <w:tcPr>
            <w:tcW w:w="739" w:type="pct"/>
            <w:tcBorders>
              <w:top w:val="single" w:sz="3" w:space="0" w:color="000000"/>
              <w:left w:val="nil"/>
              <w:bottom w:val="nil"/>
              <w:right w:val="nil"/>
            </w:tcBorders>
          </w:tcPr>
          <w:p w:rsidR="004768CE" w:rsidRPr="008B4267" w:rsidRDefault="004768CE" w:rsidP="008B4267">
            <w:pPr>
              <w:pStyle w:val="TableParagraph"/>
              <w:jc w:val="both"/>
              <w:rPr>
                <w:rFonts w:ascii="Times New Roman" w:hAnsi="Times New Roman"/>
                <w:noProof/>
                <w:sz w:val="24"/>
              </w:rPr>
            </w:pPr>
            <w:r w:rsidRPr="008B4267">
              <w:rPr>
                <w:rFonts w:ascii="Times New Roman" w:hAnsi="Times New Roman"/>
                <w:noProof/>
                <w:sz w:val="24"/>
              </w:rPr>
              <w:t>J/kg</w:t>
            </w:r>
          </w:p>
        </w:tc>
      </w:tr>
      <w:tr w:rsidR="004768CE" w:rsidRPr="008B4267" w:rsidTr="00994C12">
        <w:trPr>
          <w:trHeight w:hRule="exact" w:val="415"/>
        </w:trPr>
        <w:tc>
          <w:tcPr>
            <w:tcW w:w="2966" w:type="pct"/>
            <w:tcBorders>
              <w:top w:val="nil"/>
              <w:left w:val="nil"/>
              <w:bottom w:val="nil"/>
              <w:right w:val="nil"/>
            </w:tcBorders>
          </w:tcPr>
          <w:p w:rsidR="004768CE" w:rsidRPr="008B4267" w:rsidRDefault="004768CE" w:rsidP="008B4267">
            <w:pPr>
              <w:pStyle w:val="TableParagraph"/>
              <w:jc w:val="both"/>
              <w:rPr>
                <w:rFonts w:ascii="Times New Roman" w:hAnsi="Times New Roman"/>
                <w:noProof/>
                <w:sz w:val="24"/>
              </w:rPr>
            </w:pPr>
            <w:r w:rsidRPr="008B4267">
              <w:rPr>
                <w:rFonts w:ascii="Times New Roman" w:hAnsi="Times New Roman"/>
                <w:noProof/>
                <w:sz w:val="24"/>
              </w:rPr>
              <w:t>radionuklīdu aktivitāte</w:t>
            </w:r>
          </w:p>
        </w:tc>
        <w:tc>
          <w:tcPr>
            <w:tcW w:w="776" w:type="pct"/>
            <w:tcBorders>
              <w:top w:val="nil"/>
              <w:left w:val="nil"/>
              <w:bottom w:val="nil"/>
              <w:right w:val="nil"/>
            </w:tcBorders>
          </w:tcPr>
          <w:p w:rsidR="004768CE" w:rsidRPr="008B4267" w:rsidRDefault="004768CE" w:rsidP="008B4267">
            <w:pPr>
              <w:pStyle w:val="TableParagraph"/>
              <w:jc w:val="both"/>
              <w:rPr>
                <w:rFonts w:ascii="Times New Roman" w:hAnsi="Times New Roman"/>
                <w:noProof/>
                <w:sz w:val="24"/>
              </w:rPr>
            </w:pPr>
            <w:r w:rsidRPr="008B4267">
              <w:rPr>
                <w:rFonts w:ascii="Times New Roman" w:hAnsi="Times New Roman"/>
                <w:noProof/>
                <w:sz w:val="24"/>
              </w:rPr>
              <w:t>bekerels</w:t>
            </w:r>
          </w:p>
        </w:tc>
        <w:tc>
          <w:tcPr>
            <w:tcW w:w="518" w:type="pct"/>
            <w:tcBorders>
              <w:top w:val="nil"/>
              <w:left w:val="nil"/>
              <w:bottom w:val="nil"/>
              <w:right w:val="nil"/>
            </w:tcBorders>
          </w:tcPr>
          <w:p w:rsidR="004768CE" w:rsidRPr="008B4267" w:rsidRDefault="004768CE" w:rsidP="008B4267">
            <w:pPr>
              <w:pStyle w:val="TableParagraph"/>
              <w:jc w:val="both"/>
              <w:rPr>
                <w:rFonts w:ascii="Times New Roman" w:hAnsi="Times New Roman"/>
                <w:noProof/>
                <w:sz w:val="24"/>
              </w:rPr>
            </w:pPr>
            <w:r w:rsidRPr="008B4267">
              <w:rPr>
                <w:rFonts w:ascii="Times New Roman" w:hAnsi="Times New Roman"/>
                <w:noProof/>
                <w:sz w:val="24"/>
              </w:rPr>
              <w:t>Bq</w:t>
            </w:r>
          </w:p>
        </w:tc>
        <w:tc>
          <w:tcPr>
            <w:tcW w:w="739" w:type="pct"/>
            <w:tcBorders>
              <w:top w:val="nil"/>
              <w:left w:val="nil"/>
              <w:bottom w:val="nil"/>
              <w:right w:val="nil"/>
            </w:tcBorders>
          </w:tcPr>
          <w:p w:rsidR="004768CE" w:rsidRPr="008B4267" w:rsidRDefault="004768CE" w:rsidP="008B4267">
            <w:pPr>
              <w:pStyle w:val="TableParagraph"/>
              <w:jc w:val="both"/>
              <w:rPr>
                <w:rFonts w:ascii="Times New Roman" w:hAnsi="Times New Roman"/>
                <w:noProof/>
                <w:sz w:val="24"/>
              </w:rPr>
            </w:pPr>
            <w:r w:rsidRPr="008B4267">
              <w:rPr>
                <w:rFonts w:ascii="Times New Roman" w:hAnsi="Times New Roman"/>
                <w:noProof/>
                <w:sz w:val="24"/>
              </w:rPr>
              <w:t>l/s</w:t>
            </w:r>
          </w:p>
        </w:tc>
      </w:tr>
      <w:tr w:rsidR="004768CE" w:rsidRPr="008B4267" w:rsidTr="00994C12">
        <w:trPr>
          <w:trHeight w:hRule="exact" w:val="392"/>
        </w:trPr>
        <w:tc>
          <w:tcPr>
            <w:tcW w:w="2966" w:type="pct"/>
            <w:tcBorders>
              <w:top w:val="nil"/>
              <w:left w:val="nil"/>
              <w:bottom w:val="nil"/>
              <w:right w:val="nil"/>
            </w:tcBorders>
          </w:tcPr>
          <w:p w:rsidR="004768CE" w:rsidRPr="008B4267" w:rsidRDefault="004768CE" w:rsidP="008B4267">
            <w:pPr>
              <w:pStyle w:val="TableParagraph"/>
              <w:jc w:val="both"/>
              <w:rPr>
                <w:rFonts w:ascii="Times New Roman" w:hAnsi="Times New Roman"/>
                <w:noProof/>
                <w:sz w:val="24"/>
              </w:rPr>
            </w:pPr>
            <w:r w:rsidRPr="008B4267">
              <w:rPr>
                <w:rFonts w:ascii="Times New Roman" w:hAnsi="Times New Roman"/>
                <w:noProof/>
                <w:sz w:val="24"/>
              </w:rPr>
              <w:t>elektriskā kapacitāte</w:t>
            </w:r>
          </w:p>
        </w:tc>
        <w:tc>
          <w:tcPr>
            <w:tcW w:w="776" w:type="pct"/>
            <w:tcBorders>
              <w:top w:val="nil"/>
              <w:left w:val="nil"/>
              <w:bottom w:val="nil"/>
              <w:right w:val="nil"/>
            </w:tcBorders>
          </w:tcPr>
          <w:p w:rsidR="004768CE" w:rsidRPr="008B4267" w:rsidRDefault="004768CE" w:rsidP="008B4267">
            <w:pPr>
              <w:pStyle w:val="TableParagraph"/>
              <w:jc w:val="both"/>
              <w:rPr>
                <w:rFonts w:ascii="Times New Roman" w:hAnsi="Times New Roman"/>
                <w:noProof/>
                <w:sz w:val="24"/>
              </w:rPr>
            </w:pPr>
            <w:r w:rsidRPr="008B4267">
              <w:rPr>
                <w:rFonts w:ascii="Times New Roman" w:hAnsi="Times New Roman"/>
                <w:noProof/>
                <w:sz w:val="24"/>
              </w:rPr>
              <w:t>farads</w:t>
            </w:r>
          </w:p>
        </w:tc>
        <w:tc>
          <w:tcPr>
            <w:tcW w:w="518" w:type="pct"/>
            <w:tcBorders>
              <w:top w:val="nil"/>
              <w:left w:val="nil"/>
              <w:bottom w:val="nil"/>
              <w:right w:val="nil"/>
            </w:tcBorders>
          </w:tcPr>
          <w:p w:rsidR="004768CE" w:rsidRPr="008B4267" w:rsidRDefault="004768CE" w:rsidP="008B4267">
            <w:pPr>
              <w:pStyle w:val="TableParagraph"/>
              <w:jc w:val="both"/>
              <w:rPr>
                <w:rFonts w:ascii="Times New Roman" w:hAnsi="Times New Roman"/>
                <w:noProof/>
                <w:sz w:val="24"/>
              </w:rPr>
            </w:pPr>
            <w:r w:rsidRPr="008B4267">
              <w:rPr>
                <w:rFonts w:ascii="Times New Roman" w:hAnsi="Times New Roman"/>
                <w:noProof/>
                <w:sz w:val="24"/>
              </w:rPr>
              <w:t>F</w:t>
            </w:r>
          </w:p>
        </w:tc>
        <w:tc>
          <w:tcPr>
            <w:tcW w:w="739" w:type="pct"/>
            <w:tcBorders>
              <w:top w:val="nil"/>
              <w:left w:val="nil"/>
              <w:bottom w:val="nil"/>
              <w:right w:val="nil"/>
            </w:tcBorders>
          </w:tcPr>
          <w:p w:rsidR="004768CE" w:rsidRPr="008B4267" w:rsidRDefault="004768CE" w:rsidP="008B4267">
            <w:pPr>
              <w:pStyle w:val="TableParagraph"/>
              <w:jc w:val="both"/>
              <w:rPr>
                <w:rFonts w:ascii="Times New Roman" w:hAnsi="Times New Roman"/>
                <w:noProof/>
                <w:sz w:val="24"/>
              </w:rPr>
            </w:pPr>
            <w:r w:rsidRPr="008B4267">
              <w:rPr>
                <w:rFonts w:ascii="Times New Roman" w:hAnsi="Times New Roman"/>
                <w:noProof/>
                <w:sz w:val="24"/>
              </w:rPr>
              <w:t>C/V</w:t>
            </w:r>
          </w:p>
        </w:tc>
      </w:tr>
      <w:tr w:rsidR="004768CE" w:rsidRPr="008B4267" w:rsidTr="00994C12">
        <w:trPr>
          <w:trHeight w:hRule="exact" w:val="381"/>
        </w:trPr>
        <w:tc>
          <w:tcPr>
            <w:tcW w:w="2966" w:type="pct"/>
            <w:tcBorders>
              <w:top w:val="nil"/>
              <w:left w:val="nil"/>
              <w:bottom w:val="nil"/>
              <w:right w:val="nil"/>
            </w:tcBorders>
          </w:tcPr>
          <w:p w:rsidR="004768CE" w:rsidRPr="008B4267" w:rsidRDefault="004768CE" w:rsidP="008B4267">
            <w:pPr>
              <w:pStyle w:val="TableParagraph"/>
              <w:jc w:val="both"/>
              <w:rPr>
                <w:rFonts w:ascii="Times New Roman" w:hAnsi="Times New Roman"/>
                <w:noProof/>
                <w:sz w:val="24"/>
              </w:rPr>
            </w:pPr>
            <w:r w:rsidRPr="008B4267">
              <w:rPr>
                <w:rFonts w:ascii="Times New Roman" w:hAnsi="Times New Roman"/>
                <w:noProof/>
                <w:sz w:val="24"/>
              </w:rPr>
              <w:t>elektrovadītspēja</w:t>
            </w:r>
          </w:p>
        </w:tc>
        <w:tc>
          <w:tcPr>
            <w:tcW w:w="776" w:type="pct"/>
            <w:tcBorders>
              <w:top w:val="nil"/>
              <w:left w:val="nil"/>
              <w:bottom w:val="nil"/>
              <w:right w:val="nil"/>
            </w:tcBorders>
          </w:tcPr>
          <w:p w:rsidR="004768CE" w:rsidRPr="008B4267" w:rsidRDefault="004768CE" w:rsidP="008B4267">
            <w:pPr>
              <w:pStyle w:val="TableParagraph"/>
              <w:jc w:val="both"/>
              <w:rPr>
                <w:rFonts w:ascii="Times New Roman" w:hAnsi="Times New Roman"/>
                <w:noProof/>
                <w:sz w:val="24"/>
              </w:rPr>
            </w:pPr>
            <w:r w:rsidRPr="008B4267">
              <w:rPr>
                <w:rFonts w:ascii="Times New Roman" w:hAnsi="Times New Roman"/>
                <w:noProof/>
                <w:sz w:val="24"/>
              </w:rPr>
              <w:t>sīmenss</w:t>
            </w:r>
          </w:p>
        </w:tc>
        <w:tc>
          <w:tcPr>
            <w:tcW w:w="518" w:type="pct"/>
            <w:tcBorders>
              <w:top w:val="nil"/>
              <w:left w:val="nil"/>
              <w:bottom w:val="nil"/>
              <w:right w:val="nil"/>
            </w:tcBorders>
          </w:tcPr>
          <w:p w:rsidR="004768CE" w:rsidRPr="008B4267" w:rsidRDefault="004768CE" w:rsidP="008B4267">
            <w:pPr>
              <w:pStyle w:val="TableParagraph"/>
              <w:jc w:val="both"/>
              <w:rPr>
                <w:rFonts w:ascii="Times New Roman" w:hAnsi="Times New Roman"/>
                <w:noProof/>
                <w:sz w:val="24"/>
              </w:rPr>
            </w:pPr>
            <w:r w:rsidRPr="008B4267">
              <w:rPr>
                <w:rFonts w:ascii="Times New Roman" w:hAnsi="Times New Roman"/>
                <w:noProof/>
                <w:sz w:val="24"/>
              </w:rPr>
              <w:t>S</w:t>
            </w:r>
          </w:p>
        </w:tc>
        <w:tc>
          <w:tcPr>
            <w:tcW w:w="739" w:type="pct"/>
            <w:tcBorders>
              <w:top w:val="nil"/>
              <w:left w:val="nil"/>
              <w:bottom w:val="nil"/>
              <w:right w:val="nil"/>
            </w:tcBorders>
          </w:tcPr>
          <w:p w:rsidR="004768CE" w:rsidRPr="008B4267" w:rsidRDefault="004768CE" w:rsidP="008B4267">
            <w:pPr>
              <w:pStyle w:val="TableParagraph"/>
              <w:jc w:val="both"/>
              <w:rPr>
                <w:rFonts w:ascii="Times New Roman" w:hAnsi="Times New Roman"/>
                <w:noProof/>
                <w:sz w:val="24"/>
              </w:rPr>
            </w:pPr>
            <w:r w:rsidRPr="008B4267">
              <w:rPr>
                <w:rFonts w:ascii="Times New Roman" w:hAnsi="Times New Roman"/>
                <w:noProof/>
                <w:sz w:val="24"/>
              </w:rPr>
              <w:t>A/V</w:t>
            </w:r>
          </w:p>
        </w:tc>
      </w:tr>
      <w:tr w:rsidR="004768CE" w:rsidRPr="008B4267" w:rsidTr="00994C12">
        <w:trPr>
          <w:trHeight w:hRule="exact" w:val="358"/>
        </w:trPr>
        <w:tc>
          <w:tcPr>
            <w:tcW w:w="2966" w:type="pct"/>
            <w:tcBorders>
              <w:top w:val="nil"/>
              <w:left w:val="nil"/>
              <w:bottom w:val="nil"/>
              <w:right w:val="nil"/>
            </w:tcBorders>
          </w:tcPr>
          <w:p w:rsidR="004768CE" w:rsidRPr="008B4267" w:rsidRDefault="004768CE" w:rsidP="008B4267">
            <w:pPr>
              <w:pStyle w:val="TableParagraph"/>
              <w:jc w:val="both"/>
              <w:rPr>
                <w:rFonts w:ascii="Times New Roman" w:hAnsi="Times New Roman"/>
                <w:noProof/>
                <w:sz w:val="24"/>
              </w:rPr>
            </w:pPr>
            <w:r w:rsidRPr="008B4267">
              <w:rPr>
                <w:rFonts w:ascii="Times New Roman" w:hAnsi="Times New Roman"/>
                <w:noProof/>
                <w:sz w:val="24"/>
              </w:rPr>
              <w:t>ekvivalentā doza (starojuma)</w:t>
            </w:r>
          </w:p>
        </w:tc>
        <w:tc>
          <w:tcPr>
            <w:tcW w:w="776" w:type="pct"/>
            <w:tcBorders>
              <w:top w:val="nil"/>
              <w:left w:val="nil"/>
              <w:bottom w:val="nil"/>
              <w:right w:val="nil"/>
            </w:tcBorders>
          </w:tcPr>
          <w:p w:rsidR="004768CE" w:rsidRPr="008B4267" w:rsidRDefault="004768CE" w:rsidP="008B4267">
            <w:pPr>
              <w:pStyle w:val="TableParagraph"/>
              <w:jc w:val="both"/>
              <w:rPr>
                <w:rFonts w:ascii="Times New Roman" w:hAnsi="Times New Roman"/>
                <w:noProof/>
                <w:sz w:val="24"/>
              </w:rPr>
            </w:pPr>
            <w:r w:rsidRPr="008B4267">
              <w:rPr>
                <w:rFonts w:ascii="Times New Roman" w:hAnsi="Times New Roman"/>
                <w:noProof/>
                <w:sz w:val="24"/>
              </w:rPr>
              <w:t>zīverts</w:t>
            </w:r>
          </w:p>
        </w:tc>
        <w:tc>
          <w:tcPr>
            <w:tcW w:w="518" w:type="pct"/>
            <w:tcBorders>
              <w:top w:val="nil"/>
              <w:left w:val="nil"/>
              <w:bottom w:val="nil"/>
              <w:right w:val="nil"/>
            </w:tcBorders>
          </w:tcPr>
          <w:p w:rsidR="004768CE" w:rsidRPr="008B4267" w:rsidRDefault="004768CE" w:rsidP="008B4267">
            <w:pPr>
              <w:pStyle w:val="TableParagraph"/>
              <w:jc w:val="both"/>
              <w:rPr>
                <w:rFonts w:ascii="Times New Roman" w:hAnsi="Times New Roman"/>
                <w:noProof/>
                <w:sz w:val="24"/>
              </w:rPr>
            </w:pPr>
            <w:r w:rsidRPr="008B4267">
              <w:rPr>
                <w:rFonts w:ascii="Times New Roman" w:hAnsi="Times New Roman"/>
                <w:noProof/>
                <w:sz w:val="24"/>
              </w:rPr>
              <w:t>Sv</w:t>
            </w:r>
          </w:p>
        </w:tc>
        <w:tc>
          <w:tcPr>
            <w:tcW w:w="739" w:type="pct"/>
            <w:tcBorders>
              <w:top w:val="nil"/>
              <w:left w:val="nil"/>
              <w:bottom w:val="nil"/>
              <w:right w:val="nil"/>
            </w:tcBorders>
          </w:tcPr>
          <w:p w:rsidR="004768CE" w:rsidRPr="008B4267" w:rsidRDefault="004768CE" w:rsidP="008B4267">
            <w:pPr>
              <w:pStyle w:val="TableParagraph"/>
              <w:jc w:val="both"/>
              <w:rPr>
                <w:rFonts w:ascii="Times New Roman" w:hAnsi="Times New Roman"/>
                <w:noProof/>
                <w:sz w:val="24"/>
              </w:rPr>
            </w:pPr>
            <w:r w:rsidRPr="008B4267">
              <w:rPr>
                <w:rFonts w:ascii="Times New Roman" w:hAnsi="Times New Roman"/>
                <w:noProof/>
                <w:sz w:val="24"/>
              </w:rPr>
              <w:t>J/kg</w:t>
            </w:r>
          </w:p>
        </w:tc>
      </w:tr>
      <w:tr w:rsidR="004768CE" w:rsidRPr="008B4267" w:rsidTr="00994C12">
        <w:trPr>
          <w:trHeight w:hRule="exact" w:val="595"/>
        </w:trPr>
        <w:tc>
          <w:tcPr>
            <w:tcW w:w="2966" w:type="pct"/>
            <w:tcBorders>
              <w:top w:val="nil"/>
              <w:left w:val="nil"/>
              <w:bottom w:val="nil"/>
              <w:right w:val="nil"/>
            </w:tcBorders>
          </w:tcPr>
          <w:p w:rsidR="004768CE" w:rsidRPr="008B4267" w:rsidRDefault="004768CE" w:rsidP="008B4267">
            <w:pPr>
              <w:pStyle w:val="TableParagraph"/>
              <w:jc w:val="both"/>
              <w:rPr>
                <w:rFonts w:ascii="Times New Roman" w:hAnsi="Times New Roman"/>
                <w:noProof/>
                <w:sz w:val="24"/>
              </w:rPr>
            </w:pPr>
            <w:r w:rsidRPr="008B4267">
              <w:rPr>
                <w:rFonts w:ascii="Times New Roman" w:hAnsi="Times New Roman"/>
                <w:noProof/>
                <w:sz w:val="24"/>
              </w:rPr>
              <w:t>elektriskais potenciāls, spriegums, elektrodzinējspēks</w:t>
            </w:r>
          </w:p>
        </w:tc>
        <w:tc>
          <w:tcPr>
            <w:tcW w:w="776" w:type="pct"/>
            <w:tcBorders>
              <w:top w:val="nil"/>
              <w:left w:val="nil"/>
              <w:bottom w:val="nil"/>
              <w:right w:val="nil"/>
            </w:tcBorders>
          </w:tcPr>
          <w:p w:rsidR="004768CE" w:rsidRPr="008B4267" w:rsidRDefault="004768CE" w:rsidP="008B4267">
            <w:pPr>
              <w:pStyle w:val="TableParagraph"/>
              <w:jc w:val="both"/>
              <w:rPr>
                <w:rFonts w:ascii="Times New Roman" w:hAnsi="Times New Roman"/>
                <w:noProof/>
                <w:sz w:val="24"/>
              </w:rPr>
            </w:pPr>
            <w:r w:rsidRPr="008B4267">
              <w:rPr>
                <w:rFonts w:ascii="Times New Roman" w:hAnsi="Times New Roman"/>
                <w:noProof/>
                <w:sz w:val="24"/>
              </w:rPr>
              <w:t>volts</w:t>
            </w:r>
          </w:p>
        </w:tc>
        <w:tc>
          <w:tcPr>
            <w:tcW w:w="518" w:type="pct"/>
            <w:tcBorders>
              <w:top w:val="nil"/>
              <w:left w:val="nil"/>
              <w:bottom w:val="nil"/>
              <w:right w:val="nil"/>
            </w:tcBorders>
          </w:tcPr>
          <w:p w:rsidR="004768CE" w:rsidRPr="008B4267" w:rsidRDefault="004768CE" w:rsidP="008B4267">
            <w:pPr>
              <w:pStyle w:val="TableParagraph"/>
              <w:jc w:val="both"/>
              <w:rPr>
                <w:rFonts w:ascii="Times New Roman" w:hAnsi="Times New Roman"/>
                <w:noProof/>
                <w:sz w:val="24"/>
              </w:rPr>
            </w:pPr>
            <w:r w:rsidRPr="008B4267">
              <w:rPr>
                <w:rFonts w:ascii="Times New Roman" w:hAnsi="Times New Roman"/>
                <w:noProof/>
                <w:sz w:val="24"/>
              </w:rPr>
              <w:t>V</w:t>
            </w:r>
          </w:p>
        </w:tc>
        <w:tc>
          <w:tcPr>
            <w:tcW w:w="739" w:type="pct"/>
            <w:tcBorders>
              <w:top w:val="nil"/>
              <w:left w:val="nil"/>
              <w:bottom w:val="nil"/>
              <w:right w:val="nil"/>
            </w:tcBorders>
          </w:tcPr>
          <w:p w:rsidR="004768CE" w:rsidRPr="008B4267" w:rsidRDefault="004768CE" w:rsidP="008B4267">
            <w:pPr>
              <w:pStyle w:val="TableParagraph"/>
              <w:jc w:val="both"/>
              <w:rPr>
                <w:rFonts w:ascii="Times New Roman" w:hAnsi="Times New Roman"/>
                <w:noProof/>
                <w:sz w:val="24"/>
              </w:rPr>
            </w:pPr>
            <w:r w:rsidRPr="008B4267">
              <w:rPr>
                <w:rFonts w:ascii="Times New Roman" w:hAnsi="Times New Roman"/>
                <w:noProof/>
                <w:sz w:val="24"/>
              </w:rPr>
              <w:t>W/A</w:t>
            </w:r>
          </w:p>
        </w:tc>
      </w:tr>
      <w:tr w:rsidR="004768CE" w:rsidRPr="008B4267" w:rsidTr="00994C12">
        <w:trPr>
          <w:trHeight w:hRule="exact" w:val="268"/>
        </w:trPr>
        <w:tc>
          <w:tcPr>
            <w:tcW w:w="2966" w:type="pct"/>
            <w:tcBorders>
              <w:top w:val="nil"/>
              <w:left w:val="nil"/>
              <w:bottom w:val="nil"/>
              <w:right w:val="nil"/>
            </w:tcBorders>
          </w:tcPr>
          <w:p w:rsidR="004768CE" w:rsidRPr="008B4267" w:rsidRDefault="004768CE" w:rsidP="008B4267">
            <w:pPr>
              <w:pStyle w:val="TableParagraph"/>
              <w:jc w:val="both"/>
              <w:rPr>
                <w:rFonts w:ascii="Times New Roman" w:hAnsi="Times New Roman"/>
                <w:noProof/>
                <w:sz w:val="24"/>
              </w:rPr>
            </w:pPr>
            <w:r w:rsidRPr="008B4267">
              <w:rPr>
                <w:rFonts w:ascii="Times New Roman" w:hAnsi="Times New Roman"/>
                <w:noProof/>
                <w:sz w:val="24"/>
              </w:rPr>
              <w:t>elektriskā pretestība</w:t>
            </w:r>
          </w:p>
        </w:tc>
        <w:tc>
          <w:tcPr>
            <w:tcW w:w="776" w:type="pct"/>
            <w:tcBorders>
              <w:top w:val="nil"/>
              <w:left w:val="nil"/>
              <w:bottom w:val="nil"/>
              <w:right w:val="nil"/>
            </w:tcBorders>
          </w:tcPr>
          <w:p w:rsidR="004768CE" w:rsidRPr="008B4267" w:rsidRDefault="004768CE" w:rsidP="008B4267">
            <w:pPr>
              <w:pStyle w:val="TableParagraph"/>
              <w:jc w:val="both"/>
              <w:rPr>
                <w:rFonts w:ascii="Times New Roman" w:hAnsi="Times New Roman"/>
                <w:noProof/>
                <w:sz w:val="24"/>
              </w:rPr>
            </w:pPr>
            <w:r w:rsidRPr="008B4267">
              <w:rPr>
                <w:rFonts w:ascii="Times New Roman" w:hAnsi="Times New Roman"/>
                <w:noProof/>
                <w:sz w:val="24"/>
              </w:rPr>
              <w:t>oms</w:t>
            </w:r>
          </w:p>
        </w:tc>
        <w:tc>
          <w:tcPr>
            <w:tcW w:w="518" w:type="pct"/>
            <w:tcBorders>
              <w:top w:val="nil"/>
              <w:left w:val="nil"/>
              <w:bottom w:val="nil"/>
              <w:right w:val="nil"/>
            </w:tcBorders>
          </w:tcPr>
          <w:p w:rsidR="004768CE" w:rsidRPr="008B4267" w:rsidRDefault="004768CE" w:rsidP="008B4267">
            <w:pPr>
              <w:pStyle w:val="TableParagraph"/>
              <w:jc w:val="both"/>
              <w:rPr>
                <w:rFonts w:ascii="Times New Roman" w:eastAsia="Times New Roman" w:hAnsi="Times New Roman" w:cs="Times New Roman"/>
                <w:noProof/>
                <w:sz w:val="24"/>
                <w:szCs w:val="20"/>
              </w:rPr>
            </w:pPr>
            <w:r w:rsidRPr="008B4267">
              <w:rPr>
                <w:rFonts w:ascii="Times New Roman" w:hAnsi="Times New Roman"/>
                <w:noProof/>
                <w:sz w:val="24"/>
              </w:rPr>
              <w:t>Ω</w:t>
            </w:r>
          </w:p>
        </w:tc>
        <w:tc>
          <w:tcPr>
            <w:tcW w:w="739" w:type="pct"/>
            <w:tcBorders>
              <w:top w:val="nil"/>
              <w:left w:val="nil"/>
              <w:bottom w:val="nil"/>
              <w:right w:val="nil"/>
            </w:tcBorders>
          </w:tcPr>
          <w:p w:rsidR="004768CE" w:rsidRPr="008B4267" w:rsidRDefault="004768CE" w:rsidP="008B4267">
            <w:pPr>
              <w:pStyle w:val="TableParagraph"/>
              <w:jc w:val="both"/>
              <w:rPr>
                <w:rFonts w:ascii="Times New Roman" w:hAnsi="Times New Roman"/>
                <w:noProof/>
                <w:sz w:val="24"/>
              </w:rPr>
            </w:pPr>
            <w:r w:rsidRPr="008B4267">
              <w:rPr>
                <w:rFonts w:ascii="Times New Roman" w:hAnsi="Times New Roman"/>
                <w:noProof/>
                <w:sz w:val="24"/>
              </w:rPr>
              <w:t>V/A</w:t>
            </w:r>
          </w:p>
        </w:tc>
      </w:tr>
      <w:tr w:rsidR="004768CE" w:rsidRPr="008B4267" w:rsidTr="00994C12">
        <w:trPr>
          <w:trHeight w:hRule="exact" w:val="717"/>
        </w:trPr>
        <w:tc>
          <w:tcPr>
            <w:tcW w:w="2966" w:type="pct"/>
            <w:tcBorders>
              <w:top w:val="nil"/>
              <w:left w:val="nil"/>
              <w:bottom w:val="nil"/>
              <w:right w:val="nil"/>
            </w:tcBorders>
          </w:tcPr>
          <w:p w:rsidR="008761AD" w:rsidRPr="008B4267" w:rsidRDefault="008761AD" w:rsidP="008B4267">
            <w:pPr>
              <w:pStyle w:val="TableParagraph"/>
              <w:ind w:hanging="1"/>
              <w:jc w:val="both"/>
              <w:rPr>
                <w:rFonts w:ascii="Times New Roman" w:hAnsi="Times New Roman"/>
                <w:noProof/>
                <w:sz w:val="24"/>
              </w:rPr>
            </w:pPr>
            <w:r w:rsidRPr="008B4267">
              <w:rPr>
                <w:rFonts w:ascii="Times New Roman" w:hAnsi="Times New Roman"/>
                <w:noProof/>
                <w:sz w:val="24"/>
              </w:rPr>
              <w:t>enerģija, darbs, siltuma daudzums</w:t>
            </w:r>
          </w:p>
          <w:p w:rsidR="004768CE" w:rsidRPr="008B4267" w:rsidRDefault="004768CE" w:rsidP="008B4267">
            <w:pPr>
              <w:pStyle w:val="TableParagraph"/>
              <w:ind w:hanging="1"/>
              <w:jc w:val="both"/>
              <w:rPr>
                <w:rFonts w:ascii="Times New Roman" w:hAnsi="Times New Roman"/>
                <w:noProof/>
                <w:sz w:val="24"/>
              </w:rPr>
            </w:pPr>
            <w:r w:rsidRPr="008B4267">
              <w:rPr>
                <w:rFonts w:ascii="Times New Roman" w:hAnsi="Times New Roman"/>
                <w:noProof/>
                <w:sz w:val="24"/>
              </w:rPr>
              <w:t>spēks</w:t>
            </w:r>
          </w:p>
        </w:tc>
        <w:tc>
          <w:tcPr>
            <w:tcW w:w="776" w:type="pct"/>
            <w:tcBorders>
              <w:top w:val="nil"/>
              <w:left w:val="nil"/>
              <w:bottom w:val="nil"/>
              <w:right w:val="nil"/>
            </w:tcBorders>
          </w:tcPr>
          <w:p w:rsidR="008761AD" w:rsidRPr="008B4267" w:rsidRDefault="008761AD" w:rsidP="008B4267">
            <w:pPr>
              <w:pStyle w:val="TableParagraph"/>
              <w:ind w:firstLine="1"/>
              <w:jc w:val="both"/>
              <w:rPr>
                <w:rFonts w:ascii="Times New Roman" w:hAnsi="Times New Roman"/>
                <w:noProof/>
                <w:sz w:val="24"/>
              </w:rPr>
            </w:pPr>
            <w:r w:rsidRPr="008B4267">
              <w:rPr>
                <w:rFonts w:ascii="Times New Roman" w:hAnsi="Times New Roman"/>
                <w:noProof/>
                <w:sz w:val="24"/>
              </w:rPr>
              <w:t>džouls</w:t>
            </w:r>
          </w:p>
          <w:p w:rsidR="004768CE" w:rsidRPr="008B4267" w:rsidRDefault="004768CE" w:rsidP="008B4267">
            <w:pPr>
              <w:pStyle w:val="TableParagraph"/>
              <w:ind w:firstLine="1"/>
              <w:jc w:val="both"/>
              <w:rPr>
                <w:rFonts w:ascii="Times New Roman" w:hAnsi="Times New Roman"/>
                <w:noProof/>
                <w:sz w:val="24"/>
              </w:rPr>
            </w:pPr>
            <w:r w:rsidRPr="008B4267">
              <w:rPr>
                <w:rFonts w:ascii="Times New Roman" w:hAnsi="Times New Roman"/>
                <w:noProof/>
                <w:sz w:val="24"/>
              </w:rPr>
              <w:t>ņūtons</w:t>
            </w:r>
          </w:p>
        </w:tc>
        <w:tc>
          <w:tcPr>
            <w:tcW w:w="518" w:type="pct"/>
            <w:tcBorders>
              <w:top w:val="nil"/>
              <w:left w:val="nil"/>
              <w:bottom w:val="nil"/>
              <w:right w:val="nil"/>
            </w:tcBorders>
          </w:tcPr>
          <w:p w:rsidR="008761AD" w:rsidRPr="008B4267" w:rsidRDefault="008761AD" w:rsidP="008B4267">
            <w:pPr>
              <w:pStyle w:val="TableParagraph"/>
              <w:ind w:firstLine="2"/>
              <w:jc w:val="both"/>
              <w:rPr>
                <w:rFonts w:ascii="Times New Roman" w:hAnsi="Times New Roman"/>
                <w:noProof/>
                <w:sz w:val="24"/>
              </w:rPr>
            </w:pPr>
            <w:r w:rsidRPr="008B4267">
              <w:rPr>
                <w:rFonts w:ascii="Times New Roman" w:hAnsi="Times New Roman"/>
                <w:noProof/>
                <w:sz w:val="24"/>
              </w:rPr>
              <w:t>J</w:t>
            </w:r>
          </w:p>
          <w:p w:rsidR="004768CE" w:rsidRPr="008B4267" w:rsidRDefault="004768CE" w:rsidP="008B4267">
            <w:pPr>
              <w:pStyle w:val="TableParagraph"/>
              <w:ind w:firstLine="2"/>
              <w:jc w:val="both"/>
              <w:rPr>
                <w:rFonts w:ascii="Times New Roman" w:hAnsi="Times New Roman"/>
                <w:noProof/>
                <w:sz w:val="24"/>
              </w:rPr>
            </w:pPr>
            <w:r w:rsidRPr="008B4267">
              <w:rPr>
                <w:rFonts w:ascii="Times New Roman" w:hAnsi="Times New Roman"/>
                <w:noProof/>
                <w:sz w:val="24"/>
              </w:rPr>
              <w:t>N</w:t>
            </w:r>
          </w:p>
        </w:tc>
        <w:tc>
          <w:tcPr>
            <w:tcW w:w="739" w:type="pct"/>
            <w:tcBorders>
              <w:top w:val="nil"/>
              <w:left w:val="nil"/>
              <w:bottom w:val="nil"/>
              <w:right w:val="nil"/>
            </w:tcBorders>
          </w:tcPr>
          <w:p w:rsidR="004768CE" w:rsidRPr="008B4267" w:rsidRDefault="004768CE" w:rsidP="008B4267">
            <w:pPr>
              <w:pStyle w:val="TableParagraph"/>
              <w:jc w:val="both"/>
              <w:rPr>
                <w:rFonts w:ascii="Times New Roman" w:eastAsia="Times New Roman" w:hAnsi="Times New Roman" w:cs="Times New Roman"/>
                <w:noProof/>
                <w:sz w:val="24"/>
                <w:szCs w:val="20"/>
              </w:rPr>
            </w:pPr>
            <w:r w:rsidRPr="008B4267">
              <w:rPr>
                <w:rFonts w:ascii="Times New Roman" w:hAnsi="Times New Roman"/>
                <w:noProof/>
                <w:sz w:val="24"/>
              </w:rPr>
              <w:t xml:space="preserve">N </w:t>
            </w:r>
            <w:r w:rsidRPr="008B4267">
              <w:rPr>
                <w:rFonts w:ascii="Cambria Math" w:hAnsi="Cambria Math" w:cs="Cambria Math"/>
                <w:sz w:val="24"/>
              </w:rPr>
              <w:t>⋅</w:t>
            </w:r>
            <w:r w:rsidRPr="008B4267">
              <w:rPr>
                <w:rFonts w:ascii="Times New Roman" w:hAnsi="Times New Roman"/>
                <w:sz w:val="24"/>
              </w:rPr>
              <w:t xml:space="preserve"> m</w:t>
            </w:r>
          </w:p>
          <w:p w:rsidR="004768CE" w:rsidRPr="008B4267" w:rsidRDefault="004768CE" w:rsidP="008B4267">
            <w:pPr>
              <w:pStyle w:val="TableParagraph"/>
              <w:jc w:val="both"/>
              <w:rPr>
                <w:rFonts w:ascii="Times New Roman" w:eastAsia="Times New Roman" w:hAnsi="Times New Roman" w:cs="Times New Roman"/>
                <w:noProof/>
                <w:sz w:val="24"/>
                <w:szCs w:val="13"/>
              </w:rPr>
            </w:pPr>
            <w:r w:rsidRPr="008B4267">
              <w:rPr>
                <w:rFonts w:ascii="Times New Roman" w:hAnsi="Times New Roman"/>
                <w:noProof/>
                <w:sz w:val="24"/>
              </w:rPr>
              <w:t xml:space="preserve">kg </w:t>
            </w:r>
            <w:r w:rsidRPr="008B4267">
              <w:rPr>
                <w:rFonts w:ascii="Cambria Math" w:hAnsi="Cambria Math" w:cs="Cambria Math"/>
                <w:sz w:val="24"/>
              </w:rPr>
              <w:t>⋅</w:t>
            </w:r>
            <w:r w:rsidRPr="008B4267">
              <w:rPr>
                <w:rFonts w:ascii="Times New Roman" w:hAnsi="Times New Roman"/>
                <w:sz w:val="24"/>
              </w:rPr>
              <w:t xml:space="preserve"> m/s</w:t>
            </w:r>
            <w:r w:rsidRPr="008B4267">
              <w:rPr>
                <w:rFonts w:ascii="Times New Roman" w:hAnsi="Times New Roman"/>
                <w:noProof/>
                <w:sz w:val="24"/>
                <w:vertAlign w:val="superscript"/>
              </w:rPr>
              <w:t>2</w:t>
            </w:r>
          </w:p>
        </w:tc>
      </w:tr>
      <w:tr w:rsidR="004768CE" w:rsidRPr="008B4267" w:rsidTr="00994C12">
        <w:trPr>
          <w:trHeight w:hRule="exact" w:val="670"/>
        </w:trPr>
        <w:tc>
          <w:tcPr>
            <w:tcW w:w="2966" w:type="pct"/>
            <w:tcBorders>
              <w:top w:val="nil"/>
              <w:left w:val="nil"/>
              <w:bottom w:val="nil"/>
              <w:right w:val="nil"/>
            </w:tcBorders>
          </w:tcPr>
          <w:p w:rsidR="008761AD" w:rsidRPr="008B4267" w:rsidRDefault="004768CE" w:rsidP="008B4267">
            <w:pPr>
              <w:pStyle w:val="TableParagraph"/>
              <w:jc w:val="both"/>
              <w:rPr>
                <w:rFonts w:ascii="Times New Roman" w:hAnsi="Times New Roman"/>
                <w:noProof/>
                <w:sz w:val="24"/>
              </w:rPr>
            </w:pPr>
            <w:r w:rsidRPr="008B4267">
              <w:rPr>
                <w:rFonts w:ascii="Times New Roman" w:hAnsi="Times New Roman"/>
                <w:noProof/>
                <w:sz w:val="24"/>
              </w:rPr>
              <w:t>frekvence (periodiska procesa)</w:t>
            </w:r>
          </w:p>
          <w:p w:rsidR="004768CE" w:rsidRPr="008B4267" w:rsidRDefault="004768CE" w:rsidP="008B4267">
            <w:pPr>
              <w:pStyle w:val="TableParagraph"/>
              <w:jc w:val="both"/>
              <w:rPr>
                <w:rFonts w:ascii="Times New Roman" w:hAnsi="Times New Roman"/>
                <w:noProof/>
                <w:sz w:val="24"/>
              </w:rPr>
            </w:pPr>
            <w:r w:rsidRPr="008B4267">
              <w:rPr>
                <w:rFonts w:ascii="Times New Roman" w:hAnsi="Times New Roman"/>
                <w:noProof/>
                <w:sz w:val="24"/>
              </w:rPr>
              <w:t>apgaismojums</w:t>
            </w:r>
          </w:p>
        </w:tc>
        <w:tc>
          <w:tcPr>
            <w:tcW w:w="776" w:type="pct"/>
            <w:tcBorders>
              <w:top w:val="nil"/>
              <w:left w:val="nil"/>
              <w:bottom w:val="nil"/>
              <w:right w:val="nil"/>
            </w:tcBorders>
          </w:tcPr>
          <w:p w:rsidR="008761AD" w:rsidRPr="008B4267" w:rsidRDefault="008761AD" w:rsidP="008B4267">
            <w:pPr>
              <w:pStyle w:val="TableParagraph"/>
              <w:jc w:val="both"/>
              <w:rPr>
                <w:rFonts w:ascii="Times New Roman" w:hAnsi="Times New Roman"/>
                <w:noProof/>
                <w:sz w:val="24"/>
              </w:rPr>
            </w:pPr>
            <w:r w:rsidRPr="008B4267">
              <w:rPr>
                <w:rFonts w:ascii="Times New Roman" w:hAnsi="Times New Roman"/>
                <w:noProof/>
                <w:sz w:val="24"/>
              </w:rPr>
              <w:t>hercs</w:t>
            </w:r>
          </w:p>
          <w:p w:rsidR="004768CE" w:rsidRPr="008B4267" w:rsidRDefault="004768CE" w:rsidP="008B4267">
            <w:pPr>
              <w:pStyle w:val="TableParagraph"/>
              <w:jc w:val="both"/>
              <w:rPr>
                <w:rFonts w:ascii="Times New Roman" w:hAnsi="Times New Roman"/>
                <w:noProof/>
                <w:sz w:val="24"/>
              </w:rPr>
            </w:pPr>
            <w:r w:rsidRPr="008B4267">
              <w:rPr>
                <w:rFonts w:ascii="Times New Roman" w:hAnsi="Times New Roman"/>
                <w:noProof/>
                <w:sz w:val="24"/>
              </w:rPr>
              <w:t>lukss</w:t>
            </w:r>
          </w:p>
        </w:tc>
        <w:tc>
          <w:tcPr>
            <w:tcW w:w="518" w:type="pct"/>
            <w:tcBorders>
              <w:top w:val="nil"/>
              <w:left w:val="nil"/>
              <w:bottom w:val="nil"/>
              <w:right w:val="nil"/>
            </w:tcBorders>
          </w:tcPr>
          <w:p w:rsidR="008761AD" w:rsidRPr="008B4267" w:rsidRDefault="008761AD" w:rsidP="008B4267">
            <w:pPr>
              <w:pStyle w:val="TableParagraph"/>
              <w:jc w:val="both"/>
              <w:rPr>
                <w:rFonts w:ascii="Times New Roman" w:hAnsi="Times New Roman"/>
                <w:noProof/>
                <w:sz w:val="24"/>
              </w:rPr>
            </w:pPr>
            <w:r w:rsidRPr="008B4267">
              <w:rPr>
                <w:rFonts w:ascii="Times New Roman" w:hAnsi="Times New Roman"/>
                <w:noProof/>
                <w:sz w:val="24"/>
              </w:rPr>
              <w:t>Hz</w:t>
            </w:r>
          </w:p>
          <w:p w:rsidR="004768CE" w:rsidRPr="008B4267" w:rsidRDefault="004768CE" w:rsidP="008B4267">
            <w:pPr>
              <w:pStyle w:val="TableParagraph"/>
              <w:jc w:val="both"/>
              <w:rPr>
                <w:rFonts w:ascii="Times New Roman" w:hAnsi="Times New Roman"/>
                <w:noProof/>
                <w:sz w:val="24"/>
              </w:rPr>
            </w:pPr>
            <w:r w:rsidRPr="008B4267">
              <w:rPr>
                <w:rFonts w:ascii="Times New Roman" w:hAnsi="Times New Roman"/>
                <w:noProof/>
                <w:sz w:val="24"/>
              </w:rPr>
              <w:t>lx</w:t>
            </w:r>
          </w:p>
        </w:tc>
        <w:tc>
          <w:tcPr>
            <w:tcW w:w="739" w:type="pct"/>
            <w:tcBorders>
              <w:top w:val="nil"/>
              <w:left w:val="nil"/>
              <w:bottom w:val="nil"/>
              <w:right w:val="nil"/>
            </w:tcBorders>
          </w:tcPr>
          <w:p w:rsidR="008761AD" w:rsidRPr="008B4267" w:rsidRDefault="008761AD" w:rsidP="008B4267">
            <w:pPr>
              <w:pStyle w:val="TableParagraph"/>
              <w:jc w:val="both"/>
              <w:rPr>
                <w:rFonts w:ascii="Times New Roman" w:hAnsi="Times New Roman"/>
                <w:noProof/>
                <w:sz w:val="24"/>
              </w:rPr>
            </w:pPr>
            <w:r w:rsidRPr="008B4267">
              <w:rPr>
                <w:rFonts w:ascii="Times New Roman" w:hAnsi="Times New Roman"/>
                <w:noProof/>
                <w:sz w:val="24"/>
              </w:rPr>
              <w:t>l/s</w:t>
            </w:r>
          </w:p>
          <w:p w:rsidR="004768CE" w:rsidRPr="008B4267" w:rsidRDefault="004768CE" w:rsidP="008B4267">
            <w:pPr>
              <w:pStyle w:val="TableParagraph"/>
              <w:jc w:val="both"/>
              <w:rPr>
                <w:rFonts w:ascii="Times New Roman" w:eastAsia="Times New Roman" w:hAnsi="Times New Roman" w:cs="Times New Roman"/>
                <w:noProof/>
                <w:sz w:val="24"/>
                <w:szCs w:val="13"/>
              </w:rPr>
            </w:pPr>
            <w:r w:rsidRPr="008B4267">
              <w:rPr>
                <w:rFonts w:ascii="Times New Roman" w:hAnsi="Times New Roman"/>
                <w:noProof/>
                <w:sz w:val="24"/>
              </w:rPr>
              <w:t>lm/m</w:t>
            </w:r>
            <w:r w:rsidRPr="008B4267">
              <w:rPr>
                <w:rFonts w:ascii="Times New Roman" w:hAnsi="Times New Roman"/>
                <w:noProof/>
                <w:sz w:val="24"/>
                <w:vertAlign w:val="superscript"/>
              </w:rPr>
              <w:t>2</w:t>
            </w:r>
          </w:p>
        </w:tc>
      </w:tr>
      <w:tr w:rsidR="004768CE" w:rsidRPr="008B4267" w:rsidTr="00994C12">
        <w:trPr>
          <w:trHeight w:hRule="exact" w:val="268"/>
        </w:trPr>
        <w:tc>
          <w:tcPr>
            <w:tcW w:w="2966" w:type="pct"/>
            <w:tcBorders>
              <w:top w:val="nil"/>
              <w:left w:val="nil"/>
              <w:bottom w:val="nil"/>
              <w:right w:val="nil"/>
            </w:tcBorders>
          </w:tcPr>
          <w:p w:rsidR="004768CE" w:rsidRPr="008B4267" w:rsidRDefault="004768CE" w:rsidP="008B4267">
            <w:pPr>
              <w:pStyle w:val="TableParagraph"/>
              <w:jc w:val="both"/>
              <w:rPr>
                <w:rFonts w:ascii="Times New Roman" w:hAnsi="Times New Roman"/>
                <w:noProof/>
                <w:sz w:val="24"/>
              </w:rPr>
            </w:pPr>
            <w:r w:rsidRPr="008B4267">
              <w:rPr>
                <w:rFonts w:ascii="Times New Roman" w:hAnsi="Times New Roman"/>
                <w:noProof/>
                <w:sz w:val="24"/>
              </w:rPr>
              <w:t>induktivitāte</w:t>
            </w:r>
          </w:p>
        </w:tc>
        <w:tc>
          <w:tcPr>
            <w:tcW w:w="776" w:type="pct"/>
            <w:tcBorders>
              <w:top w:val="nil"/>
              <w:left w:val="nil"/>
              <w:bottom w:val="nil"/>
              <w:right w:val="nil"/>
            </w:tcBorders>
          </w:tcPr>
          <w:p w:rsidR="004768CE" w:rsidRPr="008B4267" w:rsidRDefault="004768CE" w:rsidP="008B4267">
            <w:pPr>
              <w:pStyle w:val="TableParagraph"/>
              <w:jc w:val="both"/>
              <w:rPr>
                <w:rFonts w:ascii="Times New Roman" w:hAnsi="Times New Roman"/>
                <w:noProof/>
                <w:sz w:val="24"/>
              </w:rPr>
            </w:pPr>
            <w:r w:rsidRPr="008B4267">
              <w:rPr>
                <w:rFonts w:ascii="Times New Roman" w:hAnsi="Times New Roman"/>
                <w:noProof/>
                <w:sz w:val="24"/>
              </w:rPr>
              <w:t>henrijs</w:t>
            </w:r>
          </w:p>
        </w:tc>
        <w:tc>
          <w:tcPr>
            <w:tcW w:w="518" w:type="pct"/>
            <w:tcBorders>
              <w:top w:val="nil"/>
              <w:left w:val="nil"/>
              <w:bottom w:val="nil"/>
              <w:right w:val="nil"/>
            </w:tcBorders>
          </w:tcPr>
          <w:p w:rsidR="004768CE" w:rsidRPr="008B4267" w:rsidRDefault="004768CE" w:rsidP="008B4267">
            <w:pPr>
              <w:pStyle w:val="TableParagraph"/>
              <w:jc w:val="both"/>
              <w:rPr>
                <w:rFonts w:ascii="Times New Roman" w:hAnsi="Times New Roman"/>
                <w:noProof/>
                <w:sz w:val="24"/>
              </w:rPr>
            </w:pPr>
            <w:r w:rsidRPr="008B4267">
              <w:rPr>
                <w:rFonts w:ascii="Times New Roman" w:hAnsi="Times New Roman"/>
                <w:noProof/>
                <w:sz w:val="24"/>
              </w:rPr>
              <w:t>H</w:t>
            </w:r>
          </w:p>
        </w:tc>
        <w:tc>
          <w:tcPr>
            <w:tcW w:w="739" w:type="pct"/>
            <w:tcBorders>
              <w:top w:val="nil"/>
              <w:left w:val="nil"/>
              <w:bottom w:val="nil"/>
              <w:right w:val="nil"/>
            </w:tcBorders>
          </w:tcPr>
          <w:p w:rsidR="004768CE" w:rsidRPr="008B4267" w:rsidRDefault="004768CE" w:rsidP="008B4267">
            <w:pPr>
              <w:pStyle w:val="TableParagraph"/>
              <w:jc w:val="both"/>
              <w:rPr>
                <w:rFonts w:ascii="Times New Roman" w:hAnsi="Times New Roman"/>
                <w:noProof/>
                <w:sz w:val="24"/>
              </w:rPr>
            </w:pPr>
            <w:r w:rsidRPr="008B4267">
              <w:rPr>
                <w:rFonts w:ascii="Times New Roman" w:hAnsi="Times New Roman"/>
                <w:noProof/>
                <w:sz w:val="24"/>
              </w:rPr>
              <w:t>Wb/A</w:t>
            </w:r>
          </w:p>
        </w:tc>
      </w:tr>
      <w:tr w:rsidR="004768CE" w:rsidRPr="008B4267" w:rsidTr="00994C12">
        <w:trPr>
          <w:trHeight w:hRule="exact" w:val="270"/>
        </w:trPr>
        <w:tc>
          <w:tcPr>
            <w:tcW w:w="2966" w:type="pct"/>
            <w:tcBorders>
              <w:top w:val="nil"/>
              <w:left w:val="nil"/>
              <w:bottom w:val="nil"/>
              <w:right w:val="nil"/>
            </w:tcBorders>
          </w:tcPr>
          <w:p w:rsidR="004768CE" w:rsidRPr="008B4267" w:rsidRDefault="004768CE" w:rsidP="008B4267">
            <w:pPr>
              <w:pStyle w:val="TableParagraph"/>
              <w:jc w:val="both"/>
              <w:rPr>
                <w:rFonts w:ascii="Times New Roman" w:hAnsi="Times New Roman"/>
                <w:noProof/>
                <w:sz w:val="24"/>
              </w:rPr>
            </w:pPr>
            <w:r w:rsidRPr="008B4267">
              <w:rPr>
                <w:rFonts w:ascii="Times New Roman" w:hAnsi="Times New Roman"/>
                <w:noProof/>
                <w:sz w:val="24"/>
              </w:rPr>
              <w:t>gaismas plūsma</w:t>
            </w:r>
          </w:p>
        </w:tc>
        <w:tc>
          <w:tcPr>
            <w:tcW w:w="776" w:type="pct"/>
            <w:tcBorders>
              <w:top w:val="nil"/>
              <w:left w:val="nil"/>
              <w:bottom w:val="nil"/>
              <w:right w:val="nil"/>
            </w:tcBorders>
          </w:tcPr>
          <w:p w:rsidR="004768CE" w:rsidRPr="008B4267" w:rsidRDefault="004768CE" w:rsidP="008B4267">
            <w:pPr>
              <w:pStyle w:val="TableParagraph"/>
              <w:jc w:val="both"/>
              <w:rPr>
                <w:rFonts w:ascii="Times New Roman" w:hAnsi="Times New Roman"/>
                <w:noProof/>
                <w:sz w:val="24"/>
              </w:rPr>
            </w:pPr>
            <w:r w:rsidRPr="008B4267">
              <w:rPr>
                <w:rFonts w:ascii="Times New Roman" w:hAnsi="Times New Roman"/>
                <w:noProof/>
                <w:sz w:val="24"/>
              </w:rPr>
              <w:t>lūmens</w:t>
            </w:r>
          </w:p>
        </w:tc>
        <w:tc>
          <w:tcPr>
            <w:tcW w:w="518" w:type="pct"/>
            <w:tcBorders>
              <w:top w:val="nil"/>
              <w:left w:val="nil"/>
              <w:bottom w:val="nil"/>
              <w:right w:val="nil"/>
            </w:tcBorders>
          </w:tcPr>
          <w:p w:rsidR="004768CE" w:rsidRPr="008B4267" w:rsidRDefault="004768CE" w:rsidP="008B4267">
            <w:pPr>
              <w:pStyle w:val="TableParagraph"/>
              <w:jc w:val="both"/>
              <w:rPr>
                <w:rFonts w:ascii="Times New Roman" w:hAnsi="Times New Roman"/>
                <w:noProof/>
                <w:sz w:val="24"/>
              </w:rPr>
            </w:pPr>
            <w:r w:rsidRPr="008B4267">
              <w:rPr>
                <w:rFonts w:ascii="Times New Roman" w:hAnsi="Times New Roman"/>
                <w:noProof/>
                <w:sz w:val="24"/>
              </w:rPr>
              <w:t>lm</w:t>
            </w:r>
          </w:p>
        </w:tc>
        <w:tc>
          <w:tcPr>
            <w:tcW w:w="739" w:type="pct"/>
            <w:tcBorders>
              <w:top w:val="nil"/>
              <w:left w:val="nil"/>
              <w:bottom w:val="nil"/>
              <w:right w:val="nil"/>
            </w:tcBorders>
          </w:tcPr>
          <w:p w:rsidR="004768CE" w:rsidRPr="008B4267" w:rsidRDefault="004768CE" w:rsidP="008B4267">
            <w:pPr>
              <w:pStyle w:val="TableParagraph"/>
              <w:jc w:val="both"/>
              <w:rPr>
                <w:rFonts w:ascii="Times New Roman" w:eastAsia="Times New Roman" w:hAnsi="Times New Roman" w:cs="Times New Roman"/>
                <w:noProof/>
                <w:sz w:val="24"/>
                <w:szCs w:val="20"/>
              </w:rPr>
            </w:pPr>
            <w:r w:rsidRPr="008B4267">
              <w:rPr>
                <w:rFonts w:ascii="Times New Roman" w:hAnsi="Times New Roman"/>
                <w:noProof/>
                <w:sz w:val="24"/>
              </w:rPr>
              <w:t xml:space="preserve">cd </w:t>
            </w:r>
            <w:r w:rsidRPr="008B4267">
              <w:rPr>
                <w:rFonts w:ascii="Cambria Math" w:hAnsi="Cambria Math" w:cs="Cambria Math"/>
                <w:sz w:val="24"/>
              </w:rPr>
              <w:t>⋅</w:t>
            </w:r>
            <w:r w:rsidRPr="008B4267">
              <w:rPr>
                <w:rFonts w:ascii="Times New Roman" w:hAnsi="Times New Roman"/>
                <w:sz w:val="24"/>
              </w:rPr>
              <w:t xml:space="preserve"> sr</w:t>
            </w:r>
          </w:p>
        </w:tc>
      </w:tr>
      <w:tr w:rsidR="004768CE" w:rsidRPr="008B4267" w:rsidTr="00994C12">
        <w:trPr>
          <w:trHeight w:hRule="exact" w:val="647"/>
        </w:trPr>
        <w:tc>
          <w:tcPr>
            <w:tcW w:w="2966" w:type="pct"/>
            <w:tcBorders>
              <w:top w:val="nil"/>
              <w:left w:val="nil"/>
              <w:bottom w:val="nil"/>
              <w:right w:val="nil"/>
            </w:tcBorders>
          </w:tcPr>
          <w:p w:rsidR="008761AD" w:rsidRPr="008B4267" w:rsidRDefault="008761AD" w:rsidP="008B4267">
            <w:pPr>
              <w:pStyle w:val="TableParagraph"/>
              <w:jc w:val="both"/>
              <w:rPr>
                <w:rFonts w:ascii="Times New Roman" w:hAnsi="Times New Roman"/>
                <w:noProof/>
                <w:sz w:val="24"/>
              </w:rPr>
            </w:pPr>
            <w:r w:rsidRPr="008B4267">
              <w:rPr>
                <w:rFonts w:ascii="Times New Roman" w:hAnsi="Times New Roman"/>
                <w:noProof/>
                <w:sz w:val="24"/>
              </w:rPr>
              <w:t>magnētiskā plūsma</w:t>
            </w:r>
          </w:p>
          <w:p w:rsidR="004768CE" w:rsidRPr="008B4267" w:rsidRDefault="004768CE" w:rsidP="008B4267">
            <w:pPr>
              <w:pStyle w:val="TableParagraph"/>
              <w:jc w:val="both"/>
              <w:rPr>
                <w:rFonts w:ascii="Times New Roman" w:hAnsi="Times New Roman"/>
                <w:noProof/>
                <w:sz w:val="24"/>
              </w:rPr>
            </w:pPr>
            <w:r w:rsidRPr="008B4267">
              <w:rPr>
                <w:rFonts w:ascii="Times New Roman" w:hAnsi="Times New Roman"/>
                <w:noProof/>
                <w:sz w:val="24"/>
              </w:rPr>
              <w:t>magnētiskā indukcija</w:t>
            </w:r>
          </w:p>
        </w:tc>
        <w:tc>
          <w:tcPr>
            <w:tcW w:w="776" w:type="pct"/>
            <w:tcBorders>
              <w:top w:val="nil"/>
              <w:left w:val="nil"/>
              <w:bottom w:val="nil"/>
              <w:right w:val="nil"/>
            </w:tcBorders>
          </w:tcPr>
          <w:p w:rsidR="008761AD" w:rsidRPr="008B4267" w:rsidRDefault="008761AD" w:rsidP="008B4267">
            <w:pPr>
              <w:pStyle w:val="TableParagraph"/>
              <w:ind w:hanging="2"/>
              <w:jc w:val="both"/>
              <w:rPr>
                <w:rFonts w:ascii="Times New Roman" w:hAnsi="Times New Roman"/>
                <w:noProof/>
                <w:sz w:val="24"/>
              </w:rPr>
            </w:pPr>
            <w:r w:rsidRPr="008B4267">
              <w:rPr>
                <w:rFonts w:ascii="Times New Roman" w:hAnsi="Times New Roman"/>
                <w:noProof/>
                <w:sz w:val="24"/>
              </w:rPr>
              <w:t>vēbers</w:t>
            </w:r>
          </w:p>
          <w:p w:rsidR="004768CE" w:rsidRPr="008B4267" w:rsidRDefault="004768CE" w:rsidP="008B4267">
            <w:pPr>
              <w:pStyle w:val="TableParagraph"/>
              <w:ind w:hanging="2"/>
              <w:jc w:val="both"/>
              <w:rPr>
                <w:rFonts w:ascii="Times New Roman" w:hAnsi="Times New Roman"/>
                <w:noProof/>
                <w:sz w:val="24"/>
              </w:rPr>
            </w:pPr>
            <w:r w:rsidRPr="008B4267">
              <w:rPr>
                <w:rFonts w:ascii="Times New Roman" w:hAnsi="Times New Roman"/>
                <w:noProof/>
                <w:sz w:val="24"/>
              </w:rPr>
              <w:t>tesla</w:t>
            </w:r>
          </w:p>
        </w:tc>
        <w:tc>
          <w:tcPr>
            <w:tcW w:w="518" w:type="pct"/>
            <w:tcBorders>
              <w:top w:val="nil"/>
              <w:left w:val="nil"/>
              <w:bottom w:val="nil"/>
              <w:right w:val="nil"/>
            </w:tcBorders>
          </w:tcPr>
          <w:p w:rsidR="008761AD" w:rsidRPr="008B4267" w:rsidRDefault="008761AD" w:rsidP="008B4267">
            <w:pPr>
              <w:pStyle w:val="TableParagraph"/>
              <w:ind w:hanging="2"/>
              <w:jc w:val="both"/>
              <w:rPr>
                <w:rFonts w:ascii="Times New Roman" w:hAnsi="Times New Roman"/>
                <w:noProof/>
                <w:sz w:val="24"/>
              </w:rPr>
            </w:pPr>
            <w:r w:rsidRPr="008B4267">
              <w:rPr>
                <w:rFonts w:ascii="Times New Roman" w:hAnsi="Times New Roman"/>
                <w:noProof/>
                <w:sz w:val="24"/>
              </w:rPr>
              <w:t>Wb</w:t>
            </w:r>
          </w:p>
          <w:p w:rsidR="004768CE" w:rsidRPr="008B4267" w:rsidRDefault="004768CE" w:rsidP="008B4267">
            <w:pPr>
              <w:pStyle w:val="TableParagraph"/>
              <w:ind w:hanging="2"/>
              <w:jc w:val="both"/>
              <w:rPr>
                <w:rFonts w:ascii="Times New Roman" w:hAnsi="Times New Roman"/>
                <w:noProof/>
                <w:sz w:val="24"/>
              </w:rPr>
            </w:pPr>
            <w:r w:rsidRPr="008B4267">
              <w:rPr>
                <w:rFonts w:ascii="Times New Roman" w:hAnsi="Times New Roman"/>
                <w:noProof/>
                <w:sz w:val="24"/>
              </w:rPr>
              <w:t>T</w:t>
            </w:r>
          </w:p>
        </w:tc>
        <w:tc>
          <w:tcPr>
            <w:tcW w:w="739" w:type="pct"/>
            <w:tcBorders>
              <w:top w:val="nil"/>
              <w:left w:val="nil"/>
              <w:bottom w:val="nil"/>
              <w:right w:val="nil"/>
            </w:tcBorders>
          </w:tcPr>
          <w:p w:rsidR="008761AD" w:rsidRPr="008B4267" w:rsidRDefault="004768CE" w:rsidP="008B4267">
            <w:pPr>
              <w:pStyle w:val="TableParagraph"/>
              <w:ind w:hanging="1"/>
              <w:jc w:val="both"/>
              <w:rPr>
                <w:rFonts w:ascii="Times New Roman" w:eastAsia="Times New Roman" w:hAnsi="Times New Roman" w:cs="Times New Roman"/>
                <w:noProof/>
                <w:sz w:val="24"/>
                <w:szCs w:val="20"/>
              </w:rPr>
            </w:pPr>
            <w:r w:rsidRPr="008B4267">
              <w:rPr>
                <w:rFonts w:ascii="Times New Roman" w:hAnsi="Times New Roman"/>
                <w:noProof/>
                <w:sz w:val="24"/>
              </w:rPr>
              <w:t xml:space="preserve">V </w:t>
            </w:r>
            <w:r w:rsidRPr="008B4267">
              <w:rPr>
                <w:rFonts w:ascii="Cambria Math" w:hAnsi="Cambria Math" w:cs="Cambria Math"/>
                <w:sz w:val="24"/>
              </w:rPr>
              <w:t>⋅</w:t>
            </w:r>
            <w:r w:rsidRPr="008B4267">
              <w:rPr>
                <w:rFonts w:ascii="Times New Roman" w:hAnsi="Times New Roman"/>
                <w:sz w:val="24"/>
              </w:rPr>
              <w:t xml:space="preserve"> s</w:t>
            </w:r>
          </w:p>
          <w:p w:rsidR="004768CE" w:rsidRPr="008B4267" w:rsidRDefault="004768CE" w:rsidP="008B4267">
            <w:pPr>
              <w:pStyle w:val="TableParagraph"/>
              <w:ind w:hanging="1"/>
              <w:jc w:val="both"/>
              <w:rPr>
                <w:rFonts w:ascii="Times New Roman" w:eastAsia="Times New Roman" w:hAnsi="Times New Roman" w:cs="Times New Roman"/>
                <w:noProof/>
                <w:sz w:val="24"/>
                <w:szCs w:val="13"/>
              </w:rPr>
            </w:pPr>
            <w:r w:rsidRPr="008B4267">
              <w:rPr>
                <w:rFonts w:ascii="Times New Roman" w:hAnsi="Times New Roman"/>
                <w:noProof/>
                <w:sz w:val="24"/>
              </w:rPr>
              <w:t>Wb/m</w:t>
            </w:r>
            <w:r w:rsidRPr="008B4267">
              <w:rPr>
                <w:rFonts w:ascii="Times New Roman" w:hAnsi="Times New Roman"/>
                <w:noProof/>
                <w:sz w:val="24"/>
                <w:vertAlign w:val="superscript"/>
              </w:rPr>
              <w:t>2</w:t>
            </w:r>
          </w:p>
        </w:tc>
      </w:tr>
      <w:tr w:rsidR="004768CE" w:rsidRPr="008B4267" w:rsidTr="00994C12">
        <w:trPr>
          <w:trHeight w:hRule="exact" w:val="685"/>
        </w:trPr>
        <w:tc>
          <w:tcPr>
            <w:tcW w:w="2966" w:type="pct"/>
            <w:tcBorders>
              <w:top w:val="nil"/>
              <w:left w:val="nil"/>
              <w:bottom w:val="nil"/>
              <w:right w:val="nil"/>
            </w:tcBorders>
          </w:tcPr>
          <w:p w:rsidR="008761AD" w:rsidRPr="008B4267" w:rsidRDefault="008761AD" w:rsidP="008B4267">
            <w:pPr>
              <w:pStyle w:val="TableParagraph"/>
              <w:jc w:val="both"/>
              <w:rPr>
                <w:rFonts w:ascii="Times New Roman" w:hAnsi="Times New Roman"/>
                <w:noProof/>
                <w:sz w:val="24"/>
              </w:rPr>
            </w:pPr>
            <w:r w:rsidRPr="008B4267">
              <w:rPr>
                <w:rFonts w:ascii="Times New Roman" w:hAnsi="Times New Roman"/>
                <w:noProof/>
                <w:sz w:val="24"/>
              </w:rPr>
              <w:t>jauda, starojuma plūsma</w:t>
            </w:r>
          </w:p>
          <w:p w:rsidR="004768CE" w:rsidRPr="008B4267" w:rsidRDefault="004768CE" w:rsidP="008B4267">
            <w:pPr>
              <w:pStyle w:val="TableParagraph"/>
              <w:jc w:val="both"/>
              <w:rPr>
                <w:rFonts w:ascii="Times New Roman" w:hAnsi="Times New Roman"/>
                <w:noProof/>
                <w:sz w:val="24"/>
              </w:rPr>
            </w:pPr>
            <w:r w:rsidRPr="008B4267">
              <w:rPr>
                <w:rFonts w:ascii="Times New Roman" w:hAnsi="Times New Roman"/>
                <w:noProof/>
                <w:sz w:val="24"/>
              </w:rPr>
              <w:t>spiediens</w:t>
            </w:r>
          </w:p>
        </w:tc>
        <w:tc>
          <w:tcPr>
            <w:tcW w:w="776" w:type="pct"/>
            <w:tcBorders>
              <w:top w:val="nil"/>
              <w:left w:val="nil"/>
              <w:bottom w:val="nil"/>
              <w:right w:val="nil"/>
            </w:tcBorders>
          </w:tcPr>
          <w:p w:rsidR="008761AD" w:rsidRPr="008B4267" w:rsidRDefault="008761AD" w:rsidP="008B4267">
            <w:pPr>
              <w:pStyle w:val="TableParagraph"/>
              <w:ind w:hanging="1"/>
              <w:jc w:val="both"/>
              <w:rPr>
                <w:rFonts w:ascii="Times New Roman" w:hAnsi="Times New Roman"/>
                <w:noProof/>
                <w:sz w:val="24"/>
              </w:rPr>
            </w:pPr>
            <w:r w:rsidRPr="008B4267">
              <w:rPr>
                <w:rFonts w:ascii="Times New Roman" w:hAnsi="Times New Roman"/>
                <w:noProof/>
                <w:sz w:val="24"/>
              </w:rPr>
              <w:t>vats</w:t>
            </w:r>
          </w:p>
          <w:p w:rsidR="004768CE" w:rsidRPr="008B4267" w:rsidRDefault="004768CE" w:rsidP="008B4267">
            <w:pPr>
              <w:pStyle w:val="TableParagraph"/>
              <w:ind w:hanging="1"/>
              <w:jc w:val="both"/>
              <w:rPr>
                <w:rFonts w:ascii="Times New Roman" w:hAnsi="Times New Roman"/>
                <w:noProof/>
                <w:sz w:val="24"/>
              </w:rPr>
            </w:pPr>
            <w:r w:rsidRPr="008B4267">
              <w:rPr>
                <w:rFonts w:ascii="Times New Roman" w:hAnsi="Times New Roman"/>
                <w:noProof/>
                <w:sz w:val="24"/>
              </w:rPr>
              <w:t>paskāls</w:t>
            </w:r>
          </w:p>
        </w:tc>
        <w:tc>
          <w:tcPr>
            <w:tcW w:w="518" w:type="pct"/>
            <w:tcBorders>
              <w:top w:val="nil"/>
              <w:left w:val="nil"/>
              <w:bottom w:val="nil"/>
              <w:right w:val="nil"/>
            </w:tcBorders>
          </w:tcPr>
          <w:p w:rsidR="004768CE" w:rsidRPr="008B4267" w:rsidRDefault="004768CE" w:rsidP="008B4267">
            <w:pPr>
              <w:pStyle w:val="TableParagraph"/>
              <w:jc w:val="both"/>
              <w:rPr>
                <w:rFonts w:ascii="Times New Roman" w:hAnsi="Times New Roman"/>
                <w:noProof/>
                <w:sz w:val="24"/>
              </w:rPr>
            </w:pPr>
            <w:r w:rsidRPr="008B4267">
              <w:rPr>
                <w:rFonts w:ascii="Times New Roman" w:hAnsi="Times New Roman"/>
                <w:noProof/>
                <w:sz w:val="24"/>
              </w:rPr>
              <w:t>W</w:t>
            </w:r>
          </w:p>
          <w:p w:rsidR="004768CE" w:rsidRPr="008B4267" w:rsidRDefault="004768CE" w:rsidP="008B4267">
            <w:pPr>
              <w:pStyle w:val="TableParagraph"/>
              <w:jc w:val="both"/>
              <w:rPr>
                <w:rFonts w:ascii="Times New Roman" w:hAnsi="Times New Roman"/>
                <w:noProof/>
                <w:sz w:val="24"/>
              </w:rPr>
            </w:pPr>
            <w:r w:rsidRPr="008B4267">
              <w:rPr>
                <w:rFonts w:ascii="Times New Roman" w:hAnsi="Times New Roman"/>
                <w:noProof/>
                <w:sz w:val="24"/>
              </w:rPr>
              <w:t>Pa</w:t>
            </w:r>
          </w:p>
        </w:tc>
        <w:tc>
          <w:tcPr>
            <w:tcW w:w="739" w:type="pct"/>
            <w:tcBorders>
              <w:top w:val="nil"/>
              <w:left w:val="nil"/>
              <w:bottom w:val="nil"/>
              <w:right w:val="nil"/>
            </w:tcBorders>
          </w:tcPr>
          <w:p w:rsidR="008761AD" w:rsidRPr="008B4267" w:rsidRDefault="008761AD" w:rsidP="008B4267">
            <w:pPr>
              <w:pStyle w:val="TableParagraph"/>
              <w:ind w:hanging="1"/>
              <w:jc w:val="both"/>
              <w:rPr>
                <w:rFonts w:ascii="Times New Roman" w:hAnsi="Times New Roman"/>
                <w:noProof/>
                <w:sz w:val="24"/>
              </w:rPr>
            </w:pPr>
            <w:r w:rsidRPr="008B4267">
              <w:rPr>
                <w:rFonts w:ascii="Times New Roman" w:hAnsi="Times New Roman"/>
                <w:noProof/>
                <w:sz w:val="24"/>
              </w:rPr>
              <w:t>J/s</w:t>
            </w:r>
          </w:p>
          <w:p w:rsidR="004768CE" w:rsidRPr="008B4267" w:rsidRDefault="004768CE" w:rsidP="008B4267">
            <w:pPr>
              <w:pStyle w:val="TableParagraph"/>
              <w:ind w:hanging="1"/>
              <w:jc w:val="both"/>
              <w:rPr>
                <w:rFonts w:ascii="Times New Roman" w:eastAsia="Times New Roman" w:hAnsi="Times New Roman" w:cs="Times New Roman"/>
                <w:noProof/>
                <w:sz w:val="24"/>
                <w:szCs w:val="13"/>
              </w:rPr>
            </w:pPr>
            <w:r w:rsidRPr="008B4267">
              <w:rPr>
                <w:rFonts w:ascii="Times New Roman" w:hAnsi="Times New Roman"/>
                <w:noProof/>
                <w:sz w:val="24"/>
              </w:rPr>
              <w:t>N/m²</w:t>
            </w:r>
          </w:p>
        </w:tc>
      </w:tr>
      <w:tr w:rsidR="004768CE" w:rsidRPr="008B4267" w:rsidTr="00994C12">
        <w:trPr>
          <w:trHeight w:hRule="exact" w:val="332"/>
        </w:trPr>
        <w:tc>
          <w:tcPr>
            <w:tcW w:w="2966" w:type="pct"/>
            <w:tcBorders>
              <w:top w:val="nil"/>
              <w:left w:val="nil"/>
              <w:bottom w:val="single" w:sz="3" w:space="0" w:color="000000"/>
              <w:right w:val="nil"/>
            </w:tcBorders>
          </w:tcPr>
          <w:p w:rsidR="004768CE" w:rsidRPr="008B4267" w:rsidRDefault="004768CE" w:rsidP="008B4267">
            <w:pPr>
              <w:pStyle w:val="TableParagraph"/>
              <w:jc w:val="both"/>
              <w:rPr>
                <w:rFonts w:ascii="Times New Roman" w:hAnsi="Times New Roman"/>
                <w:noProof/>
                <w:sz w:val="24"/>
              </w:rPr>
            </w:pPr>
            <w:r w:rsidRPr="008B4267">
              <w:rPr>
                <w:rFonts w:ascii="Times New Roman" w:hAnsi="Times New Roman"/>
                <w:noProof/>
                <w:sz w:val="24"/>
              </w:rPr>
              <w:t>elektrības daudzums, elektriskais lādiņš</w:t>
            </w:r>
          </w:p>
        </w:tc>
        <w:tc>
          <w:tcPr>
            <w:tcW w:w="776" w:type="pct"/>
            <w:tcBorders>
              <w:top w:val="nil"/>
              <w:left w:val="nil"/>
              <w:bottom w:val="single" w:sz="3" w:space="0" w:color="000000"/>
              <w:right w:val="nil"/>
            </w:tcBorders>
          </w:tcPr>
          <w:p w:rsidR="004768CE" w:rsidRPr="008B4267" w:rsidRDefault="004768CE" w:rsidP="008B4267">
            <w:pPr>
              <w:pStyle w:val="TableParagraph"/>
              <w:jc w:val="both"/>
              <w:rPr>
                <w:rFonts w:ascii="Times New Roman" w:hAnsi="Times New Roman"/>
                <w:noProof/>
                <w:sz w:val="24"/>
              </w:rPr>
            </w:pPr>
            <w:r w:rsidRPr="008B4267">
              <w:rPr>
                <w:rFonts w:ascii="Times New Roman" w:hAnsi="Times New Roman"/>
                <w:noProof/>
                <w:sz w:val="24"/>
              </w:rPr>
              <w:t>kulons</w:t>
            </w:r>
          </w:p>
        </w:tc>
        <w:tc>
          <w:tcPr>
            <w:tcW w:w="518" w:type="pct"/>
            <w:tcBorders>
              <w:top w:val="nil"/>
              <w:left w:val="nil"/>
              <w:bottom w:val="single" w:sz="3" w:space="0" w:color="000000"/>
              <w:right w:val="nil"/>
            </w:tcBorders>
          </w:tcPr>
          <w:p w:rsidR="004768CE" w:rsidRPr="008B4267" w:rsidRDefault="004768CE" w:rsidP="008B4267">
            <w:pPr>
              <w:pStyle w:val="TableParagraph"/>
              <w:jc w:val="both"/>
              <w:rPr>
                <w:rFonts w:ascii="Times New Roman" w:hAnsi="Times New Roman"/>
                <w:noProof/>
                <w:sz w:val="24"/>
              </w:rPr>
            </w:pPr>
            <w:r w:rsidRPr="008B4267">
              <w:rPr>
                <w:rFonts w:ascii="Times New Roman" w:hAnsi="Times New Roman"/>
                <w:noProof/>
                <w:sz w:val="24"/>
              </w:rPr>
              <w:t>C</w:t>
            </w:r>
          </w:p>
        </w:tc>
        <w:tc>
          <w:tcPr>
            <w:tcW w:w="739" w:type="pct"/>
            <w:tcBorders>
              <w:top w:val="nil"/>
              <w:left w:val="nil"/>
              <w:bottom w:val="single" w:sz="3" w:space="0" w:color="000000"/>
              <w:right w:val="nil"/>
            </w:tcBorders>
          </w:tcPr>
          <w:p w:rsidR="004768CE" w:rsidRPr="008B4267" w:rsidRDefault="004768CE" w:rsidP="008B4267">
            <w:pPr>
              <w:pStyle w:val="TableParagraph"/>
              <w:jc w:val="both"/>
              <w:rPr>
                <w:rFonts w:ascii="Times New Roman" w:eastAsia="Times New Roman" w:hAnsi="Times New Roman" w:cs="Times New Roman"/>
                <w:noProof/>
                <w:sz w:val="24"/>
                <w:szCs w:val="20"/>
              </w:rPr>
            </w:pPr>
            <w:r w:rsidRPr="008B4267">
              <w:rPr>
                <w:rFonts w:ascii="Times New Roman" w:hAnsi="Times New Roman"/>
                <w:noProof/>
                <w:sz w:val="24"/>
              </w:rPr>
              <w:t xml:space="preserve">A </w:t>
            </w:r>
            <w:r w:rsidRPr="008B4267">
              <w:rPr>
                <w:rFonts w:ascii="Cambria Math" w:hAnsi="Cambria Math" w:cs="Cambria Math"/>
                <w:sz w:val="24"/>
              </w:rPr>
              <w:t>⋅</w:t>
            </w:r>
            <w:r w:rsidRPr="008B4267">
              <w:rPr>
                <w:rFonts w:ascii="Times New Roman" w:hAnsi="Times New Roman"/>
                <w:sz w:val="24"/>
              </w:rPr>
              <w:t xml:space="preserve"> s</w:t>
            </w:r>
          </w:p>
        </w:tc>
      </w:tr>
    </w:tbl>
    <w:p w:rsidR="004768CE" w:rsidRDefault="004768CE" w:rsidP="008B4267">
      <w:pPr>
        <w:jc w:val="both"/>
        <w:rPr>
          <w:rFonts w:ascii="Times New Roman" w:eastAsia="Times New Roman" w:hAnsi="Times New Roman" w:cs="Times New Roman"/>
          <w:b/>
          <w:bCs/>
          <w:noProof/>
          <w:sz w:val="24"/>
          <w:szCs w:val="15"/>
        </w:rPr>
      </w:pPr>
    </w:p>
    <w:p w:rsidR="00994C12" w:rsidRDefault="00994C12" w:rsidP="008B4267">
      <w:pPr>
        <w:jc w:val="both"/>
        <w:rPr>
          <w:rFonts w:ascii="Times New Roman" w:eastAsia="Times New Roman" w:hAnsi="Times New Roman" w:cs="Times New Roman"/>
          <w:b/>
          <w:bCs/>
          <w:noProof/>
          <w:sz w:val="24"/>
          <w:szCs w:val="15"/>
        </w:rPr>
      </w:pPr>
    </w:p>
    <w:p w:rsidR="004768CE" w:rsidRPr="008B4267" w:rsidRDefault="008761AD" w:rsidP="008B4267">
      <w:pPr>
        <w:pStyle w:val="BodyText"/>
        <w:tabs>
          <w:tab w:val="left" w:pos="951"/>
        </w:tabs>
        <w:ind w:left="0"/>
        <w:jc w:val="both"/>
        <w:rPr>
          <w:noProof/>
          <w:sz w:val="24"/>
        </w:rPr>
      </w:pPr>
      <w:r w:rsidRPr="008B4267">
        <w:rPr>
          <w:noProof/>
          <w:sz w:val="24"/>
        </w:rPr>
        <w:t>1.5. SI ir loģiski pamatota mērvienību, kas katra atsevišķi nav jauna, izvēle no metriskās sistēmas. Liela SI priekšrocība ir tā, ka katram fizikālajam lielumam ir tikai viena mērvienība – metrs garumam, kilograms (grama vietā) masai, sekunde laikam u. c. No šīm pamata mērvienībām tiek atvasināti visi pārējie fizikālie lielumi. Šīs atvasinātās mērvienības definē ar vienkāršām sakarībām, piemēram, ātrums ir vienāds ar attāluma maiņas ātrumu, paātrinājums ir vienāds ar ātruma maiņas ātrumu, spēks ir masas un paātrinājuma savstarpējās iedarbības rezultāts, darbs vai enerģija ir spēka un attāluma rezultāts, jauda ir darbs, kas veikts laika vienībā u. c. Dažām no šīm vienībām ir tikai vispārīgi nosaukumi, piemēram, ātrumam – metri sekundē; citām ir īpaši nosaukumi, piemēram, ņūtons (N) – spēkam, džouls (J) – darbam vai enerģijai, vats (W) – jaudai. SI mērvienība spēkam, enerģijai un jaudai ir viena un tā pati neatkarīgi no tā, vai process ir mehānisks, elektrisks, ķīmisks vai tas ir kodolprocess. 1 ņūtonu liels spēks, kas pielikts 1 metru lielā attālumā, var radīt 1 džoulu siltuma, kas ir identisks rezultātam, ko 1 vatu stipra elektriskā jauda var radīt 1 sekundes laikā.</w:t>
      </w:r>
    </w:p>
    <w:p w:rsidR="004768CE" w:rsidRPr="008B4267" w:rsidRDefault="004768CE" w:rsidP="008B4267">
      <w:pPr>
        <w:jc w:val="both"/>
        <w:rPr>
          <w:rFonts w:ascii="Times New Roman" w:eastAsia="Times New Roman" w:hAnsi="Times New Roman" w:cs="Times New Roman"/>
          <w:noProof/>
          <w:sz w:val="24"/>
          <w:szCs w:val="20"/>
        </w:rPr>
      </w:pPr>
    </w:p>
    <w:p w:rsidR="004768CE" w:rsidRPr="008B4267" w:rsidRDefault="008761AD" w:rsidP="008B4267">
      <w:pPr>
        <w:pStyle w:val="BodyText"/>
        <w:tabs>
          <w:tab w:val="left" w:pos="952"/>
        </w:tabs>
        <w:ind w:left="0"/>
        <w:jc w:val="both"/>
        <w:rPr>
          <w:noProof/>
          <w:sz w:val="24"/>
        </w:rPr>
      </w:pPr>
      <w:r w:rsidRPr="008B4267">
        <w:rPr>
          <w:noProof/>
          <w:sz w:val="24"/>
        </w:rPr>
        <w:t>1.6. Priekšrocībām, ko sniedz unikālas mērvienības lietošana katram fizikālajam lielumam, atbilst priekšrocības, kas rodas, lietojot unikālu un labi definētu simbolu un saīsinājumu kopumu. Šādi simboli un saīsinājumi izslēdz sajukumu, kas varētu rasties pašreizējā praksē dažādās disciplīnās, piemēram, lietojot “b” gan bāra (spiediena mērvienība), gan barna (laukuma mērvienība) vietā.</w:t>
      </w:r>
    </w:p>
    <w:p w:rsidR="004768CE" w:rsidRPr="008B4267" w:rsidRDefault="004768CE" w:rsidP="008B4267">
      <w:pPr>
        <w:jc w:val="both"/>
        <w:rPr>
          <w:rFonts w:ascii="Times New Roman" w:eastAsia="Times New Roman" w:hAnsi="Times New Roman" w:cs="Times New Roman"/>
          <w:bCs/>
          <w:noProof/>
          <w:sz w:val="24"/>
          <w:szCs w:val="17"/>
        </w:rPr>
      </w:pPr>
    </w:p>
    <w:p w:rsidR="004768CE" w:rsidRPr="008B4267" w:rsidRDefault="008761AD" w:rsidP="008B4267">
      <w:pPr>
        <w:pStyle w:val="BodyText"/>
        <w:tabs>
          <w:tab w:val="left" w:pos="950"/>
        </w:tabs>
        <w:ind w:left="0"/>
        <w:jc w:val="both"/>
        <w:rPr>
          <w:noProof/>
          <w:sz w:val="24"/>
        </w:rPr>
      </w:pPr>
      <w:r w:rsidRPr="008B4267">
        <w:rPr>
          <w:noProof/>
          <w:sz w:val="24"/>
        </w:rPr>
        <w:t>1.7. Cita SI sistēmas priekšrocība ir decimālo saistību saglabāšana katram fizikālajam lielumam tā daudzkārtņu un daudzkārtņu daļu starpā. Ir noteikti priedēkļi, kas apzīmē mērvienību daudzkārtņus un daļas, sākot no “eksa” (10</w:t>
      </w:r>
      <w:r w:rsidRPr="008B4267">
        <w:rPr>
          <w:noProof/>
          <w:sz w:val="24"/>
          <w:vertAlign w:val="superscript"/>
        </w:rPr>
        <w:t>18</w:t>
      </w:r>
      <w:r w:rsidRPr="008B4267">
        <w:rPr>
          <w:noProof/>
          <w:sz w:val="24"/>
        </w:rPr>
        <w:t>) līdz “ato” (10</w:t>
      </w:r>
      <w:r w:rsidRPr="008B4267">
        <w:rPr>
          <w:noProof/>
          <w:sz w:val="24"/>
          <w:vertAlign w:val="superscript"/>
        </w:rPr>
        <w:t>-18</w:t>
      </w:r>
      <w:r w:rsidRPr="008B4267">
        <w:rPr>
          <w:noProof/>
          <w:sz w:val="24"/>
        </w:rPr>
        <w:t>), lai būtu ērtāk pierakstīt un izrunāt skaitļus.</w:t>
      </w:r>
    </w:p>
    <w:p w:rsidR="004768CE" w:rsidRPr="008B4267" w:rsidRDefault="004768CE" w:rsidP="008B4267">
      <w:pPr>
        <w:jc w:val="both"/>
        <w:rPr>
          <w:rFonts w:ascii="Times New Roman" w:eastAsia="Times New Roman" w:hAnsi="Times New Roman" w:cs="Times New Roman"/>
          <w:noProof/>
          <w:sz w:val="24"/>
          <w:szCs w:val="17"/>
        </w:rPr>
      </w:pPr>
    </w:p>
    <w:p w:rsidR="004768CE" w:rsidRPr="008B4267" w:rsidRDefault="008761AD" w:rsidP="008B4267">
      <w:pPr>
        <w:pStyle w:val="BodyText"/>
        <w:tabs>
          <w:tab w:val="left" w:pos="950"/>
        </w:tabs>
        <w:ind w:left="0"/>
        <w:jc w:val="both"/>
        <w:rPr>
          <w:noProof/>
          <w:sz w:val="24"/>
        </w:rPr>
      </w:pPr>
      <w:r w:rsidRPr="008B4267">
        <w:rPr>
          <w:noProof/>
          <w:sz w:val="24"/>
        </w:rPr>
        <w:t>1.8. Vēl viena nozīmīga SI priekšrocība ir tās konsekvence. Mērvienības var izvēlēties patvaļīgi, bet, neatkarīgi izvēloties mērvienības katrai savstarpēji salīdzināmu lielumu kategorijai, parasti rastos vairāki papildu skaitliski koeficienti skaitlisku vērtību vienādojumos. Tomēr ir iespējams un faktiski ērtāk izvēlēties mērvienību sistēmu tā, lai vienādojumi ar skaitliskām vērtībām, tostarp skaitliskiem koeficientiem, būtu tieši tādi kā atbilstošie vienādojumi ar lielumiem. Šādā veidā definētu mērvienību sistēmu uzskata par saskaņotu ar attiecīgo lielumu un vienādojumu sistēmu. Skaitliskais koeficients vienādojumos starp saskaņotas mērvienību sistēmas mērvienībām ir tikai 1. Saskaņotā sistēmā jebkuru divu mērvienību lielumu rezultāts vai koeficients ir izrietošā lieluma mērvienība. Piemēram, saskaņotā sistēmā laukumu aprēķina, garumu reizinot ar platumu, ātrumu aprēķina, ceļu dalot ar laiku, bet spēku aprēķina, masu reizinot ar paātrinājumu.</w:t>
      </w:r>
    </w:p>
    <w:p w:rsidR="004768CE" w:rsidRPr="008B4267" w:rsidRDefault="004768CE" w:rsidP="008B4267">
      <w:pPr>
        <w:jc w:val="both"/>
        <w:rPr>
          <w:rFonts w:ascii="Times New Roman" w:eastAsia="Times New Roman" w:hAnsi="Times New Roman" w:cs="Times New Roman"/>
          <w:noProof/>
          <w:sz w:val="24"/>
          <w:szCs w:val="15"/>
        </w:rPr>
      </w:pPr>
    </w:p>
    <w:p w:rsidR="004768CE" w:rsidRPr="008B4267" w:rsidRDefault="008761AD" w:rsidP="008B4267">
      <w:pPr>
        <w:jc w:val="both"/>
        <w:rPr>
          <w:rFonts w:ascii="Times New Roman" w:eastAsia="Times New Roman" w:hAnsi="Times New Roman" w:cs="Times New Roman"/>
          <w:i/>
          <w:noProof/>
          <w:sz w:val="24"/>
          <w:szCs w:val="20"/>
        </w:rPr>
      </w:pPr>
      <w:r w:rsidRPr="008B4267">
        <w:rPr>
          <w:rFonts w:ascii="Times New Roman" w:hAnsi="Times New Roman"/>
          <w:i/>
          <w:noProof/>
          <w:sz w:val="24"/>
        </w:rPr>
        <w:t>Piezīme. B-1. attēlā redzama SI mērvienību savstarpējā saistība.</w:t>
      </w:r>
    </w:p>
    <w:p w:rsidR="004768CE" w:rsidRDefault="004768CE" w:rsidP="008B4267">
      <w:pPr>
        <w:jc w:val="both"/>
        <w:rPr>
          <w:rFonts w:ascii="Times New Roman" w:eastAsia="Times New Roman" w:hAnsi="Times New Roman" w:cs="Times New Roman"/>
          <w:i/>
          <w:noProof/>
          <w:sz w:val="24"/>
          <w:szCs w:val="20"/>
        </w:rPr>
      </w:pPr>
    </w:p>
    <w:p w:rsidR="00994C12" w:rsidRPr="008B4267" w:rsidRDefault="00994C12" w:rsidP="008B4267">
      <w:pPr>
        <w:jc w:val="both"/>
        <w:rPr>
          <w:rFonts w:ascii="Times New Roman" w:eastAsia="Times New Roman" w:hAnsi="Times New Roman" w:cs="Times New Roman"/>
          <w:i/>
          <w:noProof/>
          <w:sz w:val="24"/>
          <w:szCs w:val="20"/>
        </w:rPr>
      </w:pPr>
    </w:p>
    <w:p w:rsidR="004768CE" w:rsidRPr="008B4267" w:rsidRDefault="008761AD" w:rsidP="00994C12">
      <w:pPr>
        <w:pStyle w:val="Heading2"/>
        <w:tabs>
          <w:tab w:val="left" w:pos="4373"/>
        </w:tabs>
        <w:ind w:left="0"/>
        <w:jc w:val="center"/>
        <w:rPr>
          <w:noProof/>
          <w:sz w:val="24"/>
        </w:rPr>
      </w:pPr>
      <w:bookmarkStart w:id="49" w:name="_Toc459792706"/>
      <w:r w:rsidRPr="008B4267">
        <w:rPr>
          <w:noProof/>
          <w:sz w:val="24"/>
        </w:rPr>
        <w:t>2. Masa, spēks un svars</w:t>
      </w:r>
      <w:bookmarkEnd w:id="49"/>
    </w:p>
    <w:p w:rsidR="004768CE" w:rsidRPr="008B4267" w:rsidRDefault="004768CE" w:rsidP="008B4267">
      <w:pPr>
        <w:jc w:val="both"/>
        <w:rPr>
          <w:rFonts w:ascii="Times New Roman" w:eastAsia="Times New Roman" w:hAnsi="Times New Roman" w:cs="Times New Roman"/>
          <w:b/>
          <w:bCs/>
          <w:noProof/>
          <w:sz w:val="24"/>
          <w:szCs w:val="21"/>
        </w:rPr>
      </w:pPr>
    </w:p>
    <w:p w:rsidR="004768CE" w:rsidRPr="008B4267" w:rsidRDefault="008761AD" w:rsidP="008B4267">
      <w:pPr>
        <w:pStyle w:val="BodyText"/>
        <w:tabs>
          <w:tab w:val="left" w:pos="952"/>
        </w:tabs>
        <w:ind w:left="0"/>
        <w:jc w:val="both"/>
        <w:rPr>
          <w:noProof/>
          <w:sz w:val="24"/>
        </w:rPr>
      </w:pPr>
      <w:r w:rsidRPr="008B4267">
        <w:rPr>
          <w:noProof/>
          <w:sz w:val="24"/>
        </w:rPr>
        <w:t>2.1. Galvenā SI sistēmas novirze no inženierijas metrisko mērvienību gravimetriskās sistēmas ir skaidri atšķirīgu mērvienību lietošana masai un spēkam. SI sistēmā nosaukumu “kilograms” lieto tikai attiecībā uz masu, un netiek lietots “kilogramspēks” (salikteņa otrā daļa “spēks” praksē bieži tiek kļūdaini atmesta). Tā vietā SI sistēmā kā spēka mērvienību lieto ņūtonu. Līdzīgi ņūtons, nevis kilogramspēks, tiek lietots, lai veidotu tās atvasinātās mērvienības, kuras ietver spēku, piemēram, spiedienu (N/m</w:t>
      </w:r>
      <w:r w:rsidRPr="008B4267">
        <w:rPr>
          <w:noProof/>
          <w:sz w:val="24"/>
          <w:vertAlign w:val="superscript"/>
        </w:rPr>
        <w:t>2</w:t>
      </w:r>
      <w:r w:rsidRPr="008B4267">
        <w:rPr>
          <w:noProof/>
          <w:sz w:val="24"/>
        </w:rPr>
        <w:t> = Pa), enerģiju (N </w:t>
      </w:r>
      <w:r w:rsidRPr="008B4267">
        <w:rPr>
          <w:rFonts w:ascii="Cambria Math" w:hAnsi="Cambria Math" w:cs="Cambria Math"/>
          <w:sz w:val="24"/>
        </w:rPr>
        <w:t>⋅</w:t>
      </w:r>
      <w:r w:rsidRPr="008B4267">
        <w:rPr>
          <w:rFonts w:cs="Times New Roman"/>
          <w:sz w:val="24"/>
        </w:rPr>
        <w:t> </w:t>
      </w:r>
      <w:r w:rsidRPr="008B4267">
        <w:rPr>
          <w:noProof/>
          <w:sz w:val="24"/>
        </w:rPr>
        <w:t>m = J) un jaudu (N </w:t>
      </w:r>
      <w:r w:rsidRPr="008B4267">
        <w:rPr>
          <w:rFonts w:ascii="Cambria Math" w:hAnsi="Cambria Math" w:cs="Cambria Math"/>
          <w:sz w:val="24"/>
        </w:rPr>
        <w:t>⋅</w:t>
      </w:r>
      <w:r w:rsidRPr="008B4267">
        <w:rPr>
          <w:rFonts w:cs="Times New Roman"/>
          <w:sz w:val="24"/>
        </w:rPr>
        <w:t> </w:t>
      </w:r>
      <w:r w:rsidRPr="008B4267">
        <w:rPr>
          <w:noProof/>
          <w:sz w:val="24"/>
        </w:rPr>
        <w:t>m/s = W).</w:t>
      </w:r>
    </w:p>
    <w:p w:rsidR="004768CE" w:rsidRPr="008B4267" w:rsidRDefault="004768CE" w:rsidP="008B4267">
      <w:pPr>
        <w:jc w:val="both"/>
        <w:rPr>
          <w:rFonts w:ascii="Times New Roman" w:eastAsia="Times New Roman" w:hAnsi="Times New Roman" w:cs="Times New Roman"/>
          <w:noProof/>
          <w:sz w:val="24"/>
          <w:szCs w:val="17"/>
        </w:rPr>
      </w:pPr>
    </w:p>
    <w:p w:rsidR="004768CE" w:rsidRPr="008B4267" w:rsidRDefault="00F56735" w:rsidP="008B4267">
      <w:pPr>
        <w:pStyle w:val="BodyText"/>
        <w:tabs>
          <w:tab w:val="left" w:pos="952"/>
        </w:tabs>
        <w:ind w:left="0"/>
        <w:jc w:val="both"/>
        <w:rPr>
          <w:noProof/>
          <w:sz w:val="24"/>
        </w:rPr>
      </w:pPr>
      <w:r w:rsidRPr="008B4267">
        <w:rPr>
          <w:noProof/>
          <w:sz w:val="24"/>
        </w:rPr>
        <w:t>2.2. Pastāv vērā ņemamas neskaidrības par termina “svars” lietošanu, lai norādītu spēku vai masu. Parasti termins “svars” gandrīz vienmēr nozīmē masu; tādējādi, ja kāds runā par personas svaru, tad minētais lielums ir masa. Zinātnē un tehnoloģijā termins “ķermeņa svars” parasti nozīmē spēku, kurš, iedarbojoties uz ķermeni, tam piešķirtu paātrinājumu, kas vienāds ar vietējo brīva kritiena paātrinājumu. Īpašības vārds “vietējais” vārdkopā “vietējais brīva kritiena paātrinājums” parasti nozīmē atrašanās vietu uz Zemes virsmas; šajā kontekstā “vietējā brīvā kritiena paātrinājuma” simbols ir “g” (dažreiz saukts par brīvās krišanas paātrinājumu), kura novērotās vērtības atšķiras par vairāk nekā 0,5 % dažādos punktos uz Zemes virsmas un samazinās atkarībā no attāluma līdz Zemei. Tā kā tādējādi svars ir spēks = masa × brīvās krišanas paātrinājums, tad cilvēka svars ir atkarīgs no viņa atrašanās vietas, bet masa nav. Cilvēkam, kura masa ir 70 kg, uz Zemes var būt 686 ņūtonu (≈155 lbf) liels spēks (svars), bet uz Mēness – tikai 113 ņūtonu (≈22 lbf) liels spēks (svars). Terminu “svars” kā lielumu tā divējādā lietojuma dēļ speciālajā lietojumā būtu jāizvairās lietot, izņemot apstākļos, kad tā nozīme ir pilnīgi skaidra. Ja šis termins tiek lietots, ir svarīgi zināt, vai ar to ir domāta masa vai spēks, un ir svarīgi atbilstoši lietot SI mērvienības –kilogramus masai, bet ņūtonus spēkam.</w:t>
      </w:r>
    </w:p>
    <w:p w:rsidR="004768CE" w:rsidRPr="008B4267" w:rsidRDefault="004768CE" w:rsidP="008B4267">
      <w:pPr>
        <w:jc w:val="both"/>
        <w:rPr>
          <w:rFonts w:ascii="Times New Roman" w:eastAsia="Times New Roman" w:hAnsi="Times New Roman" w:cs="Times New Roman"/>
          <w:noProof/>
          <w:sz w:val="24"/>
          <w:szCs w:val="17"/>
        </w:rPr>
      </w:pPr>
    </w:p>
    <w:p w:rsidR="004768CE" w:rsidRPr="008B4267" w:rsidRDefault="00F56735" w:rsidP="008B4267">
      <w:pPr>
        <w:pStyle w:val="BodyText"/>
        <w:tabs>
          <w:tab w:val="left" w:pos="950"/>
        </w:tabs>
        <w:ind w:left="0"/>
        <w:jc w:val="both"/>
        <w:rPr>
          <w:noProof/>
          <w:sz w:val="24"/>
        </w:rPr>
      </w:pPr>
      <w:r w:rsidRPr="008B4267">
        <w:rPr>
          <w:noProof/>
          <w:sz w:val="24"/>
        </w:rPr>
        <w:t xml:space="preserve">2.3. Nosakot masu ar svaru palīdzību, tiek izmantots smaguma spēks. Ja, sverot mērāmu masu, tiek lietots masas etalons, tad tiek neitralizēta smaguma spēka tiešā ietekme uz abām masām, bet netiešā ietekme, ko rada gaisa vai citas gāzes cēlējspēks, parasti saglabājas. Lietojot atspersvarus, masa tiek mērīta netiešā veidā, jo instruments reaģē uz smaguma spēku. Šādus svarus var kalibrēt masas mērvienībās, ja brīvās krišanas paātrinājuma un cēlējspēka </w:t>
      </w:r>
      <w:r w:rsidRPr="008B4267">
        <w:rPr>
          <w:noProof/>
          <w:sz w:val="24"/>
        </w:rPr>
        <w:lastRenderedPageBreak/>
        <w:t>korekcijas nav būtiskas to lietošanā.</w:t>
      </w:r>
    </w:p>
    <w:p w:rsidR="004768CE" w:rsidRDefault="004768CE" w:rsidP="008B4267">
      <w:pPr>
        <w:jc w:val="both"/>
        <w:rPr>
          <w:rFonts w:ascii="Times New Roman" w:eastAsia="Times New Roman" w:hAnsi="Times New Roman" w:cs="Times New Roman"/>
          <w:noProof/>
          <w:sz w:val="24"/>
          <w:szCs w:val="20"/>
        </w:rPr>
      </w:pPr>
    </w:p>
    <w:p w:rsidR="00994C12" w:rsidRPr="008B4267" w:rsidRDefault="00994C12" w:rsidP="008B4267">
      <w:pPr>
        <w:jc w:val="both"/>
        <w:rPr>
          <w:rFonts w:ascii="Times New Roman" w:eastAsia="Times New Roman" w:hAnsi="Times New Roman" w:cs="Times New Roman"/>
          <w:noProof/>
          <w:sz w:val="24"/>
          <w:szCs w:val="20"/>
        </w:rPr>
      </w:pPr>
    </w:p>
    <w:p w:rsidR="004768CE" w:rsidRPr="008B4267" w:rsidRDefault="00F56735" w:rsidP="00994C12">
      <w:pPr>
        <w:pStyle w:val="Heading2"/>
        <w:tabs>
          <w:tab w:val="left" w:pos="4551"/>
        </w:tabs>
        <w:ind w:left="0"/>
        <w:jc w:val="center"/>
        <w:rPr>
          <w:noProof/>
          <w:sz w:val="24"/>
        </w:rPr>
      </w:pPr>
      <w:bookmarkStart w:id="50" w:name="_Toc459792707"/>
      <w:r w:rsidRPr="008B4267">
        <w:rPr>
          <w:noProof/>
          <w:sz w:val="24"/>
        </w:rPr>
        <w:t>3. Enerģija un griezes moments</w:t>
      </w:r>
      <w:bookmarkEnd w:id="50"/>
    </w:p>
    <w:p w:rsidR="004768CE" w:rsidRPr="008B4267" w:rsidRDefault="004768CE" w:rsidP="008B4267">
      <w:pPr>
        <w:jc w:val="both"/>
        <w:rPr>
          <w:rFonts w:ascii="Times New Roman" w:eastAsia="Times New Roman" w:hAnsi="Times New Roman" w:cs="Times New Roman"/>
          <w:b/>
          <w:bCs/>
          <w:noProof/>
          <w:sz w:val="24"/>
          <w:szCs w:val="21"/>
        </w:rPr>
      </w:pPr>
    </w:p>
    <w:p w:rsidR="004768CE" w:rsidRPr="008B4267" w:rsidRDefault="00F56735" w:rsidP="008B4267">
      <w:pPr>
        <w:pStyle w:val="BodyText"/>
        <w:tabs>
          <w:tab w:val="left" w:pos="951"/>
        </w:tabs>
        <w:ind w:left="0"/>
        <w:jc w:val="both"/>
        <w:rPr>
          <w:noProof/>
          <w:sz w:val="24"/>
        </w:rPr>
      </w:pPr>
      <w:r w:rsidRPr="008B4267">
        <w:rPr>
          <w:noProof/>
          <w:sz w:val="24"/>
        </w:rPr>
        <w:t>3.1. Spēka un momenta pleca vektora reizinājums plaši tiek apzīmēts ar mērvienību “ņūtonmetrs”. Šo mērvienību lietojot lieces momentam vai griezes momentam, to var sajaukt ar enerģijas mērvienību, kas arī ir ņūtonmetrs. Ja griezes moments tiek izteikts ņūtonmetros uz radiānu, kļūst skaidra tā saistība ar enerģiju, jo griezes momenta un rotācijas leņķiskā ātruma reizinājums ir enerģija:</w:t>
      </w:r>
    </w:p>
    <w:p w:rsidR="004768CE" w:rsidRPr="008B4267" w:rsidRDefault="004768CE" w:rsidP="008B4267">
      <w:pPr>
        <w:pStyle w:val="BodyText"/>
        <w:ind w:left="0"/>
        <w:jc w:val="both"/>
        <w:rPr>
          <w:noProof/>
          <w:sz w:val="24"/>
        </w:rPr>
      </w:pPr>
      <w:r w:rsidRPr="008B4267">
        <w:rPr>
          <w:noProof/>
          <w:sz w:val="24"/>
        </w:rPr>
        <w:t xml:space="preserve">(N </w:t>
      </w:r>
      <w:r w:rsidRPr="008B4267">
        <w:rPr>
          <w:rFonts w:ascii="Cambria Math" w:hAnsi="Cambria Math" w:cs="Cambria Math"/>
          <w:sz w:val="24"/>
        </w:rPr>
        <w:t>⋅</w:t>
      </w:r>
      <w:r w:rsidRPr="008B4267">
        <w:rPr>
          <w:noProof/>
          <w:sz w:val="24"/>
        </w:rPr>
        <w:t xml:space="preserve"> m/rad) </w:t>
      </w:r>
      <w:r w:rsidRPr="008B4267">
        <w:rPr>
          <w:rFonts w:ascii="Cambria Math" w:hAnsi="Cambria Math" w:cs="Cambria Math"/>
          <w:sz w:val="24"/>
        </w:rPr>
        <w:t>⋅</w:t>
      </w:r>
      <w:r w:rsidRPr="008B4267">
        <w:rPr>
          <w:noProof/>
          <w:sz w:val="24"/>
        </w:rPr>
        <w:t xml:space="preserve"> rad = N </w:t>
      </w:r>
      <w:r w:rsidRPr="008B4267">
        <w:rPr>
          <w:rFonts w:ascii="Cambria Math" w:hAnsi="Cambria Math" w:cs="Cambria Math"/>
          <w:sz w:val="24"/>
        </w:rPr>
        <w:t>⋅</w:t>
      </w:r>
      <w:r w:rsidRPr="008B4267">
        <w:rPr>
          <w:noProof/>
          <w:sz w:val="24"/>
        </w:rPr>
        <w:t xml:space="preserve"> m</w:t>
      </w:r>
    </w:p>
    <w:p w:rsidR="00F56735" w:rsidRPr="008B4267" w:rsidRDefault="00F56735" w:rsidP="008B4267">
      <w:pPr>
        <w:pStyle w:val="BodyText"/>
        <w:ind w:left="0"/>
        <w:jc w:val="both"/>
        <w:rPr>
          <w:noProof/>
          <w:sz w:val="24"/>
        </w:rPr>
      </w:pPr>
    </w:p>
    <w:p w:rsidR="004768CE" w:rsidRPr="008B4267" w:rsidRDefault="00F56735" w:rsidP="008B4267">
      <w:pPr>
        <w:pStyle w:val="BodyText"/>
        <w:tabs>
          <w:tab w:val="left" w:pos="950"/>
        </w:tabs>
        <w:ind w:left="0"/>
        <w:jc w:val="both"/>
        <w:rPr>
          <w:noProof/>
          <w:sz w:val="24"/>
        </w:rPr>
      </w:pPr>
      <w:r w:rsidRPr="008B4267">
        <w:rPr>
          <w:noProof/>
          <w:sz w:val="24"/>
        </w:rPr>
        <w:t>3.2. Ja tiktu attēloti vektori, atšķirība starp enerģiju un griezes momentu būtu acīmredzama, jo šajos divos gadījumos spēka virziens un garums ir atšķirīgs. Lietojot griezes momentu un enerģiju, ir svarīgi apzināties šo atšķirību, un attiecībā uz griezes momentu nekad nevajadzētu lietot džoulu.</w:t>
      </w:r>
    </w:p>
    <w:p w:rsidR="004768CE" w:rsidRDefault="004768CE" w:rsidP="008B4267">
      <w:pPr>
        <w:jc w:val="both"/>
        <w:rPr>
          <w:rFonts w:ascii="Times New Roman" w:eastAsia="Times New Roman" w:hAnsi="Times New Roman" w:cs="Times New Roman"/>
          <w:noProof/>
          <w:sz w:val="24"/>
          <w:szCs w:val="20"/>
        </w:rPr>
      </w:pPr>
    </w:p>
    <w:p w:rsidR="00994C12" w:rsidRPr="008B4267" w:rsidRDefault="00994C12" w:rsidP="008B4267">
      <w:pPr>
        <w:jc w:val="both"/>
        <w:rPr>
          <w:rFonts w:ascii="Times New Roman" w:eastAsia="Times New Roman" w:hAnsi="Times New Roman" w:cs="Times New Roman"/>
          <w:noProof/>
          <w:sz w:val="24"/>
          <w:szCs w:val="20"/>
        </w:rPr>
      </w:pPr>
    </w:p>
    <w:p w:rsidR="004768CE" w:rsidRPr="008B4267" w:rsidRDefault="00F56735" w:rsidP="00994C12">
      <w:pPr>
        <w:pStyle w:val="Heading2"/>
        <w:tabs>
          <w:tab w:val="left" w:pos="4897"/>
        </w:tabs>
        <w:ind w:left="0"/>
        <w:jc w:val="center"/>
        <w:rPr>
          <w:noProof/>
          <w:sz w:val="24"/>
        </w:rPr>
      </w:pPr>
      <w:bookmarkStart w:id="51" w:name="_Toc459792708"/>
      <w:r w:rsidRPr="008B4267">
        <w:rPr>
          <w:noProof/>
          <w:sz w:val="24"/>
        </w:rPr>
        <w:t>4. SI priedēkļi</w:t>
      </w:r>
      <w:bookmarkEnd w:id="51"/>
    </w:p>
    <w:p w:rsidR="004768CE" w:rsidRPr="008B4267" w:rsidRDefault="004768CE" w:rsidP="00994C12">
      <w:pPr>
        <w:jc w:val="center"/>
        <w:rPr>
          <w:rFonts w:ascii="Times New Roman" w:eastAsia="Times New Roman" w:hAnsi="Times New Roman" w:cs="Times New Roman"/>
          <w:b/>
          <w:bCs/>
          <w:noProof/>
          <w:sz w:val="24"/>
          <w:szCs w:val="20"/>
        </w:rPr>
      </w:pPr>
    </w:p>
    <w:p w:rsidR="004768CE" w:rsidRPr="008B4267" w:rsidRDefault="00F56735" w:rsidP="00994C12">
      <w:pPr>
        <w:pStyle w:val="BodyText"/>
        <w:tabs>
          <w:tab w:val="left" w:pos="4578"/>
        </w:tabs>
        <w:ind w:left="0"/>
        <w:jc w:val="center"/>
        <w:rPr>
          <w:noProof/>
          <w:sz w:val="24"/>
        </w:rPr>
      </w:pPr>
      <w:r w:rsidRPr="008B4267">
        <w:rPr>
          <w:noProof/>
          <w:sz w:val="24"/>
        </w:rPr>
        <w:t>4.1. Priedēkļu izvēle</w:t>
      </w:r>
    </w:p>
    <w:p w:rsidR="004768CE" w:rsidRPr="008B4267" w:rsidRDefault="004768CE" w:rsidP="008B4267">
      <w:pPr>
        <w:jc w:val="both"/>
        <w:rPr>
          <w:rFonts w:ascii="Times New Roman" w:eastAsia="Times New Roman" w:hAnsi="Times New Roman" w:cs="Times New Roman"/>
          <w:noProof/>
          <w:sz w:val="24"/>
          <w:szCs w:val="21"/>
        </w:rPr>
      </w:pPr>
    </w:p>
    <w:p w:rsidR="004768CE" w:rsidRPr="008B4267" w:rsidRDefault="004768CE" w:rsidP="008B4267">
      <w:pPr>
        <w:pStyle w:val="BodyText"/>
        <w:ind w:left="0"/>
        <w:jc w:val="both"/>
        <w:rPr>
          <w:noProof/>
          <w:sz w:val="24"/>
        </w:rPr>
      </w:pPr>
      <w:r w:rsidRPr="008B4267">
        <w:rPr>
          <w:noProof/>
          <w:sz w:val="24"/>
        </w:rPr>
        <w:t>4.1.1. Parasti SI priedēkļus lieto, lai norādītu lieluma kārtu, tādējādi atmetot nebūtiskus ciparus un norādošās nulles decimāldaļskaitļos un nuļļu pierakstam sniedzot ērtu alternatīvu decimālpakāpēm, kurai skaitļošanā tiek dota priekšroka. Piemēram,</w:t>
      </w:r>
    </w:p>
    <w:p w:rsidR="004768CE" w:rsidRPr="008B4267" w:rsidRDefault="004768CE" w:rsidP="008B4267">
      <w:pPr>
        <w:jc w:val="both"/>
        <w:rPr>
          <w:rFonts w:ascii="Times New Roman" w:eastAsia="Times New Roman" w:hAnsi="Times New Roman" w:cs="Times New Roman"/>
          <w:noProof/>
          <w:sz w:val="24"/>
          <w:szCs w:val="17"/>
        </w:rPr>
      </w:pPr>
    </w:p>
    <w:p w:rsidR="004768CE" w:rsidRPr="008B4267" w:rsidRDefault="004768CE" w:rsidP="00994C12">
      <w:pPr>
        <w:pStyle w:val="BodyText"/>
        <w:ind w:left="709"/>
        <w:jc w:val="both"/>
        <w:rPr>
          <w:noProof/>
          <w:sz w:val="24"/>
        </w:rPr>
      </w:pPr>
      <w:r w:rsidRPr="008B4267">
        <w:rPr>
          <w:noProof/>
          <w:sz w:val="24"/>
        </w:rPr>
        <w:t>12 300 mm pieraksta kā 12,3 m;</w:t>
      </w:r>
    </w:p>
    <w:p w:rsidR="004768CE" w:rsidRPr="008B4267" w:rsidRDefault="004768CE" w:rsidP="00994C12">
      <w:pPr>
        <w:pStyle w:val="BodyText"/>
        <w:ind w:left="709"/>
        <w:jc w:val="both"/>
        <w:rPr>
          <w:noProof/>
          <w:sz w:val="24"/>
        </w:rPr>
      </w:pPr>
      <w:r w:rsidRPr="008B4267">
        <w:rPr>
          <w:noProof/>
          <w:sz w:val="24"/>
        </w:rPr>
        <w:t>12,3 × 10</w:t>
      </w:r>
      <w:r w:rsidRPr="008B4267">
        <w:rPr>
          <w:noProof/>
          <w:sz w:val="24"/>
          <w:vertAlign w:val="superscript"/>
        </w:rPr>
        <w:t>3</w:t>
      </w:r>
      <w:r w:rsidRPr="008B4267">
        <w:rPr>
          <w:noProof/>
          <w:sz w:val="24"/>
        </w:rPr>
        <w:t> m pieraksta kā 12,3 km;</w:t>
      </w:r>
    </w:p>
    <w:p w:rsidR="004768CE" w:rsidRPr="008B4267" w:rsidRDefault="004768CE" w:rsidP="00994C12">
      <w:pPr>
        <w:pStyle w:val="BodyText"/>
        <w:ind w:left="709"/>
        <w:jc w:val="both"/>
        <w:rPr>
          <w:noProof/>
          <w:sz w:val="24"/>
        </w:rPr>
      </w:pPr>
      <w:r w:rsidRPr="008B4267">
        <w:rPr>
          <w:noProof/>
          <w:sz w:val="24"/>
        </w:rPr>
        <w:t>0,001 23 μA pieraksta kā 1,23 nA.</w:t>
      </w:r>
    </w:p>
    <w:p w:rsidR="004768CE" w:rsidRPr="008B4267" w:rsidRDefault="004768CE" w:rsidP="008B4267">
      <w:pPr>
        <w:jc w:val="both"/>
        <w:rPr>
          <w:rFonts w:ascii="Times New Roman" w:eastAsia="Times New Roman" w:hAnsi="Times New Roman" w:cs="Times New Roman"/>
          <w:noProof/>
          <w:sz w:val="24"/>
          <w:szCs w:val="21"/>
        </w:rPr>
      </w:pPr>
    </w:p>
    <w:p w:rsidR="004768CE" w:rsidRPr="008B4267" w:rsidRDefault="004768CE" w:rsidP="008B4267">
      <w:pPr>
        <w:pStyle w:val="BodyText"/>
        <w:ind w:left="0"/>
        <w:jc w:val="both"/>
        <w:rPr>
          <w:noProof/>
          <w:sz w:val="24"/>
        </w:rPr>
      </w:pPr>
      <w:r w:rsidRPr="008B4267">
        <w:rPr>
          <w:noProof/>
          <w:sz w:val="24"/>
        </w:rPr>
        <w:t>4.1.2. Izsakot lielumu ar skaitlisku vērtību un mērvienību, vēlams izvēlēties tādu priedēkli, lai skaitliskā vērtība būtu robežās no 0,1 līdz 1000. Lai pēc iespējas samazinātu dažādību, ir ieteicams lietot priedēkļus, kas apzīmē 1000. pakāpi. Tomēr šajos gadījumos var norādīt atkāpes no iepriekš teiktā:</w:t>
      </w:r>
    </w:p>
    <w:p w:rsidR="004768CE" w:rsidRPr="008B4267" w:rsidRDefault="004768CE" w:rsidP="008B4267">
      <w:pPr>
        <w:jc w:val="both"/>
        <w:rPr>
          <w:rFonts w:ascii="Times New Roman" w:eastAsia="Times New Roman" w:hAnsi="Times New Roman" w:cs="Times New Roman"/>
          <w:noProof/>
          <w:sz w:val="24"/>
          <w:szCs w:val="20"/>
        </w:rPr>
      </w:pPr>
    </w:p>
    <w:p w:rsidR="004768CE" w:rsidRPr="008B4267" w:rsidRDefault="00994C12" w:rsidP="00994C12">
      <w:pPr>
        <w:pStyle w:val="BodyText"/>
        <w:tabs>
          <w:tab w:val="left" w:pos="861"/>
        </w:tabs>
        <w:ind w:left="709" w:hanging="709"/>
        <w:jc w:val="both"/>
        <w:rPr>
          <w:noProof/>
          <w:sz w:val="24"/>
        </w:rPr>
      </w:pPr>
      <w:r>
        <w:rPr>
          <w:noProof/>
          <w:sz w:val="24"/>
        </w:rPr>
        <w:t>a)</w:t>
      </w:r>
      <w:r>
        <w:rPr>
          <w:noProof/>
          <w:sz w:val="24"/>
        </w:rPr>
        <w:tab/>
      </w:r>
      <w:r w:rsidR="00F56735" w:rsidRPr="008B4267">
        <w:rPr>
          <w:noProof/>
          <w:sz w:val="24"/>
        </w:rPr>
        <w:t>izsakot laukumu un tilpumu, var būt nepieciešams lietot priedēkļus “hekto-”, “deka-”, “deci-” un “centi-”, piemēram, kvadrāthektometrs vai kubikcentimetrs;</w:t>
      </w:r>
    </w:p>
    <w:p w:rsidR="004768CE" w:rsidRPr="008B4267" w:rsidRDefault="004768CE" w:rsidP="00994C12">
      <w:pPr>
        <w:ind w:left="709" w:hanging="709"/>
        <w:jc w:val="both"/>
        <w:rPr>
          <w:rFonts w:ascii="Times New Roman" w:eastAsia="Times New Roman" w:hAnsi="Times New Roman" w:cs="Times New Roman"/>
          <w:noProof/>
          <w:sz w:val="24"/>
          <w:szCs w:val="20"/>
        </w:rPr>
      </w:pPr>
    </w:p>
    <w:p w:rsidR="004768CE" w:rsidRPr="008B4267" w:rsidRDefault="00994C12" w:rsidP="00994C12">
      <w:pPr>
        <w:pStyle w:val="BodyText"/>
        <w:tabs>
          <w:tab w:val="left" w:pos="860"/>
        </w:tabs>
        <w:ind w:left="709" w:hanging="709"/>
        <w:jc w:val="both"/>
        <w:rPr>
          <w:noProof/>
          <w:sz w:val="24"/>
        </w:rPr>
      </w:pPr>
      <w:r>
        <w:rPr>
          <w:noProof/>
          <w:sz w:val="24"/>
        </w:rPr>
        <w:t>b)</w:t>
      </w:r>
      <w:r>
        <w:rPr>
          <w:noProof/>
          <w:sz w:val="24"/>
        </w:rPr>
        <w:tab/>
      </w:r>
      <w:r w:rsidR="00F56735" w:rsidRPr="008B4267">
        <w:rPr>
          <w:noProof/>
          <w:sz w:val="24"/>
        </w:rPr>
        <w:t>viena un tā paša lieluma vērtību tabulās vai, dotā kontekstā apspriežot šīs vērtības, parasti vēlams viscaur lietot vienu un to pašu mērvienības daudzkārtni,</w:t>
      </w:r>
    </w:p>
    <w:p w:rsidR="004768CE" w:rsidRPr="008B4267" w:rsidRDefault="004768CE" w:rsidP="00994C12">
      <w:pPr>
        <w:ind w:left="709" w:hanging="709"/>
        <w:jc w:val="both"/>
        <w:rPr>
          <w:rFonts w:ascii="Times New Roman" w:eastAsia="Times New Roman" w:hAnsi="Times New Roman" w:cs="Times New Roman"/>
          <w:noProof/>
          <w:sz w:val="24"/>
          <w:szCs w:val="20"/>
        </w:rPr>
      </w:pPr>
    </w:p>
    <w:p w:rsidR="004768CE" w:rsidRPr="008B4267" w:rsidRDefault="00994C12" w:rsidP="00994C12">
      <w:pPr>
        <w:pStyle w:val="BodyText"/>
        <w:tabs>
          <w:tab w:val="left" w:pos="861"/>
        </w:tabs>
        <w:ind w:left="709" w:hanging="709"/>
        <w:jc w:val="both"/>
        <w:rPr>
          <w:noProof/>
          <w:sz w:val="24"/>
        </w:rPr>
      </w:pPr>
      <w:r>
        <w:rPr>
          <w:noProof/>
          <w:sz w:val="24"/>
        </w:rPr>
        <w:t>c)</w:t>
      </w:r>
      <w:r>
        <w:rPr>
          <w:noProof/>
          <w:sz w:val="24"/>
        </w:rPr>
        <w:tab/>
      </w:r>
      <w:r w:rsidR="00F56735" w:rsidRPr="008B4267">
        <w:rPr>
          <w:noProof/>
          <w:sz w:val="24"/>
        </w:rPr>
        <w:t>noteiktiem lielumiem īpašos lietojumos parasti lieto vienu konkrētu daudzkārtni. Piemēram, hektopaskālu lieto spiediena iestatīšanai altimetrā, bet milimetru lineārajiem izmēriem mašīnbūves rasējumos pat tad, ja vērtības ir mazākas par 0,1 vai lielākas par 1000.</w:t>
      </w:r>
    </w:p>
    <w:p w:rsidR="004768CE" w:rsidRPr="008B4267" w:rsidRDefault="004768CE" w:rsidP="008B4267">
      <w:pPr>
        <w:jc w:val="both"/>
        <w:rPr>
          <w:rFonts w:ascii="Times New Roman" w:eastAsia="Times New Roman" w:hAnsi="Times New Roman" w:cs="Times New Roman"/>
          <w:noProof/>
          <w:sz w:val="24"/>
          <w:szCs w:val="19"/>
        </w:rPr>
      </w:pPr>
    </w:p>
    <w:p w:rsidR="004768CE" w:rsidRPr="008B4267" w:rsidRDefault="00F56735" w:rsidP="00994C12">
      <w:pPr>
        <w:pStyle w:val="BodyText"/>
        <w:tabs>
          <w:tab w:val="left" w:pos="4277"/>
        </w:tabs>
        <w:ind w:left="0"/>
        <w:jc w:val="center"/>
        <w:rPr>
          <w:noProof/>
          <w:sz w:val="24"/>
          <w:szCs w:val="13"/>
        </w:rPr>
      </w:pPr>
      <w:r w:rsidRPr="008B4267">
        <w:rPr>
          <w:noProof/>
          <w:sz w:val="24"/>
        </w:rPr>
        <w:t>4.2. Priedēkļi saliktās mērvienībās</w:t>
      </w:r>
      <w:r w:rsidRPr="008B4267">
        <w:rPr>
          <w:rStyle w:val="FootnoteReference"/>
          <w:noProof/>
          <w:sz w:val="24"/>
        </w:rPr>
        <w:footnoteReference w:id="1"/>
      </w:r>
    </w:p>
    <w:p w:rsidR="004768CE" w:rsidRPr="008B4267" w:rsidRDefault="004768CE" w:rsidP="008B4267">
      <w:pPr>
        <w:jc w:val="both"/>
        <w:rPr>
          <w:rFonts w:ascii="Times New Roman" w:eastAsia="Times New Roman" w:hAnsi="Times New Roman" w:cs="Times New Roman"/>
          <w:noProof/>
          <w:sz w:val="24"/>
          <w:szCs w:val="21"/>
        </w:rPr>
      </w:pPr>
    </w:p>
    <w:p w:rsidR="004768CE" w:rsidRPr="008B4267" w:rsidRDefault="004768CE" w:rsidP="008B4267">
      <w:pPr>
        <w:pStyle w:val="BodyText"/>
        <w:ind w:left="0"/>
        <w:jc w:val="both"/>
        <w:rPr>
          <w:noProof/>
          <w:sz w:val="24"/>
        </w:rPr>
      </w:pPr>
      <w:r w:rsidRPr="008B4267">
        <w:rPr>
          <w:noProof/>
          <w:sz w:val="24"/>
        </w:rPr>
        <w:t xml:space="preserve">Veidojot saliktas mērvienības daudzkārtni, ir ieteicams lietot tikai vienu priedēkli. Parasti priedēklis ir jāpievieno mērvienībai skaitītājā. Viens izņēmums no šā noteikuma ir gadījums, </w:t>
      </w:r>
      <w:r w:rsidRPr="008B4267">
        <w:rPr>
          <w:noProof/>
          <w:sz w:val="24"/>
        </w:rPr>
        <w:lastRenderedPageBreak/>
        <w:t>kad viena no mērvienībām ir kilograms. Piemēram,</w:t>
      </w:r>
    </w:p>
    <w:p w:rsidR="004768CE" w:rsidRPr="008B4267" w:rsidRDefault="004768CE" w:rsidP="008B4267">
      <w:pPr>
        <w:jc w:val="both"/>
        <w:rPr>
          <w:rFonts w:ascii="Times New Roman" w:eastAsia="Times New Roman" w:hAnsi="Times New Roman" w:cs="Times New Roman"/>
          <w:noProof/>
          <w:sz w:val="24"/>
          <w:szCs w:val="20"/>
        </w:rPr>
      </w:pPr>
    </w:p>
    <w:p w:rsidR="004768CE" w:rsidRPr="008B4267" w:rsidRDefault="004768CE" w:rsidP="00994C12">
      <w:pPr>
        <w:ind w:left="709"/>
        <w:jc w:val="both"/>
        <w:rPr>
          <w:rFonts w:ascii="Times New Roman" w:eastAsia="Times New Roman" w:hAnsi="Times New Roman" w:cs="Times New Roman"/>
          <w:noProof/>
          <w:sz w:val="24"/>
          <w:szCs w:val="20"/>
        </w:rPr>
      </w:pPr>
      <w:r w:rsidRPr="008B4267">
        <w:rPr>
          <w:rFonts w:ascii="Times New Roman" w:hAnsi="Times New Roman"/>
          <w:noProof/>
          <w:sz w:val="24"/>
        </w:rPr>
        <w:t xml:space="preserve">V/m, </w:t>
      </w:r>
      <w:r w:rsidRPr="008B4267">
        <w:rPr>
          <w:rFonts w:ascii="Times New Roman" w:hAnsi="Times New Roman"/>
          <w:i/>
          <w:noProof/>
          <w:sz w:val="24"/>
        </w:rPr>
        <w:t xml:space="preserve">nevis </w:t>
      </w:r>
      <w:r w:rsidRPr="008B4267">
        <w:rPr>
          <w:rFonts w:ascii="Times New Roman" w:hAnsi="Times New Roman"/>
          <w:noProof/>
          <w:sz w:val="24"/>
        </w:rPr>
        <w:t xml:space="preserve">mV/mm; MJ/kg, </w:t>
      </w:r>
      <w:r w:rsidRPr="008B4267">
        <w:rPr>
          <w:rFonts w:ascii="Times New Roman" w:hAnsi="Times New Roman"/>
          <w:i/>
          <w:noProof/>
          <w:sz w:val="24"/>
        </w:rPr>
        <w:t xml:space="preserve">nevis </w:t>
      </w:r>
      <w:r w:rsidRPr="008B4267">
        <w:rPr>
          <w:rFonts w:ascii="Times New Roman" w:hAnsi="Times New Roman"/>
          <w:noProof/>
          <w:sz w:val="24"/>
        </w:rPr>
        <w:t>kJ/g.</w:t>
      </w:r>
    </w:p>
    <w:p w:rsidR="004768CE" w:rsidRPr="008B4267" w:rsidRDefault="004768CE" w:rsidP="008B4267">
      <w:pPr>
        <w:jc w:val="both"/>
        <w:rPr>
          <w:rFonts w:ascii="Times New Roman" w:eastAsia="Times New Roman" w:hAnsi="Times New Roman" w:cs="Times New Roman"/>
          <w:noProof/>
          <w:sz w:val="24"/>
        </w:rPr>
      </w:pPr>
    </w:p>
    <w:p w:rsidR="004768CE" w:rsidRPr="008B4267" w:rsidRDefault="00F56735" w:rsidP="00994C12">
      <w:pPr>
        <w:pStyle w:val="BodyText"/>
        <w:tabs>
          <w:tab w:val="left" w:pos="4615"/>
        </w:tabs>
        <w:ind w:left="0"/>
        <w:jc w:val="center"/>
        <w:rPr>
          <w:noProof/>
          <w:sz w:val="24"/>
        </w:rPr>
      </w:pPr>
      <w:r w:rsidRPr="008B4267">
        <w:rPr>
          <w:noProof/>
          <w:sz w:val="24"/>
        </w:rPr>
        <w:t>4.3. Salikti priedēkļi</w:t>
      </w:r>
    </w:p>
    <w:p w:rsidR="004768CE" w:rsidRPr="008B4267" w:rsidRDefault="004768CE" w:rsidP="008B4267">
      <w:pPr>
        <w:jc w:val="both"/>
        <w:rPr>
          <w:rFonts w:ascii="Times New Roman" w:eastAsia="Times New Roman" w:hAnsi="Times New Roman" w:cs="Times New Roman"/>
          <w:noProof/>
          <w:sz w:val="24"/>
          <w:szCs w:val="21"/>
        </w:rPr>
      </w:pPr>
    </w:p>
    <w:p w:rsidR="00C55B71" w:rsidRPr="008B4267" w:rsidRDefault="004768CE" w:rsidP="008B4267">
      <w:pPr>
        <w:pStyle w:val="BodyText"/>
        <w:ind w:left="0"/>
        <w:jc w:val="both"/>
        <w:rPr>
          <w:noProof/>
          <w:sz w:val="24"/>
        </w:rPr>
      </w:pPr>
      <w:r w:rsidRPr="008B4267">
        <w:rPr>
          <w:noProof/>
          <w:sz w:val="24"/>
        </w:rPr>
        <w:t>Nav lietojami salikti priedēkļi, kurus veido, pretstatot divus vai vairākus SI priedēkļus. Piemēram,</w:t>
      </w:r>
    </w:p>
    <w:p w:rsidR="00C55B71" w:rsidRPr="008B4267" w:rsidRDefault="00C55B71" w:rsidP="008B4267">
      <w:pPr>
        <w:pStyle w:val="BodyText"/>
        <w:ind w:left="0"/>
        <w:jc w:val="both"/>
        <w:rPr>
          <w:noProof/>
          <w:sz w:val="24"/>
        </w:rPr>
      </w:pPr>
    </w:p>
    <w:p w:rsidR="004768CE" w:rsidRPr="008B4267" w:rsidRDefault="004768CE" w:rsidP="00994C12">
      <w:pPr>
        <w:pStyle w:val="BodyText"/>
        <w:ind w:left="709"/>
        <w:jc w:val="both"/>
        <w:rPr>
          <w:noProof/>
          <w:sz w:val="24"/>
        </w:rPr>
      </w:pPr>
      <w:r w:rsidRPr="008B4267">
        <w:rPr>
          <w:noProof/>
          <w:sz w:val="24"/>
        </w:rPr>
        <w:t xml:space="preserve">1 nm, </w:t>
      </w:r>
      <w:r w:rsidRPr="008B4267">
        <w:rPr>
          <w:i/>
          <w:noProof/>
          <w:sz w:val="24"/>
        </w:rPr>
        <w:t xml:space="preserve">nevis </w:t>
      </w:r>
      <w:r w:rsidRPr="008B4267">
        <w:rPr>
          <w:noProof/>
          <w:sz w:val="24"/>
        </w:rPr>
        <w:t xml:space="preserve">1mµm; 1 pF, </w:t>
      </w:r>
      <w:r w:rsidRPr="008B4267">
        <w:rPr>
          <w:i/>
          <w:noProof/>
          <w:sz w:val="24"/>
        </w:rPr>
        <w:t xml:space="preserve">nevis </w:t>
      </w:r>
      <w:r w:rsidRPr="008B4267">
        <w:rPr>
          <w:noProof/>
          <w:sz w:val="24"/>
        </w:rPr>
        <w:t>1µµF.</w:t>
      </w:r>
    </w:p>
    <w:p w:rsidR="00C55B71" w:rsidRPr="008B4267" w:rsidRDefault="00C55B71" w:rsidP="008B4267">
      <w:pPr>
        <w:pStyle w:val="BodyText"/>
        <w:ind w:left="0"/>
        <w:jc w:val="both"/>
        <w:rPr>
          <w:noProof/>
          <w:sz w:val="24"/>
        </w:rPr>
      </w:pPr>
    </w:p>
    <w:p w:rsidR="004768CE" w:rsidRPr="008B4267" w:rsidRDefault="004768CE" w:rsidP="008B4267">
      <w:pPr>
        <w:pStyle w:val="BodyText"/>
        <w:ind w:left="0"/>
        <w:jc w:val="both"/>
        <w:rPr>
          <w:noProof/>
          <w:sz w:val="24"/>
        </w:rPr>
      </w:pPr>
      <w:r w:rsidRPr="008B4267">
        <w:rPr>
          <w:noProof/>
          <w:sz w:val="24"/>
        </w:rPr>
        <w:t>Ja vajadzīgas vērtības ārpus priedēkļu aptvertā diapazona, tās ir jāizsaka, pamatvienībai pievienojot decimālās pakāpes.</w:t>
      </w:r>
    </w:p>
    <w:p w:rsidR="00C55B71" w:rsidRDefault="00C55B71" w:rsidP="008B4267">
      <w:pPr>
        <w:pStyle w:val="BodyText"/>
        <w:ind w:left="0"/>
        <w:jc w:val="both"/>
        <w:rPr>
          <w:noProof/>
          <w:sz w:val="24"/>
        </w:rPr>
      </w:pPr>
    </w:p>
    <w:p w:rsidR="008A10E1" w:rsidRDefault="008A10E1" w:rsidP="008B4267">
      <w:pPr>
        <w:pStyle w:val="BodyText"/>
        <w:ind w:left="0"/>
        <w:jc w:val="both"/>
        <w:rPr>
          <w:noProof/>
          <w:sz w:val="24"/>
        </w:rPr>
      </w:pPr>
    </w:p>
    <w:p w:rsidR="008A10E1" w:rsidRPr="008B4267" w:rsidRDefault="008A10E1" w:rsidP="008B4267">
      <w:pPr>
        <w:pStyle w:val="BodyText"/>
        <w:ind w:left="0"/>
        <w:jc w:val="both"/>
        <w:rPr>
          <w:noProof/>
          <w:sz w:val="24"/>
        </w:rPr>
      </w:pPr>
      <w:r w:rsidRPr="008A10E1">
        <w:rPr>
          <w:noProof/>
          <w:sz w:val="24"/>
          <w:lang w:bidi="ar-SA"/>
        </w:rPr>
        <w:lastRenderedPageBreak/>
        <w:drawing>
          <wp:inline distT="0" distB="0" distL="0" distR="0">
            <wp:extent cx="5810250" cy="686957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18100" cy="6878858"/>
                    </a:xfrm>
                    <a:prstGeom prst="rect">
                      <a:avLst/>
                    </a:prstGeom>
                    <a:noFill/>
                    <a:ln>
                      <a:noFill/>
                    </a:ln>
                  </pic:spPr>
                </pic:pic>
              </a:graphicData>
            </a:graphic>
          </wp:inline>
        </w:drawing>
      </w:r>
    </w:p>
    <w:p w:rsidR="00C55B71" w:rsidRPr="008B4267" w:rsidRDefault="00C55B71" w:rsidP="008B4267">
      <w:pPr>
        <w:jc w:val="both"/>
        <w:rPr>
          <w:rFonts w:ascii="Times New Roman" w:eastAsia="Times New Roman" w:hAnsi="Times New Roman" w:cs="Times New Roman"/>
          <w:bCs/>
          <w:noProof/>
          <w:sz w:val="24"/>
          <w:szCs w:val="16"/>
        </w:rPr>
      </w:pPr>
    </w:p>
    <w:p w:rsidR="004768CE" w:rsidRPr="008B4267" w:rsidRDefault="004768CE" w:rsidP="008634F4">
      <w:pPr>
        <w:pStyle w:val="Heading2"/>
        <w:ind w:left="0"/>
        <w:jc w:val="center"/>
        <w:rPr>
          <w:noProof/>
          <w:sz w:val="24"/>
        </w:rPr>
      </w:pPr>
      <w:bookmarkStart w:id="52" w:name="_Toc459792709"/>
      <w:r w:rsidRPr="008B4267">
        <w:rPr>
          <w:noProof/>
          <w:sz w:val="24"/>
        </w:rPr>
        <w:t>B-1. attēls</w:t>
      </w:r>
      <w:bookmarkEnd w:id="52"/>
    </w:p>
    <w:p w:rsidR="008634F4" w:rsidRDefault="008634F4">
      <w:pPr>
        <w:rPr>
          <w:rFonts w:ascii="Times New Roman" w:eastAsia="Times New Roman" w:hAnsi="Times New Roman" w:cs="Times New Roman"/>
          <w:b/>
          <w:bCs/>
          <w:i/>
          <w:noProof/>
          <w:sz w:val="24"/>
          <w:szCs w:val="17"/>
        </w:rPr>
      </w:pPr>
    </w:p>
    <w:p w:rsidR="004768CE" w:rsidRPr="008B4267" w:rsidRDefault="004768CE" w:rsidP="008B4267">
      <w:pPr>
        <w:jc w:val="both"/>
        <w:rPr>
          <w:rFonts w:ascii="Times New Roman" w:eastAsia="Times New Roman" w:hAnsi="Times New Roman" w:cs="Times New Roman"/>
          <w:b/>
          <w:bCs/>
          <w:i/>
          <w:noProof/>
          <w:sz w:val="24"/>
          <w:szCs w:val="17"/>
        </w:rPr>
      </w:pPr>
    </w:p>
    <w:p w:rsidR="004768CE" w:rsidRPr="008B4267" w:rsidRDefault="0058653F" w:rsidP="008634F4">
      <w:pPr>
        <w:pStyle w:val="BodyText"/>
        <w:tabs>
          <w:tab w:val="left" w:pos="4784"/>
        </w:tabs>
        <w:ind w:left="0"/>
        <w:jc w:val="center"/>
        <w:rPr>
          <w:noProof/>
          <w:sz w:val="24"/>
        </w:rPr>
      </w:pPr>
      <w:r w:rsidRPr="008B4267">
        <w:rPr>
          <w:noProof/>
          <w:sz w:val="24"/>
        </w:rPr>
        <w:t>4.4. Mērvienību pakāpes</w:t>
      </w:r>
    </w:p>
    <w:p w:rsidR="004768CE" w:rsidRPr="008B4267" w:rsidRDefault="004768CE" w:rsidP="008B4267">
      <w:pPr>
        <w:jc w:val="both"/>
        <w:rPr>
          <w:rFonts w:ascii="Times New Roman" w:eastAsia="Times New Roman" w:hAnsi="Times New Roman" w:cs="Times New Roman"/>
          <w:noProof/>
          <w:sz w:val="24"/>
          <w:szCs w:val="21"/>
        </w:rPr>
      </w:pPr>
    </w:p>
    <w:p w:rsidR="004768CE" w:rsidRPr="008B4267" w:rsidRDefault="004768CE" w:rsidP="008B4267">
      <w:pPr>
        <w:pStyle w:val="BodyText"/>
        <w:ind w:left="0"/>
        <w:jc w:val="both"/>
        <w:rPr>
          <w:noProof/>
          <w:sz w:val="24"/>
        </w:rPr>
      </w:pPr>
      <w:r w:rsidRPr="008B4267">
        <w:rPr>
          <w:noProof/>
          <w:sz w:val="24"/>
        </w:rPr>
        <w:t>Eksponents, kas pievienots simbolam, kas satur priedēkli, norāda, ka mērvienības (mērvienības ar tās priedēkli) daudzkārtnis vai daļa tiek kāpināta ar eksponenta norādīto kāpinātāju. Piemēram,</w:t>
      </w:r>
    </w:p>
    <w:p w:rsidR="0058653F" w:rsidRPr="008B4267" w:rsidRDefault="0058653F" w:rsidP="008B4267">
      <w:pPr>
        <w:pStyle w:val="BodyText"/>
        <w:ind w:left="0"/>
        <w:jc w:val="both"/>
        <w:rPr>
          <w:noProof/>
          <w:sz w:val="24"/>
        </w:rPr>
      </w:pPr>
    </w:p>
    <w:p w:rsidR="004768CE" w:rsidRPr="008B4267" w:rsidRDefault="004768CE" w:rsidP="008634F4">
      <w:pPr>
        <w:ind w:left="709"/>
        <w:jc w:val="both"/>
        <w:rPr>
          <w:rFonts w:ascii="Times New Roman" w:eastAsia="Times New Roman" w:hAnsi="Times New Roman" w:cs="Times New Roman"/>
          <w:noProof/>
          <w:sz w:val="24"/>
          <w:szCs w:val="13"/>
        </w:rPr>
      </w:pPr>
      <w:r w:rsidRPr="008B4267">
        <w:rPr>
          <w:rFonts w:ascii="Times New Roman" w:hAnsi="Times New Roman"/>
          <w:noProof/>
          <w:sz w:val="24"/>
        </w:rPr>
        <w:t>1 cm</w:t>
      </w:r>
      <w:r w:rsidRPr="008B4267">
        <w:rPr>
          <w:rFonts w:ascii="Times New Roman" w:hAnsi="Times New Roman"/>
          <w:noProof/>
          <w:sz w:val="24"/>
          <w:vertAlign w:val="superscript"/>
        </w:rPr>
        <w:t>3</w:t>
      </w:r>
      <w:r w:rsidRPr="008B4267">
        <w:rPr>
          <w:rFonts w:ascii="Times New Roman" w:hAnsi="Times New Roman"/>
          <w:noProof/>
          <w:sz w:val="24"/>
        </w:rPr>
        <w:t xml:space="preserve"> = (10</w:t>
      </w:r>
      <w:r w:rsidRPr="008B4267">
        <w:rPr>
          <w:rFonts w:ascii="Times New Roman" w:hAnsi="Times New Roman"/>
          <w:noProof/>
          <w:sz w:val="24"/>
          <w:vertAlign w:val="superscript"/>
        </w:rPr>
        <w:t>–2</w:t>
      </w:r>
      <w:r w:rsidRPr="008B4267">
        <w:rPr>
          <w:rFonts w:ascii="Times New Roman" w:hAnsi="Times New Roman"/>
          <w:noProof/>
          <w:sz w:val="24"/>
        </w:rPr>
        <w:t> m)</w:t>
      </w:r>
      <w:r w:rsidRPr="008B4267">
        <w:rPr>
          <w:rFonts w:ascii="Times New Roman" w:hAnsi="Times New Roman"/>
          <w:noProof/>
          <w:sz w:val="24"/>
          <w:vertAlign w:val="superscript"/>
        </w:rPr>
        <w:t>3</w:t>
      </w:r>
      <w:r w:rsidRPr="008B4267">
        <w:rPr>
          <w:rFonts w:ascii="Times New Roman" w:hAnsi="Times New Roman"/>
          <w:noProof/>
          <w:sz w:val="24"/>
        </w:rPr>
        <w:t xml:space="preserve"> = 10</w:t>
      </w:r>
      <w:r w:rsidRPr="008B4267">
        <w:rPr>
          <w:rFonts w:ascii="Times New Roman" w:hAnsi="Times New Roman"/>
          <w:noProof/>
          <w:sz w:val="24"/>
          <w:vertAlign w:val="superscript"/>
        </w:rPr>
        <w:t>–6</w:t>
      </w:r>
      <w:r w:rsidRPr="008B4267">
        <w:rPr>
          <w:rFonts w:ascii="Times New Roman" w:hAnsi="Times New Roman"/>
          <w:noProof/>
          <w:sz w:val="24"/>
        </w:rPr>
        <w:t> m</w:t>
      </w:r>
      <w:r w:rsidRPr="008B4267">
        <w:rPr>
          <w:rFonts w:ascii="Times New Roman" w:hAnsi="Times New Roman"/>
          <w:noProof/>
          <w:sz w:val="24"/>
          <w:vertAlign w:val="superscript"/>
        </w:rPr>
        <w:t>3</w:t>
      </w:r>
    </w:p>
    <w:p w:rsidR="004768CE" w:rsidRPr="008B4267" w:rsidRDefault="004768CE" w:rsidP="008634F4">
      <w:pPr>
        <w:ind w:left="709"/>
        <w:jc w:val="both"/>
        <w:rPr>
          <w:rFonts w:ascii="Times New Roman" w:eastAsia="Times New Roman" w:hAnsi="Times New Roman" w:cs="Times New Roman"/>
          <w:noProof/>
          <w:sz w:val="24"/>
          <w:szCs w:val="13"/>
        </w:rPr>
      </w:pPr>
      <w:r w:rsidRPr="008B4267">
        <w:rPr>
          <w:rFonts w:ascii="Times New Roman" w:hAnsi="Times New Roman"/>
          <w:noProof/>
          <w:sz w:val="24"/>
        </w:rPr>
        <w:t>1 ns</w:t>
      </w:r>
      <w:r w:rsidRPr="008B4267">
        <w:rPr>
          <w:rFonts w:ascii="Times New Roman" w:hAnsi="Times New Roman"/>
          <w:noProof/>
          <w:sz w:val="24"/>
          <w:vertAlign w:val="superscript"/>
        </w:rPr>
        <w:t>–1</w:t>
      </w:r>
      <w:r w:rsidRPr="008B4267">
        <w:rPr>
          <w:rFonts w:ascii="Times New Roman" w:hAnsi="Times New Roman"/>
          <w:noProof/>
          <w:sz w:val="24"/>
        </w:rPr>
        <w:t xml:space="preserve"> = (10</w:t>
      </w:r>
      <w:r w:rsidRPr="008B4267">
        <w:rPr>
          <w:rFonts w:ascii="Times New Roman" w:hAnsi="Times New Roman"/>
          <w:noProof/>
          <w:sz w:val="24"/>
          <w:vertAlign w:val="superscript"/>
        </w:rPr>
        <w:t>–9</w:t>
      </w:r>
      <w:r w:rsidRPr="008B4267">
        <w:rPr>
          <w:rFonts w:ascii="Times New Roman" w:hAnsi="Times New Roman"/>
          <w:noProof/>
          <w:sz w:val="24"/>
        </w:rPr>
        <w:t> s)</w:t>
      </w:r>
      <w:r w:rsidRPr="008B4267">
        <w:rPr>
          <w:rFonts w:ascii="Times New Roman" w:hAnsi="Times New Roman"/>
          <w:noProof/>
          <w:sz w:val="24"/>
          <w:vertAlign w:val="superscript"/>
        </w:rPr>
        <w:t>–1</w:t>
      </w:r>
      <w:r w:rsidRPr="008B4267">
        <w:rPr>
          <w:rFonts w:ascii="Times New Roman" w:hAnsi="Times New Roman"/>
          <w:noProof/>
          <w:sz w:val="24"/>
        </w:rPr>
        <w:t xml:space="preserve"> = 10</w:t>
      </w:r>
      <w:r w:rsidRPr="008B4267">
        <w:rPr>
          <w:rFonts w:ascii="Times New Roman" w:hAnsi="Times New Roman"/>
          <w:noProof/>
          <w:sz w:val="24"/>
          <w:vertAlign w:val="superscript"/>
        </w:rPr>
        <w:t>9</w:t>
      </w:r>
      <w:r w:rsidRPr="008B4267">
        <w:rPr>
          <w:rFonts w:ascii="Times New Roman" w:hAnsi="Times New Roman"/>
          <w:noProof/>
          <w:sz w:val="24"/>
        </w:rPr>
        <w:t> s</w:t>
      </w:r>
      <w:r w:rsidRPr="008B4267">
        <w:rPr>
          <w:rFonts w:ascii="Times New Roman" w:hAnsi="Times New Roman"/>
          <w:noProof/>
          <w:sz w:val="24"/>
          <w:vertAlign w:val="superscript"/>
        </w:rPr>
        <w:t>–1</w:t>
      </w:r>
    </w:p>
    <w:p w:rsidR="004768CE" w:rsidRPr="008B4267" w:rsidRDefault="004768CE" w:rsidP="008634F4">
      <w:pPr>
        <w:ind w:left="709"/>
        <w:jc w:val="both"/>
        <w:rPr>
          <w:rFonts w:ascii="Times New Roman" w:eastAsia="Times New Roman" w:hAnsi="Times New Roman" w:cs="Times New Roman"/>
          <w:noProof/>
          <w:sz w:val="24"/>
          <w:szCs w:val="20"/>
        </w:rPr>
      </w:pPr>
      <w:r w:rsidRPr="008B4267">
        <w:rPr>
          <w:rFonts w:ascii="Times New Roman" w:hAnsi="Times New Roman"/>
          <w:noProof/>
          <w:sz w:val="24"/>
        </w:rPr>
        <w:t>1 mm</w:t>
      </w:r>
      <w:r w:rsidRPr="008B4267">
        <w:rPr>
          <w:rFonts w:ascii="Times New Roman" w:hAnsi="Times New Roman"/>
          <w:noProof/>
          <w:sz w:val="24"/>
          <w:vertAlign w:val="superscript"/>
        </w:rPr>
        <w:t>2</w:t>
      </w:r>
      <w:r w:rsidRPr="008B4267">
        <w:rPr>
          <w:rFonts w:ascii="Times New Roman" w:hAnsi="Times New Roman"/>
          <w:noProof/>
          <w:sz w:val="24"/>
        </w:rPr>
        <w:t>/s = (10</w:t>
      </w:r>
      <w:r w:rsidRPr="008B4267">
        <w:rPr>
          <w:rFonts w:ascii="Times New Roman" w:hAnsi="Times New Roman"/>
          <w:noProof/>
          <w:sz w:val="24"/>
          <w:vertAlign w:val="superscript"/>
        </w:rPr>
        <w:t>–3</w:t>
      </w:r>
      <w:r w:rsidRPr="008B4267">
        <w:rPr>
          <w:rFonts w:ascii="Times New Roman" w:hAnsi="Times New Roman"/>
          <w:noProof/>
          <w:sz w:val="24"/>
        </w:rPr>
        <w:t> m)</w:t>
      </w:r>
      <w:r w:rsidRPr="008B4267">
        <w:rPr>
          <w:rFonts w:ascii="Times New Roman" w:hAnsi="Times New Roman"/>
          <w:noProof/>
          <w:sz w:val="24"/>
          <w:vertAlign w:val="superscript"/>
        </w:rPr>
        <w:t>2</w:t>
      </w:r>
      <w:r w:rsidRPr="008B4267">
        <w:rPr>
          <w:rFonts w:ascii="Times New Roman" w:hAnsi="Times New Roman"/>
          <w:noProof/>
          <w:sz w:val="24"/>
        </w:rPr>
        <w:t>/s = 10</w:t>
      </w:r>
      <w:r w:rsidRPr="008B4267">
        <w:rPr>
          <w:rFonts w:ascii="Times New Roman" w:hAnsi="Times New Roman"/>
          <w:noProof/>
          <w:sz w:val="24"/>
          <w:vertAlign w:val="superscript"/>
        </w:rPr>
        <w:t>–6</w:t>
      </w:r>
      <w:r w:rsidRPr="008B4267">
        <w:rPr>
          <w:rFonts w:ascii="Times New Roman" w:hAnsi="Times New Roman"/>
          <w:noProof/>
          <w:sz w:val="24"/>
        </w:rPr>
        <w:t> m</w:t>
      </w:r>
      <w:r w:rsidRPr="008B4267">
        <w:rPr>
          <w:rFonts w:ascii="Times New Roman" w:hAnsi="Times New Roman"/>
          <w:noProof/>
          <w:sz w:val="24"/>
          <w:vertAlign w:val="superscript"/>
        </w:rPr>
        <w:t>2</w:t>
      </w:r>
      <w:r w:rsidRPr="008B4267">
        <w:rPr>
          <w:rFonts w:ascii="Times New Roman" w:hAnsi="Times New Roman"/>
          <w:noProof/>
          <w:sz w:val="24"/>
        </w:rPr>
        <w:t>/s</w:t>
      </w:r>
    </w:p>
    <w:p w:rsidR="004768CE" w:rsidRPr="008B4267" w:rsidRDefault="004768CE" w:rsidP="008B4267">
      <w:pPr>
        <w:jc w:val="both"/>
        <w:rPr>
          <w:rFonts w:ascii="Times New Roman" w:eastAsia="Times New Roman" w:hAnsi="Times New Roman" w:cs="Times New Roman"/>
          <w:noProof/>
          <w:sz w:val="24"/>
          <w:szCs w:val="20"/>
        </w:rPr>
      </w:pPr>
    </w:p>
    <w:p w:rsidR="004768CE" w:rsidRPr="008B4267" w:rsidRDefault="004768CE" w:rsidP="008634F4">
      <w:pPr>
        <w:pStyle w:val="Heading2"/>
        <w:ind w:left="0"/>
        <w:jc w:val="center"/>
        <w:rPr>
          <w:noProof/>
          <w:sz w:val="24"/>
        </w:rPr>
      </w:pPr>
      <w:bookmarkStart w:id="53" w:name="_Toc459792710"/>
      <w:r w:rsidRPr="008B4267">
        <w:rPr>
          <w:noProof/>
          <w:sz w:val="24"/>
        </w:rPr>
        <w:t>5. Burtu stils un lietojums</w:t>
      </w:r>
      <w:bookmarkEnd w:id="53"/>
    </w:p>
    <w:p w:rsidR="004768CE" w:rsidRPr="008B4267" w:rsidRDefault="004768CE" w:rsidP="008634F4">
      <w:pPr>
        <w:jc w:val="center"/>
        <w:rPr>
          <w:rFonts w:ascii="Times New Roman" w:eastAsia="Times New Roman" w:hAnsi="Times New Roman" w:cs="Times New Roman"/>
          <w:b/>
          <w:bCs/>
          <w:noProof/>
          <w:sz w:val="24"/>
        </w:rPr>
      </w:pPr>
    </w:p>
    <w:p w:rsidR="004768CE" w:rsidRPr="008B4267" w:rsidRDefault="0058653F" w:rsidP="008634F4">
      <w:pPr>
        <w:pStyle w:val="BodyText"/>
        <w:tabs>
          <w:tab w:val="left" w:pos="4183"/>
        </w:tabs>
        <w:ind w:left="0"/>
        <w:jc w:val="center"/>
        <w:rPr>
          <w:noProof/>
          <w:sz w:val="24"/>
        </w:rPr>
      </w:pPr>
      <w:r w:rsidRPr="008B4267">
        <w:rPr>
          <w:noProof/>
          <w:sz w:val="24"/>
        </w:rPr>
        <w:t>5.1. Noteikumi mērvienību simbolu pierakstam</w:t>
      </w:r>
    </w:p>
    <w:p w:rsidR="004768CE" w:rsidRPr="008B4267" w:rsidRDefault="004768CE" w:rsidP="008B4267">
      <w:pPr>
        <w:jc w:val="both"/>
        <w:rPr>
          <w:rFonts w:ascii="Times New Roman" w:eastAsia="Times New Roman" w:hAnsi="Times New Roman" w:cs="Times New Roman"/>
          <w:noProof/>
          <w:sz w:val="24"/>
          <w:szCs w:val="21"/>
        </w:rPr>
      </w:pPr>
    </w:p>
    <w:p w:rsidR="004768CE" w:rsidRPr="008B4267" w:rsidRDefault="0058653F" w:rsidP="008B4267">
      <w:pPr>
        <w:pStyle w:val="BodyText"/>
        <w:tabs>
          <w:tab w:val="left" w:pos="1100"/>
        </w:tabs>
        <w:ind w:left="0"/>
        <w:jc w:val="both"/>
        <w:rPr>
          <w:noProof/>
          <w:sz w:val="24"/>
        </w:rPr>
      </w:pPr>
      <w:r w:rsidRPr="008B4267">
        <w:rPr>
          <w:noProof/>
          <w:sz w:val="24"/>
        </w:rPr>
        <w:t>5.1.1. Mērvienību simbolus iespiež antīkvas (taisniem) burtiem neatkarīgi no pārējā tekstā izmantotā burtu stila.</w:t>
      </w:r>
    </w:p>
    <w:p w:rsidR="004768CE" w:rsidRPr="008B4267" w:rsidRDefault="004768CE" w:rsidP="008B4267">
      <w:pPr>
        <w:jc w:val="both"/>
        <w:rPr>
          <w:rFonts w:ascii="Times New Roman" w:eastAsia="Times New Roman" w:hAnsi="Times New Roman" w:cs="Times New Roman"/>
          <w:noProof/>
          <w:sz w:val="24"/>
          <w:szCs w:val="19"/>
        </w:rPr>
      </w:pPr>
    </w:p>
    <w:p w:rsidR="004768CE" w:rsidRPr="008B4267" w:rsidRDefault="00F619EB" w:rsidP="008B4267">
      <w:pPr>
        <w:pStyle w:val="BodyText"/>
        <w:tabs>
          <w:tab w:val="left" w:pos="1100"/>
        </w:tabs>
        <w:ind w:left="0"/>
        <w:jc w:val="both"/>
        <w:rPr>
          <w:noProof/>
          <w:sz w:val="24"/>
        </w:rPr>
      </w:pPr>
      <w:r w:rsidRPr="008B4267">
        <w:rPr>
          <w:noProof/>
          <w:sz w:val="24"/>
        </w:rPr>
        <w:t>5.1.2. Mērvienību simbolus daudzskaitlī nemaina.</w:t>
      </w:r>
    </w:p>
    <w:p w:rsidR="004768CE" w:rsidRPr="008B4267" w:rsidRDefault="004768CE" w:rsidP="008B4267">
      <w:pPr>
        <w:jc w:val="both"/>
        <w:rPr>
          <w:rFonts w:ascii="Times New Roman" w:eastAsia="Times New Roman" w:hAnsi="Times New Roman" w:cs="Times New Roman"/>
          <w:noProof/>
          <w:sz w:val="24"/>
          <w:szCs w:val="19"/>
        </w:rPr>
      </w:pPr>
    </w:p>
    <w:p w:rsidR="004768CE" w:rsidRPr="008B4267" w:rsidRDefault="00F619EB" w:rsidP="008B4267">
      <w:pPr>
        <w:pStyle w:val="BodyText"/>
        <w:tabs>
          <w:tab w:val="left" w:pos="1100"/>
        </w:tabs>
        <w:ind w:left="0"/>
        <w:jc w:val="both"/>
        <w:rPr>
          <w:noProof/>
          <w:sz w:val="24"/>
        </w:rPr>
      </w:pPr>
      <w:r w:rsidRPr="008B4267">
        <w:rPr>
          <w:noProof/>
          <w:sz w:val="24"/>
        </w:rPr>
        <w:t>5.1.3. Pēc mērvienību simboliem neliek punktu, izņemot gadījumu, kad simbols atrodas teikuma beigās.</w:t>
      </w:r>
    </w:p>
    <w:p w:rsidR="004768CE" w:rsidRPr="008B4267" w:rsidRDefault="004768CE" w:rsidP="008B4267">
      <w:pPr>
        <w:jc w:val="both"/>
        <w:rPr>
          <w:rFonts w:ascii="Times New Roman" w:eastAsia="Times New Roman" w:hAnsi="Times New Roman" w:cs="Times New Roman"/>
          <w:noProof/>
          <w:sz w:val="24"/>
          <w:szCs w:val="20"/>
        </w:rPr>
      </w:pPr>
    </w:p>
    <w:p w:rsidR="004768CE" w:rsidRPr="008B4267" w:rsidRDefault="00F619EB" w:rsidP="008B4267">
      <w:pPr>
        <w:pStyle w:val="BodyText"/>
        <w:tabs>
          <w:tab w:val="left" w:pos="1102"/>
        </w:tabs>
        <w:ind w:left="0"/>
        <w:jc w:val="both"/>
        <w:rPr>
          <w:noProof/>
          <w:sz w:val="24"/>
        </w:rPr>
      </w:pPr>
      <w:r w:rsidRPr="008B4267">
        <w:rPr>
          <w:noProof/>
          <w:sz w:val="24"/>
        </w:rPr>
        <w:t>5.1.4. Burtu veida mērvienību simbolus raksta maziem burtiem (cd), ja vien mērvienības nosaukums nav atvasināts no īpašvārda, un šajā gadījumā simbols sākas ar lielo burtu (W, Pa). Priedēkļi un mērvienību simboli saglabā savu paredzēto formu neatkarīgi no pārējā tekstā lietotā burtu stila un veida.</w:t>
      </w:r>
    </w:p>
    <w:p w:rsidR="004768CE" w:rsidRPr="008B4267" w:rsidRDefault="004768CE" w:rsidP="008B4267">
      <w:pPr>
        <w:jc w:val="both"/>
        <w:rPr>
          <w:rFonts w:ascii="Times New Roman" w:eastAsia="Times New Roman" w:hAnsi="Times New Roman" w:cs="Times New Roman"/>
          <w:noProof/>
          <w:sz w:val="24"/>
          <w:szCs w:val="19"/>
        </w:rPr>
      </w:pPr>
    </w:p>
    <w:p w:rsidR="004768CE" w:rsidRPr="008B4267" w:rsidRDefault="00F619EB" w:rsidP="008B4267">
      <w:pPr>
        <w:pStyle w:val="BodyText"/>
        <w:tabs>
          <w:tab w:val="left" w:pos="1050"/>
        </w:tabs>
        <w:ind w:left="0"/>
        <w:jc w:val="both"/>
        <w:rPr>
          <w:noProof/>
          <w:sz w:val="24"/>
        </w:rPr>
      </w:pPr>
      <w:r w:rsidRPr="008B4267">
        <w:rPr>
          <w:noProof/>
          <w:sz w:val="24"/>
        </w:rPr>
        <w:t>5.1.5. Pilnībā izsakot kādu lielumu, starp skaitlisko vērtību un mērvienības simbolu ir jāatstāj atstarpe. Piemēram, jāraksta 35 mm, nevis 35mm, vai 2,37 lm, nevis 2,37lm. Ja lielums tiek lietots kā apzīmētājs, tad to raksta pirms lietvārda, piemēram, 35 mm filma.</w:t>
      </w:r>
    </w:p>
    <w:p w:rsidR="00F619EB" w:rsidRPr="008B4267" w:rsidRDefault="00F619EB" w:rsidP="008B4267">
      <w:pPr>
        <w:pStyle w:val="BodyText"/>
        <w:ind w:left="0"/>
        <w:jc w:val="both"/>
        <w:rPr>
          <w:rFonts w:cs="Times New Roman"/>
          <w:noProof/>
          <w:sz w:val="24"/>
          <w:szCs w:val="19"/>
        </w:rPr>
      </w:pPr>
    </w:p>
    <w:p w:rsidR="004768CE" w:rsidRPr="008B4267" w:rsidRDefault="004768CE" w:rsidP="008B4267">
      <w:pPr>
        <w:pStyle w:val="BodyText"/>
        <w:ind w:left="0"/>
        <w:jc w:val="both"/>
        <w:rPr>
          <w:noProof/>
          <w:sz w:val="24"/>
        </w:rPr>
      </w:pPr>
      <w:r w:rsidRPr="008B4267">
        <w:rPr>
          <w:i/>
          <w:noProof/>
          <w:sz w:val="24"/>
        </w:rPr>
        <w:t xml:space="preserve">Izņēmums: </w:t>
      </w:r>
      <w:r w:rsidRPr="008B4267">
        <w:rPr>
          <w:noProof/>
          <w:sz w:val="24"/>
        </w:rPr>
        <w:t>Atstarpe starp skaitlisko vērtību un simbolu nav jāatstāj, pierakstot plaknes leņķa grādus, minūtes un sekundes, un Celsija grādus.</w:t>
      </w:r>
    </w:p>
    <w:p w:rsidR="004768CE" w:rsidRPr="008B4267" w:rsidRDefault="004768CE" w:rsidP="008B4267">
      <w:pPr>
        <w:jc w:val="both"/>
        <w:rPr>
          <w:rFonts w:ascii="Times New Roman" w:eastAsia="Times New Roman" w:hAnsi="Times New Roman" w:cs="Times New Roman"/>
          <w:noProof/>
          <w:sz w:val="24"/>
          <w:szCs w:val="19"/>
        </w:rPr>
      </w:pPr>
    </w:p>
    <w:p w:rsidR="004768CE" w:rsidRPr="008B4267" w:rsidRDefault="00F619EB" w:rsidP="008B4267">
      <w:pPr>
        <w:pStyle w:val="BodyText"/>
        <w:tabs>
          <w:tab w:val="left" w:pos="1099"/>
        </w:tabs>
        <w:ind w:left="0"/>
        <w:jc w:val="both"/>
        <w:rPr>
          <w:noProof/>
          <w:sz w:val="24"/>
        </w:rPr>
      </w:pPr>
      <w:r w:rsidRPr="008B4267">
        <w:rPr>
          <w:noProof/>
          <w:sz w:val="24"/>
        </w:rPr>
        <w:t>5.1.6. Atstarpe netiek lietota starp priedēkli un mērvienības simbolu.</w:t>
      </w:r>
    </w:p>
    <w:p w:rsidR="004768CE" w:rsidRPr="008B4267" w:rsidRDefault="004768CE" w:rsidP="008B4267">
      <w:pPr>
        <w:jc w:val="both"/>
        <w:rPr>
          <w:rFonts w:ascii="Times New Roman" w:eastAsia="Times New Roman" w:hAnsi="Times New Roman" w:cs="Times New Roman"/>
          <w:noProof/>
          <w:sz w:val="24"/>
          <w:szCs w:val="19"/>
        </w:rPr>
      </w:pPr>
    </w:p>
    <w:p w:rsidR="004768CE" w:rsidRPr="008B4267" w:rsidRDefault="00F619EB" w:rsidP="008B4267">
      <w:pPr>
        <w:pStyle w:val="BodyText"/>
        <w:tabs>
          <w:tab w:val="left" w:pos="1101"/>
        </w:tabs>
        <w:ind w:left="0"/>
        <w:jc w:val="both"/>
        <w:rPr>
          <w:noProof/>
          <w:sz w:val="24"/>
        </w:rPr>
      </w:pPr>
      <w:r w:rsidRPr="008B4267">
        <w:rPr>
          <w:noProof/>
          <w:sz w:val="24"/>
        </w:rPr>
        <w:t>5.1.7. Mērvienībām lieto simbolus, nevis saīsinājumus. Piemēram, pierakstot ampēru, raksta “A”, nevis “amp.”.</w:t>
      </w:r>
    </w:p>
    <w:p w:rsidR="004768CE" w:rsidRPr="008B4267" w:rsidRDefault="004768CE" w:rsidP="008B4267">
      <w:pPr>
        <w:jc w:val="both"/>
        <w:rPr>
          <w:rFonts w:ascii="Times New Roman" w:eastAsia="Times New Roman" w:hAnsi="Times New Roman" w:cs="Times New Roman"/>
          <w:noProof/>
          <w:sz w:val="24"/>
        </w:rPr>
      </w:pPr>
    </w:p>
    <w:p w:rsidR="004768CE" w:rsidRPr="008B4267" w:rsidRDefault="00F619EB" w:rsidP="008634F4">
      <w:pPr>
        <w:pStyle w:val="BodyText"/>
        <w:tabs>
          <w:tab w:val="left" w:pos="4261"/>
        </w:tabs>
        <w:ind w:left="0"/>
        <w:jc w:val="center"/>
        <w:rPr>
          <w:noProof/>
          <w:sz w:val="24"/>
        </w:rPr>
      </w:pPr>
      <w:r w:rsidRPr="008B4267">
        <w:rPr>
          <w:noProof/>
          <w:sz w:val="24"/>
        </w:rPr>
        <w:t>5.2. Noteikumi mērvienību nosaukumu pierakstam</w:t>
      </w:r>
    </w:p>
    <w:p w:rsidR="004768CE" w:rsidRPr="008B4267" w:rsidRDefault="004768CE" w:rsidP="008B4267">
      <w:pPr>
        <w:jc w:val="both"/>
        <w:rPr>
          <w:rFonts w:ascii="Times New Roman" w:eastAsia="Times New Roman" w:hAnsi="Times New Roman" w:cs="Times New Roman"/>
          <w:noProof/>
          <w:sz w:val="24"/>
          <w:szCs w:val="21"/>
        </w:rPr>
      </w:pPr>
    </w:p>
    <w:p w:rsidR="004768CE" w:rsidRPr="008B4267" w:rsidRDefault="00F619EB" w:rsidP="008B4267">
      <w:pPr>
        <w:pStyle w:val="BodyText"/>
        <w:tabs>
          <w:tab w:val="left" w:pos="1101"/>
        </w:tabs>
        <w:ind w:left="0"/>
        <w:jc w:val="both"/>
        <w:rPr>
          <w:noProof/>
          <w:sz w:val="24"/>
        </w:rPr>
      </w:pPr>
      <w:r w:rsidRPr="008B4267">
        <w:rPr>
          <w:noProof/>
          <w:sz w:val="24"/>
        </w:rPr>
        <w:t>5.2.1. Mērvienību pilnos nosaukumus angļu valodā uzskata par sugas vārdiem. Tādējādi mērvienības nosaukumus neraksta ar lielo burtu, izņemot teikuma sākumā vai tekstā, kas viss rakstīts ar lielajiem burtiem, piemēram, virsrakstā, pat ja mērvienības nosaukums atvasināts no īpašvārda un tādēļ tās simbols sākas ar lielo burtu (sk. 5.1.4. punktu). Piemēram, parasti raksta “newton”, nevis “Newton”, lai gan simbols ir “N”.</w:t>
      </w:r>
    </w:p>
    <w:p w:rsidR="004768CE" w:rsidRPr="008B4267" w:rsidRDefault="004768CE" w:rsidP="008B4267">
      <w:pPr>
        <w:jc w:val="both"/>
        <w:rPr>
          <w:rFonts w:ascii="Times New Roman" w:eastAsia="Times New Roman" w:hAnsi="Times New Roman" w:cs="Times New Roman"/>
          <w:noProof/>
          <w:sz w:val="24"/>
          <w:szCs w:val="19"/>
        </w:rPr>
      </w:pPr>
    </w:p>
    <w:p w:rsidR="004768CE" w:rsidRPr="008B4267" w:rsidRDefault="00F619EB" w:rsidP="008B4267">
      <w:pPr>
        <w:pStyle w:val="BodyText"/>
        <w:tabs>
          <w:tab w:val="left" w:pos="1101"/>
        </w:tabs>
        <w:ind w:left="0"/>
        <w:jc w:val="both"/>
        <w:rPr>
          <w:noProof/>
          <w:sz w:val="24"/>
        </w:rPr>
      </w:pPr>
      <w:r w:rsidRPr="008B4267">
        <w:rPr>
          <w:noProof/>
          <w:sz w:val="24"/>
        </w:rPr>
        <w:t>5.2.2. Daudzskaitļa formu lieto, ja to prasa gramatikas likumi, un parasti to veido parastā veidā, piemēram, “henry” daudzskaitlī būs “henries”. Angļu valodā iesaka lietot šādas nestandarta daudzskaitļa formas:</w:t>
      </w:r>
    </w:p>
    <w:p w:rsidR="004768CE" w:rsidRPr="008B4267" w:rsidRDefault="004768CE" w:rsidP="008B4267">
      <w:pPr>
        <w:jc w:val="both"/>
        <w:rPr>
          <w:rFonts w:ascii="Times New Roman" w:eastAsia="Times New Roman" w:hAnsi="Times New Roman" w:cs="Times New Roman"/>
          <w:noProof/>
          <w:sz w:val="24"/>
          <w:szCs w:val="19"/>
        </w:rPr>
      </w:pPr>
    </w:p>
    <w:tbl>
      <w:tblPr>
        <w:tblStyle w:val="TableGrid"/>
        <w:tblW w:w="3416" w:type="pct"/>
        <w:tblInd w:w="1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400"/>
        <w:gridCol w:w="2836"/>
      </w:tblGrid>
      <w:tr w:rsidR="00F619EB" w:rsidRPr="008B4267" w:rsidTr="008634F4">
        <w:tc>
          <w:tcPr>
            <w:tcW w:w="2726" w:type="pct"/>
          </w:tcPr>
          <w:p w:rsidR="00F619EB" w:rsidRPr="008B4267" w:rsidRDefault="00F619EB" w:rsidP="008B4267">
            <w:pPr>
              <w:jc w:val="both"/>
              <w:rPr>
                <w:rFonts w:ascii="Times New Roman" w:eastAsia="Times New Roman" w:hAnsi="Times New Roman" w:cs="Times New Roman"/>
                <w:noProof/>
                <w:sz w:val="24"/>
                <w:szCs w:val="19"/>
              </w:rPr>
            </w:pPr>
            <w:r w:rsidRPr="008B4267">
              <w:rPr>
                <w:rFonts w:ascii="Times New Roman" w:hAnsi="Times New Roman"/>
                <w:i/>
                <w:noProof/>
                <w:sz w:val="24"/>
              </w:rPr>
              <w:lastRenderedPageBreak/>
              <w:t>Vienskaitlis</w:t>
            </w:r>
          </w:p>
        </w:tc>
        <w:tc>
          <w:tcPr>
            <w:tcW w:w="2274" w:type="pct"/>
          </w:tcPr>
          <w:p w:rsidR="00F619EB" w:rsidRPr="008B4267" w:rsidRDefault="00F619EB" w:rsidP="008B4267">
            <w:pPr>
              <w:jc w:val="both"/>
              <w:rPr>
                <w:rFonts w:ascii="Times New Roman" w:eastAsia="Times New Roman" w:hAnsi="Times New Roman" w:cs="Times New Roman"/>
                <w:noProof/>
                <w:sz w:val="24"/>
                <w:szCs w:val="19"/>
              </w:rPr>
            </w:pPr>
            <w:r w:rsidRPr="008B4267">
              <w:rPr>
                <w:rFonts w:ascii="Times New Roman" w:hAnsi="Times New Roman"/>
                <w:i/>
                <w:noProof/>
                <w:sz w:val="24"/>
              </w:rPr>
              <w:t>Daudzskaitlis</w:t>
            </w:r>
          </w:p>
        </w:tc>
      </w:tr>
      <w:tr w:rsidR="00F619EB" w:rsidRPr="008B4267" w:rsidTr="008634F4">
        <w:tc>
          <w:tcPr>
            <w:tcW w:w="2726" w:type="pct"/>
          </w:tcPr>
          <w:p w:rsidR="00F619EB" w:rsidRPr="008B4267" w:rsidRDefault="00F619EB" w:rsidP="008B4267">
            <w:pPr>
              <w:jc w:val="both"/>
              <w:rPr>
                <w:rFonts w:ascii="Times New Roman" w:eastAsia="Times New Roman" w:hAnsi="Times New Roman" w:cs="Times New Roman"/>
                <w:noProof/>
                <w:sz w:val="24"/>
                <w:szCs w:val="19"/>
              </w:rPr>
            </w:pPr>
            <w:r w:rsidRPr="008B4267">
              <w:rPr>
                <w:rFonts w:ascii="Times New Roman" w:hAnsi="Times New Roman"/>
                <w:noProof/>
                <w:sz w:val="24"/>
              </w:rPr>
              <w:t>lux</w:t>
            </w:r>
          </w:p>
        </w:tc>
        <w:tc>
          <w:tcPr>
            <w:tcW w:w="2274" w:type="pct"/>
          </w:tcPr>
          <w:p w:rsidR="00F619EB" w:rsidRPr="008B4267" w:rsidRDefault="00F619EB" w:rsidP="008B4267">
            <w:pPr>
              <w:jc w:val="both"/>
              <w:rPr>
                <w:rFonts w:ascii="Times New Roman" w:eastAsia="Times New Roman" w:hAnsi="Times New Roman" w:cs="Times New Roman"/>
                <w:noProof/>
                <w:sz w:val="24"/>
                <w:szCs w:val="19"/>
              </w:rPr>
            </w:pPr>
            <w:r w:rsidRPr="008B4267">
              <w:rPr>
                <w:rFonts w:ascii="Times New Roman" w:hAnsi="Times New Roman"/>
                <w:noProof/>
                <w:sz w:val="24"/>
              </w:rPr>
              <w:t>lux</w:t>
            </w:r>
          </w:p>
        </w:tc>
      </w:tr>
      <w:tr w:rsidR="00F619EB" w:rsidRPr="008B4267" w:rsidTr="008634F4">
        <w:tc>
          <w:tcPr>
            <w:tcW w:w="2726" w:type="pct"/>
          </w:tcPr>
          <w:p w:rsidR="00F619EB" w:rsidRPr="008B4267" w:rsidRDefault="00F619EB" w:rsidP="008B4267">
            <w:pPr>
              <w:jc w:val="both"/>
              <w:rPr>
                <w:rFonts w:ascii="Times New Roman" w:eastAsia="Times New Roman" w:hAnsi="Times New Roman" w:cs="Times New Roman"/>
                <w:noProof/>
                <w:sz w:val="24"/>
                <w:szCs w:val="19"/>
              </w:rPr>
            </w:pPr>
            <w:r w:rsidRPr="008B4267">
              <w:rPr>
                <w:rFonts w:ascii="Times New Roman" w:hAnsi="Times New Roman"/>
                <w:noProof/>
                <w:sz w:val="24"/>
              </w:rPr>
              <w:t>hertz</w:t>
            </w:r>
          </w:p>
        </w:tc>
        <w:tc>
          <w:tcPr>
            <w:tcW w:w="2274" w:type="pct"/>
          </w:tcPr>
          <w:p w:rsidR="00F619EB" w:rsidRPr="008B4267" w:rsidRDefault="00F619EB" w:rsidP="008B4267">
            <w:pPr>
              <w:jc w:val="both"/>
              <w:rPr>
                <w:rFonts w:ascii="Times New Roman" w:eastAsia="Times New Roman" w:hAnsi="Times New Roman" w:cs="Times New Roman"/>
                <w:noProof/>
                <w:sz w:val="24"/>
                <w:szCs w:val="19"/>
              </w:rPr>
            </w:pPr>
            <w:r w:rsidRPr="008B4267">
              <w:rPr>
                <w:rFonts w:ascii="Times New Roman" w:hAnsi="Times New Roman"/>
                <w:noProof/>
                <w:sz w:val="24"/>
              </w:rPr>
              <w:t>hertz</w:t>
            </w:r>
          </w:p>
        </w:tc>
      </w:tr>
      <w:tr w:rsidR="00F619EB" w:rsidRPr="008B4267" w:rsidTr="008634F4">
        <w:tc>
          <w:tcPr>
            <w:tcW w:w="2726" w:type="pct"/>
          </w:tcPr>
          <w:p w:rsidR="00F619EB" w:rsidRPr="008B4267" w:rsidRDefault="00F619EB" w:rsidP="008B4267">
            <w:pPr>
              <w:jc w:val="both"/>
              <w:rPr>
                <w:rFonts w:ascii="Times New Roman" w:eastAsia="Times New Roman" w:hAnsi="Times New Roman" w:cs="Times New Roman"/>
                <w:noProof/>
                <w:sz w:val="24"/>
                <w:szCs w:val="19"/>
              </w:rPr>
            </w:pPr>
            <w:r w:rsidRPr="008B4267">
              <w:rPr>
                <w:rFonts w:ascii="Times New Roman" w:hAnsi="Times New Roman"/>
                <w:noProof/>
                <w:sz w:val="24"/>
              </w:rPr>
              <w:t>siemens</w:t>
            </w:r>
          </w:p>
        </w:tc>
        <w:tc>
          <w:tcPr>
            <w:tcW w:w="2274" w:type="pct"/>
          </w:tcPr>
          <w:p w:rsidR="00F619EB" w:rsidRPr="008B4267" w:rsidRDefault="00F619EB" w:rsidP="008B4267">
            <w:pPr>
              <w:jc w:val="both"/>
              <w:rPr>
                <w:rFonts w:ascii="Times New Roman" w:eastAsia="Times New Roman" w:hAnsi="Times New Roman" w:cs="Times New Roman"/>
                <w:noProof/>
                <w:sz w:val="24"/>
                <w:szCs w:val="19"/>
              </w:rPr>
            </w:pPr>
            <w:r w:rsidRPr="008B4267">
              <w:rPr>
                <w:rFonts w:ascii="Times New Roman" w:hAnsi="Times New Roman"/>
                <w:noProof/>
                <w:sz w:val="24"/>
              </w:rPr>
              <w:t>siemens</w:t>
            </w:r>
          </w:p>
        </w:tc>
      </w:tr>
    </w:tbl>
    <w:p w:rsidR="004768CE" w:rsidRPr="008B4267" w:rsidRDefault="004768CE" w:rsidP="008B4267">
      <w:pPr>
        <w:jc w:val="both"/>
        <w:rPr>
          <w:rFonts w:ascii="Times New Roman" w:eastAsia="Times New Roman" w:hAnsi="Times New Roman" w:cs="Times New Roman"/>
          <w:noProof/>
          <w:sz w:val="24"/>
          <w:szCs w:val="19"/>
        </w:rPr>
      </w:pPr>
    </w:p>
    <w:p w:rsidR="004768CE" w:rsidRPr="008B4267" w:rsidRDefault="00F619EB" w:rsidP="008B4267">
      <w:pPr>
        <w:pStyle w:val="BodyText"/>
        <w:tabs>
          <w:tab w:val="left" w:pos="1099"/>
        </w:tabs>
        <w:ind w:left="0"/>
        <w:jc w:val="both"/>
        <w:rPr>
          <w:noProof/>
          <w:sz w:val="24"/>
        </w:rPr>
      </w:pPr>
      <w:r w:rsidRPr="008B4267">
        <w:rPr>
          <w:noProof/>
          <w:sz w:val="24"/>
        </w:rPr>
        <w:t>5.2.3. Starp priedēkli un mērvienības nosaukumu neatstāj atstarpi un neraksta defisi.</w:t>
      </w:r>
    </w:p>
    <w:p w:rsidR="00F619EB" w:rsidRPr="008B4267" w:rsidRDefault="00F619EB" w:rsidP="008B4267">
      <w:pPr>
        <w:pStyle w:val="BodyText"/>
        <w:ind w:left="0"/>
        <w:jc w:val="both"/>
        <w:rPr>
          <w:noProof/>
          <w:sz w:val="24"/>
        </w:rPr>
      </w:pPr>
    </w:p>
    <w:p w:rsidR="004768CE" w:rsidRPr="008B4267" w:rsidRDefault="004768CE" w:rsidP="008634F4">
      <w:pPr>
        <w:pStyle w:val="BodyText"/>
        <w:ind w:left="0"/>
        <w:jc w:val="center"/>
        <w:rPr>
          <w:noProof/>
          <w:sz w:val="24"/>
        </w:rPr>
      </w:pPr>
      <w:r w:rsidRPr="008B4267">
        <w:rPr>
          <w:noProof/>
          <w:sz w:val="24"/>
        </w:rPr>
        <w:t>5.3. Mērvienības, ko veido reizinot vai dalot</w:t>
      </w:r>
    </w:p>
    <w:p w:rsidR="004768CE" w:rsidRPr="008B4267" w:rsidRDefault="004768CE" w:rsidP="008B4267">
      <w:pPr>
        <w:jc w:val="both"/>
        <w:rPr>
          <w:rFonts w:ascii="Times New Roman" w:eastAsia="Times New Roman" w:hAnsi="Times New Roman" w:cs="Times New Roman"/>
          <w:noProof/>
          <w:sz w:val="24"/>
          <w:szCs w:val="15"/>
        </w:rPr>
      </w:pPr>
    </w:p>
    <w:p w:rsidR="004768CE" w:rsidRPr="008B4267" w:rsidRDefault="00F619EB" w:rsidP="008B4267">
      <w:pPr>
        <w:tabs>
          <w:tab w:val="left" w:pos="1102"/>
        </w:tabs>
        <w:jc w:val="both"/>
        <w:rPr>
          <w:rFonts w:ascii="Times New Roman" w:hAnsi="Times New Roman"/>
          <w:i/>
          <w:noProof/>
          <w:sz w:val="24"/>
        </w:rPr>
      </w:pPr>
      <w:r w:rsidRPr="008B4267">
        <w:rPr>
          <w:rFonts w:ascii="Times New Roman" w:hAnsi="Times New Roman"/>
          <w:noProof/>
          <w:sz w:val="24"/>
        </w:rPr>
        <w:t>5.3.1.</w:t>
      </w:r>
      <w:r w:rsidRPr="008B4267">
        <w:rPr>
          <w:rFonts w:ascii="Times New Roman" w:hAnsi="Times New Roman"/>
          <w:i/>
          <w:noProof/>
          <w:sz w:val="24"/>
        </w:rPr>
        <w:t xml:space="preserve"> Ar mērvienību nosaukumiem:</w:t>
      </w:r>
    </w:p>
    <w:p w:rsidR="004768CE" w:rsidRPr="008B4267" w:rsidRDefault="004768CE" w:rsidP="008B4267">
      <w:pPr>
        <w:jc w:val="both"/>
        <w:rPr>
          <w:rFonts w:ascii="Times New Roman" w:eastAsia="Times New Roman" w:hAnsi="Times New Roman" w:cs="Times New Roman"/>
          <w:i/>
          <w:noProof/>
          <w:sz w:val="24"/>
          <w:szCs w:val="19"/>
        </w:rPr>
      </w:pPr>
    </w:p>
    <w:p w:rsidR="00F619EB" w:rsidRPr="008B4267" w:rsidRDefault="004768CE" w:rsidP="008B4267">
      <w:pPr>
        <w:pStyle w:val="BodyText"/>
        <w:ind w:left="0"/>
        <w:jc w:val="both"/>
        <w:rPr>
          <w:noProof/>
          <w:sz w:val="24"/>
        </w:rPr>
      </w:pPr>
      <w:r w:rsidRPr="008B4267">
        <w:rPr>
          <w:noProof/>
          <w:sz w:val="24"/>
        </w:rPr>
        <w:t>Reizinājuma gadījumā lietojiet atstarpi (vēlams) vai defisi:</w:t>
      </w:r>
    </w:p>
    <w:p w:rsidR="00F619EB" w:rsidRPr="008B4267" w:rsidRDefault="00F619EB" w:rsidP="008B4267">
      <w:pPr>
        <w:pStyle w:val="BodyText"/>
        <w:ind w:left="0"/>
        <w:jc w:val="both"/>
        <w:rPr>
          <w:noProof/>
          <w:sz w:val="24"/>
        </w:rPr>
      </w:pPr>
    </w:p>
    <w:p w:rsidR="004768CE" w:rsidRPr="008B4267" w:rsidRDefault="004768CE" w:rsidP="008634F4">
      <w:pPr>
        <w:pStyle w:val="BodyText"/>
        <w:ind w:left="709"/>
        <w:jc w:val="both"/>
        <w:rPr>
          <w:noProof/>
          <w:sz w:val="24"/>
        </w:rPr>
      </w:pPr>
      <w:r w:rsidRPr="008B4267">
        <w:rPr>
          <w:noProof/>
          <w:sz w:val="24"/>
        </w:rPr>
        <w:t xml:space="preserve">“newton metre” vai </w:t>
      </w:r>
      <w:r w:rsidRPr="008B4267">
        <w:rPr>
          <w:i/>
          <w:noProof/>
          <w:sz w:val="24"/>
        </w:rPr>
        <w:t>“</w:t>
      </w:r>
      <w:r w:rsidRPr="008B4267">
        <w:rPr>
          <w:sz w:val="24"/>
        </w:rPr>
        <w:t>newton-metre”.</w:t>
      </w:r>
    </w:p>
    <w:p w:rsidR="00F619EB" w:rsidRPr="008B4267" w:rsidRDefault="00F619EB" w:rsidP="008B4267">
      <w:pPr>
        <w:pStyle w:val="BodyText"/>
        <w:ind w:left="0"/>
        <w:jc w:val="both"/>
        <w:rPr>
          <w:noProof/>
          <w:sz w:val="24"/>
        </w:rPr>
      </w:pPr>
    </w:p>
    <w:p w:rsidR="00F619EB" w:rsidRPr="008B4267" w:rsidRDefault="004768CE" w:rsidP="008B4267">
      <w:pPr>
        <w:pStyle w:val="BodyText"/>
        <w:ind w:left="0"/>
        <w:jc w:val="both"/>
        <w:rPr>
          <w:noProof/>
          <w:sz w:val="24"/>
        </w:rPr>
      </w:pPr>
      <w:r w:rsidRPr="008B4267">
        <w:rPr>
          <w:noProof/>
          <w:sz w:val="24"/>
        </w:rPr>
        <w:t>Vatstundas gadījumā atstarpi var izlaist:</w:t>
      </w:r>
    </w:p>
    <w:p w:rsidR="00F619EB" w:rsidRPr="008B4267" w:rsidRDefault="00F619EB" w:rsidP="008B4267">
      <w:pPr>
        <w:pStyle w:val="BodyText"/>
        <w:ind w:left="0"/>
        <w:jc w:val="both"/>
        <w:rPr>
          <w:noProof/>
          <w:sz w:val="24"/>
        </w:rPr>
      </w:pPr>
    </w:p>
    <w:p w:rsidR="004768CE" w:rsidRPr="008B4267" w:rsidRDefault="004768CE" w:rsidP="008634F4">
      <w:pPr>
        <w:pStyle w:val="BodyText"/>
        <w:ind w:left="709"/>
        <w:jc w:val="both"/>
        <w:rPr>
          <w:noProof/>
          <w:sz w:val="24"/>
        </w:rPr>
      </w:pPr>
      <w:r w:rsidRPr="008B4267">
        <w:rPr>
          <w:noProof/>
          <w:sz w:val="24"/>
        </w:rPr>
        <w:t>“watthour”.</w:t>
      </w:r>
    </w:p>
    <w:p w:rsidR="00F619EB" w:rsidRPr="008B4267" w:rsidRDefault="00F619EB" w:rsidP="008B4267">
      <w:pPr>
        <w:pStyle w:val="BodyText"/>
        <w:ind w:left="0"/>
        <w:jc w:val="both"/>
        <w:rPr>
          <w:noProof/>
          <w:sz w:val="24"/>
        </w:rPr>
      </w:pPr>
    </w:p>
    <w:p w:rsidR="00F619EB" w:rsidRPr="008B4267" w:rsidRDefault="004768CE" w:rsidP="008B4267">
      <w:pPr>
        <w:pStyle w:val="BodyText"/>
        <w:ind w:left="0"/>
        <w:jc w:val="both"/>
        <w:rPr>
          <w:noProof/>
          <w:sz w:val="24"/>
        </w:rPr>
      </w:pPr>
      <w:r w:rsidRPr="008B4267">
        <w:rPr>
          <w:noProof/>
          <w:sz w:val="24"/>
        </w:rPr>
        <w:t>Dalījuma gadījumā lietojiet vārdu per, nevis slīpsvītru:</w:t>
      </w:r>
    </w:p>
    <w:p w:rsidR="00F619EB" w:rsidRPr="008B4267" w:rsidRDefault="00F619EB" w:rsidP="008B4267">
      <w:pPr>
        <w:pStyle w:val="BodyText"/>
        <w:ind w:left="0"/>
        <w:jc w:val="both"/>
        <w:rPr>
          <w:noProof/>
          <w:sz w:val="24"/>
        </w:rPr>
      </w:pPr>
    </w:p>
    <w:p w:rsidR="004768CE" w:rsidRPr="008B4267" w:rsidRDefault="004768CE" w:rsidP="008634F4">
      <w:pPr>
        <w:pStyle w:val="BodyText"/>
        <w:ind w:left="709"/>
        <w:jc w:val="both"/>
        <w:rPr>
          <w:noProof/>
          <w:sz w:val="24"/>
        </w:rPr>
      </w:pPr>
      <w:r w:rsidRPr="008B4267">
        <w:rPr>
          <w:noProof/>
          <w:sz w:val="24"/>
        </w:rPr>
        <w:t>“metre per second”, nevis “metre/second”.</w:t>
      </w:r>
    </w:p>
    <w:p w:rsidR="00F619EB" w:rsidRPr="008B4267" w:rsidRDefault="00F619EB" w:rsidP="008B4267">
      <w:pPr>
        <w:pStyle w:val="BodyText"/>
        <w:ind w:left="0"/>
        <w:jc w:val="both"/>
        <w:rPr>
          <w:noProof/>
          <w:sz w:val="24"/>
        </w:rPr>
      </w:pPr>
    </w:p>
    <w:p w:rsidR="00F619EB" w:rsidRPr="008B4267" w:rsidRDefault="004768CE" w:rsidP="008B4267">
      <w:pPr>
        <w:pStyle w:val="BodyText"/>
        <w:ind w:left="0"/>
        <w:jc w:val="both"/>
        <w:rPr>
          <w:noProof/>
          <w:sz w:val="24"/>
        </w:rPr>
      </w:pPr>
      <w:r w:rsidRPr="008B4267">
        <w:rPr>
          <w:noProof/>
          <w:sz w:val="24"/>
        </w:rPr>
        <w:t>Pakāpju gadījumā lietojiet pakāpi kvadrātā vai kubā pēc mērvienības nosaukuma:</w:t>
      </w:r>
    </w:p>
    <w:p w:rsidR="00F619EB" w:rsidRPr="008B4267" w:rsidRDefault="00F619EB" w:rsidP="008B4267">
      <w:pPr>
        <w:pStyle w:val="BodyText"/>
        <w:ind w:left="0"/>
        <w:jc w:val="both"/>
        <w:rPr>
          <w:noProof/>
          <w:sz w:val="24"/>
        </w:rPr>
      </w:pPr>
    </w:p>
    <w:p w:rsidR="004768CE" w:rsidRPr="008B4267" w:rsidRDefault="004768CE" w:rsidP="008634F4">
      <w:pPr>
        <w:pStyle w:val="BodyText"/>
        <w:ind w:left="709"/>
        <w:jc w:val="both"/>
        <w:rPr>
          <w:noProof/>
          <w:sz w:val="24"/>
        </w:rPr>
      </w:pPr>
      <w:r w:rsidRPr="008B4267">
        <w:rPr>
          <w:noProof/>
          <w:sz w:val="24"/>
        </w:rPr>
        <w:t>“metre per second squared”.</w:t>
      </w:r>
    </w:p>
    <w:p w:rsidR="00F619EB" w:rsidRPr="008B4267" w:rsidRDefault="00F619EB" w:rsidP="008B4267">
      <w:pPr>
        <w:pStyle w:val="BodyText"/>
        <w:ind w:left="0"/>
        <w:jc w:val="both"/>
        <w:rPr>
          <w:noProof/>
          <w:sz w:val="24"/>
        </w:rPr>
      </w:pPr>
    </w:p>
    <w:p w:rsidR="00F619EB" w:rsidRPr="008B4267" w:rsidRDefault="004768CE" w:rsidP="008B4267">
      <w:pPr>
        <w:pStyle w:val="BodyText"/>
        <w:ind w:left="0"/>
        <w:jc w:val="both"/>
        <w:rPr>
          <w:noProof/>
          <w:sz w:val="24"/>
        </w:rPr>
      </w:pPr>
      <w:r w:rsidRPr="008B4267">
        <w:rPr>
          <w:noProof/>
          <w:sz w:val="24"/>
        </w:rPr>
        <w:t>Laukuma vai tilpuma gadījumā pakāpi var rakstīt pirms mērvienības:</w:t>
      </w:r>
    </w:p>
    <w:p w:rsidR="00F619EB" w:rsidRPr="008B4267" w:rsidRDefault="00F619EB" w:rsidP="008B4267">
      <w:pPr>
        <w:pStyle w:val="BodyText"/>
        <w:ind w:left="0"/>
        <w:jc w:val="both"/>
        <w:rPr>
          <w:noProof/>
          <w:sz w:val="24"/>
        </w:rPr>
      </w:pPr>
    </w:p>
    <w:p w:rsidR="004768CE" w:rsidRPr="008B4267" w:rsidRDefault="004768CE" w:rsidP="008634F4">
      <w:pPr>
        <w:pStyle w:val="BodyText"/>
        <w:ind w:left="709"/>
        <w:jc w:val="both"/>
        <w:rPr>
          <w:noProof/>
          <w:sz w:val="24"/>
        </w:rPr>
      </w:pPr>
      <w:r w:rsidRPr="008B4267">
        <w:rPr>
          <w:noProof/>
          <w:sz w:val="24"/>
        </w:rPr>
        <w:t>“square millimetre”, “cubic metre”.</w:t>
      </w:r>
    </w:p>
    <w:p w:rsidR="00F619EB" w:rsidRPr="008B4267" w:rsidRDefault="00F619EB" w:rsidP="008B4267">
      <w:pPr>
        <w:pStyle w:val="BodyText"/>
        <w:ind w:left="0"/>
        <w:jc w:val="both"/>
        <w:rPr>
          <w:noProof/>
          <w:sz w:val="24"/>
        </w:rPr>
      </w:pPr>
    </w:p>
    <w:p w:rsidR="00F619EB" w:rsidRPr="008B4267" w:rsidRDefault="004768CE" w:rsidP="008B4267">
      <w:pPr>
        <w:pStyle w:val="BodyText"/>
        <w:ind w:left="0"/>
        <w:jc w:val="both"/>
        <w:rPr>
          <w:noProof/>
          <w:sz w:val="24"/>
        </w:rPr>
      </w:pPr>
      <w:r w:rsidRPr="008B4267">
        <w:rPr>
          <w:noProof/>
          <w:sz w:val="24"/>
        </w:rPr>
        <w:t>Šis izņēmums attiecas arī uz mērvienībām, kas atvasinātas no laukuma vai tilpuma mērvienībām:</w:t>
      </w:r>
    </w:p>
    <w:p w:rsidR="00F619EB" w:rsidRPr="008B4267" w:rsidRDefault="00F619EB" w:rsidP="008B4267">
      <w:pPr>
        <w:pStyle w:val="BodyText"/>
        <w:ind w:left="0"/>
        <w:jc w:val="both"/>
        <w:rPr>
          <w:noProof/>
          <w:sz w:val="24"/>
        </w:rPr>
      </w:pPr>
    </w:p>
    <w:p w:rsidR="004768CE" w:rsidRPr="008B4267" w:rsidRDefault="004768CE" w:rsidP="008634F4">
      <w:pPr>
        <w:pStyle w:val="BodyText"/>
        <w:ind w:left="709"/>
        <w:jc w:val="both"/>
        <w:rPr>
          <w:noProof/>
          <w:sz w:val="24"/>
        </w:rPr>
      </w:pPr>
      <w:r w:rsidRPr="008B4267">
        <w:rPr>
          <w:noProof/>
          <w:sz w:val="24"/>
        </w:rPr>
        <w:t>“watt per square metre”.</w:t>
      </w:r>
    </w:p>
    <w:p w:rsidR="00F619EB" w:rsidRPr="008B4267" w:rsidRDefault="00F619EB" w:rsidP="008B4267">
      <w:pPr>
        <w:jc w:val="both"/>
        <w:rPr>
          <w:rFonts w:ascii="Times New Roman" w:eastAsia="Times New Roman" w:hAnsi="Times New Roman" w:cs="Times New Roman"/>
          <w:i/>
          <w:noProof/>
          <w:sz w:val="24"/>
          <w:szCs w:val="20"/>
        </w:rPr>
      </w:pPr>
    </w:p>
    <w:p w:rsidR="004768CE" w:rsidRPr="008B4267" w:rsidRDefault="00F619EB" w:rsidP="008B4267">
      <w:pPr>
        <w:jc w:val="both"/>
        <w:rPr>
          <w:rFonts w:ascii="Times New Roman" w:eastAsia="Times New Roman" w:hAnsi="Times New Roman" w:cs="Times New Roman"/>
          <w:i/>
          <w:noProof/>
          <w:sz w:val="24"/>
          <w:szCs w:val="20"/>
        </w:rPr>
      </w:pPr>
      <w:r w:rsidRPr="008B4267">
        <w:rPr>
          <w:rFonts w:ascii="Times New Roman" w:hAnsi="Times New Roman"/>
          <w:i/>
          <w:noProof/>
          <w:sz w:val="24"/>
        </w:rPr>
        <w:t>Piezīme. Lai izvairītos no neskaidrības sarežģītos savienojumos, labāk lietot simbolus, nevis vārdus.</w:t>
      </w:r>
    </w:p>
    <w:p w:rsidR="004768CE" w:rsidRPr="008B4267" w:rsidRDefault="004768CE" w:rsidP="008B4267">
      <w:pPr>
        <w:jc w:val="both"/>
        <w:rPr>
          <w:rFonts w:ascii="Times New Roman" w:eastAsia="Times New Roman" w:hAnsi="Times New Roman" w:cs="Times New Roman"/>
          <w:i/>
          <w:noProof/>
          <w:sz w:val="24"/>
          <w:szCs w:val="20"/>
        </w:rPr>
      </w:pPr>
    </w:p>
    <w:p w:rsidR="004768CE" w:rsidRPr="008B4267" w:rsidRDefault="00A76ABF" w:rsidP="008B4267">
      <w:pPr>
        <w:tabs>
          <w:tab w:val="left" w:pos="1102"/>
        </w:tabs>
        <w:jc w:val="both"/>
        <w:rPr>
          <w:rFonts w:ascii="Times New Roman" w:hAnsi="Times New Roman"/>
          <w:i/>
          <w:noProof/>
          <w:sz w:val="24"/>
        </w:rPr>
      </w:pPr>
      <w:r w:rsidRPr="008B4267">
        <w:rPr>
          <w:rFonts w:ascii="Times New Roman" w:hAnsi="Times New Roman"/>
          <w:noProof/>
          <w:sz w:val="24"/>
        </w:rPr>
        <w:t>5.3.2.</w:t>
      </w:r>
      <w:r w:rsidRPr="008B4267">
        <w:rPr>
          <w:rFonts w:ascii="Times New Roman" w:hAnsi="Times New Roman"/>
          <w:i/>
          <w:noProof/>
          <w:sz w:val="24"/>
        </w:rPr>
        <w:t xml:space="preserve"> Ar mērvienību simboliem</w:t>
      </w:r>
    </w:p>
    <w:p w:rsidR="004768CE" w:rsidRPr="008B4267" w:rsidRDefault="004768CE" w:rsidP="008B4267">
      <w:pPr>
        <w:jc w:val="both"/>
        <w:rPr>
          <w:rFonts w:ascii="Times New Roman" w:eastAsia="Times New Roman" w:hAnsi="Times New Roman" w:cs="Times New Roman"/>
          <w:i/>
          <w:noProof/>
          <w:sz w:val="24"/>
          <w:szCs w:val="21"/>
        </w:rPr>
      </w:pPr>
    </w:p>
    <w:p w:rsidR="00A76ABF" w:rsidRPr="008B4267" w:rsidRDefault="004768CE" w:rsidP="008B4267">
      <w:pPr>
        <w:pStyle w:val="BodyText"/>
        <w:ind w:left="0"/>
        <w:jc w:val="both"/>
        <w:rPr>
          <w:noProof/>
          <w:sz w:val="24"/>
        </w:rPr>
      </w:pPr>
      <w:r w:rsidRPr="008B4267">
        <w:rPr>
          <w:noProof/>
          <w:sz w:val="24"/>
        </w:rPr>
        <w:t>Reizinājumu var norādīt kādā no šiem diviem veidiem:</w:t>
      </w:r>
    </w:p>
    <w:p w:rsidR="00A76ABF" w:rsidRPr="008B4267" w:rsidRDefault="00A76ABF" w:rsidP="008B4267">
      <w:pPr>
        <w:pStyle w:val="BodyText"/>
        <w:ind w:left="0"/>
        <w:jc w:val="both"/>
        <w:rPr>
          <w:noProof/>
          <w:sz w:val="24"/>
        </w:rPr>
      </w:pPr>
    </w:p>
    <w:p w:rsidR="004768CE" w:rsidRPr="008B4267" w:rsidRDefault="004768CE" w:rsidP="008634F4">
      <w:pPr>
        <w:pStyle w:val="BodyText"/>
        <w:ind w:left="709"/>
        <w:jc w:val="both"/>
        <w:rPr>
          <w:noProof/>
          <w:sz w:val="24"/>
        </w:rPr>
      </w:pPr>
      <w:r w:rsidRPr="008B4267">
        <w:rPr>
          <w:noProof/>
          <w:sz w:val="24"/>
        </w:rPr>
        <w:t xml:space="preserve">ņūtonmetrs: Nm </w:t>
      </w:r>
      <w:r w:rsidRPr="008B4267">
        <w:rPr>
          <w:i/>
          <w:noProof/>
          <w:sz w:val="24"/>
        </w:rPr>
        <w:t xml:space="preserve">vai </w:t>
      </w:r>
      <w:r w:rsidRPr="008B4267">
        <w:rPr>
          <w:noProof/>
          <w:sz w:val="24"/>
        </w:rPr>
        <w:t xml:space="preserve">N </w:t>
      </w:r>
      <w:r w:rsidRPr="008B4267">
        <w:rPr>
          <w:rFonts w:ascii="Cambria Math" w:hAnsi="Cambria Math" w:cs="Cambria Math"/>
          <w:sz w:val="24"/>
        </w:rPr>
        <w:t>⋅</w:t>
      </w:r>
      <w:r w:rsidRPr="008B4267">
        <w:rPr>
          <w:noProof/>
          <w:sz w:val="24"/>
        </w:rPr>
        <w:t xml:space="preserve"> m.</w:t>
      </w:r>
    </w:p>
    <w:p w:rsidR="00A76ABF" w:rsidRPr="008B4267" w:rsidRDefault="00A76ABF" w:rsidP="008B4267">
      <w:pPr>
        <w:jc w:val="both"/>
        <w:rPr>
          <w:rFonts w:ascii="Times New Roman" w:eastAsia="Times New Roman" w:hAnsi="Times New Roman" w:cs="Times New Roman"/>
          <w:i/>
          <w:noProof/>
          <w:sz w:val="24"/>
          <w:szCs w:val="20"/>
        </w:rPr>
      </w:pPr>
    </w:p>
    <w:p w:rsidR="004768CE" w:rsidRPr="008B4267" w:rsidRDefault="004768CE" w:rsidP="008B4267">
      <w:pPr>
        <w:jc w:val="both"/>
        <w:rPr>
          <w:rFonts w:ascii="Times New Roman" w:eastAsia="Times New Roman" w:hAnsi="Times New Roman" w:cs="Times New Roman"/>
          <w:noProof/>
          <w:sz w:val="24"/>
          <w:szCs w:val="20"/>
        </w:rPr>
      </w:pPr>
      <w:r w:rsidRPr="008B4267">
        <w:rPr>
          <w:rFonts w:ascii="Times New Roman" w:hAnsi="Times New Roman"/>
          <w:i/>
          <w:noProof/>
          <w:sz w:val="24"/>
        </w:rPr>
        <w:t>Piezīme. Ja priedēklim izmanto simbolu, kas sakrīt ar mērvienības simbolu, īpaši jāuzmanās, lai novērstu neskaidrības. Piemēram, norādot griezes momentu ņūtonmetros, jāraksta “Nm” vai “Ν · m”, lai to nebūtu iespējams sajaukt ar “mN” jeb “miliņūtonu”.</w:t>
      </w:r>
    </w:p>
    <w:p w:rsidR="004768CE" w:rsidRPr="008B4267" w:rsidRDefault="004768CE" w:rsidP="008B4267">
      <w:pPr>
        <w:jc w:val="both"/>
        <w:rPr>
          <w:rFonts w:ascii="Times New Roman" w:eastAsia="Times New Roman" w:hAnsi="Times New Roman" w:cs="Times New Roman"/>
          <w:i/>
          <w:noProof/>
          <w:sz w:val="24"/>
          <w:szCs w:val="19"/>
        </w:rPr>
      </w:pPr>
    </w:p>
    <w:p w:rsidR="004768CE" w:rsidRPr="008B4267" w:rsidRDefault="004768CE" w:rsidP="008B4267">
      <w:pPr>
        <w:pStyle w:val="BodyText"/>
        <w:ind w:left="0"/>
        <w:jc w:val="both"/>
        <w:rPr>
          <w:noProof/>
          <w:sz w:val="24"/>
        </w:rPr>
      </w:pPr>
      <w:r w:rsidRPr="008B4267">
        <w:rPr>
          <w:noProof/>
          <w:sz w:val="24"/>
        </w:rPr>
        <w:t xml:space="preserve">Izņēmumi šai praksei ir datoru izdrukas, darbi, kas drukāti ar automātisku rakstāmmašīnu u. c., kur nav iespējams ielikt punktu līnijai vertikāli pa vidu un tad var lietot punktu līnijas </w:t>
      </w:r>
      <w:r w:rsidRPr="008B4267">
        <w:rPr>
          <w:noProof/>
          <w:sz w:val="24"/>
        </w:rPr>
        <w:lastRenderedPageBreak/>
        <w:t>līmenī.</w:t>
      </w:r>
    </w:p>
    <w:p w:rsidR="004768CE" w:rsidRPr="008B4267" w:rsidRDefault="004768CE" w:rsidP="008B4267">
      <w:pPr>
        <w:jc w:val="both"/>
        <w:rPr>
          <w:rFonts w:ascii="Times New Roman" w:eastAsia="Times New Roman" w:hAnsi="Times New Roman" w:cs="Times New Roman"/>
          <w:noProof/>
          <w:sz w:val="24"/>
          <w:szCs w:val="19"/>
        </w:rPr>
      </w:pPr>
    </w:p>
    <w:p w:rsidR="004768CE" w:rsidRPr="008B4267" w:rsidRDefault="004768CE" w:rsidP="008B4267">
      <w:pPr>
        <w:pStyle w:val="BodyText"/>
        <w:ind w:left="0"/>
        <w:jc w:val="both"/>
        <w:rPr>
          <w:noProof/>
          <w:sz w:val="24"/>
        </w:rPr>
      </w:pPr>
      <w:r w:rsidRPr="008B4267">
        <w:rPr>
          <w:noProof/>
          <w:sz w:val="24"/>
        </w:rPr>
        <w:t>Pierakstot attiecību, lietojiet vienu no šīm formām:</w:t>
      </w:r>
    </w:p>
    <w:p w:rsidR="00A76ABF" w:rsidRPr="008B4267" w:rsidRDefault="00A76ABF" w:rsidP="008B4267">
      <w:pPr>
        <w:jc w:val="both"/>
        <w:rPr>
          <w:rFonts w:ascii="Times New Roman" w:eastAsia="Times New Roman" w:hAnsi="Times New Roman" w:cs="Times New Roman"/>
          <w:noProof/>
          <w:sz w:val="24"/>
          <w:szCs w:val="20"/>
        </w:rPr>
      </w:pPr>
    </w:p>
    <w:p w:rsidR="00A76ABF" w:rsidRPr="008B4267" w:rsidRDefault="00A76ABF" w:rsidP="008634F4">
      <w:pPr>
        <w:ind w:left="709"/>
        <w:jc w:val="both"/>
        <w:rPr>
          <w:rFonts w:ascii="Times New Roman" w:eastAsia="Times New Roman" w:hAnsi="Times New Roman" w:cs="Times New Roman"/>
          <w:noProof/>
          <w:sz w:val="24"/>
          <w:szCs w:val="20"/>
        </w:rPr>
      </w:pPr>
      <w:r w:rsidRPr="008B4267">
        <w:rPr>
          <w:rFonts w:ascii="Times New Roman" w:hAnsi="Times New Roman"/>
          <w:noProof/>
          <w:sz w:val="24"/>
        </w:rPr>
        <w:t xml:space="preserve">m/s </w:t>
      </w:r>
      <w:r w:rsidRPr="008B4267">
        <w:rPr>
          <w:rFonts w:ascii="Times New Roman" w:hAnsi="Times New Roman"/>
          <w:i/>
          <w:noProof/>
          <w:sz w:val="24"/>
        </w:rPr>
        <w:t>vai</w:t>
      </w:r>
      <w:r w:rsidRPr="008B4267">
        <w:rPr>
          <w:rFonts w:ascii="Times New Roman" w:hAnsi="Times New Roman"/>
          <w:noProof/>
          <w:sz w:val="24"/>
        </w:rPr>
        <w:t xml:space="preserve"> m </w:t>
      </w:r>
      <w:r w:rsidRPr="008B4267">
        <w:rPr>
          <w:rFonts w:ascii="Cambria Math" w:hAnsi="Cambria Math" w:cs="Cambria Math"/>
          <w:sz w:val="24"/>
        </w:rPr>
        <w:t>⋅</w:t>
      </w:r>
      <w:r w:rsidRPr="008B4267">
        <w:rPr>
          <w:rFonts w:ascii="Times New Roman" w:hAnsi="Times New Roman"/>
          <w:sz w:val="24"/>
        </w:rPr>
        <w:t xml:space="preserve"> s</w:t>
      </w:r>
      <w:r w:rsidRPr="008B4267">
        <w:rPr>
          <w:rFonts w:ascii="Times New Roman" w:hAnsi="Times New Roman"/>
          <w:sz w:val="24"/>
          <w:vertAlign w:val="superscript"/>
        </w:rPr>
        <w:t>-1</w:t>
      </w:r>
      <w:r w:rsidRPr="008B4267">
        <w:rPr>
          <w:rFonts w:ascii="Times New Roman" w:hAnsi="Times New Roman"/>
          <w:sz w:val="24"/>
        </w:rPr>
        <w:t xml:space="preserve"> </w:t>
      </w:r>
      <w:r w:rsidRPr="008B4267">
        <w:rPr>
          <w:rFonts w:ascii="Times New Roman" w:hAnsi="Times New Roman"/>
          <w:i/>
          <w:sz w:val="24"/>
        </w:rPr>
        <w:t>vai</w:t>
      </w:r>
      <w:r w:rsidRPr="008B4267">
        <w:rPr>
          <w:rFonts w:ascii="Times New Roman" w:hAnsi="Times New Roman"/>
          <w:sz w:val="24"/>
        </w:rPr>
        <w:t xml:space="preserve"> </w:t>
      </w:r>
      <m:oMath>
        <m:f>
          <m:fPr>
            <m:ctrlPr>
              <w:rPr>
                <w:rFonts w:ascii="Cambria Math" w:eastAsia="SymbolMT" w:hAnsi="Cambria Math" w:cs="Times New Roman"/>
                <w:i/>
                <w:sz w:val="24"/>
                <w:szCs w:val="24"/>
              </w:rPr>
            </m:ctrlPr>
          </m:fPr>
          <m:num>
            <m:r>
              <w:rPr>
                <w:rFonts w:ascii="Cambria Math" w:eastAsia="SymbolMT" w:hAnsi="Cambria Math" w:cs="Times New Roman"/>
                <w:sz w:val="24"/>
                <w:szCs w:val="24"/>
              </w:rPr>
              <m:t>m</m:t>
            </m:r>
          </m:num>
          <m:den>
            <m:r>
              <w:rPr>
                <w:rFonts w:ascii="Cambria Math" w:eastAsia="SymbolMT" w:hAnsi="Cambria Math" w:cs="Times New Roman"/>
                <w:sz w:val="24"/>
                <w:szCs w:val="24"/>
              </w:rPr>
              <m:t>s</m:t>
            </m:r>
          </m:den>
        </m:f>
      </m:oMath>
    </w:p>
    <w:p w:rsidR="00A76ABF" w:rsidRPr="008B4267" w:rsidRDefault="00A76ABF" w:rsidP="008B4267">
      <w:pPr>
        <w:jc w:val="both"/>
        <w:rPr>
          <w:rFonts w:ascii="Times New Roman" w:eastAsia="Times New Roman" w:hAnsi="Times New Roman" w:cs="Times New Roman"/>
          <w:noProof/>
          <w:sz w:val="24"/>
          <w:szCs w:val="13"/>
        </w:rPr>
      </w:pPr>
    </w:p>
    <w:p w:rsidR="004768CE" w:rsidRPr="008B4267" w:rsidRDefault="004768CE" w:rsidP="008B4267">
      <w:pPr>
        <w:pStyle w:val="BodyText"/>
        <w:ind w:left="0"/>
        <w:jc w:val="both"/>
        <w:rPr>
          <w:noProof/>
          <w:sz w:val="24"/>
        </w:rPr>
      </w:pPr>
      <w:r w:rsidRPr="008B4267">
        <w:rPr>
          <w:noProof/>
          <w:sz w:val="24"/>
        </w:rPr>
        <w:t>Nekādā gadījumā vienā frāzē nedrīkst lietot vairāk kā vienu slīpsvītru, ja vien neraksta iekavas, lai novērstu neskaidrības. Piemēram, rakstiet</w:t>
      </w:r>
    </w:p>
    <w:p w:rsidR="004768CE" w:rsidRPr="008B4267" w:rsidRDefault="004768CE" w:rsidP="008B4267">
      <w:pPr>
        <w:jc w:val="both"/>
        <w:rPr>
          <w:rFonts w:ascii="Times New Roman" w:eastAsia="Times New Roman" w:hAnsi="Times New Roman" w:cs="Times New Roman"/>
          <w:noProof/>
          <w:sz w:val="24"/>
          <w:szCs w:val="17"/>
        </w:rPr>
      </w:pPr>
    </w:p>
    <w:p w:rsidR="00A76ABF" w:rsidRPr="008B4267" w:rsidRDefault="004768CE" w:rsidP="008634F4">
      <w:pPr>
        <w:ind w:left="709"/>
        <w:jc w:val="both"/>
        <w:rPr>
          <w:rFonts w:ascii="Times New Roman" w:eastAsia="Times New Roman" w:hAnsi="Times New Roman" w:cs="Times New Roman"/>
          <w:noProof/>
          <w:sz w:val="24"/>
          <w:szCs w:val="20"/>
        </w:rPr>
      </w:pPr>
      <w:r w:rsidRPr="008B4267">
        <w:rPr>
          <w:rFonts w:ascii="Times New Roman" w:hAnsi="Times New Roman"/>
          <w:noProof/>
          <w:sz w:val="24"/>
        </w:rPr>
        <w:t xml:space="preserve">J/(mol </w:t>
      </w:r>
      <w:r w:rsidRPr="008B4267">
        <w:rPr>
          <w:rFonts w:ascii="Cambria Math" w:hAnsi="Cambria Math" w:cs="Cambria Math"/>
          <w:sz w:val="24"/>
        </w:rPr>
        <w:t>⋅</w:t>
      </w:r>
      <w:r w:rsidRPr="008B4267">
        <w:rPr>
          <w:rFonts w:ascii="Times New Roman" w:hAnsi="Times New Roman"/>
          <w:sz w:val="24"/>
        </w:rPr>
        <w:t xml:space="preserve"> </w:t>
      </w:r>
      <w:r w:rsidRPr="008B4267">
        <w:rPr>
          <w:rFonts w:ascii="Times New Roman" w:hAnsi="Times New Roman"/>
          <w:noProof/>
          <w:sz w:val="24"/>
        </w:rPr>
        <w:t xml:space="preserve">K) </w:t>
      </w:r>
      <w:r w:rsidRPr="008B4267">
        <w:rPr>
          <w:rFonts w:ascii="Times New Roman" w:hAnsi="Times New Roman"/>
          <w:i/>
          <w:noProof/>
          <w:sz w:val="24"/>
        </w:rPr>
        <w:t xml:space="preserve">vai </w:t>
      </w:r>
      <w:r w:rsidRPr="008B4267">
        <w:rPr>
          <w:rFonts w:ascii="Times New Roman" w:hAnsi="Times New Roman"/>
          <w:noProof/>
          <w:sz w:val="24"/>
        </w:rPr>
        <w:t xml:space="preserve">J </w:t>
      </w:r>
      <w:r w:rsidRPr="008B4267">
        <w:rPr>
          <w:rFonts w:ascii="Cambria Math" w:hAnsi="Cambria Math" w:cs="Cambria Math"/>
          <w:sz w:val="24"/>
        </w:rPr>
        <w:t>⋅</w:t>
      </w:r>
      <w:r w:rsidRPr="008B4267">
        <w:rPr>
          <w:rFonts w:ascii="Times New Roman" w:hAnsi="Times New Roman"/>
          <w:sz w:val="24"/>
        </w:rPr>
        <w:t xml:space="preserve"> </w:t>
      </w:r>
      <w:r w:rsidRPr="008B4267">
        <w:rPr>
          <w:rFonts w:ascii="Times New Roman" w:hAnsi="Times New Roman"/>
          <w:noProof/>
          <w:sz w:val="24"/>
        </w:rPr>
        <w:t>mol</w:t>
      </w:r>
      <w:r w:rsidRPr="008B4267">
        <w:rPr>
          <w:rFonts w:ascii="Times New Roman" w:hAnsi="Times New Roman"/>
          <w:noProof/>
          <w:sz w:val="24"/>
          <w:vertAlign w:val="superscript"/>
        </w:rPr>
        <w:t>–1</w:t>
      </w:r>
      <w:r w:rsidRPr="008B4267">
        <w:rPr>
          <w:rFonts w:ascii="Times New Roman" w:hAnsi="Times New Roman"/>
          <w:noProof/>
          <w:sz w:val="24"/>
        </w:rPr>
        <w:t xml:space="preserve"> </w:t>
      </w:r>
      <w:r w:rsidRPr="008B4267">
        <w:rPr>
          <w:rFonts w:ascii="Cambria Math" w:hAnsi="Cambria Math" w:cs="Cambria Math"/>
          <w:sz w:val="24"/>
        </w:rPr>
        <w:t>⋅</w:t>
      </w:r>
      <w:r w:rsidRPr="008B4267">
        <w:rPr>
          <w:rFonts w:ascii="Times New Roman" w:hAnsi="Times New Roman"/>
          <w:sz w:val="24"/>
        </w:rPr>
        <w:t xml:space="preserve"> </w:t>
      </w:r>
      <w:r w:rsidRPr="008B4267">
        <w:rPr>
          <w:rFonts w:ascii="Times New Roman" w:hAnsi="Times New Roman"/>
          <w:noProof/>
          <w:sz w:val="24"/>
        </w:rPr>
        <w:t>K</w:t>
      </w:r>
      <w:r w:rsidRPr="008B4267">
        <w:rPr>
          <w:rFonts w:ascii="Times New Roman" w:hAnsi="Times New Roman"/>
          <w:noProof/>
          <w:sz w:val="24"/>
          <w:vertAlign w:val="superscript"/>
        </w:rPr>
        <w:t>–1</w:t>
      </w:r>
      <w:r w:rsidRPr="008B4267">
        <w:rPr>
          <w:rFonts w:ascii="Times New Roman" w:hAnsi="Times New Roman"/>
          <w:noProof/>
          <w:sz w:val="24"/>
        </w:rPr>
        <w:t xml:space="preserve"> </w:t>
      </w:r>
      <w:r w:rsidRPr="008B4267">
        <w:rPr>
          <w:rFonts w:ascii="Times New Roman" w:hAnsi="Times New Roman"/>
          <w:i/>
          <w:noProof/>
          <w:sz w:val="24"/>
        </w:rPr>
        <w:t xml:space="preserve">vai </w:t>
      </w:r>
      <w:r w:rsidRPr="008B4267">
        <w:rPr>
          <w:rFonts w:ascii="Times New Roman" w:hAnsi="Times New Roman"/>
          <w:noProof/>
          <w:sz w:val="24"/>
        </w:rPr>
        <w:t>(J/mol)/K,</w:t>
      </w:r>
    </w:p>
    <w:p w:rsidR="00A76ABF" w:rsidRPr="008B4267" w:rsidRDefault="00A76ABF" w:rsidP="008634F4">
      <w:pPr>
        <w:ind w:left="709"/>
        <w:jc w:val="both"/>
        <w:rPr>
          <w:rFonts w:ascii="Times New Roman" w:eastAsia="Times New Roman" w:hAnsi="Times New Roman" w:cs="Times New Roman"/>
          <w:noProof/>
          <w:sz w:val="24"/>
          <w:szCs w:val="20"/>
        </w:rPr>
      </w:pPr>
    </w:p>
    <w:p w:rsidR="004768CE" w:rsidRPr="008B4267" w:rsidRDefault="004768CE" w:rsidP="008634F4">
      <w:pPr>
        <w:ind w:left="709"/>
        <w:jc w:val="both"/>
        <w:rPr>
          <w:rFonts w:ascii="Times New Roman" w:eastAsia="Times New Roman" w:hAnsi="Times New Roman" w:cs="Times New Roman"/>
          <w:noProof/>
          <w:sz w:val="24"/>
          <w:szCs w:val="20"/>
        </w:rPr>
      </w:pPr>
      <w:r w:rsidRPr="008B4267">
        <w:rPr>
          <w:rFonts w:ascii="Times New Roman" w:hAnsi="Times New Roman"/>
          <w:noProof/>
          <w:sz w:val="24"/>
        </w:rPr>
        <w:t xml:space="preserve">bet </w:t>
      </w:r>
      <w:r w:rsidRPr="008B4267">
        <w:rPr>
          <w:rFonts w:ascii="Times New Roman" w:hAnsi="Times New Roman"/>
          <w:i/>
          <w:noProof/>
          <w:sz w:val="24"/>
        </w:rPr>
        <w:t xml:space="preserve">ne </w:t>
      </w:r>
      <w:r w:rsidRPr="008B4267">
        <w:rPr>
          <w:rFonts w:ascii="Times New Roman" w:hAnsi="Times New Roman"/>
          <w:noProof/>
          <w:sz w:val="24"/>
        </w:rPr>
        <w:t>J/mol/K.</w:t>
      </w:r>
    </w:p>
    <w:p w:rsidR="00A76ABF" w:rsidRPr="008B4267" w:rsidRDefault="00A76ABF" w:rsidP="008B4267">
      <w:pPr>
        <w:pStyle w:val="BodyText"/>
        <w:tabs>
          <w:tab w:val="left" w:pos="1101"/>
        </w:tabs>
        <w:ind w:left="0"/>
        <w:jc w:val="both"/>
        <w:rPr>
          <w:noProof/>
          <w:sz w:val="24"/>
          <w:szCs w:val="13"/>
        </w:rPr>
      </w:pPr>
    </w:p>
    <w:p w:rsidR="00A76ABF" w:rsidRPr="008B4267" w:rsidRDefault="00A76ABF" w:rsidP="008B4267">
      <w:pPr>
        <w:pStyle w:val="BodyText"/>
        <w:tabs>
          <w:tab w:val="left" w:pos="1101"/>
        </w:tabs>
        <w:ind w:left="0"/>
        <w:jc w:val="both"/>
        <w:rPr>
          <w:noProof/>
          <w:sz w:val="24"/>
        </w:rPr>
      </w:pPr>
      <w:r w:rsidRPr="008B4267">
        <w:rPr>
          <w:noProof/>
          <w:sz w:val="24"/>
        </w:rPr>
        <w:t>5.3.3. Vienā un tajā pašā frāzē nevajag pārmaiņus lietot gan simbolus, gan mērvienību nosaukumus. Rakstiet:</w:t>
      </w:r>
    </w:p>
    <w:p w:rsidR="00A76ABF" w:rsidRPr="008B4267" w:rsidRDefault="00A76ABF" w:rsidP="008B4267">
      <w:pPr>
        <w:pStyle w:val="BodyText"/>
        <w:tabs>
          <w:tab w:val="left" w:pos="1101"/>
        </w:tabs>
        <w:ind w:left="0"/>
        <w:jc w:val="both"/>
        <w:rPr>
          <w:noProof/>
          <w:sz w:val="24"/>
        </w:rPr>
      </w:pPr>
    </w:p>
    <w:p w:rsidR="004768CE" w:rsidRPr="008B4267" w:rsidRDefault="004768CE" w:rsidP="008634F4">
      <w:pPr>
        <w:pStyle w:val="BodyText"/>
        <w:tabs>
          <w:tab w:val="left" w:pos="1101"/>
        </w:tabs>
        <w:ind w:left="709"/>
        <w:jc w:val="both"/>
        <w:rPr>
          <w:rFonts w:cs="Times New Roman"/>
          <w:noProof/>
          <w:sz w:val="24"/>
          <w:szCs w:val="13"/>
        </w:rPr>
      </w:pPr>
      <w:r w:rsidRPr="008B4267">
        <w:rPr>
          <w:noProof/>
          <w:sz w:val="24"/>
        </w:rPr>
        <w:t xml:space="preserve">džouli uz kilogramu </w:t>
      </w:r>
      <w:r w:rsidRPr="008B4267">
        <w:rPr>
          <w:i/>
          <w:noProof/>
          <w:sz w:val="24"/>
        </w:rPr>
        <w:t xml:space="preserve">vai </w:t>
      </w:r>
      <w:r w:rsidRPr="008B4267">
        <w:rPr>
          <w:noProof/>
          <w:sz w:val="24"/>
        </w:rPr>
        <w:t xml:space="preserve">J/kg, </w:t>
      </w:r>
      <w:r w:rsidRPr="008B4267">
        <w:rPr>
          <w:i/>
          <w:noProof/>
          <w:sz w:val="24"/>
        </w:rPr>
        <w:t xml:space="preserve">vai </w:t>
      </w:r>
      <w:r w:rsidRPr="008B4267">
        <w:rPr>
          <w:noProof/>
          <w:sz w:val="24"/>
        </w:rPr>
        <w:t xml:space="preserve">J </w:t>
      </w:r>
      <w:r w:rsidRPr="008B4267">
        <w:rPr>
          <w:rFonts w:ascii="Cambria Math" w:hAnsi="Cambria Math" w:cs="Cambria Math"/>
          <w:sz w:val="24"/>
        </w:rPr>
        <w:t>⋅</w:t>
      </w:r>
      <w:r w:rsidRPr="008B4267">
        <w:rPr>
          <w:noProof/>
          <w:sz w:val="24"/>
        </w:rPr>
        <w:t xml:space="preserve"> kg–</w:t>
      </w:r>
      <w:r w:rsidRPr="008B4267">
        <w:rPr>
          <w:noProof/>
          <w:sz w:val="24"/>
          <w:vertAlign w:val="superscript"/>
        </w:rPr>
        <w:t>1</w:t>
      </w:r>
      <w:r w:rsidRPr="008B4267">
        <w:rPr>
          <w:noProof/>
          <w:sz w:val="24"/>
        </w:rPr>
        <w:t>,</w:t>
      </w:r>
    </w:p>
    <w:p w:rsidR="00A76ABF" w:rsidRPr="008B4267" w:rsidRDefault="00A76ABF" w:rsidP="008634F4">
      <w:pPr>
        <w:ind w:left="709"/>
        <w:jc w:val="both"/>
        <w:rPr>
          <w:rFonts w:ascii="Times New Roman" w:eastAsia="Times New Roman" w:hAnsi="Times New Roman" w:cs="Times New Roman"/>
          <w:noProof/>
          <w:sz w:val="24"/>
          <w:szCs w:val="20"/>
        </w:rPr>
      </w:pPr>
    </w:p>
    <w:p w:rsidR="004768CE" w:rsidRPr="008B4267" w:rsidRDefault="004768CE" w:rsidP="008634F4">
      <w:pPr>
        <w:ind w:left="709"/>
        <w:jc w:val="both"/>
        <w:rPr>
          <w:rFonts w:ascii="Times New Roman" w:eastAsia="Times New Roman" w:hAnsi="Times New Roman" w:cs="Times New Roman"/>
          <w:noProof/>
          <w:sz w:val="24"/>
          <w:szCs w:val="20"/>
        </w:rPr>
      </w:pPr>
      <w:r w:rsidRPr="008B4267">
        <w:rPr>
          <w:rFonts w:ascii="Times New Roman" w:hAnsi="Times New Roman"/>
          <w:noProof/>
          <w:sz w:val="24"/>
        </w:rPr>
        <w:t xml:space="preserve">bet </w:t>
      </w:r>
      <w:r w:rsidRPr="008B4267">
        <w:rPr>
          <w:rFonts w:ascii="Times New Roman" w:hAnsi="Times New Roman"/>
          <w:i/>
          <w:noProof/>
          <w:sz w:val="24"/>
        </w:rPr>
        <w:t xml:space="preserve">ne </w:t>
      </w:r>
      <w:r w:rsidRPr="008B4267">
        <w:rPr>
          <w:rFonts w:ascii="Times New Roman" w:hAnsi="Times New Roman"/>
          <w:noProof/>
          <w:sz w:val="24"/>
        </w:rPr>
        <w:t xml:space="preserve">džouli/kilograms </w:t>
      </w:r>
      <w:r w:rsidRPr="008B4267">
        <w:rPr>
          <w:rFonts w:ascii="Times New Roman" w:hAnsi="Times New Roman"/>
          <w:i/>
          <w:noProof/>
          <w:sz w:val="24"/>
        </w:rPr>
        <w:t xml:space="preserve">vai </w:t>
      </w:r>
      <w:r w:rsidRPr="008B4267">
        <w:rPr>
          <w:rFonts w:ascii="Times New Roman" w:hAnsi="Times New Roman"/>
          <w:noProof/>
          <w:sz w:val="24"/>
        </w:rPr>
        <w:t xml:space="preserve">džouli/kg </w:t>
      </w:r>
      <w:r w:rsidRPr="008B4267">
        <w:rPr>
          <w:rFonts w:ascii="Times New Roman" w:hAnsi="Times New Roman"/>
          <w:i/>
          <w:noProof/>
          <w:sz w:val="24"/>
        </w:rPr>
        <w:t xml:space="preserve">vai </w:t>
      </w:r>
      <w:r w:rsidRPr="008B4267">
        <w:rPr>
          <w:rFonts w:ascii="Times New Roman" w:hAnsi="Times New Roman"/>
          <w:noProof/>
          <w:sz w:val="24"/>
        </w:rPr>
        <w:t xml:space="preserve">džouli </w:t>
      </w:r>
      <w:r w:rsidRPr="008B4267">
        <w:rPr>
          <w:rFonts w:ascii="Cambria Math" w:hAnsi="Cambria Math" w:cs="Cambria Math"/>
          <w:sz w:val="24"/>
        </w:rPr>
        <w:t>⋅</w:t>
      </w:r>
      <w:r w:rsidRPr="008B4267">
        <w:rPr>
          <w:rFonts w:ascii="Times New Roman" w:hAnsi="Times New Roman"/>
          <w:sz w:val="24"/>
        </w:rPr>
        <w:t xml:space="preserve"> kg</w:t>
      </w:r>
      <w:r w:rsidRPr="008B4267">
        <w:rPr>
          <w:rFonts w:ascii="Times New Roman" w:hAnsi="Times New Roman"/>
          <w:noProof/>
          <w:sz w:val="24"/>
          <w:vertAlign w:val="superscript"/>
        </w:rPr>
        <w:t>–1</w:t>
      </w:r>
      <w:r w:rsidRPr="008B4267">
        <w:rPr>
          <w:rFonts w:ascii="Times New Roman" w:hAnsi="Times New Roman"/>
          <w:sz w:val="24"/>
        </w:rPr>
        <w:t>.</w:t>
      </w:r>
    </w:p>
    <w:p w:rsidR="004768CE" w:rsidRPr="008B4267" w:rsidRDefault="004768CE" w:rsidP="008B4267">
      <w:pPr>
        <w:jc w:val="both"/>
        <w:rPr>
          <w:rFonts w:ascii="Times New Roman" w:eastAsia="Times New Roman" w:hAnsi="Times New Roman" w:cs="Times New Roman"/>
          <w:noProof/>
          <w:sz w:val="24"/>
        </w:rPr>
      </w:pPr>
    </w:p>
    <w:p w:rsidR="004768CE" w:rsidRPr="008B4267" w:rsidRDefault="004768CE" w:rsidP="008634F4">
      <w:pPr>
        <w:pStyle w:val="BodyText"/>
        <w:ind w:left="0"/>
        <w:jc w:val="center"/>
        <w:rPr>
          <w:noProof/>
          <w:sz w:val="24"/>
        </w:rPr>
      </w:pPr>
      <w:r w:rsidRPr="008B4267">
        <w:rPr>
          <w:noProof/>
          <w:sz w:val="24"/>
        </w:rPr>
        <w:t>5.4. Skaitļi</w:t>
      </w:r>
    </w:p>
    <w:p w:rsidR="004768CE" w:rsidRPr="008B4267" w:rsidRDefault="004768CE" w:rsidP="008B4267">
      <w:pPr>
        <w:jc w:val="both"/>
        <w:rPr>
          <w:rFonts w:ascii="Times New Roman" w:eastAsia="Times New Roman" w:hAnsi="Times New Roman" w:cs="Times New Roman"/>
          <w:noProof/>
          <w:sz w:val="24"/>
          <w:szCs w:val="21"/>
        </w:rPr>
      </w:pPr>
    </w:p>
    <w:p w:rsidR="004768CE" w:rsidRPr="008B4267" w:rsidRDefault="00A76ABF" w:rsidP="008B4267">
      <w:pPr>
        <w:pStyle w:val="BodyText"/>
        <w:tabs>
          <w:tab w:val="left" w:pos="1101"/>
        </w:tabs>
        <w:ind w:left="0"/>
        <w:jc w:val="both"/>
        <w:rPr>
          <w:noProof/>
          <w:sz w:val="24"/>
        </w:rPr>
      </w:pPr>
      <w:r w:rsidRPr="008B4267">
        <w:rPr>
          <w:noProof/>
          <w:sz w:val="24"/>
        </w:rPr>
        <w:t>5.4.1. Skaitļu aiz komata atdalīšanai vēlams lietot punktu, tomēr arī komats ir pieļaujams. Pierakstot skaitļus, kas mazāki par viens, pirms decimāldaļu atdalošās zīmes jāraksta nulle.</w:t>
      </w:r>
    </w:p>
    <w:p w:rsidR="004768CE" w:rsidRPr="008B4267" w:rsidRDefault="004768CE" w:rsidP="008B4267">
      <w:pPr>
        <w:jc w:val="both"/>
        <w:rPr>
          <w:rFonts w:ascii="Times New Roman" w:eastAsia="Times New Roman" w:hAnsi="Times New Roman" w:cs="Times New Roman"/>
          <w:noProof/>
          <w:sz w:val="24"/>
          <w:szCs w:val="20"/>
        </w:rPr>
      </w:pPr>
    </w:p>
    <w:p w:rsidR="004768CE" w:rsidRPr="008B4267" w:rsidRDefault="00A76ABF" w:rsidP="008B4267">
      <w:pPr>
        <w:pStyle w:val="BodyText"/>
        <w:tabs>
          <w:tab w:val="left" w:pos="1101"/>
        </w:tabs>
        <w:ind w:left="0"/>
        <w:jc w:val="both"/>
        <w:rPr>
          <w:noProof/>
          <w:sz w:val="24"/>
        </w:rPr>
      </w:pPr>
      <w:r w:rsidRPr="008B4267">
        <w:rPr>
          <w:noProof/>
          <w:sz w:val="24"/>
        </w:rPr>
        <w:t>5.4.2. Angļu valodā komatu nelieto [latviešu valodā skaitļos punkta vietā lieto komatu], lai atdalītu ciparus. Tā vietā cipari ir jāgrupē pa trīs, skaitot no decimāldaļas komata pa kreisi un pa labi, starp grupām atstājot nelielu atstarpi. Piemēram,</w:t>
      </w:r>
    </w:p>
    <w:p w:rsidR="004768CE" w:rsidRPr="008B4267" w:rsidRDefault="004768CE" w:rsidP="008B4267">
      <w:pPr>
        <w:jc w:val="both"/>
        <w:rPr>
          <w:rFonts w:ascii="Times New Roman" w:eastAsia="Times New Roman" w:hAnsi="Times New Roman" w:cs="Times New Roman"/>
          <w:noProof/>
          <w:sz w:val="24"/>
          <w:szCs w:val="20"/>
        </w:rPr>
      </w:pPr>
    </w:p>
    <w:tbl>
      <w:tblPr>
        <w:tblStyle w:val="TableGrid"/>
        <w:tblW w:w="3416" w:type="pct"/>
        <w:tblInd w:w="1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702"/>
        <w:gridCol w:w="1561"/>
        <w:gridCol w:w="1701"/>
        <w:gridCol w:w="1272"/>
      </w:tblGrid>
      <w:tr w:rsidR="00A76ABF" w:rsidRPr="008B4267" w:rsidTr="008634F4">
        <w:tc>
          <w:tcPr>
            <w:tcW w:w="1364" w:type="pct"/>
          </w:tcPr>
          <w:p w:rsidR="00A76ABF" w:rsidRPr="008B4267" w:rsidRDefault="00A76ABF" w:rsidP="008634F4">
            <w:pPr>
              <w:jc w:val="center"/>
              <w:rPr>
                <w:rFonts w:ascii="Times New Roman" w:eastAsia="Times New Roman" w:hAnsi="Times New Roman" w:cs="Times New Roman"/>
                <w:noProof/>
                <w:sz w:val="24"/>
                <w:szCs w:val="20"/>
              </w:rPr>
            </w:pPr>
            <w:r w:rsidRPr="008B4267">
              <w:rPr>
                <w:rFonts w:ascii="Times New Roman" w:hAnsi="Times New Roman"/>
                <w:noProof/>
                <w:sz w:val="24"/>
              </w:rPr>
              <w:t>73 655</w:t>
            </w:r>
          </w:p>
        </w:tc>
        <w:tc>
          <w:tcPr>
            <w:tcW w:w="1252" w:type="pct"/>
          </w:tcPr>
          <w:p w:rsidR="00A76ABF" w:rsidRPr="008B4267" w:rsidRDefault="00A76ABF" w:rsidP="008634F4">
            <w:pPr>
              <w:jc w:val="center"/>
              <w:rPr>
                <w:rFonts w:ascii="Times New Roman" w:eastAsia="Times New Roman" w:hAnsi="Times New Roman" w:cs="Times New Roman"/>
                <w:noProof/>
                <w:sz w:val="24"/>
                <w:szCs w:val="20"/>
              </w:rPr>
            </w:pPr>
            <w:r w:rsidRPr="008B4267">
              <w:rPr>
                <w:rFonts w:ascii="Times New Roman" w:hAnsi="Times New Roman"/>
                <w:noProof/>
                <w:sz w:val="24"/>
              </w:rPr>
              <w:t>7 281</w:t>
            </w:r>
          </w:p>
        </w:tc>
        <w:tc>
          <w:tcPr>
            <w:tcW w:w="1364" w:type="pct"/>
          </w:tcPr>
          <w:p w:rsidR="00A76ABF" w:rsidRPr="008B4267" w:rsidRDefault="00A76ABF" w:rsidP="008634F4">
            <w:pPr>
              <w:jc w:val="center"/>
              <w:rPr>
                <w:rFonts w:ascii="Times New Roman" w:eastAsia="Times New Roman" w:hAnsi="Times New Roman" w:cs="Times New Roman"/>
                <w:noProof/>
                <w:sz w:val="24"/>
                <w:szCs w:val="20"/>
              </w:rPr>
            </w:pPr>
            <w:r w:rsidRPr="008B4267">
              <w:rPr>
                <w:rFonts w:ascii="Times New Roman" w:hAnsi="Times New Roman"/>
                <w:noProof/>
                <w:sz w:val="24"/>
              </w:rPr>
              <w:t>2,567 321</w:t>
            </w:r>
          </w:p>
        </w:tc>
        <w:tc>
          <w:tcPr>
            <w:tcW w:w="1020" w:type="pct"/>
          </w:tcPr>
          <w:p w:rsidR="00A76ABF" w:rsidRPr="008B4267" w:rsidRDefault="00A76ABF" w:rsidP="008634F4">
            <w:pPr>
              <w:jc w:val="center"/>
              <w:rPr>
                <w:rFonts w:ascii="Times New Roman" w:eastAsia="Times New Roman" w:hAnsi="Times New Roman" w:cs="Times New Roman"/>
                <w:noProof/>
                <w:sz w:val="24"/>
                <w:szCs w:val="20"/>
              </w:rPr>
            </w:pPr>
            <w:r w:rsidRPr="008B4267">
              <w:rPr>
                <w:rFonts w:ascii="Times New Roman" w:hAnsi="Times New Roman"/>
                <w:noProof/>
                <w:sz w:val="24"/>
              </w:rPr>
              <w:t>0,133 47</w:t>
            </w:r>
          </w:p>
        </w:tc>
      </w:tr>
    </w:tbl>
    <w:p w:rsidR="004768CE" w:rsidRPr="008B4267" w:rsidRDefault="004768CE" w:rsidP="008B4267">
      <w:pPr>
        <w:jc w:val="both"/>
        <w:rPr>
          <w:rFonts w:ascii="Times New Roman" w:eastAsia="Times New Roman" w:hAnsi="Times New Roman" w:cs="Times New Roman"/>
          <w:noProof/>
          <w:sz w:val="24"/>
          <w:szCs w:val="21"/>
        </w:rPr>
      </w:pPr>
    </w:p>
    <w:p w:rsidR="004768CE" w:rsidRPr="008B4267" w:rsidRDefault="004768CE" w:rsidP="008B4267">
      <w:pPr>
        <w:pStyle w:val="BodyText"/>
        <w:ind w:left="0"/>
        <w:jc w:val="both"/>
        <w:rPr>
          <w:noProof/>
          <w:sz w:val="24"/>
        </w:rPr>
      </w:pPr>
      <w:r w:rsidRPr="008B4267">
        <w:rPr>
          <w:noProof/>
          <w:sz w:val="24"/>
        </w:rPr>
        <w:t>Atstarpe starp ciparu grupām ir aptuveni “i” burta platumā, un tā ir vienmēr vienāda, pat ja starp vārdiem atstarpes platums ir dažāds.</w:t>
      </w:r>
    </w:p>
    <w:p w:rsidR="004768CE" w:rsidRPr="008B4267" w:rsidRDefault="004768CE" w:rsidP="008B4267">
      <w:pPr>
        <w:jc w:val="both"/>
        <w:rPr>
          <w:rFonts w:ascii="Times New Roman" w:eastAsia="Times New Roman" w:hAnsi="Times New Roman" w:cs="Times New Roman"/>
          <w:noProof/>
          <w:sz w:val="24"/>
          <w:szCs w:val="20"/>
        </w:rPr>
      </w:pPr>
    </w:p>
    <w:p w:rsidR="004768CE" w:rsidRPr="008B4267" w:rsidRDefault="00A76ABF" w:rsidP="008B4267">
      <w:pPr>
        <w:pStyle w:val="BodyText"/>
        <w:tabs>
          <w:tab w:val="left" w:pos="1102"/>
        </w:tabs>
        <w:ind w:left="0"/>
        <w:jc w:val="both"/>
        <w:rPr>
          <w:noProof/>
          <w:sz w:val="24"/>
        </w:rPr>
      </w:pPr>
      <w:r w:rsidRPr="008B4267">
        <w:rPr>
          <w:noProof/>
          <w:sz w:val="24"/>
        </w:rPr>
        <w:t>5.4.3. Kā skaitļu reizināšanas zīmi lieto slīpu krustu (×) vai punktu līnijai vertikāli pa vidu. Tomēr, ja kā reizināšanas zīmi lieto punktu līnijai vertikāli pa vidu, tad tajā pašā matemātiskajā izteiksmē nedrīkst lietot punktu līnijas līmenī, lai atdalītu decimāldaļu.</w:t>
      </w:r>
    </w:p>
    <w:p w:rsidR="004768CE" w:rsidRPr="008B4267" w:rsidRDefault="004768CE" w:rsidP="008B4267">
      <w:pPr>
        <w:jc w:val="both"/>
        <w:rPr>
          <w:rFonts w:ascii="Times New Roman" w:eastAsia="Times New Roman" w:hAnsi="Times New Roman" w:cs="Times New Roman"/>
          <w:noProof/>
          <w:sz w:val="24"/>
          <w:szCs w:val="20"/>
        </w:rPr>
      </w:pPr>
    </w:p>
    <w:p w:rsidR="004768CE" w:rsidRPr="008B4267" w:rsidRDefault="00A76ABF" w:rsidP="008B4267">
      <w:pPr>
        <w:pStyle w:val="BodyText"/>
        <w:tabs>
          <w:tab w:val="left" w:pos="1100"/>
        </w:tabs>
        <w:ind w:left="0"/>
        <w:jc w:val="both"/>
        <w:rPr>
          <w:noProof/>
          <w:sz w:val="24"/>
        </w:rPr>
      </w:pPr>
      <w:r w:rsidRPr="008B4267">
        <w:rPr>
          <w:noProof/>
          <w:sz w:val="24"/>
        </w:rPr>
        <w:t>5.4.4. Ir nepareizi mērvienības simbolam pievienot burtus, lai sniegtu informāciju par attiecīgā lieluma veidu. Tādējādi nav pieļaujams, ka tiek lietots “MWe”, lai norādītu elektroenerģijas megavatus, “Vac” – maiņstrāvas voltus un “kJt” – siltuma enerģijas kilodžoulus. Šā iemesla dēļ nevajadzētu censties veidot SI ekvivalentus saīsinājumus “psia” un “psig”, kas bieži tiek lietoti, lai atšķirtu absolūto spiedienu un manometrisko spiedienu. Ja konteksts nerada šaubas par to, kāds spiediens ir domāts, tad pietiek tikai ar vārdu “spiediens”. Piemēram,</w:t>
      </w:r>
    </w:p>
    <w:p w:rsidR="004768CE" w:rsidRPr="008B4267" w:rsidRDefault="004768CE" w:rsidP="008B4267">
      <w:pPr>
        <w:jc w:val="both"/>
        <w:rPr>
          <w:rFonts w:ascii="Times New Roman" w:eastAsia="Times New Roman" w:hAnsi="Times New Roman" w:cs="Times New Roman"/>
          <w:noProof/>
          <w:sz w:val="24"/>
          <w:szCs w:val="20"/>
        </w:rPr>
      </w:pPr>
    </w:p>
    <w:p w:rsidR="004768CE" w:rsidRPr="008B4267" w:rsidRDefault="004768CE" w:rsidP="008634F4">
      <w:pPr>
        <w:pStyle w:val="BodyText"/>
        <w:ind w:left="709"/>
        <w:jc w:val="both"/>
        <w:rPr>
          <w:noProof/>
          <w:sz w:val="24"/>
        </w:rPr>
      </w:pPr>
      <w:r w:rsidRPr="008B4267">
        <w:rPr>
          <w:noProof/>
          <w:sz w:val="24"/>
        </w:rPr>
        <w:t>“[..] 13 kPa lielā manometriskajā spiedienā”</w:t>
      </w:r>
    </w:p>
    <w:p w:rsidR="004768CE" w:rsidRPr="008B4267" w:rsidRDefault="004768CE" w:rsidP="008B4267">
      <w:pPr>
        <w:jc w:val="both"/>
        <w:rPr>
          <w:rFonts w:ascii="Times New Roman" w:eastAsia="Times New Roman" w:hAnsi="Times New Roman" w:cs="Times New Roman"/>
          <w:noProof/>
          <w:sz w:val="24"/>
          <w:szCs w:val="21"/>
        </w:rPr>
      </w:pPr>
    </w:p>
    <w:p w:rsidR="004768CE" w:rsidRPr="008B4267" w:rsidRDefault="004768CE" w:rsidP="008B4267">
      <w:pPr>
        <w:jc w:val="both"/>
        <w:rPr>
          <w:rFonts w:ascii="Times New Roman" w:hAnsi="Times New Roman"/>
          <w:i/>
          <w:noProof/>
          <w:sz w:val="24"/>
        </w:rPr>
      </w:pPr>
      <w:r w:rsidRPr="008B4267">
        <w:rPr>
          <w:rFonts w:ascii="Times New Roman" w:hAnsi="Times New Roman"/>
          <w:i/>
          <w:noProof/>
          <w:sz w:val="24"/>
        </w:rPr>
        <w:t>vai</w:t>
      </w:r>
    </w:p>
    <w:p w:rsidR="004768CE" w:rsidRPr="008B4267" w:rsidRDefault="004768CE" w:rsidP="008B4267">
      <w:pPr>
        <w:jc w:val="both"/>
        <w:rPr>
          <w:rFonts w:ascii="Times New Roman" w:eastAsia="Times New Roman" w:hAnsi="Times New Roman" w:cs="Times New Roman"/>
          <w:i/>
          <w:noProof/>
          <w:sz w:val="24"/>
          <w:szCs w:val="21"/>
        </w:rPr>
      </w:pPr>
    </w:p>
    <w:p w:rsidR="004768CE" w:rsidRPr="008B4267" w:rsidRDefault="004768CE" w:rsidP="008634F4">
      <w:pPr>
        <w:pStyle w:val="BodyText"/>
        <w:ind w:left="709"/>
        <w:jc w:val="both"/>
        <w:rPr>
          <w:noProof/>
          <w:sz w:val="24"/>
        </w:rPr>
      </w:pPr>
      <w:r w:rsidRPr="008B4267">
        <w:rPr>
          <w:noProof/>
          <w:sz w:val="24"/>
        </w:rPr>
        <w:t>“[..] 13 kPa lielā absolūtajā spiedienā”.</w:t>
      </w:r>
    </w:p>
    <w:p w:rsidR="00EC0EAB" w:rsidRPr="008B4267" w:rsidRDefault="00EC0EAB" w:rsidP="008B4267">
      <w:pPr>
        <w:jc w:val="both"/>
        <w:rPr>
          <w:rFonts w:ascii="Times New Roman" w:eastAsia="Times New Roman" w:hAnsi="Times New Roman" w:cs="Times New Roman"/>
          <w:noProof/>
          <w:sz w:val="24"/>
          <w:szCs w:val="20"/>
        </w:rPr>
      </w:pPr>
      <w:r w:rsidRPr="008B4267">
        <w:rPr>
          <w:rFonts w:ascii="Times New Roman" w:hAnsi="Times New Roman"/>
          <w:sz w:val="24"/>
        </w:rPr>
        <w:br w:type="page"/>
      </w:r>
    </w:p>
    <w:p w:rsidR="004768CE" w:rsidRPr="008B4267" w:rsidRDefault="00EC0EAB" w:rsidP="008634F4">
      <w:pPr>
        <w:tabs>
          <w:tab w:val="left" w:pos="4835"/>
        </w:tabs>
        <w:jc w:val="center"/>
        <w:rPr>
          <w:rFonts w:ascii="Times New Roman" w:hAnsi="Times New Roman"/>
          <w:b/>
          <w:noProof/>
          <w:sz w:val="24"/>
        </w:rPr>
      </w:pPr>
      <w:r w:rsidRPr="008B4267">
        <w:rPr>
          <w:rFonts w:ascii="Times New Roman" w:hAnsi="Times New Roman"/>
          <w:b/>
          <w:noProof/>
          <w:sz w:val="24"/>
        </w:rPr>
        <w:lastRenderedPageBreak/>
        <w:t>C PAPILDINĀJUMS. PĀRVĒRŠANAS KOEFICIENTI</w:t>
      </w:r>
    </w:p>
    <w:p w:rsidR="004768CE" w:rsidRPr="008B4267" w:rsidRDefault="004768CE" w:rsidP="008634F4">
      <w:pPr>
        <w:jc w:val="center"/>
        <w:rPr>
          <w:rFonts w:ascii="Times New Roman" w:eastAsia="Times New Roman" w:hAnsi="Times New Roman" w:cs="Times New Roman"/>
          <w:b/>
          <w:bCs/>
          <w:noProof/>
          <w:sz w:val="24"/>
          <w:szCs w:val="36"/>
        </w:rPr>
      </w:pPr>
    </w:p>
    <w:p w:rsidR="004768CE" w:rsidRPr="008B4267" w:rsidRDefault="00EC0EAB" w:rsidP="008634F4">
      <w:pPr>
        <w:pStyle w:val="Heading2"/>
        <w:tabs>
          <w:tab w:val="left" w:pos="4991"/>
        </w:tabs>
        <w:ind w:left="0"/>
        <w:jc w:val="center"/>
        <w:rPr>
          <w:noProof/>
          <w:sz w:val="24"/>
        </w:rPr>
      </w:pPr>
      <w:bookmarkStart w:id="54" w:name="_Toc459792711"/>
      <w:r w:rsidRPr="008B4267">
        <w:rPr>
          <w:noProof/>
          <w:sz w:val="24"/>
        </w:rPr>
        <w:t>1. Vispārīgi norādījumi</w:t>
      </w:r>
      <w:bookmarkEnd w:id="54"/>
    </w:p>
    <w:p w:rsidR="004768CE" w:rsidRPr="008B4267" w:rsidRDefault="004768CE" w:rsidP="008B4267">
      <w:pPr>
        <w:jc w:val="both"/>
        <w:rPr>
          <w:rFonts w:ascii="Times New Roman" w:eastAsia="Times New Roman" w:hAnsi="Times New Roman" w:cs="Times New Roman"/>
          <w:b/>
          <w:bCs/>
          <w:noProof/>
          <w:sz w:val="24"/>
          <w:szCs w:val="21"/>
        </w:rPr>
      </w:pPr>
    </w:p>
    <w:p w:rsidR="004768CE" w:rsidRPr="008B4267" w:rsidRDefault="00EC0EAB" w:rsidP="008B4267">
      <w:pPr>
        <w:pStyle w:val="BodyText"/>
        <w:tabs>
          <w:tab w:val="left" w:pos="932"/>
        </w:tabs>
        <w:ind w:left="0"/>
        <w:jc w:val="both"/>
        <w:rPr>
          <w:noProof/>
          <w:sz w:val="24"/>
        </w:rPr>
      </w:pPr>
      <w:r w:rsidRPr="008B4267">
        <w:rPr>
          <w:noProof/>
          <w:sz w:val="24"/>
        </w:rPr>
        <w:t>1.1. Šajā papildinājumā ietvertais pārvēršanas koeficientu saraksts ir sniegts, lai skaidri noteiktu definīcijas dažādām mērvienībām – SI mērvienību skaitliskajiem daudzkārtņiem.</w:t>
      </w:r>
    </w:p>
    <w:p w:rsidR="004768CE" w:rsidRPr="008B4267" w:rsidRDefault="004768CE" w:rsidP="008B4267">
      <w:pPr>
        <w:jc w:val="both"/>
        <w:rPr>
          <w:rFonts w:ascii="Times New Roman" w:eastAsia="Times New Roman" w:hAnsi="Times New Roman" w:cs="Times New Roman"/>
          <w:noProof/>
          <w:sz w:val="24"/>
          <w:szCs w:val="19"/>
        </w:rPr>
      </w:pPr>
    </w:p>
    <w:p w:rsidR="004768CE" w:rsidRPr="008B4267" w:rsidRDefault="00EC0EAB" w:rsidP="008B4267">
      <w:pPr>
        <w:pStyle w:val="BodyText"/>
        <w:tabs>
          <w:tab w:val="left" w:pos="931"/>
        </w:tabs>
        <w:ind w:left="0"/>
        <w:jc w:val="both"/>
        <w:rPr>
          <w:noProof/>
          <w:sz w:val="24"/>
        </w:rPr>
      </w:pPr>
      <w:r w:rsidRPr="008B4267">
        <w:rPr>
          <w:noProof/>
          <w:sz w:val="24"/>
        </w:rPr>
        <w:t>1.2. Pārvēršanas koeficienti ir sniegti pielāgošanai ērtā formā, lai tos varētu nolasīt ar datoru un elektroniski pārraidītu datus. Koeficienti ir sniegti kā skaitļi, kas lielāki par 1 un mazāki nekā 10 ar sešiem vai mazāk cipariem aiz komata. Aiz šī skaitļa seko burts “E” (eksponentiem), plus vai mīnus zīme un divi cipari, kas norāda decimālpakāpi, ar kādu skaitlis ir jāreizina, lai iegūtu pareizu vērtību. Piemēram,</w:t>
      </w:r>
    </w:p>
    <w:p w:rsidR="004768CE" w:rsidRPr="008B4267" w:rsidRDefault="004768CE" w:rsidP="008B4267">
      <w:pPr>
        <w:jc w:val="both"/>
        <w:rPr>
          <w:rFonts w:ascii="Times New Roman" w:eastAsia="Times New Roman" w:hAnsi="Times New Roman" w:cs="Times New Roman"/>
          <w:noProof/>
          <w:sz w:val="24"/>
          <w:szCs w:val="17"/>
        </w:rPr>
      </w:pPr>
    </w:p>
    <w:p w:rsidR="004768CE" w:rsidRPr="008B4267" w:rsidRDefault="004768CE" w:rsidP="008634F4">
      <w:pPr>
        <w:pStyle w:val="BodyText"/>
        <w:ind w:left="709"/>
        <w:jc w:val="both"/>
        <w:rPr>
          <w:noProof/>
          <w:sz w:val="24"/>
        </w:rPr>
      </w:pPr>
      <w:r w:rsidRPr="008B4267">
        <w:rPr>
          <w:noProof/>
          <w:sz w:val="24"/>
        </w:rPr>
        <w:t>“3,523 907 Ε – 02” nozīmē “3,523 907 × 10</w:t>
      </w:r>
      <w:r w:rsidRPr="008B4267">
        <w:rPr>
          <w:noProof/>
          <w:sz w:val="24"/>
          <w:vertAlign w:val="superscript"/>
        </w:rPr>
        <w:t>-2</w:t>
      </w:r>
      <w:r w:rsidRPr="008B4267">
        <w:rPr>
          <w:noProof/>
          <w:sz w:val="24"/>
        </w:rPr>
        <w:t>” jeb “0,035 239 07”.</w:t>
      </w:r>
    </w:p>
    <w:p w:rsidR="004768CE" w:rsidRPr="008B4267" w:rsidRDefault="004768CE" w:rsidP="008B4267">
      <w:pPr>
        <w:jc w:val="both"/>
        <w:rPr>
          <w:rFonts w:ascii="Times New Roman" w:eastAsia="Times New Roman" w:hAnsi="Times New Roman" w:cs="Times New Roman"/>
          <w:noProof/>
          <w:sz w:val="24"/>
          <w:szCs w:val="19"/>
        </w:rPr>
      </w:pPr>
    </w:p>
    <w:p w:rsidR="004768CE" w:rsidRPr="008B4267" w:rsidRDefault="004768CE" w:rsidP="008B4267">
      <w:pPr>
        <w:pStyle w:val="BodyText"/>
        <w:ind w:left="0"/>
        <w:jc w:val="both"/>
        <w:rPr>
          <w:noProof/>
          <w:sz w:val="24"/>
        </w:rPr>
      </w:pPr>
      <w:r w:rsidRPr="008B4267">
        <w:rPr>
          <w:noProof/>
          <w:sz w:val="24"/>
        </w:rPr>
        <w:t>Līdzīgi</w:t>
      </w:r>
    </w:p>
    <w:p w:rsidR="004768CE" w:rsidRPr="008B4267" w:rsidRDefault="004768CE" w:rsidP="008B4267">
      <w:pPr>
        <w:jc w:val="both"/>
        <w:rPr>
          <w:rFonts w:ascii="Times New Roman" w:eastAsia="Times New Roman" w:hAnsi="Times New Roman" w:cs="Times New Roman"/>
          <w:noProof/>
          <w:sz w:val="24"/>
          <w:szCs w:val="17"/>
        </w:rPr>
      </w:pPr>
    </w:p>
    <w:p w:rsidR="004768CE" w:rsidRPr="008B4267" w:rsidRDefault="000C4662" w:rsidP="000C4662">
      <w:pPr>
        <w:pStyle w:val="BodyText"/>
        <w:ind w:left="709"/>
        <w:jc w:val="both"/>
        <w:rPr>
          <w:noProof/>
          <w:sz w:val="24"/>
        </w:rPr>
      </w:pPr>
      <w:r>
        <w:rPr>
          <w:noProof/>
          <w:sz w:val="24"/>
        </w:rPr>
        <w:t>3.386</w:t>
      </w:r>
      <w:r>
        <w:rPr>
          <w:sz w:val="24"/>
          <w:szCs w:val="24"/>
        </w:rPr>
        <w:t> 389</w:t>
      </w:r>
      <w:r w:rsidR="004768CE" w:rsidRPr="008B4267">
        <w:rPr>
          <w:noProof/>
          <w:sz w:val="24"/>
        </w:rPr>
        <w:t> E + 03” nozīmē “3,386 389 × 10</w:t>
      </w:r>
      <w:r w:rsidR="004768CE" w:rsidRPr="008B4267">
        <w:rPr>
          <w:noProof/>
          <w:sz w:val="24"/>
          <w:vertAlign w:val="superscript"/>
        </w:rPr>
        <w:t>3</w:t>
      </w:r>
      <w:r w:rsidR="004768CE" w:rsidRPr="008B4267">
        <w:rPr>
          <w:noProof/>
          <w:sz w:val="24"/>
        </w:rPr>
        <w:t>” jeb “3 386,389”.</w:t>
      </w:r>
    </w:p>
    <w:p w:rsidR="004768CE" w:rsidRPr="008B4267" w:rsidRDefault="004768CE" w:rsidP="008B4267">
      <w:pPr>
        <w:jc w:val="both"/>
        <w:rPr>
          <w:rFonts w:ascii="Times New Roman" w:eastAsia="Times New Roman" w:hAnsi="Times New Roman" w:cs="Times New Roman"/>
          <w:noProof/>
          <w:sz w:val="24"/>
          <w:szCs w:val="20"/>
        </w:rPr>
      </w:pPr>
    </w:p>
    <w:p w:rsidR="004768CE" w:rsidRPr="008B4267" w:rsidRDefault="00EC0EAB" w:rsidP="008B4267">
      <w:pPr>
        <w:pStyle w:val="BodyText"/>
        <w:tabs>
          <w:tab w:val="left" w:pos="930"/>
        </w:tabs>
        <w:ind w:left="0"/>
        <w:jc w:val="both"/>
        <w:rPr>
          <w:noProof/>
          <w:sz w:val="24"/>
        </w:rPr>
      </w:pPr>
      <w:r w:rsidRPr="008B4267">
        <w:rPr>
          <w:noProof/>
          <w:sz w:val="24"/>
        </w:rPr>
        <w:t>1.3. Zvaigznīte (*) pēc sestā cipara aiz komata norāda, ka pārrēķināšanas koeficients ir precīzs un ka visi pārējie cipari ir nulles. Ja aiz komata ir norādīti mazāk nekā seši cipari, lielāka precizitāte netiek garantēta.</w:t>
      </w:r>
    </w:p>
    <w:p w:rsidR="004768CE" w:rsidRPr="008B4267" w:rsidRDefault="004768CE" w:rsidP="008B4267">
      <w:pPr>
        <w:jc w:val="both"/>
        <w:rPr>
          <w:rFonts w:ascii="Times New Roman" w:eastAsia="Times New Roman" w:hAnsi="Times New Roman" w:cs="Times New Roman"/>
          <w:noProof/>
          <w:sz w:val="24"/>
          <w:szCs w:val="19"/>
        </w:rPr>
      </w:pPr>
    </w:p>
    <w:p w:rsidR="004768CE" w:rsidRPr="008B4267" w:rsidRDefault="00EC0EAB" w:rsidP="008B4267">
      <w:pPr>
        <w:pStyle w:val="BodyText"/>
        <w:tabs>
          <w:tab w:val="left" w:pos="931"/>
        </w:tabs>
        <w:ind w:left="0"/>
        <w:jc w:val="both"/>
        <w:rPr>
          <w:noProof/>
          <w:sz w:val="24"/>
        </w:rPr>
      </w:pPr>
      <w:r w:rsidRPr="008B4267">
        <w:rPr>
          <w:noProof/>
          <w:sz w:val="24"/>
        </w:rPr>
        <w:t>1.4. Vēl viens tabulu lietošanas piemērs:</w:t>
      </w:r>
    </w:p>
    <w:p w:rsidR="004768CE" w:rsidRPr="008B4267" w:rsidRDefault="004768CE" w:rsidP="008B4267">
      <w:pPr>
        <w:jc w:val="both"/>
        <w:rPr>
          <w:rFonts w:ascii="Times New Roman" w:eastAsia="Times New Roman" w:hAnsi="Times New Roman" w:cs="Times New Roman"/>
          <w:noProof/>
          <w:sz w:val="24"/>
          <w:szCs w:val="13"/>
        </w:rPr>
      </w:pPr>
    </w:p>
    <w:tbl>
      <w:tblPr>
        <w:tblW w:w="5000" w:type="pct"/>
        <w:tblCellMar>
          <w:top w:w="28" w:type="dxa"/>
          <w:left w:w="28" w:type="dxa"/>
          <w:bottom w:w="28" w:type="dxa"/>
          <w:right w:w="28" w:type="dxa"/>
        </w:tblCellMar>
        <w:tblLook w:val="01E0" w:firstRow="1" w:lastRow="1" w:firstColumn="1" w:lastColumn="1" w:noHBand="0" w:noVBand="0"/>
      </w:tblPr>
      <w:tblGrid>
        <w:gridCol w:w="3995"/>
        <w:gridCol w:w="1911"/>
        <w:gridCol w:w="3222"/>
      </w:tblGrid>
      <w:tr w:rsidR="004768CE" w:rsidRPr="008B4267" w:rsidTr="000840B3">
        <w:trPr>
          <w:trHeight w:hRule="exact" w:val="621"/>
        </w:trPr>
        <w:tc>
          <w:tcPr>
            <w:tcW w:w="2188" w:type="pct"/>
            <w:tcBorders>
              <w:top w:val="nil"/>
              <w:left w:val="nil"/>
              <w:bottom w:val="nil"/>
              <w:right w:val="nil"/>
            </w:tcBorders>
          </w:tcPr>
          <w:p w:rsidR="004768CE" w:rsidRPr="008B4267" w:rsidRDefault="004768CE" w:rsidP="008B4267">
            <w:pPr>
              <w:pStyle w:val="TableParagraph"/>
              <w:jc w:val="both"/>
              <w:rPr>
                <w:rFonts w:ascii="Times New Roman" w:hAnsi="Times New Roman"/>
                <w:i/>
                <w:noProof/>
                <w:sz w:val="24"/>
              </w:rPr>
            </w:pPr>
            <w:r w:rsidRPr="008B4267">
              <w:rPr>
                <w:rFonts w:ascii="Times New Roman" w:hAnsi="Times New Roman"/>
                <w:i/>
                <w:noProof/>
                <w:sz w:val="24"/>
              </w:rPr>
              <w:t>Lai pārrēķinātu no mērvienības</w:t>
            </w:r>
          </w:p>
        </w:tc>
        <w:tc>
          <w:tcPr>
            <w:tcW w:w="1047" w:type="pct"/>
            <w:tcBorders>
              <w:top w:val="nil"/>
              <w:left w:val="nil"/>
              <w:bottom w:val="nil"/>
              <w:right w:val="nil"/>
            </w:tcBorders>
          </w:tcPr>
          <w:p w:rsidR="004768CE" w:rsidRPr="008B4267" w:rsidRDefault="004768CE" w:rsidP="008B4267">
            <w:pPr>
              <w:pStyle w:val="TableParagraph"/>
              <w:jc w:val="both"/>
              <w:rPr>
                <w:rFonts w:ascii="Times New Roman" w:hAnsi="Times New Roman"/>
                <w:i/>
                <w:noProof/>
                <w:sz w:val="24"/>
              </w:rPr>
            </w:pPr>
            <w:r w:rsidRPr="008B4267">
              <w:rPr>
                <w:rFonts w:ascii="Times New Roman" w:hAnsi="Times New Roman"/>
                <w:i/>
                <w:noProof/>
                <w:sz w:val="24"/>
              </w:rPr>
              <w:t>uz mērvienību,</w:t>
            </w:r>
          </w:p>
        </w:tc>
        <w:tc>
          <w:tcPr>
            <w:tcW w:w="1765" w:type="pct"/>
            <w:tcBorders>
              <w:top w:val="nil"/>
              <w:left w:val="nil"/>
              <w:bottom w:val="nil"/>
              <w:right w:val="nil"/>
            </w:tcBorders>
          </w:tcPr>
          <w:p w:rsidR="004768CE" w:rsidRPr="008B4267" w:rsidRDefault="004768CE" w:rsidP="008B4267">
            <w:pPr>
              <w:pStyle w:val="TableParagraph"/>
              <w:jc w:val="both"/>
              <w:rPr>
                <w:rFonts w:ascii="Times New Roman" w:hAnsi="Times New Roman"/>
                <w:i/>
                <w:noProof/>
                <w:sz w:val="24"/>
              </w:rPr>
            </w:pPr>
            <w:r w:rsidRPr="008B4267">
              <w:rPr>
                <w:rFonts w:ascii="Times New Roman" w:hAnsi="Times New Roman"/>
                <w:i/>
                <w:noProof/>
                <w:sz w:val="24"/>
              </w:rPr>
              <w:t>reiziniet ar</w:t>
            </w:r>
          </w:p>
        </w:tc>
      </w:tr>
      <w:tr w:rsidR="004768CE" w:rsidRPr="008B4267" w:rsidTr="000840B3">
        <w:trPr>
          <w:trHeight w:hRule="exact" w:val="598"/>
        </w:trPr>
        <w:tc>
          <w:tcPr>
            <w:tcW w:w="2188" w:type="pct"/>
            <w:tcBorders>
              <w:top w:val="nil"/>
              <w:left w:val="nil"/>
              <w:bottom w:val="nil"/>
              <w:right w:val="nil"/>
            </w:tcBorders>
          </w:tcPr>
          <w:p w:rsidR="00EC0EAB" w:rsidRPr="008B4267" w:rsidRDefault="00EC0EAB" w:rsidP="008B4267">
            <w:pPr>
              <w:pStyle w:val="TableParagraph"/>
              <w:jc w:val="both"/>
              <w:rPr>
                <w:rFonts w:ascii="Times New Roman" w:hAnsi="Times New Roman"/>
                <w:noProof/>
                <w:sz w:val="24"/>
              </w:rPr>
            </w:pPr>
            <w:r w:rsidRPr="008B4267">
              <w:rPr>
                <w:rFonts w:ascii="Times New Roman" w:hAnsi="Times New Roman"/>
                <w:noProof/>
                <w:sz w:val="24"/>
              </w:rPr>
              <w:t>spēks – mārciņas uz kvadrātpēdu</w:t>
            </w:r>
          </w:p>
          <w:p w:rsidR="004768CE" w:rsidRPr="008B4267" w:rsidRDefault="004768CE" w:rsidP="008B4267">
            <w:pPr>
              <w:pStyle w:val="TableParagraph"/>
              <w:jc w:val="both"/>
              <w:rPr>
                <w:rFonts w:ascii="Times New Roman" w:hAnsi="Times New Roman"/>
                <w:noProof/>
                <w:sz w:val="24"/>
              </w:rPr>
            </w:pPr>
            <w:r w:rsidRPr="008B4267">
              <w:rPr>
                <w:rFonts w:ascii="Times New Roman" w:hAnsi="Times New Roman"/>
                <w:noProof/>
                <w:sz w:val="24"/>
              </w:rPr>
              <w:t>colla</w:t>
            </w:r>
          </w:p>
        </w:tc>
        <w:tc>
          <w:tcPr>
            <w:tcW w:w="1047" w:type="pct"/>
            <w:tcBorders>
              <w:top w:val="nil"/>
              <w:left w:val="nil"/>
              <w:bottom w:val="nil"/>
              <w:right w:val="nil"/>
            </w:tcBorders>
          </w:tcPr>
          <w:p w:rsidR="00EC0EAB" w:rsidRPr="008B4267" w:rsidRDefault="00EC0EAB" w:rsidP="008B4267">
            <w:pPr>
              <w:pStyle w:val="TableParagraph"/>
              <w:ind w:hanging="1"/>
              <w:jc w:val="both"/>
              <w:rPr>
                <w:rFonts w:ascii="Times New Roman" w:hAnsi="Times New Roman"/>
                <w:noProof/>
                <w:sz w:val="24"/>
              </w:rPr>
            </w:pPr>
            <w:r w:rsidRPr="008B4267">
              <w:rPr>
                <w:rFonts w:ascii="Times New Roman" w:hAnsi="Times New Roman"/>
                <w:noProof/>
                <w:sz w:val="24"/>
              </w:rPr>
              <w:t>Pa</w:t>
            </w:r>
          </w:p>
          <w:p w:rsidR="004768CE" w:rsidRPr="008B4267" w:rsidRDefault="004768CE" w:rsidP="008B4267">
            <w:pPr>
              <w:pStyle w:val="TableParagraph"/>
              <w:ind w:hanging="1"/>
              <w:jc w:val="both"/>
              <w:rPr>
                <w:rFonts w:ascii="Times New Roman" w:hAnsi="Times New Roman"/>
                <w:noProof/>
                <w:sz w:val="24"/>
              </w:rPr>
            </w:pPr>
            <w:r w:rsidRPr="008B4267">
              <w:rPr>
                <w:rFonts w:ascii="Times New Roman" w:hAnsi="Times New Roman"/>
                <w:noProof/>
                <w:sz w:val="24"/>
              </w:rPr>
              <w:t>m</w:t>
            </w:r>
          </w:p>
        </w:tc>
        <w:tc>
          <w:tcPr>
            <w:tcW w:w="1765" w:type="pct"/>
            <w:tcBorders>
              <w:top w:val="nil"/>
              <w:left w:val="nil"/>
              <w:bottom w:val="nil"/>
              <w:right w:val="nil"/>
            </w:tcBorders>
          </w:tcPr>
          <w:p w:rsidR="004768CE" w:rsidRPr="008B4267" w:rsidRDefault="004768CE" w:rsidP="008B4267">
            <w:pPr>
              <w:pStyle w:val="TableParagraph"/>
              <w:jc w:val="both"/>
              <w:rPr>
                <w:rFonts w:ascii="Times New Roman" w:hAnsi="Times New Roman"/>
                <w:noProof/>
                <w:sz w:val="24"/>
              </w:rPr>
            </w:pPr>
            <w:r w:rsidRPr="008B4267">
              <w:rPr>
                <w:rFonts w:ascii="Times New Roman" w:hAnsi="Times New Roman"/>
                <w:noProof/>
                <w:sz w:val="24"/>
              </w:rPr>
              <w:t>4,788 026 E + 01</w:t>
            </w:r>
          </w:p>
          <w:p w:rsidR="004768CE" w:rsidRPr="008B4267" w:rsidRDefault="004768CE" w:rsidP="008B4267">
            <w:pPr>
              <w:pStyle w:val="TableParagraph"/>
              <w:jc w:val="both"/>
              <w:rPr>
                <w:rFonts w:ascii="Times New Roman" w:eastAsia="Times New Roman" w:hAnsi="Times New Roman" w:cs="Times New Roman"/>
                <w:noProof/>
                <w:sz w:val="24"/>
                <w:szCs w:val="20"/>
              </w:rPr>
            </w:pPr>
            <w:r w:rsidRPr="008B4267">
              <w:rPr>
                <w:rFonts w:ascii="Times New Roman" w:hAnsi="Times New Roman"/>
                <w:noProof/>
                <w:sz w:val="24"/>
              </w:rPr>
              <w:t>2,540</w:t>
            </w:r>
            <w:r w:rsidRPr="008B4267">
              <w:rPr>
                <w:rFonts w:ascii="Times New Roman" w:hAnsi="Times New Roman"/>
                <w:sz w:val="24"/>
              </w:rPr>
              <w:t> 000*E – 02</w:t>
            </w:r>
          </w:p>
        </w:tc>
      </w:tr>
    </w:tbl>
    <w:p w:rsidR="004768CE" w:rsidRPr="008B4267" w:rsidRDefault="004768CE" w:rsidP="008B4267">
      <w:pPr>
        <w:jc w:val="both"/>
        <w:rPr>
          <w:rFonts w:ascii="Times New Roman" w:eastAsia="Times New Roman" w:hAnsi="Times New Roman" w:cs="Times New Roman"/>
          <w:noProof/>
          <w:sz w:val="24"/>
          <w:szCs w:val="5"/>
        </w:rPr>
      </w:pPr>
    </w:p>
    <w:p w:rsidR="004768CE" w:rsidRPr="008B4267" w:rsidRDefault="004768CE" w:rsidP="008B4267">
      <w:pPr>
        <w:pStyle w:val="BodyText"/>
        <w:ind w:left="0"/>
        <w:jc w:val="both"/>
        <w:rPr>
          <w:noProof/>
          <w:sz w:val="24"/>
        </w:rPr>
      </w:pPr>
      <w:r w:rsidRPr="008B4267">
        <w:rPr>
          <w:noProof/>
          <w:sz w:val="24"/>
        </w:rPr>
        <w:t>Tādējādi:</w:t>
      </w:r>
    </w:p>
    <w:p w:rsidR="004768CE" w:rsidRPr="008B4267" w:rsidRDefault="00640470" w:rsidP="000840B3">
      <w:pPr>
        <w:pStyle w:val="BodyText"/>
        <w:ind w:left="709"/>
        <w:jc w:val="both"/>
        <w:rPr>
          <w:noProof/>
          <w:sz w:val="24"/>
        </w:rPr>
      </w:pPr>
      <w:r w:rsidRPr="008B4267">
        <w:rPr>
          <w:noProof/>
          <w:sz w:val="24"/>
        </w:rPr>
        <w:t>1 lbf/ft</w:t>
      </w:r>
      <w:r w:rsidRPr="008B4267">
        <w:rPr>
          <w:noProof/>
          <w:sz w:val="24"/>
          <w:vertAlign w:val="superscript"/>
        </w:rPr>
        <w:t>2</w:t>
      </w:r>
      <w:r w:rsidRPr="008B4267">
        <w:rPr>
          <w:noProof/>
          <w:sz w:val="24"/>
        </w:rPr>
        <w:t xml:space="preserve"> = 47,880 26 Pa</w:t>
      </w:r>
    </w:p>
    <w:p w:rsidR="004768CE" w:rsidRPr="008B4267" w:rsidRDefault="00640470" w:rsidP="000840B3">
      <w:pPr>
        <w:pStyle w:val="BodyText"/>
        <w:ind w:left="709"/>
        <w:jc w:val="both"/>
        <w:rPr>
          <w:noProof/>
          <w:sz w:val="24"/>
        </w:rPr>
      </w:pPr>
      <w:r w:rsidRPr="008B4267">
        <w:rPr>
          <w:noProof/>
          <w:sz w:val="24"/>
        </w:rPr>
        <w:t>1 colla = 0,025 4 m (precīzi).</w:t>
      </w:r>
    </w:p>
    <w:p w:rsidR="004768CE" w:rsidRPr="008B4267" w:rsidRDefault="004768CE" w:rsidP="008B4267">
      <w:pPr>
        <w:jc w:val="both"/>
        <w:rPr>
          <w:rFonts w:ascii="Times New Roman" w:eastAsia="Times New Roman" w:hAnsi="Times New Roman" w:cs="Times New Roman"/>
          <w:noProof/>
          <w:sz w:val="24"/>
          <w:szCs w:val="20"/>
        </w:rPr>
      </w:pPr>
    </w:p>
    <w:p w:rsidR="004768CE" w:rsidRPr="008B4267" w:rsidRDefault="00EC0EAB" w:rsidP="000840B3">
      <w:pPr>
        <w:pStyle w:val="Heading2"/>
        <w:tabs>
          <w:tab w:val="left" w:pos="4596"/>
        </w:tabs>
        <w:ind w:left="0"/>
        <w:jc w:val="center"/>
        <w:rPr>
          <w:noProof/>
          <w:sz w:val="24"/>
        </w:rPr>
      </w:pPr>
      <w:bookmarkStart w:id="55" w:name="_Toc459792712"/>
      <w:r w:rsidRPr="008B4267">
        <w:rPr>
          <w:noProof/>
          <w:sz w:val="24"/>
        </w:rPr>
        <w:t>2. Neminētie koeficienti</w:t>
      </w:r>
      <w:bookmarkEnd w:id="55"/>
    </w:p>
    <w:p w:rsidR="004768CE" w:rsidRPr="008B4267" w:rsidRDefault="004768CE" w:rsidP="008B4267">
      <w:pPr>
        <w:jc w:val="both"/>
        <w:rPr>
          <w:rFonts w:ascii="Times New Roman" w:eastAsia="Times New Roman" w:hAnsi="Times New Roman" w:cs="Times New Roman"/>
          <w:b/>
          <w:bCs/>
          <w:noProof/>
          <w:sz w:val="24"/>
          <w:szCs w:val="21"/>
        </w:rPr>
      </w:pPr>
    </w:p>
    <w:p w:rsidR="004768CE" w:rsidRPr="008B4267" w:rsidRDefault="00EC0EAB" w:rsidP="008B4267">
      <w:pPr>
        <w:pStyle w:val="BodyText"/>
        <w:tabs>
          <w:tab w:val="left" w:pos="930"/>
        </w:tabs>
        <w:ind w:left="0"/>
        <w:jc w:val="both"/>
        <w:rPr>
          <w:noProof/>
          <w:sz w:val="24"/>
        </w:rPr>
      </w:pPr>
      <w:r w:rsidRPr="008B4267">
        <w:rPr>
          <w:noProof/>
          <w:sz w:val="24"/>
        </w:rPr>
        <w:t>2.1. Šeit neminētos saliktu mērvienību pārrēķināšanas koeficientus var viegli iegūt no sarakstā norādītajiem skaitļiem, šādi aizstājot pārrēķinātās mērvienības.</w:t>
      </w:r>
    </w:p>
    <w:p w:rsidR="004768CE" w:rsidRPr="008B4267" w:rsidRDefault="004768CE" w:rsidP="008B4267">
      <w:pPr>
        <w:jc w:val="both"/>
        <w:rPr>
          <w:rFonts w:ascii="Times New Roman" w:eastAsia="Times New Roman" w:hAnsi="Times New Roman" w:cs="Times New Roman"/>
          <w:noProof/>
          <w:sz w:val="24"/>
          <w:szCs w:val="16"/>
        </w:rPr>
      </w:pPr>
    </w:p>
    <w:p w:rsidR="004768CE" w:rsidRPr="008B4267" w:rsidRDefault="004768CE" w:rsidP="008B4267">
      <w:pPr>
        <w:pStyle w:val="BodyText"/>
        <w:ind w:left="0"/>
        <w:jc w:val="both"/>
        <w:rPr>
          <w:rFonts w:cs="Times New Roman"/>
          <w:noProof/>
          <w:sz w:val="24"/>
        </w:rPr>
      </w:pPr>
      <w:r w:rsidRPr="008B4267">
        <w:rPr>
          <w:i/>
          <w:noProof/>
          <w:sz w:val="24"/>
        </w:rPr>
        <w:t xml:space="preserve">Piemērs. </w:t>
      </w:r>
      <w:r w:rsidRPr="008B4267">
        <w:rPr>
          <w:noProof/>
          <w:sz w:val="24"/>
        </w:rPr>
        <w:t xml:space="preserve">Lai iegūtu koeficientu lb </w:t>
      </w:r>
      <w:r w:rsidRPr="008B4267">
        <w:rPr>
          <w:rFonts w:ascii="Cambria Math" w:hAnsi="Cambria Math" w:cs="Cambria Math"/>
          <w:sz w:val="24"/>
        </w:rPr>
        <w:t>⋅</w:t>
      </w:r>
      <w:r w:rsidRPr="008B4267">
        <w:rPr>
          <w:noProof/>
          <w:sz w:val="24"/>
        </w:rPr>
        <w:t xml:space="preserve"> ft/s pārrēķināšanai uz kg </w:t>
      </w:r>
      <w:r w:rsidRPr="008B4267">
        <w:rPr>
          <w:rFonts w:ascii="Cambria Math" w:hAnsi="Cambria Math" w:cs="Cambria Math"/>
          <w:sz w:val="24"/>
        </w:rPr>
        <w:t>⋅</w:t>
      </w:r>
      <w:r w:rsidRPr="008B4267">
        <w:rPr>
          <w:noProof/>
          <w:sz w:val="24"/>
        </w:rPr>
        <w:t xml:space="preserve"> m/s:</w:t>
      </w:r>
    </w:p>
    <w:p w:rsidR="004768CE" w:rsidRPr="008B4267" w:rsidRDefault="004768CE" w:rsidP="008B4267">
      <w:pPr>
        <w:jc w:val="both"/>
        <w:rPr>
          <w:rFonts w:ascii="Times New Roman" w:eastAsia="Times New Roman" w:hAnsi="Times New Roman" w:cs="Times New Roman"/>
          <w:noProof/>
          <w:sz w:val="24"/>
          <w:szCs w:val="19"/>
        </w:rPr>
      </w:pPr>
    </w:p>
    <w:p w:rsidR="004768CE" w:rsidRPr="008B4267" w:rsidRDefault="004768CE" w:rsidP="008B4267">
      <w:pPr>
        <w:jc w:val="both"/>
        <w:rPr>
          <w:rFonts w:ascii="Times New Roman" w:hAnsi="Times New Roman"/>
          <w:i/>
          <w:noProof/>
          <w:sz w:val="24"/>
        </w:rPr>
      </w:pPr>
      <w:r w:rsidRPr="008B4267">
        <w:rPr>
          <w:rFonts w:ascii="Times New Roman" w:hAnsi="Times New Roman"/>
          <w:i/>
          <w:noProof/>
          <w:sz w:val="24"/>
        </w:rPr>
        <w:t>vispirms pārrēķiniet</w:t>
      </w:r>
    </w:p>
    <w:p w:rsidR="004768CE" w:rsidRPr="008B4267" w:rsidRDefault="004768CE" w:rsidP="000840B3">
      <w:pPr>
        <w:pStyle w:val="BodyText"/>
        <w:ind w:left="709"/>
        <w:jc w:val="both"/>
        <w:rPr>
          <w:noProof/>
          <w:sz w:val="24"/>
        </w:rPr>
      </w:pPr>
      <w:r w:rsidRPr="008B4267">
        <w:rPr>
          <w:noProof/>
          <w:sz w:val="24"/>
        </w:rPr>
        <w:t>1 lb uz 0,453 592 4 kg,</w:t>
      </w:r>
    </w:p>
    <w:p w:rsidR="004768CE" w:rsidRPr="008B4267" w:rsidRDefault="004768CE" w:rsidP="000840B3">
      <w:pPr>
        <w:pStyle w:val="BodyText"/>
        <w:ind w:left="709"/>
        <w:jc w:val="both"/>
        <w:rPr>
          <w:noProof/>
          <w:sz w:val="24"/>
        </w:rPr>
      </w:pPr>
      <w:r w:rsidRPr="008B4267">
        <w:rPr>
          <w:noProof/>
          <w:sz w:val="24"/>
        </w:rPr>
        <w:t>1 ft uz 0,304 8 m;</w:t>
      </w:r>
    </w:p>
    <w:p w:rsidR="004768CE" w:rsidRPr="008B4267" w:rsidRDefault="004768CE" w:rsidP="008B4267">
      <w:pPr>
        <w:jc w:val="both"/>
        <w:rPr>
          <w:rFonts w:ascii="Times New Roman" w:eastAsia="Times New Roman" w:hAnsi="Times New Roman" w:cs="Times New Roman"/>
          <w:noProof/>
          <w:sz w:val="24"/>
          <w:szCs w:val="19"/>
        </w:rPr>
      </w:pPr>
    </w:p>
    <w:p w:rsidR="004768CE" w:rsidRPr="008B4267" w:rsidRDefault="004768CE" w:rsidP="008B4267">
      <w:pPr>
        <w:jc w:val="both"/>
        <w:rPr>
          <w:rFonts w:ascii="Times New Roman" w:hAnsi="Times New Roman"/>
          <w:i/>
          <w:noProof/>
          <w:sz w:val="24"/>
        </w:rPr>
      </w:pPr>
      <w:r w:rsidRPr="008B4267">
        <w:rPr>
          <w:rFonts w:ascii="Times New Roman" w:hAnsi="Times New Roman"/>
          <w:i/>
          <w:noProof/>
          <w:sz w:val="24"/>
        </w:rPr>
        <w:t>tad aizstājiet</w:t>
      </w:r>
    </w:p>
    <w:p w:rsidR="004768CE" w:rsidRPr="008B4267" w:rsidRDefault="004768CE" w:rsidP="000840B3">
      <w:pPr>
        <w:pStyle w:val="BodyText"/>
        <w:ind w:left="709"/>
        <w:jc w:val="both"/>
        <w:rPr>
          <w:noProof/>
          <w:sz w:val="24"/>
        </w:rPr>
      </w:pPr>
      <w:r w:rsidRPr="008B4267">
        <w:rPr>
          <w:noProof/>
          <w:sz w:val="24"/>
        </w:rPr>
        <w:t>(0,453 592 4 kg) × (0,304 8 m)/s</w:t>
      </w:r>
    </w:p>
    <w:p w:rsidR="004768CE" w:rsidRPr="008B4267" w:rsidRDefault="004768CE" w:rsidP="000840B3">
      <w:pPr>
        <w:pStyle w:val="BodyText"/>
        <w:ind w:left="709"/>
        <w:jc w:val="both"/>
        <w:rPr>
          <w:rFonts w:cs="Times New Roman"/>
          <w:noProof/>
          <w:sz w:val="24"/>
        </w:rPr>
      </w:pPr>
      <w:r w:rsidRPr="008B4267">
        <w:rPr>
          <w:noProof/>
          <w:sz w:val="24"/>
        </w:rPr>
        <w:t xml:space="preserve">= 0,138 255 kg </w:t>
      </w:r>
      <w:r w:rsidRPr="008B4267">
        <w:rPr>
          <w:rFonts w:ascii="Cambria Math" w:hAnsi="Cambria Math" w:cs="Cambria Math"/>
          <w:sz w:val="24"/>
        </w:rPr>
        <w:t>⋅</w:t>
      </w:r>
      <w:r w:rsidRPr="008B4267">
        <w:rPr>
          <w:noProof/>
          <w:sz w:val="24"/>
        </w:rPr>
        <w:t xml:space="preserve"> m/s</w:t>
      </w:r>
    </w:p>
    <w:p w:rsidR="004768CE" w:rsidRPr="008B4267" w:rsidRDefault="004768CE" w:rsidP="008B4267">
      <w:pPr>
        <w:jc w:val="both"/>
        <w:rPr>
          <w:rFonts w:ascii="Times New Roman" w:eastAsia="Times New Roman" w:hAnsi="Times New Roman" w:cs="Times New Roman"/>
          <w:noProof/>
          <w:sz w:val="24"/>
          <w:szCs w:val="19"/>
        </w:rPr>
      </w:pPr>
    </w:p>
    <w:p w:rsidR="000840B3" w:rsidRDefault="004768CE" w:rsidP="00BD3253">
      <w:pPr>
        <w:pStyle w:val="BodyText"/>
        <w:ind w:left="0"/>
        <w:jc w:val="both"/>
        <w:rPr>
          <w:b/>
          <w:bCs/>
          <w:noProof/>
          <w:sz w:val="24"/>
        </w:rPr>
      </w:pPr>
      <w:r w:rsidRPr="008B4267">
        <w:rPr>
          <w:noProof/>
          <w:sz w:val="24"/>
        </w:rPr>
        <w:t>Tātad koeficients ir 1,382 55 Ε – 01.</w:t>
      </w:r>
      <w:r w:rsidR="000840B3">
        <w:rPr>
          <w:noProof/>
          <w:sz w:val="24"/>
        </w:rPr>
        <w:br w:type="page"/>
      </w:r>
    </w:p>
    <w:p w:rsidR="00EC0EAB" w:rsidRPr="008B4267" w:rsidRDefault="00EC0EAB" w:rsidP="008B4267">
      <w:pPr>
        <w:pStyle w:val="Heading2"/>
        <w:ind w:left="0"/>
        <w:jc w:val="both"/>
        <w:rPr>
          <w:noProof/>
          <w:sz w:val="24"/>
        </w:rPr>
      </w:pPr>
    </w:p>
    <w:p w:rsidR="004768CE" w:rsidRPr="008B4267" w:rsidRDefault="004768CE" w:rsidP="000840B3">
      <w:pPr>
        <w:pStyle w:val="Heading2"/>
        <w:ind w:left="0"/>
        <w:jc w:val="center"/>
        <w:rPr>
          <w:noProof/>
          <w:sz w:val="24"/>
        </w:rPr>
      </w:pPr>
      <w:bookmarkStart w:id="56" w:name="_Toc459792713"/>
      <w:r w:rsidRPr="008B4267">
        <w:rPr>
          <w:noProof/>
          <w:sz w:val="24"/>
        </w:rPr>
        <w:t>C-1.</w:t>
      </w:r>
      <w:r w:rsidRPr="008B4267">
        <w:rPr>
          <w:sz w:val="24"/>
        </w:rPr>
        <w:t> tabula. Koeficienti pārrēķināšanai SI mērvienībās</w:t>
      </w:r>
      <w:bookmarkEnd w:id="56"/>
    </w:p>
    <w:p w:rsidR="004768CE" w:rsidRPr="008B4267" w:rsidRDefault="004768CE" w:rsidP="000840B3">
      <w:pPr>
        <w:jc w:val="center"/>
        <w:rPr>
          <w:rFonts w:ascii="Times New Roman" w:hAnsi="Times New Roman"/>
          <w:i/>
          <w:noProof/>
          <w:sz w:val="24"/>
        </w:rPr>
      </w:pPr>
      <w:r w:rsidRPr="008B4267">
        <w:rPr>
          <w:rFonts w:ascii="Times New Roman" w:hAnsi="Times New Roman"/>
          <w:i/>
          <w:noProof/>
          <w:sz w:val="24"/>
        </w:rPr>
        <w:t>(SI mērvienību simboli norādīti iekavās)</w:t>
      </w:r>
    </w:p>
    <w:p w:rsidR="004768CE" w:rsidRPr="008B4267" w:rsidRDefault="004768CE" w:rsidP="008B4267">
      <w:pPr>
        <w:jc w:val="both"/>
        <w:rPr>
          <w:rFonts w:ascii="Times New Roman" w:eastAsia="Times New Roman" w:hAnsi="Times New Roman" w:cs="Times New Roman"/>
          <w:noProof/>
          <w:sz w:val="24"/>
          <w:szCs w:val="2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713"/>
        <w:gridCol w:w="3545"/>
        <w:gridCol w:w="1134"/>
        <w:gridCol w:w="736"/>
      </w:tblGrid>
      <w:tr w:rsidR="00EC26FF" w:rsidRPr="000840B3" w:rsidTr="000840B3">
        <w:trPr>
          <w:trHeight w:val="390"/>
          <w:tblHeader/>
        </w:trPr>
        <w:tc>
          <w:tcPr>
            <w:tcW w:w="2034" w:type="pct"/>
            <w:tcBorders>
              <w:top w:val="single" w:sz="4" w:space="0" w:color="auto"/>
              <w:bottom w:val="single" w:sz="4" w:space="0" w:color="auto"/>
            </w:tcBorders>
            <w:vAlign w:val="center"/>
          </w:tcPr>
          <w:p w:rsidR="00EC26FF" w:rsidRPr="000840B3" w:rsidRDefault="00EC26FF" w:rsidP="000840B3">
            <w:pPr>
              <w:rPr>
                <w:rFonts w:ascii="Times New Roman" w:eastAsia="Times New Roman" w:hAnsi="Times New Roman" w:cs="Times New Roman"/>
                <w:i/>
                <w:noProof/>
                <w:sz w:val="20"/>
                <w:szCs w:val="20"/>
              </w:rPr>
            </w:pPr>
            <w:r w:rsidRPr="000840B3">
              <w:rPr>
                <w:rFonts w:ascii="Times New Roman" w:hAnsi="Times New Roman" w:cs="Times New Roman"/>
                <w:i/>
                <w:noProof/>
                <w:sz w:val="20"/>
                <w:szCs w:val="20"/>
              </w:rPr>
              <w:t>Lai pārrēķinātu no mērvienības</w:t>
            </w:r>
          </w:p>
        </w:tc>
        <w:tc>
          <w:tcPr>
            <w:tcW w:w="1942" w:type="pct"/>
            <w:tcBorders>
              <w:top w:val="single" w:sz="4" w:space="0" w:color="auto"/>
              <w:bottom w:val="single" w:sz="4" w:space="0" w:color="auto"/>
            </w:tcBorders>
            <w:vAlign w:val="center"/>
          </w:tcPr>
          <w:p w:rsidR="00EC26FF" w:rsidRPr="000840B3" w:rsidRDefault="00EC26FF" w:rsidP="000840B3">
            <w:pPr>
              <w:rPr>
                <w:rFonts w:ascii="Times New Roman" w:eastAsia="Times New Roman" w:hAnsi="Times New Roman" w:cs="Times New Roman"/>
                <w:i/>
                <w:noProof/>
                <w:sz w:val="20"/>
                <w:szCs w:val="20"/>
              </w:rPr>
            </w:pPr>
            <w:r w:rsidRPr="000840B3">
              <w:rPr>
                <w:rFonts w:ascii="Times New Roman" w:hAnsi="Times New Roman" w:cs="Times New Roman"/>
                <w:i/>
                <w:noProof/>
                <w:sz w:val="20"/>
                <w:szCs w:val="20"/>
              </w:rPr>
              <w:t>uz mērvienību,</w:t>
            </w:r>
          </w:p>
        </w:tc>
        <w:tc>
          <w:tcPr>
            <w:tcW w:w="1024" w:type="pct"/>
            <w:gridSpan w:val="2"/>
            <w:tcBorders>
              <w:top w:val="single" w:sz="4" w:space="0" w:color="auto"/>
              <w:bottom w:val="single" w:sz="4" w:space="0" w:color="auto"/>
            </w:tcBorders>
            <w:vAlign w:val="center"/>
          </w:tcPr>
          <w:p w:rsidR="00EC26FF" w:rsidRPr="000840B3" w:rsidRDefault="00EC26FF" w:rsidP="000840B3">
            <w:pPr>
              <w:rPr>
                <w:rFonts w:ascii="Times New Roman" w:eastAsia="Times New Roman" w:hAnsi="Times New Roman" w:cs="Times New Roman"/>
                <w:i/>
                <w:noProof/>
                <w:sz w:val="20"/>
                <w:szCs w:val="20"/>
              </w:rPr>
            </w:pPr>
            <w:r w:rsidRPr="000840B3">
              <w:rPr>
                <w:rFonts w:ascii="Times New Roman" w:hAnsi="Times New Roman" w:cs="Times New Roman"/>
                <w:i/>
                <w:noProof/>
                <w:sz w:val="20"/>
                <w:szCs w:val="20"/>
              </w:rPr>
              <w:t>reiziniet ar</w:t>
            </w:r>
          </w:p>
        </w:tc>
      </w:tr>
      <w:tr w:rsidR="00D472B4" w:rsidRPr="000840B3" w:rsidTr="000840B3">
        <w:tc>
          <w:tcPr>
            <w:tcW w:w="2034" w:type="pct"/>
            <w:tcBorders>
              <w:top w:val="single" w:sz="4" w:space="0" w:color="auto"/>
            </w:tcBorders>
          </w:tcPr>
          <w:p w:rsidR="00D472B4" w:rsidRPr="000840B3" w:rsidRDefault="00EC26FF"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abampērs</w:t>
            </w:r>
          </w:p>
        </w:tc>
        <w:tc>
          <w:tcPr>
            <w:tcW w:w="1942" w:type="pct"/>
            <w:tcBorders>
              <w:top w:val="single" w:sz="4" w:space="0" w:color="auto"/>
            </w:tcBorders>
          </w:tcPr>
          <w:p w:rsidR="00D472B4" w:rsidRPr="000840B3" w:rsidRDefault="00EC26FF"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ampērs (A)</w:t>
            </w:r>
          </w:p>
        </w:tc>
        <w:tc>
          <w:tcPr>
            <w:tcW w:w="621" w:type="pct"/>
            <w:tcBorders>
              <w:top w:val="single" w:sz="4" w:space="0" w:color="auto"/>
            </w:tcBorders>
          </w:tcPr>
          <w:p w:rsidR="00D472B4" w:rsidRPr="000840B3" w:rsidRDefault="003F2999"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 xml:space="preserve">1,000 000 </w:t>
            </w:r>
            <w:r w:rsidRPr="000840B3">
              <w:rPr>
                <w:rStyle w:val="FootnoteReference"/>
                <w:rFonts w:ascii="Times New Roman" w:eastAsia="Times New Roman" w:hAnsi="Times New Roman" w:cs="Times New Roman"/>
                <w:noProof/>
                <w:sz w:val="20"/>
                <w:szCs w:val="20"/>
              </w:rPr>
              <w:sym w:font="Symbol" w:char="F02A"/>
            </w:r>
          </w:p>
        </w:tc>
        <w:tc>
          <w:tcPr>
            <w:tcW w:w="403" w:type="pct"/>
            <w:tcBorders>
              <w:top w:val="single" w:sz="4" w:space="0" w:color="auto"/>
            </w:tcBorders>
          </w:tcPr>
          <w:p w:rsidR="00D472B4" w:rsidRPr="000840B3" w:rsidRDefault="00D472B4"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footnoteReference w:customMarkFollows="1" w:id="2"/>
              <w:t>E + 01</w:t>
            </w:r>
          </w:p>
        </w:tc>
      </w:tr>
      <w:tr w:rsidR="00D472B4" w:rsidRPr="000840B3" w:rsidTr="000840B3">
        <w:tc>
          <w:tcPr>
            <w:tcW w:w="2034" w:type="pct"/>
          </w:tcPr>
          <w:p w:rsidR="00D472B4" w:rsidRPr="000840B3" w:rsidRDefault="00EC26FF"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abkulons</w:t>
            </w:r>
          </w:p>
        </w:tc>
        <w:tc>
          <w:tcPr>
            <w:tcW w:w="1942" w:type="pct"/>
          </w:tcPr>
          <w:p w:rsidR="00D472B4" w:rsidRPr="000840B3" w:rsidRDefault="00EC26FF"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kulons (C)</w:t>
            </w:r>
          </w:p>
        </w:tc>
        <w:tc>
          <w:tcPr>
            <w:tcW w:w="621" w:type="pct"/>
          </w:tcPr>
          <w:p w:rsidR="00D472B4" w:rsidRPr="000840B3" w:rsidRDefault="006213D4"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1,000 000 *</w:t>
            </w:r>
          </w:p>
        </w:tc>
        <w:tc>
          <w:tcPr>
            <w:tcW w:w="403" w:type="pct"/>
          </w:tcPr>
          <w:p w:rsidR="00D472B4" w:rsidRPr="000840B3" w:rsidRDefault="00D472B4"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E + 01</w:t>
            </w:r>
          </w:p>
        </w:tc>
      </w:tr>
      <w:tr w:rsidR="00D472B4" w:rsidRPr="000840B3" w:rsidTr="000840B3">
        <w:tc>
          <w:tcPr>
            <w:tcW w:w="2034" w:type="pct"/>
          </w:tcPr>
          <w:p w:rsidR="00D472B4" w:rsidRPr="000840B3" w:rsidRDefault="00EC26FF"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abfarads</w:t>
            </w:r>
          </w:p>
        </w:tc>
        <w:tc>
          <w:tcPr>
            <w:tcW w:w="1942" w:type="pct"/>
          </w:tcPr>
          <w:p w:rsidR="00D472B4" w:rsidRPr="000840B3" w:rsidRDefault="00EC26FF"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farads (F)</w:t>
            </w:r>
          </w:p>
        </w:tc>
        <w:tc>
          <w:tcPr>
            <w:tcW w:w="621" w:type="pct"/>
          </w:tcPr>
          <w:p w:rsidR="00D472B4" w:rsidRPr="000840B3" w:rsidRDefault="006213D4"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1,000 000 *</w:t>
            </w:r>
          </w:p>
        </w:tc>
        <w:tc>
          <w:tcPr>
            <w:tcW w:w="403" w:type="pct"/>
          </w:tcPr>
          <w:p w:rsidR="00D472B4" w:rsidRPr="000840B3" w:rsidRDefault="00D472B4"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E + 09</w:t>
            </w:r>
          </w:p>
        </w:tc>
      </w:tr>
      <w:tr w:rsidR="00D472B4" w:rsidRPr="000840B3" w:rsidTr="000840B3">
        <w:tc>
          <w:tcPr>
            <w:tcW w:w="2034" w:type="pct"/>
          </w:tcPr>
          <w:p w:rsidR="00D472B4" w:rsidRPr="000840B3" w:rsidRDefault="00EC26FF"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abhenrijs</w:t>
            </w:r>
          </w:p>
        </w:tc>
        <w:tc>
          <w:tcPr>
            <w:tcW w:w="1942" w:type="pct"/>
          </w:tcPr>
          <w:p w:rsidR="00D472B4" w:rsidRPr="000840B3" w:rsidRDefault="00EC26FF"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henrijs (H)</w:t>
            </w:r>
          </w:p>
        </w:tc>
        <w:tc>
          <w:tcPr>
            <w:tcW w:w="621" w:type="pct"/>
          </w:tcPr>
          <w:p w:rsidR="00D472B4" w:rsidRPr="000840B3" w:rsidRDefault="006213D4"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1,000 000 *</w:t>
            </w:r>
          </w:p>
        </w:tc>
        <w:tc>
          <w:tcPr>
            <w:tcW w:w="403" w:type="pct"/>
          </w:tcPr>
          <w:p w:rsidR="00D472B4" w:rsidRPr="000840B3" w:rsidRDefault="00D472B4"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E – 09</w:t>
            </w:r>
          </w:p>
        </w:tc>
      </w:tr>
      <w:tr w:rsidR="00D472B4" w:rsidRPr="000840B3" w:rsidTr="000840B3">
        <w:tc>
          <w:tcPr>
            <w:tcW w:w="2034" w:type="pct"/>
          </w:tcPr>
          <w:p w:rsidR="00D472B4" w:rsidRPr="000840B3" w:rsidRDefault="00EC26FF"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abmo</w:t>
            </w:r>
          </w:p>
        </w:tc>
        <w:tc>
          <w:tcPr>
            <w:tcW w:w="1942" w:type="pct"/>
          </w:tcPr>
          <w:p w:rsidR="00D472B4" w:rsidRPr="000840B3" w:rsidRDefault="00EC26FF"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sīmenss (S)</w:t>
            </w:r>
          </w:p>
        </w:tc>
        <w:tc>
          <w:tcPr>
            <w:tcW w:w="621" w:type="pct"/>
          </w:tcPr>
          <w:p w:rsidR="00D472B4" w:rsidRPr="000840B3" w:rsidRDefault="006213D4"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1,000 000 *</w:t>
            </w:r>
          </w:p>
        </w:tc>
        <w:tc>
          <w:tcPr>
            <w:tcW w:w="403" w:type="pct"/>
          </w:tcPr>
          <w:p w:rsidR="00D472B4" w:rsidRPr="000840B3" w:rsidRDefault="006213D4"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E + 09</w:t>
            </w:r>
          </w:p>
        </w:tc>
      </w:tr>
      <w:tr w:rsidR="00D472B4" w:rsidRPr="000840B3" w:rsidTr="000840B3">
        <w:tc>
          <w:tcPr>
            <w:tcW w:w="2034" w:type="pct"/>
          </w:tcPr>
          <w:p w:rsidR="00D472B4" w:rsidRPr="000840B3" w:rsidRDefault="00EC26FF"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aboms</w:t>
            </w:r>
          </w:p>
        </w:tc>
        <w:tc>
          <w:tcPr>
            <w:tcW w:w="1942" w:type="pct"/>
          </w:tcPr>
          <w:p w:rsidR="00D472B4" w:rsidRPr="000840B3" w:rsidRDefault="00EC26FF"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oms (Ω)</w:t>
            </w:r>
          </w:p>
        </w:tc>
        <w:tc>
          <w:tcPr>
            <w:tcW w:w="621" w:type="pct"/>
          </w:tcPr>
          <w:p w:rsidR="00D472B4" w:rsidRPr="000840B3" w:rsidRDefault="006213D4"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1,000 000 *</w:t>
            </w:r>
          </w:p>
        </w:tc>
        <w:tc>
          <w:tcPr>
            <w:tcW w:w="403" w:type="pct"/>
          </w:tcPr>
          <w:p w:rsidR="00D472B4" w:rsidRPr="000840B3" w:rsidRDefault="006213D4"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E – 09</w:t>
            </w:r>
          </w:p>
        </w:tc>
      </w:tr>
      <w:tr w:rsidR="00D472B4" w:rsidRPr="000840B3" w:rsidTr="000840B3">
        <w:tc>
          <w:tcPr>
            <w:tcW w:w="2034" w:type="pct"/>
          </w:tcPr>
          <w:p w:rsidR="00D472B4" w:rsidRPr="000840B3" w:rsidRDefault="00EC26FF"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abvolts</w:t>
            </w:r>
          </w:p>
        </w:tc>
        <w:tc>
          <w:tcPr>
            <w:tcW w:w="1942" w:type="pct"/>
          </w:tcPr>
          <w:p w:rsidR="00D472B4" w:rsidRPr="000840B3" w:rsidRDefault="00EC26FF"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volts (V)</w:t>
            </w:r>
          </w:p>
        </w:tc>
        <w:tc>
          <w:tcPr>
            <w:tcW w:w="621" w:type="pct"/>
          </w:tcPr>
          <w:p w:rsidR="00D472B4" w:rsidRPr="000840B3" w:rsidRDefault="006213D4"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1,000 000 *</w:t>
            </w:r>
          </w:p>
        </w:tc>
        <w:tc>
          <w:tcPr>
            <w:tcW w:w="403" w:type="pct"/>
          </w:tcPr>
          <w:p w:rsidR="00D472B4" w:rsidRPr="000840B3" w:rsidRDefault="006213D4"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E – 08</w:t>
            </w:r>
          </w:p>
        </w:tc>
      </w:tr>
      <w:tr w:rsidR="00D472B4" w:rsidRPr="000840B3" w:rsidTr="000840B3">
        <w:tc>
          <w:tcPr>
            <w:tcW w:w="2034" w:type="pct"/>
          </w:tcPr>
          <w:p w:rsidR="00D472B4" w:rsidRPr="000840B3" w:rsidRDefault="00EC26FF"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akrs (ASV, sauszemes)</w:t>
            </w:r>
          </w:p>
        </w:tc>
        <w:tc>
          <w:tcPr>
            <w:tcW w:w="1942" w:type="pct"/>
          </w:tcPr>
          <w:p w:rsidR="00D472B4" w:rsidRPr="000840B3" w:rsidRDefault="00EC26FF"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kvadrātmetrs (m</w:t>
            </w:r>
            <w:r w:rsidRPr="000840B3">
              <w:rPr>
                <w:rFonts w:ascii="Times New Roman" w:hAnsi="Times New Roman" w:cs="Times New Roman"/>
                <w:noProof/>
                <w:sz w:val="20"/>
                <w:szCs w:val="20"/>
                <w:vertAlign w:val="superscript"/>
              </w:rPr>
              <w:t>2</w:t>
            </w:r>
            <w:r w:rsidRPr="000840B3">
              <w:rPr>
                <w:rFonts w:ascii="Times New Roman" w:hAnsi="Times New Roman" w:cs="Times New Roman"/>
                <w:noProof/>
                <w:sz w:val="20"/>
                <w:szCs w:val="20"/>
              </w:rPr>
              <w:t>)</w:t>
            </w:r>
          </w:p>
        </w:tc>
        <w:tc>
          <w:tcPr>
            <w:tcW w:w="621" w:type="pct"/>
          </w:tcPr>
          <w:p w:rsidR="00D472B4" w:rsidRPr="000840B3" w:rsidRDefault="006213D4"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4,046 873</w:t>
            </w:r>
          </w:p>
        </w:tc>
        <w:tc>
          <w:tcPr>
            <w:tcW w:w="403" w:type="pct"/>
          </w:tcPr>
          <w:p w:rsidR="00D472B4" w:rsidRPr="000840B3" w:rsidRDefault="006213D4"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E + 03</w:t>
            </w:r>
          </w:p>
        </w:tc>
      </w:tr>
      <w:tr w:rsidR="00D472B4" w:rsidRPr="000840B3" w:rsidTr="000840B3">
        <w:tc>
          <w:tcPr>
            <w:tcW w:w="2034" w:type="pct"/>
          </w:tcPr>
          <w:p w:rsidR="00D472B4" w:rsidRPr="000840B3" w:rsidRDefault="00EC26FF"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ampērstunda</w:t>
            </w:r>
          </w:p>
        </w:tc>
        <w:tc>
          <w:tcPr>
            <w:tcW w:w="1942" w:type="pct"/>
          </w:tcPr>
          <w:p w:rsidR="00D472B4" w:rsidRPr="000840B3" w:rsidRDefault="00EC26FF"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kulons (C)</w:t>
            </w:r>
          </w:p>
        </w:tc>
        <w:tc>
          <w:tcPr>
            <w:tcW w:w="621" w:type="pct"/>
          </w:tcPr>
          <w:p w:rsidR="00D472B4" w:rsidRPr="000840B3" w:rsidRDefault="006213D4"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3,600 000 *</w:t>
            </w:r>
          </w:p>
        </w:tc>
        <w:tc>
          <w:tcPr>
            <w:tcW w:w="403" w:type="pct"/>
          </w:tcPr>
          <w:p w:rsidR="00D472B4" w:rsidRPr="000840B3" w:rsidRDefault="006213D4"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E + 03</w:t>
            </w:r>
          </w:p>
        </w:tc>
      </w:tr>
      <w:tr w:rsidR="00D472B4" w:rsidRPr="000840B3" w:rsidTr="000840B3">
        <w:tc>
          <w:tcPr>
            <w:tcW w:w="2034" w:type="pct"/>
          </w:tcPr>
          <w:p w:rsidR="00D472B4" w:rsidRPr="000840B3" w:rsidRDefault="00EC26FF"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ārs</w:t>
            </w:r>
          </w:p>
        </w:tc>
        <w:tc>
          <w:tcPr>
            <w:tcW w:w="1942" w:type="pct"/>
          </w:tcPr>
          <w:p w:rsidR="00D472B4" w:rsidRPr="000840B3" w:rsidRDefault="00EC26FF"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kvadrātmetrs (m</w:t>
            </w:r>
            <w:r w:rsidRPr="000840B3">
              <w:rPr>
                <w:rFonts w:ascii="Times New Roman" w:hAnsi="Times New Roman" w:cs="Times New Roman"/>
                <w:noProof/>
                <w:sz w:val="20"/>
                <w:szCs w:val="20"/>
                <w:vertAlign w:val="superscript"/>
              </w:rPr>
              <w:t>2</w:t>
            </w:r>
            <w:r w:rsidRPr="000840B3">
              <w:rPr>
                <w:rFonts w:ascii="Times New Roman" w:hAnsi="Times New Roman" w:cs="Times New Roman"/>
                <w:noProof/>
                <w:sz w:val="20"/>
                <w:szCs w:val="20"/>
              </w:rPr>
              <w:t>)</w:t>
            </w:r>
          </w:p>
        </w:tc>
        <w:tc>
          <w:tcPr>
            <w:tcW w:w="621" w:type="pct"/>
          </w:tcPr>
          <w:p w:rsidR="00D472B4" w:rsidRPr="000840B3" w:rsidRDefault="00EC26FF"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1,000 000 *</w:t>
            </w:r>
          </w:p>
        </w:tc>
        <w:tc>
          <w:tcPr>
            <w:tcW w:w="403" w:type="pct"/>
          </w:tcPr>
          <w:p w:rsidR="00D472B4" w:rsidRPr="000840B3" w:rsidRDefault="006213D4"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E + 02</w:t>
            </w:r>
          </w:p>
        </w:tc>
      </w:tr>
      <w:tr w:rsidR="00D472B4" w:rsidRPr="000840B3" w:rsidTr="000840B3">
        <w:tc>
          <w:tcPr>
            <w:tcW w:w="2034" w:type="pct"/>
          </w:tcPr>
          <w:p w:rsidR="00D472B4" w:rsidRPr="000840B3" w:rsidRDefault="00EC26FF"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atmosfēra (standarta)</w:t>
            </w:r>
          </w:p>
        </w:tc>
        <w:tc>
          <w:tcPr>
            <w:tcW w:w="1942" w:type="pct"/>
          </w:tcPr>
          <w:p w:rsidR="00D472B4" w:rsidRPr="000840B3" w:rsidRDefault="00EC26FF"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paskāls (Pa)</w:t>
            </w:r>
          </w:p>
        </w:tc>
        <w:tc>
          <w:tcPr>
            <w:tcW w:w="621" w:type="pct"/>
          </w:tcPr>
          <w:p w:rsidR="00D472B4" w:rsidRPr="000840B3" w:rsidRDefault="00EC26FF"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1,013 250 *</w:t>
            </w:r>
          </w:p>
        </w:tc>
        <w:tc>
          <w:tcPr>
            <w:tcW w:w="403" w:type="pct"/>
          </w:tcPr>
          <w:p w:rsidR="00D472B4" w:rsidRPr="000840B3" w:rsidRDefault="006213D4"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E + 05</w:t>
            </w:r>
          </w:p>
        </w:tc>
      </w:tr>
      <w:tr w:rsidR="00D472B4" w:rsidRPr="000840B3" w:rsidTr="000840B3">
        <w:tc>
          <w:tcPr>
            <w:tcW w:w="2034" w:type="pct"/>
          </w:tcPr>
          <w:p w:rsidR="00D472B4" w:rsidRPr="000840B3" w:rsidRDefault="00EC26FF"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atmosfēra (tehniskā 1 kgf/cm</w:t>
            </w:r>
            <w:r w:rsidRPr="000840B3">
              <w:rPr>
                <w:rFonts w:ascii="Times New Roman" w:hAnsi="Times New Roman" w:cs="Times New Roman"/>
                <w:noProof/>
                <w:sz w:val="20"/>
                <w:szCs w:val="20"/>
                <w:vertAlign w:val="superscript"/>
              </w:rPr>
              <w:t>2</w:t>
            </w:r>
            <w:r w:rsidRPr="000840B3">
              <w:rPr>
                <w:rFonts w:ascii="Times New Roman" w:hAnsi="Times New Roman" w:cs="Times New Roman"/>
                <w:noProof/>
                <w:sz w:val="20"/>
                <w:szCs w:val="20"/>
              </w:rPr>
              <w:t>)</w:t>
            </w:r>
          </w:p>
        </w:tc>
        <w:tc>
          <w:tcPr>
            <w:tcW w:w="1942" w:type="pct"/>
          </w:tcPr>
          <w:p w:rsidR="00D472B4" w:rsidRPr="000840B3" w:rsidRDefault="00EC26FF"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paskāls (Pa)</w:t>
            </w:r>
          </w:p>
        </w:tc>
        <w:tc>
          <w:tcPr>
            <w:tcW w:w="621" w:type="pct"/>
          </w:tcPr>
          <w:p w:rsidR="00D472B4" w:rsidRPr="000840B3" w:rsidRDefault="00EC26FF"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9,806 650 *</w:t>
            </w:r>
          </w:p>
        </w:tc>
        <w:tc>
          <w:tcPr>
            <w:tcW w:w="403" w:type="pct"/>
          </w:tcPr>
          <w:p w:rsidR="00D472B4" w:rsidRPr="000840B3" w:rsidRDefault="006213D4"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E + 04</w:t>
            </w:r>
          </w:p>
        </w:tc>
      </w:tr>
      <w:tr w:rsidR="00D472B4" w:rsidRPr="000840B3" w:rsidTr="000840B3">
        <w:tc>
          <w:tcPr>
            <w:tcW w:w="2034" w:type="pct"/>
          </w:tcPr>
          <w:p w:rsidR="00D472B4" w:rsidRPr="000840B3" w:rsidRDefault="00D472B4" w:rsidP="008B4267">
            <w:pPr>
              <w:jc w:val="both"/>
              <w:rPr>
                <w:rFonts w:ascii="Times New Roman" w:eastAsia="Times New Roman" w:hAnsi="Times New Roman" w:cs="Times New Roman"/>
                <w:noProof/>
                <w:sz w:val="20"/>
                <w:szCs w:val="20"/>
              </w:rPr>
            </w:pPr>
          </w:p>
        </w:tc>
        <w:tc>
          <w:tcPr>
            <w:tcW w:w="1942" w:type="pct"/>
          </w:tcPr>
          <w:p w:rsidR="00D472B4" w:rsidRPr="000840B3" w:rsidRDefault="00D472B4" w:rsidP="008B4267">
            <w:pPr>
              <w:jc w:val="both"/>
              <w:rPr>
                <w:rFonts w:ascii="Times New Roman" w:eastAsia="Times New Roman" w:hAnsi="Times New Roman" w:cs="Times New Roman"/>
                <w:noProof/>
                <w:sz w:val="20"/>
                <w:szCs w:val="20"/>
              </w:rPr>
            </w:pPr>
          </w:p>
        </w:tc>
        <w:tc>
          <w:tcPr>
            <w:tcW w:w="621" w:type="pct"/>
          </w:tcPr>
          <w:p w:rsidR="00D472B4" w:rsidRPr="000840B3" w:rsidRDefault="00D472B4" w:rsidP="008B4267">
            <w:pPr>
              <w:jc w:val="both"/>
              <w:rPr>
                <w:rFonts w:ascii="Times New Roman" w:eastAsia="Times New Roman" w:hAnsi="Times New Roman" w:cs="Times New Roman"/>
                <w:noProof/>
                <w:sz w:val="20"/>
                <w:szCs w:val="20"/>
              </w:rPr>
            </w:pPr>
          </w:p>
        </w:tc>
        <w:tc>
          <w:tcPr>
            <w:tcW w:w="403" w:type="pct"/>
          </w:tcPr>
          <w:p w:rsidR="00D472B4" w:rsidRPr="000840B3" w:rsidRDefault="00D472B4" w:rsidP="008B4267">
            <w:pPr>
              <w:jc w:val="both"/>
              <w:rPr>
                <w:rFonts w:ascii="Times New Roman" w:eastAsia="Times New Roman" w:hAnsi="Times New Roman" w:cs="Times New Roman"/>
                <w:noProof/>
                <w:sz w:val="20"/>
                <w:szCs w:val="20"/>
              </w:rPr>
            </w:pPr>
          </w:p>
        </w:tc>
      </w:tr>
      <w:tr w:rsidR="00D472B4" w:rsidRPr="000840B3" w:rsidTr="000840B3">
        <w:tc>
          <w:tcPr>
            <w:tcW w:w="2034" w:type="pct"/>
          </w:tcPr>
          <w:p w:rsidR="00D472B4" w:rsidRPr="000840B3" w:rsidRDefault="00640470"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bārs</w:t>
            </w:r>
          </w:p>
        </w:tc>
        <w:tc>
          <w:tcPr>
            <w:tcW w:w="1942" w:type="pct"/>
          </w:tcPr>
          <w:p w:rsidR="00D472B4" w:rsidRPr="000840B3" w:rsidRDefault="00EC26FF"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paskāls (Pa)</w:t>
            </w:r>
          </w:p>
        </w:tc>
        <w:tc>
          <w:tcPr>
            <w:tcW w:w="621" w:type="pct"/>
          </w:tcPr>
          <w:p w:rsidR="00D472B4" w:rsidRPr="000840B3" w:rsidRDefault="003F2999"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1,000 000 *</w:t>
            </w:r>
          </w:p>
        </w:tc>
        <w:tc>
          <w:tcPr>
            <w:tcW w:w="403" w:type="pct"/>
          </w:tcPr>
          <w:p w:rsidR="00D472B4" w:rsidRPr="000840B3" w:rsidRDefault="006213D4"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E + 05</w:t>
            </w:r>
          </w:p>
        </w:tc>
      </w:tr>
      <w:tr w:rsidR="00D472B4" w:rsidRPr="000840B3" w:rsidTr="000840B3">
        <w:tc>
          <w:tcPr>
            <w:tcW w:w="2034" w:type="pct"/>
          </w:tcPr>
          <w:p w:rsidR="00D472B4" w:rsidRPr="000840B3" w:rsidRDefault="00640470"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barels (naftai, 42 ASV galoni)</w:t>
            </w:r>
          </w:p>
        </w:tc>
        <w:tc>
          <w:tcPr>
            <w:tcW w:w="1942" w:type="pct"/>
          </w:tcPr>
          <w:p w:rsidR="00D472B4" w:rsidRPr="000840B3" w:rsidRDefault="00EC26FF"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kubikmetrs (m</w:t>
            </w:r>
            <w:r w:rsidRPr="000840B3">
              <w:rPr>
                <w:rFonts w:ascii="Times New Roman" w:hAnsi="Times New Roman" w:cs="Times New Roman"/>
                <w:noProof/>
                <w:sz w:val="20"/>
                <w:szCs w:val="20"/>
                <w:vertAlign w:val="superscript"/>
              </w:rPr>
              <w:t>3</w:t>
            </w:r>
            <w:r w:rsidRPr="000840B3">
              <w:rPr>
                <w:rFonts w:ascii="Times New Roman" w:hAnsi="Times New Roman" w:cs="Times New Roman"/>
                <w:noProof/>
                <w:sz w:val="20"/>
                <w:szCs w:val="20"/>
              </w:rPr>
              <w:t>)</w:t>
            </w:r>
          </w:p>
        </w:tc>
        <w:tc>
          <w:tcPr>
            <w:tcW w:w="621" w:type="pct"/>
          </w:tcPr>
          <w:p w:rsidR="00D472B4" w:rsidRPr="000840B3" w:rsidRDefault="003F2999"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1,589 873 *</w:t>
            </w:r>
          </w:p>
        </w:tc>
        <w:tc>
          <w:tcPr>
            <w:tcW w:w="403" w:type="pct"/>
          </w:tcPr>
          <w:p w:rsidR="00D472B4" w:rsidRPr="000840B3" w:rsidRDefault="00EC26FF"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E – 01</w:t>
            </w:r>
          </w:p>
        </w:tc>
      </w:tr>
      <w:tr w:rsidR="00D472B4" w:rsidRPr="000840B3" w:rsidTr="000840B3">
        <w:tc>
          <w:tcPr>
            <w:tcW w:w="2034" w:type="pct"/>
          </w:tcPr>
          <w:p w:rsidR="00D472B4" w:rsidRPr="000840B3" w:rsidRDefault="00640470"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britu termiskā mērvienība (starptautiskā tabula)</w:t>
            </w:r>
          </w:p>
        </w:tc>
        <w:tc>
          <w:tcPr>
            <w:tcW w:w="1942" w:type="pct"/>
          </w:tcPr>
          <w:p w:rsidR="00D472B4" w:rsidRPr="000840B3" w:rsidRDefault="00EC26FF"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džouls (J)</w:t>
            </w:r>
          </w:p>
        </w:tc>
        <w:tc>
          <w:tcPr>
            <w:tcW w:w="621" w:type="pct"/>
          </w:tcPr>
          <w:p w:rsidR="00D472B4" w:rsidRPr="000840B3" w:rsidRDefault="003F2999"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1,055 056</w:t>
            </w:r>
          </w:p>
        </w:tc>
        <w:tc>
          <w:tcPr>
            <w:tcW w:w="403" w:type="pct"/>
          </w:tcPr>
          <w:p w:rsidR="00D472B4" w:rsidRPr="000840B3" w:rsidRDefault="00EC26FF"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E + 03</w:t>
            </w:r>
          </w:p>
        </w:tc>
      </w:tr>
      <w:tr w:rsidR="00D472B4" w:rsidRPr="000840B3" w:rsidTr="000840B3">
        <w:tc>
          <w:tcPr>
            <w:tcW w:w="2034" w:type="pct"/>
          </w:tcPr>
          <w:p w:rsidR="00D472B4" w:rsidRPr="000840B3" w:rsidRDefault="00640470"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britu termiskā mērvienība (vidējā)</w:t>
            </w:r>
          </w:p>
        </w:tc>
        <w:tc>
          <w:tcPr>
            <w:tcW w:w="1942" w:type="pct"/>
          </w:tcPr>
          <w:p w:rsidR="00D472B4" w:rsidRPr="000840B3" w:rsidRDefault="00EC26FF"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džouls (J)</w:t>
            </w:r>
          </w:p>
        </w:tc>
        <w:tc>
          <w:tcPr>
            <w:tcW w:w="621" w:type="pct"/>
          </w:tcPr>
          <w:p w:rsidR="00D472B4" w:rsidRPr="000840B3" w:rsidRDefault="003F2999"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1,055 87</w:t>
            </w:r>
          </w:p>
        </w:tc>
        <w:tc>
          <w:tcPr>
            <w:tcW w:w="403" w:type="pct"/>
          </w:tcPr>
          <w:p w:rsidR="00D472B4" w:rsidRPr="000840B3" w:rsidRDefault="00EC26FF"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E + 03</w:t>
            </w:r>
          </w:p>
        </w:tc>
      </w:tr>
      <w:tr w:rsidR="00EC26FF" w:rsidRPr="000840B3" w:rsidTr="000840B3">
        <w:tc>
          <w:tcPr>
            <w:tcW w:w="2034" w:type="pct"/>
          </w:tcPr>
          <w:p w:rsidR="00EC26FF" w:rsidRPr="000840B3" w:rsidRDefault="00640470"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britu termiskā mērvienība (termoķīmiskā)</w:t>
            </w:r>
          </w:p>
        </w:tc>
        <w:tc>
          <w:tcPr>
            <w:tcW w:w="1942" w:type="pct"/>
          </w:tcPr>
          <w:p w:rsidR="00EC26FF" w:rsidRPr="000840B3" w:rsidRDefault="00E544F4"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džouls (J)</w:t>
            </w:r>
          </w:p>
        </w:tc>
        <w:tc>
          <w:tcPr>
            <w:tcW w:w="621" w:type="pct"/>
          </w:tcPr>
          <w:p w:rsidR="00EC26FF" w:rsidRPr="000840B3" w:rsidRDefault="003F2999"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1,054 350</w:t>
            </w:r>
          </w:p>
        </w:tc>
        <w:tc>
          <w:tcPr>
            <w:tcW w:w="403" w:type="pct"/>
          </w:tcPr>
          <w:p w:rsidR="00EC26FF" w:rsidRPr="000840B3" w:rsidRDefault="00EC26FF"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E + 03</w:t>
            </w:r>
          </w:p>
        </w:tc>
      </w:tr>
      <w:tr w:rsidR="00EC26FF" w:rsidRPr="000840B3" w:rsidTr="000840B3">
        <w:tc>
          <w:tcPr>
            <w:tcW w:w="2034" w:type="pct"/>
          </w:tcPr>
          <w:p w:rsidR="00EC26FF" w:rsidRPr="000840B3" w:rsidRDefault="00640470"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britu termiskā mērvienība (39°F)</w:t>
            </w:r>
          </w:p>
        </w:tc>
        <w:tc>
          <w:tcPr>
            <w:tcW w:w="1942" w:type="pct"/>
          </w:tcPr>
          <w:p w:rsidR="00EC26FF" w:rsidRPr="000840B3" w:rsidRDefault="00E544F4"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džouls (J)</w:t>
            </w:r>
          </w:p>
        </w:tc>
        <w:tc>
          <w:tcPr>
            <w:tcW w:w="621" w:type="pct"/>
          </w:tcPr>
          <w:p w:rsidR="00EC26FF" w:rsidRPr="000840B3" w:rsidRDefault="003F2999"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1,059 67</w:t>
            </w:r>
          </w:p>
        </w:tc>
        <w:tc>
          <w:tcPr>
            <w:tcW w:w="403" w:type="pct"/>
          </w:tcPr>
          <w:p w:rsidR="00EC26FF" w:rsidRPr="000840B3" w:rsidRDefault="00EC26FF"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E + 03</w:t>
            </w:r>
          </w:p>
        </w:tc>
      </w:tr>
      <w:tr w:rsidR="00EC26FF" w:rsidRPr="000840B3" w:rsidTr="000840B3">
        <w:tc>
          <w:tcPr>
            <w:tcW w:w="2034" w:type="pct"/>
          </w:tcPr>
          <w:p w:rsidR="00EC26FF" w:rsidRPr="000840B3" w:rsidRDefault="00A653CE"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britu termiskā mērvienība (59°F)</w:t>
            </w:r>
          </w:p>
        </w:tc>
        <w:tc>
          <w:tcPr>
            <w:tcW w:w="1942" w:type="pct"/>
          </w:tcPr>
          <w:p w:rsidR="00EC26FF" w:rsidRPr="000840B3" w:rsidRDefault="00E544F4"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džouls (J)</w:t>
            </w:r>
          </w:p>
        </w:tc>
        <w:tc>
          <w:tcPr>
            <w:tcW w:w="621" w:type="pct"/>
          </w:tcPr>
          <w:p w:rsidR="00EC26FF" w:rsidRPr="000840B3" w:rsidRDefault="003F2999"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1,054 80</w:t>
            </w:r>
          </w:p>
        </w:tc>
        <w:tc>
          <w:tcPr>
            <w:tcW w:w="403" w:type="pct"/>
          </w:tcPr>
          <w:p w:rsidR="00EC26FF" w:rsidRPr="000840B3" w:rsidRDefault="00EC26FF"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E + 03</w:t>
            </w:r>
          </w:p>
        </w:tc>
      </w:tr>
      <w:tr w:rsidR="00EC26FF" w:rsidRPr="000840B3" w:rsidTr="000840B3">
        <w:tc>
          <w:tcPr>
            <w:tcW w:w="2034" w:type="pct"/>
          </w:tcPr>
          <w:p w:rsidR="00EC26FF" w:rsidRPr="000840B3" w:rsidRDefault="00A653CE"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britu termiskā mērvienība (60°F)</w:t>
            </w:r>
          </w:p>
        </w:tc>
        <w:tc>
          <w:tcPr>
            <w:tcW w:w="1942" w:type="pct"/>
          </w:tcPr>
          <w:p w:rsidR="00EC26FF" w:rsidRPr="000840B3" w:rsidRDefault="00E544F4"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džouls (J)</w:t>
            </w:r>
          </w:p>
        </w:tc>
        <w:tc>
          <w:tcPr>
            <w:tcW w:w="621" w:type="pct"/>
          </w:tcPr>
          <w:p w:rsidR="00EC26FF" w:rsidRPr="000840B3" w:rsidRDefault="003F2999"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1,054 68</w:t>
            </w:r>
          </w:p>
        </w:tc>
        <w:tc>
          <w:tcPr>
            <w:tcW w:w="403" w:type="pct"/>
          </w:tcPr>
          <w:p w:rsidR="00EC26FF" w:rsidRPr="000840B3" w:rsidRDefault="00EC26FF"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E + 03</w:t>
            </w:r>
          </w:p>
        </w:tc>
      </w:tr>
      <w:tr w:rsidR="00EC26FF" w:rsidRPr="000840B3" w:rsidTr="000840B3">
        <w:tc>
          <w:tcPr>
            <w:tcW w:w="2034" w:type="pct"/>
          </w:tcPr>
          <w:p w:rsidR="00EC26FF" w:rsidRPr="000840B3" w:rsidRDefault="00B22D4D" w:rsidP="008B4267">
            <w:pPr>
              <w:jc w:val="both"/>
              <w:rPr>
                <w:rFonts w:ascii="Times New Roman" w:hAnsi="Times New Roman" w:cs="Times New Roman"/>
                <w:sz w:val="20"/>
                <w:szCs w:val="20"/>
              </w:rPr>
            </w:pPr>
            <w:r w:rsidRPr="000840B3">
              <w:rPr>
                <w:rFonts w:ascii="Times New Roman" w:hAnsi="Times New Roman" w:cs="Times New Roman"/>
                <w:noProof/>
                <w:sz w:val="20"/>
                <w:szCs w:val="20"/>
              </w:rPr>
              <w:t xml:space="preserve">Btu (starptautiskā tabula) </w:t>
            </w:r>
            <w:r w:rsidRPr="000840B3">
              <w:rPr>
                <w:rFonts w:ascii="Cambria Math" w:hAnsi="Cambria Math" w:cs="Cambria Math"/>
                <w:sz w:val="20"/>
                <w:szCs w:val="20"/>
              </w:rPr>
              <w:t>⋅</w:t>
            </w:r>
            <w:r w:rsidRPr="000840B3">
              <w:rPr>
                <w:rFonts w:ascii="Times New Roman" w:hAnsi="Times New Roman" w:cs="Times New Roman"/>
                <w:sz w:val="20"/>
                <w:szCs w:val="20"/>
              </w:rPr>
              <w:t xml:space="preserve"> ft/h </w:t>
            </w:r>
            <w:r w:rsidRPr="000840B3">
              <w:rPr>
                <w:rFonts w:ascii="Cambria Math" w:hAnsi="Cambria Math" w:cs="Cambria Math"/>
                <w:sz w:val="20"/>
                <w:szCs w:val="20"/>
              </w:rPr>
              <w:t>⋅</w:t>
            </w:r>
            <w:r w:rsidRPr="000840B3">
              <w:rPr>
                <w:rFonts w:ascii="Times New Roman" w:hAnsi="Times New Roman" w:cs="Times New Roman"/>
                <w:sz w:val="20"/>
                <w:szCs w:val="20"/>
              </w:rPr>
              <w:t xml:space="preserve"> ft</w:t>
            </w:r>
            <w:r w:rsidRPr="000840B3">
              <w:rPr>
                <w:rFonts w:ascii="Times New Roman" w:hAnsi="Times New Roman" w:cs="Times New Roman"/>
                <w:sz w:val="20"/>
                <w:szCs w:val="20"/>
                <w:vertAlign w:val="superscript"/>
              </w:rPr>
              <w:t>2</w:t>
            </w:r>
            <w:r w:rsidRPr="000840B3">
              <w:rPr>
                <w:rFonts w:ascii="Times New Roman" w:hAnsi="Times New Roman" w:cs="Times New Roman"/>
                <w:sz w:val="20"/>
                <w:szCs w:val="20"/>
              </w:rPr>
              <w:t xml:space="preserve"> </w:t>
            </w:r>
            <w:r w:rsidRPr="000840B3">
              <w:rPr>
                <w:rFonts w:ascii="Cambria Math" w:hAnsi="Cambria Math" w:cs="Cambria Math"/>
                <w:sz w:val="20"/>
                <w:szCs w:val="20"/>
              </w:rPr>
              <w:t>⋅</w:t>
            </w:r>
            <w:r w:rsidRPr="000840B3">
              <w:rPr>
                <w:rFonts w:ascii="Times New Roman" w:hAnsi="Times New Roman" w:cs="Times New Roman"/>
                <w:sz w:val="20"/>
                <w:szCs w:val="20"/>
              </w:rPr>
              <w:t xml:space="preserve"> °F</w:t>
            </w:r>
          </w:p>
          <w:p w:rsidR="00B22D4D" w:rsidRPr="000840B3" w:rsidRDefault="00B22D4D"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 siltuma vadītspēja)</w:t>
            </w:r>
          </w:p>
        </w:tc>
        <w:tc>
          <w:tcPr>
            <w:tcW w:w="1942" w:type="pct"/>
          </w:tcPr>
          <w:p w:rsidR="00EC26FF" w:rsidRPr="000840B3" w:rsidRDefault="00E544F4"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 xml:space="preserve">vati uz kelvinmetru (W/m </w:t>
            </w:r>
            <w:r w:rsidRPr="000840B3">
              <w:rPr>
                <w:rFonts w:ascii="Cambria Math" w:hAnsi="Cambria Math" w:cs="Cambria Math"/>
                <w:sz w:val="20"/>
                <w:szCs w:val="20"/>
              </w:rPr>
              <w:t>⋅</w:t>
            </w:r>
            <w:r w:rsidRPr="000840B3">
              <w:rPr>
                <w:rFonts w:ascii="Times New Roman" w:hAnsi="Times New Roman" w:cs="Times New Roman"/>
                <w:sz w:val="20"/>
                <w:szCs w:val="20"/>
              </w:rPr>
              <w:t xml:space="preserve"> K)</w:t>
            </w:r>
          </w:p>
        </w:tc>
        <w:tc>
          <w:tcPr>
            <w:tcW w:w="621" w:type="pct"/>
          </w:tcPr>
          <w:p w:rsidR="00EC26FF" w:rsidRPr="000840B3" w:rsidRDefault="003F2999"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1,730 735</w:t>
            </w:r>
          </w:p>
        </w:tc>
        <w:tc>
          <w:tcPr>
            <w:tcW w:w="403" w:type="pct"/>
          </w:tcPr>
          <w:p w:rsidR="00EC26FF" w:rsidRPr="000840B3" w:rsidRDefault="00EC26FF"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E + 00</w:t>
            </w:r>
          </w:p>
        </w:tc>
      </w:tr>
      <w:tr w:rsidR="00EC26FF" w:rsidRPr="000840B3" w:rsidTr="000840B3">
        <w:tc>
          <w:tcPr>
            <w:tcW w:w="2034" w:type="pct"/>
          </w:tcPr>
          <w:p w:rsidR="00EC26FF" w:rsidRPr="000840B3" w:rsidRDefault="00B22D4D" w:rsidP="008B4267">
            <w:pPr>
              <w:jc w:val="both"/>
              <w:rPr>
                <w:rFonts w:ascii="Times New Roman" w:hAnsi="Times New Roman" w:cs="Times New Roman"/>
                <w:sz w:val="20"/>
                <w:szCs w:val="20"/>
              </w:rPr>
            </w:pPr>
            <w:r w:rsidRPr="000840B3">
              <w:rPr>
                <w:rFonts w:ascii="Times New Roman" w:hAnsi="Times New Roman" w:cs="Times New Roman"/>
                <w:noProof/>
                <w:sz w:val="20"/>
                <w:szCs w:val="20"/>
              </w:rPr>
              <w:t xml:space="preserve">Btu (termoķīmiskā) </w:t>
            </w:r>
            <w:r w:rsidRPr="000840B3">
              <w:rPr>
                <w:rFonts w:ascii="Cambria Math" w:hAnsi="Cambria Math" w:cs="Cambria Math"/>
                <w:sz w:val="20"/>
                <w:szCs w:val="20"/>
              </w:rPr>
              <w:t>⋅</w:t>
            </w:r>
            <w:r w:rsidRPr="000840B3">
              <w:rPr>
                <w:rFonts w:ascii="Times New Roman" w:hAnsi="Times New Roman" w:cs="Times New Roman"/>
                <w:sz w:val="20"/>
                <w:szCs w:val="20"/>
              </w:rPr>
              <w:t xml:space="preserve"> ft/h </w:t>
            </w:r>
            <w:r w:rsidRPr="000840B3">
              <w:rPr>
                <w:rFonts w:ascii="Cambria Math" w:hAnsi="Cambria Math" w:cs="Cambria Math"/>
                <w:sz w:val="20"/>
                <w:szCs w:val="20"/>
              </w:rPr>
              <w:t>⋅</w:t>
            </w:r>
            <w:r w:rsidRPr="000840B3">
              <w:rPr>
                <w:rFonts w:ascii="Times New Roman" w:hAnsi="Times New Roman" w:cs="Times New Roman"/>
                <w:sz w:val="20"/>
                <w:szCs w:val="20"/>
              </w:rPr>
              <w:t xml:space="preserve"> ft</w:t>
            </w:r>
            <w:r w:rsidRPr="000840B3">
              <w:rPr>
                <w:rFonts w:ascii="Times New Roman" w:hAnsi="Times New Roman" w:cs="Times New Roman"/>
                <w:sz w:val="20"/>
                <w:szCs w:val="20"/>
                <w:vertAlign w:val="superscript"/>
              </w:rPr>
              <w:t>2</w:t>
            </w:r>
            <w:r w:rsidRPr="000840B3">
              <w:rPr>
                <w:rFonts w:ascii="Times New Roman" w:hAnsi="Times New Roman" w:cs="Times New Roman"/>
                <w:sz w:val="20"/>
                <w:szCs w:val="20"/>
              </w:rPr>
              <w:t xml:space="preserve"> </w:t>
            </w:r>
            <w:r w:rsidRPr="000840B3">
              <w:rPr>
                <w:rFonts w:ascii="Cambria Math" w:hAnsi="Cambria Math" w:cs="Cambria Math"/>
                <w:sz w:val="20"/>
                <w:szCs w:val="20"/>
              </w:rPr>
              <w:t>⋅</w:t>
            </w:r>
            <w:r w:rsidRPr="000840B3">
              <w:rPr>
                <w:rFonts w:ascii="Times New Roman" w:hAnsi="Times New Roman" w:cs="Times New Roman"/>
                <w:sz w:val="20"/>
                <w:szCs w:val="20"/>
              </w:rPr>
              <w:t xml:space="preserve"> °F</w:t>
            </w:r>
          </w:p>
          <w:p w:rsidR="00B22D4D" w:rsidRPr="000840B3" w:rsidRDefault="00B22D4D"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 siltuma vadītspēja)</w:t>
            </w:r>
          </w:p>
        </w:tc>
        <w:tc>
          <w:tcPr>
            <w:tcW w:w="1942" w:type="pct"/>
          </w:tcPr>
          <w:p w:rsidR="00EC26FF" w:rsidRPr="000840B3" w:rsidRDefault="00E544F4"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 xml:space="preserve">vati uz kelvinmetru (W/m </w:t>
            </w:r>
            <w:r w:rsidRPr="000840B3">
              <w:rPr>
                <w:rFonts w:ascii="Cambria Math" w:hAnsi="Cambria Math" w:cs="Cambria Math"/>
                <w:sz w:val="20"/>
                <w:szCs w:val="20"/>
              </w:rPr>
              <w:t>⋅</w:t>
            </w:r>
            <w:r w:rsidRPr="000840B3">
              <w:rPr>
                <w:rFonts w:ascii="Times New Roman" w:hAnsi="Times New Roman" w:cs="Times New Roman"/>
                <w:sz w:val="20"/>
                <w:szCs w:val="20"/>
              </w:rPr>
              <w:t xml:space="preserve"> K)</w:t>
            </w:r>
          </w:p>
        </w:tc>
        <w:tc>
          <w:tcPr>
            <w:tcW w:w="621" w:type="pct"/>
          </w:tcPr>
          <w:p w:rsidR="00EC26FF" w:rsidRPr="000840B3" w:rsidRDefault="003F2999"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1,729 577</w:t>
            </w:r>
          </w:p>
        </w:tc>
        <w:tc>
          <w:tcPr>
            <w:tcW w:w="403" w:type="pct"/>
          </w:tcPr>
          <w:p w:rsidR="00EC26FF" w:rsidRPr="000840B3" w:rsidRDefault="00EC26FF"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E + 00</w:t>
            </w:r>
          </w:p>
        </w:tc>
      </w:tr>
      <w:tr w:rsidR="00EC26FF" w:rsidRPr="000840B3" w:rsidTr="000840B3">
        <w:tc>
          <w:tcPr>
            <w:tcW w:w="2034" w:type="pct"/>
          </w:tcPr>
          <w:p w:rsidR="00B22D4D" w:rsidRPr="000840B3" w:rsidRDefault="00B22D4D" w:rsidP="008B4267">
            <w:pPr>
              <w:jc w:val="both"/>
              <w:rPr>
                <w:rFonts w:ascii="Times New Roman" w:hAnsi="Times New Roman" w:cs="Times New Roman"/>
                <w:sz w:val="20"/>
                <w:szCs w:val="20"/>
              </w:rPr>
            </w:pPr>
            <w:r w:rsidRPr="000840B3">
              <w:rPr>
                <w:rFonts w:ascii="Times New Roman" w:hAnsi="Times New Roman" w:cs="Times New Roman"/>
                <w:noProof/>
                <w:sz w:val="20"/>
                <w:szCs w:val="20"/>
              </w:rPr>
              <w:t xml:space="preserve">Btu (starptautiskā tabula) </w:t>
            </w:r>
            <w:r w:rsidRPr="000840B3">
              <w:rPr>
                <w:rFonts w:ascii="Cambria Math" w:hAnsi="Cambria Math" w:cs="Cambria Math"/>
                <w:sz w:val="20"/>
                <w:szCs w:val="20"/>
              </w:rPr>
              <w:t>⋅</w:t>
            </w:r>
            <w:r w:rsidRPr="000840B3">
              <w:rPr>
                <w:rFonts w:ascii="Times New Roman" w:hAnsi="Times New Roman" w:cs="Times New Roman"/>
                <w:sz w:val="20"/>
                <w:szCs w:val="20"/>
              </w:rPr>
              <w:t xml:space="preserve"> in/h </w:t>
            </w:r>
            <w:r w:rsidRPr="000840B3">
              <w:rPr>
                <w:rFonts w:ascii="Cambria Math" w:hAnsi="Cambria Math" w:cs="Cambria Math"/>
                <w:sz w:val="20"/>
                <w:szCs w:val="20"/>
              </w:rPr>
              <w:t>⋅</w:t>
            </w:r>
            <w:r w:rsidRPr="000840B3">
              <w:rPr>
                <w:rFonts w:ascii="Times New Roman" w:hAnsi="Times New Roman" w:cs="Times New Roman"/>
                <w:sz w:val="20"/>
                <w:szCs w:val="20"/>
              </w:rPr>
              <w:t xml:space="preserve"> ft</w:t>
            </w:r>
            <w:r w:rsidRPr="000840B3">
              <w:rPr>
                <w:rFonts w:ascii="Times New Roman" w:hAnsi="Times New Roman" w:cs="Times New Roman"/>
                <w:sz w:val="20"/>
                <w:szCs w:val="20"/>
                <w:vertAlign w:val="superscript"/>
              </w:rPr>
              <w:t>2</w:t>
            </w:r>
            <w:r w:rsidRPr="000840B3">
              <w:rPr>
                <w:rFonts w:ascii="Times New Roman" w:hAnsi="Times New Roman" w:cs="Times New Roman"/>
                <w:sz w:val="20"/>
                <w:szCs w:val="20"/>
              </w:rPr>
              <w:t xml:space="preserve"> </w:t>
            </w:r>
            <w:r w:rsidRPr="000840B3">
              <w:rPr>
                <w:rFonts w:ascii="Cambria Math" w:hAnsi="Cambria Math" w:cs="Cambria Math"/>
                <w:sz w:val="20"/>
                <w:szCs w:val="20"/>
              </w:rPr>
              <w:t>⋅</w:t>
            </w:r>
            <w:r w:rsidRPr="000840B3">
              <w:rPr>
                <w:rFonts w:ascii="Times New Roman" w:hAnsi="Times New Roman" w:cs="Times New Roman"/>
                <w:sz w:val="20"/>
                <w:szCs w:val="20"/>
              </w:rPr>
              <w:t xml:space="preserve"> °F</w:t>
            </w:r>
          </w:p>
          <w:p w:rsidR="00EC26FF" w:rsidRPr="000840B3" w:rsidRDefault="00B22D4D"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 siltuma vadītspēja)</w:t>
            </w:r>
          </w:p>
        </w:tc>
        <w:tc>
          <w:tcPr>
            <w:tcW w:w="1942" w:type="pct"/>
          </w:tcPr>
          <w:p w:rsidR="00EC26FF" w:rsidRPr="000840B3" w:rsidRDefault="00E544F4"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 xml:space="preserve">vati uz kelvinmetru (W/m </w:t>
            </w:r>
            <w:r w:rsidRPr="000840B3">
              <w:rPr>
                <w:rFonts w:ascii="Cambria Math" w:hAnsi="Cambria Math" w:cs="Cambria Math"/>
                <w:sz w:val="20"/>
                <w:szCs w:val="20"/>
              </w:rPr>
              <w:t>⋅</w:t>
            </w:r>
            <w:r w:rsidRPr="000840B3">
              <w:rPr>
                <w:rFonts w:ascii="Times New Roman" w:hAnsi="Times New Roman" w:cs="Times New Roman"/>
                <w:sz w:val="20"/>
                <w:szCs w:val="20"/>
              </w:rPr>
              <w:t xml:space="preserve"> K)</w:t>
            </w:r>
          </w:p>
        </w:tc>
        <w:tc>
          <w:tcPr>
            <w:tcW w:w="621" w:type="pct"/>
          </w:tcPr>
          <w:p w:rsidR="00EC26FF" w:rsidRPr="000840B3" w:rsidRDefault="003F2999"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1,442 279</w:t>
            </w:r>
          </w:p>
        </w:tc>
        <w:tc>
          <w:tcPr>
            <w:tcW w:w="403" w:type="pct"/>
          </w:tcPr>
          <w:p w:rsidR="00EC26FF" w:rsidRPr="000840B3" w:rsidRDefault="00EC26FF"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E – 01</w:t>
            </w:r>
          </w:p>
        </w:tc>
      </w:tr>
      <w:tr w:rsidR="00EC26FF" w:rsidRPr="000840B3" w:rsidTr="000840B3">
        <w:tc>
          <w:tcPr>
            <w:tcW w:w="2034" w:type="pct"/>
          </w:tcPr>
          <w:p w:rsidR="00B22D4D" w:rsidRPr="000840B3" w:rsidRDefault="00B22D4D" w:rsidP="008B4267">
            <w:pPr>
              <w:jc w:val="both"/>
              <w:rPr>
                <w:rFonts w:ascii="Times New Roman" w:hAnsi="Times New Roman" w:cs="Times New Roman"/>
                <w:sz w:val="20"/>
                <w:szCs w:val="20"/>
              </w:rPr>
            </w:pPr>
            <w:r w:rsidRPr="000840B3">
              <w:rPr>
                <w:rFonts w:ascii="Times New Roman" w:hAnsi="Times New Roman" w:cs="Times New Roman"/>
                <w:noProof/>
                <w:sz w:val="20"/>
                <w:szCs w:val="20"/>
              </w:rPr>
              <w:t xml:space="preserve">Btu (termoķīmiskā) </w:t>
            </w:r>
            <w:r w:rsidRPr="000840B3">
              <w:rPr>
                <w:rFonts w:ascii="Cambria Math" w:hAnsi="Cambria Math" w:cs="Cambria Math"/>
                <w:sz w:val="20"/>
                <w:szCs w:val="20"/>
              </w:rPr>
              <w:t>⋅</w:t>
            </w:r>
            <w:r w:rsidRPr="000840B3">
              <w:rPr>
                <w:rFonts w:ascii="Times New Roman" w:hAnsi="Times New Roman" w:cs="Times New Roman"/>
                <w:sz w:val="20"/>
                <w:szCs w:val="20"/>
              </w:rPr>
              <w:t xml:space="preserve"> in/h </w:t>
            </w:r>
            <w:r w:rsidRPr="000840B3">
              <w:rPr>
                <w:rFonts w:ascii="Cambria Math" w:hAnsi="Cambria Math" w:cs="Cambria Math"/>
                <w:sz w:val="20"/>
                <w:szCs w:val="20"/>
              </w:rPr>
              <w:t>⋅</w:t>
            </w:r>
            <w:r w:rsidRPr="000840B3">
              <w:rPr>
                <w:rFonts w:ascii="Times New Roman" w:hAnsi="Times New Roman" w:cs="Times New Roman"/>
                <w:sz w:val="20"/>
                <w:szCs w:val="20"/>
              </w:rPr>
              <w:t xml:space="preserve"> ft</w:t>
            </w:r>
            <w:r w:rsidRPr="000840B3">
              <w:rPr>
                <w:rFonts w:ascii="Times New Roman" w:hAnsi="Times New Roman" w:cs="Times New Roman"/>
                <w:sz w:val="20"/>
                <w:szCs w:val="20"/>
                <w:vertAlign w:val="superscript"/>
              </w:rPr>
              <w:t>2</w:t>
            </w:r>
            <w:r w:rsidRPr="000840B3">
              <w:rPr>
                <w:rFonts w:ascii="Times New Roman" w:hAnsi="Times New Roman" w:cs="Times New Roman"/>
                <w:sz w:val="20"/>
                <w:szCs w:val="20"/>
              </w:rPr>
              <w:t xml:space="preserve"> </w:t>
            </w:r>
            <w:r w:rsidRPr="000840B3">
              <w:rPr>
                <w:rFonts w:ascii="Cambria Math" w:hAnsi="Cambria Math" w:cs="Cambria Math"/>
                <w:sz w:val="20"/>
                <w:szCs w:val="20"/>
              </w:rPr>
              <w:t>⋅</w:t>
            </w:r>
            <w:r w:rsidRPr="000840B3">
              <w:rPr>
                <w:rFonts w:ascii="Times New Roman" w:hAnsi="Times New Roman" w:cs="Times New Roman"/>
                <w:sz w:val="20"/>
                <w:szCs w:val="20"/>
              </w:rPr>
              <w:t xml:space="preserve"> °F</w:t>
            </w:r>
          </w:p>
          <w:p w:rsidR="00EC26FF" w:rsidRPr="000840B3" w:rsidRDefault="00B22D4D"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 siltuma vadītspēja)</w:t>
            </w:r>
          </w:p>
        </w:tc>
        <w:tc>
          <w:tcPr>
            <w:tcW w:w="1942" w:type="pct"/>
          </w:tcPr>
          <w:p w:rsidR="00EC26FF" w:rsidRPr="000840B3" w:rsidRDefault="00E544F4"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 xml:space="preserve">vati uz kelvinmetru (W/m </w:t>
            </w:r>
            <w:r w:rsidRPr="000840B3">
              <w:rPr>
                <w:rFonts w:ascii="Cambria Math" w:hAnsi="Cambria Math" w:cs="Cambria Math"/>
                <w:sz w:val="20"/>
                <w:szCs w:val="20"/>
              </w:rPr>
              <w:t>⋅</w:t>
            </w:r>
            <w:r w:rsidRPr="000840B3">
              <w:rPr>
                <w:rFonts w:ascii="Times New Roman" w:hAnsi="Times New Roman" w:cs="Times New Roman"/>
                <w:sz w:val="20"/>
                <w:szCs w:val="20"/>
              </w:rPr>
              <w:t xml:space="preserve"> K)</w:t>
            </w:r>
          </w:p>
        </w:tc>
        <w:tc>
          <w:tcPr>
            <w:tcW w:w="621" w:type="pct"/>
          </w:tcPr>
          <w:p w:rsidR="00EC26FF" w:rsidRPr="000840B3" w:rsidRDefault="003F2999"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1,441 314</w:t>
            </w:r>
          </w:p>
        </w:tc>
        <w:tc>
          <w:tcPr>
            <w:tcW w:w="403" w:type="pct"/>
          </w:tcPr>
          <w:p w:rsidR="00EC26FF" w:rsidRPr="000840B3" w:rsidRDefault="00EC26FF"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E – 01</w:t>
            </w:r>
          </w:p>
        </w:tc>
      </w:tr>
      <w:tr w:rsidR="00EC26FF" w:rsidRPr="000840B3" w:rsidTr="000840B3">
        <w:tc>
          <w:tcPr>
            <w:tcW w:w="2034" w:type="pct"/>
          </w:tcPr>
          <w:p w:rsidR="00B22D4D" w:rsidRPr="000840B3" w:rsidRDefault="00B22D4D" w:rsidP="008B4267">
            <w:pPr>
              <w:jc w:val="both"/>
              <w:rPr>
                <w:rFonts w:ascii="Times New Roman" w:hAnsi="Times New Roman" w:cs="Times New Roman"/>
                <w:sz w:val="20"/>
                <w:szCs w:val="20"/>
              </w:rPr>
            </w:pPr>
            <w:r w:rsidRPr="000840B3">
              <w:rPr>
                <w:rFonts w:ascii="Times New Roman" w:hAnsi="Times New Roman" w:cs="Times New Roman"/>
                <w:noProof/>
                <w:sz w:val="20"/>
                <w:szCs w:val="20"/>
              </w:rPr>
              <w:t xml:space="preserve">Btu (starptautiskā tabula) </w:t>
            </w:r>
            <w:r w:rsidRPr="000840B3">
              <w:rPr>
                <w:rFonts w:ascii="Cambria Math" w:hAnsi="Cambria Math" w:cs="Cambria Math"/>
                <w:sz w:val="20"/>
                <w:szCs w:val="20"/>
              </w:rPr>
              <w:t>⋅</w:t>
            </w:r>
            <w:r w:rsidRPr="000840B3">
              <w:rPr>
                <w:rFonts w:ascii="Times New Roman" w:hAnsi="Times New Roman" w:cs="Times New Roman"/>
                <w:sz w:val="20"/>
                <w:szCs w:val="20"/>
              </w:rPr>
              <w:t xml:space="preserve"> in/s </w:t>
            </w:r>
            <w:r w:rsidRPr="000840B3">
              <w:rPr>
                <w:rFonts w:ascii="Cambria Math" w:hAnsi="Cambria Math" w:cs="Cambria Math"/>
                <w:sz w:val="20"/>
                <w:szCs w:val="20"/>
              </w:rPr>
              <w:t>⋅</w:t>
            </w:r>
            <w:r w:rsidRPr="000840B3">
              <w:rPr>
                <w:rFonts w:ascii="Times New Roman" w:hAnsi="Times New Roman" w:cs="Times New Roman"/>
                <w:sz w:val="20"/>
                <w:szCs w:val="20"/>
              </w:rPr>
              <w:t xml:space="preserve"> ft</w:t>
            </w:r>
            <w:r w:rsidRPr="000840B3">
              <w:rPr>
                <w:rFonts w:ascii="Times New Roman" w:hAnsi="Times New Roman" w:cs="Times New Roman"/>
                <w:sz w:val="20"/>
                <w:szCs w:val="20"/>
                <w:vertAlign w:val="superscript"/>
              </w:rPr>
              <w:t>2</w:t>
            </w:r>
            <w:r w:rsidRPr="000840B3">
              <w:rPr>
                <w:rFonts w:ascii="Times New Roman" w:hAnsi="Times New Roman" w:cs="Times New Roman"/>
                <w:sz w:val="20"/>
                <w:szCs w:val="20"/>
              </w:rPr>
              <w:t xml:space="preserve"> </w:t>
            </w:r>
            <w:r w:rsidRPr="000840B3">
              <w:rPr>
                <w:rFonts w:ascii="Cambria Math" w:hAnsi="Cambria Math" w:cs="Cambria Math"/>
                <w:sz w:val="20"/>
                <w:szCs w:val="20"/>
              </w:rPr>
              <w:t>⋅</w:t>
            </w:r>
            <w:r w:rsidRPr="000840B3">
              <w:rPr>
                <w:rFonts w:ascii="Times New Roman" w:hAnsi="Times New Roman" w:cs="Times New Roman"/>
                <w:sz w:val="20"/>
                <w:szCs w:val="20"/>
              </w:rPr>
              <w:t xml:space="preserve"> °F</w:t>
            </w:r>
          </w:p>
          <w:p w:rsidR="00EC26FF" w:rsidRPr="000840B3" w:rsidRDefault="00B22D4D"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 siltuma vadītspēja)</w:t>
            </w:r>
          </w:p>
        </w:tc>
        <w:tc>
          <w:tcPr>
            <w:tcW w:w="1942" w:type="pct"/>
          </w:tcPr>
          <w:p w:rsidR="00EC26FF" w:rsidRPr="000840B3" w:rsidRDefault="00E544F4"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 xml:space="preserve">vati uz kelvinmetru (W/m </w:t>
            </w:r>
            <w:r w:rsidRPr="000840B3">
              <w:rPr>
                <w:rFonts w:ascii="Cambria Math" w:hAnsi="Cambria Math" w:cs="Cambria Math"/>
                <w:sz w:val="20"/>
                <w:szCs w:val="20"/>
              </w:rPr>
              <w:t>⋅</w:t>
            </w:r>
            <w:r w:rsidRPr="000840B3">
              <w:rPr>
                <w:rFonts w:ascii="Times New Roman" w:hAnsi="Times New Roman" w:cs="Times New Roman"/>
                <w:sz w:val="20"/>
                <w:szCs w:val="20"/>
              </w:rPr>
              <w:t xml:space="preserve"> K)</w:t>
            </w:r>
          </w:p>
        </w:tc>
        <w:tc>
          <w:tcPr>
            <w:tcW w:w="621" w:type="pct"/>
          </w:tcPr>
          <w:p w:rsidR="00EC26FF" w:rsidRPr="000840B3" w:rsidRDefault="003F2999"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5,192 204</w:t>
            </w:r>
          </w:p>
        </w:tc>
        <w:tc>
          <w:tcPr>
            <w:tcW w:w="403" w:type="pct"/>
          </w:tcPr>
          <w:p w:rsidR="00EC26FF" w:rsidRPr="000840B3" w:rsidRDefault="00EC26FF"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E + 02</w:t>
            </w:r>
          </w:p>
        </w:tc>
      </w:tr>
      <w:tr w:rsidR="00EC26FF" w:rsidRPr="000840B3" w:rsidTr="000840B3">
        <w:tc>
          <w:tcPr>
            <w:tcW w:w="2034" w:type="pct"/>
          </w:tcPr>
          <w:p w:rsidR="00B22D4D" w:rsidRPr="000840B3" w:rsidRDefault="00B22D4D" w:rsidP="008B4267">
            <w:pPr>
              <w:jc w:val="both"/>
              <w:rPr>
                <w:rFonts w:ascii="Times New Roman" w:hAnsi="Times New Roman" w:cs="Times New Roman"/>
                <w:sz w:val="20"/>
                <w:szCs w:val="20"/>
              </w:rPr>
            </w:pPr>
            <w:r w:rsidRPr="000840B3">
              <w:rPr>
                <w:rFonts w:ascii="Times New Roman" w:hAnsi="Times New Roman" w:cs="Times New Roman"/>
                <w:noProof/>
                <w:sz w:val="20"/>
                <w:szCs w:val="20"/>
              </w:rPr>
              <w:t xml:space="preserve">Btu (termoķīmiskā) </w:t>
            </w:r>
            <w:r w:rsidRPr="000840B3">
              <w:rPr>
                <w:rFonts w:ascii="Cambria Math" w:hAnsi="Cambria Math" w:cs="Cambria Math"/>
                <w:sz w:val="20"/>
                <w:szCs w:val="20"/>
              </w:rPr>
              <w:t>⋅</w:t>
            </w:r>
            <w:r w:rsidRPr="000840B3">
              <w:rPr>
                <w:rFonts w:ascii="Times New Roman" w:hAnsi="Times New Roman" w:cs="Times New Roman"/>
                <w:sz w:val="20"/>
                <w:szCs w:val="20"/>
              </w:rPr>
              <w:t xml:space="preserve"> in/s </w:t>
            </w:r>
            <w:r w:rsidRPr="000840B3">
              <w:rPr>
                <w:rFonts w:ascii="Cambria Math" w:hAnsi="Cambria Math" w:cs="Cambria Math"/>
                <w:sz w:val="20"/>
                <w:szCs w:val="20"/>
              </w:rPr>
              <w:t>⋅</w:t>
            </w:r>
            <w:r w:rsidRPr="000840B3">
              <w:rPr>
                <w:rFonts w:ascii="Times New Roman" w:hAnsi="Times New Roman" w:cs="Times New Roman"/>
                <w:sz w:val="20"/>
                <w:szCs w:val="20"/>
              </w:rPr>
              <w:t xml:space="preserve"> ft</w:t>
            </w:r>
            <w:r w:rsidRPr="000840B3">
              <w:rPr>
                <w:rFonts w:ascii="Times New Roman" w:hAnsi="Times New Roman" w:cs="Times New Roman"/>
                <w:sz w:val="20"/>
                <w:szCs w:val="20"/>
                <w:vertAlign w:val="superscript"/>
              </w:rPr>
              <w:t>2</w:t>
            </w:r>
            <w:r w:rsidRPr="000840B3">
              <w:rPr>
                <w:rFonts w:ascii="Times New Roman" w:hAnsi="Times New Roman" w:cs="Times New Roman"/>
                <w:sz w:val="20"/>
                <w:szCs w:val="20"/>
              </w:rPr>
              <w:t xml:space="preserve"> </w:t>
            </w:r>
            <w:r w:rsidRPr="000840B3">
              <w:rPr>
                <w:rFonts w:ascii="Cambria Math" w:hAnsi="Cambria Math" w:cs="Cambria Math"/>
                <w:sz w:val="20"/>
                <w:szCs w:val="20"/>
              </w:rPr>
              <w:t>⋅</w:t>
            </w:r>
            <w:r w:rsidRPr="000840B3">
              <w:rPr>
                <w:rFonts w:ascii="Times New Roman" w:hAnsi="Times New Roman" w:cs="Times New Roman"/>
                <w:sz w:val="20"/>
                <w:szCs w:val="20"/>
              </w:rPr>
              <w:t xml:space="preserve"> °F</w:t>
            </w:r>
          </w:p>
          <w:p w:rsidR="00EC26FF" w:rsidRPr="000840B3" w:rsidRDefault="00B22D4D"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 siltuma vadītspēja)</w:t>
            </w:r>
          </w:p>
        </w:tc>
        <w:tc>
          <w:tcPr>
            <w:tcW w:w="1942" w:type="pct"/>
          </w:tcPr>
          <w:p w:rsidR="00EC26FF" w:rsidRPr="000840B3" w:rsidRDefault="00E544F4"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 xml:space="preserve">vati uz kelvinmetru (W/m </w:t>
            </w:r>
            <w:r w:rsidRPr="000840B3">
              <w:rPr>
                <w:rFonts w:ascii="Cambria Math" w:hAnsi="Cambria Math" w:cs="Cambria Math"/>
                <w:sz w:val="20"/>
                <w:szCs w:val="20"/>
              </w:rPr>
              <w:t>⋅</w:t>
            </w:r>
            <w:r w:rsidRPr="000840B3">
              <w:rPr>
                <w:rFonts w:ascii="Times New Roman" w:hAnsi="Times New Roman" w:cs="Times New Roman"/>
                <w:sz w:val="20"/>
                <w:szCs w:val="20"/>
              </w:rPr>
              <w:t xml:space="preserve"> K)</w:t>
            </w:r>
          </w:p>
        </w:tc>
        <w:tc>
          <w:tcPr>
            <w:tcW w:w="621" w:type="pct"/>
          </w:tcPr>
          <w:p w:rsidR="00EC26FF" w:rsidRPr="000840B3" w:rsidRDefault="003F2999"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5,188 732</w:t>
            </w:r>
          </w:p>
        </w:tc>
        <w:tc>
          <w:tcPr>
            <w:tcW w:w="403" w:type="pct"/>
          </w:tcPr>
          <w:p w:rsidR="00EC26FF" w:rsidRPr="000840B3" w:rsidRDefault="00EC26FF"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E + 02</w:t>
            </w:r>
          </w:p>
        </w:tc>
      </w:tr>
      <w:tr w:rsidR="00EC26FF" w:rsidRPr="000840B3" w:rsidTr="000840B3">
        <w:tc>
          <w:tcPr>
            <w:tcW w:w="2034" w:type="pct"/>
          </w:tcPr>
          <w:p w:rsidR="00EC26FF" w:rsidRPr="000840B3" w:rsidRDefault="00B22D4D"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Btu (starptautiskā tabula)/h</w:t>
            </w:r>
          </w:p>
        </w:tc>
        <w:tc>
          <w:tcPr>
            <w:tcW w:w="1942" w:type="pct"/>
          </w:tcPr>
          <w:p w:rsidR="00EC26FF" w:rsidRPr="000840B3" w:rsidRDefault="00E544F4"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vats (W)</w:t>
            </w:r>
          </w:p>
        </w:tc>
        <w:tc>
          <w:tcPr>
            <w:tcW w:w="621" w:type="pct"/>
          </w:tcPr>
          <w:p w:rsidR="00EC26FF" w:rsidRPr="000840B3" w:rsidRDefault="003F2999"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2,930 711</w:t>
            </w:r>
          </w:p>
        </w:tc>
        <w:tc>
          <w:tcPr>
            <w:tcW w:w="403" w:type="pct"/>
          </w:tcPr>
          <w:p w:rsidR="00EC26FF" w:rsidRPr="000840B3" w:rsidRDefault="00EC26FF"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E – 01</w:t>
            </w:r>
          </w:p>
        </w:tc>
      </w:tr>
      <w:tr w:rsidR="00EC26FF" w:rsidRPr="000840B3" w:rsidTr="000840B3">
        <w:tc>
          <w:tcPr>
            <w:tcW w:w="2034" w:type="pct"/>
          </w:tcPr>
          <w:p w:rsidR="00EC26FF" w:rsidRPr="000840B3" w:rsidRDefault="006919FF"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Btu (termoķīmiskā)/h</w:t>
            </w:r>
          </w:p>
        </w:tc>
        <w:tc>
          <w:tcPr>
            <w:tcW w:w="1942" w:type="pct"/>
          </w:tcPr>
          <w:p w:rsidR="00EC26FF" w:rsidRPr="000840B3" w:rsidRDefault="00E544F4"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vats (W)</w:t>
            </w:r>
          </w:p>
        </w:tc>
        <w:tc>
          <w:tcPr>
            <w:tcW w:w="621" w:type="pct"/>
          </w:tcPr>
          <w:p w:rsidR="00EC26FF" w:rsidRPr="000840B3" w:rsidRDefault="003F2999"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2,928 751</w:t>
            </w:r>
          </w:p>
        </w:tc>
        <w:tc>
          <w:tcPr>
            <w:tcW w:w="403" w:type="pct"/>
          </w:tcPr>
          <w:p w:rsidR="00EC26FF" w:rsidRPr="000840B3" w:rsidRDefault="00EC26FF"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E – 01</w:t>
            </w:r>
          </w:p>
        </w:tc>
      </w:tr>
      <w:tr w:rsidR="00EC26FF" w:rsidRPr="000840B3" w:rsidTr="000840B3">
        <w:tc>
          <w:tcPr>
            <w:tcW w:w="2034" w:type="pct"/>
          </w:tcPr>
          <w:p w:rsidR="00EC26FF" w:rsidRPr="000840B3" w:rsidRDefault="006919FF"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Btu (termoķīmiskā)/min</w:t>
            </w:r>
          </w:p>
        </w:tc>
        <w:tc>
          <w:tcPr>
            <w:tcW w:w="1942" w:type="pct"/>
          </w:tcPr>
          <w:p w:rsidR="00EC26FF" w:rsidRPr="000840B3" w:rsidRDefault="00E544F4"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vats (W)</w:t>
            </w:r>
          </w:p>
        </w:tc>
        <w:tc>
          <w:tcPr>
            <w:tcW w:w="621" w:type="pct"/>
          </w:tcPr>
          <w:p w:rsidR="00EC26FF" w:rsidRPr="000840B3" w:rsidRDefault="004F2E79"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1,757 250</w:t>
            </w:r>
          </w:p>
        </w:tc>
        <w:tc>
          <w:tcPr>
            <w:tcW w:w="403" w:type="pct"/>
          </w:tcPr>
          <w:p w:rsidR="00EC26FF" w:rsidRPr="000840B3" w:rsidRDefault="00EC26FF"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E + 01</w:t>
            </w:r>
          </w:p>
        </w:tc>
      </w:tr>
      <w:tr w:rsidR="00EC26FF" w:rsidRPr="000840B3" w:rsidTr="000840B3">
        <w:tc>
          <w:tcPr>
            <w:tcW w:w="2034" w:type="pct"/>
          </w:tcPr>
          <w:p w:rsidR="00EC26FF" w:rsidRPr="000840B3" w:rsidRDefault="006919FF"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Btu (termoķīmiskā)/s</w:t>
            </w:r>
          </w:p>
        </w:tc>
        <w:tc>
          <w:tcPr>
            <w:tcW w:w="1942" w:type="pct"/>
          </w:tcPr>
          <w:p w:rsidR="00EC26FF" w:rsidRPr="000840B3" w:rsidRDefault="00E544F4"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vats (W)</w:t>
            </w:r>
          </w:p>
        </w:tc>
        <w:tc>
          <w:tcPr>
            <w:tcW w:w="621" w:type="pct"/>
          </w:tcPr>
          <w:p w:rsidR="00EC26FF" w:rsidRPr="000840B3" w:rsidRDefault="004F2E79"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1,054 350</w:t>
            </w:r>
          </w:p>
        </w:tc>
        <w:tc>
          <w:tcPr>
            <w:tcW w:w="403" w:type="pct"/>
          </w:tcPr>
          <w:p w:rsidR="00EC26FF" w:rsidRPr="000840B3" w:rsidRDefault="00EC26FF"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E + 03</w:t>
            </w:r>
          </w:p>
        </w:tc>
      </w:tr>
      <w:tr w:rsidR="00EC26FF" w:rsidRPr="000840B3" w:rsidTr="000840B3">
        <w:tc>
          <w:tcPr>
            <w:tcW w:w="2034" w:type="pct"/>
          </w:tcPr>
          <w:p w:rsidR="00EC26FF" w:rsidRPr="000840B3" w:rsidRDefault="006919FF"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Btu (starptautiskā tabula)/ft</w:t>
            </w:r>
            <w:r w:rsidRPr="000840B3">
              <w:rPr>
                <w:rFonts w:ascii="Times New Roman" w:hAnsi="Times New Roman" w:cs="Times New Roman"/>
                <w:sz w:val="20"/>
                <w:szCs w:val="20"/>
                <w:vertAlign w:val="superscript"/>
              </w:rPr>
              <w:t>2</w:t>
            </w:r>
          </w:p>
        </w:tc>
        <w:tc>
          <w:tcPr>
            <w:tcW w:w="1942" w:type="pct"/>
          </w:tcPr>
          <w:p w:rsidR="00EC26FF" w:rsidRPr="000840B3" w:rsidRDefault="00E544F4"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džouli uz kvadrātmetru (J/m</w:t>
            </w:r>
            <w:r w:rsidRPr="000840B3">
              <w:rPr>
                <w:rFonts w:ascii="Times New Roman" w:hAnsi="Times New Roman" w:cs="Times New Roman"/>
                <w:noProof/>
                <w:sz w:val="20"/>
                <w:szCs w:val="20"/>
                <w:vertAlign w:val="superscript"/>
              </w:rPr>
              <w:t>2</w:t>
            </w:r>
            <w:r w:rsidRPr="000840B3">
              <w:rPr>
                <w:rFonts w:ascii="Times New Roman" w:hAnsi="Times New Roman" w:cs="Times New Roman"/>
                <w:noProof/>
                <w:sz w:val="20"/>
                <w:szCs w:val="20"/>
              </w:rPr>
              <w:t>)</w:t>
            </w:r>
          </w:p>
        </w:tc>
        <w:tc>
          <w:tcPr>
            <w:tcW w:w="621" w:type="pct"/>
          </w:tcPr>
          <w:p w:rsidR="00EC26FF" w:rsidRPr="000840B3" w:rsidRDefault="004F2E79"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1,135 653</w:t>
            </w:r>
          </w:p>
        </w:tc>
        <w:tc>
          <w:tcPr>
            <w:tcW w:w="403" w:type="pct"/>
          </w:tcPr>
          <w:p w:rsidR="00EC26FF" w:rsidRPr="000840B3" w:rsidRDefault="00EC26FF"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E + 04</w:t>
            </w:r>
          </w:p>
        </w:tc>
      </w:tr>
      <w:tr w:rsidR="00EC26FF" w:rsidRPr="000840B3" w:rsidTr="000840B3">
        <w:tc>
          <w:tcPr>
            <w:tcW w:w="2034" w:type="pct"/>
          </w:tcPr>
          <w:p w:rsidR="00EC26FF" w:rsidRPr="000840B3" w:rsidRDefault="006919FF"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Btu (termoķīmiskā)/ft</w:t>
            </w:r>
            <w:r w:rsidRPr="000840B3">
              <w:rPr>
                <w:rFonts w:ascii="Times New Roman" w:hAnsi="Times New Roman" w:cs="Times New Roman"/>
                <w:sz w:val="20"/>
                <w:szCs w:val="20"/>
                <w:vertAlign w:val="superscript"/>
              </w:rPr>
              <w:t>2</w:t>
            </w:r>
          </w:p>
        </w:tc>
        <w:tc>
          <w:tcPr>
            <w:tcW w:w="1942" w:type="pct"/>
          </w:tcPr>
          <w:p w:rsidR="00EC26FF" w:rsidRPr="000840B3" w:rsidRDefault="00E544F4"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džouli uz kvadrātmetru (J/m</w:t>
            </w:r>
            <w:r w:rsidRPr="000840B3">
              <w:rPr>
                <w:rFonts w:ascii="Times New Roman" w:hAnsi="Times New Roman" w:cs="Times New Roman"/>
                <w:noProof/>
                <w:sz w:val="20"/>
                <w:szCs w:val="20"/>
                <w:vertAlign w:val="superscript"/>
              </w:rPr>
              <w:t>2</w:t>
            </w:r>
            <w:r w:rsidRPr="000840B3">
              <w:rPr>
                <w:rFonts w:ascii="Times New Roman" w:hAnsi="Times New Roman" w:cs="Times New Roman"/>
                <w:noProof/>
                <w:sz w:val="20"/>
                <w:szCs w:val="20"/>
              </w:rPr>
              <w:t>)</w:t>
            </w:r>
          </w:p>
        </w:tc>
        <w:tc>
          <w:tcPr>
            <w:tcW w:w="621" w:type="pct"/>
          </w:tcPr>
          <w:p w:rsidR="00EC26FF" w:rsidRPr="000840B3" w:rsidRDefault="004F2E79"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1,134 893</w:t>
            </w:r>
          </w:p>
        </w:tc>
        <w:tc>
          <w:tcPr>
            <w:tcW w:w="403" w:type="pct"/>
          </w:tcPr>
          <w:p w:rsidR="00EC26FF" w:rsidRPr="000840B3" w:rsidRDefault="00EC26FF"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E + 04</w:t>
            </w:r>
          </w:p>
        </w:tc>
      </w:tr>
      <w:tr w:rsidR="00EC26FF" w:rsidRPr="000840B3" w:rsidTr="000840B3">
        <w:tc>
          <w:tcPr>
            <w:tcW w:w="2034" w:type="pct"/>
          </w:tcPr>
          <w:p w:rsidR="00EC26FF" w:rsidRPr="000840B3" w:rsidRDefault="006919FF"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Btu (termoķīmiskā)/ft</w:t>
            </w:r>
            <w:r w:rsidRPr="000840B3">
              <w:rPr>
                <w:rFonts w:ascii="Times New Roman" w:hAnsi="Times New Roman" w:cs="Times New Roman"/>
                <w:sz w:val="20"/>
                <w:szCs w:val="20"/>
                <w:vertAlign w:val="superscript"/>
              </w:rPr>
              <w:t>2</w:t>
            </w:r>
            <w:r w:rsidRPr="000840B3">
              <w:rPr>
                <w:rFonts w:ascii="Times New Roman" w:hAnsi="Times New Roman" w:cs="Times New Roman"/>
                <w:sz w:val="20"/>
                <w:szCs w:val="20"/>
              </w:rPr>
              <w:t xml:space="preserve"> </w:t>
            </w:r>
            <w:r w:rsidRPr="000840B3">
              <w:rPr>
                <w:rFonts w:ascii="Cambria Math" w:hAnsi="Cambria Math" w:cs="Cambria Math"/>
                <w:sz w:val="20"/>
                <w:szCs w:val="20"/>
              </w:rPr>
              <w:t>⋅</w:t>
            </w:r>
            <w:r w:rsidRPr="000840B3">
              <w:rPr>
                <w:rFonts w:ascii="Times New Roman" w:hAnsi="Times New Roman" w:cs="Times New Roman"/>
                <w:sz w:val="20"/>
                <w:szCs w:val="20"/>
              </w:rPr>
              <w:t xml:space="preserve"> h</w:t>
            </w:r>
          </w:p>
        </w:tc>
        <w:tc>
          <w:tcPr>
            <w:tcW w:w="1942" w:type="pct"/>
          </w:tcPr>
          <w:p w:rsidR="00EC26FF" w:rsidRPr="000840B3" w:rsidRDefault="00E544F4"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vati uz kvadrātmetru (W/m</w:t>
            </w:r>
            <w:r w:rsidRPr="000840B3">
              <w:rPr>
                <w:rFonts w:ascii="Times New Roman" w:hAnsi="Times New Roman" w:cs="Times New Roman"/>
                <w:noProof/>
                <w:sz w:val="20"/>
                <w:szCs w:val="20"/>
                <w:vertAlign w:val="superscript"/>
              </w:rPr>
              <w:t>2</w:t>
            </w:r>
            <w:r w:rsidRPr="000840B3">
              <w:rPr>
                <w:rFonts w:ascii="Times New Roman" w:hAnsi="Times New Roman" w:cs="Times New Roman"/>
                <w:noProof/>
                <w:sz w:val="20"/>
                <w:szCs w:val="20"/>
              </w:rPr>
              <w:t>)</w:t>
            </w:r>
          </w:p>
        </w:tc>
        <w:tc>
          <w:tcPr>
            <w:tcW w:w="621" w:type="pct"/>
          </w:tcPr>
          <w:p w:rsidR="00EC26FF" w:rsidRPr="000840B3" w:rsidRDefault="004F2E79"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3,152 481</w:t>
            </w:r>
          </w:p>
        </w:tc>
        <w:tc>
          <w:tcPr>
            <w:tcW w:w="403" w:type="pct"/>
          </w:tcPr>
          <w:p w:rsidR="00EC26FF" w:rsidRPr="000840B3" w:rsidRDefault="00EC26FF"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E + 00</w:t>
            </w:r>
          </w:p>
        </w:tc>
      </w:tr>
      <w:tr w:rsidR="00EC26FF" w:rsidRPr="000840B3" w:rsidTr="000840B3">
        <w:tc>
          <w:tcPr>
            <w:tcW w:w="2034" w:type="pct"/>
          </w:tcPr>
          <w:p w:rsidR="00EC26FF" w:rsidRPr="000840B3" w:rsidRDefault="006919FF"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Btu (termoķīmiskā)/ft</w:t>
            </w:r>
            <w:r w:rsidRPr="000840B3">
              <w:rPr>
                <w:rFonts w:ascii="Times New Roman" w:hAnsi="Times New Roman" w:cs="Times New Roman"/>
                <w:sz w:val="20"/>
                <w:szCs w:val="20"/>
                <w:vertAlign w:val="superscript"/>
              </w:rPr>
              <w:t>2</w:t>
            </w:r>
            <w:r w:rsidRPr="000840B3">
              <w:rPr>
                <w:rFonts w:ascii="Times New Roman" w:hAnsi="Times New Roman" w:cs="Times New Roman"/>
                <w:sz w:val="20"/>
                <w:szCs w:val="20"/>
              </w:rPr>
              <w:t xml:space="preserve"> </w:t>
            </w:r>
            <w:r w:rsidRPr="000840B3">
              <w:rPr>
                <w:rFonts w:ascii="Cambria Math" w:hAnsi="Cambria Math" w:cs="Cambria Math"/>
                <w:sz w:val="20"/>
                <w:szCs w:val="20"/>
              </w:rPr>
              <w:t>⋅</w:t>
            </w:r>
            <w:r w:rsidRPr="000840B3">
              <w:rPr>
                <w:rFonts w:ascii="Times New Roman" w:hAnsi="Times New Roman" w:cs="Times New Roman"/>
                <w:sz w:val="20"/>
                <w:szCs w:val="20"/>
              </w:rPr>
              <w:t xml:space="preserve"> min</w:t>
            </w:r>
          </w:p>
        </w:tc>
        <w:tc>
          <w:tcPr>
            <w:tcW w:w="1942" w:type="pct"/>
          </w:tcPr>
          <w:p w:rsidR="00EC26FF" w:rsidRPr="000840B3" w:rsidRDefault="00E544F4"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vati uz kvadrātmetru (W/m</w:t>
            </w:r>
            <w:r w:rsidRPr="000840B3">
              <w:rPr>
                <w:rFonts w:ascii="Times New Roman" w:hAnsi="Times New Roman" w:cs="Times New Roman"/>
                <w:noProof/>
                <w:sz w:val="20"/>
                <w:szCs w:val="20"/>
                <w:vertAlign w:val="superscript"/>
              </w:rPr>
              <w:t>2</w:t>
            </w:r>
            <w:r w:rsidRPr="000840B3">
              <w:rPr>
                <w:rFonts w:ascii="Times New Roman" w:hAnsi="Times New Roman" w:cs="Times New Roman"/>
                <w:noProof/>
                <w:sz w:val="20"/>
                <w:szCs w:val="20"/>
              </w:rPr>
              <w:t>)</w:t>
            </w:r>
          </w:p>
        </w:tc>
        <w:tc>
          <w:tcPr>
            <w:tcW w:w="621" w:type="pct"/>
          </w:tcPr>
          <w:p w:rsidR="00EC26FF" w:rsidRPr="000840B3" w:rsidRDefault="004F2E79"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1,891 489</w:t>
            </w:r>
          </w:p>
        </w:tc>
        <w:tc>
          <w:tcPr>
            <w:tcW w:w="403" w:type="pct"/>
          </w:tcPr>
          <w:p w:rsidR="00EC26FF" w:rsidRPr="000840B3" w:rsidRDefault="00EC26FF"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E + 02</w:t>
            </w:r>
          </w:p>
        </w:tc>
      </w:tr>
      <w:tr w:rsidR="00EC26FF" w:rsidRPr="000840B3" w:rsidTr="000840B3">
        <w:tc>
          <w:tcPr>
            <w:tcW w:w="2034" w:type="pct"/>
          </w:tcPr>
          <w:p w:rsidR="00EC26FF" w:rsidRPr="000840B3" w:rsidRDefault="006919FF"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Btu (termoķīmiskā)/ft</w:t>
            </w:r>
            <w:r w:rsidRPr="000840B3">
              <w:rPr>
                <w:rFonts w:ascii="Times New Roman" w:hAnsi="Times New Roman" w:cs="Times New Roman"/>
                <w:sz w:val="20"/>
                <w:szCs w:val="20"/>
                <w:vertAlign w:val="superscript"/>
              </w:rPr>
              <w:t>2</w:t>
            </w:r>
            <w:r w:rsidRPr="000840B3">
              <w:rPr>
                <w:rFonts w:ascii="Times New Roman" w:hAnsi="Times New Roman" w:cs="Times New Roman"/>
                <w:sz w:val="20"/>
                <w:szCs w:val="20"/>
              </w:rPr>
              <w:t xml:space="preserve"> </w:t>
            </w:r>
            <w:r w:rsidRPr="000840B3">
              <w:rPr>
                <w:rFonts w:ascii="Cambria Math" w:hAnsi="Cambria Math" w:cs="Cambria Math"/>
                <w:sz w:val="20"/>
                <w:szCs w:val="20"/>
              </w:rPr>
              <w:t>⋅</w:t>
            </w:r>
            <w:r w:rsidRPr="000840B3">
              <w:rPr>
                <w:rFonts w:ascii="Times New Roman" w:hAnsi="Times New Roman" w:cs="Times New Roman"/>
                <w:sz w:val="20"/>
                <w:szCs w:val="20"/>
              </w:rPr>
              <w:t xml:space="preserve"> s</w:t>
            </w:r>
          </w:p>
        </w:tc>
        <w:tc>
          <w:tcPr>
            <w:tcW w:w="1942" w:type="pct"/>
          </w:tcPr>
          <w:p w:rsidR="00EC26FF" w:rsidRPr="000840B3" w:rsidRDefault="00E544F4"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vati uz kvadrātmetru (W/m</w:t>
            </w:r>
            <w:r w:rsidRPr="000840B3">
              <w:rPr>
                <w:rFonts w:ascii="Times New Roman" w:hAnsi="Times New Roman" w:cs="Times New Roman"/>
                <w:noProof/>
                <w:sz w:val="20"/>
                <w:szCs w:val="20"/>
                <w:vertAlign w:val="superscript"/>
              </w:rPr>
              <w:t>2</w:t>
            </w:r>
            <w:r w:rsidRPr="000840B3">
              <w:rPr>
                <w:rFonts w:ascii="Times New Roman" w:hAnsi="Times New Roman" w:cs="Times New Roman"/>
                <w:noProof/>
                <w:sz w:val="20"/>
                <w:szCs w:val="20"/>
              </w:rPr>
              <w:t>)</w:t>
            </w:r>
          </w:p>
        </w:tc>
        <w:tc>
          <w:tcPr>
            <w:tcW w:w="621" w:type="pct"/>
          </w:tcPr>
          <w:p w:rsidR="00EC26FF" w:rsidRPr="000840B3" w:rsidRDefault="004F2E79"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1,134 893</w:t>
            </w:r>
          </w:p>
        </w:tc>
        <w:tc>
          <w:tcPr>
            <w:tcW w:w="403" w:type="pct"/>
          </w:tcPr>
          <w:p w:rsidR="00EC26FF" w:rsidRPr="000840B3" w:rsidRDefault="00EC26FF"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E + 04</w:t>
            </w:r>
          </w:p>
        </w:tc>
      </w:tr>
      <w:tr w:rsidR="00EC26FF" w:rsidRPr="000840B3" w:rsidTr="000840B3">
        <w:tc>
          <w:tcPr>
            <w:tcW w:w="2034" w:type="pct"/>
          </w:tcPr>
          <w:p w:rsidR="00EC26FF" w:rsidRPr="000840B3" w:rsidRDefault="006919FF"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Btu (termoķīmiskā)/in</w:t>
            </w:r>
            <w:r w:rsidRPr="000840B3">
              <w:rPr>
                <w:rFonts w:ascii="Times New Roman" w:hAnsi="Times New Roman" w:cs="Times New Roman"/>
                <w:sz w:val="20"/>
                <w:szCs w:val="20"/>
                <w:vertAlign w:val="superscript"/>
              </w:rPr>
              <w:t>2</w:t>
            </w:r>
            <w:r w:rsidRPr="000840B3">
              <w:rPr>
                <w:rFonts w:ascii="Times New Roman" w:hAnsi="Times New Roman" w:cs="Times New Roman"/>
                <w:sz w:val="20"/>
                <w:szCs w:val="20"/>
              </w:rPr>
              <w:t xml:space="preserve"> </w:t>
            </w:r>
            <w:r w:rsidRPr="000840B3">
              <w:rPr>
                <w:rFonts w:ascii="Cambria Math" w:hAnsi="Cambria Math" w:cs="Cambria Math"/>
                <w:sz w:val="20"/>
                <w:szCs w:val="20"/>
              </w:rPr>
              <w:t>⋅</w:t>
            </w:r>
            <w:r w:rsidRPr="000840B3">
              <w:rPr>
                <w:rFonts w:ascii="Times New Roman" w:hAnsi="Times New Roman" w:cs="Times New Roman"/>
                <w:sz w:val="20"/>
                <w:szCs w:val="20"/>
              </w:rPr>
              <w:t xml:space="preserve"> s</w:t>
            </w:r>
          </w:p>
        </w:tc>
        <w:tc>
          <w:tcPr>
            <w:tcW w:w="1942" w:type="pct"/>
          </w:tcPr>
          <w:p w:rsidR="00EC26FF" w:rsidRPr="000840B3" w:rsidRDefault="00E544F4"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vati uz kvadrātmetru (W/m</w:t>
            </w:r>
            <w:r w:rsidRPr="000840B3">
              <w:rPr>
                <w:rFonts w:ascii="Times New Roman" w:hAnsi="Times New Roman" w:cs="Times New Roman"/>
                <w:noProof/>
                <w:sz w:val="20"/>
                <w:szCs w:val="20"/>
                <w:vertAlign w:val="superscript"/>
              </w:rPr>
              <w:t>2</w:t>
            </w:r>
            <w:r w:rsidRPr="000840B3">
              <w:rPr>
                <w:rFonts w:ascii="Times New Roman" w:hAnsi="Times New Roman" w:cs="Times New Roman"/>
                <w:noProof/>
                <w:sz w:val="20"/>
                <w:szCs w:val="20"/>
              </w:rPr>
              <w:t>)</w:t>
            </w:r>
          </w:p>
        </w:tc>
        <w:tc>
          <w:tcPr>
            <w:tcW w:w="621" w:type="pct"/>
          </w:tcPr>
          <w:p w:rsidR="00EC26FF" w:rsidRPr="000840B3" w:rsidRDefault="004F2E79"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1,634 246</w:t>
            </w:r>
          </w:p>
        </w:tc>
        <w:tc>
          <w:tcPr>
            <w:tcW w:w="403" w:type="pct"/>
          </w:tcPr>
          <w:p w:rsidR="00EC26FF" w:rsidRPr="000840B3" w:rsidRDefault="00EC26FF"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E + 06</w:t>
            </w:r>
          </w:p>
        </w:tc>
      </w:tr>
      <w:tr w:rsidR="00EC26FF" w:rsidRPr="000840B3" w:rsidTr="000840B3">
        <w:tc>
          <w:tcPr>
            <w:tcW w:w="2034" w:type="pct"/>
          </w:tcPr>
          <w:p w:rsidR="00EB7944" w:rsidRPr="000840B3" w:rsidRDefault="00EB7944" w:rsidP="008B4267">
            <w:pPr>
              <w:jc w:val="both"/>
              <w:rPr>
                <w:rFonts w:ascii="Times New Roman" w:hAnsi="Times New Roman" w:cs="Times New Roman"/>
                <w:sz w:val="20"/>
                <w:szCs w:val="20"/>
              </w:rPr>
            </w:pPr>
            <w:r w:rsidRPr="000840B3">
              <w:rPr>
                <w:rFonts w:ascii="Times New Roman" w:hAnsi="Times New Roman" w:cs="Times New Roman"/>
                <w:noProof/>
                <w:sz w:val="20"/>
                <w:szCs w:val="20"/>
              </w:rPr>
              <w:lastRenderedPageBreak/>
              <w:t xml:space="preserve">Btu (starptautiskā tabula)/h </w:t>
            </w:r>
            <w:r w:rsidRPr="000840B3">
              <w:rPr>
                <w:rFonts w:ascii="Cambria Math" w:hAnsi="Cambria Math" w:cs="Cambria Math"/>
                <w:sz w:val="20"/>
                <w:szCs w:val="20"/>
              </w:rPr>
              <w:t>⋅</w:t>
            </w:r>
            <w:r w:rsidRPr="000840B3">
              <w:rPr>
                <w:rFonts w:ascii="Times New Roman" w:hAnsi="Times New Roman" w:cs="Times New Roman"/>
                <w:sz w:val="20"/>
                <w:szCs w:val="20"/>
              </w:rPr>
              <w:t xml:space="preserve"> ft</w:t>
            </w:r>
            <w:r w:rsidRPr="000840B3">
              <w:rPr>
                <w:rFonts w:ascii="Times New Roman" w:hAnsi="Times New Roman" w:cs="Times New Roman"/>
                <w:sz w:val="20"/>
                <w:szCs w:val="20"/>
                <w:vertAlign w:val="superscript"/>
              </w:rPr>
              <w:t>2</w:t>
            </w:r>
            <w:r w:rsidRPr="000840B3">
              <w:rPr>
                <w:rFonts w:ascii="Times New Roman" w:hAnsi="Times New Roman" w:cs="Times New Roman"/>
                <w:sz w:val="20"/>
                <w:szCs w:val="20"/>
              </w:rPr>
              <w:t xml:space="preserve"> </w:t>
            </w:r>
            <w:r w:rsidRPr="000840B3">
              <w:rPr>
                <w:rFonts w:ascii="Cambria Math" w:hAnsi="Cambria Math" w:cs="Cambria Math"/>
                <w:sz w:val="20"/>
                <w:szCs w:val="20"/>
              </w:rPr>
              <w:t>⋅</w:t>
            </w:r>
            <w:r w:rsidRPr="000840B3">
              <w:rPr>
                <w:rFonts w:ascii="Times New Roman" w:hAnsi="Times New Roman" w:cs="Times New Roman"/>
                <w:sz w:val="20"/>
                <w:szCs w:val="20"/>
              </w:rPr>
              <w:t xml:space="preserve"> °F</w:t>
            </w:r>
          </w:p>
          <w:p w:rsidR="00EC26FF" w:rsidRPr="000840B3" w:rsidRDefault="00EB794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(C, siltumvadāmība)</w:t>
            </w:r>
          </w:p>
        </w:tc>
        <w:tc>
          <w:tcPr>
            <w:tcW w:w="1942" w:type="pct"/>
          </w:tcPr>
          <w:p w:rsidR="00EC26FF" w:rsidRPr="000840B3" w:rsidRDefault="004F2E79"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vati uz kvadrātkelvinmetru (W/m</w:t>
            </w:r>
            <w:r w:rsidRPr="000840B3">
              <w:rPr>
                <w:rFonts w:ascii="Times New Roman" w:hAnsi="Times New Roman" w:cs="Times New Roman"/>
                <w:noProof/>
                <w:sz w:val="20"/>
                <w:szCs w:val="20"/>
                <w:vertAlign w:val="superscript"/>
              </w:rPr>
              <w:t>2</w:t>
            </w:r>
            <w:r w:rsidRPr="000840B3">
              <w:rPr>
                <w:rFonts w:ascii="Times New Roman" w:hAnsi="Times New Roman" w:cs="Times New Roman"/>
                <w:noProof/>
                <w:sz w:val="20"/>
                <w:szCs w:val="20"/>
              </w:rPr>
              <w:t xml:space="preserve"> </w:t>
            </w:r>
            <w:r w:rsidRPr="000840B3">
              <w:rPr>
                <w:rFonts w:ascii="Cambria Math" w:hAnsi="Cambria Math" w:cs="Cambria Math"/>
                <w:sz w:val="20"/>
                <w:szCs w:val="20"/>
              </w:rPr>
              <w:t>⋅</w:t>
            </w:r>
            <w:r w:rsidRPr="000840B3">
              <w:rPr>
                <w:rFonts w:ascii="Times New Roman" w:hAnsi="Times New Roman" w:cs="Times New Roman"/>
                <w:sz w:val="20"/>
                <w:szCs w:val="20"/>
              </w:rPr>
              <w:t xml:space="preserve"> K)</w:t>
            </w:r>
          </w:p>
        </w:tc>
        <w:tc>
          <w:tcPr>
            <w:tcW w:w="621" w:type="pct"/>
          </w:tcPr>
          <w:p w:rsidR="00EC26FF" w:rsidRPr="000840B3" w:rsidRDefault="004F2E79"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5,678 263</w:t>
            </w:r>
          </w:p>
        </w:tc>
        <w:tc>
          <w:tcPr>
            <w:tcW w:w="403" w:type="pct"/>
          </w:tcPr>
          <w:p w:rsidR="00EC26FF" w:rsidRPr="000840B3" w:rsidRDefault="004F2E79"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E + 00</w:t>
            </w:r>
          </w:p>
        </w:tc>
      </w:tr>
      <w:tr w:rsidR="00EC26FF" w:rsidRPr="000840B3" w:rsidTr="000840B3">
        <w:tc>
          <w:tcPr>
            <w:tcW w:w="2034" w:type="pct"/>
          </w:tcPr>
          <w:p w:rsidR="00EB7944" w:rsidRPr="000840B3" w:rsidRDefault="00EB7944" w:rsidP="008B4267">
            <w:pPr>
              <w:jc w:val="both"/>
              <w:rPr>
                <w:rFonts w:ascii="Times New Roman" w:hAnsi="Times New Roman" w:cs="Times New Roman"/>
                <w:sz w:val="20"/>
                <w:szCs w:val="20"/>
              </w:rPr>
            </w:pPr>
            <w:r w:rsidRPr="000840B3">
              <w:rPr>
                <w:rFonts w:ascii="Times New Roman" w:hAnsi="Times New Roman" w:cs="Times New Roman"/>
                <w:noProof/>
                <w:sz w:val="20"/>
                <w:szCs w:val="20"/>
              </w:rPr>
              <w:t xml:space="preserve">Btu (termoķīmiskā)/h </w:t>
            </w:r>
            <w:r w:rsidRPr="000840B3">
              <w:rPr>
                <w:rFonts w:ascii="Cambria Math" w:hAnsi="Cambria Math" w:cs="Cambria Math"/>
                <w:sz w:val="20"/>
                <w:szCs w:val="20"/>
              </w:rPr>
              <w:t>⋅</w:t>
            </w:r>
            <w:r w:rsidRPr="000840B3">
              <w:rPr>
                <w:rFonts w:ascii="Times New Roman" w:hAnsi="Times New Roman" w:cs="Times New Roman"/>
                <w:sz w:val="20"/>
                <w:szCs w:val="20"/>
              </w:rPr>
              <w:t xml:space="preserve"> ft</w:t>
            </w:r>
            <w:r w:rsidRPr="000840B3">
              <w:rPr>
                <w:rFonts w:ascii="Times New Roman" w:hAnsi="Times New Roman" w:cs="Times New Roman"/>
                <w:sz w:val="20"/>
                <w:szCs w:val="20"/>
                <w:vertAlign w:val="superscript"/>
              </w:rPr>
              <w:t>2</w:t>
            </w:r>
            <w:r w:rsidRPr="000840B3">
              <w:rPr>
                <w:rFonts w:ascii="Times New Roman" w:hAnsi="Times New Roman" w:cs="Times New Roman"/>
                <w:sz w:val="20"/>
                <w:szCs w:val="20"/>
              </w:rPr>
              <w:t xml:space="preserve"> </w:t>
            </w:r>
            <w:r w:rsidRPr="000840B3">
              <w:rPr>
                <w:rFonts w:ascii="Cambria Math" w:hAnsi="Cambria Math" w:cs="Cambria Math"/>
                <w:sz w:val="20"/>
                <w:szCs w:val="20"/>
              </w:rPr>
              <w:t>⋅</w:t>
            </w:r>
            <w:r w:rsidRPr="000840B3">
              <w:rPr>
                <w:rFonts w:ascii="Times New Roman" w:hAnsi="Times New Roman" w:cs="Times New Roman"/>
                <w:sz w:val="20"/>
                <w:szCs w:val="20"/>
              </w:rPr>
              <w:t xml:space="preserve"> °F</w:t>
            </w:r>
          </w:p>
          <w:p w:rsidR="00EC26FF" w:rsidRPr="000840B3" w:rsidRDefault="00EB794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(C, siltumvadāmība)</w:t>
            </w:r>
          </w:p>
        </w:tc>
        <w:tc>
          <w:tcPr>
            <w:tcW w:w="1942" w:type="pct"/>
          </w:tcPr>
          <w:p w:rsidR="00EC26FF" w:rsidRPr="000840B3" w:rsidRDefault="004F2E79"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vati uz kvadrātkelvinmetru (W/m</w:t>
            </w:r>
            <w:r w:rsidRPr="000840B3">
              <w:rPr>
                <w:rFonts w:ascii="Times New Roman" w:hAnsi="Times New Roman" w:cs="Times New Roman"/>
                <w:noProof/>
                <w:sz w:val="20"/>
                <w:szCs w:val="20"/>
                <w:vertAlign w:val="superscript"/>
              </w:rPr>
              <w:t>2</w:t>
            </w:r>
            <w:r w:rsidRPr="000840B3">
              <w:rPr>
                <w:rFonts w:ascii="Times New Roman" w:hAnsi="Times New Roman" w:cs="Times New Roman"/>
                <w:noProof/>
                <w:sz w:val="20"/>
                <w:szCs w:val="20"/>
              </w:rPr>
              <w:t xml:space="preserve"> </w:t>
            </w:r>
            <w:r w:rsidRPr="000840B3">
              <w:rPr>
                <w:rFonts w:ascii="Cambria Math" w:hAnsi="Cambria Math" w:cs="Cambria Math"/>
                <w:sz w:val="20"/>
                <w:szCs w:val="20"/>
              </w:rPr>
              <w:t>⋅</w:t>
            </w:r>
            <w:r w:rsidRPr="000840B3">
              <w:rPr>
                <w:rFonts w:ascii="Times New Roman" w:hAnsi="Times New Roman" w:cs="Times New Roman"/>
                <w:sz w:val="20"/>
                <w:szCs w:val="20"/>
              </w:rPr>
              <w:t xml:space="preserve"> K)</w:t>
            </w:r>
          </w:p>
        </w:tc>
        <w:tc>
          <w:tcPr>
            <w:tcW w:w="621" w:type="pct"/>
          </w:tcPr>
          <w:p w:rsidR="00EC26FF" w:rsidRPr="000840B3" w:rsidRDefault="004F2E79"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5,674 466</w:t>
            </w:r>
          </w:p>
        </w:tc>
        <w:tc>
          <w:tcPr>
            <w:tcW w:w="403" w:type="pct"/>
          </w:tcPr>
          <w:p w:rsidR="00EC26FF" w:rsidRPr="000840B3" w:rsidRDefault="004F2E79"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E + 00</w:t>
            </w:r>
          </w:p>
        </w:tc>
      </w:tr>
      <w:tr w:rsidR="00EC26FF" w:rsidRPr="000840B3" w:rsidTr="000840B3">
        <w:tc>
          <w:tcPr>
            <w:tcW w:w="2034" w:type="pct"/>
          </w:tcPr>
          <w:p w:rsidR="00EC26FF" w:rsidRPr="000840B3" w:rsidRDefault="00EB794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 xml:space="preserve">Btu (starptautiskā tabula)/s </w:t>
            </w:r>
            <w:r w:rsidRPr="000840B3">
              <w:rPr>
                <w:rFonts w:ascii="Cambria Math" w:hAnsi="Cambria Math" w:cs="Cambria Math"/>
                <w:sz w:val="20"/>
                <w:szCs w:val="20"/>
              </w:rPr>
              <w:t>⋅</w:t>
            </w:r>
            <w:r w:rsidRPr="000840B3">
              <w:rPr>
                <w:rFonts w:ascii="Times New Roman" w:hAnsi="Times New Roman" w:cs="Times New Roman"/>
                <w:sz w:val="20"/>
                <w:szCs w:val="20"/>
              </w:rPr>
              <w:t xml:space="preserve"> ft</w:t>
            </w:r>
            <w:r w:rsidRPr="000840B3">
              <w:rPr>
                <w:rFonts w:ascii="Times New Roman" w:hAnsi="Times New Roman" w:cs="Times New Roman"/>
                <w:sz w:val="20"/>
                <w:szCs w:val="20"/>
                <w:vertAlign w:val="superscript"/>
              </w:rPr>
              <w:t>2</w:t>
            </w:r>
            <w:r w:rsidRPr="000840B3">
              <w:rPr>
                <w:rFonts w:ascii="Times New Roman" w:hAnsi="Times New Roman" w:cs="Times New Roman"/>
                <w:sz w:val="20"/>
                <w:szCs w:val="20"/>
              </w:rPr>
              <w:t xml:space="preserve"> </w:t>
            </w:r>
            <w:r w:rsidRPr="000840B3">
              <w:rPr>
                <w:rFonts w:ascii="Cambria Math" w:hAnsi="Cambria Math" w:cs="Cambria Math"/>
                <w:sz w:val="20"/>
                <w:szCs w:val="20"/>
              </w:rPr>
              <w:t>⋅</w:t>
            </w:r>
            <w:r w:rsidRPr="000840B3">
              <w:rPr>
                <w:rFonts w:ascii="Times New Roman" w:hAnsi="Times New Roman" w:cs="Times New Roman"/>
                <w:sz w:val="20"/>
                <w:szCs w:val="20"/>
              </w:rPr>
              <w:t xml:space="preserve"> °F</w:t>
            </w:r>
          </w:p>
        </w:tc>
        <w:tc>
          <w:tcPr>
            <w:tcW w:w="1942" w:type="pct"/>
          </w:tcPr>
          <w:p w:rsidR="00EC26FF" w:rsidRPr="000840B3" w:rsidRDefault="004F2E79"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vati uz kvadrātkelvinmetru (W/m</w:t>
            </w:r>
            <w:r w:rsidRPr="000840B3">
              <w:rPr>
                <w:rFonts w:ascii="Times New Roman" w:hAnsi="Times New Roman" w:cs="Times New Roman"/>
                <w:noProof/>
                <w:sz w:val="20"/>
                <w:szCs w:val="20"/>
                <w:vertAlign w:val="superscript"/>
              </w:rPr>
              <w:t>2</w:t>
            </w:r>
            <w:r w:rsidRPr="000840B3">
              <w:rPr>
                <w:rFonts w:ascii="Times New Roman" w:hAnsi="Times New Roman" w:cs="Times New Roman"/>
                <w:noProof/>
                <w:sz w:val="20"/>
                <w:szCs w:val="20"/>
              </w:rPr>
              <w:t xml:space="preserve"> </w:t>
            </w:r>
            <w:r w:rsidRPr="000840B3">
              <w:rPr>
                <w:rFonts w:ascii="Cambria Math" w:hAnsi="Cambria Math" w:cs="Cambria Math"/>
                <w:sz w:val="20"/>
                <w:szCs w:val="20"/>
              </w:rPr>
              <w:t>⋅</w:t>
            </w:r>
            <w:r w:rsidRPr="000840B3">
              <w:rPr>
                <w:rFonts w:ascii="Times New Roman" w:hAnsi="Times New Roman" w:cs="Times New Roman"/>
                <w:sz w:val="20"/>
                <w:szCs w:val="20"/>
              </w:rPr>
              <w:t xml:space="preserve"> K)</w:t>
            </w:r>
          </w:p>
        </w:tc>
        <w:tc>
          <w:tcPr>
            <w:tcW w:w="621" w:type="pct"/>
          </w:tcPr>
          <w:p w:rsidR="00EC26FF" w:rsidRPr="000840B3" w:rsidRDefault="004F2E79"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2,044 175</w:t>
            </w:r>
          </w:p>
        </w:tc>
        <w:tc>
          <w:tcPr>
            <w:tcW w:w="403" w:type="pct"/>
          </w:tcPr>
          <w:p w:rsidR="00EC26FF" w:rsidRPr="000840B3" w:rsidRDefault="004F2E79"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E + 04</w:t>
            </w:r>
          </w:p>
        </w:tc>
      </w:tr>
      <w:tr w:rsidR="00EC26FF" w:rsidRPr="000840B3" w:rsidTr="000840B3">
        <w:tc>
          <w:tcPr>
            <w:tcW w:w="2034" w:type="pct"/>
          </w:tcPr>
          <w:p w:rsidR="00EC26FF" w:rsidRPr="000840B3" w:rsidRDefault="00EB794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 xml:space="preserve">Btu (termoķīmiskā)/s </w:t>
            </w:r>
            <w:r w:rsidRPr="000840B3">
              <w:rPr>
                <w:rFonts w:ascii="Cambria Math" w:hAnsi="Cambria Math" w:cs="Cambria Math"/>
                <w:sz w:val="20"/>
                <w:szCs w:val="20"/>
              </w:rPr>
              <w:t>⋅</w:t>
            </w:r>
            <w:r w:rsidRPr="000840B3">
              <w:rPr>
                <w:rFonts w:ascii="Times New Roman" w:hAnsi="Times New Roman" w:cs="Times New Roman"/>
                <w:sz w:val="20"/>
                <w:szCs w:val="20"/>
              </w:rPr>
              <w:t xml:space="preserve"> ft</w:t>
            </w:r>
            <w:r w:rsidRPr="000840B3">
              <w:rPr>
                <w:rFonts w:ascii="Times New Roman" w:hAnsi="Times New Roman" w:cs="Times New Roman"/>
                <w:sz w:val="20"/>
                <w:szCs w:val="20"/>
                <w:vertAlign w:val="superscript"/>
              </w:rPr>
              <w:t>2</w:t>
            </w:r>
            <w:r w:rsidRPr="000840B3">
              <w:rPr>
                <w:rFonts w:ascii="Times New Roman" w:hAnsi="Times New Roman" w:cs="Times New Roman"/>
                <w:sz w:val="20"/>
                <w:szCs w:val="20"/>
              </w:rPr>
              <w:t xml:space="preserve"> </w:t>
            </w:r>
            <w:r w:rsidRPr="000840B3">
              <w:rPr>
                <w:rFonts w:ascii="Cambria Math" w:hAnsi="Cambria Math" w:cs="Cambria Math"/>
                <w:sz w:val="20"/>
                <w:szCs w:val="20"/>
              </w:rPr>
              <w:t>⋅</w:t>
            </w:r>
            <w:r w:rsidRPr="000840B3">
              <w:rPr>
                <w:rFonts w:ascii="Times New Roman" w:hAnsi="Times New Roman" w:cs="Times New Roman"/>
                <w:sz w:val="20"/>
                <w:szCs w:val="20"/>
              </w:rPr>
              <w:t xml:space="preserve"> °F</w:t>
            </w:r>
          </w:p>
        </w:tc>
        <w:tc>
          <w:tcPr>
            <w:tcW w:w="1942" w:type="pct"/>
          </w:tcPr>
          <w:p w:rsidR="00EC26FF" w:rsidRPr="000840B3" w:rsidRDefault="004F2E79"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vats uz kvadrātkelvinmetru (W/m</w:t>
            </w:r>
            <w:r w:rsidRPr="000840B3">
              <w:rPr>
                <w:rFonts w:ascii="Times New Roman" w:hAnsi="Times New Roman" w:cs="Times New Roman"/>
                <w:noProof/>
                <w:sz w:val="20"/>
                <w:szCs w:val="20"/>
                <w:vertAlign w:val="superscript"/>
              </w:rPr>
              <w:t>2</w:t>
            </w:r>
            <w:r w:rsidRPr="000840B3">
              <w:rPr>
                <w:rFonts w:ascii="Times New Roman" w:hAnsi="Times New Roman" w:cs="Times New Roman"/>
                <w:noProof/>
                <w:sz w:val="20"/>
                <w:szCs w:val="20"/>
              </w:rPr>
              <w:t xml:space="preserve"> </w:t>
            </w:r>
            <w:r w:rsidRPr="000840B3">
              <w:rPr>
                <w:rFonts w:ascii="Cambria Math" w:hAnsi="Cambria Math" w:cs="Cambria Math"/>
                <w:sz w:val="20"/>
                <w:szCs w:val="20"/>
              </w:rPr>
              <w:t>⋅</w:t>
            </w:r>
            <w:r w:rsidRPr="000840B3">
              <w:rPr>
                <w:rFonts w:ascii="Times New Roman" w:hAnsi="Times New Roman" w:cs="Times New Roman"/>
                <w:sz w:val="20"/>
                <w:szCs w:val="20"/>
              </w:rPr>
              <w:t xml:space="preserve"> K)</w:t>
            </w:r>
          </w:p>
        </w:tc>
        <w:tc>
          <w:tcPr>
            <w:tcW w:w="621" w:type="pct"/>
          </w:tcPr>
          <w:p w:rsidR="00EC26FF" w:rsidRPr="000840B3" w:rsidRDefault="004F2E79"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2,042 808</w:t>
            </w:r>
          </w:p>
        </w:tc>
        <w:tc>
          <w:tcPr>
            <w:tcW w:w="403" w:type="pct"/>
          </w:tcPr>
          <w:p w:rsidR="00EC26FF" w:rsidRPr="000840B3" w:rsidRDefault="004F2E79"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E + 04</w:t>
            </w:r>
          </w:p>
        </w:tc>
      </w:tr>
      <w:tr w:rsidR="00EC26FF" w:rsidRPr="000840B3" w:rsidTr="000840B3">
        <w:tc>
          <w:tcPr>
            <w:tcW w:w="2034" w:type="pct"/>
          </w:tcPr>
          <w:p w:rsidR="00EC26FF" w:rsidRPr="000840B3" w:rsidRDefault="00EB7944"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Btu (starptautiskā tabula)/lb</w:t>
            </w:r>
          </w:p>
        </w:tc>
        <w:tc>
          <w:tcPr>
            <w:tcW w:w="1942" w:type="pct"/>
          </w:tcPr>
          <w:p w:rsidR="00EC26FF" w:rsidRPr="000840B3" w:rsidRDefault="004F2E79"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džouli uz kilogramu (J/kg)</w:t>
            </w:r>
          </w:p>
        </w:tc>
        <w:tc>
          <w:tcPr>
            <w:tcW w:w="621" w:type="pct"/>
          </w:tcPr>
          <w:p w:rsidR="00EC26FF" w:rsidRPr="000840B3" w:rsidRDefault="004F2E79"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2,326 000 *</w:t>
            </w:r>
          </w:p>
        </w:tc>
        <w:tc>
          <w:tcPr>
            <w:tcW w:w="403" w:type="pct"/>
          </w:tcPr>
          <w:p w:rsidR="00EC26FF" w:rsidRPr="000840B3" w:rsidRDefault="004F2E79"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E + 03</w:t>
            </w:r>
          </w:p>
        </w:tc>
      </w:tr>
      <w:tr w:rsidR="00EC26FF" w:rsidRPr="000840B3" w:rsidTr="000840B3">
        <w:tc>
          <w:tcPr>
            <w:tcW w:w="2034" w:type="pct"/>
          </w:tcPr>
          <w:p w:rsidR="00EC26FF" w:rsidRPr="000840B3" w:rsidRDefault="00EB7944"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Btu (termoķīmiskā)/lb</w:t>
            </w:r>
          </w:p>
        </w:tc>
        <w:tc>
          <w:tcPr>
            <w:tcW w:w="1942" w:type="pct"/>
          </w:tcPr>
          <w:p w:rsidR="00EC26FF" w:rsidRPr="000840B3" w:rsidRDefault="004F2E79"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džouli uz kilogramu (J/kg)</w:t>
            </w:r>
          </w:p>
        </w:tc>
        <w:tc>
          <w:tcPr>
            <w:tcW w:w="621" w:type="pct"/>
          </w:tcPr>
          <w:p w:rsidR="00EC26FF" w:rsidRPr="000840B3" w:rsidRDefault="004F2E79"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2,324 444</w:t>
            </w:r>
          </w:p>
        </w:tc>
        <w:tc>
          <w:tcPr>
            <w:tcW w:w="403" w:type="pct"/>
          </w:tcPr>
          <w:p w:rsidR="00EC26FF" w:rsidRPr="000840B3" w:rsidRDefault="004F2E79"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E + 03</w:t>
            </w:r>
          </w:p>
        </w:tc>
      </w:tr>
      <w:tr w:rsidR="00EC26FF" w:rsidRPr="000840B3" w:rsidTr="000840B3">
        <w:tc>
          <w:tcPr>
            <w:tcW w:w="2034" w:type="pct"/>
          </w:tcPr>
          <w:p w:rsidR="00EC26FF" w:rsidRPr="000840B3" w:rsidRDefault="00EB7944" w:rsidP="008B4267">
            <w:pPr>
              <w:jc w:val="both"/>
              <w:rPr>
                <w:rFonts w:ascii="Times New Roman" w:hAnsi="Times New Roman" w:cs="Times New Roman"/>
                <w:sz w:val="20"/>
                <w:szCs w:val="20"/>
              </w:rPr>
            </w:pPr>
            <w:r w:rsidRPr="000840B3">
              <w:rPr>
                <w:rFonts w:ascii="Times New Roman" w:hAnsi="Times New Roman" w:cs="Times New Roman"/>
                <w:noProof/>
                <w:sz w:val="20"/>
                <w:szCs w:val="20"/>
              </w:rPr>
              <w:t xml:space="preserve">Btu (starptautiskā tabula)/lb </w:t>
            </w:r>
            <w:r w:rsidRPr="000840B3">
              <w:rPr>
                <w:rFonts w:ascii="Cambria Math" w:hAnsi="Cambria Math" w:cs="Cambria Math"/>
                <w:sz w:val="20"/>
                <w:szCs w:val="20"/>
              </w:rPr>
              <w:t>⋅</w:t>
            </w:r>
            <w:r w:rsidRPr="000840B3">
              <w:rPr>
                <w:rFonts w:ascii="Times New Roman" w:hAnsi="Times New Roman" w:cs="Times New Roman"/>
                <w:sz w:val="20"/>
                <w:szCs w:val="20"/>
              </w:rPr>
              <w:t xml:space="preserve"> °F</w:t>
            </w:r>
          </w:p>
          <w:p w:rsidR="00EB7944" w:rsidRPr="000840B3" w:rsidRDefault="00EB794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(c, siltumietilpība)</w:t>
            </w:r>
          </w:p>
        </w:tc>
        <w:tc>
          <w:tcPr>
            <w:tcW w:w="1942" w:type="pct"/>
          </w:tcPr>
          <w:p w:rsidR="00EC26FF" w:rsidRPr="000840B3" w:rsidRDefault="004F2E79"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 xml:space="preserve">džouli uz kelvinkilogramu (J/kg </w:t>
            </w:r>
            <w:r w:rsidRPr="000840B3">
              <w:rPr>
                <w:rFonts w:ascii="Cambria Math" w:hAnsi="Cambria Math" w:cs="Cambria Math"/>
                <w:sz w:val="20"/>
                <w:szCs w:val="20"/>
              </w:rPr>
              <w:t>⋅</w:t>
            </w:r>
            <w:r w:rsidRPr="000840B3">
              <w:rPr>
                <w:rFonts w:ascii="Times New Roman" w:hAnsi="Times New Roman" w:cs="Times New Roman"/>
                <w:sz w:val="20"/>
                <w:szCs w:val="20"/>
              </w:rPr>
              <w:t xml:space="preserve"> K)</w:t>
            </w:r>
          </w:p>
        </w:tc>
        <w:tc>
          <w:tcPr>
            <w:tcW w:w="621" w:type="pct"/>
          </w:tcPr>
          <w:p w:rsidR="00EC26FF" w:rsidRPr="000840B3" w:rsidRDefault="004F2E79"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4,186 800 *</w:t>
            </w:r>
          </w:p>
        </w:tc>
        <w:tc>
          <w:tcPr>
            <w:tcW w:w="403" w:type="pct"/>
          </w:tcPr>
          <w:p w:rsidR="00EC26FF" w:rsidRPr="000840B3" w:rsidRDefault="004F2E79"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E + 03</w:t>
            </w:r>
          </w:p>
        </w:tc>
      </w:tr>
      <w:tr w:rsidR="00EC26FF" w:rsidRPr="000840B3" w:rsidTr="000840B3">
        <w:tc>
          <w:tcPr>
            <w:tcW w:w="2034" w:type="pct"/>
          </w:tcPr>
          <w:p w:rsidR="00EC26FF" w:rsidRPr="000840B3" w:rsidRDefault="00EB7944" w:rsidP="008B4267">
            <w:pPr>
              <w:jc w:val="both"/>
              <w:rPr>
                <w:rFonts w:ascii="Times New Roman" w:hAnsi="Times New Roman" w:cs="Times New Roman"/>
                <w:sz w:val="20"/>
                <w:szCs w:val="20"/>
              </w:rPr>
            </w:pPr>
            <w:r w:rsidRPr="000840B3">
              <w:rPr>
                <w:rFonts w:ascii="Times New Roman" w:hAnsi="Times New Roman" w:cs="Times New Roman"/>
                <w:noProof/>
                <w:sz w:val="20"/>
                <w:szCs w:val="20"/>
              </w:rPr>
              <w:t xml:space="preserve">Btu (termoķīmiskā)/lb </w:t>
            </w:r>
            <w:r w:rsidRPr="000840B3">
              <w:rPr>
                <w:rFonts w:ascii="Cambria Math" w:hAnsi="Cambria Math" w:cs="Cambria Math"/>
                <w:sz w:val="20"/>
                <w:szCs w:val="20"/>
              </w:rPr>
              <w:t>⋅</w:t>
            </w:r>
            <w:r w:rsidRPr="000840B3">
              <w:rPr>
                <w:rFonts w:ascii="Times New Roman" w:hAnsi="Times New Roman" w:cs="Times New Roman"/>
                <w:sz w:val="20"/>
                <w:szCs w:val="20"/>
              </w:rPr>
              <w:t xml:space="preserve"> °F</w:t>
            </w:r>
          </w:p>
          <w:p w:rsidR="00EB7944" w:rsidRPr="000840B3" w:rsidRDefault="00EB794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(c, siltumietilpība)</w:t>
            </w:r>
          </w:p>
        </w:tc>
        <w:tc>
          <w:tcPr>
            <w:tcW w:w="1942" w:type="pct"/>
          </w:tcPr>
          <w:p w:rsidR="00EC26FF" w:rsidRPr="000840B3" w:rsidRDefault="004F2E79"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 xml:space="preserve">džouli uz kelvinkilogramu (J/kg </w:t>
            </w:r>
            <w:r w:rsidRPr="000840B3">
              <w:rPr>
                <w:rFonts w:ascii="Cambria Math" w:hAnsi="Cambria Math" w:cs="Cambria Math"/>
                <w:sz w:val="20"/>
                <w:szCs w:val="20"/>
              </w:rPr>
              <w:t>⋅</w:t>
            </w:r>
            <w:r w:rsidRPr="000840B3">
              <w:rPr>
                <w:rFonts w:ascii="Times New Roman" w:hAnsi="Times New Roman" w:cs="Times New Roman"/>
                <w:sz w:val="20"/>
                <w:szCs w:val="20"/>
              </w:rPr>
              <w:t xml:space="preserve"> K)</w:t>
            </w:r>
          </w:p>
        </w:tc>
        <w:tc>
          <w:tcPr>
            <w:tcW w:w="621" w:type="pct"/>
          </w:tcPr>
          <w:p w:rsidR="00EC26FF" w:rsidRPr="000840B3" w:rsidRDefault="004F2E79"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4,184 000</w:t>
            </w:r>
          </w:p>
        </w:tc>
        <w:tc>
          <w:tcPr>
            <w:tcW w:w="403" w:type="pct"/>
          </w:tcPr>
          <w:p w:rsidR="00EC26FF" w:rsidRPr="000840B3" w:rsidRDefault="004F2E79"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E + 03</w:t>
            </w:r>
          </w:p>
        </w:tc>
      </w:tr>
      <w:tr w:rsidR="00EC26FF" w:rsidRPr="000840B3" w:rsidTr="000840B3">
        <w:tc>
          <w:tcPr>
            <w:tcW w:w="2034" w:type="pct"/>
          </w:tcPr>
          <w:p w:rsidR="00EC26FF" w:rsidRPr="000840B3" w:rsidRDefault="00EC26FF" w:rsidP="008B4267">
            <w:pPr>
              <w:jc w:val="both"/>
              <w:rPr>
                <w:rFonts w:ascii="Times New Roman" w:eastAsia="Times New Roman" w:hAnsi="Times New Roman" w:cs="Times New Roman"/>
                <w:noProof/>
                <w:sz w:val="20"/>
                <w:szCs w:val="20"/>
              </w:rPr>
            </w:pPr>
          </w:p>
        </w:tc>
        <w:tc>
          <w:tcPr>
            <w:tcW w:w="1942" w:type="pct"/>
          </w:tcPr>
          <w:p w:rsidR="00EC26FF" w:rsidRPr="000840B3" w:rsidRDefault="00EC26FF" w:rsidP="008B4267">
            <w:pPr>
              <w:jc w:val="both"/>
              <w:rPr>
                <w:rFonts w:ascii="Times New Roman" w:eastAsia="Times New Roman" w:hAnsi="Times New Roman" w:cs="Times New Roman"/>
                <w:noProof/>
                <w:sz w:val="20"/>
                <w:szCs w:val="20"/>
              </w:rPr>
            </w:pPr>
          </w:p>
        </w:tc>
        <w:tc>
          <w:tcPr>
            <w:tcW w:w="621" w:type="pct"/>
          </w:tcPr>
          <w:p w:rsidR="00EC26FF" w:rsidRPr="000840B3" w:rsidRDefault="00EC26FF" w:rsidP="008B4267">
            <w:pPr>
              <w:jc w:val="both"/>
              <w:rPr>
                <w:rFonts w:ascii="Times New Roman" w:eastAsia="Times New Roman" w:hAnsi="Times New Roman" w:cs="Times New Roman"/>
                <w:noProof/>
                <w:sz w:val="20"/>
                <w:szCs w:val="20"/>
              </w:rPr>
            </w:pPr>
          </w:p>
        </w:tc>
        <w:tc>
          <w:tcPr>
            <w:tcW w:w="403" w:type="pct"/>
          </w:tcPr>
          <w:p w:rsidR="00EC26FF" w:rsidRPr="000840B3" w:rsidRDefault="00EC26FF" w:rsidP="008B4267">
            <w:pPr>
              <w:jc w:val="both"/>
              <w:rPr>
                <w:rFonts w:ascii="Times New Roman" w:eastAsia="Times New Roman" w:hAnsi="Times New Roman" w:cs="Times New Roman"/>
                <w:noProof/>
                <w:sz w:val="20"/>
                <w:szCs w:val="20"/>
              </w:rPr>
            </w:pPr>
          </w:p>
        </w:tc>
      </w:tr>
      <w:tr w:rsidR="00EB7944" w:rsidRPr="000840B3" w:rsidTr="000840B3">
        <w:tc>
          <w:tcPr>
            <w:tcW w:w="2034" w:type="pct"/>
          </w:tcPr>
          <w:p w:rsidR="00EB7944" w:rsidRPr="000840B3" w:rsidRDefault="00C27A9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kalibrs (collās)</w:t>
            </w:r>
          </w:p>
        </w:tc>
        <w:tc>
          <w:tcPr>
            <w:tcW w:w="1942" w:type="pct"/>
          </w:tcPr>
          <w:p w:rsidR="00EB7944" w:rsidRPr="000840B3" w:rsidRDefault="00C27A9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metrs (m)</w:t>
            </w:r>
          </w:p>
        </w:tc>
        <w:tc>
          <w:tcPr>
            <w:tcW w:w="621" w:type="pct"/>
          </w:tcPr>
          <w:p w:rsidR="00EB7944" w:rsidRPr="000840B3" w:rsidRDefault="00C27A9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2,540 000 *</w:t>
            </w:r>
          </w:p>
        </w:tc>
        <w:tc>
          <w:tcPr>
            <w:tcW w:w="403" w:type="pct"/>
          </w:tcPr>
          <w:p w:rsidR="00EB7944" w:rsidRPr="000840B3" w:rsidRDefault="00EB7944"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E – 02</w:t>
            </w:r>
          </w:p>
        </w:tc>
      </w:tr>
      <w:tr w:rsidR="00EB7944" w:rsidRPr="000840B3" w:rsidTr="000840B3">
        <w:tc>
          <w:tcPr>
            <w:tcW w:w="2034" w:type="pct"/>
          </w:tcPr>
          <w:p w:rsidR="00EB7944" w:rsidRPr="000840B3" w:rsidRDefault="00C27A9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kalorija (starptautiskā tabula)</w:t>
            </w:r>
          </w:p>
        </w:tc>
        <w:tc>
          <w:tcPr>
            <w:tcW w:w="1942" w:type="pct"/>
          </w:tcPr>
          <w:p w:rsidR="00EB7944" w:rsidRPr="000840B3" w:rsidRDefault="00C27A9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džouls (J)</w:t>
            </w:r>
          </w:p>
        </w:tc>
        <w:tc>
          <w:tcPr>
            <w:tcW w:w="621" w:type="pct"/>
          </w:tcPr>
          <w:p w:rsidR="00EB7944" w:rsidRPr="000840B3" w:rsidRDefault="00C27A9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4,186 800 *</w:t>
            </w:r>
          </w:p>
        </w:tc>
        <w:tc>
          <w:tcPr>
            <w:tcW w:w="403" w:type="pct"/>
          </w:tcPr>
          <w:p w:rsidR="00EB7944" w:rsidRPr="000840B3" w:rsidRDefault="00EB7944"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E + 00</w:t>
            </w:r>
          </w:p>
        </w:tc>
      </w:tr>
      <w:tr w:rsidR="00EB7944" w:rsidRPr="000840B3" w:rsidTr="000840B3">
        <w:tc>
          <w:tcPr>
            <w:tcW w:w="2034" w:type="pct"/>
          </w:tcPr>
          <w:p w:rsidR="00EB7944" w:rsidRPr="000840B3" w:rsidRDefault="00C27A9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kalorija (vidējā)</w:t>
            </w:r>
          </w:p>
        </w:tc>
        <w:tc>
          <w:tcPr>
            <w:tcW w:w="1942" w:type="pct"/>
          </w:tcPr>
          <w:p w:rsidR="00EB7944" w:rsidRPr="000840B3" w:rsidRDefault="00C27A9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džouls (J)</w:t>
            </w:r>
          </w:p>
        </w:tc>
        <w:tc>
          <w:tcPr>
            <w:tcW w:w="621" w:type="pct"/>
          </w:tcPr>
          <w:p w:rsidR="00EB7944" w:rsidRPr="000840B3" w:rsidRDefault="00C27A9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4,190 02</w:t>
            </w:r>
          </w:p>
        </w:tc>
        <w:tc>
          <w:tcPr>
            <w:tcW w:w="403" w:type="pct"/>
          </w:tcPr>
          <w:p w:rsidR="00EB7944" w:rsidRPr="000840B3" w:rsidRDefault="00EB7944"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E + 00</w:t>
            </w:r>
          </w:p>
        </w:tc>
      </w:tr>
      <w:tr w:rsidR="00EB7944" w:rsidRPr="000840B3" w:rsidTr="000840B3">
        <w:tc>
          <w:tcPr>
            <w:tcW w:w="2034" w:type="pct"/>
          </w:tcPr>
          <w:p w:rsidR="00EB7944" w:rsidRPr="000840B3" w:rsidRDefault="00C27A9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kalorija (termoķīmiskā)</w:t>
            </w:r>
          </w:p>
        </w:tc>
        <w:tc>
          <w:tcPr>
            <w:tcW w:w="1942" w:type="pct"/>
          </w:tcPr>
          <w:p w:rsidR="00EB7944" w:rsidRPr="000840B3" w:rsidRDefault="00C27A9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džouls (J)</w:t>
            </w:r>
          </w:p>
        </w:tc>
        <w:tc>
          <w:tcPr>
            <w:tcW w:w="621" w:type="pct"/>
          </w:tcPr>
          <w:p w:rsidR="00EB7944" w:rsidRPr="000840B3" w:rsidRDefault="00C27A9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4,184 000 *</w:t>
            </w:r>
          </w:p>
        </w:tc>
        <w:tc>
          <w:tcPr>
            <w:tcW w:w="403" w:type="pct"/>
          </w:tcPr>
          <w:p w:rsidR="00EB7944" w:rsidRPr="000840B3" w:rsidRDefault="00EB7944"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E + 00</w:t>
            </w:r>
          </w:p>
        </w:tc>
      </w:tr>
      <w:tr w:rsidR="00EB7944" w:rsidRPr="000840B3" w:rsidTr="000840B3">
        <w:tc>
          <w:tcPr>
            <w:tcW w:w="2034" w:type="pct"/>
          </w:tcPr>
          <w:p w:rsidR="00EB7944" w:rsidRPr="000840B3" w:rsidRDefault="00C27A9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kalorija (15°C)</w:t>
            </w:r>
          </w:p>
        </w:tc>
        <w:tc>
          <w:tcPr>
            <w:tcW w:w="1942" w:type="pct"/>
          </w:tcPr>
          <w:p w:rsidR="00EB7944" w:rsidRPr="000840B3" w:rsidRDefault="00C27A9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džouls (J)</w:t>
            </w:r>
          </w:p>
        </w:tc>
        <w:tc>
          <w:tcPr>
            <w:tcW w:w="621" w:type="pct"/>
          </w:tcPr>
          <w:p w:rsidR="00EB7944" w:rsidRPr="000840B3" w:rsidRDefault="00C27A9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4,185 80</w:t>
            </w:r>
          </w:p>
        </w:tc>
        <w:tc>
          <w:tcPr>
            <w:tcW w:w="403" w:type="pct"/>
          </w:tcPr>
          <w:p w:rsidR="00EB7944" w:rsidRPr="000840B3" w:rsidRDefault="00EB7944"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E + 00</w:t>
            </w:r>
          </w:p>
        </w:tc>
      </w:tr>
      <w:tr w:rsidR="00EB7944" w:rsidRPr="000840B3" w:rsidTr="000840B3">
        <w:tc>
          <w:tcPr>
            <w:tcW w:w="2034" w:type="pct"/>
          </w:tcPr>
          <w:p w:rsidR="00EB7944" w:rsidRPr="000840B3" w:rsidRDefault="00C27A9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kalorija (20°C)</w:t>
            </w:r>
          </w:p>
        </w:tc>
        <w:tc>
          <w:tcPr>
            <w:tcW w:w="1942" w:type="pct"/>
          </w:tcPr>
          <w:p w:rsidR="00EB7944" w:rsidRPr="000840B3" w:rsidRDefault="00C27A9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džouls (J)</w:t>
            </w:r>
          </w:p>
        </w:tc>
        <w:tc>
          <w:tcPr>
            <w:tcW w:w="621" w:type="pct"/>
          </w:tcPr>
          <w:p w:rsidR="00EB7944" w:rsidRPr="000840B3" w:rsidRDefault="00C27A9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4,181 90</w:t>
            </w:r>
          </w:p>
        </w:tc>
        <w:tc>
          <w:tcPr>
            <w:tcW w:w="403" w:type="pct"/>
          </w:tcPr>
          <w:p w:rsidR="00EB7944" w:rsidRPr="000840B3" w:rsidRDefault="00EB7944"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E + 00</w:t>
            </w:r>
          </w:p>
        </w:tc>
      </w:tr>
      <w:tr w:rsidR="00EB7944" w:rsidRPr="000840B3" w:rsidTr="000840B3">
        <w:tc>
          <w:tcPr>
            <w:tcW w:w="2034" w:type="pct"/>
          </w:tcPr>
          <w:p w:rsidR="00EB7944" w:rsidRPr="000840B3" w:rsidRDefault="00C27A9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kalorija (kg, starptautiskā tabula)</w:t>
            </w:r>
          </w:p>
        </w:tc>
        <w:tc>
          <w:tcPr>
            <w:tcW w:w="1942" w:type="pct"/>
          </w:tcPr>
          <w:p w:rsidR="00EB7944" w:rsidRPr="000840B3" w:rsidRDefault="00C27A9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džouls (J)</w:t>
            </w:r>
          </w:p>
        </w:tc>
        <w:tc>
          <w:tcPr>
            <w:tcW w:w="621" w:type="pct"/>
          </w:tcPr>
          <w:p w:rsidR="00EB7944" w:rsidRPr="000840B3" w:rsidRDefault="00C27A9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4,186 800 *</w:t>
            </w:r>
          </w:p>
        </w:tc>
        <w:tc>
          <w:tcPr>
            <w:tcW w:w="403" w:type="pct"/>
          </w:tcPr>
          <w:p w:rsidR="00EB7944" w:rsidRPr="000840B3" w:rsidRDefault="00EB7944"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E + 03</w:t>
            </w:r>
          </w:p>
        </w:tc>
      </w:tr>
      <w:tr w:rsidR="00EB7944" w:rsidRPr="000840B3" w:rsidTr="000840B3">
        <w:tc>
          <w:tcPr>
            <w:tcW w:w="2034" w:type="pct"/>
          </w:tcPr>
          <w:p w:rsidR="00EB7944" w:rsidRPr="000840B3" w:rsidRDefault="00C27A9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kalorija (kg, vidējā)</w:t>
            </w:r>
          </w:p>
        </w:tc>
        <w:tc>
          <w:tcPr>
            <w:tcW w:w="1942" w:type="pct"/>
          </w:tcPr>
          <w:p w:rsidR="00EB7944" w:rsidRPr="000840B3" w:rsidRDefault="00C27A9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džouls (J)</w:t>
            </w:r>
          </w:p>
        </w:tc>
        <w:tc>
          <w:tcPr>
            <w:tcW w:w="621" w:type="pct"/>
          </w:tcPr>
          <w:p w:rsidR="00EB7944" w:rsidRPr="000840B3" w:rsidRDefault="00C27A9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4,190 02</w:t>
            </w:r>
          </w:p>
        </w:tc>
        <w:tc>
          <w:tcPr>
            <w:tcW w:w="403" w:type="pct"/>
          </w:tcPr>
          <w:p w:rsidR="00EB7944" w:rsidRPr="000840B3" w:rsidRDefault="00EB7944"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E + 03</w:t>
            </w:r>
          </w:p>
        </w:tc>
      </w:tr>
      <w:tr w:rsidR="00EB7944" w:rsidRPr="000840B3" w:rsidTr="000840B3">
        <w:tc>
          <w:tcPr>
            <w:tcW w:w="2034" w:type="pct"/>
          </w:tcPr>
          <w:p w:rsidR="00EB7944" w:rsidRPr="000840B3" w:rsidRDefault="00C27A9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kalorija (kg, termoķīmiskā)</w:t>
            </w:r>
          </w:p>
        </w:tc>
        <w:tc>
          <w:tcPr>
            <w:tcW w:w="1942" w:type="pct"/>
          </w:tcPr>
          <w:p w:rsidR="00EB7944" w:rsidRPr="000840B3" w:rsidRDefault="00C27A9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džouls (J)</w:t>
            </w:r>
          </w:p>
        </w:tc>
        <w:tc>
          <w:tcPr>
            <w:tcW w:w="621" w:type="pct"/>
          </w:tcPr>
          <w:p w:rsidR="00EB7944" w:rsidRPr="000840B3" w:rsidRDefault="00C27A9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4,184 000 *</w:t>
            </w:r>
          </w:p>
        </w:tc>
        <w:tc>
          <w:tcPr>
            <w:tcW w:w="403" w:type="pct"/>
          </w:tcPr>
          <w:p w:rsidR="00EB7944" w:rsidRPr="000840B3" w:rsidRDefault="00EB7944"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E + 03</w:t>
            </w:r>
          </w:p>
        </w:tc>
      </w:tr>
      <w:tr w:rsidR="00EB7944" w:rsidRPr="000840B3" w:rsidTr="000840B3">
        <w:tc>
          <w:tcPr>
            <w:tcW w:w="2034" w:type="pct"/>
          </w:tcPr>
          <w:p w:rsidR="00EB7944" w:rsidRPr="000840B3" w:rsidRDefault="00C27A9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cal (termoķīmiskā)/cm</w:t>
            </w:r>
            <w:r w:rsidRPr="000840B3">
              <w:rPr>
                <w:rFonts w:ascii="Times New Roman" w:hAnsi="Times New Roman" w:cs="Times New Roman"/>
                <w:sz w:val="20"/>
                <w:szCs w:val="20"/>
                <w:vertAlign w:val="superscript"/>
              </w:rPr>
              <w:t>2</w:t>
            </w:r>
          </w:p>
        </w:tc>
        <w:tc>
          <w:tcPr>
            <w:tcW w:w="1942" w:type="pct"/>
          </w:tcPr>
          <w:p w:rsidR="00EB7944" w:rsidRPr="000840B3" w:rsidRDefault="00C27A9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džouli uz kvadrātmetru (J/m</w:t>
            </w:r>
            <w:r w:rsidRPr="000840B3">
              <w:rPr>
                <w:rFonts w:ascii="Times New Roman" w:hAnsi="Times New Roman" w:cs="Times New Roman"/>
                <w:sz w:val="20"/>
                <w:szCs w:val="20"/>
                <w:vertAlign w:val="superscript"/>
              </w:rPr>
              <w:t>2</w:t>
            </w:r>
            <w:r w:rsidRPr="000840B3">
              <w:rPr>
                <w:rFonts w:ascii="Times New Roman" w:hAnsi="Times New Roman" w:cs="Times New Roman"/>
                <w:sz w:val="20"/>
                <w:szCs w:val="20"/>
              </w:rPr>
              <w:t>)</w:t>
            </w:r>
          </w:p>
        </w:tc>
        <w:tc>
          <w:tcPr>
            <w:tcW w:w="621" w:type="pct"/>
          </w:tcPr>
          <w:p w:rsidR="00EB7944" w:rsidRPr="000840B3" w:rsidRDefault="00C27A9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4,184 000 *</w:t>
            </w:r>
          </w:p>
        </w:tc>
        <w:tc>
          <w:tcPr>
            <w:tcW w:w="403" w:type="pct"/>
          </w:tcPr>
          <w:p w:rsidR="00EB7944" w:rsidRPr="000840B3" w:rsidRDefault="00EB7944"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E + 04</w:t>
            </w:r>
          </w:p>
        </w:tc>
      </w:tr>
      <w:tr w:rsidR="00EB7944" w:rsidRPr="000840B3" w:rsidTr="000840B3">
        <w:tc>
          <w:tcPr>
            <w:tcW w:w="2034" w:type="pct"/>
          </w:tcPr>
          <w:p w:rsidR="00EB7944" w:rsidRPr="000840B3" w:rsidRDefault="00C27A9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cal (starptautiskā tabula)/g</w:t>
            </w:r>
          </w:p>
        </w:tc>
        <w:tc>
          <w:tcPr>
            <w:tcW w:w="1942" w:type="pct"/>
          </w:tcPr>
          <w:p w:rsidR="00EB7944" w:rsidRPr="000840B3" w:rsidRDefault="00C27A9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džouli uz kilogramu (J/kg)</w:t>
            </w:r>
          </w:p>
        </w:tc>
        <w:tc>
          <w:tcPr>
            <w:tcW w:w="621" w:type="pct"/>
          </w:tcPr>
          <w:p w:rsidR="00EB7944" w:rsidRPr="000840B3" w:rsidRDefault="00C27A9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4,186 800 *</w:t>
            </w:r>
          </w:p>
        </w:tc>
        <w:tc>
          <w:tcPr>
            <w:tcW w:w="403" w:type="pct"/>
          </w:tcPr>
          <w:p w:rsidR="00EB7944" w:rsidRPr="000840B3" w:rsidRDefault="00EB7944"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E + 03</w:t>
            </w:r>
          </w:p>
        </w:tc>
      </w:tr>
      <w:tr w:rsidR="00EB7944" w:rsidRPr="000840B3" w:rsidTr="000840B3">
        <w:tc>
          <w:tcPr>
            <w:tcW w:w="2034" w:type="pct"/>
          </w:tcPr>
          <w:p w:rsidR="00EB7944" w:rsidRPr="000840B3" w:rsidRDefault="00C27A9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cal (termoķīmiskā)/g</w:t>
            </w:r>
          </w:p>
        </w:tc>
        <w:tc>
          <w:tcPr>
            <w:tcW w:w="1942" w:type="pct"/>
          </w:tcPr>
          <w:p w:rsidR="00EB7944" w:rsidRPr="000840B3" w:rsidRDefault="00C27A9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džouli uz kilogramu (J/kg)</w:t>
            </w:r>
          </w:p>
        </w:tc>
        <w:tc>
          <w:tcPr>
            <w:tcW w:w="621" w:type="pct"/>
          </w:tcPr>
          <w:p w:rsidR="00EB7944" w:rsidRPr="000840B3" w:rsidRDefault="00C27A9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4,184 000 *</w:t>
            </w:r>
          </w:p>
        </w:tc>
        <w:tc>
          <w:tcPr>
            <w:tcW w:w="403" w:type="pct"/>
          </w:tcPr>
          <w:p w:rsidR="00EB7944" w:rsidRPr="000840B3" w:rsidRDefault="00EB7944"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E + 03</w:t>
            </w:r>
          </w:p>
        </w:tc>
      </w:tr>
      <w:tr w:rsidR="00EB7944" w:rsidRPr="000840B3" w:rsidTr="000840B3">
        <w:tc>
          <w:tcPr>
            <w:tcW w:w="2034" w:type="pct"/>
          </w:tcPr>
          <w:p w:rsidR="00EB7944" w:rsidRPr="000840B3" w:rsidRDefault="00C27A9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 xml:space="preserve">cal (starptautiskā tabula)/g </w:t>
            </w:r>
            <w:r w:rsidRPr="000840B3">
              <w:rPr>
                <w:rFonts w:ascii="Cambria Math" w:hAnsi="Cambria Math" w:cs="Cambria Math"/>
                <w:sz w:val="20"/>
                <w:szCs w:val="20"/>
              </w:rPr>
              <w:t>⋅</w:t>
            </w:r>
            <w:r w:rsidRPr="000840B3">
              <w:rPr>
                <w:rFonts w:ascii="Times New Roman" w:hAnsi="Times New Roman" w:cs="Times New Roman"/>
                <w:sz w:val="20"/>
                <w:szCs w:val="20"/>
              </w:rPr>
              <w:t xml:space="preserve"> °C</w:t>
            </w:r>
          </w:p>
        </w:tc>
        <w:tc>
          <w:tcPr>
            <w:tcW w:w="1942" w:type="pct"/>
          </w:tcPr>
          <w:p w:rsidR="00EB7944" w:rsidRPr="000840B3" w:rsidRDefault="00C27A9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 xml:space="preserve">džouli uz kelvinkilogramu (J/kg </w:t>
            </w:r>
            <w:r w:rsidRPr="000840B3">
              <w:rPr>
                <w:rFonts w:ascii="Cambria Math" w:hAnsi="Cambria Math" w:cs="Cambria Math"/>
                <w:sz w:val="20"/>
                <w:szCs w:val="20"/>
              </w:rPr>
              <w:t>⋅</w:t>
            </w:r>
            <w:r w:rsidRPr="000840B3">
              <w:rPr>
                <w:rFonts w:ascii="Times New Roman" w:hAnsi="Times New Roman" w:cs="Times New Roman"/>
                <w:sz w:val="20"/>
                <w:szCs w:val="20"/>
              </w:rPr>
              <w:t xml:space="preserve"> K)</w:t>
            </w:r>
          </w:p>
        </w:tc>
        <w:tc>
          <w:tcPr>
            <w:tcW w:w="621" w:type="pct"/>
          </w:tcPr>
          <w:p w:rsidR="00EB7944" w:rsidRPr="000840B3" w:rsidRDefault="00C27A9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4,186 800 *</w:t>
            </w:r>
          </w:p>
        </w:tc>
        <w:tc>
          <w:tcPr>
            <w:tcW w:w="403" w:type="pct"/>
          </w:tcPr>
          <w:p w:rsidR="00EB7944" w:rsidRPr="000840B3" w:rsidRDefault="00EB7944"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E + 03</w:t>
            </w:r>
          </w:p>
        </w:tc>
      </w:tr>
      <w:tr w:rsidR="00EB7944" w:rsidRPr="000840B3" w:rsidTr="000840B3">
        <w:tc>
          <w:tcPr>
            <w:tcW w:w="2034" w:type="pct"/>
          </w:tcPr>
          <w:p w:rsidR="00EB7944" w:rsidRPr="000840B3" w:rsidRDefault="00C27A9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 xml:space="preserve">cal (termoķīmiskā)/g </w:t>
            </w:r>
            <w:r w:rsidRPr="000840B3">
              <w:rPr>
                <w:rFonts w:ascii="Cambria Math" w:hAnsi="Cambria Math" w:cs="Cambria Math"/>
                <w:sz w:val="20"/>
                <w:szCs w:val="20"/>
              </w:rPr>
              <w:t>⋅</w:t>
            </w:r>
            <w:r w:rsidRPr="000840B3">
              <w:rPr>
                <w:rFonts w:ascii="Times New Roman" w:hAnsi="Times New Roman" w:cs="Times New Roman"/>
                <w:sz w:val="20"/>
                <w:szCs w:val="20"/>
              </w:rPr>
              <w:t xml:space="preserve"> °C</w:t>
            </w:r>
          </w:p>
        </w:tc>
        <w:tc>
          <w:tcPr>
            <w:tcW w:w="1942" w:type="pct"/>
          </w:tcPr>
          <w:p w:rsidR="00EB7944" w:rsidRPr="000840B3" w:rsidRDefault="00C27A9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 xml:space="preserve">džouli uz kelvinkilogramu (J/kg </w:t>
            </w:r>
            <w:r w:rsidRPr="000840B3">
              <w:rPr>
                <w:rFonts w:ascii="Cambria Math" w:hAnsi="Cambria Math" w:cs="Cambria Math"/>
                <w:sz w:val="20"/>
                <w:szCs w:val="20"/>
              </w:rPr>
              <w:t>⋅</w:t>
            </w:r>
            <w:r w:rsidRPr="000840B3">
              <w:rPr>
                <w:rFonts w:ascii="Times New Roman" w:hAnsi="Times New Roman" w:cs="Times New Roman"/>
                <w:sz w:val="20"/>
                <w:szCs w:val="20"/>
              </w:rPr>
              <w:t xml:space="preserve"> K)</w:t>
            </w:r>
          </w:p>
        </w:tc>
        <w:tc>
          <w:tcPr>
            <w:tcW w:w="621" w:type="pct"/>
          </w:tcPr>
          <w:p w:rsidR="00EB7944" w:rsidRPr="000840B3" w:rsidRDefault="00C27A9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4,184 000 *</w:t>
            </w:r>
          </w:p>
        </w:tc>
        <w:tc>
          <w:tcPr>
            <w:tcW w:w="403" w:type="pct"/>
          </w:tcPr>
          <w:p w:rsidR="00EB7944" w:rsidRPr="000840B3" w:rsidRDefault="00EB7944"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E + 03</w:t>
            </w:r>
          </w:p>
        </w:tc>
      </w:tr>
      <w:tr w:rsidR="00EB7944" w:rsidRPr="000840B3" w:rsidTr="000840B3">
        <w:tc>
          <w:tcPr>
            <w:tcW w:w="2034" w:type="pct"/>
          </w:tcPr>
          <w:p w:rsidR="00EB7944" w:rsidRPr="000840B3" w:rsidRDefault="00C27A9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cal (termoķīmiskā)/min</w:t>
            </w:r>
          </w:p>
        </w:tc>
        <w:tc>
          <w:tcPr>
            <w:tcW w:w="1942" w:type="pct"/>
          </w:tcPr>
          <w:p w:rsidR="00EB7944" w:rsidRPr="000840B3" w:rsidRDefault="00C27A93"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vats (W)</w:t>
            </w:r>
          </w:p>
        </w:tc>
        <w:tc>
          <w:tcPr>
            <w:tcW w:w="621" w:type="pct"/>
          </w:tcPr>
          <w:p w:rsidR="00EB7944" w:rsidRPr="000840B3" w:rsidRDefault="00C27A9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6,973 333</w:t>
            </w:r>
          </w:p>
        </w:tc>
        <w:tc>
          <w:tcPr>
            <w:tcW w:w="403" w:type="pct"/>
          </w:tcPr>
          <w:p w:rsidR="00EB7944" w:rsidRPr="000840B3" w:rsidRDefault="00EB7944"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E – 02</w:t>
            </w:r>
          </w:p>
        </w:tc>
      </w:tr>
      <w:tr w:rsidR="00EB7944" w:rsidRPr="000840B3" w:rsidTr="000840B3">
        <w:tc>
          <w:tcPr>
            <w:tcW w:w="2034" w:type="pct"/>
          </w:tcPr>
          <w:p w:rsidR="00EB7944" w:rsidRPr="000840B3" w:rsidRDefault="00C27A9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cal (termoķīmiskā)/s</w:t>
            </w:r>
          </w:p>
        </w:tc>
        <w:tc>
          <w:tcPr>
            <w:tcW w:w="1942" w:type="pct"/>
          </w:tcPr>
          <w:p w:rsidR="00EB7944" w:rsidRPr="000840B3" w:rsidRDefault="00C27A93"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vats (W)</w:t>
            </w:r>
          </w:p>
        </w:tc>
        <w:tc>
          <w:tcPr>
            <w:tcW w:w="621" w:type="pct"/>
          </w:tcPr>
          <w:p w:rsidR="00EB7944" w:rsidRPr="000840B3" w:rsidRDefault="00C27A9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4,184 000 *</w:t>
            </w:r>
          </w:p>
        </w:tc>
        <w:tc>
          <w:tcPr>
            <w:tcW w:w="403" w:type="pct"/>
          </w:tcPr>
          <w:p w:rsidR="00EB7944" w:rsidRPr="000840B3" w:rsidRDefault="00EB7944"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E + 00</w:t>
            </w:r>
          </w:p>
        </w:tc>
      </w:tr>
      <w:tr w:rsidR="00EB7944" w:rsidRPr="000840B3" w:rsidTr="000840B3">
        <w:tc>
          <w:tcPr>
            <w:tcW w:w="2034" w:type="pct"/>
          </w:tcPr>
          <w:p w:rsidR="00EB7944" w:rsidRPr="000840B3" w:rsidRDefault="00C27A9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cal (termoķīmiskā)/cm</w:t>
            </w:r>
            <w:r w:rsidRPr="000840B3">
              <w:rPr>
                <w:rFonts w:ascii="Times New Roman" w:hAnsi="Times New Roman" w:cs="Times New Roman"/>
                <w:sz w:val="20"/>
                <w:szCs w:val="20"/>
                <w:vertAlign w:val="superscript"/>
              </w:rPr>
              <w:t xml:space="preserve">2 </w:t>
            </w:r>
            <w:r w:rsidRPr="000840B3">
              <w:rPr>
                <w:rFonts w:ascii="Cambria Math" w:hAnsi="Cambria Math" w:cs="Cambria Math"/>
                <w:sz w:val="20"/>
                <w:szCs w:val="20"/>
              </w:rPr>
              <w:t>⋅</w:t>
            </w:r>
            <w:r w:rsidRPr="000840B3">
              <w:rPr>
                <w:rFonts w:ascii="Times New Roman" w:hAnsi="Times New Roman" w:cs="Times New Roman"/>
                <w:sz w:val="20"/>
                <w:szCs w:val="20"/>
              </w:rPr>
              <w:t xml:space="preserve"> min</w:t>
            </w:r>
          </w:p>
        </w:tc>
        <w:tc>
          <w:tcPr>
            <w:tcW w:w="1942" w:type="pct"/>
          </w:tcPr>
          <w:p w:rsidR="00EB7944" w:rsidRPr="000840B3" w:rsidRDefault="00C27A9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vati uz kvadrātmetru (W/m</w:t>
            </w:r>
            <w:r w:rsidRPr="000840B3">
              <w:rPr>
                <w:rFonts w:ascii="Times New Roman" w:hAnsi="Times New Roman" w:cs="Times New Roman"/>
                <w:sz w:val="20"/>
                <w:szCs w:val="20"/>
                <w:vertAlign w:val="superscript"/>
              </w:rPr>
              <w:t>2</w:t>
            </w:r>
            <w:r w:rsidRPr="000840B3">
              <w:rPr>
                <w:rFonts w:ascii="Times New Roman" w:hAnsi="Times New Roman" w:cs="Times New Roman"/>
                <w:sz w:val="20"/>
                <w:szCs w:val="20"/>
              </w:rPr>
              <w:t>)</w:t>
            </w:r>
          </w:p>
        </w:tc>
        <w:tc>
          <w:tcPr>
            <w:tcW w:w="621" w:type="pct"/>
          </w:tcPr>
          <w:p w:rsidR="00EB7944" w:rsidRPr="000840B3" w:rsidRDefault="00C27A9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6,973 333</w:t>
            </w:r>
          </w:p>
        </w:tc>
        <w:tc>
          <w:tcPr>
            <w:tcW w:w="403" w:type="pct"/>
          </w:tcPr>
          <w:p w:rsidR="00EB7944" w:rsidRPr="000840B3" w:rsidRDefault="00EB7944"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E + 02</w:t>
            </w:r>
          </w:p>
        </w:tc>
      </w:tr>
      <w:tr w:rsidR="00EB7944" w:rsidRPr="000840B3" w:rsidTr="000840B3">
        <w:tc>
          <w:tcPr>
            <w:tcW w:w="2034" w:type="pct"/>
          </w:tcPr>
          <w:p w:rsidR="00EB7944" w:rsidRPr="000840B3" w:rsidRDefault="00C27A9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cal (termoķīmiskā)/cm</w:t>
            </w:r>
            <w:r w:rsidRPr="000840B3">
              <w:rPr>
                <w:rFonts w:ascii="Times New Roman" w:hAnsi="Times New Roman" w:cs="Times New Roman"/>
                <w:sz w:val="20"/>
                <w:szCs w:val="20"/>
                <w:vertAlign w:val="superscript"/>
              </w:rPr>
              <w:t xml:space="preserve">2 </w:t>
            </w:r>
            <w:r w:rsidRPr="000840B3">
              <w:rPr>
                <w:rFonts w:ascii="Cambria Math" w:hAnsi="Cambria Math" w:cs="Cambria Math"/>
                <w:sz w:val="20"/>
                <w:szCs w:val="20"/>
              </w:rPr>
              <w:t>⋅</w:t>
            </w:r>
            <w:r w:rsidRPr="000840B3">
              <w:rPr>
                <w:rFonts w:ascii="Times New Roman" w:hAnsi="Times New Roman" w:cs="Times New Roman"/>
                <w:sz w:val="20"/>
                <w:szCs w:val="20"/>
              </w:rPr>
              <w:t xml:space="preserve"> s</w:t>
            </w:r>
          </w:p>
        </w:tc>
        <w:tc>
          <w:tcPr>
            <w:tcW w:w="1942" w:type="pct"/>
          </w:tcPr>
          <w:p w:rsidR="00EB7944" w:rsidRPr="000840B3" w:rsidRDefault="00C27A9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vati uz kvadrātmetru (W/m</w:t>
            </w:r>
            <w:r w:rsidRPr="000840B3">
              <w:rPr>
                <w:rFonts w:ascii="Times New Roman" w:hAnsi="Times New Roman" w:cs="Times New Roman"/>
                <w:sz w:val="20"/>
                <w:szCs w:val="20"/>
                <w:vertAlign w:val="superscript"/>
              </w:rPr>
              <w:t>2</w:t>
            </w:r>
            <w:r w:rsidRPr="000840B3">
              <w:rPr>
                <w:rFonts w:ascii="Times New Roman" w:hAnsi="Times New Roman" w:cs="Times New Roman"/>
                <w:sz w:val="20"/>
                <w:szCs w:val="20"/>
              </w:rPr>
              <w:t>)</w:t>
            </w:r>
          </w:p>
        </w:tc>
        <w:tc>
          <w:tcPr>
            <w:tcW w:w="621" w:type="pct"/>
          </w:tcPr>
          <w:p w:rsidR="00EB7944" w:rsidRPr="000840B3" w:rsidRDefault="00C27A9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4,184 000 *</w:t>
            </w:r>
          </w:p>
        </w:tc>
        <w:tc>
          <w:tcPr>
            <w:tcW w:w="403" w:type="pct"/>
          </w:tcPr>
          <w:p w:rsidR="00EB7944" w:rsidRPr="000840B3" w:rsidRDefault="00EB794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+ 04</w:t>
            </w:r>
          </w:p>
        </w:tc>
      </w:tr>
      <w:tr w:rsidR="00EB7944" w:rsidRPr="000840B3" w:rsidTr="000840B3">
        <w:tc>
          <w:tcPr>
            <w:tcW w:w="2034" w:type="pct"/>
          </w:tcPr>
          <w:p w:rsidR="00EB7944" w:rsidRPr="000840B3" w:rsidRDefault="00C27A9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 xml:space="preserve">cal (termoķīmiskā)/cm </w:t>
            </w:r>
            <w:r w:rsidRPr="000840B3">
              <w:rPr>
                <w:rFonts w:ascii="Cambria Math" w:hAnsi="Cambria Math" w:cs="Cambria Math"/>
                <w:sz w:val="20"/>
                <w:szCs w:val="20"/>
              </w:rPr>
              <w:t>⋅</w:t>
            </w:r>
            <w:r w:rsidRPr="000840B3">
              <w:rPr>
                <w:rFonts w:ascii="Times New Roman" w:hAnsi="Times New Roman" w:cs="Times New Roman"/>
                <w:sz w:val="20"/>
                <w:szCs w:val="20"/>
              </w:rPr>
              <w:t xml:space="preserve"> s </w:t>
            </w:r>
            <w:r w:rsidRPr="000840B3">
              <w:rPr>
                <w:rFonts w:ascii="Cambria Math" w:hAnsi="Cambria Math" w:cs="Cambria Math"/>
                <w:sz w:val="20"/>
                <w:szCs w:val="20"/>
              </w:rPr>
              <w:t>⋅</w:t>
            </w:r>
            <w:r w:rsidRPr="000840B3">
              <w:rPr>
                <w:rFonts w:ascii="Times New Roman" w:hAnsi="Times New Roman" w:cs="Times New Roman"/>
                <w:sz w:val="20"/>
                <w:szCs w:val="20"/>
              </w:rPr>
              <w:t xml:space="preserve"> °C</w:t>
            </w:r>
          </w:p>
        </w:tc>
        <w:tc>
          <w:tcPr>
            <w:tcW w:w="1942" w:type="pct"/>
          </w:tcPr>
          <w:p w:rsidR="00EB7944" w:rsidRPr="000840B3" w:rsidRDefault="00C27A9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 xml:space="preserve">vati uz kelvinmetru (W/m </w:t>
            </w:r>
            <w:r w:rsidRPr="000840B3">
              <w:rPr>
                <w:rFonts w:ascii="Cambria Math" w:hAnsi="Cambria Math" w:cs="Cambria Math"/>
                <w:sz w:val="20"/>
                <w:szCs w:val="20"/>
              </w:rPr>
              <w:t>⋅</w:t>
            </w:r>
            <w:r w:rsidRPr="000840B3">
              <w:rPr>
                <w:rFonts w:ascii="Times New Roman" w:hAnsi="Times New Roman" w:cs="Times New Roman"/>
                <w:sz w:val="20"/>
                <w:szCs w:val="20"/>
              </w:rPr>
              <w:t xml:space="preserve"> K)</w:t>
            </w:r>
          </w:p>
        </w:tc>
        <w:tc>
          <w:tcPr>
            <w:tcW w:w="621" w:type="pct"/>
          </w:tcPr>
          <w:p w:rsidR="00EB7944" w:rsidRPr="000840B3" w:rsidRDefault="00C27A9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4,184 000 *</w:t>
            </w:r>
          </w:p>
        </w:tc>
        <w:tc>
          <w:tcPr>
            <w:tcW w:w="403" w:type="pct"/>
          </w:tcPr>
          <w:p w:rsidR="00EB7944" w:rsidRPr="000840B3" w:rsidRDefault="00EB794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+ 02</w:t>
            </w:r>
          </w:p>
        </w:tc>
      </w:tr>
      <w:tr w:rsidR="00EB7944" w:rsidRPr="000840B3" w:rsidTr="000840B3">
        <w:tc>
          <w:tcPr>
            <w:tcW w:w="2034" w:type="pct"/>
          </w:tcPr>
          <w:p w:rsidR="00EB7944" w:rsidRPr="000840B3" w:rsidRDefault="00C27A9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dzīvsudraba stabiņa centimetrs (0°C)</w:t>
            </w:r>
          </w:p>
        </w:tc>
        <w:tc>
          <w:tcPr>
            <w:tcW w:w="1942" w:type="pct"/>
          </w:tcPr>
          <w:p w:rsidR="00EB7944" w:rsidRPr="000840B3" w:rsidRDefault="00C27A93"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paskāls (Pa)</w:t>
            </w:r>
          </w:p>
        </w:tc>
        <w:tc>
          <w:tcPr>
            <w:tcW w:w="621" w:type="pct"/>
          </w:tcPr>
          <w:p w:rsidR="00EB7944" w:rsidRPr="000840B3" w:rsidRDefault="00C27A9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1,333 22</w:t>
            </w:r>
          </w:p>
        </w:tc>
        <w:tc>
          <w:tcPr>
            <w:tcW w:w="403" w:type="pct"/>
          </w:tcPr>
          <w:p w:rsidR="00EB7944" w:rsidRPr="000840B3" w:rsidRDefault="00EB794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+ 03</w:t>
            </w:r>
          </w:p>
        </w:tc>
      </w:tr>
      <w:tr w:rsidR="00EB7944" w:rsidRPr="000840B3" w:rsidTr="000840B3">
        <w:tc>
          <w:tcPr>
            <w:tcW w:w="2034" w:type="pct"/>
          </w:tcPr>
          <w:p w:rsidR="00EB7944" w:rsidRPr="000840B3" w:rsidRDefault="00C27A9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ūdens centimetrs (4°C)</w:t>
            </w:r>
          </w:p>
        </w:tc>
        <w:tc>
          <w:tcPr>
            <w:tcW w:w="1942" w:type="pct"/>
          </w:tcPr>
          <w:p w:rsidR="00EB7944" w:rsidRPr="000840B3" w:rsidRDefault="00C27A93"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paskāls (Pa)</w:t>
            </w:r>
          </w:p>
        </w:tc>
        <w:tc>
          <w:tcPr>
            <w:tcW w:w="621" w:type="pct"/>
          </w:tcPr>
          <w:p w:rsidR="00EB7944" w:rsidRPr="000840B3" w:rsidRDefault="00C27A9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9,806 38</w:t>
            </w:r>
          </w:p>
        </w:tc>
        <w:tc>
          <w:tcPr>
            <w:tcW w:w="403" w:type="pct"/>
          </w:tcPr>
          <w:p w:rsidR="00EB7944" w:rsidRPr="000840B3" w:rsidRDefault="00EB794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+ 01</w:t>
            </w:r>
          </w:p>
        </w:tc>
      </w:tr>
      <w:tr w:rsidR="00EB7944" w:rsidRPr="000840B3" w:rsidTr="000840B3">
        <w:tc>
          <w:tcPr>
            <w:tcW w:w="2034" w:type="pct"/>
          </w:tcPr>
          <w:p w:rsidR="00EB7944" w:rsidRPr="000840B3" w:rsidRDefault="00C27A9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centipuazs</w:t>
            </w:r>
          </w:p>
        </w:tc>
        <w:tc>
          <w:tcPr>
            <w:tcW w:w="1942" w:type="pct"/>
          </w:tcPr>
          <w:p w:rsidR="00EB7944" w:rsidRPr="000840B3" w:rsidRDefault="00C27A9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 xml:space="preserve">paskālsekunde (Pa </w:t>
            </w:r>
            <w:r w:rsidRPr="000840B3">
              <w:rPr>
                <w:rFonts w:ascii="Cambria Math" w:hAnsi="Cambria Math" w:cs="Cambria Math"/>
                <w:sz w:val="20"/>
                <w:szCs w:val="20"/>
              </w:rPr>
              <w:t>⋅</w:t>
            </w:r>
            <w:r w:rsidRPr="000840B3">
              <w:rPr>
                <w:rFonts w:ascii="Times New Roman" w:hAnsi="Times New Roman" w:cs="Times New Roman"/>
                <w:sz w:val="20"/>
                <w:szCs w:val="20"/>
              </w:rPr>
              <w:t xml:space="preserve"> s)</w:t>
            </w:r>
          </w:p>
        </w:tc>
        <w:tc>
          <w:tcPr>
            <w:tcW w:w="621" w:type="pct"/>
          </w:tcPr>
          <w:p w:rsidR="00EB7944" w:rsidRPr="000840B3" w:rsidRDefault="00C27A9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1,000 000 *</w:t>
            </w:r>
          </w:p>
        </w:tc>
        <w:tc>
          <w:tcPr>
            <w:tcW w:w="403" w:type="pct"/>
          </w:tcPr>
          <w:p w:rsidR="00EB7944" w:rsidRPr="000840B3" w:rsidRDefault="00EB794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03</w:t>
            </w:r>
          </w:p>
        </w:tc>
      </w:tr>
      <w:tr w:rsidR="00EB7944" w:rsidRPr="000840B3" w:rsidTr="000840B3">
        <w:tc>
          <w:tcPr>
            <w:tcW w:w="2034" w:type="pct"/>
          </w:tcPr>
          <w:p w:rsidR="00EB7944" w:rsidRPr="000840B3" w:rsidRDefault="00C27A9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centistokss</w:t>
            </w:r>
          </w:p>
        </w:tc>
        <w:tc>
          <w:tcPr>
            <w:tcW w:w="1942" w:type="pct"/>
          </w:tcPr>
          <w:p w:rsidR="00EB7944" w:rsidRPr="000840B3" w:rsidRDefault="00C27A9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kvadrātmetri sekundē (m</w:t>
            </w:r>
            <w:r w:rsidRPr="000840B3">
              <w:rPr>
                <w:rFonts w:ascii="Times New Roman" w:hAnsi="Times New Roman" w:cs="Times New Roman"/>
                <w:sz w:val="20"/>
                <w:szCs w:val="20"/>
                <w:vertAlign w:val="superscript"/>
              </w:rPr>
              <w:t>2</w:t>
            </w:r>
            <w:r w:rsidRPr="000840B3">
              <w:rPr>
                <w:rFonts w:ascii="Times New Roman" w:hAnsi="Times New Roman" w:cs="Times New Roman"/>
                <w:sz w:val="20"/>
                <w:szCs w:val="20"/>
              </w:rPr>
              <w:t>/s)</w:t>
            </w:r>
          </w:p>
        </w:tc>
        <w:tc>
          <w:tcPr>
            <w:tcW w:w="621" w:type="pct"/>
          </w:tcPr>
          <w:p w:rsidR="00EB7944" w:rsidRPr="000840B3" w:rsidRDefault="00C27A9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1,000 000 *</w:t>
            </w:r>
          </w:p>
        </w:tc>
        <w:tc>
          <w:tcPr>
            <w:tcW w:w="403" w:type="pct"/>
          </w:tcPr>
          <w:p w:rsidR="00EB7944" w:rsidRPr="000840B3" w:rsidRDefault="00EB794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06</w:t>
            </w:r>
          </w:p>
        </w:tc>
      </w:tr>
      <w:tr w:rsidR="00EB7944" w:rsidRPr="000840B3" w:rsidTr="000840B3">
        <w:tc>
          <w:tcPr>
            <w:tcW w:w="2034" w:type="pct"/>
          </w:tcPr>
          <w:p w:rsidR="00EB7944" w:rsidRPr="000840B3" w:rsidRDefault="00C27A9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cirkularmils</w:t>
            </w:r>
          </w:p>
        </w:tc>
        <w:tc>
          <w:tcPr>
            <w:tcW w:w="1942" w:type="pct"/>
          </w:tcPr>
          <w:p w:rsidR="00EB7944" w:rsidRPr="000840B3" w:rsidRDefault="00C27A9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kvadrātmetrs (m</w:t>
            </w:r>
            <w:r w:rsidRPr="000840B3">
              <w:rPr>
                <w:rFonts w:ascii="Times New Roman" w:hAnsi="Times New Roman" w:cs="Times New Roman"/>
                <w:sz w:val="20"/>
                <w:szCs w:val="20"/>
                <w:vertAlign w:val="superscript"/>
              </w:rPr>
              <w:t>2</w:t>
            </w:r>
            <w:r w:rsidRPr="000840B3">
              <w:rPr>
                <w:rFonts w:ascii="Times New Roman" w:hAnsi="Times New Roman" w:cs="Times New Roman"/>
                <w:sz w:val="20"/>
                <w:szCs w:val="20"/>
              </w:rPr>
              <w:t>)</w:t>
            </w:r>
          </w:p>
        </w:tc>
        <w:tc>
          <w:tcPr>
            <w:tcW w:w="621" w:type="pct"/>
          </w:tcPr>
          <w:p w:rsidR="00EB7944" w:rsidRPr="000840B3" w:rsidRDefault="00C27A9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5,067 075</w:t>
            </w:r>
          </w:p>
        </w:tc>
        <w:tc>
          <w:tcPr>
            <w:tcW w:w="403" w:type="pct"/>
          </w:tcPr>
          <w:p w:rsidR="00EB7944" w:rsidRPr="000840B3" w:rsidRDefault="00EB794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10</w:t>
            </w:r>
          </w:p>
        </w:tc>
      </w:tr>
      <w:tr w:rsidR="00EB7944" w:rsidRPr="000840B3" w:rsidTr="000840B3">
        <w:tc>
          <w:tcPr>
            <w:tcW w:w="2034" w:type="pct"/>
          </w:tcPr>
          <w:p w:rsidR="00EB7944" w:rsidRPr="000840B3" w:rsidRDefault="00C27A9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klo</w:t>
            </w:r>
          </w:p>
        </w:tc>
        <w:tc>
          <w:tcPr>
            <w:tcW w:w="1942" w:type="pct"/>
          </w:tcPr>
          <w:p w:rsidR="00EB7944" w:rsidRPr="000840B3" w:rsidRDefault="00C27A9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 xml:space="preserve">kelvinmetri kvadrātā uz vatu (K </w:t>
            </w:r>
            <w:r w:rsidRPr="000840B3">
              <w:rPr>
                <w:rFonts w:ascii="Cambria Math" w:hAnsi="Cambria Math" w:cs="Cambria Math"/>
                <w:sz w:val="20"/>
                <w:szCs w:val="20"/>
              </w:rPr>
              <w:t>⋅</w:t>
            </w:r>
            <w:r w:rsidRPr="000840B3">
              <w:rPr>
                <w:rFonts w:ascii="Times New Roman" w:hAnsi="Times New Roman" w:cs="Times New Roman"/>
                <w:sz w:val="20"/>
                <w:szCs w:val="20"/>
              </w:rPr>
              <w:t xml:space="preserve"> m</w:t>
            </w:r>
            <w:r w:rsidRPr="000840B3">
              <w:rPr>
                <w:rFonts w:ascii="Times New Roman" w:hAnsi="Times New Roman" w:cs="Times New Roman"/>
                <w:sz w:val="20"/>
                <w:szCs w:val="20"/>
                <w:vertAlign w:val="superscript"/>
              </w:rPr>
              <w:t>2</w:t>
            </w:r>
            <w:r w:rsidRPr="000840B3">
              <w:rPr>
                <w:rFonts w:ascii="Times New Roman" w:hAnsi="Times New Roman" w:cs="Times New Roman"/>
                <w:sz w:val="20"/>
                <w:szCs w:val="20"/>
              </w:rPr>
              <w:t>/W)</w:t>
            </w:r>
          </w:p>
        </w:tc>
        <w:tc>
          <w:tcPr>
            <w:tcW w:w="621" w:type="pct"/>
          </w:tcPr>
          <w:p w:rsidR="00EB7944" w:rsidRPr="000840B3" w:rsidRDefault="00C27A9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2,003 712</w:t>
            </w:r>
          </w:p>
        </w:tc>
        <w:tc>
          <w:tcPr>
            <w:tcW w:w="403" w:type="pct"/>
          </w:tcPr>
          <w:p w:rsidR="00EB7944" w:rsidRPr="000840B3" w:rsidRDefault="00EB794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01</w:t>
            </w:r>
          </w:p>
        </w:tc>
      </w:tr>
      <w:tr w:rsidR="00EC26FF" w:rsidRPr="000840B3" w:rsidTr="000840B3">
        <w:tc>
          <w:tcPr>
            <w:tcW w:w="2034" w:type="pct"/>
          </w:tcPr>
          <w:p w:rsidR="00EC26FF" w:rsidRPr="000840B3" w:rsidRDefault="00C27A93"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kauss</w:t>
            </w:r>
          </w:p>
        </w:tc>
        <w:tc>
          <w:tcPr>
            <w:tcW w:w="1942" w:type="pct"/>
          </w:tcPr>
          <w:p w:rsidR="00EC26FF" w:rsidRPr="000840B3" w:rsidRDefault="00C27A9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kubikmetrs (m</w:t>
            </w:r>
            <w:r w:rsidRPr="000840B3">
              <w:rPr>
                <w:rFonts w:ascii="Times New Roman" w:hAnsi="Times New Roman" w:cs="Times New Roman"/>
                <w:sz w:val="20"/>
                <w:szCs w:val="20"/>
                <w:vertAlign w:val="superscript"/>
              </w:rPr>
              <w:t>3</w:t>
            </w:r>
            <w:r w:rsidRPr="000840B3">
              <w:rPr>
                <w:rFonts w:ascii="Times New Roman" w:hAnsi="Times New Roman" w:cs="Times New Roman"/>
                <w:sz w:val="20"/>
                <w:szCs w:val="20"/>
              </w:rPr>
              <w:t>)</w:t>
            </w:r>
          </w:p>
        </w:tc>
        <w:tc>
          <w:tcPr>
            <w:tcW w:w="621" w:type="pct"/>
          </w:tcPr>
          <w:p w:rsidR="00EC26FF" w:rsidRPr="000840B3" w:rsidRDefault="00C27A9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2,365 882</w:t>
            </w:r>
          </w:p>
        </w:tc>
        <w:tc>
          <w:tcPr>
            <w:tcW w:w="403" w:type="pct"/>
          </w:tcPr>
          <w:p w:rsidR="00EC26FF" w:rsidRPr="000840B3" w:rsidRDefault="00EB794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04</w:t>
            </w:r>
          </w:p>
        </w:tc>
      </w:tr>
      <w:tr w:rsidR="00EC26FF" w:rsidRPr="000840B3" w:rsidTr="000840B3">
        <w:tc>
          <w:tcPr>
            <w:tcW w:w="2034" w:type="pct"/>
          </w:tcPr>
          <w:p w:rsidR="00EC26FF" w:rsidRPr="000840B3" w:rsidRDefault="00C27A93" w:rsidP="008B4267">
            <w:pPr>
              <w:jc w:val="both"/>
              <w:rPr>
                <w:rFonts w:ascii="Times New Roman" w:eastAsia="Times New Roman" w:hAnsi="Times New Roman" w:cs="Times New Roman"/>
                <w:noProof/>
                <w:sz w:val="20"/>
                <w:szCs w:val="20"/>
              </w:rPr>
            </w:pPr>
            <w:r w:rsidRPr="000840B3">
              <w:rPr>
                <w:rFonts w:ascii="Times New Roman" w:hAnsi="Times New Roman" w:cs="Times New Roman"/>
                <w:noProof/>
                <w:sz w:val="20"/>
                <w:szCs w:val="20"/>
              </w:rPr>
              <w:t>kirī</w:t>
            </w:r>
          </w:p>
        </w:tc>
        <w:tc>
          <w:tcPr>
            <w:tcW w:w="1942" w:type="pct"/>
          </w:tcPr>
          <w:p w:rsidR="00EC26FF" w:rsidRPr="000840B3" w:rsidRDefault="00C27A9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bekerels (Bq)</w:t>
            </w:r>
          </w:p>
        </w:tc>
        <w:tc>
          <w:tcPr>
            <w:tcW w:w="621" w:type="pct"/>
          </w:tcPr>
          <w:p w:rsidR="00EC26FF" w:rsidRPr="000840B3" w:rsidRDefault="00C27A9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3,700 000 *</w:t>
            </w:r>
          </w:p>
        </w:tc>
        <w:tc>
          <w:tcPr>
            <w:tcW w:w="403" w:type="pct"/>
          </w:tcPr>
          <w:p w:rsidR="00EC26FF" w:rsidRPr="000840B3" w:rsidRDefault="00EB794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+ 10</w:t>
            </w:r>
          </w:p>
        </w:tc>
      </w:tr>
      <w:tr w:rsidR="00EC26FF" w:rsidRPr="000840B3" w:rsidTr="000840B3">
        <w:tc>
          <w:tcPr>
            <w:tcW w:w="2034" w:type="pct"/>
          </w:tcPr>
          <w:p w:rsidR="00EC26FF" w:rsidRPr="000840B3" w:rsidRDefault="00EC26FF" w:rsidP="008B4267">
            <w:pPr>
              <w:jc w:val="both"/>
              <w:rPr>
                <w:rFonts w:ascii="Times New Roman" w:eastAsia="Times New Roman" w:hAnsi="Times New Roman" w:cs="Times New Roman"/>
                <w:noProof/>
                <w:sz w:val="20"/>
                <w:szCs w:val="20"/>
              </w:rPr>
            </w:pPr>
          </w:p>
        </w:tc>
        <w:tc>
          <w:tcPr>
            <w:tcW w:w="1942" w:type="pct"/>
          </w:tcPr>
          <w:p w:rsidR="00EC26FF" w:rsidRPr="000840B3" w:rsidRDefault="00EC26FF" w:rsidP="008B4267">
            <w:pPr>
              <w:jc w:val="both"/>
              <w:rPr>
                <w:rFonts w:ascii="Times New Roman" w:eastAsia="Times New Roman" w:hAnsi="Times New Roman" w:cs="Times New Roman"/>
                <w:noProof/>
                <w:sz w:val="20"/>
                <w:szCs w:val="20"/>
              </w:rPr>
            </w:pPr>
          </w:p>
        </w:tc>
        <w:tc>
          <w:tcPr>
            <w:tcW w:w="621" w:type="pct"/>
          </w:tcPr>
          <w:p w:rsidR="00EC26FF" w:rsidRPr="000840B3" w:rsidRDefault="00EC26FF" w:rsidP="008B4267">
            <w:pPr>
              <w:jc w:val="both"/>
              <w:rPr>
                <w:rFonts w:ascii="Times New Roman" w:eastAsia="Times New Roman" w:hAnsi="Times New Roman" w:cs="Times New Roman"/>
                <w:noProof/>
                <w:sz w:val="20"/>
                <w:szCs w:val="20"/>
              </w:rPr>
            </w:pPr>
          </w:p>
        </w:tc>
        <w:tc>
          <w:tcPr>
            <w:tcW w:w="403" w:type="pct"/>
          </w:tcPr>
          <w:p w:rsidR="00EC26FF" w:rsidRPr="000840B3" w:rsidRDefault="00EC26FF" w:rsidP="008B4267">
            <w:pPr>
              <w:jc w:val="both"/>
              <w:rPr>
                <w:rFonts w:ascii="Times New Roman" w:eastAsia="Times New Roman" w:hAnsi="Times New Roman" w:cs="Times New Roman"/>
                <w:noProof/>
                <w:sz w:val="20"/>
                <w:szCs w:val="20"/>
              </w:rPr>
            </w:pPr>
          </w:p>
        </w:tc>
      </w:tr>
      <w:tr w:rsidR="00C27A93" w:rsidRPr="000840B3" w:rsidTr="000840B3">
        <w:tc>
          <w:tcPr>
            <w:tcW w:w="2034" w:type="pct"/>
          </w:tcPr>
          <w:p w:rsidR="00C27A93" w:rsidRPr="000840B3" w:rsidRDefault="000F2BD8"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diennakts (vidējā planētas)</w:t>
            </w:r>
          </w:p>
        </w:tc>
        <w:tc>
          <w:tcPr>
            <w:tcW w:w="1942" w:type="pct"/>
          </w:tcPr>
          <w:p w:rsidR="00C27A93" w:rsidRPr="000840B3" w:rsidRDefault="000F2BD8"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sekunde (s)</w:t>
            </w:r>
          </w:p>
        </w:tc>
        <w:tc>
          <w:tcPr>
            <w:tcW w:w="621" w:type="pct"/>
          </w:tcPr>
          <w:p w:rsidR="00C27A93" w:rsidRPr="000840B3" w:rsidRDefault="00C27A9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8,640 000</w:t>
            </w:r>
          </w:p>
        </w:tc>
        <w:tc>
          <w:tcPr>
            <w:tcW w:w="403" w:type="pct"/>
          </w:tcPr>
          <w:p w:rsidR="00C27A93" w:rsidRPr="000840B3" w:rsidRDefault="00C27A9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+ 04</w:t>
            </w:r>
          </w:p>
        </w:tc>
      </w:tr>
      <w:tr w:rsidR="00C27A93" w:rsidRPr="000840B3" w:rsidTr="000840B3">
        <w:tc>
          <w:tcPr>
            <w:tcW w:w="2034" w:type="pct"/>
          </w:tcPr>
          <w:p w:rsidR="00C27A93" w:rsidRPr="000840B3" w:rsidRDefault="000F2BD8"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diennakts (zvaigžņu)</w:t>
            </w:r>
          </w:p>
        </w:tc>
        <w:tc>
          <w:tcPr>
            <w:tcW w:w="1942" w:type="pct"/>
          </w:tcPr>
          <w:p w:rsidR="00C27A93" w:rsidRPr="000840B3" w:rsidRDefault="000F2BD8"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sekunde (s)</w:t>
            </w:r>
          </w:p>
        </w:tc>
        <w:tc>
          <w:tcPr>
            <w:tcW w:w="621" w:type="pct"/>
          </w:tcPr>
          <w:p w:rsidR="00C27A93" w:rsidRPr="000840B3" w:rsidRDefault="00C27A9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8,616 409</w:t>
            </w:r>
          </w:p>
        </w:tc>
        <w:tc>
          <w:tcPr>
            <w:tcW w:w="403" w:type="pct"/>
          </w:tcPr>
          <w:p w:rsidR="00C27A93" w:rsidRPr="000840B3" w:rsidRDefault="00C27A9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+ 04</w:t>
            </w:r>
          </w:p>
        </w:tc>
      </w:tr>
      <w:tr w:rsidR="00C27A93" w:rsidRPr="000840B3" w:rsidTr="000840B3">
        <w:tc>
          <w:tcPr>
            <w:tcW w:w="2034" w:type="pct"/>
          </w:tcPr>
          <w:p w:rsidR="00C27A93" w:rsidRPr="000840B3" w:rsidRDefault="000F2BD8"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grāds (leņķa)</w:t>
            </w:r>
          </w:p>
        </w:tc>
        <w:tc>
          <w:tcPr>
            <w:tcW w:w="1942" w:type="pct"/>
          </w:tcPr>
          <w:p w:rsidR="00C27A93" w:rsidRPr="000840B3" w:rsidRDefault="000F2BD8"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radiāns (rad)</w:t>
            </w:r>
          </w:p>
        </w:tc>
        <w:tc>
          <w:tcPr>
            <w:tcW w:w="621" w:type="pct"/>
          </w:tcPr>
          <w:p w:rsidR="00C27A93" w:rsidRPr="000840B3" w:rsidRDefault="00C27A9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1,745 329</w:t>
            </w:r>
          </w:p>
        </w:tc>
        <w:tc>
          <w:tcPr>
            <w:tcW w:w="403" w:type="pct"/>
          </w:tcPr>
          <w:p w:rsidR="00C27A93" w:rsidRPr="000840B3" w:rsidRDefault="00C27A9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02</w:t>
            </w:r>
          </w:p>
        </w:tc>
      </w:tr>
      <w:tr w:rsidR="00C27A93" w:rsidRPr="000840B3" w:rsidTr="000840B3">
        <w:tc>
          <w:tcPr>
            <w:tcW w:w="2034" w:type="pct"/>
          </w:tcPr>
          <w:p w:rsidR="00C27A93" w:rsidRPr="000840B3" w:rsidRDefault="000F2BD8" w:rsidP="008B4267">
            <w:pPr>
              <w:jc w:val="both"/>
              <w:rPr>
                <w:rFonts w:ascii="Times New Roman" w:hAnsi="Times New Roman" w:cs="Times New Roman"/>
                <w:sz w:val="20"/>
                <w:szCs w:val="20"/>
              </w:rPr>
            </w:pPr>
            <w:r w:rsidRPr="000840B3">
              <w:rPr>
                <w:rFonts w:ascii="Times New Roman" w:hAnsi="Times New Roman" w:cs="Times New Roman"/>
                <w:sz w:val="20"/>
                <w:szCs w:val="20"/>
              </w:rPr>
              <w:t xml:space="preserve">°F </w:t>
            </w:r>
            <w:r w:rsidRPr="000840B3">
              <w:rPr>
                <w:rFonts w:ascii="Cambria Math" w:hAnsi="Cambria Math" w:cs="Cambria Math"/>
                <w:sz w:val="20"/>
                <w:szCs w:val="20"/>
              </w:rPr>
              <w:t>⋅</w:t>
            </w:r>
            <w:r w:rsidRPr="000840B3">
              <w:rPr>
                <w:rFonts w:ascii="Times New Roman" w:hAnsi="Times New Roman" w:cs="Times New Roman"/>
                <w:sz w:val="20"/>
                <w:szCs w:val="20"/>
              </w:rPr>
              <w:t xml:space="preserve"> h </w:t>
            </w:r>
            <w:r w:rsidRPr="000840B3">
              <w:rPr>
                <w:rFonts w:ascii="Cambria Math" w:hAnsi="Cambria Math" w:cs="Cambria Math"/>
                <w:sz w:val="20"/>
                <w:szCs w:val="20"/>
              </w:rPr>
              <w:t>⋅</w:t>
            </w:r>
            <w:r w:rsidRPr="000840B3">
              <w:rPr>
                <w:rFonts w:ascii="Times New Roman" w:hAnsi="Times New Roman" w:cs="Times New Roman"/>
                <w:sz w:val="20"/>
                <w:szCs w:val="20"/>
              </w:rPr>
              <w:t xml:space="preserve"> ft</w:t>
            </w:r>
            <w:r w:rsidRPr="000840B3">
              <w:rPr>
                <w:rFonts w:ascii="Times New Roman" w:hAnsi="Times New Roman" w:cs="Times New Roman"/>
                <w:sz w:val="20"/>
                <w:szCs w:val="20"/>
                <w:vertAlign w:val="superscript"/>
              </w:rPr>
              <w:t>2</w:t>
            </w:r>
            <w:r w:rsidRPr="000840B3">
              <w:rPr>
                <w:rFonts w:ascii="Times New Roman" w:hAnsi="Times New Roman" w:cs="Times New Roman"/>
                <w:sz w:val="20"/>
                <w:szCs w:val="20"/>
              </w:rPr>
              <w:t>/Btu (starptautiskā tabula)</w:t>
            </w:r>
          </w:p>
          <w:p w:rsidR="000F2BD8" w:rsidRPr="000840B3" w:rsidRDefault="000F2BD8"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(R, siltumpretestība)</w:t>
            </w:r>
          </w:p>
        </w:tc>
        <w:tc>
          <w:tcPr>
            <w:tcW w:w="1942" w:type="pct"/>
          </w:tcPr>
          <w:p w:rsidR="00C27A93" w:rsidRPr="000840B3" w:rsidRDefault="000F2BD8"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 xml:space="preserve">kelvinmetri kvadrātā uz vatu (K </w:t>
            </w:r>
            <w:r w:rsidRPr="000840B3">
              <w:rPr>
                <w:rFonts w:ascii="Cambria Math" w:hAnsi="Cambria Math" w:cs="Cambria Math"/>
                <w:sz w:val="20"/>
                <w:szCs w:val="20"/>
              </w:rPr>
              <w:t>⋅</w:t>
            </w:r>
            <w:r w:rsidRPr="000840B3">
              <w:rPr>
                <w:rFonts w:ascii="Times New Roman" w:hAnsi="Times New Roman" w:cs="Times New Roman"/>
                <w:sz w:val="20"/>
                <w:szCs w:val="20"/>
              </w:rPr>
              <w:t xml:space="preserve"> m</w:t>
            </w:r>
            <w:r w:rsidRPr="000840B3">
              <w:rPr>
                <w:rFonts w:ascii="Times New Roman" w:hAnsi="Times New Roman" w:cs="Times New Roman"/>
                <w:sz w:val="20"/>
                <w:szCs w:val="20"/>
                <w:vertAlign w:val="superscript"/>
              </w:rPr>
              <w:t>2</w:t>
            </w:r>
            <w:r w:rsidRPr="000840B3">
              <w:rPr>
                <w:rFonts w:ascii="Times New Roman" w:hAnsi="Times New Roman" w:cs="Times New Roman"/>
                <w:sz w:val="20"/>
                <w:szCs w:val="20"/>
              </w:rPr>
              <w:t>/W)</w:t>
            </w:r>
          </w:p>
        </w:tc>
        <w:tc>
          <w:tcPr>
            <w:tcW w:w="621" w:type="pct"/>
          </w:tcPr>
          <w:p w:rsidR="00C27A93" w:rsidRPr="000840B3" w:rsidRDefault="00C27A9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1,761 102</w:t>
            </w:r>
          </w:p>
        </w:tc>
        <w:tc>
          <w:tcPr>
            <w:tcW w:w="403" w:type="pct"/>
          </w:tcPr>
          <w:p w:rsidR="00C27A93" w:rsidRPr="000840B3" w:rsidRDefault="00C27A9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01</w:t>
            </w:r>
          </w:p>
        </w:tc>
      </w:tr>
      <w:tr w:rsidR="000F2BD8" w:rsidRPr="000840B3" w:rsidTr="000840B3">
        <w:tc>
          <w:tcPr>
            <w:tcW w:w="2034" w:type="pct"/>
          </w:tcPr>
          <w:p w:rsidR="000F2BD8" w:rsidRPr="000840B3" w:rsidRDefault="000F2BD8" w:rsidP="008B4267">
            <w:pPr>
              <w:jc w:val="both"/>
              <w:rPr>
                <w:rFonts w:ascii="Times New Roman" w:hAnsi="Times New Roman" w:cs="Times New Roman"/>
                <w:sz w:val="20"/>
                <w:szCs w:val="20"/>
              </w:rPr>
            </w:pPr>
            <w:r w:rsidRPr="000840B3">
              <w:rPr>
                <w:rFonts w:ascii="Times New Roman" w:hAnsi="Times New Roman" w:cs="Times New Roman"/>
                <w:sz w:val="20"/>
                <w:szCs w:val="20"/>
              </w:rPr>
              <w:t xml:space="preserve">°F </w:t>
            </w:r>
            <w:r w:rsidRPr="000840B3">
              <w:rPr>
                <w:rFonts w:ascii="Cambria Math" w:hAnsi="Cambria Math" w:cs="Cambria Math"/>
                <w:sz w:val="20"/>
                <w:szCs w:val="20"/>
              </w:rPr>
              <w:t>⋅</w:t>
            </w:r>
            <w:r w:rsidRPr="000840B3">
              <w:rPr>
                <w:rFonts w:ascii="Times New Roman" w:hAnsi="Times New Roman" w:cs="Times New Roman"/>
                <w:sz w:val="20"/>
                <w:szCs w:val="20"/>
              </w:rPr>
              <w:t xml:space="preserve"> h </w:t>
            </w:r>
            <w:r w:rsidRPr="000840B3">
              <w:rPr>
                <w:rFonts w:ascii="Cambria Math" w:hAnsi="Cambria Math" w:cs="Cambria Math"/>
                <w:sz w:val="20"/>
                <w:szCs w:val="20"/>
              </w:rPr>
              <w:t>⋅</w:t>
            </w:r>
            <w:r w:rsidRPr="000840B3">
              <w:rPr>
                <w:rFonts w:ascii="Times New Roman" w:hAnsi="Times New Roman" w:cs="Times New Roman"/>
                <w:sz w:val="20"/>
                <w:szCs w:val="20"/>
              </w:rPr>
              <w:t xml:space="preserve"> ft</w:t>
            </w:r>
            <w:r w:rsidRPr="000840B3">
              <w:rPr>
                <w:rFonts w:ascii="Times New Roman" w:hAnsi="Times New Roman" w:cs="Times New Roman"/>
                <w:sz w:val="20"/>
                <w:szCs w:val="20"/>
                <w:vertAlign w:val="superscript"/>
              </w:rPr>
              <w:t>2</w:t>
            </w:r>
            <w:r w:rsidRPr="000840B3">
              <w:rPr>
                <w:rFonts w:ascii="Times New Roman" w:hAnsi="Times New Roman" w:cs="Times New Roman"/>
                <w:sz w:val="20"/>
                <w:szCs w:val="20"/>
              </w:rPr>
              <w:t>/Btu (termoķīmiskā)</w:t>
            </w:r>
          </w:p>
          <w:p w:rsidR="000F2BD8" w:rsidRPr="000840B3" w:rsidRDefault="000F2BD8"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(R, siltumpretestība)</w:t>
            </w:r>
          </w:p>
        </w:tc>
        <w:tc>
          <w:tcPr>
            <w:tcW w:w="1942" w:type="pct"/>
          </w:tcPr>
          <w:p w:rsidR="000F2BD8" w:rsidRPr="000840B3" w:rsidRDefault="000F2BD8"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 xml:space="preserve">kelvinmetri kvadrātā uz vatu (K </w:t>
            </w:r>
            <w:r w:rsidRPr="000840B3">
              <w:rPr>
                <w:rFonts w:ascii="Cambria Math" w:hAnsi="Cambria Math" w:cs="Cambria Math"/>
                <w:sz w:val="20"/>
                <w:szCs w:val="20"/>
              </w:rPr>
              <w:t>⋅</w:t>
            </w:r>
            <w:r w:rsidRPr="000840B3">
              <w:rPr>
                <w:rFonts w:ascii="Times New Roman" w:hAnsi="Times New Roman" w:cs="Times New Roman"/>
                <w:sz w:val="20"/>
                <w:szCs w:val="20"/>
              </w:rPr>
              <w:t xml:space="preserve"> m</w:t>
            </w:r>
            <w:r w:rsidRPr="000840B3">
              <w:rPr>
                <w:rFonts w:ascii="Times New Roman" w:hAnsi="Times New Roman" w:cs="Times New Roman"/>
                <w:sz w:val="20"/>
                <w:szCs w:val="20"/>
                <w:vertAlign w:val="superscript"/>
              </w:rPr>
              <w:t>2</w:t>
            </w:r>
            <w:r w:rsidRPr="000840B3">
              <w:rPr>
                <w:rFonts w:ascii="Times New Roman" w:hAnsi="Times New Roman" w:cs="Times New Roman"/>
                <w:sz w:val="20"/>
                <w:szCs w:val="20"/>
              </w:rPr>
              <w:t>/W)</w:t>
            </w:r>
          </w:p>
        </w:tc>
        <w:tc>
          <w:tcPr>
            <w:tcW w:w="621" w:type="pct"/>
          </w:tcPr>
          <w:p w:rsidR="000F2BD8" w:rsidRPr="000840B3" w:rsidRDefault="000F2BD8"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1,762 280</w:t>
            </w:r>
          </w:p>
        </w:tc>
        <w:tc>
          <w:tcPr>
            <w:tcW w:w="403" w:type="pct"/>
          </w:tcPr>
          <w:p w:rsidR="000F2BD8" w:rsidRPr="000840B3" w:rsidRDefault="000F2BD8"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01</w:t>
            </w:r>
          </w:p>
        </w:tc>
      </w:tr>
      <w:tr w:rsidR="000F2BD8" w:rsidRPr="000840B3" w:rsidTr="000840B3">
        <w:tc>
          <w:tcPr>
            <w:tcW w:w="2034" w:type="pct"/>
          </w:tcPr>
          <w:p w:rsidR="000F2BD8" w:rsidRPr="000840B3" w:rsidRDefault="000F2BD8"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dins</w:t>
            </w:r>
          </w:p>
        </w:tc>
        <w:tc>
          <w:tcPr>
            <w:tcW w:w="1942" w:type="pct"/>
          </w:tcPr>
          <w:p w:rsidR="000F2BD8" w:rsidRPr="000840B3" w:rsidRDefault="000F2BD8"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ņūtons (N)</w:t>
            </w:r>
          </w:p>
        </w:tc>
        <w:tc>
          <w:tcPr>
            <w:tcW w:w="621" w:type="pct"/>
          </w:tcPr>
          <w:p w:rsidR="000F2BD8" w:rsidRPr="000840B3" w:rsidRDefault="000F2BD8"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1,000 000 *</w:t>
            </w:r>
          </w:p>
        </w:tc>
        <w:tc>
          <w:tcPr>
            <w:tcW w:w="403" w:type="pct"/>
          </w:tcPr>
          <w:p w:rsidR="000F2BD8" w:rsidRPr="000840B3" w:rsidRDefault="000F2BD8"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05</w:t>
            </w:r>
          </w:p>
        </w:tc>
      </w:tr>
      <w:tr w:rsidR="000F2BD8" w:rsidRPr="000840B3" w:rsidTr="000840B3">
        <w:tc>
          <w:tcPr>
            <w:tcW w:w="2034" w:type="pct"/>
          </w:tcPr>
          <w:p w:rsidR="000F2BD8" w:rsidRPr="000840B3" w:rsidRDefault="000F2BD8"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 xml:space="preserve">dins </w:t>
            </w:r>
            <w:r w:rsidRPr="000840B3">
              <w:rPr>
                <w:rFonts w:ascii="Cambria Math" w:hAnsi="Cambria Math" w:cs="Cambria Math"/>
                <w:sz w:val="20"/>
                <w:szCs w:val="20"/>
              </w:rPr>
              <w:t>⋅</w:t>
            </w:r>
            <w:r w:rsidRPr="000840B3">
              <w:rPr>
                <w:rFonts w:ascii="Times New Roman" w:hAnsi="Times New Roman" w:cs="Times New Roman"/>
                <w:sz w:val="20"/>
                <w:szCs w:val="20"/>
              </w:rPr>
              <w:t xml:space="preserve"> cm</w:t>
            </w:r>
          </w:p>
        </w:tc>
        <w:tc>
          <w:tcPr>
            <w:tcW w:w="1942" w:type="pct"/>
          </w:tcPr>
          <w:p w:rsidR="000F2BD8" w:rsidRPr="000840B3" w:rsidRDefault="000F2BD8"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 xml:space="preserve">ņūtonmetrs (N </w:t>
            </w:r>
            <w:r w:rsidRPr="000840B3">
              <w:rPr>
                <w:rFonts w:ascii="Cambria Math" w:hAnsi="Cambria Math" w:cs="Cambria Math"/>
                <w:sz w:val="20"/>
                <w:szCs w:val="20"/>
              </w:rPr>
              <w:t>⋅</w:t>
            </w:r>
            <w:r w:rsidRPr="000840B3">
              <w:rPr>
                <w:rFonts w:ascii="Times New Roman" w:hAnsi="Times New Roman" w:cs="Times New Roman"/>
                <w:sz w:val="20"/>
                <w:szCs w:val="20"/>
              </w:rPr>
              <w:t xml:space="preserve"> m)</w:t>
            </w:r>
          </w:p>
        </w:tc>
        <w:tc>
          <w:tcPr>
            <w:tcW w:w="621" w:type="pct"/>
          </w:tcPr>
          <w:p w:rsidR="000F2BD8" w:rsidRPr="000840B3" w:rsidRDefault="000F2BD8"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1,000 000 *</w:t>
            </w:r>
          </w:p>
        </w:tc>
        <w:tc>
          <w:tcPr>
            <w:tcW w:w="403" w:type="pct"/>
          </w:tcPr>
          <w:p w:rsidR="000F2BD8" w:rsidRPr="000840B3" w:rsidRDefault="000F2BD8"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07</w:t>
            </w:r>
          </w:p>
        </w:tc>
      </w:tr>
      <w:tr w:rsidR="000F2BD8" w:rsidRPr="000840B3" w:rsidTr="000840B3">
        <w:tc>
          <w:tcPr>
            <w:tcW w:w="2034" w:type="pct"/>
          </w:tcPr>
          <w:p w:rsidR="000F2BD8" w:rsidRPr="000840B3" w:rsidRDefault="000F2BD8"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lastRenderedPageBreak/>
              <w:t>dins/cm</w:t>
            </w:r>
            <w:r w:rsidRPr="000840B3">
              <w:rPr>
                <w:rFonts w:ascii="Times New Roman" w:hAnsi="Times New Roman" w:cs="Times New Roman"/>
                <w:sz w:val="20"/>
                <w:szCs w:val="20"/>
                <w:vertAlign w:val="superscript"/>
              </w:rPr>
              <w:t>2</w:t>
            </w:r>
          </w:p>
        </w:tc>
        <w:tc>
          <w:tcPr>
            <w:tcW w:w="1942" w:type="pct"/>
          </w:tcPr>
          <w:p w:rsidR="000F2BD8" w:rsidRPr="000840B3" w:rsidRDefault="000F2BD8"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paskāls (Pa)</w:t>
            </w:r>
          </w:p>
        </w:tc>
        <w:tc>
          <w:tcPr>
            <w:tcW w:w="621" w:type="pct"/>
          </w:tcPr>
          <w:p w:rsidR="000F2BD8" w:rsidRPr="000840B3" w:rsidRDefault="000F2BD8"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1,000 000 *</w:t>
            </w:r>
          </w:p>
        </w:tc>
        <w:tc>
          <w:tcPr>
            <w:tcW w:w="403" w:type="pct"/>
          </w:tcPr>
          <w:p w:rsidR="000F2BD8" w:rsidRPr="000840B3" w:rsidRDefault="000F2BD8"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01</w:t>
            </w:r>
          </w:p>
        </w:tc>
      </w:tr>
      <w:tr w:rsidR="000F2BD8" w:rsidRPr="000840B3" w:rsidTr="000840B3">
        <w:tc>
          <w:tcPr>
            <w:tcW w:w="2034" w:type="pct"/>
          </w:tcPr>
          <w:p w:rsidR="000F2BD8" w:rsidRPr="000840B3" w:rsidRDefault="000F2BD8" w:rsidP="008B4267">
            <w:pPr>
              <w:jc w:val="both"/>
              <w:rPr>
                <w:rFonts w:ascii="Times New Roman" w:eastAsia="Times New Roman" w:hAnsi="Times New Roman" w:cs="Times New Roman"/>
                <w:noProof/>
                <w:sz w:val="20"/>
                <w:szCs w:val="20"/>
              </w:rPr>
            </w:pPr>
          </w:p>
        </w:tc>
        <w:tc>
          <w:tcPr>
            <w:tcW w:w="1942" w:type="pct"/>
          </w:tcPr>
          <w:p w:rsidR="000F2BD8" w:rsidRPr="000840B3" w:rsidRDefault="000F2BD8" w:rsidP="008B4267">
            <w:pPr>
              <w:jc w:val="both"/>
              <w:rPr>
                <w:rFonts w:ascii="Times New Roman" w:eastAsia="Times New Roman" w:hAnsi="Times New Roman" w:cs="Times New Roman"/>
                <w:noProof/>
                <w:sz w:val="20"/>
                <w:szCs w:val="20"/>
              </w:rPr>
            </w:pPr>
          </w:p>
        </w:tc>
        <w:tc>
          <w:tcPr>
            <w:tcW w:w="621" w:type="pct"/>
          </w:tcPr>
          <w:p w:rsidR="000F2BD8" w:rsidRPr="000840B3" w:rsidRDefault="000F2BD8" w:rsidP="008B4267">
            <w:pPr>
              <w:jc w:val="both"/>
              <w:rPr>
                <w:rFonts w:ascii="Times New Roman" w:eastAsia="Times New Roman" w:hAnsi="Times New Roman" w:cs="Times New Roman"/>
                <w:noProof/>
                <w:sz w:val="20"/>
                <w:szCs w:val="20"/>
              </w:rPr>
            </w:pPr>
          </w:p>
        </w:tc>
        <w:tc>
          <w:tcPr>
            <w:tcW w:w="403" w:type="pct"/>
          </w:tcPr>
          <w:p w:rsidR="000F2BD8" w:rsidRPr="000840B3" w:rsidRDefault="000F2BD8" w:rsidP="008B4267">
            <w:pPr>
              <w:jc w:val="both"/>
              <w:rPr>
                <w:rFonts w:ascii="Times New Roman" w:eastAsia="Times New Roman" w:hAnsi="Times New Roman" w:cs="Times New Roman"/>
                <w:noProof/>
                <w:sz w:val="20"/>
                <w:szCs w:val="20"/>
              </w:rPr>
            </w:pPr>
          </w:p>
        </w:tc>
      </w:tr>
      <w:tr w:rsidR="000F2BD8" w:rsidRPr="000840B3" w:rsidTr="000840B3">
        <w:tc>
          <w:tcPr>
            <w:tcW w:w="2034" w:type="pct"/>
          </w:tcPr>
          <w:p w:rsidR="000F2BD8" w:rsidRPr="000840B3" w:rsidRDefault="00F740A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elektronvolts</w:t>
            </w:r>
          </w:p>
        </w:tc>
        <w:tc>
          <w:tcPr>
            <w:tcW w:w="1942" w:type="pct"/>
          </w:tcPr>
          <w:p w:rsidR="000F2BD8" w:rsidRPr="000840B3" w:rsidRDefault="00F740A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džouls (J)</w:t>
            </w:r>
          </w:p>
        </w:tc>
        <w:tc>
          <w:tcPr>
            <w:tcW w:w="621" w:type="pct"/>
          </w:tcPr>
          <w:p w:rsidR="000F2BD8" w:rsidRPr="000840B3" w:rsidRDefault="00F740A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1,602 19</w:t>
            </w:r>
          </w:p>
        </w:tc>
        <w:tc>
          <w:tcPr>
            <w:tcW w:w="403" w:type="pct"/>
          </w:tcPr>
          <w:p w:rsidR="000F2BD8" w:rsidRPr="000840B3" w:rsidRDefault="00F740A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19</w:t>
            </w:r>
          </w:p>
        </w:tc>
      </w:tr>
      <w:tr w:rsidR="000F2BD8" w:rsidRPr="000840B3" w:rsidTr="000840B3">
        <w:tc>
          <w:tcPr>
            <w:tcW w:w="2034" w:type="pct"/>
          </w:tcPr>
          <w:p w:rsidR="000F2BD8" w:rsidRPr="000840B3" w:rsidRDefault="00F740A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elektriskās kapacitātes EMV</w:t>
            </w:r>
          </w:p>
        </w:tc>
        <w:tc>
          <w:tcPr>
            <w:tcW w:w="1942" w:type="pct"/>
          </w:tcPr>
          <w:p w:rsidR="000F2BD8" w:rsidRPr="000840B3" w:rsidRDefault="00F740A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farads (F)</w:t>
            </w:r>
          </w:p>
        </w:tc>
        <w:tc>
          <w:tcPr>
            <w:tcW w:w="621" w:type="pct"/>
          </w:tcPr>
          <w:p w:rsidR="000F2BD8" w:rsidRPr="000840B3" w:rsidRDefault="00F740A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1,000 000 *</w:t>
            </w:r>
          </w:p>
        </w:tc>
        <w:tc>
          <w:tcPr>
            <w:tcW w:w="403" w:type="pct"/>
          </w:tcPr>
          <w:p w:rsidR="000F2BD8" w:rsidRPr="000840B3" w:rsidRDefault="00F740A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+ 09</w:t>
            </w:r>
          </w:p>
        </w:tc>
      </w:tr>
      <w:tr w:rsidR="000F2BD8" w:rsidRPr="000840B3" w:rsidTr="000840B3">
        <w:tc>
          <w:tcPr>
            <w:tcW w:w="2034" w:type="pct"/>
          </w:tcPr>
          <w:p w:rsidR="000F2BD8" w:rsidRPr="000840B3" w:rsidRDefault="00F740A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strāvas stipruma EMV</w:t>
            </w:r>
          </w:p>
        </w:tc>
        <w:tc>
          <w:tcPr>
            <w:tcW w:w="1942" w:type="pct"/>
          </w:tcPr>
          <w:p w:rsidR="000F2BD8" w:rsidRPr="000840B3" w:rsidRDefault="00F740A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ampērs (A)</w:t>
            </w:r>
          </w:p>
        </w:tc>
        <w:tc>
          <w:tcPr>
            <w:tcW w:w="621" w:type="pct"/>
          </w:tcPr>
          <w:p w:rsidR="000F2BD8" w:rsidRPr="000840B3" w:rsidRDefault="00F740A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1,000 000 *</w:t>
            </w:r>
          </w:p>
        </w:tc>
        <w:tc>
          <w:tcPr>
            <w:tcW w:w="403" w:type="pct"/>
          </w:tcPr>
          <w:p w:rsidR="000F2BD8" w:rsidRPr="000840B3" w:rsidRDefault="00F740A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+ 01</w:t>
            </w:r>
          </w:p>
        </w:tc>
      </w:tr>
      <w:tr w:rsidR="000F2BD8" w:rsidRPr="000840B3" w:rsidTr="000840B3">
        <w:tc>
          <w:tcPr>
            <w:tcW w:w="2034" w:type="pct"/>
          </w:tcPr>
          <w:p w:rsidR="000F2BD8" w:rsidRPr="000840B3" w:rsidRDefault="00F740A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elektriskā potenciāla EMV</w:t>
            </w:r>
          </w:p>
        </w:tc>
        <w:tc>
          <w:tcPr>
            <w:tcW w:w="1942" w:type="pct"/>
          </w:tcPr>
          <w:p w:rsidR="000F2BD8" w:rsidRPr="000840B3" w:rsidRDefault="00F740A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volts (V)</w:t>
            </w:r>
          </w:p>
        </w:tc>
        <w:tc>
          <w:tcPr>
            <w:tcW w:w="621" w:type="pct"/>
          </w:tcPr>
          <w:p w:rsidR="000F2BD8" w:rsidRPr="000840B3" w:rsidRDefault="00F740A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1,000 000 *</w:t>
            </w:r>
          </w:p>
        </w:tc>
        <w:tc>
          <w:tcPr>
            <w:tcW w:w="403" w:type="pct"/>
          </w:tcPr>
          <w:p w:rsidR="000F2BD8" w:rsidRPr="000840B3" w:rsidRDefault="00F740A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08</w:t>
            </w:r>
          </w:p>
        </w:tc>
      </w:tr>
      <w:tr w:rsidR="000F2BD8" w:rsidRPr="000840B3" w:rsidTr="000840B3">
        <w:tc>
          <w:tcPr>
            <w:tcW w:w="2034" w:type="pct"/>
          </w:tcPr>
          <w:p w:rsidR="000F2BD8" w:rsidRPr="000840B3" w:rsidRDefault="00F740A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induktivitātes EMV</w:t>
            </w:r>
          </w:p>
        </w:tc>
        <w:tc>
          <w:tcPr>
            <w:tcW w:w="1942" w:type="pct"/>
          </w:tcPr>
          <w:p w:rsidR="000F2BD8" w:rsidRPr="000840B3" w:rsidRDefault="00F740A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henrijs (H)</w:t>
            </w:r>
          </w:p>
        </w:tc>
        <w:tc>
          <w:tcPr>
            <w:tcW w:w="621" w:type="pct"/>
          </w:tcPr>
          <w:p w:rsidR="000F2BD8" w:rsidRPr="000840B3" w:rsidRDefault="00F740A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1,000 000 *</w:t>
            </w:r>
          </w:p>
        </w:tc>
        <w:tc>
          <w:tcPr>
            <w:tcW w:w="403" w:type="pct"/>
          </w:tcPr>
          <w:p w:rsidR="000F2BD8" w:rsidRPr="000840B3" w:rsidRDefault="00F740A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09</w:t>
            </w:r>
          </w:p>
        </w:tc>
      </w:tr>
      <w:tr w:rsidR="000F2BD8" w:rsidRPr="000840B3" w:rsidTr="000840B3">
        <w:tc>
          <w:tcPr>
            <w:tcW w:w="2034" w:type="pct"/>
          </w:tcPr>
          <w:p w:rsidR="000F2BD8" w:rsidRPr="000840B3" w:rsidRDefault="00F740A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pretestības EMV</w:t>
            </w:r>
          </w:p>
        </w:tc>
        <w:tc>
          <w:tcPr>
            <w:tcW w:w="1942" w:type="pct"/>
          </w:tcPr>
          <w:p w:rsidR="000F2BD8" w:rsidRPr="000840B3" w:rsidRDefault="00F740A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oms (Ω)</w:t>
            </w:r>
          </w:p>
        </w:tc>
        <w:tc>
          <w:tcPr>
            <w:tcW w:w="621" w:type="pct"/>
          </w:tcPr>
          <w:p w:rsidR="000F2BD8" w:rsidRPr="000840B3" w:rsidRDefault="00F740A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1,000 000 *</w:t>
            </w:r>
          </w:p>
        </w:tc>
        <w:tc>
          <w:tcPr>
            <w:tcW w:w="403" w:type="pct"/>
          </w:tcPr>
          <w:p w:rsidR="000F2BD8" w:rsidRPr="000840B3" w:rsidRDefault="00F740A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09</w:t>
            </w:r>
          </w:p>
        </w:tc>
      </w:tr>
      <w:tr w:rsidR="000F2BD8" w:rsidRPr="000840B3" w:rsidTr="000840B3">
        <w:tc>
          <w:tcPr>
            <w:tcW w:w="2034" w:type="pct"/>
          </w:tcPr>
          <w:p w:rsidR="000F2BD8" w:rsidRPr="000840B3" w:rsidRDefault="00F740A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ergs</w:t>
            </w:r>
          </w:p>
        </w:tc>
        <w:tc>
          <w:tcPr>
            <w:tcW w:w="1942" w:type="pct"/>
          </w:tcPr>
          <w:p w:rsidR="000F2BD8" w:rsidRPr="000840B3" w:rsidRDefault="00F740A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džouls (J)</w:t>
            </w:r>
          </w:p>
        </w:tc>
        <w:tc>
          <w:tcPr>
            <w:tcW w:w="621" w:type="pct"/>
          </w:tcPr>
          <w:p w:rsidR="000F2BD8" w:rsidRPr="000840B3" w:rsidRDefault="00F740A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1,000 000 *</w:t>
            </w:r>
          </w:p>
        </w:tc>
        <w:tc>
          <w:tcPr>
            <w:tcW w:w="403" w:type="pct"/>
          </w:tcPr>
          <w:p w:rsidR="000F2BD8" w:rsidRPr="000840B3" w:rsidRDefault="00F740A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07</w:t>
            </w:r>
          </w:p>
        </w:tc>
      </w:tr>
      <w:tr w:rsidR="000F2BD8" w:rsidRPr="000840B3" w:rsidTr="000840B3">
        <w:tc>
          <w:tcPr>
            <w:tcW w:w="2034" w:type="pct"/>
          </w:tcPr>
          <w:p w:rsidR="000F2BD8" w:rsidRPr="000840B3" w:rsidRDefault="00F740A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ergs/cm</w:t>
            </w:r>
            <w:r w:rsidRPr="000840B3">
              <w:rPr>
                <w:rFonts w:ascii="Times New Roman" w:hAnsi="Times New Roman" w:cs="Times New Roman"/>
                <w:sz w:val="20"/>
                <w:szCs w:val="20"/>
                <w:vertAlign w:val="superscript"/>
              </w:rPr>
              <w:t>2</w:t>
            </w:r>
            <w:r w:rsidRPr="000840B3">
              <w:rPr>
                <w:rFonts w:ascii="Times New Roman" w:hAnsi="Times New Roman" w:cs="Times New Roman"/>
                <w:sz w:val="20"/>
                <w:szCs w:val="20"/>
              </w:rPr>
              <w:t xml:space="preserve"> </w:t>
            </w:r>
            <w:r w:rsidRPr="000840B3">
              <w:rPr>
                <w:rFonts w:ascii="Cambria Math" w:hAnsi="Cambria Math" w:cs="Cambria Math"/>
                <w:sz w:val="20"/>
                <w:szCs w:val="20"/>
              </w:rPr>
              <w:t>⋅</w:t>
            </w:r>
            <w:r w:rsidRPr="000840B3">
              <w:rPr>
                <w:rFonts w:ascii="Times New Roman" w:hAnsi="Times New Roman" w:cs="Times New Roman"/>
                <w:sz w:val="20"/>
                <w:szCs w:val="20"/>
              </w:rPr>
              <w:t xml:space="preserve"> s</w:t>
            </w:r>
          </w:p>
        </w:tc>
        <w:tc>
          <w:tcPr>
            <w:tcW w:w="1942" w:type="pct"/>
          </w:tcPr>
          <w:p w:rsidR="000F2BD8" w:rsidRPr="000840B3" w:rsidRDefault="00F740A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vati uz kvadrātmetru (W/m</w:t>
            </w:r>
            <w:r w:rsidRPr="000840B3">
              <w:rPr>
                <w:rFonts w:ascii="Times New Roman" w:hAnsi="Times New Roman" w:cs="Times New Roman"/>
                <w:sz w:val="20"/>
                <w:szCs w:val="20"/>
                <w:vertAlign w:val="superscript"/>
              </w:rPr>
              <w:t>2</w:t>
            </w:r>
            <w:r w:rsidRPr="000840B3">
              <w:rPr>
                <w:rFonts w:ascii="Times New Roman" w:hAnsi="Times New Roman" w:cs="Times New Roman"/>
                <w:sz w:val="20"/>
                <w:szCs w:val="20"/>
              </w:rPr>
              <w:t>)</w:t>
            </w:r>
          </w:p>
        </w:tc>
        <w:tc>
          <w:tcPr>
            <w:tcW w:w="621" w:type="pct"/>
          </w:tcPr>
          <w:p w:rsidR="000F2BD8" w:rsidRPr="000840B3" w:rsidRDefault="00F740A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1,000 000 *</w:t>
            </w:r>
          </w:p>
        </w:tc>
        <w:tc>
          <w:tcPr>
            <w:tcW w:w="403" w:type="pct"/>
          </w:tcPr>
          <w:p w:rsidR="000F2BD8" w:rsidRPr="000840B3" w:rsidRDefault="00F740A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03</w:t>
            </w:r>
          </w:p>
        </w:tc>
      </w:tr>
      <w:tr w:rsidR="000F2BD8" w:rsidRPr="000840B3" w:rsidTr="000840B3">
        <w:tc>
          <w:tcPr>
            <w:tcW w:w="2034" w:type="pct"/>
          </w:tcPr>
          <w:p w:rsidR="000F2BD8" w:rsidRPr="000840B3" w:rsidRDefault="00F740A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ergs/s</w:t>
            </w:r>
          </w:p>
        </w:tc>
        <w:tc>
          <w:tcPr>
            <w:tcW w:w="1942" w:type="pct"/>
          </w:tcPr>
          <w:p w:rsidR="000F2BD8" w:rsidRPr="000840B3" w:rsidRDefault="00F740A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vats (W)</w:t>
            </w:r>
          </w:p>
        </w:tc>
        <w:tc>
          <w:tcPr>
            <w:tcW w:w="621" w:type="pct"/>
          </w:tcPr>
          <w:p w:rsidR="000F2BD8" w:rsidRPr="000840B3" w:rsidRDefault="00F740A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1,000 000 *</w:t>
            </w:r>
          </w:p>
        </w:tc>
        <w:tc>
          <w:tcPr>
            <w:tcW w:w="403" w:type="pct"/>
          </w:tcPr>
          <w:p w:rsidR="000F2BD8" w:rsidRPr="000840B3" w:rsidRDefault="00F740A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07</w:t>
            </w:r>
          </w:p>
        </w:tc>
      </w:tr>
      <w:tr w:rsidR="000F2BD8" w:rsidRPr="000840B3" w:rsidTr="000840B3">
        <w:tc>
          <w:tcPr>
            <w:tcW w:w="2034" w:type="pct"/>
          </w:tcPr>
          <w:p w:rsidR="000F2BD8" w:rsidRPr="000840B3" w:rsidRDefault="00F740A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elektriskās kapacitātes ELV</w:t>
            </w:r>
          </w:p>
        </w:tc>
        <w:tc>
          <w:tcPr>
            <w:tcW w:w="1942" w:type="pct"/>
          </w:tcPr>
          <w:p w:rsidR="000F2BD8" w:rsidRPr="000840B3" w:rsidRDefault="00F740A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farads (F)</w:t>
            </w:r>
          </w:p>
        </w:tc>
        <w:tc>
          <w:tcPr>
            <w:tcW w:w="621" w:type="pct"/>
          </w:tcPr>
          <w:p w:rsidR="000F2BD8" w:rsidRPr="000840B3" w:rsidRDefault="00F740A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1,112 650</w:t>
            </w:r>
          </w:p>
        </w:tc>
        <w:tc>
          <w:tcPr>
            <w:tcW w:w="403" w:type="pct"/>
          </w:tcPr>
          <w:p w:rsidR="000F2BD8" w:rsidRPr="000840B3" w:rsidRDefault="00F740A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12</w:t>
            </w:r>
          </w:p>
        </w:tc>
      </w:tr>
      <w:tr w:rsidR="000F2BD8" w:rsidRPr="000840B3" w:rsidTr="000840B3">
        <w:tc>
          <w:tcPr>
            <w:tcW w:w="2034" w:type="pct"/>
          </w:tcPr>
          <w:p w:rsidR="000F2BD8" w:rsidRPr="000840B3" w:rsidRDefault="00F740A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strāvas stipruma ELV</w:t>
            </w:r>
          </w:p>
        </w:tc>
        <w:tc>
          <w:tcPr>
            <w:tcW w:w="1942" w:type="pct"/>
          </w:tcPr>
          <w:p w:rsidR="000F2BD8" w:rsidRPr="000840B3" w:rsidRDefault="00F740A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ampērs (A)</w:t>
            </w:r>
          </w:p>
        </w:tc>
        <w:tc>
          <w:tcPr>
            <w:tcW w:w="621" w:type="pct"/>
          </w:tcPr>
          <w:p w:rsidR="000F2BD8" w:rsidRPr="000840B3" w:rsidRDefault="00F740A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3,335 6</w:t>
            </w:r>
          </w:p>
        </w:tc>
        <w:tc>
          <w:tcPr>
            <w:tcW w:w="403" w:type="pct"/>
          </w:tcPr>
          <w:p w:rsidR="000F2BD8" w:rsidRPr="000840B3" w:rsidRDefault="00F740A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10</w:t>
            </w:r>
          </w:p>
        </w:tc>
      </w:tr>
      <w:tr w:rsidR="000F2BD8" w:rsidRPr="000840B3" w:rsidTr="000840B3">
        <w:tc>
          <w:tcPr>
            <w:tcW w:w="2034" w:type="pct"/>
          </w:tcPr>
          <w:p w:rsidR="000F2BD8" w:rsidRPr="000840B3" w:rsidRDefault="00F740A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elektriskā potenciāla ELV</w:t>
            </w:r>
          </w:p>
        </w:tc>
        <w:tc>
          <w:tcPr>
            <w:tcW w:w="1942" w:type="pct"/>
          </w:tcPr>
          <w:p w:rsidR="000F2BD8" w:rsidRPr="000840B3" w:rsidRDefault="00F740A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volts (V)</w:t>
            </w:r>
          </w:p>
        </w:tc>
        <w:tc>
          <w:tcPr>
            <w:tcW w:w="621" w:type="pct"/>
          </w:tcPr>
          <w:p w:rsidR="000F2BD8" w:rsidRPr="000840B3" w:rsidRDefault="00F740A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2,997 9</w:t>
            </w:r>
          </w:p>
        </w:tc>
        <w:tc>
          <w:tcPr>
            <w:tcW w:w="403" w:type="pct"/>
          </w:tcPr>
          <w:p w:rsidR="000F2BD8" w:rsidRPr="000840B3" w:rsidRDefault="00F740A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+ 02</w:t>
            </w:r>
          </w:p>
        </w:tc>
      </w:tr>
      <w:tr w:rsidR="000F2BD8" w:rsidRPr="000840B3" w:rsidTr="000840B3">
        <w:tc>
          <w:tcPr>
            <w:tcW w:w="2034" w:type="pct"/>
          </w:tcPr>
          <w:p w:rsidR="000F2BD8" w:rsidRPr="000840B3" w:rsidRDefault="00F740A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induktivitātes ELV</w:t>
            </w:r>
          </w:p>
        </w:tc>
        <w:tc>
          <w:tcPr>
            <w:tcW w:w="1942" w:type="pct"/>
          </w:tcPr>
          <w:p w:rsidR="000F2BD8" w:rsidRPr="000840B3" w:rsidRDefault="00F740A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henrijs (H)</w:t>
            </w:r>
          </w:p>
        </w:tc>
        <w:tc>
          <w:tcPr>
            <w:tcW w:w="621" w:type="pct"/>
          </w:tcPr>
          <w:p w:rsidR="000F2BD8" w:rsidRPr="000840B3" w:rsidRDefault="00F740A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8,987 554</w:t>
            </w:r>
          </w:p>
        </w:tc>
        <w:tc>
          <w:tcPr>
            <w:tcW w:w="403" w:type="pct"/>
          </w:tcPr>
          <w:p w:rsidR="000F2BD8" w:rsidRPr="000840B3" w:rsidRDefault="00F740A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+ 11</w:t>
            </w:r>
          </w:p>
        </w:tc>
      </w:tr>
      <w:tr w:rsidR="000F2BD8" w:rsidRPr="000840B3" w:rsidTr="000840B3">
        <w:tc>
          <w:tcPr>
            <w:tcW w:w="2034" w:type="pct"/>
          </w:tcPr>
          <w:p w:rsidR="000F2BD8" w:rsidRPr="000840B3" w:rsidRDefault="00F740A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pretestības ELV</w:t>
            </w:r>
          </w:p>
        </w:tc>
        <w:tc>
          <w:tcPr>
            <w:tcW w:w="1942" w:type="pct"/>
          </w:tcPr>
          <w:p w:rsidR="000F2BD8" w:rsidRPr="000840B3" w:rsidRDefault="00F740A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oms (Ω)</w:t>
            </w:r>
          </w:p>
        </w:tc>
        <w:tc>
          <w:tcPr>
            <w:tcW w:w="621" w:type="pct"/>
          </w:tcPr>
          <w:p w:rsidR="000F2BD8" w:rsidRPr="000840B3" w:rsidRDefault="00F740A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8,987 554</w:t>
            </w:r>
          </w:p>
        </w:tc>
        <w:tc>
          <w:tcPr>
            <w:tcW w:w="403" w:type="pct"/>
          </w:tcPr>
          <w:p w:rsidR="000F2BD8" w:rsidRPr="000840B3" w:rsidRDefault="00F740A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+ 11</w:t>
            </w:r>
          </w:p>
        </w:tc>
      </w:tr>
      <w:tr w:rsidR="000F2BD8" w:rsidRPr="000840B3" w:rsidTr="000840B3">
        <w:tc>
          <w:tcPr>
            <w:tcW w:w="2034" w:type="pct"/>
          </w:tcPr>
          <w:p w:rsidR="000F2BD8" w:rsidRPr="000840B3" w:rsidRDefault="000F2BD8" w:rsidP="008B4267">
            <w:pPr>
              <w:jc w:val="both"/>
              <w:rPr>
                <w:rFonts w:ascii="Times New Roman" w:eastAsia="Times New Roman" w:hAnsi="Times New Roman" w:cs="Times New Roman"/>
                <w:noProof/>
                <w:sz w:val="20"/>
                <w:szCs w:val="20"/>
              </w:rPr>
            </w:pPr>
          </w:p>
        </w:tc>
        <w:tc>
          <w:tcPr>
            <w:tcW w:w="1942" w:type="pct"/>
          </w:tcPr>
          <w:p w:rsidR="000F2BD8" w:rsidRPr="000840B3" w:rsidRDefault="000F2BD8" w:rsidP="008B4267">
            <w:pPr>
              <w:jc w:val="both"/>
              <w:rPr>
                <w:rFonts w:ascii="Times New Roman" w:eastAsia="Times New Roman" w:hAnsi="Times New Roman" w:cs="Times New Roman"/>
                <w:noProof/>
                <w:sz w:val="20"/>
                <w:szCs w:val="20"/>
              </w:rPr>
            </w:pPr>
          </w:p>
        </w:tc>
        <w:tc>
          <w:tcPr>
            <w:tcW w:w="621" w:type="pct"/>
          </w:tcPr>
          <w:p w:rsidR="000F2BD8" w:rsidRPr="000840B3" w:rsidRDefault="000F2BD8" w:rsidP="008B4267">
            <w:pPr>
              <w:jc w:val="both"/>
              <w:rPr>
                <w:rFonts w:ascii="Times New Roman" w:eastAsia="Times New Roman" w:hAnsi="Times New Roman" w:cs="Times New Roman"/>
                <w:noProof/>
                <w:sz w:val="20"/>
                <w:szCs w:val="20"/>
              </w:rPr>
            </w:pPr>
          </w:p>
        </w:tc>
        <w:tc>
          <w:tcPr>
            <w:tcW w:w="403" w:type="pct"/>
          </w:tcPr>
          <w:p w:rsidR="000F2BD8" w:rsidRPr="000840B3" w:rsidRDefault="000F2BD8" w:rsidP="008B4267">
            <w:pPr>
              <w:jc w:val="both"/>
              <w:rPr>
                <w:rFonts w:ascii="Times New Roman" w:eastAsia="Times New Roman" w:hAnsi="Times New Roman" w:cs="Times New Roman"/>
                <w:noProof/>
                <w:sz w:val="20"/>
                <w:szCs w:val="20"/>
              </w:rPr>
            </w:pPr>
          </w:p>
        </w:tc>
      </w:tr>
      <w:tr w:rsidR="000F2BD8" w:rsidRPr="000840B3" w:rsidTr="000840B3">
        <w:tc>
          <w:tcPr>
            <w:tcW w:w="2034" w:type="pct"/>
          </w:tcPr>
          <w:p w:rsidR="000F2BD8"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faradejs (balstīts uz oglekli-12)</w:t>
            </w:r>
          </w:p>
        </w:tc>
        <w:tc>
          <w:tcPr>
            <w:tcW w:w="1942" w:type="pct"/>
          </w:tcPr>
          <w:p w:rsidR="000F2BD8" w:rsidRPr="000840B3" w:rsidRDefault="007C01D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kulons (C)</w:t>
            </w:r>
          </w:p>
        </w:tc>
        <w:tc>
          <w:tcPr>
            <w:tcW w:w="621" w:type="pct"/>
          </w:tcPr>
          <w:p w:rsidR="000F2BD8" w:rsidRPr="000840B3" w:rsidRDefault="007C01D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9,648 70</w:t>
            </w:r>
          </w:p>
        </w:tc>
        <w:tc>
          <w:tcPr>
            <w:tcW w:w="403" w:type="pct"/>
          </w:tcPr>
          <w:p w:rsidR="000F2BD8" w:rsidRPr="000840B3" w:rsidRDefault="007C01D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+ 04</w:t>
            </w:r>
          </w:p>
        </w:tc>
      </w:tr>
      <w:tr w:rsidR="000F2BD8" w:rsidRPr="000840B3" w:rsidTr="000840B3">
        <w:tc>
          <w:tcPr>
            <w:tcW w:w="2034" w:type="pct"/>
          </w:tcPr>
          <w:p w:rsidR="000F2BD8"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faradejs (ķīmiskais)</w:t>
            </w:r>
          </w:p>
        </w:tc>
        <w:tc>
          <w:tcPr>
            <w:tcW w:w="1942" w:type="pct"/>
          </w:tcPr>
          <w:p w:rsidR="000F2BD8" w:rsidRPr="000840B3" w:rsidRDefault="007C01D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kulons (C)</w:t>
            </w:r>
          </w:p>
        </w:tc>
        <w:tc>
          <w:tcPr>
            <w:tcW w:w="621" w:type="pct"/>
          </w:tcPr>
          <w:p w:rsidR="000F2BD8" w:rsidRPr="000840B3" w:rsidRDefault="007C01D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9,649 57</w:t>
            </w:r>
          </w:p>
        </w:tc>
        <w:tc>
          <w:tcPr>
            <w:tcW w:w="403" w:type="pct"/>
          </w:tcPr>
          <w:p w:rsidR="000F2BD8" w:rsidRPr="000840B3" w:rsidRDefault="007C01D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+ 04</w:t>
            </w:r>
          </w:p>
        </w:tc>
      </w:tr>
      <w:tr w:rsidR="000F2BD8" w:rsidRPr="000840B3" w:rsidTr="000840B3">
        <w:tc>
          <w:tcPr>
            <w:tcW w:w="2034" w:type="pct"/>
          </w:tcPr>
          <w:p w:rsidR="000F2BD8"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faradejs (fizikālais)</w:t>
            </w:r>
          </w:p>
        </w:tc>
        <w:tc>
          <w:tcPr>
            <w:tcW w:w="1942" w:type="pct"/>
          </w:tcPr>
          <w:p w:rsidR="000F2BD8" w:rsidRPr="000840B3" w:rsidRDefault="007C01D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kulons (C)</w:t>
            </w:r>
          </w:p>
        </w:tc>
        <w:tc>
          <w:tcPr>
            <w:tcW w:w="621" w:type="pct"/>
          </w:tcPr>
          <w:p w:rsidR="000F2BD8" w:rsidRPr="000840B3" w:rsidRDefault="007C01D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9,652 19</w:t>
            </w:r>
          </w:p>
        </w:tc>
        <w:tc>
          <w:tcPr>
            <w:tcW w:w="403" w:type="pct"/>
          </w:tcPr>
          <w:p w:rsidR="000F2BD8" w:rsidRPr="000840B3" w:rsidRDefault="007C01D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+ 04</w:t>
            </w:r>
          </w:p>
        </w:tc>
      </w:tr>
      <w:tr w:rsidR="000F2BD8" w:rsidRPr="000840B3" w:rsidTr="000840B3">
        <w:tc>
          <w:tcPr>
            <w:tcW w:w="2034" w:type="pct"/>
          </w:tcPr>
          <w:p w:rsidR="000F2BD8"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fatoms (jūras ass)</w:t>
            </w:r>
          </w:p>
        </w:tc>
        <w:tc>
          <w:tcPr>
            <w:tcW w:w="1942" w:type="pct"/>
          </w:tcPr>
          <w:p w:rsidR="000F2BD8" w:rsidRPr="000840B3" w:rsidRDefault="007C01D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metrs (m)</w:t>
            </w:r>
          </w:p>
        </w:tc>
        <w:tc>
          <w:tcPr>
            <w:tcW w:w="621" w:type="pct"/>
          </w:tcPr>
          <w:p w:rsidR="000F2BD8" w:rsidRPr="000840B3" w:rsidRDefault="007C01D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1,828 8</w:t>
            </w:r>
          </w:p>
        </w:tc>
        <w:tc>
          <w:tcPr>
            <w:tcW w:w="403" w:type="pct"/>
          </w:tcPr>
          <w:p w:rsidR="000F2BD8" w:rsidRPr="000840B3" w:rsidRDefault="007C01D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+ 00</w:t>
            </w:r>
          </w:p>
        </w:tc>
      </w:tr>
      <w:tr w:rsidR="000F2BD8" w:rsidRPr="000840B3" w:rsidTr="000840B3">
        <w:tc>
          <w:tcPr>
            <w:tcW w:w="2034" w:type="pct"/>
          </w:tcPr>
          <w:p w:rsidR="000F2BD8"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fermi (femtometrs)</w:t>
            </w:r>
          </w:p>
        </w:tc>
        <w:tc>
          <w:tcPr>
            <w:tcW w:w="1942" w:type="pct"/>
          </w:tcPr>
          <w:p w:rsidR="000F2BD8" w:rsidRPr="000840B3" w:rsidRDefault="007C01D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metrs (m)</w:t>
            </w:r>
          </w:p>
        </w:tc>
        <w:tc>
          <w:tcPr>
            <w:tcW w:w="621" w:type="pct"/>
          </w:tcPr>
          <w:p w:rsidR="000F2BD8" w:rsidRPr="000840B3" w:rsidRDefault="007C01D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1,000 000 *</w:t>
            </w:r>
          </w:p>
        </w:tc>
        <w:tc>
          <w:tcPr>
            <w:tcW w:w="403" w:type="pct"/>
          </w:tcPr>
          <w:p w:rsidR="000F2BD8" w:rsidRPr="000840B3" w:rsidRDefault="007C01D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15</w:t>
            </w:r>
          </w:p>
        </w:tc>
      </w:tr>
      <w:tr w:rsidR="000F2BD8" w:rsidRPr="000840B3" w:rsidTr="000840B3">
        <w:tc>
          <w:tcPr>
            <w:tcW w:w="2034" w:type="pct"/>
          </w:tcPr>
          <w:p w:rsidR="000F2BD8"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šķidruma unce (ASV)</w:t>
            </w:r>
          </w:p>
        </w:tc>
        <w:tc>
          <w:tcPr>
            <w:tcW w:w="1942" w:type="pct"/>
          </w:tcPr>
          <w:p w:rsidR="000F2BD8" w:rsidRPr="000840B3" w:rsidRDefault="007C01D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kubikmetrs (m</w:t>
            </w:r>
            <w:r w:rsidRPr="000840B3">
              <w:rPr>
                <w:rFonts w:ascii="Times New Roman" w:hAnsi="Times New Roman" w:cs="Times New Roman"/>
                <w:sz w:val="20"/>
                <w:szCs w:val="20"/>
                <w:vertAlign w:val="superscript"/>
              </w:rPr>
              <w:t>3</w:t>
            </w:r>
            <w:r w:rsidRPr="000840B3">
              <w:rPr>
                <w:rFonts w:ascii="Times New Roman" w:hAnsi="Times New Roman" w:cs="Times New Roman"/>
                <w:sz w:val="20"/>
                <w:szCs w:val="20"/>
              </w:rPr>
              <w:t>)</w:t>
            </w:r>
          </w:p>
        </w:tc>
        <w:tc>
          <w:tcPr>
            <w:tcW w:w="621" w:type="pct"/>
          </w:tcPr>
          <w:p w:rsidR="000F2BD8" w:rsidRPr="000840B3" w:rsidRDefault="007C01D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2,957 353</w:t>
            </w:r>
          </w:p>
        </w:tc>
        <w:tc>
          <w:tcPr>
            <w:tcW w:w="403" w:type="pct"/>
          </w:tcPr>
          <w:p w:rsidR="000F2BD8" w:rsidRPr="000840B3" w:rsidRDefault="007C01D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05</w:t>
            </w:r>
          </w:p>
        </w:tc>
      </w:tr>
      <w:tr w:rsidR="000F2BD8" w:rsidRPr="000840B3" w:rsidTr="000840B3">
        <w:tc>
          <w:tcPr>
            <w:tcW w:w="2034" w:type="pct"/>
          </w:tcPr>
          <w:p w:rsidR="000F2BD8"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pēda</w:t>
            </w:r>
          </w:p>
        </w:tc>
        <w:tc>
          <w:tcPr>
            <w:tcW w:w="1942" w:type="pct"/>
          </w:tcPr>
          <w:p w:rsidR="000F2BD8" w:rsidRPr="000840B3" w:rsidRDefault="007C01D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metrs (m)</w:t>
            </w:r>
          </w:p>
        </w:tc>
        <w:tc>
          <w:tcPr>
            <w:tcW w:w="621" w:type="pct"/>
          </w:tcPr>
          <w:p w:rsidR="000F2BD8" w:rsidRPr="000840B3" w:rsidRDefault="007C01D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3,048 000 *</w:t>
            </w:r>
          </w:p>
        </w:tc>
        <w:tc>
          <w:tcPr>
            <w:tcW w:w="403" w:type="pct"/>
          </w:tcPr>
          <w:p w:rsidR="000F2BD8" w:rsidRPr="000840B3" w:rsidRDefault="007C01D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01</w:t>
            </w:r>
          </w:p>
        </w:tc>
      </w:tr>
      <w:tr w:rsidR="000F2BD8" w:rsidRPr="000840B3" w:rsidTr="000840B3">
        <w:tc>
          <w:tcPr>
            <w:tcW w:w="2034" w:type="pct"/>
          </w:tcPr>
          <w:p w:rsidR="000F2BD8"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pēda (ASV, zemes mērvienība)</w:t>
            </w:r>
          </w:p>
        </w:tc>
        <w:tc>
          <w:tcPr>
            <w:tcW w:w="1942" w:type="pct"/>
          </w:tcPr>
          <w:p w:rsidR="000F2BD8" w:rsidRPr="000840B3" w:rsidRDefault="007C01D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metrs (m)</w:t>
            </w:r>
          </w:p>
        </w:tc>
        <w:tc>
          <w:tcPr>
            <w:tcW w:w="621" w:type="pct"/>
          </w:tcPr>
          <w:p w:rsidR="000F2BD8" w:rsidRPr="000840B3" w:rsidRDefault="007C01D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3,048 006</w:t>
            </w:r>
          </w:p>
        </w:tc>
        <w:tc>
          <w:tcPr>
            <w:tcW w:w="403" w:type="pct"/>
          </w:tcPr>
          <w:p w:rsidR="000F2BD8" w:rsidRPr="000840B3" w:rsidRDefault="007C01D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01</w:t>
            </w:r>
          </w:p>
        </w:tc>
      </w:tr>
      <w:tr w:rsidR="000F2BD8" w:rsidRPr="000840B3" w:rsidTr="000840B3">
        <w:tc>
          <w:tcPr>
            <w:tcW w:w="2034" w:type="pct"/>
          </w:tcPr>
          <w:p w:rsidR="000F2BD8"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ūdens pēda (39.2°F)</w:t>
            </w:r>
          </w:p>
        </w:tc>
        <w:tc>
          <w:tcPr>
            <w:tcW w:w="1942" w:type="pct"/>
          </w:tcPr>
          <w:p w:rsidR="000F2BD8" w:rsidRPr="000840B3" w:rsidRDefault="007C01D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paskāls (Pa)</w:t>
            </w:r>
          </w:p>
        </w:tc>
        <w:tc>
          <w:tcPr>
            <w:tcW w:w="621" w:type="pct"/>
          </w:tcPr>
          <w:p w:rsidR="000F2BD8" w:rsidRPr="000840B3" w:rsidRDefault="007C01D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2,988 98</w:t>
            </w:r>
          </w:p>
        </w:tc>
        <w:tc>
          <w:tcPr>
            <w:tcW w:w="403" w:type="pct"/>
          </w:tcPr>
          <w:p w:rsidR="000F2BD8" w:rsidRPr="000840B3" w:rsidRDefault="007C01D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+ 03</w:t>
            </w:r>
          </w:p>
        </w:tc>
      </w:tr>
      <w:tr w:rsidR="000F2BD8" w:rsidRPr="000840B3" w:rsidTr="000840B3">
        <w:tc>
          <w:tcPr>
            <w:tcW w:w="2034" w:type="pct"/>
          </w:tcPr>
          <w:p w:rsidR="000F2BD8"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ft</w:t>
            </w:r>
            <w:r w:rsidRPr="000840B3">
              <w:rPr>
                <w:rFonts w:ascii="Times New Roman" w:hAnsi="Times New Roman" w:cs="Times New Roman"/>
                <w:sz w:val="20"/>
                <w:szCs w:val="20"/>
                <w:vertAlign w:val="superscript"/>
              </w:rPr>
              <w:t>2</w:t>
            </w:r>
          </w:p>
        </w:tc>
        <w:tc>
          <w:tcPr>
            <w:tcW w:w="1942" w:type="pct"/>
          </w:tcPr>
          <w:p w:rsidR="000F2BD8" w:rsidRPr="000840B3" w:rsidRDefault="007C01D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kvadrātmetrs (m</w:t>
            </w:r>
            <w:r w:rsidRPr="000840B3">
              <w:rPr>
                <w:rFonts w:ascii="Times New Roman" w:hAnsi="Times New Roman" w:cs="Times New Roman"/>
                <w:sz w:val="20"/>
                <w:szCs w:val="20"/>
                <w:vertAlign w:val="superscript"/>
              </w:rPr>
              <w:t>2</w:t>
            </w:r>
            <w:r w:rsidRPr="000840B3">
              <w:rPr>
                <w:rFonts w:ascii="Times New Roman" w:hAnsi="Times New Roman" w:cs="Times New Roman"/>
                <w:sz w:val="20"/>
                <w:szCs w:val="20"/>
              </w:rPr>
              <w:t>)</w:t>
            </w:r>
          </w:p>
        </w:tc>
        <w:tc>
          <w:tcPr>
            <w:tcW w:w="621" w:type="pct"/>
          </w:tcPr>
          <w:p w:rsidR="000F2BD8" w:rsidRPr="000840B3" w:rsidRDefault="007C01D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9,290 304 *</w:t>
            </w:r>
          </w:p>
        </w:tc>
        <w:tc>
          <w:tcPr>
            <w:tcW w:w="403" w:type="pct"/>
          </w:tcPr>
          <w:p w:rsidR="000F2BD8" w:rsidRPr="000840B3" w:rsidRDefault="007C01D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02</w:t>
            </w:r>
          </w:p>
        </w:tc>
      </w:tr>
      <w:tr w:rsidR="000F2BD8" w:rsidRPr="000840B3" w:rsidTr="000840B3">
        <w:tc>
          <w:tcPr>
            <w:tcW w:w="2034" w:type="pct"/>
          </w:tcPr>
          <w:p w:rsidR="000F2BD8"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ft</w:t>
            </w:r>
            <w:r w:rsidRPr="000840B3">
              <w:rPr>
                <w:rFonts w:ascii="Times New Roman" w:hAnsi="Times New Roman" w:cs="Times New Roman"/>
                <w:sz w:val="20"/>
                <w:szCs w:val="20"/>
                <w:vertAlign w:val="superscript"/>
              </w:rPr>
              <w:t>2</w:t>
            </w:r>
            <w:r w:rsidRPr="000840B3">
              <w:rPr>
                <w:rFonts w:ascii="Times New Roman" w:hAnsi="Times New Roman" w:cs="Times New Roman"/>
                <w:sz w:val="20"/>
                <w:szCs w:val="20"/>
              </w:rPr>
              <w:t>/h (siltuma vadītspēja)</w:t>
            </w:r>
          </w:p>
        </w:tc>
        <w:tc>
          <w:tcPr>
            <w:tcW w:w="1942" w:type="pct"/>
          </w:tcPr>
          <w:p w:rsidR="000F2BD8" w:rsidRPr="000840B3" w:rsidRDefault="007C01D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kvadrātmetrs sekundē (m</w:t>
            </w:r>
            <w:r w:rsidRPr="000840B3">
              <w:rPr>
                <w:rFonts w:ascii="Times New Roman" w:hAnsi="Times New Roman" w:cs="Times New Roman"/>
                <w:sz w:val="20"/>
                <w:szCs w:val="20"/>
                <w:vertAlign w:val="superscript"/>
              </w:rPr>
              <w:t>2</w:t>
            </w:r>
            <w:r w:rsidRPr="000840B3">
              <w:rPr>
                <w:rFonts w:ascii="Times New Roman" w:hAnsi="Times New Roman" w:cs="Times New Roman"/>
                <w:sz w:val="20"/>
                <w:szCs w:val="20"/>
              </w:rPr>
              <w:t>/s)</w:t>
            </w:r>
          </w:p>
        </w:tc>
        <w:tc>
          <w:tcPr>
            <w:tcW w:w="621" w:type="pct"/>
          </w:tcPr>
          <w:p w:rsidR="000F2BD8" w:rsidRPr="000840B3" w:rsidRDefault="007C01D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2,580 640 *</w:t>
            </w:r>
          </w:p>
        </w:tc>
        <w:tc>
          <w:tcPr>
            <w:tcW w:w="403" w:type="pct"/>
          </w:tcPr>
          <w:p w:rsidR="000F2BD8" w:rsidRPr="000840B3" w:rsidRDefault="007C01D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05</w:t>
            </w:r>
          </w:p>
        </w:tc>
      </w:tr>
      <w:tr w:rsidR="000F2BD8" w:rsidRPr="000840B3" w:rsidTr="000840B3">
        <w:tc>
          <w:tcPr>
            <w:tcW w:w="2034" w:type="pct"/>
          </w:tcPr>
          <w:p w:rsidR="000F2BD8"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ft</w:t>
            </w:r>
            <w:r w:rsidRPr="000840B3">
              <w:rPr>
                <w:rFonts w:ascii="Times New Roman" w:hAnsi="Times New Roman" w:cs="Times New Roman"/>
                <w:sz w:val="20"/>
                <w:szCs w:val="20"/>
                <w:vertAlign w:val="superscript"/>
              </w:rPr>
              <w:t>2</w:t>
            </w:r>
            <w:r w:rsidRPr="000840B3">
              <w:rPr>
                <w:rFonts w:ascii="Times New Roman" w:hAnsi="Times New Roman" w:cs="Times New Roman"/>
                <w:sz w:val="20"/>
                <w:szCs w:val="20"/>
              </w:rPr>
              <w:t>/s</w:t>
            </w:r>
          </w:p>
        </w:tc>
        <w:tc>
          <w:tcPr>
            <w:tcW w:w="1942" w:type="pct"/>
          </w:tcPr>
          <w:p w:rsidR="000F2BD8"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kvadrātmetri sekundē (m</w:t>
            </w:r>
            <w:r w:rsidRPr="000840B3">
              <w:rPr>
                <w:rFonts w:ascii="Times New Roman" w:hAnsi="Times New Roman" w:cs="Times New Roman"/>
                <w:sz w:val="20"/>
                <w:szCs w:val="20"/>
                <w:vertAlign w:val="superscript"/>
              </w:rPr>
              <w:t>2</w:t>
            </w:r>
            <w:r w:rsidRPr="000840B3">
              <w:rPr>
                <w:rFonts w:ascii="Times New Roman" w:hAnsi="Times New Roman" w:cs="Times New Roman"/>
                <w:sz w:val="20"/>
                <w:szCs w:val="20"/>
              </w:rPr>
              <w:t>/s)</w:t>
            </w:r>
          </w:p>
        </w:tc>
        <w:tc>
          <w:tcPr>
            <w:tcW w:w="621" w:type="pct"/>
          </w:tcPr>
          <w:p w:rsidR="000F2BD8" w:rsidRPr="000840B3" w:rsidRDefault="007C01D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9,290 304 *</w:t>
            </w:r>
          </w:p>
        </w:tc>
        <w:tc>
          <w:tcPr>
            <w:tcW w:w="403" w:type="pct"/>
          </w:tcPr>
          <w:p w:rsidR="000F2BD8" w:rsidRPr="000840B3" w:rsidRDefault="007C01D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02</w:t>
            </w:r>
          </w:p>
        </w:tc>
      </w:tr>
      <w:tr w:rsidR="000F2BD8" w:rsidRPr="000840B3" w:rsidTr="000840B3">
        <w:tc>
          <w:tcPr>
            <w:tcW w:w="2034" w:type="pct"/>
          </w:tcPr>
          <w:p w:rsidR="000F2BD8"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ft</w:t>
            </w:r>
            <w:r w:rsidRPr="000840B3">
              <w:rPr>
                <w:rFonts w:ascii="Times New Roman" w:hAnsi="Times New Roman" w:cs="Times New Roman"/>
                <w:sz w:val="20"/>
                <w:szCs w:val="20"/>
                <w:vertAlign w:val="superscript"/>
              </w:rPr>
              <w:t>3</w:t>
            </w:r>
            <w:r w:rsidRPr="000840B3">
              <w:rPr>
                <w:rFonts w:ascii="Times New Roman" w:hAnsi="Times New Roman" w:cs="Times New Roman"/>
                <w:sz w:val="20"/>
                <w:szCs w:val="20"/>
              </w:rPr>
              <w:t xml:space="preserve"> (tilpums, šķēluma pretestības modulis)</w:t>
            </w:r>
          </w:p>
        </w:tc>
        <w:tc>
          <w:tcPr>
            <w:tcW w:w="1942" w:type="pct"/>
          </w:tcPr>
          <w:p w:rsidR="000F2BD8"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kubikmetrs (m</w:t>
            </w:r>
            <w:r w:rsidRPr="000840B3">
              <w:rPr>
                <w:rFonts w:ascii="Times New Roman" w:hAnsi="Times New Roman" w:cs="Times New Roman"/>
                <w:sz w:val="20"/>
                <w:szCs w:val="20"/>
                <w:vertAlign w:val="superscript"/>
              </w:rPr>
              <w:t>3</w:t>
            </w:r>
            <w:r w:rsidRPr="000840B3">
              <w:rPr>
                <w:rFonts w:ascii="Times New Roman" w:hAnsi="Times New Roman" w:cs="Times New Roman"/>
                <w:sz w:val="20"/>
                <w:szCs w:val="20"/>
              </w:rPr>
              <w:t>)</w:t>
            </w:r>
          </w:p>
        </w:tc>
        <w:tc>
          <w:tcPr>
            <w:tcW w:w="621" w:type="pct"/>
          </w:tcPr>
          <w:p w:rsidR="000F2BD8" w:rsidRPr="000840B3" w:rsidRDefault="007C01D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2,831 685</w:t>
            </w:r>
          </w:p>
        </w:tc>
        <w:tc>
          <w:tcPr>
            <w:tcW w:w="403" w:type="pct"/>
          </w:tcPr>
          <w:p w:rsidR="000F2BD8" w:rsidRPr="000840B3" w:rsidRDefault="007C01D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02</w:t>
            </w:r>
          </w:p>
        </w:tc>
      </w:tr>
      <w:tr w:rsidR="000F2BD8" w:rsidRPr="000840B3" w:rsidTr="000840B3">
        <w:tc>
          <w:tcPr>
            <w:tcW w:w="2034" w:type="pct"/>
          </w:tcPr>
          <w:p w:rsidR="000F2BD8"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ft</w:t>
            </w:r>
            <w:r w:rsidRPr="000840B3">
              <w:rPr>
                <w:rFonts w:ascii="Times New Roman" w:hAnsi="Times New Roman" w:cs="Times New Roman"/>
                <w:sz w:val="20"/>
                <w:szCs w:val="20"/>
                <w:vertAlign w:val="superscript"/>
              </w:rPr>
              <w:t>3</w:t>
            </w:r>
            <w:r w:rsidRPr="000840B3">
              <w:rPr>
                <w:rFonts w:ascii="Times New Roman" w:hAnsi="Times New Roman" w:cs="Times New Roman"/>
                <w:sz w:val="20"/>
                <w:szCs w:val="20"/>
              </w:rPr>
              <w:t>/min</w:t>
            </w:r>
          </w:p>
        </w:tc>
        <w:tc>
          <w:tcPr>
            <w:tcW w:w="1942" w:type="pct"/>
          </w:tcPr>
          <w:p w:rsidR="000F2BD8"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kubikmetri sekundē (m</w:t>
            </w:r>
            <w:r w:rsidRPr="000840B3">
              <w:rPr>
                <w:rFonts w:ascii="Times New Roman" w:hAnsi="Times New Roman" w:cs="Times New Roman"/>
                <w:sz w:val="20"/>
                <w:szCs w:val="20"/>
                <w:vertAlign w:val="superscript"/>
              </w:rPr>
              <w:t>3</w:t>
            </w:r>
            <w:r w:rsidRPr="000840B3">
              <w:rPr>
                <w:rFonts w:ascii="Times New Roman" w:hAnsi="Times New Roman" w:cs="Times New Roman"/>
                <w:sz w:val="20"/>
                <w:szCs w:val="20"/>
              </w:rPr>
              <w:t>/s)</w:t>
            </w:r>
          </w:p>
        </w:tc>
        <w:tc>
          <w:tcPr>
            <w:tcW w:w="621" w:type="pct"/>
          </w:tcPr>
          <w:p w:rsidR="000F2BD8" w:rsidRPr="000840B3" w:rsidRDefault="007C01D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4,719 474</w:t>
            </w:r>
          </w:p>
        </w:tc>
        <w:tc>
          <w:tcPr>
            <w:tcW w:w="403" w:type="pct"/>
          </w:tcPr>
          <w:p w:rsidR="000F2BD8" w:rsidRPr="000840B3" w:rsidRDefault="007C01D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04</w:t>
            </w:r>
          </w:p>
        </w:tc>
      </w:tr>
      <w:tr w:rsidR="000F2BD8" w:rsidRPr="000840B3" w:rsidTr="000840B3">
        <w:tc>
          <w:tcPr>
            <w:tcW w:w="2034" w:type="pct"/>
          </w:tcPr>
          <w:p w:rsidR="000F2BD8"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ft</w:t>
            </w:r>
            <w:r w:rsidRPr="000840B3">
              <w:rPr>
                <w:rFonts w:ascii="Times New Roman" w:hAnsi="Times New Roman" w:cs="Times New Roman"/>
                <w:sz w:val="20"/>
                <w:szCs w:val="20"/>
                <w:vertAlign w:val="superscript"/>
              </w:rPr>
              <w:t>3</w:t>
            </w:r>
            <w:r w:rsidRPr="000840B3">
              <w:rPr>
                <w:rFonts w:ascii="Times New Roman" w:hAnsi="Times New Roman" w:cs="Times New Roman"/>
                <w:sz w:val="20"/>
                <w:szCs w:val="20"/>
              </w:rPr>
              <w:t>/s</w:t>
            </w:r>
          </w:p>
        </w:tc>
        <w:tc>
          <w:tcPr>
            <w:tcW w:w="1942" w:type="pct"/>
          </w:tcPr>
          <w:p w:rsidR="000F2BD8"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kubikmetri sekundē (m</w:t>
            </w:r>
            <w:r w:rsidRPr="000840B3">
              <w:rPr>
                <w:rFonts w:ascii="Times New Roman" w:hAnsi="Times New Roman" w:cs="Times New Roman"/>
                <w:sz w:val="20"/>
                <w:szCs w:val="20"/>
                <w:vertAlign w:val="superscript"/>
              </w:rPr>
              <w:t>3</w:t>
            </w:r>
            <w:r w:rsidRPr="000840B3">
              <w:rPr>
                <w:rFonts w:ascii="Times New Roman" w:hAnsi="Times New Roman" w:cs="Times New Roman"/>
                <w:sz w:val="20"/>
                <w:szCs w:val="20"/>
              </w:rPr>
              <w:t>/s)</w:t>
            </w:r>
          </w:p>
        </w:tc>
        <w:tc>
          <w:tcPr>
            <w:tcW w:w="621" w:type="pct"/>
          </w:tcPr>
          <w:p w:rsidR="000F2BD8" w:rsidRPr="000840B3" w:rsidRDefault="007C01D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2,831 685</w:t>
            </w:r>
          </w:p>
        </w:tc>
        <w:tc>
          <w:tcPr>
            <w:tcW w:w="403" w:type="pct"/>
          </w:tcPr>
          <w:p w:rsidR="000F2BD8" w:rsidRPr="000840B3" w:rsidRDefault="007C01D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02</w:t>
            </w:r>
          </w:p>
        </w:tc>
      </w:tr>
      <w:tr w:rsidR="000F2BD8" w:rsidRPr="000840B3" w:rsidTr="000840B3">
        <w:tc>
          <w:tcPr>
            <w:tcW w:w="2034" w:type="pct"/>
          </w:tcPr>
          <w:p w:rsidR="000F2BD8"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ft</w:t>
            </w:r>
            <w:r w:rsidRPr="000840B3">
              <w:rPr>
                <w:rFonts w:ascii="Times New Roman" w:hAnsi="Times New Roman" w:cs="Times New Roman"/>
                <w:sz w:val="20"/>
                <w:szCs w:val="20"/>
                <w:vertAlign w:val="superscript"/>
              </w:rPr>
              <w:t>4</w:t>
            </w:r>
            <w:r w:rsidRPr="000840B3">
              <w:rPr>
                <w:rFonts w:ascii="Times New Roman" w:hAnsi="Times New Roman" w:cs="Times New Roman"/>
                <w:sz w:val="20"/>
                <w:szCs w:val="20"/>
              </w:rPr>
              <w:t xml:space="preserve"> (šķēluma moments)</w:t>
            </w:r>
          </w:p>
        </w:tc>
        <w:tc>
          <w:tcPr>
            <w:tcW w:w="1942" w:type="pct"/>
          </w:tcPr>
          <w:p w:rsidR="000F2BD8"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metrs ceturtajā pakāpē (m</w:t>
            </w:r>
            <w:r w:rsidRPr="000840B3">
              <w:rPr>
                <w:rFonts w:ascii="Times New Roman" w:hAnsi="Times New Roman" w:cs="Times New Roman"/>
                <w:sz w:val="20"/>
                <w:szCs w:val="20"/>
                <w:vertAlign w:val="superscript"/>
              </w:rPr>
              <w:t>4</w:t>
            </w:r>
            <w:r w:rsidRPr="000840B3">
              <w:rPr>
                <w:rFonts w:ascii="Times New Roman" w:hAnsi="Times New Roman" w:cs="Times New Roman"/>
                <w:sz w:val="20"/>
                <w:szCs w:val="20"/>
              </w:rPr>
              <w:t>)</w:t>
            </w:r>
          </w:p>
        </w:tc>
        <w:tc>
          <w:tcPr>
            <w:tcW w:w="621" w:type="pct"/>
          </w:tcPr>
          <w:p w:rsidR="000F2BD8" w:rsidRPr="000840B3" w:rsidRDefault="007C01D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8,630 975</w:t>
            </w:r>
          </w:p>
        </w:tc>
        <w:tc>
          <w:tcPr>
            <w:tcW w:w="403" w:type="pct"/>
          </w:tcPr>
          <w:p w:rsidR="000F2BD8" w:rsidRPr="000840B3" w:rsidRDefault="007C01D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03</w:t>
            </w:r>
          </w:p>
        </w:tc>
      </w:tr>
      <w:tr w:rsidR="000F2BD8" w:rsidRPr="000840B3" w:rsidTr="000840B3">
        <w:tc>
          <w:tcPr>
            <w:tcW w:w="2034" w:type="pct"/>
          </w:tcPr>
          <w:p w:rsidR="000F2BD8"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 xml:space="preserve">ft </w:t>
            </w:r>
            <w:r w:rsidRPr="000840B3">
              <w:rPr>
                <w:rFonts w:ascii="Cambria Math" w:hAnsi="Cambria Math" w:cs="Cambria Math"/>
                <w:sz w:val="20"/>
                <w:szCs w:val="20"/>
              </w:rPr>
              <w:t>⋅</w:t>
            </w:r>
            <w:r w:rsidRPr="000840B3">
              <w:rPr>
                <w:rFonts w:ascii="Times New Roman" w:hAnsi="Times New Roman" w:cs="Times New Roman"/>
                <w:sz w:val="20"/>
                <w:szCs w:val="20"/>
              </w:rPr>
              <w:t xml:space="preserve"> lbf</w:t>
            </w:r>
          </w:p>
        </w:tc>
        <w:tc>
          <w:tcPr>
            <w:tcW w:w="1942" w:type="pct"/>
          </w:tcPr>
          <w:p w:rsidR="000F2BD8"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džouls (J)</w:t>
            </w:r>
          </w:p>
        </w:tc>
        <w:tc>
          <w:tcPr>
            <w:tcW w:w="621" w:type="pct"/>
          </w:tcPr>
          <w:p w:rsidR="000F2BD8" w:rsidRPr="000840B3" w:rsidRDefault="007C01D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1,355 818</w:t>
            </w:r>
          </w:p>
        </w:tc>
        <w:tc>
          <w:tcPr>
            <w:tcW w:w="403" w:type="pct"/>
          </w:tcPr>
          <w:p w:rsidR="000F2BD8" w:rsidRPr="000840B3" w:rsidRDefault="007C01D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+ 00</w:t>
            </w:r>
          </w:p>
        </w:tc>
      </w:tr>
      <w:tr w:rsidR="007C01D4" w:rsidRPr="000840B3" w:rsidTr="000840B3">
        <w:tc>
          <w:tcPr>
            <w:tcW w:w="2034" w:type="pct"/>
          </w:tcPr>
          <w:p w:rsidR="007C01D4"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 xml:space="preserve">ft </w:t>
            </w:r>
            <w:r w:rsidRPr="000840B3">
              <w:rPr>
                <w:rFonts w:ascii="Cambria Math" w:hAnsi="Cambria Math" w:cs="Cambria Math"/>
                <w:sz w:val="20"/>
                <w:szCs w:val="20"/>
              </w:rPr>
              <w:t>⋅</w:t>
            </w:r>
            <w:r w:rsidRPr="000840B3">
              <w:rPr>
                <w:rFonts w:ascii="Times New Roman" w:hAnsi="Times New Roman" w:cs="Times New Roman"/>
                <w:sz w:val="20"/>
                <w:szCs w:val="20"/>
              </w:rPr>
              <w:t xml:space="preserve"> lbf/h</w:t>
            </w:r>
          </w:p>
        </w:tc>
        <w:tc>
          <w:tcPr>
            <w:tcW w:w="1942" w:type="pct"/>
          </w:tcPr>
          <w:p w:rsidR="007C01D4"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vats (W)</w:t>
            </w:r>
          </w:p>
        </w:tc>
        <w:tc>
          <w:tcPr>
            <w:tcW w:w="621" w:type="pct"/>
          </w:tcPr>
          <w:p w:rsidR="007C01D4" w:rsidRPr="000840B3" w:rsidRDefault="007C01D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3,766 161</w:t>
            </w:r>
          </w:p>
        </w:tc>
        <w:tc>
          <w:tcPr>
            <w:tcW w:w="403" w:type="pct"/>
          </w:tcPr>
          <w:p w:rsidR="007C01D4" w:rsidRPr="000840B3" w:rsidRDefault="007C01D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04</w:t>
            </w:r>
          </w:p>
        </w:tc>
      </w:tr>
      <w:tr w:rsidR="007C01D4" w:rsidRPr="000840B3" w:rsidTr="000840B3">
        <w:tc>
          <w:tcPr>
            <w:tcW w:w="2034" w:type="pct"/>
          </w:tcPr>
          <w:p w:rsidR="007C01D4"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 xml:space="preserve">ft </w:t>
            </w:r>
            <w:r w:rsidRPr="000840B3">
              <w:rPr>
                <w:rFonts w:ascii="Cambria Math" w:hAnsi="Cambria Math" w:cs="Cambria Math"/>
                <w:sz w:val="20"/>
                <w:szCs w:val="20"/>
              </w:rPr>
              <w:t>⋅</w:t>
            </w:r>
            <w:r w:rsidRPr="000840B3">
              <w:rPr>
                <w:rFonts w:ascii="Times New Roman" w:hAnsi="Times New Roman" w:cs="Times New Roman"/>
                <w:sz w:val="20"/>
                <w:szCs w:val="20"/>
              </w:rPr>
              <w:t xml:space="preserve"> lbf/min</w:t>
            </w:r>
          </w:p>
        </w:tc>
        <w:tc>
          <w:tcPr>
            <w:tcW w:w="1942" w:type="pct"/>
          </w:tcPr>
          <w:p w:rsidR="007C01D4"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vats (W)</w:t>
            </w:r>
          </w:p>
        </w:tc>
        <w:tc>
          <w:tcPr>
            <w:tcW w:w="621" w:type="pct"/>
          </w:tcPr>
          <w:p w:rsidR="007C01D4" w:rsidRPr="000840B3" w:rsidRDefault="007C01D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2,259 697</w:t>
            </w:r>
          </w:p>
        </w:tc>
        <w:tc>
          <w:tcPr>
            <w:tcW w:w="403" w:type="pct"/>
          </w:tcPr>
          <w:p w:rsidR="007C01D4" w:rsidRPr="000840B3" w:rsidRDefault="007C01D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02</w:t>
            </w:r>
          </w:p>
        </w:tc>
      </w:tr>
      <w:tr w:rsidR="007C01D4" w:rsidRPr="000840B3" w:rsidTr="000840B3">
        <w:tc>
          <w:tcPr>
            <w:tcW w:w="2034" w:type="pct"/>
          </w:tcPr>
          <w:p w:rsidR="007C01D4"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 xml:space="preserve">ft </w:t>
            </w:r>
            <w:r w:rsidRPr="000840B3">
              <w:rPr>
                <w:rFonts w:ascii="Cambria Math" w:hAnsi="Cambria Math" w:cs="Cambria Math"/>
                <w:sz w:val="20"/>
                <w:szCs w:val="20"/>
              </w:rPr>
              <w:t>⋅</w:t>
            </w:r>
            <w:r w:rsidRPr="000840B3">
              <w:rPr>
                <w:rFonts w:ascii="Times New Roman" w:hAnsi="Times New Roman" w:cs="Times New Roman"/>
                <w:sz w:val="20"/>
                <w:szCs w:val="20"/>
              </w:rPr>
              <w:t xml:space="preserve"> lbf/s</w:t>
            </w:r>
          </w:p>
        </w:tc>
        <w:tc>
          <w:tcPr>
            <w:tcW w:w="1942" w:type="pct"/>
          </w:tcPr>
          <w:p w:rsidR="007C01D4"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vats (W)</w:t>
            </w:r>
          </w:p>
        </w:tc>
        <w:tc>
          <w:tcPr>
            <w:tcW w:w="621" w:type="pct"/>
          </w:tcPr>
          <w:p w:rsidR="007C01D4" w:rsidRPr="000840B3" w:rsidRDefault="007C01D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1,355 818</w:t>
            </w:r>
          </w:p>
        </w:tc>
        <w:tc>
          <w:tcPr>
            <w:tcW w:w="403" w:type="pct"/>
          </w:tcPr>
          <w:p w:rsidR="007C01D4" w:rsidRPr="000840B3" w:rsidRDefault="007C01D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+ 00</w:t>
            </w:r>
          </w:p>
        </w:tc>
      </w:tr>
      <w:tr w:rsidR="007C01D4" w:rsidRPr="000840B3" w:rsidTr="000840B3">
        <w:tc>
          <w:tcPr>
            <w:tcW w:w="2034" w:type="pct"/>
          </w:tcPr>
          <w:p w:rsidR="007C01D4"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 xml:space="preserve">ft </w:t>
            </w:r>
            <w:r w:rsidRPr="000840B3">
              <w:rPr>
                <w:rFonts w:ascii="Cambria Math" w:hAnsi="Cambria Math" w:cs="Cambria Math"/>
                <w:sz w:val="20"/>
                <w:szCs w:val="20"/>
              </w:rPr>
              <w:t>⋅</w:t>
            </w:r>
            <w:r w:rsidRPr="000840B3">
              <w:rPr>
                <w:rFonts w:ascii="Times New Roman" w:hAnsi="Times New Roman" w:cs="Times New Roman"/>
                <w:sz w:val="20"/>
                <w:szCs w:val="20"/>
              </w:rPr>
              <w:t xml:space="preserve"> paundals</w:t>
            </w:r>
          </w:p>
        </w:tc>
        <w:tc>
          <w:tcPr>
            <w:tcW w:w="1942" w:type="pct"/>
          </w:tcPr>
          <w:p w:rsidR="007C01D4"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džouls (J)</w:t>
            </w:r>
          </w:p>
        </w:tc>
        <w:tc>
          <w:tcPr>
            <w:tcW w:w="621" w:type="pct"/>
          </w:tcPr>
          <w:p w:rsidR="007C01D4" w:rsidRPr="000840B3" w:rsidRDefault="007C01D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4,214 011</w:t>
            </w:r>
          </w:p>
        </w:tc>
        <w:tc>
          <w:tcPr>
            <w:tcW w:w="403" w:type="pct"/>
          </w:tcPr>
          <w:p w:rsidR="007C01D4" w:rsidRPr="000840B3" w:rsidRDefault="007C01D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02</w:t>
            </w:r>
          </w:p>
        </w:tc>
      </w:tr>
      <w:tr w:rsidR="007C01D4" w:rsidRPr="000840B3" w:rsidTr="000840B3">
        <w:tc>
          <w:tcPr>
            <w:tcW w:w="2034" w:type="pct"/>
          </w:tcPr>
          <w:p w:rsidR="007C01D4"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brīvais kritiens, standarts (g)</w:t>
            </w:r>
          </w:p>
        </w:tc>
        <w:tc>
          <w:tcPr>
            <w:tcW w:w="1942" w:type="pct"/>
          </w:tcPr>
          <w:p w:rsidR="007C01D4"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metri kvadrātsekundē (m/s</w:t>
            </w:r>
            <w:r w:rsidRPr="000840B3">
              <w:rPr>
                <w:rFonts w:ascii="Times New Roman" w:hAnsi="Times New Roman" w:cs="Times New Roman"/>
                <w:sz w:val="20"/>
                <w:szCs w:val="20"/>
                <w:vertAlign w:val="superscript"/>
              </w:rPr>
              <w:t>2</w:t>
            </w:r>
            <w:r w:rsidRPr="000840B3">
              <w:rPr>
                <w:rFonts w:ascii="Times New Roman" w:hAnsi="Times New Roman" w:cs="Times New Roman"/>
                <w:sz w:val="20"/>
                <w:szCs w:val="20"/>
              </w:rPr>
              <w:t>)</w:t>
            </w:r>
          </w:p>
        </w:tc>
        <w:tc>
          <w:tcPr>
            <w:tcW w:w="621" w:type="pct"/>
          </w:tcPr>
          <w:p w:rsidR="007C01D4" w:rsidRPr="000840B3" w:rsidRDefault="007C01D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9,806 650 *</w:t>
            </w:r>
          </w:p>
        </w:tc>
        <w:tc>
          <w:tcPr>
            <w:tcW w:w="403" w:type="pct"/>
          </w:tcPr>
          <w:p w:rsidR="007C01D4" w:rsidRPr="000840B3" w:rsidRDefault="007C01D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+ 00</w:t>
            </w:r>
          </w:p>
        </w:tc>
      </w:tr>
      <w:tr w:rsidR="007C01D4" w:rsidRPr="000840B3" w:rsidTr="000840B3">
        <w:tc>
          <w:tcPr>
            <w:tcW w:w="2034" w:type="pct"/>
          </w:tcPr>
          <w:p w:rsidR="007C01D4"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ft/h</w:t>
            </w:r>
          </w:p>
        </w:tc>
        <w:tc>
          <w:tcPr>
            <w:tcW w:w="1942" w:type="pct"/>
          </w:tcPr>
          <w:p w:rsidR="007C01D4"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metri sekundē (m/s)</w:t>
            </w:r>
          </w:p>
        </w:tc>
        <w:tc>
          <w:tcPr>
            <w:tcW w:w="621" w:type="pct"/>
          </w:tcPr>
          <w:p w:rsidR="007C01D4" w:rsidRPr="000840B3" w:rsidRDefault="007C01D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8,466 667</w:t>
            </w:r>
          </w:p>
        </w:tc>
        <w:tc>
          <w:tcPr>
            <w:tcW w:w="403" w:type="pct"/>
          </w:tcPr>
          <w:p w:rsidR="007C01D4" w:rsidRPr="000840B3" w:rsidRDefault="007C01D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05</w:t>
            </w:r>
          </w:p>
        </w:tc>
      </w:tr>
      <w:tr w:rsidR="007C01D4" w:rsidRPr="000840B3" w:rsidTr="000840B3">
        <w:tc>
          <w:tcPr>
            <w:tcW w:w="2034" w:type="pct"/>
          </w:tcPr>
          <w:p w:rsidR="007C01D4"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ft/min</w:t>
            </w:r>
          </w:p>
        </w:tc>
        <w:tc>
          <w:tcPr>
            <w:tcW w:w="1942" w:type="pct"/>
          </w:tcPr>
          <w:p w:rsidR="007C01D4"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metri sekundē (m/s)</w:t>
            </w:r>
          </w:p>
        </w:tc>
        <w:tc>
          <w:tcPr>
            <w:tcW w:w="621" w:type="pct"/>
          </w:tcPr>
          <w:p w:rsidR="007C01D4" w:rsidRPr="000840B3" w:rsidRDefault="007C01D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5,080 000 *</w:t>
            </w:r>
          </w:p>
        </w:tc>
        <w:tc>
          <w:tcPr>
            <w:tcW w:w="403" w:type="pct"/>
          </w:tcPr>
          <w:p w:rsidR="007C01D4" w:rsidRPr="000840B3" w:rsidRDefault="007C01D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03</w:t>
            </w:r>
          </w:p>
        </w:tc>
      </w:tr>
      <w:tr w:rsidR="007C01D4" w:rsidRPr="000840B3" w:rsidTr="000840B3">
        <w:tc>
          <w:tcPr>
            <w:tcW w:w="2034" w:type="pct"/>
          </w:tcPr>
          <w:p w:rsidR="007C01D4"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ft/s</w:t>
            </w:r>
          </w:p>
        </w:tc>
        <w:tc>
          <w:tcPr>
            <w:tcW w:w="1942" w:type="pct"/>
          </w:tcPr>
          <w:p w:rsidR="007C01D4"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metri sekundē (m/s)</w:t>
            </w:r>
          </w:p>
        </w:tc>
        <w:tc>
          <w:tcPr>
            <w:tcW w:w="621" w:type="pct"/>
          </w:tcPr>
          <w:p w:rsidR="007C01D4" w:rsidRPr="000840B3" w:rsidRDefault="007C01D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3,048 000 *</w:t>
            </w:r>
          </w:p>
        </w:tc>
        <w:tc>
          <w:tcPr>
            <w:tcW w:w="403" w:type="pct"/>
          </w:tcPr>
          <w:p w:rsidR="007C01D4" w:rsidRPr="000840B3" w:rsidRDefault="007C01D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01</w:t>
            </w:r>
          </w:p>
        </w:tc>
      </w:tr>
      <w:tr w:rsidR="007C01D4" w:rsidRPr="000840B3" w:rsidTr="000840B3">
        <w:tc>
          <w:tcPr>
            <w:tcW w:w="2034" w:type="pct"/>
          </w:tcPr>
          <w:p w:rsidR="007C01D4"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ft/s</w:t>
            </w:r>
            <w:r w:rsidRPr="000840B3">
              <w:rPr>
                <w:rFonts w:ascii="Times New Roman" w:hAnsi="Times New Roman" w:cs="Times New Roman"/>
                <w:sz w:val="20"/>
                <w:szCs w:val="20"/>
                <w:vertAlign w:val="superscript"/>
              </w:rPr>
              <w:t>2</w:t>
            </w:r>
          </w:p>
        </w:tc>
        <w:tc>
          <w:tcPr>
            <w:tcW w:w="1942" w:type="pct"/>
          </w:tcPr>
          <w:p w:rsidR="007C01D4"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metri kvadrātsekundē (m/s</w:t>
            </w:r>
            <w:r w:rsidRPr="000840B3">
              <w:rPr>
                <w:rFonts w:ascii="Times New Roman" w:hAnsi="Times New Roman" w:cs="Times New Roman"/>
                <w:sz w:val="20"/>
                <w:szCs w:val="20"/>
                <w:vertAlign w:val="superscript"/>
              </w:rPr>
              <w:t>2</w:t>
            </w:r>
            <w:r w:rsidRPr="000840B3">
              <w:rPr>
                <w:rFonts w:ascii="Times New Roman" w:hAnsi="Times New Roman" w:cs="Times New Roman"/>
                <w:sz w:val="20"/>
                <w:szCs w:val="20"/>
              </w:rPr>
              <w:t>)</w:t>
            </w:r>
          </w:p>
        </w:tc>
        <w:tc>
          <w:tcPr>
            <w:tcW w:w="621" w:type="pct"/>
          </w:tcPr>
          <w:p w:rsidR="007C01D4" w:rsidRPr="000840B3" w:rsidRDefault="007C01D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3,048 000 *</w:t>
            </w:r>
          </w:p>
        </w:tc>
        <w:tc>
          <w:tcPr>
            <w:tcW w:w="403" w:type="pct"/>
          </w:tcPr>
          <w:p w:rsidR="007C01D4" w:rsidRPr="000840B3" w:rsidRDefault="007C01D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01</w:t>
            </w:r>
          </w:p>
        </w:tc>
      </w:tr>
      <w:tr w:rsidR="007C01D4" w:rsidRPr="000840B3" w:rsidTr="000840B3">
        <w:tc>
          <w:tcPr>
            <w:tcW w:w="2034" w:type="pct"/>
          </w:tcPr>
          <w:p w:rsidR="007C01D4"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pēdsvece</w:t>
            </w:r>
          </w:p>
        </w:tc>
        <w:tc>
          <w:tcPr>
            <w:tcW w:w="1942" w:type="pct"/>
          </w:tcPr>
          <w:p w:rsidR="007C01D4"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lukss (lx)</w:t>
            </w:r>
          </w:p>
        </w:tc>
        <w:tc>
          <w:tcPr>
            <w:tcW w:w="621" w:type="pct"/>
          </w:tcPr>
          <w:p w:rsidR="007C01D4" w:rsidRPr="000840B3" w:rsidRDefault="007C01D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1,076 391</w:t>
            </w:r>
          </w:p>
        </w:tc>
        <w:tc>
          <w:tcPr>
            <w:tcW w:w="403" w:type="pct"/>
          </w:tcPr>
          <w:p w:rsidR="007C01D4" w:rsidRPr="000840B3" w:rsidRDefault="007C01D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+ 01</w:t>
            </w:r>
          </w:p>
        </w:tc>
      </w:tr>
      <w:tr w:rsidR="007C01D4" w:rsidRPr="000840B3" w:rsidTr="000840B3">
        <w:tc>
          <w:tcPr>
            <w:tcW w:w="2034" w:type="pct"/>
          </w:tcPr>
          <w:p w:rsidR="007C01D4"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pēdlamberts</w:t>
            </w:r>
          </w:p>
        </w:tc>
        <w:tc>
          <w:tcPr>
            <w:tcW w:w="1942" w:type="pct"/>
          </w:tcPr>
          <w:p w:rsidR="007C01D4"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kandelas uz kvadrātmetru (cd/m</w:t>
            </w:r>
            <w:r w:rsidRPr="000840B3">
              <w:rPr>
                <w:rFonts w:ascii="Times New Roman" w:hAnsi="Times New Roman" w:cs="Times New Roman"/>
                <w:sz w:val="20"/>
                <w:szCs w:val="20"/>
                <w:vertAlign w:val="superscript"/>
              </w:rPr>
              <w:t>2</w:t>
            </w:r>
            <w:r w:rsidRPr="000840B3">
              <w:rPr>
                <w:rFonts w:ascii="Times New Roman" w:hAnsi="Times New Roman" w:cs="Times New Roman"/>
                <w:sz w:val="20"/>
                <w:szCs w:val="20"/>
              </w:rPr>
              <w:t>)</w:t>
            </w:r>
          </w:p>
        </w:tc>
        <w:tc>
          <w:tcPr>
            <w:tcW w:w="621" w:type="pct"/>
          </w:tcPr>
          <w:p w:rsidR="007C01D4" w:rsidRPr="000840B3" w:rsidRDefault="007C01D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3,426 259</w:t>
            </w:r>
          </w:p>
        </w:tc>
        <w:tc>
          <w:tcPr>
            <w:tcW w:w="403" w:type="pct"/>
          </w:tcPr>
          <w:p w:rsidR="007C01D4" w:rsidRPr="000840B3" w:rsidRDefault="007C01D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+ 00</w:t>
            </w:r>
          </w:p>
        </w:tc>
      </w:tr>
      <w:tr w:rsidR="007C01D4" w:rsidRPr="000840B3" w:rsidTr="000840B3">
        <w:tc>
          <w:tcPr>
            <w:tcW w:w="2034" w:type="pct"/>
          </w:tcPr>
          <w:p w:rsidR="007C01D4" w:rsidRPr="000840B3" w:rsidRDefault="007C01D4" w:rsidP="008B4267">
            <w:pPr>
              <w:jc w:val="both"/>
              <w:rPr>
                <w:rFonts w:ascii="Times New Roman" w:eastAsia="Times New Roman" w:hAnsi="Times New Roman" w:cs="Times New Roman"/>
                <w:noProof/>
                <w:sz w:val="20"/>
                <w:szCs w:val="20"/>
              </w:rPr>
            </w:pPr>
          </w:p>
        </w:tc>
        <w:tc>
          <w:tcPr>
            <w:tcW w:w="1942" w:type="pct"/>
          </w:tcPr>
          <w:p w:rsidR="007C01D4" w:rsidRPr="000840B3" w:rsidRDefault="007C01D4" w:rsidP="008B4267">
            <w:pPr>
              <w:jc w:val="both"/>
              <w:rPr>
                <w:rFonts w:ascii="Times New Roman" w:eastAsia="Times New Roman" w:hAnsi="Times New Roman" w:cs="Times New Roman"/>
                <w:noProof/>
                <w:sz w:val="20"/>
                <w:szCs w:val="20"/>
              </w:rPr>
            </w:pPr>
          </w:p>
        </w:tc>
        <w:tc>
          <w:tcPr>
            <w:tcW w:w="621" w:type="pct"/>
          </w:tcPr>
          <w:p w:rsidR="007C01D4" w:rsidRPr="000840B3" w:rsidRDefault="007C01D4" w:rsidP="008B4267">
            <w:pPr>
              <w:jc w:val="both"/>
              <w:rPr>
                <w:rFonts w:ascii="Times New Roman" w:eastAsia="Times New Roman" w:hAnsi="Times New Roman" w:cs="Times New Roman"/>
                <w:noProof/>
                <w:sz w:val="20"/>
                <w:szCs w:val="20"/>
              </w:rPr>
            </w:pPr>
          </w:p>
        </w:tc>
        <w:tc>
          <w:tcPr>
            <w:tcW w:w="403" w:type="pct"/>
          </w:tcPr>
          <w:p w:rsidR="007C01D4" w:rsidRPr="000840B3" w:rsidRDefault="007C01D4" w:rsidP="008B4267">
            <w:pPr>
              <w:jc w:val="both"/>
              <w:rPr>
                <w:rFonts w:ascii="Times New Roman" w:eastAsia="Times New Roman" w:hAnsi="Times New Roman" w:cs="Times New Roman"/>
                <w:noProof/>
                <w:sz w:val="20"/>
                <w:szCs w:val="20"/>
              </w:rPr>
            </w:pPr>
          </w:p>
        </w:tc>
      </w:tr>
      <w:tr w:rsidR="007C01D4" w:rsidRPr="000840B3" w:rsidTr="000840B3">
        <w:tc>
          <w:tcPr>
            <w:tcW w:w="2034" w:type="pct"/>
          </w:tcPr>
          <w:p w:rsidR="007C01D4"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gals</w:t>
            </w:r>
          </w:p>
        </w:tc>
        <w:tc>
          <w:tcPr>
            <w:tcW w:w="1942" w:type="pct"/>
          </w:tcPr>
          <w:p w:rsidR="007C01D4"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metri kvadrātsekundē (m/s</w:t>
            </w:r>
            <w:r w:rsidRPr="000840B3">
              <w:rPr>
                <w:rFonts w:ascii="Times New Roman" w:hAnsi="Times New Roman" w:cs="Times New Roman"/>
                <w:sz w:val="20"/>
                <w:szCs w:val="20"/>
                <w:vertAlign w:val="superscript"/>
              </w:rPr>
              <w:t>2</w:t>
            </w:r>
            <w:r w:rsidRPr="000840B3">
              <w:rPr>
                <w:rFonts w:ascii="Times New Roman" w:hAnsi="Times New Roman" w:cs="Times New Roman"/>
                <w:sz w:val="20"/>
                <w:szCs w:val="20"/>
              </w:rPr>
              <w:t>)</w:t>
            </w:r>
          </w:p>
        </w:tc>
        <w:tc>
          <w:tcPr>
            <w:tcW w:w="621" w:type="pct"/>
          </w:tcPr>
          <w:p w:rsidR="007C01D4"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1,000 000 *</w:t>
            </w:r>
          </w:p>
        </w:tc>
        <w:tc>
          <w:tcPr>
            <w:tcW w:w="403" w:type="pct"/>
          </w:tcPr>
          <w:p w:rsidR="007C01D4"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02</w:t>
            </w:r>
          </w:p>
        </w:tc>
      </w:tr>
      <w:tr w:rsidR="007C01D4" w:rsidRPr="000840B3" w:rsidTr="000840B3">
        <w:tc>
          <w:tcPr>
            <w:tcW w:w="2034" w:type="pct"/>
          </w:tcPr>
          <w:p w:rsidR="007C01D4"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galons (Kanādā, šķidrumiem)</w:t>
            </w:r>
          </w:p>
        </w:tc>
        <w:tc>
          <w:tcPr>
            <w:tcW w:w="1942" w:type="pct"/>
          </w:tcPr>
          <w:p w:rsidR="007C01D4"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kubikmetrs (m</w:t>
            </w:r>
            <w:r w:rsidRPr="000840B3">
              <w:rPr>
                <w:rFonts w:ascii="Times New Roman" w:hAnsi="Times New Roman" w:cs="Times New Roman"/>
                <w:sz w:val="20"/>
                <w:szCs w:val="20"/>
                <w:vertAlign w:val="superscript"/>
              </w:rPr>
              <w:t>3</w:t>
            </w:r>
            <w:r w:rsidRPr="000840B3">
              <w:rPr>
                <w:rFonts w:ascii="Times New Roman" w:hAnsi="Times New Roman" w:cs="Times New Roman"/>
                <w:sz w:val="20"/>
                <w:szCs w:val="20"/>
              </w:rPr>
              <w:t>)</w:t>
            </w:r>
          </w:p>
        </w:tc>
        <w:tc>
          <w:tcPr>
            <w:tcW w:w="621" w:type="pct"/>
          </w:tcPr>
          <w:p w:rsidR="007C01D4"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4,546 090</w:t>
            </w:r>
          </w:p>
        </w:tc>
        <w:tc>
          <w:tcPr>
            <w:tcW w:w="403" w:type="pct"/>
          </w:tcPr>
          <w:p w:rsidR="007C01D4"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03</w:t>
            </w:r>
          </w:p>
        </w:tc>
      </w:tr>
      <w:tr w:rsidR="007C01D4" w:rsidRPr="000840B3" w:rsidTr="000840B3">
        <w:tc>
          <w:tcPr>
            <w:tcW w:w="2034" w:type="pct"/>
          </w:tcPr>
          <w:p w:rsidR="007C01D4"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galons (Apvienotajā Karalistē, šķidrumiem)</w:t>
            </w:r>
          </w:p>
        </w:tc>
        <w:tc>
          <w:tcPr>
            <w:tcW w:w="1942" w:type="pct"/>
          </w:tcPr>
          <w:p w:rsidR="007C01D4"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kubikmetrs (m</w:t>
            </w:r>
            <w:r w:rsidRPr="000840B3">
              <w:rPr>
                <w:rFonts w:ascii="Times New Roman" w:hAnsi="Times New Roman" w:cs="Times New Roman"/>
                <w:sz w:val="20"/>
                <w:szCs w:val="20"/>
                <w:vertAlign w:val="superscript"/>
              </w:rPr>
              <w:t>3</w:t>
            </w:r>
            <w:r w:rsidRPr="000840B3">
              <w:rPr>
                <w:rFonts w:ascii="Times New Roman" w:hAnsi="Times New Roman" w:cs="Times New Roman"/>
                <w:sz w:val="20"/>
                <w:szCs w:val="20"/>
              </w:rPr>
              <w:t>)</w:t>
            </w:r>
          </w:p>
        </w:tc>
        <w:tc>
          <w:tcPr>
            <w:tcW w:w="621" w:type="pct"/>
          </w:tcPr>
          <w:p w:rsidR="007C01D4"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4,546 092</w:t>
            </w:r>
          </w:p>
        </w:tc>
        <w:tc>
          <w:tcPr>
            <w:tcW w:w="403" w:type="pct"/>
          </w:tcPr>
          <w:p w:rsidR="007C01D4"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03</w:t>
            </w:r>
          </w:p>
        </w:tc>
      </w:tr>
      <w:tr w:rsidR="007C01D4" w:rsidRPr="000840B3" w:rsidTr="000840B3">
        <w:tc>
          <w:tcPr>
            <w:tcW w:w="2034" w:type="pct"/>
          </w:tcPr>
          <w:p w:rsidR="007C01D4"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lastRenderedPageBreak/>
              <w:t>galons (ASV, sausiem produktiem)</w:t>
            </w:r>
          </w:p>
        </w:tc>
        <w:tc>
          <w:tcPr>
            <w:tcW w:w="1942" w:type="pct"/>
          </w:tcPr>
          <w:p w:rsidR="007C01D4"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kubikmetrs (m</w:t>
            </w:r>
            <w:r w:rsidRPr="000840B3">
              <w:rPr>
                <w:rFonts w:ascii="Times New Roman" w:hAnsi="Times New Roman" w:cs="Times New Roman"/>
                <w:sz w:val="20"/>
                <w:szCs w:val="20"/>
                <w:vertAlign w:val="superscript"/>
              </w:rPr>
              <w:t>3</w:t>
            </w:r>
            <w:r w:rsidRPr="000840B3">
              <w:rPr>
                <w:rFonts w:ascii="Times New Roman" w:hAnsi="Times New Roman" w:cs="Times New Roman"/>
                <w:sz w:val="20"/>
                <w:szCs w:val="20"/>
              </w:rPr>
              <w:t>)</w:t>
            </w:r>
          </w:p>
        </w:tc>
        <w:tc>
          <w:tcPr>
            <w:tcW w:w="621" w:type="pct"/>
          </w:tcPr>
          <w:p w:rsidR="007C01D4"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4,404 884</w:t>
            </w:r>
          </w:p>
        </w:tc>
        <w:tc>
          <w:tcPr>
            <w:tcW w:w="403" w:type="pct"/>
          </w:tcPr>
          <w:p w:rsidR="007C01D4"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03</w:t>
            </w:r>
          </w:p>
        </w:tc>
      </w:tr>
      <w:tr w:rsidR="007C01D4" w:rsidRPr="000840B3" w:rsidTr="000840B3">
        <w:tc>
          <w:tcPr>
            <w:tcW w:w="2034" w:type="pct"/>
          </w:tcPr>
          <w:p w:rsidR="007C01D4"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galons (ASV, šķidrumiem)</w:t>
            </w:r>
          </w:p>
        </w:tc>
        <w:tc>
          <w:tcPr>
            <w:tcW w:w="1942" w:type="pct"/>
          </w:tcPr>
          <w:p w:rsidR="007C01D4"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kubikmetrs (m</w:t>
            </w:r>
            <w:r w:rsidRPr="000840B3">
              <w:rPr>
                <w:rFonts w:ascii="Times New Roman" w:hAnsi="Times New Roman" w:cs="Times New Roman"/>
                <w:sz w:val="20"/>
                <w:szCs w:val="20"/>
                <w:vertAlign w:val="superscript"/>
              </w:rPr>
              <w:t>3</w:t>
            </w:r>
            <w:r w:rsidRPr="000840B3">
              <w:rPr>
                <w:rFonts w:ascii="Times New Roman" w:hAnsi="Times New Roman" w:cs="Times New Roman"/>
                <w:sz w:val="20"/>
                <w:szCs w:val="20"/>
              </w:rPr>
              <w:t>)</w:t>
            </w:r>
          </w:p>
        </w:tc>
        <w:tc>
          <w:tcPr>
            <w:tcW w:w="621" w:type="pct"/>
          </w:tcPr>
          <w:p w:rsidR="007C01D4"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3,785 412</w:t>
            </w:r>
          </w:p>
        </w:tc>
        <w:tc>
          <w:tcPr>
            <w:tcW w:w="403" w:type="pct"/>
          </w:tcPr>
          <w:p w:rsidR="007C01D4"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03</w:t>
            </w:r>
          </w:p>
        </w:tc>
      </w:tr>
      <w:tr w:rsidR="007C01D4" w:rsidRPr="000840B3" w:rsidTr="000840B3">
        <w:tc>
          <w:tcPr>
            <w:tcW w:w="2034" w:type="pct"/>
          </w:tcPr>
          <w:p w:rsidR="007C01D4"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gals (ASV, šķidrumiem)/diennaktī</w:t>
            </w:r>
          </w:p>
        </w:tc>
        <w:tc>
          <w:tcPr>
            <w:tcW w:w="1942" w:type="pct"/>
          </w:tcPr>
          <w:p w:rsidR="007C01D4"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kubikmetri sekundē (m</w:t>
            </w:r>
            <w:r w:rsidRPr="000840B3">
              <w:rPr>
                <w:rFonts w:ascii="Times New Roman" w:hAnsi="Times New Roman" w:cs="Times New Roman"/>
                <w:sz w:val="20"/>
                <w:szCs w:val="20"/>
                <w:vertAlign w:val="superscript"/>
              </w:rPr>
              <w:t>3</w:t>
            </w:r>
            <w:r w:rsidRPr="000840B3">
              <w:rPr>
                <w:rFonts w:ascii="Times New Roman" w:hAnsi="Times New Roman" w:cs="Times New Roman"/>
                <w:sz w:val="20"/>
                <w:szCs w:val="20"/>
              </w:rPr>
              <w:t>/s)</w:t>
            </w:r>
          </w:p>
        </w:tc>
        <w:tc>
          <w:tcPr>
            <w:tcW w:w="621" w:type="pct"/>
          </w:tcPr>
          <w:p w:rsidR="007C01D4"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4,381 264</w:t>
            </w:r>
          </w:p>
        </w:tc>
        <w:tc>
          <w:tcPr>
            <w:tcW w:w="403" w:type="pct"/>
          </w:tcPr>
          <w:p w:rsidR="007C01D4"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08</w:t>
            </w:r>
          </w:p>
        </w:tc>
      </w:tr>
      <w:tr w:rsidR="007C01D4" w:rsidRPr="000840B3" w:rsidTr="000840B3">
        <w:tc>
          <w:tcPr>
            <w:tcW w:w="2034" w:type="pct"/>
          </w:tcPr>
          <w:p w:rsidR="007C01D4"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gals (ASV, šķidrumiem)/min</w:t>
            </w:r>
          </w:p>
        </w:tc>
        <w:tc>
          <w:tcPr>
            <w:tcW w:w="1942" w:type="pct"/>
          </w:tcPr>
          <w:p w:rsidR="007C01D4"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kubikmetri sekundē (m</w:t>
            </w:r>
            <w:r w:rsidRPr="000840B3">
              <w:rPr>
                <w:rFonts w:ascii="Times New Roman" w:hAnsi="Times New Roman" w:cs="Times New Roman"/>
                <w:sz w:val="20"/>
                <w:szCs w:val="20"/>
                <w:vertAlign w:val="superscript"/>
              </w:rPr>
              <w:t>3</w:t>
            </w:r>
            <w:r w:rsidRPr="000840B3">
              <w:rPr>
                <w:rFonts w:ascii="Times New Roman" w:hAnsi="Times New Roman" w:cs="Times New Roman"/>
                <w:sz w:val="20"/>
                <w:szCs w:val="20"/>
              </w:rPr>
              <w:t>/s)</w:t>
            </w:r>
          </w:p>
        </w:tc>
        <w:tc>
          <w:tcPr>
            <w:tcW w:w="621" w:type="pct"/>
          </w:tcPr>
          <w:p w:rsidR="007C01D4"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6,309 020</w:t>
            </w:r>
          </w:p>
        </w:tc>
        <w:tc>
          <w:tcPr>
            <w:tcW w:w="403" w:type="pct"/>
          </w:tcPr>
          <w:p w:rsidR="007C01D4"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05</w:t>
            </w:r>
          </w:p>
        </w:tc>
      </w:tr>
      <w:tr w:rsidR="007C01D4" w:rsidRPr="000840B3" w:rsidTr="000840B3">
        <w:tc>
          <w:tcPr>
            <w:tcW w:w="2034" w:type="pct"/>
          </w:tcPr>
          <w:p w:rsidR="007C01D4" w:rsidRPr="000840B3" w:rsidRDefault="007D2453" w:rsidP="008B4267">
            <w:pPr>
              <w:jc w:val="both"/>
              <w:rPr>
                <w:rFonts w:ascii="Times New Roman" w:hAnsi="Times New Roman" w:cs="Times New Roman"/>
                <w:sz w:val="20"/>
                <w:szCs w:val="20"/>
              </w:rPr>
            </w:pPr>
            <w:r w:rsidRPr="000840B3">
              <w:rPr>
                <w:rFonts w:ascii="Times New Roman" w:hAnsi="Times New Roman" w:cs="Times New Roman"/>
                <w:sz w:val="20"/>
                <w:szCs w:val="20"/>
              </w:rPr>
              <w:t xml:space="preserve">gals (ASV, šķidrumiem)/hp </w:t>
            </w:r>
            <w:r w:rsidRPr="000840B3">
              <w:rPr>
                <w:rFonts w:ascii="Cambria Math" w:hAnsi="Cambria Math" w:cs="Cambria Math"/>
                <w:sz w:val="20"/>
                <w:szCs w:val="20"/>
              </w:rPr>
              <w:t>⋅</w:t>
            </w:r>
            <w:r w:rsidRPr="000840B3">
              <w:rPr>
                <w:rFonts w:ascii="Times New Roman" w:hAnsi="Times New Roman" w:cs="Times New Roman"/>
                <w:sz w:val="20"/>
                <w:szCs w:val="20"/>
              </w:rPr>
              <w:t xml:space="preserve"> h</w:t>
            </w:r>
          </w:p>
          <w:p w:rsidR="007D2453"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(īpatnējais degvielas patēriņš)</w:t>
            </w:r>
          </w:p>
        </w:tc>
        <w:tc>
          <w:tcPr>
            <w:tcW w:w="1942" w:type="pct"/>
          </w:tcPr>
          <w:p w:rsidR="007C01D4"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kubikmetri uz džoulu (m</w:t>
            </w:r>
            <w:r w:rsidRPr="000840B3">
              <w:rPr>
                <w:rFonts w:ascii="Times New Roman" w:hAnsi="Times New Roman" w:cs="Times New Roman"/>
                <w:sz w:val="20"/>
                <w:szCs w:val="20"/>
                <w:vertAlign w:val="superscript"/>
              </w:rPr>
              <w:t>3</w:t>
            </w:r>
            <w:r w:rsidRPr="000840B3">
              <w:rPr>
                <w:rFonts w:ascii="Times New Roman" w:hAnsi="Times New Roman" w:cs="Times New Roman"/>
                <w:sz w:val="20"/>
                <w:szCs w:val="20"/>
              </w:rPr>
              <w:t>/J)</w:t>
            </w:r>
          </w:p>
        </w:tc>
        <w:tc>
          <w:tcPr>
            <w:tcW w:w="621" w:type="pct"/>
          </w:tcPr>
          <w:p w:rsidR="007C01D4"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1,410 089</w:t>
            </w:r>
          </w:p>
        </w:tc>
        <w:tc>
          <w:tcPr>
            <w:tcW w:w="403" w:type="pct"/>
          </w:tcPr>
          <w:p w:rsidR="007C01D4"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09</w:t>
            </w:r>
          </w:p>
        </w:tc>
      </w:tr>
      <w:tr w:rsidR="007C01D4" w:rsidRPr="000840B3" w:rsidTr="000840B3">
        <w:tc>
          <w:tcPr>
            <w:tcW w:w="2034" w:type="pct"/>
          </w:tcPr>
          <w:p w:rsidR="007C01D4"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gamma</w:t>
            </w:r>
          </w:p>
        </w:tc>
        <w:tc>
          <w:tcPr>
            <w:tcW w:w="1942" w:type="pct"/>
          </w:tcPr>
          <w:p w:rsidR="007C01D4"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tesla (T)</w:t>
            </w:r>
          </w:p>
        </w:tc>
        <w:tc>
          <w:tcPr>
            <w:tcW w:w="621" w:type="pct"/>
          </w:tcPr>
          <w:p w:rsidR="007C01D4"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1,000 000 *</w:t>
            </w:r>
          </w:p>
        </w:tc>
        <w:tc>
          <w:tcPr>
            <w:tcW w:w="403" w:type="pct"/>
          </w:tcPr>
          <w:p w:rsidR="007C01D4"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09</w:t>
            </w:r>
          </w:p>
        </w:tc>
      </w:tr>
      <w:tr w:rsidR="007D2453" w:rsidRPr="000840B3" w:rsidTr="000840B3">
        <w:tc>
          <w:tcPr>
            <w:tcW w:w="2034" w:type="pct"/>
          </w:tcPr>
          <w:p w:rsidR="007D2453"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gauss</w:t>
            </w:r>
          </w:p>
        </w:tc>
        <w:tc>
          <w:tcPr>
            <w:tcW w:w="1942" w:type="pct"/>
          </w:tcPr>
          <w:p w:rsidR="007D2453"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tesla (T)</w:t>
            </w:r>
          </w:p>
        </w:tc>
        <w:tc>
          <w:tcPr>
            <w:tcW w:w="621" w:type="pct"/>
          </w:tcPr>
          <w:p w:rsidR="007D2453"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1,000 000 *</w:t>
            </w:r>
          </w:p>
        </w:tc>
        <w:tc>
          <w:tcPr>
            <w:tcW w:w="403" w:type="pct"/>
          </w:tcPr>
          <w:p w:rsidR="007D2453"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04</w:t>
            </w:r>
          </w:p>
        </w:tc>
      </w:tr>
      <w:tr w:rsidR="007D2453" w:rsidRPr="000840B3" w:rsidTr="000840B3">
        <w:tc>
          <w:tcPr>
            <w:tcW w:w="2034" w:type="pct"/>
          </w:tcPr>
          <w:p w:rsidR="007D2453"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gilberts</w:t>
            </w:r>
          </w:p>
        </w:tc>
        <w:tc>
          <w:tcPr>
            <w:tcW w:w="1942" w:type="pct"/>
          </w:tcPr>
          <w:p w:rsidR="007D2453"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ampērs (A)</w:t>
            </w:r>
          </w:p>
        </w:tc>
        <w:tc>
          <w:tcPr>
            <w:tcW w:w="621" w:type="pct"/>
          </w:tcPr>
          <w:p w:rsidR="007D2453"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7,957 747</w:t>
            </w:r>
          </w:p>
        </w:tc>
        <w:tc>
          <w:tcPr>
            <w:tcW w:w="403" w:type="pct"/>
          </w:tcPr>
          <w:p w:rsidR="007D2453"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01</w:t>
            </w:r>
          </w:p>
        </w:tc>
      </w:tr>
      <w:tr w:rsidR="007D2453" w:rsidRPr="000840B3" w:rsidTr="000840B3">
        <w:tc>
          <w:tcPr>
            <w:tcW w:w="2034" w:type="pct"/>
          </w:tcPr>
          <w:p w:rsidR="007D2453"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taisnlenķa 1/100</w:t>
            </w:r>
          </w:p>
        </w:tc>
        <w:tc>
          <w:tcPr>
            <w:tcW w:w="1942" w:type="pct"/>
          </w:tcPr>
          <w:p w:rsidR="007D2453"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grāds (leņķiskais)</w:t>
            </w:r>
          </w:p>
        </w:tc>
        <w:tc>
          <w:tcPr>
            <w:tcW w:w="621" w:type="pct"/>
          </w:tcPr>
          <w:p w:rsidR="007D2453"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9,000 000 *</w:t>
            </w:r>
          </w:p>
        </w:tc>
        <w:tc>
          <w:tcPr>
            <w:tcW w:w="403" w:type="pct"/>
          </w:tcPr>
          <w:p w:rsidR="007D2453"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01</w:t>
            </w:r>
          </w:p>
        </w:tc>
      </w:tr>
      <w:tr w:rsidR="007D2453" w:rsidRPr="000840B3" w:rsidTr="000840B3">
        <w:tc>
          <w:tcPr>
            <w:tcW w:w="2034" w:type="pct"/>
          </w:tcPr>
          <w:p w:rsidR="007D2453"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taisnlenķa 1/100</w:t>
            </w:r>
          </w:p>
        </w:tc>
        <w:tc>
          <w:tcPr>
            <w:tcW w:w="1942" w:type="pct"/>
          </w:tcPr>
          <w:p w:rsidR="007D2453"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radiāns (rad)</w:t>
            </w:r>
          </w:p>
        </w:tc>
        <w:tc>
          <w:tcPr>
            <w:tcW w:w="621" w:type="pct"/>
          </w:tcPr>
          <w:p w:rsidR="007D2453"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1,570 796</w:t>
            </w:r>
          </w:p>
        </w:tc>
        <w:tc>
          <w:tcPr>
            <w:tcW w:w="403" w:type="pct"/>
          </w:tcPr>
          <w:p w:rsidR="007D2453"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02</w:t>
            </w:r>
          </w:p>
        </w:tc>
      </w:tr>
      <w:tr w:rsidR="007D2453" w:rsidRPr="000840B3" w:rsidTr="000840B3">
        <w:tc>
          <w:tcPr>
            <w:tcW w:w="2034" w:type="pct"/>
          </w:tcPr>
          <w:p w:rsidR="007D2453"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grams</w:t>
            </w:r>
          </w:p>
        </w:tc>
        <w:tc>
          <w:tcPr>
            <w:tcW w:w="1942" w:type="pct"/>
          </w:tcPr>
          <w:p w:rsidR="007D2453"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kilograms (kg)</w:t>
            </w:r>
          </w:p>
        </w:tc>
        <w:tc>
          <w:tcPr>
            <w:tcW w:w="621" w:type="pct"/>
          </w:tcPr>
          <w:p w:rsidR="007D2453"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1,000 000 *</w:t>
            </w:r>
          </w:p>
        </w:tc>
        <w:tc>
          <w:tcPr>
            <w:tcW w:w="403" w:type="pct"/>
          </w:tcPr>
          <w:p w:rsidR="007D2453"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03</w:t>
            </w:r>
          </w:p>
        </w:tc>
      </w:tr>
      <w:tr w:rsidR="007D2453" w:rsidRPr="000840B3" w:rsidTr="000840B3">
        <w:tc>
          <w:tcPr>
            <w:tcW w:w="2034" w:type="pct"/>
          </w:tcPr>
          <w:p w:rsidR="007D2453"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g/cm</w:t>
            </w:r>
            <w:r w:rsidRPr="000840B3">
              <w:rPr>
                <w:rFonts w:ascii="Times New Roman" w:hAnsi="Times New Roman" w:cs="Times New Roman"/>
                <w:sz w:val="20"/>
                <w:szCs w:val="20"/>
                <w:vertAlign w:val="superscript"/>
              </w:rPr>
              <w:t>3</w:t>
            </w:r>
          </w:p>
        </w:tc>
        <w:tc>
          <w:tcPr>
            <w:tcW w:w="1942" w:type="pct"/>
          </w:tcPr>
          <w:p w:rsidR="007D2453"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kilogrami uz kubikmetru (kg/m</w:t>
            </w:r>
            <w:r w:rsidRPr="000840B3">
              <w:rPr>
                <w:rFonts w:ascii="Times New Roman" w:hAnsi="Times New Roman" w:cs="Times New Roman"/>
                <w:sz w:val="20"/>
                <w:szCs w:val="20"/>
                <w:vertAlign w:val="superscript"/>
              </w:rPr>
              <w:t>3</w:t>
            </w:r>
            <w:r w:rsidRPr="000840B3">
              <w:rPr>
                <w:rFonts w:ascii="Times New Roman" w:hAnsi="Times New Roman" w:cs="Times New Roman"/>
                <w:sz w:val="20"/>
                <w:szCs w:val="20"/>
              </w:rPr>
              <w:t>)</w:t>
            </w:r>
          </w:p>
        </w:tc>
        <w:tc>
          <w:tcPr>
            <w:tcW w:w="621" w:type="pct"/>
          </w:tcPr>
          <w:p w:rsidR="007D2453"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1,000 000 *</w:t>
            </w:r>
          </w:p>
        </w:tc>
        <w:tc>
          <w:tcPr>
            <w:tcW w:w="403" w:type="pct"/>
          </w:tcPr>
          <w:p w:rsidR="007D2453"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+ 03</w:t>
            </w:r>
          </w:p>
        </w:tc>
      </w:tr>
      <w:tr w:rsidR="007D2453" w:rsidRPr="000840B3" w:rsidTr="000840B3">
        <w:tc>
          <w:tcPr>
            <w:tcW w:w="2034" w:type="pct"/>
          </w:tcPr>
          <w:p w:rsidR="007D2453"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grama spēks/cm</w:t>
            </w:r>
            <w:r w:rsidRPr="000840B3">
              <w:rPr>
                <w:rFonts w:ascii="Times New Roman" w:hAnsi="Times New Roman" w:cs="Times New Roman"/>
                <w:sz w:val="20"/>
                <w:szCs w:val="20"/>
                <w:vertAlign w:val="superscript"/>
              </w:rPr>
              <w:t>2</w:t>
            </w:r>
          </w:p>
        </w:tc>
        <w:tc>
          <w:tcPr>
            <w:tcW w:w="1942" w:type="pct"/>
          </w:tcPr>
          <w:p w:rsidR="007D2453"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paskāls (Pa)</w:t>
            </w:r>
          </w:p>
        </w:tc>
        <w:tc>
          <w:tcPr>
            <w:tcW w:w="621" w:type="pct"/>
          </w:tcPr>
          <w:p w:rsidR="007D2453"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9,806 650 *</w:t>
            </w:r>
          </w:p>
        </w:tc>
        <w:tc>
          <w:tcPr>
            <w:tcW w:w="403" w:type="pct"/>
          </w:tcPr>
          <w:p w:rsidR="007D2453" w:rsidRPr="000840B3" w:rsidRDefault="007D24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+ 01</w:t>
            </w:r>
          </w:p>
        </w:tc>
      </w:tr>
      <w:tr w:rsidR="007D2453" w:rsidRPr="000840B3" w:rsidTr="000840B3">
        <w:tc>
          <w:tcPr>
            <w:tcW w:w="2034" w:type="pct"/>
          </w:tcPr>
          <w:p w:rsidR="007D2453" w:rsidRPr="000840B3" w:rsidRDefault="007D2453" w:rsidP="008B4267">
            <w:pPr>
              <w:jc w:val="both"/>
              <w:rPr>
                <w:rFonts w:ascii="Times New Roman" w:eastAsia="Times New Roman" w:hAnsi="Times New Roman" w:cs="Times New Roman"/>
                <w:noProof/>
                <w:sz w:val="20"/>
                <w:szCs w:val="20"/>
              </w:rPr>
            </w:pPr>
          </w:p>
        </w:tc>
        <w:tc>
          <w:tcPr>
            <w:tcW w:w="1942" w:type="pct"/>
          </w:tcPr>
          <w:p w:rsidR="007D2453" w:rsidRPr="000840B3" w:rsidRDefault="007D2453" w:rsidP="008B4267">
            <w:pPr>
              <w:jc w:val="both"/>
              <w:rPr>
                <w:rFonts w:ascii="Times New Roman" w:eastAsia="Times New Roman" w:hAnsi="Times New Roman" w:cs="Times New Roman"/>
                <w:noProof/>
                <w:sz w:val="20"/>
                <w:szCs w:val="20"/>
              </w:rPr>
            </w:pPr>
          </w:p>
        </w:tc>
        <w:tc>
          <w:tcPr>
            <w:tcW w:w="621" w:type="pct"/>
          </w:tcPr>
          <w:p w:rsidR="007D2453" w:rsidRPr="000840B3" w:rsidRDefault="007D2453" w:rsidP="008B4267">
            <w:pPr>
              <w:jc w:val="both"/>
              <w:rPr>
                <w:rFonts w:ascii="Times New Roman" w:eastAsia="Times New Roman" w:hAnsi="Times New Roman" w:cs="Times New Roman"/>
                <w:noProof/>
                <w:sz w:val="20"/>
                <w:szCs w:val="20"/>
              </w:rPr>
            </w:pPr>
          </w:p>
        </w:tc>
        <w:tc>
          <w:tcPr>
            <w:tcW w:w="403" w:type="pct"/>
          </w:tcPr>
          <w:p w:rsidR="007D2453" w:rsidRPr="000840B3" w:rsidRDefault="007D2453" w:rsidP="008B4267">
            <w:pPr>
              <w:jc w:val="both"/>
              <w:rPr>
                <w:rFonts w:ascii="Times New Roman" w:eastAsia="Times New Roman" w:hAnsi="Times New Roman" w:cs="Times New Roman"/>
                <w:noProof/>
                <w:sz w:val="20"/>
                <w:szCs w:val="20"/>
              </w:rPr>
            </w:pPr>
          </w:p>
        </w:tc>
      </w:tr>
      <w:tr w:rsidR="007D2453" w:rsidRPr="000840B3" w:rsidTr="000840B3">
        <w:tc>
          <w:tcPr>
            <w:tcW w:w="2034" w:type="pct"/>
          </w:tcPr>
          <w:p w:rsidR="007D2453" w:rsidRPr="000840B3" w:rsidRDefault="0052237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hektārs</w:t>
            </w:r>
          </w:p>
        </w:tc>
        <w:tc>
          <w:tcPr>
            <w:tcW w:w="1942" w:type="pct"/>
          </w:tcPr>
          <w:p w:rsidR="007D2453" w:rsidRPr="000840B3" w:rsidRDefault="0052237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kvadrātmetrs (m</w:t>
            </w:r>
            <w:r w:rsidRPr="000840B3">
              <w:rPr>
                <w:rFonts w:ascii="Times New Roman" w:hAnsi="Times New Roman" w:cs="Times New Roman"/>
                <w:sz w:val="20"/>
                <w:szCs w:val="20"/>
                <w:vertAlign w:val="superscript"/>
              </w:rPr>
              <w:t>2</w:t>
            </w:r>
            <w:r w:rsidRPr="000840B3">
              <w:rPr>
                <w:rFonts w:ascii="Times New Roman" w:hAnsi="Times New Roman" w:cs="Times New Roman"/>
                <w:sz w:val="20"/>
                <w:szCs w:val="20"/>
              </w:rPr>
              <w:t>)</w:t>
            </w:r>
          </w:p>
        </w:tc>
        <w:tc>
          <w:tcPr>
            <w:tcW w:w="621" w:type="pct"/>
          </w:tcPr>
          <w:p w:rsidR="007D2453" w:rsidRPr="000840B3" w:rsidRDefault="0052237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1,000 000 *</w:t>
            </w:r>
          </w:p>
        </w:tc>
        <w:tc>
          <w:tcPr>
            <w:tcW w:w="403" w:type="pct"/>
          </w:tcPr>
          <w:p w:rsidR="007D2453" w:rsidRPr="000840B3" w:rsidRDefault="0052237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+ 04</w:t>
            </w:r>
          </w:p>
        </w:tc>
      </w:tr>
      <w:tr w:rsidR="007D2453" w:rsidRPr="000840B3" w:rsidTr="000840B3">
        <w:tc>
          <w:tcPr>
            <w:tcW w:w="2034" w:type="pct"/>
          </w:tcPr>
          <w:p w:rsidR="007D2453" w:rsidRPr="000840B3" w:rsidRDefault="0052237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 xml:space="preserve">zirgspēks (550 ft </w:t>
            </w:r>
            <w:r w:rsidRPr="000840B3">
              <w:rPr>
                <w:rFonts w:ascii="Cambria Math" w:hAnsi="Cambria Math" w:cs="Cambria Math"/>
                <w:sz w:val="20"/>
                <w:szCs w:val="20"/>
              </w:rPr>
              <w:t>⋅</w:t>
            </w:r>
            <w:r w:rsidRPr="000840B3">
              <w:rPr>
                <w:rFonts w:ascii="Times New Roman" w:hAnsi="Times New Roman" w:cs="Times New Roman"/>
                <w:sz w:val="20"/>
                <w:szCs w:val="20"/>
              </w:rPr>
              <w:t xml:space="preserve"> lbf/s)</w:t>
            </w:r>
          </w:p>
        </w:tc>
        <w:tc>
          <w:tcPr>
            <w:tcW w:w="1942" w:type="pct"/>
          </w:tcPr>
          <w:p w:rsidR="007D2453" w:rsidRPr="000840B3" w:rsidRDefault="0052237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vats (W)</w:t>
            </w:r>
          </w:p>
        </w:tc>
        <w:tc>
          <w:tcPr>
            <w:tcW w:w="621" w:type="pct"/>
          </w:tcPr>
          <w:p w:rsidR="007D2453" w:rsidRPr="000840B3" w:rsidRDefault="0052237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7,456 999</w:t>
            </w:r>
          </w:p>
        </w:tc>
        <w:tc>
          <w:tcPr>
            <w:tcW w:w="403" w:type="pct"/>
          </w:tcPr>
          <w:p w:rsidR="007D2453" w:rsidRPr="000840B3" w:rsidRDefault="0052237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+ 02</w:t>
            </w:r>
          </w:p>
        </w:tc>
      </w:tr>
      <w:tr w:rsidR="007D2453" w:rsidRPr="000840B3" w:rsidTr="000840B3">
        <w:tc>
          <w:tcPr>
            <w:tcW w:w="2034" w:type="pct"/>
          </w:tcPr>
          <w:p w:rsidR="007D2453" w:rsidRPr="000840B3" w:rsidRDefault="0052237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zirgspēks (elektriskais)</w:t>
            </w:r>
          </w:p>
        </w:tc>
        <w:tc>
          <w:tcPr>
            <w:tcW w:w="1942" w:type="pct"/>
          </w:tcPr>
          <w:p w:rsidR="007D2453" w:rsidRPr="000840B3" w:rsidRDefault="0052237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vats (W)</w:t>
            </w:r>
          </w:p>
        </w:tc>
        <w:tc>
          <w:tcPr>
            <w:tcW w:w="621" w:type="pct"/>
          </w:tcPr>
          <w:p w:rsidR="007D2453" w:rsidRPr="000840B3" w:rsidRDefault="0052237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7,460 000 *</w:t>
            </w:r>
          </w:p>
        </w:tc>
        <w:tc>
          <w:tcPr>
            <w:tcW w:w="403" w:type="pct"/>
          </w:tcPr>
          <w:p w:rsidR="007D2453" w:rsidRPr="000840B3" w:rsidRDefault="0052237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+ 02</w:t>
            </w:r>
          </w:p>
        </w:tc>
      </w:tr>
      <w:tr w:rsidR="007D2453" w:rsidRPr="000840B3" w:rsidTr="000840B3">
        <w:tc>
          <w:tcPr>
            <w:tcW w:w="2034" w:type="pct"/>
          </w:tcPr>
          <w:p w:rsidR="007D2453" w:rsidRPr="000840B3" w:rsidRDefault="0052237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zirgspēks (metriskais)</w:t>
            </w:r>
          </w:p>
        </w:tc>
        <w:tc>
          <w:tcPr>
            <w:tcW w:w="1942" w:type="pct"/>
          </w:tcPr>
          <w:p w:rsidR="007D2453" w:rsidRPr="000840B3" w:rsidRDefault="0052237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vats (W)</w:t>
            </w:r>
          </w:p>
        </w:tc>
        <w:tc>
          <w:tcPr>
            <w:tcW w:w="621" w:type="pct"/>
          </w:tcPr>
          <w:p w:rsidR="007D2453" w:rsidRPr="000840B3" w:rsidRDefault="0052237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7,354 99</w:t>
            </w:r>
          </w:p>
        </w:tc>
        <w:tc>
          <w:tcPr>
            <w:tcW w:w="403" w:type="pct"/>
          </w:tcPr>
          <w:p w:rsidR="007D2453" w:rsidRPr="000840B3" w:rsidRDefault="0052237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+ 02</w:t>
            </w:r>
          </w:p>
        </w:tc>
      </w:tr>
      <w:tr w:rsidR="007D2453" w:rsidRPr="000840B3" w:rsidTr="000840B3">
        <w:tc>
          <w:tcPr>
            <w:tcW w:w="2034" w:type="pct"/>
          </w:tcPr>
          <w:p w:rsidR="007D2453" w:rsidRPr="000840B3" w:rsidRDefault="0052237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zirgspēks (ūdens)</w:t>
            </w:r>
          </w:p>
        </w:tc>
        <w:tc>
          <w:tcPr>
            <w:tcW w:w="1942" w:type="pct"/>
          </w:tcPr>
          <w:p w:rsidR="007D2453" w:rsidRPr="000840B3" w:rsidRDefault="0052237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vats (W)</w:t>
            </w:r>
          </w:p>
        </w:tc>
        <w:tc>
          <w:tcPr>
            <w:tcW w:w="621" w:type="pct"/>
          </w:tcPr>
          <w:p w:rsidR="007D2453" w:rsidRPr="000840B3" w:rsidRDefault="0052237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7,460 43</w:t>
            </w:r>
          </w:p>
        </w:tc>
        <w:tc>
          <w:tcPr>
            <w:tcW w:w="403" w:type="pct"/>
          </w:tcPr>
          <w:p w:rsidR="007D2453" w:rsidRPr="000840B3" w:rsidRDefault="0052237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+ 02</w:t>
            </w:r>
          </w:p>
        </w:tc>
      </w:tr>
      <w:tr w:rsidR="007D2453" w:rsidRPr="000840B3" w:rsidTr="000840B3">
        <w:tc>
          <w:tcPr>
            <w:tcW w:w="2034" w:type="pct"/>
          </w:tcPr>
          <w:p w:rsidR="007D2453" w:rsidRPr="000840B3" w:rsidRDefault="0052237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zirgspēks (Apvienotajā Karalistē)</w:t>
            </w:r>
          </w:p>
        </w:tc>
        <w:tc>
          <w:tcPr>
            <w:tcW w:w="1942" w:type="pct"/>
          </w:tcPr>
          <w:p w:rsidR="007D2453" w:rsidRPr="000840B3" w:rsidRDefault="0052237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vats (W)</w:t>
            </w:r>
          </w:p>
        </w:tc>
        <w:tc>
          <w:tcPr>
            <w:tcW w:w="621" w:type="pct"/>
          </w:tcPr>
          <w:p w:rsidR="007D2453" w:rsidRPr="000840B3" w:rsidRDefault="0052237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7,457 0</w:t>
            </w:r>
          </w:p>
        </w:tc>
        <w:tc>
          <w:tcPr>
            <w:tcW w:w="403" w:type="pct"/>
          </w:tcPr>
          <w:p w:rsidR="007D2453" w:rsidRPr="000840B3" w:rsidRDefault="0052237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+ 02</w:t>
            </w:r>
          </w:p>
        </w:tc>
      </w:tr>
      <w:tr w:rsidR="007D2453" w:rsidRPr="000840B3" w:rsidTr="000840B3">
        <w:tc>
          <w:tcPr>
            <w:tcW w:w="2034" w:type="pct"/>
          </w:tcPr>
          <w:p w:rsidR="007D2453" w:rsidRPr="000840B3" w:rsidRDefault="0052237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stunda (vidējā planētas)</w:t>
            </w:r>
          </w:p>
        </w:tc>
        <w:tc>
          <w:tcPr>
            <w:tcW w:w="1942" w:type="pct"/>
          </w:tcPr>
          <w:p w:rsidR="007D2453" w:rsidRPr="000840B3" w:rsidRDefault="0052237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sekunde (s)</w:t>
            </w:r>
          </w:p>
        </w:tc>
        <w:tc>
          <w:tcPr>
            <w:tcW w:w="621" w:type="pct"/>
          </w:tcPr>
          <w:p w:rsidR="007D2453" w:rsidRPr="000840B3" w:rsidRDefault="0052237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3,600 000</w:t>
            </w:r>
          </w:p>
        </w:tc>
        <w:tc>
          <w:tcPr>
            <w:tcW w:w="403" w:type="pct"/>
          </w:tcPr>
          <w:p w:rsidR="007D2453" w:rsidRPr="000840B3" w:rsidRDefault="0052237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+ 03</w:t>
            </w:r>
          </w:p>
        </w:tc>
      </w:tr>
      <w:tr w:rsidR="007D2453" w:rsidRPr="000840B3" w:rsidTr="000840B3">
        <w:tc>
          <w:tcPr>
            <w:tcW w:w="2034" w:type="pct"/>
          </w:tcPr>
          <w:p w:rsidR="007D2453" w:rsidRPr="000840B3" w:rsidRDefault="0052237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stunda (zvaigžņu)</w:t>
            </w:r>
          </w:p>
        </w:tc>
        <w:tc>
          <w:tcPr>
            <w:tcW w:w="1942" w:type="pct"/>
          </w:tcPr>
          <w:p w:rsidR="007D2453" w:rsidRPr="000840B3" w:rsidRDefault="0052237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sekunde (s)</w:t>
            </w:r>
          </w:p>
        </w:tc>
        <w:tc>
          <w:tcPr>
            <w:tcW w:w="621" w:type="pct"/>
          </w:tcPr>
          <w:p w:rsidR="007D2453" w:rsidRPr="000840B3" w:rsidRDefault="0052237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3,590 170</w:t>
            </w:r>
          </w:p>
        </w:tc>
        <w:tc>
          <w:tcPr>
            <w:tcW w:w="403" w:type="pct"/>
          </w:tcPr>
          <w:p w:rsidR="007D2453" w:rsidRPr="000840B3" w:rsidRDefault="0052237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+ 03</w:t>
            </w:r>
          </w:p>
        </w:tc>
      </w:tr>
      <w:tr w:rsidR="007D2453" w:rsidRPr="000840B3" w:rsidTr="000840B3">
        <w:tc>
          <w:tcPr>
            <w:tcW w:w="2034" w:type="pct"/>
          </w:tcPr>
          <w:p w:rsidR="007D2453" w:rsidRPr="000840B3" w:rsidRDefault="0052237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centners (britu)</w:t>
            </w:r>
          </w:p>
        </w:tc>
        <w:tc>
          <w:tcPr>
            <w:tcW w:w="1942" w:type="pct"/>
          </w:tcPr>
          <w:p w:rsidR="007D2453" w:rsidRPr="000840B3" w:rsidRDefault="0052237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kilograms (kg)</w:t>
            </w:r>
          </w:p>
        </w:tc>
        <w:tc>
          <w:tcPr>
            <w:tcW w:w="621" w:type="pct"/>
          </w:tcPr>
          <w:p w:rsidR="007D2453" w:rsidRPr="000840B3" w:rsidRDefault="0052237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5,080 235</w:t>
            </w:r>
          </w:p>
        </w:tc>
        <w:tc>
          <w:tcPr>
            <w:tcW w:w="403" w:type="pct"/>
          </w:tcPr>
          <w:p w:rsidR="007D2453" w:rsidRPr="000840B3" w:rsidRDefault="0052237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+ 01</w:t>
            </w:r>
          </w:p>
        </w:tc>
      </w:tr>
      <w:tr w:rsidR="007D2453" w:rsidRPr="000840B3" w:rsidTr="000840B3">
        <w:tc>
          <w:tcPr>
            <w:tcW w:w="2034" w:type="pct"/>
          </w:tcPr>
          <w:p w:rsidR="007D2453" w:rsidRPr="000840B3" w:rsidRDefault="0052237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centners (amerikāņu)</w:t>
            </w:r>
          </w:p>
        </w:tc>
        <w:tc>
          <w:tcPr>
            <w:tcW w:w="1942" w:type="pct"/>
          </w:tcPr>
          <w:p w:rsidR="007D2453" w:rsidRPr="000840B3" w:rsidRDefault="0052237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kilograms (kg)</w:t>
            </w:r>
          </w:p>
        </w:tc>
        <w:tc>
          <w:tcPr>
            <w:tcW w:w="621" w:type="pct"/>
          </w:tcPr>
          <w:p w:rsidR="007D2453" w:rsidRPr="000840B3" w:rsidRDefault="0052237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4,535 924</w:t>
            </w:r>
          </w:p>
        </w:tc>
        <w:tc>
          <w:tcPr>
            <w:tcW w:w="403" w:type="pct"/>
          </w:tcPr>
          <w:p w:rsidR="007D2453" w:rsidRPr="000840B3" w:rsidRDefault="0052237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+ 01</w:t>
            </w:r>
          </w:p>
        </w:tc>
      </w:tr>
      <w:tr w:rsidR="00522374" w:rsidRPr="000840B3" w:rsidTr="000840B3">
        <w:tc>
          <w:tcPr>
            <w:tcW w:w="2034" w:type="pct"/>
          </w:tcPr>
          <w:p w:rsidR="00522374" w:rsidRPr="000840B3" w:rsidRDefault="00522374" w:rsidP="008B4267">
            <w:pPr>
              <w:jc w:val="both"/>
              <w:rPr>
                <w:rFonts w:ascii="Times New Roman" w:eastAsia="Times New Roman" w:hAnsi="Times New Roman" w:cs="Times New Roman"/>
                <w:noProof/>
                <w:sz w:val="20"/>
                <w:szCs w:val="20"/>
              </w:rPr>
            </w:pPr>
          </w:p>
        </w:tc>
        <w:tc>
          <w:tcPr>
            <w:tcW w:w="1942" w:type="pct"/>
          </w:tcPr>
          <w:p w:rsidR="00522374" w:rsidRPr="000840B3" w:rsidRDefault="00522374" w:rsidP="008B4267">
            <w:pPr>
              <w:jc w:val="both"/>
              <w:rPr>
                <w:rFonts w:ascii="Times New Roman" w:eastAsia="Times New Roman" w:hAnsi="Times New Roman" w:cs="Times New Roman"/>
                <w:noProof/>
                <w:sz w:val="20"/>
                <w:szCs w:val="20"/>
              </w:rPr>
            </w:pPr>
          </w:p>
        </w:tc>
        <w:tc>
          <w:tcPr>
            <w:tcW w:w="621" w:type="pct"/>
          </w:tcPr>
          <w:p w:rsidR="00522374" w:rsidRPr="000840B3" w:rsidRDefault="00522374" w:rsidP="008B4267">
            <w:pPr>
              <w:jc w:val="both"/>
              <w:rPr>
                <w:rFonts w:ascii="Times New Roman" w:eastAsia="Times New Roman" w:hAnsi="Times New Roman" w:cs="Times New Roman"/>
                <w:noProof/>
                <w:sz w:val="20"/>
                <w:szCs w:val="20"/>
              </w:rPr>
            </w:pPr>
          </w:p>
        </w:tc>
        <w:tc>
          <w:tcPr>
            <w:tcW w:w="403" w:type="pct"/>
          </w:tcPr>
          <w:p w:rsidR="00522374" w:rsidRPr="000840B3" w:rsidRDefault="00522374" w:rsidP="008B4267">
            <w:pPr>
              <w:jc w:val="both"/>
              <w:rPr>
                <w:rFonts w:ascii="Times New Roman" w:eastAsia="Times New Roman" w:hAnsi="Times New Roman" w:cs="Times New Roman"/>
                <w:noProof/>
                <w:sz w:val="20"/>
                <w:szCs w:val="20"/>
              </w:rPr>
            </w:pPr>
          </w:p>
        </w:tc>
      </w:tr>
      <w:tr w:rsidR="00522374" w:rsidRPr="000840B3" w:rsidTr="000840B3">
        <w:tc>
          <w:tcPr>
            <w:tcW w:w="2034" w:type="pct"/>
          </w:tcPr>
          <w:p w:rsidR="00522374" w:rsidRPr="000840B3" w:rsidRDefault="008E208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colla</w:t>
            </w:r>
          </w:p>
        </w:tc>
        <w:tc>
          <w:tcPr>
            <w:tcW w:w="1942" w:type="pct"/>
          </w:tcPr>
          <w:p w:rsidR="00522374" w:rsidRPr="000840B3" w:rsidRDefault="0052237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metrs (m)</w:t>
            </w:r>
          </w:p>
        </w:tc>
        <w:tc>
          <w:tcPr>
            <w:tcW w:w="621" w:type="pct"/>
          </w:tcPr>
          <w:p w:rsidR="00522374" w:rsidRPr="000840B3" w:rsidRDefault="0052237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2,540 000 *</w:t>
            </w:r>
          </w:p>
        </w:tc>
        <w:tc>
          <w:tcPr>
            <w:tcW w:w="403" w:type="pct"/>
          </w:tcPr>
          <w:p w:rsidR="00522374" w:rsidRPr="000840B3" w:rsidRDefault="0052237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02</w:t>
            </w:r>
          </w:p>
        </w:tc>
      </w:tr>
      <w:tr w:rsidR="00522374" w:rsidRPr="000840B3" w:rsidTr="000840B3">
        <w:tc>
          <w:tcPr>
            <w:tcW w:w="2034" w:type="pct"/>
          </w:tcPr>
          <w:p w:rsidR="00522374" w:rsidRPr="000840B3" w:rsidRDefault="008E208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dzīvsudraba colla (32°F)</w:t>
            </w:r>
          </w:p>
        </w:tc>
        <w:tc>
          <w:tcPr>
            <w:tcW w:w="1942" w:type="pct"/>
          </w:tcPr>
          <w:p w:rsidR="00522374" w:rsidRPr="000840B3" w:rsidRDefault="0052237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paskāls (Pa)</w:t>
            </w:r>
          </w:p>
        </w:tc>
        <w:tc>
          <w:tcPr>
            <w:tcW w:w="621" w:type="pct"/>
          </w:tcPr>
          <w:p w:rsidR="00522374" w:rsidRPr="000840B3" w:rsidRDefault="0052237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3,386 38</w:t>
            </w:r>
          </w:p>
        </w:tc>
        <w:tc>
          <w:tcPr>
            <w:tcW w:w="403" w:type="pct"/>
          </w:tcPr>
          <w:p w:rsidR="00522374" w:rsidRPr="000840B3" w:rsidRDefault="0052237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+ 03</w:t>
            </w:r>
          </w:p>
        </w:tc>
      </w:tr>
      <w:tr w:rsidR="00522374" w:rsidRPr="000840B3" w:rsidTr="000840B3">
        <w:tc>
          <w:tcPr>
            <w:tcW w:w="2034" w:type="pct"/>
          </w:tcPr>
          <w:p w:rsidR="00522374" w:rsidRPr="000840B3" w:rsidRDefault="008E208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dzīvsudraba colla (60°F)</w:t>
            </w:r>
          </w:p>
        </w:tc>
        <w:tc>
          <w:tcPr>
            <w:tcW w:w="1942" w:type="pct"/>
          </w:tcPr>
          <w:p w:rsidR="00522374" w:rsidRPr="000840B3" w:rsidRDefault="0052237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paskāls (Pa)</w:t>
            </w:r>
          </w:p>
        </w:tc>
        <w:tc>
          <w:tcPr>
            <w:tcW w:w="621" w:type="pct"/>
          </w:tcPr>
          <w:p w:rsidR="00522374" w:rsidRPr="000840B3" w:rsidRDefault="0052237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3,376 85</w:t>
            </w:r>
          </w:p>
        </w:tc>
        <w:tc>
          <w:tcPr>
            <w:tcW w:w="403" w:type="pct"/>
          </w:tcPr>
          <w:p w:rsidR="00522374" w:rsidRPr="000840B3" w:rsidRDefault="0052237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+ 03</w:t>
            </w:r>
          </w:p>
        </w:tc>
      </w:tr>
      <w:tr w:rsidR="00522374" w:rsidRPr="000840B3" w:rsidTr="000840B3">
        <w:tc>
          <w:tcPr>
            <w:tcW w:w="2034" w:type="pct"/>
          </w:tcPr>
          <w:p w:rsidR="00522374" w:rsidRPr="000840B3" w:rsidRDefault="008E208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ūdens colla (39,2°F)</w:t>
            </w:r>
          </w:p>
        </w:tc>
        <w:tc>
          <w:tcPr>
            <w:tcW w:w="1942" w:type="pct"/>
          </w:tcPr>
          <w:p w:rsidR="00522374" w:rsidRPr="000840B3" w:rsidRDefault="0052237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paskāls (Pa)</w:t>
            </w:r>
          </w:p>
        </w:tc>
        <w:tc>
          <w:tcPr>
            <w:tcW w:w="621" w:type="pct"/>
          </w:tcPr>
          <w:p w:rsidR="00522374" w:rsidRPr="000840B3" w:rsidRDefault="0052237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2,490 82</w:t>
            </w:r>
          </w:p>
        </w:tc>
        <w:tc>
          <w:tcPr>
            <w:tcW w:w="403" w:type="pct"/>
          </w:tcPr>
          <w:p w:rsidR="00522374" w:rsidRPr="000840B3" w:rsidRDefault="0052237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+ 02</w:t>
            </w:r>
          </w:p>
        </w:tc>
      </w:tr>
      <w:tr w:rsidR="00522374" w:rsidRPr="000840B3" w:rsidTr="000840B3">
        <w:tc>
          <w:tcPr>
            <w:tcW w:w="2034" w:type="pct"/>
          </w:tcPr>
          <w:p w:rsidR="00522374" w:rsidRPr="000840B3" w:rsidRDefault="008E208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ūdens colla (60°F)</w:t>
            </w:r>
          </w:p>
        </w:tc>
        <w:tc>
          <w:tcPr>
            <w:tcW w:w="1942" w:type="pct"/>
          </w:tcPr>
          <w:p w:rsidR="00522374" w:rsidRPr="000840B3" w:rsidRDefault="0052237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paskāls (Pa)</w:t>
            </w:r>
          </w:p>
        </w:tc>
        <w:tc>
          <w:tcPr>
            <w:tcW w:w="621" w:type="pct"/>
          </w:tcPr>
          <w:p w:rsidR="00522374" w:rsidRPr="000840B3" w:rsidRDefault="0052237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2,488 4</w:t>
            </w:r>
          </w:p>
        </w:tc>
        <w:tc>
          <w:tcPr>
            <w:tcW w:w="403" w:type="pct"/>
          </w:tcPr>
          <w:p w:rsidR="00522374" w:rsidRPr="000840B3" w:rsidRDefault="0052237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+ 02</w:t>
            </w:r>
          </w:p>
        </w:tc>
      </w:tr>
      <w:tr w:rsidR="00522374" w:rsidRPr="000840B3" w:rsidTr="000840B3">
        <w:tc>
          <w:tcPr>
            <w:tcW w:w="2034" w:type="pct"/>
          </w:tcPr>
          <w:p w:rsidR="00522374" w:rsidRPr="000840B3" w:rsidRDefault="008E208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in</w:t>
            </w:r>
            <w:r w:rsidRPr="000840B3">
              <w:rPr>
                <w:rFonts w:ascii="Times New Roman" w:hAnsi="Times New Roman" w:cs="Times New Roman"/>
                <w:sz w:val="20"/>
                <w:szCs w:val="20"/>
                <w:vertAlign w:val="superscript"/>
              </w:rPr>
              <w:t>2</w:t>
            </w:r>
          </w:p>
        </w:tc>
        <w:tc>
          <w:tcPr>
            <w:tcW w:w="1942" w:type="pct"/>
          </w:tcPr>
          <w:p w:rsidR="00522374" w:rsidRPr="000840B3" w:rsidRDefault="0052237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kvadrātmetrs (m</w:t>
            </w:r>
            <w:r w:rsidRPr="000840B3">
              <w:rPr>
                <w:rFonts w:ascii="Times New Roman" w:hAnsi="Times New Roman" w:cs="Times New Roman"/>
                <w:sz w:val="20"/>
                <w:szCs w:val="20"/>
                <w:vertAlign w:val="superscript"/>
              </w:rPr>
              <w:t>2</w:t>
            </w:r>
            <w:r w:rsidRPr="000840B3">
              <w:rPr>
                <w:rFonts w:ascii="Times New Roman" w:hAnsi="Times New Roman" w:cs="Times New Roman"/>
                <w:sz w:val="20"/>
                <w:szCs w:val="20"/>
              </w:rPr>
              <w:t>)</w:t>
            </w:r>
          </w:p>
        </w:tc>
        <w:tc>
          <w:tcPr>
            <w:tcW w:w="621" w:type="pct"/>
          </w:tcPr>
          <w:p w:rsidR="00522374" w:rsidRPr="000840B3" w:rsidRDefault="0052237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6,451 600 *</w:t>
            </w:r>
          </w:p>
        </w:tc>
        <w:tc>
          <w:tcPr>
            <w:tcW w:w="403" w:type="pct"/>
          </w:tcPr>
          <w:p w:rsidR="00522374" w:rsidRPr="000840B3" w:rsidRDefault="0052237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04</w:t>
            </w:r>
          </w:p>
        </w:tc>
      </w:tr>
      <w:tr w:rsidR="00522374" w:rsidRPr="000840B3" w:rsidTr="000840B3">
        <w:tc>
          <w:tcPr>
            <w:tcW w:w="2034" w:type="pct"/>
          </w:tcPr>
          <w:p w:rsidR="00522374" w:rsidRPr="000840B3" w:rsidRDefault="008E208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in</w:t>
            </w:r>
            <w:r w:rsidRPr="000840B3">
              <w:rPr>
                <w:rFonts w:ascii="Times New Roman" w:hAnsi="Times New Roman" w:cs="Times New Roman"/>
                <w:sz w:val="20"/>
                <w:szCs w:val="20"/>
                <w:vertAlign w:val="superscript"/>
              </w:rPr>
              <w:t>3</w:t>
            </w:r>
            <w:r w:rsidRPr="000840B3">
              <w:rPr>
                <w:rFonts w:ascii="Times New Roman" w:hAnsi="Times New Roman" w:cs="Times New Roman"/>
                <w:sz w:val="20"/>
                <w:szCs w:val="20"/>
              </w:rPr>
              <w:t xml:space="preserve"> (tilpums, šķēluma pretestības modulis)</w:t>
            </w:r>
          </w:p>
        </w:tc>
        <w:tc>
          <w:tcPr>
            <w:tcW w:w="1942" w:type="pct"/>
          </w:tcPr>
          <w:p w:rsidR="00522374" w:rsidRPr="000840B3" w:rsidRDefault="0052237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kubikmetrs (m</w:t>
            </w:r>
            <w:r w:rsidRPr="000840B3">
              <w:rPr>
                <w:rFonts w:ascii="Times New Roman" w:hAnsi="Times New Roman" w:cs="Times New Roman"/>
                <w:sz w:val="20"/>
                <w:szCs w:val="20"/>
                <w:vertAlign w:val="superscript"/>
              </w:rPr>
              <w:t>3</w:t>
            </w:r>
            <w:r w:rsidRPr="000840B3">
              <w:rPr>
                <w:rFonts w:ascii="Times New Roman" w:hAnsi="Times New Roman" w:cs="Times New Roman"/>
                <w:sz w:val="20"/>
                <w:szCs w:val="20"/>
              </w:rPr>
              <w:t>)</w:t>
            </w:r>
          </w:p>
        </w:tc>
        <w:tc>
          <w:tcPr>
            <w:tcW w:w="621" w:type="pct"/>
          </w:tcPr>
          <w:p w:rsidR="00522374" w:rsidRPr="000840B3" w:rsidRDefault="0052237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1,638 706</w:t>
            </w:r>
          </w:p>
        </w:tc>
        <w:tc>
          <w:tcPr>
            <w:tcW w:w="403" w:type="pct"/>
          </w:tcPr>
          <w:p w:rsidR="00522374" w:rsidRPr="000840B3" w:rsidRDefault="0052237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05</w:t>
            </w:r>
          </w:p>
        </w:tc>
      </w:tr>
      <w:tr w:rsidR="00522374" w:rsidRPr="000840B3" w:rsidTr="000840B3">
        <w:tc>
          <w:tcPr>
            <w:tcW w:w="2034" w:type="pct"/>
          </w:tcPr>
          <w:p w:rsidR="00522374" w:rsidRPr="000840B3" w:rsidRDefault="008E208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in</w:t>
            </w:r>
            <w:r w:rsidRPr="000840B3">
              <w:rPr>
                <w:rFonts w:ascii="Times New Roman" w:hAnsi="Times New Roman" w:cs="Times New Roman"/>
                <w:sz w:val="20"/>
                <w:szCs w:val="20"/>
                <w:vertAlign w:val="superscript"/>
              </w:rPr>
              <w:t>3</w:t>
            </w:r>
            <w:r w:rsidRPr="000840B3">
              <w:rPr>
                <w:rFonts w:ascii="Times New Roman" w:hAnsi="Times New Roman" w:cs="Times New Roman"/>
                <w:sz w:val="20"/>
                <w:szCs w:val="20"/>
              </w:rPr>
              <w:t>/min</w:t>
            </w:r>
          </w:p>
        </w:tc>
        <w:tc>
          <w:tcPr>
            <w:tcW w:w="1942" w:type="pct"/>
          </w:tcPr>
          <w:p w:rsidR="00522374" w:rsidRPr="000840B3" w:rsidRDefault="0052237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kubikmetri sekundē (m</w:t>
            </w:r>
            <w:r w:rsidRPr="000840B3">
              <w:rPr>
                <w:rFonts w:ascii="Times New Roman" w:hAnsi="Times New Roman" w:cs="Times New Roman"/>
                <w:sz w:val="20"/>
                <w:szCs w:val="20"/>
                <w:vertAlign w:val="superscript"/>
              </w:rPr>
              <w:t>3</w:t>
            </w:r>
            <w:r w:rsidRPr="000840B3">
              <w:rPr>
                <w:rFonts w:ascii="Times New Roman" w:hAnsi="Times New Roman" w:cs="Times New Roman"/>
                <w:sz w:val="20"/>
                <w:szCs w:val="20"/>
              </w:rPr>
              <w:t>/s)</w:t>
            </w:r>
          </w:p>
        </w:tc>
        <w:tc>
          <w:tcPr>
            <w:tcW w:w="621" w:type="pct"/>
          </w:tcPr>
          <w:p w:rsidR="00522374" w:rsidRPr="000840B3" w:rsidRDefault="0052237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2,731 177</w:t>
            </w:r>
          </w:p>
        </w:tc>
        <w:tc>
          <w:tcPr>
            <w:tcW w:w="403" w:type="pct"/>
          </w:tcPr>
          <w:p w:rsidR="00522374" w:rsidRPr="000840B3" w:rsidRDefault="0052237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07</w:t>
            </w:r>
          </w:p>
        </w:tc>
      </w:tr>
      <w:tr w:rsidR="00522374" w:rsidRPr="000840B3" w:rsidTr="000840B3">
        <w:tc>
          <w:tcPr>
            <w:tcW w:w="2034" w:type="pct"/>
          </w:tcPr>
          <w:p w:rsidR="00522374" w:rsidRPr="000840B3" w:rsidRDefault="008E208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in</w:t>
            </w:r>
            <w:r w:rsidRPr="000840B3">
              <w:rPr>
                <w:rFonts w:ascii="Times New Roman" w:hAnsi="Times New Roman" w:cs="Times New Roman"/>
                <w:sz w:val="20"/>
                <w:szCs w:val="20"/>
                <w:vertAlign w:val="superscript"/>
              </w:rPr>
              <w:t>4</w:t>
            </w:r>
            <w:r w:rsidRPr="000840B3">
              <w:rPr>
                <w:rFonts w:ascii="Times New Roman" w:hAnsi="Times New Roman" w:cs="Times New Roman"/>
                <w:sz w:val="20"/>
                <w:szCs w:val="20"/>
              </w:rPr>
              <w:t xml:space="preserve"> (šķēluma moments)</w:t>
            </w:r>
          </w:p>
        </w:tc>
        <w:tc>
          <w:tcPr>
            <w:tcW w:w="1942" w:type="pct"/>
          </w:tcPr>
          <w:p w:rsidR="00522374" w:rsidRPr="000840B3" w:rsidRDefault="0052237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metrs ceturtajā pakāpē (m</w:t>
            </w:r>
            <w:r w:rsidRPr="000840B3">
              <w:rPr>
                <w:rFonts w:ascii="Times New Roman" w:hAnsi="Times New Roman" w:cs="Times New Roman"/>
                <w:sz w:val="20"/>
                <w:szCs w:val="20"/>
                <w:vertAlign w:val="superscript"/>
              </w:rPr>
              <w:t>4</w:t>
            </w:r>
            <w:r w:rsidRPr="000840B3">
              <w:rPr>
                <w:rFonts w:ascii="Times New Roman" w:hAnsi="Times New Roman" w:cs="Times New Roman"/>
                <w:sz w:val="20"/>
                <w:szCs w:val="20"/>
              </w:rPr>
              <w:t>)</w:t>
            </w:r>
          </w:p>
        </w:tc>
        <w:tc>
          <w:tcPr>
            <w:tcW w:w="621" w:type="pct"/>
          </w:tcPr>
          <w:p w:rsidR="00522374" w:rsidRPr="000840B3" w:rsidRDefault="0052237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4,162 314</w:t>
            </w:r>
          </w:p>
        </w:tc>
        <w:tc>
          <w:tcPr>
            <w:tcW w:w="403" w:type="pct"/>
          </w:tcPr>
          <w:p w:rsidR="00522374" w:rsidRPr="000840B3" w:rsidRDefault="0052237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07</w:t>
            </w:r>
          </w:p>
        </w:tc>
      </w:tr>
      <w:tr w:rsidR="00522374" w:rsidRPr="000840B3" w:rsidTr="000840B3">
        <w:tc>
          <w:tcPr>
            <w:tcW w:w="2034" w:type="pct"/>
          </w:tcPr>
          <w:p w:rsidR="00522374" w:rsidRPr="000840B3" w:rsidRDefault="008E208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in/s</w:t>
            </w:r>
          </w:p>
        </w:tc>
        <w:tc>
          <w:tcPr>
            <w:tcW w:w="1942" w:type="pct"/>
          </w:tcPr>
          <w:p w:rsidR="00522374" w:rsidRPr="000840B3" w:rsidRDefault="0052237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metri sekundē (m/s)</w:t>
            </w:r>
          </w:p>
        </w:tc>
        <w:tc>
          <w:tcPr>
            <w:tcW w:w="621" w:type="pct"/>
          </w:tcPr>
          <w:p w:rsidR="00522374" w:rsidRPr="000840B3" w:rsidRDefault="0052237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2,540 000 *</w:t>
            </w:r>
          </w:p>
        </w:tc>
        <w:tc>
          <w:tcPr>
            <w:tcW w:w="403" w:type="pct"/>
          </w:tcPr>
          <w:p w:rsidR="00522374" w:rsidRPr="000840B3" w:rsidRDefault="0052237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02</w:t>
            </w:r>
          </w:p>
        </w:tc>
      </w:tr>
      <w:tr w:rsidR="00522374" w:rsidRPr="000840B3" w:rsidTr="000840B3">
        <w:tc>
          <w:tcPr>
            <w:tcW w:w="2034" w:type="pct"/>
          </w:tcPr>
          <w:p w:rsidR="00522374" w:rsidRPr="000840B3" w:rsidRDefault="008E208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in/s</w:t>
            </w:r>
            <w:r w:rsidRPr="000840B3">
              <w:rPr>
                <w:rFonts w:ascii="Times New Roman" w:hAnsi="Times New Roman" w:cs="Times New Roman"/>
                <w:sz w:val="20"/>
                <w:szCs w:val="20"/>
                <w:vertAlign w:val="superscript"/>
              </w:rPr>
              <w:t>2</w:t>
            </w:r>
          </w:p>
        </w:tc>
        <w:tc>
          <w:tcPr>
            <w:tcW w:w="1942" w:type="pct"/>
          </w:tcPr>
          <w:p w:rsidR="00522374" w:rsidRPr="000840B3" w:rsidRDefault="0052237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metri kvadrātsekundē (m/s</w:t>
            </w:r>
            <w:r w:rsidRPr="000840B3">
              <w:rPr>
                <w:rFonts w:ascii="Times New Roman" w:hAnsi="Times New Roman" w:cs="Times New Roman"/>
                <w:sz w:val="20"/>
                <w:szCs w:val="20"/>
                <w:vertAlign w:val="superscript"/>
              </w:rPr>
              <w:t>2</w:t>
            </w:r>
            <w:r w:rsidRPr="000840B3">
              <w:rPr>
                <w:rFonts w:ascii="Times New Roman" w:hAnsi="Times New Roman" w:cs="Times New Roman"/>
                <w:sz w:val="20"/>
                <w:szCs w:val="20"/>
              </w:rPr>
              <w:t>)</w:t>
            </w:r>
          </w:p>
        </w:tc>
        <w:tc>
          <w:tcPr>
            <w:tcW w:w="621" w:type="pct"/>
          </w:tcPr>
          <w:p w:rsidR="00522374" w:rsidRPr="000840B3" w:rsidRDefault="0052237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2,540 000 *</w:t>
            </w:r>
          </w:p>
        </w:tc>
        <w:tc>
          <w:tcPr>
            <w:tcW w:w="403" w:type="pct"/>
          </w:tcPr>
          <w:p w:rsidR="00522374" w:rsidRPr="000840B3" w:rsidRDefault="00522374"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02</w:t>
            </w:r>
          </w:p>
        </w:tc>
      </w:tr>
      <w:tr w:rsidR="00522374" w:rsidRPr="000840B3" w:rsidTr="000840B3">
        <w:tc>
          <w:tcPr>
            <w:tcW w:w="2034" w:type="pct"/>
          </w:tcPr>
          <w:p w:rsidR="00522374" w:rsidRPr="000840B3" w:rsidRDefault="00522374" w:rsidP="008B4267">
            <w:pPr>
              <w:jc w:val="both"/>
              <w:rPr>
                <w:rFonts w:ascii="Times New Roman" w:eastAsia="Times New Roman" w:hAnsi="Times New Roman" w:cs="Times New Roman"/>
                <w:noProof/>
                <w:sz w:val="20"/>
                <w:szCs w:val="20"/>
              </w:rPr>
            </w:pPr>
          </w:p>
        </w:tc>
        <w:tc>
          <w:tcPr>
            <w:tcW w:w="1942" w:type="pct"/>
          </w:tcPr>
          <w:p w:rsidR="00522374" w:rsidRPr="000840B3" w:rsidRDefault="00522374" w:rsidP="008B4267">
            <w:pPr>
              <w:jc w:val="both"/>
              <w:rPr>
                <w:rFonts w:ascii="Times New Roman" w:eastAsia="Times New Roman" w:hAnsi="Times New Roman" w:cs="Times New Roman"/>
                <w:noProof/>
                <w:sz w:val="20"/>
                <w:szCs w:val="20"/>
              </w:rPr>
            </w:pPr>
          </w:p>
        </w:tc>
        <w:tc>
          <w:tcPr>
            <w:tcW w:w="621" w:type="pct"/>
          </w:tcPr>
          <w:p w:rsidR="00522374" w:rsidRPr="000840B3" w:rsidRDefault="00522374" w:rsidP="008B4267">
            <w:pPr>
              <w:jc w:val="both"/>
              <w:rPr>
                <w:rFonts w:ascii="Times New Roman" w:eastAsia="Times New Roman" w:hAnsi="Times New Roman" w:cs="Times New Roman"/>
                <w:noProof/>
                <w:sz w:val="20"/>
                <w:szCs w:val="20"/>
              </w:rPr>
            </w:pPr>
          </w:p>
        </w:tc>
        <w:tc>
          <w:tcPr>
            <w:tcW w:w="403" w:type="pct"/>
          </w:tcPr>
          <w:p w:rsidR="00522374" w:rsidRPr="000840B3" w:rsidRDefault="00522374" w:rsidP="008B4267">
            <w:pPr>
              <w:jc w:val="both"/>
              <w:rPr>
                <w:rFonts w:ascii="Times New Roman" w:eastAsia="Times New Roman" w:hAnsi="Times New Roman" w:cs="Times New Roman"/>
                <w:noProof/>
                <w:sz w:val="20"/>
                <w:szCs w:val="20"/>
              </w:rPr>
            </w:pPr>
          </w:p>
        </w:tc>
      </w:tr>
      <w:tr w:rsidR="00522374" w:rsidRPr="000840B3" w:rsidTr="000840B3">
        <w:tc>
          <w:tcPr>
            <w:tcW w:w="2034" w:type="pct"/>
          </w:tcPr>
          <w:p w:rsidR="00522374" w:rsidRPr="000840B3" w:rsidRDefault="008E208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kilokalorija (starptautiskā tabula)</w:t>
            </w:r>
          </w:p>
        </w:tc>
        <w:tc>
          <w:tcPr>
            <w:tcW w:w="1942" w:type="pct"/>
          </w:tcPr>
          <w:p w:rsidR="00522374" w:rsidRPr="000840B3" w:rsidRDefault="008E208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džouls (J)</w:t>
            </w:r>
          </w:p>
        </w:tc>
        <w:tc>
          <w:tcPr>
            <w:tcW w:w="621" w:type="pct"/>
          </w:tcPr>
          <w:p w:rsidR="00522374" w:rsidRPr="000840B3" w:rsidRDefault="008E208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4,186 800 *</w:t>
            </w:r>
          </w:p>
        </w:tc>
        <w:tc>
          <w:tcPr>
            <w:tcW w:w="403" w:type="pct"/>
          </w:tcPr>
          <w:p w:rsidR="00522374" w:rsidRPr="000840B3" w:rsidRDefault="008E208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+ 03</w:t>
            </w:r>
          </w:p>
        </w:tc>
      </w:tr>
      <w:tr w:rsidR="00522374" w:rsidRPr="000840B3" w:rsidTr="000840B3">
        <w:tc>
          <w:tcPr>
            <w:tcW w:w="2034" w:type="pct"/>
          </w:tcPr>
          <w:p w:rsidR="00522374" w:rsidRPr="000840B3" w:rsidRDefault="008E208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kilokalorija (vidējā)</w:t>
            </w:r>
          </w:p>
        </w:tc>
        <w:tc>
          <w:tcPr>
            <w:tcW w:w="1942" w:type="pct"/>
          </w:tcPr>
          <w:p w:rsidR="00522374" w:rsidRPr="000840B3" w:rsidRDefault="008E208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džouls (J)</w:t>
            </w:r>
          </w:p>
        </w:tc>
        <w:tc>
          <w:tcPr>
            <w:tcW w:w="621" w:type="pct"/>
          </w:tcPr>
          <w:p w:rsidR="00522374" w:rsidRPr="000840B3" w:rsidRDefault="008E208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4,190 02</w:t>
            </w:r>
          </w:p>
        </w:tc>
        <w:tc>
          <w:tcPr>
            <w:tcW w:w="403" w:type="pct"/>
          </w:tcPr>
          <w:p w:rsidR="00522374" w:rsidRPr="000840B3" w:rsidRDefault="008E208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+ 03</w:t>
            </w:r>
          </w:p>
        </w:tc>
      </w:tr>
      <w:tr w:rsidR="008E2085" w:rsidRPr="000840B3" w:rsidTr="000840B3">
        <w:tc>
          <w:tcPr>
            <w:tcW w:w="2034" w:type="pct"/>
          </w:tcPr>
          <w:p w:rsidR="008E2085" w:rsidRPr="000840B3" w:rsidRDefault="008E208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kilokalorija (termoķīmiskā)</w:t>
            </w:r>
          </w:p>
        </w:tc>
        <w:tc>
          <w:tcPr>
            <w:tcW w:w="1942" w:type="pct"/>
          </w:tcPr>
          <w:p w:rsidR="008E2085" w:rsidRPr="000840B3" w:rsidRDefault="008E208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džouls (J)</w:t>
            </w:r>
          </w:p>
        </w:tc>
        <w:tc>
          <w:tcPr>
            <w:tcW w:w="621" w:type="pct"/>
          </w:tcPr>
          <w:p w:rsidR="008E2085" w:rsidRPr="000840B3" w:rsidRDefault="008E208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4,184 000 *</w:t>
            </w:r>
          </w:p>
        </w:tc>
        <w:tc>
          <w:tcPr>
            <w:tcW w:w="403" w:type="pct"/>
          </w:tcPr>
          <w:p w:rsidR="008E2085" w:rsidRPr="000840B3" w:rsidRDefault="008E208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+ 03</w:t>
            </w:r>
          </w:p>
        </w:tc>
      </w:tr>
      <w:tr w:rsidR="008E2085" w:rsidRPr="000840B3" w:rsidTr="000840B3">
        <w:tc>
          <w:tcPr>
            <w:tcW w:w="2034" w:type="pct"/>
          </w:tcPr>
          <w:p w:rsidR="008E2085" w:rsidRPr="000840B3" w:rsidRDefault="008E208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kilokalorija (termoķīmiskā)/min</w:t>
            </w:r>
          </w:p>
        </w:tc>
        <w:tc>
          <w:tcPr>
            <w:tcW w:w="1942" w:type="pct"/>
          </w:tcPr>
          <w:p w:rsidR="008E2085" w:rsidRPr="000840B3" w:rsidRDefault="008E208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vats (W)</w:t>
            </w:r>
          </w:p>
        </w:tc>
        <w:tc>
          <w:tcPr>
            <w:tcW w:w="621" w:type="pct"/>
          </w:tcPr>
          <w:p w:rsidR="008E2085" w:rsidRPr="000840B3" w:rsidRDefault="008E208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6,973 333</w:t>
            </w:r>
          </w:p>
        </w:tc>
        <w:tc>
          <w:tcPr>
            <w:tcW w:w="403" w:type="pct"/>
          </w:tcPr>
          <w:p w:rsidR="008E2085" w:rsidRPr="000840B3" w:rsidRDefault="008E208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+ 01</w:t>
            </w:r>
          </w:p>
        </w:tc>
      </w:tr>
      <w:tr w:rsidR="008E2085" w:rsidRPr="000840B3" w:rsidTr="000840B3">
        <w:tc>
          <w:tcPr>
            <w:tcW w:w="2034" w:type="pct"/>
          </w:tcPr>
          <w:p w:rsidR="008E2085" w:rsidRPr="000840B3" w:rsidRDefault="008E208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kilokalorija (termoķīmiskā)/s</w:t>
            </w:r>
          </w:p>
        </w:tc>
        <w:tc>
          <w:tcPr>
            <w:tcW w:w="1942" w:type="pct"/>
          </w:tcPr>
          <w:p w:rsidR="008E2085" w:rsidRPr="000840B3" w:rsidRDefault="008E208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vats (W)</w:t>
            </w:r>
          </w:p>
        </w:tc>
        <w:tc>
          <w:tcPr>
            <w:tcW w:w="621" w:type="pct"/>
          </w:tcPr>
          <w:p w:rsidR="008E2085" w:rsidRPr="000840B3" w:rsidRDefault="008E208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4,184 000 *</w:t>
            </w:r>
          </w:p>
        </w:tc>
        <w:tc>
          <w:tcPr>
            <w:tcW w:w="403" w:type="pct"/>
          </w:tcPr>
          <w:p w:rsidR="008E2085" w:rsidRPr="000840B3" w:rsidRDefault="008E208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+ 03</w:t>
            </w:r>
          </w:p>
        </w:tc>
      </w:tr>
      <w:tr w:rsidR="008E2085" w:rsidRPr="000840B3" w:rsidTr="000840B3">
        <w:tc>
          <w:tcPr>
            <w:tcW w:w="2034" w:type="pct"/>
          </w:tcPr>
          <w:p w:rsidR="008E2085" w:rsidRPr="000840B3" w:rsidRDefault="008E208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kilograma spēks (kgf)</w:t>
            </w:r>
          </w:p>
        </w:tc>
        <w:tc>
          <w:tcPr>
            <w:tcW w:w="1942" w:type="pct"/>
          </w:tcPr>
          <w:p w:rsidR="008E2085" w:rsidRPr="000840B3" w:rsidRDefault="008E208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ņūtons (N)</w:t>
            </w:r>
          </w:p>
        </w:tc>
        <w:tc>
          <w:tcPr>
            <w:tcW w:w="621" w:type="pct"/>
          </w:tcPr>
          <w:p w:rsidR="008E2085" w:rsidRPr="000840B3" w:rsidRDefault="008E208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9,806 650 *</w:t>
            </w:r>
          </w:p>
        </w:tc>
        <w:tc>
          <w:tcPr>
            <w:tcW w:w="403" w:type="pct"/>
          </w:tcPr>
          <w:p w:rsidR="008E2085" w:rsidRPr="000840B3" w:rsidRDefault="008E208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+ 00</w:t>
            </w:r>
          </w:p>
        </w:tc>
      </w:tr>
      <w:tr w:rsidR="008E2085" w:rsidRPr="000840B3" w:rsidTr="000840B3">
        <w:tc>
          <w:tcPr>
            <w:tcW w:w="2034" w:type="pct"/>
          </w:tcPr>
          <w:p w:rsidR="008E2085" w:rsidRPr="000840B3" w:rsidRDefault="008E208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 xml:space="preserve">kgf </w:t>
            </w:r>
            <w:r w:rsidRPr="000840B3">
              <w:rPr>
                <w:rFonts w:ascii="Cambria Math" w:hAnsi="Cambria Math" w:cs="Cambria Math"/>
                <w:sz w:val="20"/>
                <w:szCs w:val="20"/>
              </w:rPr>
              <w:t>⋅</w:t>
            </w:r>
            <w:r w:rsidRPr="000840B3">
              <w:rPr>
                <w:rFonts w:ascii="Times New Roman" w:hAnsi="Times New Roman" w:cs="Times New Roman"/>
                <w:sz w:val="20"/>
                <w:szCs w:val="20"/>
              </w:rPr>
              <w:t xml:space="preserve"> m</w:t>
            </w:r>
          </w:p>
        </w:tc>
        <w:tc>
          <w:tcPr>
            <w:tcW w:w="1942" w:type="pct"/>
          </w:tcPr>
          <w:p w:rsidR="008E2085" w:rsidRPr="000840B3" w:rsidRDefault="008E208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 xml:space="preserve">ņūtonmetrs (N </w:t>
            </w:r>
            <w:r w:rsidRPr="000840B3">
              <w:rPr>
                <w:rFonts w:ascii="Cambria Math" w:hAnsi="Cambria Math" w:cs="Cambria Math"/>
                <w:sz w:val="20"/>
                <w:szCs w:val="20"/>
              </w:rPr>
              <w:t>⋅</w:t>
            </w:r>
            <w:r w:rsidRPr="000840B3">
              <w:rPr>
                <w:rFonts w:ascii="Times New Roman" w:hAnsi="Times New Roman" w:cs="Times New Roman"/>
                <w:sz w:val="20"/>
                <w:szCs w:val="20"/>
              </w:rPr>
              <w:t xml:space="preserve"> m)</w:t>
            </w:r>
          </w:p>
        </w:tc>
        <w:tc>
          <w:tcPr>
            <w:tcW w:w="621" w:type="pct"/>
          </w:tcPr>
          <w:p w:rsidR="008E2085" w:rsidRPr="000840B3" w:rsidRDefault="008E208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9,806 650 *</w:t>
            </w:r>
          </w:p>
        </w:tc>
        <w:tc>
          <w:tcPr>
            <w:tcW w:w="403" w:type="pct"/>
          </w:tcPr>
          <w:p w:rsidR="008E2085" w:rsidRPr="000840B3" w:rsidRDefault="008E208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+ 00</w:t>
            </w:r>
          </w:p>
        </w:tc>
      </w:tr>
      <w:tr w:rsidR="008E2085" w:rsidRPr="000840B3" w:rsidTr="000840B3">
        <w:tc>
          <w:tcPr>
            <w:tcW w:w="2034" w:type="pct"/>
          </w:tcPr>
          <w:p w:rsidR="008E2085" w:rsidRPr="000840B3" w:rsidRDefault="008E208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 xml:space="preserve">kgf </w:t>
            </w:r>
            <w:r w:rsidRPr="000840B3">
              <w:rPr>
                <w:rFonts w:ascii="Cambria Math" w:hAnsi="Cambria Math" w:cs="Cambria Math"/>
                <w:sz w:val="20"/>
                <w:szCs w:val="20"/>
              </w:rPr>
              <w:t>⋅</w:t>
            </w:r>
            <w:r w:rsidRPr="000840B3">
              <w:rPr>
                <w:rFonts w:ascii="Times New Roman" w:hAnsi="Times New Roman" w:cs="Times New Roman"/>
                <w:sz w:val="20"/>
                <w:szCs w:val="20"/>
              </w:rPr>
              <w:t xml:space="preserve"> s</w:t>
            </w:r>
            <w:r w:rsidRPr="000840B3">
              <w:rPr>
                <w:rFonts w:ascii="Times New Roman" w:hAnsi="Times New Roman" w:cs="Times New Roman"/>
                <w:sz w:val="20"/>
                <w:szCs w:val="20"/>
                <w:vertAlign w:val="superscript"/>
              </w:rPr>
              <w:t>2</w:t>
            </w:r>
            <w:r w:rsidRPr="000840B3">
              <w:rPr>
                <w:rFonts w:ascii="Times New Roman" w:hAnsi="Times New Roman" w:cs="Times New Roman"/>
                <w:sz w:val="20"/>
                <w:szCs w:val="20"/>
              </w:rPr>
              <w:t>/m (masa)</w:t>
            </w:r>
          </w:p>
        </w:tc>
        <w:tc>
          <w:tcPr>
            <w:tcW w:w="1942" w:type="pct"/>
          </w:tcPr>
          <w:p w:rsidR="008E2085" w:rsidRPr="000840B3" w:rsidRDefault="008E208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kilograms (kg)</w:t>
            </w:r>
          </w:p>
        </w:tc>
        <w:tc>
          <w:tcPr>
            <w:tcW w:w="621" w:type="pct"/>
          </w:tcPr>
          <w:p w:rsidR="008E2085" w:rsidRPr="000840B3" w:rsidRDefault="008E208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9,806 650 *</w:t>
            </w:r>
          </w:p>
        </w:tc>
        <w:tc>
          <w:tcPr>
            <w:tcW w:w="403" w:type="pct"/>
          </w:tcPr>
          <w:p w:rsidR="008E2085" w:rsidRPr="000840B3" w:rsidRDefault="008E208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+ 00</w:t>
            </w:r>
          </w:p>
        </w:tc>
      </w:tr>
      <w:tr w:rsidR="008E2085" w:rsidRPr="000840B3" w:rsidTr="000840B3">
        <w:tc>
          <w:tcPr>
            <w:tcW w:w="2034" w:type="pct"/>
          </w:tcPr>
          <w:p w:rsidR="008E2085" w:rsidRPr="000840B3" w:rsidRDefault="008E208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kgf/cm</w:t>
            </w:r>
            <w:r w:rsidRPr="000840B3">
              <w:rPr>
                <w:rFonts w:ascii="Times New Roman" w:hAnsi="Times New Roman" w:cs="Times New Roman"/>
                <w:sz w:val="20"/>
                <w:szCs w:val="20"/>
                <w:vertAlign w:val="superscript"/>
              </w:rPr>
              <w:t>2</w:t>
            </w:r>
          </w:p>
        </w:tc>
        <w:tc>
          <w:tcPr>
            <w:tcW w:w="1942" w:type="pct"/>
          </w:tcPr>
          <w:p w:rsidR="008E2085" w:rsidRPr="000840B3" w:rsidRDefault="008E208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paskāls (Pa)</w:t>
            </w:r>
          </w:p>
        </w:tc>
        <w:tc>
          <w:tcPr>
            <w:tcW w:w="621" w:type="pct"/>
          </w:tcPr>
          <w:p w:rsidR="008E2085" w:rsidRPr="000840B3" w:rsidRDefault="008E208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9,806 650 *</w:t>
            </w:r>
          </w:p>
        </w:tc>
        <w:tc>
          <w:tcPr>
            <w:tcW w:w="403" w:type="pct"/>
          </w:tcPr>
          <w:p w:rsidR="008E2085" w:rsidRPr="000840B3" w:rsidRDefault="008E208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+ 04</w:t>
            </w:r>
          </w:p>
        </w:tc>
      </w:tr>
      <w:tr w:rsidR="008E2085" w:rsidRPr="000840B3" w:rsidTr="000840B3">
        <w:tc>
          <w:tcPr>
            <w:tcW w:w="2034" w:type="pct"/>
          </w:tcPr>
          <w:p w:rsidR="008E2085" w:rsidRPr="000840B3" w:rsidRDefault="008E208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kgf/m</w:t>
            </w:r>
            <w:r w:rsidRPr="000840B3">
              <w:rPr>
                <w:rFonts w:ascii="Times New Roman" w:hAnsi="Times New Roman" w:cs="Times New Roman"/>
                <w:sz w:val="20"/>
                <w:szCs w:val="20"/>
                <w:vertAlign w:val="superscript"/>
              </w:rPr>
              <w:t>2</w:t>
            </w:r>
          </w:p>
        </w:tc>
        <w:tc>
          <w:tcPr>
            <w:tcW w:w="1942" w:type="pct"/>
          </w:tcPr>
          <w:p w:rsidR="008E2085" w:rsidRPr="000840B3" w:rsidRDefault="008E208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paskāls (Pa)</w:t>
            </w:r>
          </w:p>
        </w:tc>
        <w:tc>
          <w:tcPr>
            <w:tcW w:w="621" w:type="pct"/>
          </w:tcPr>
          <w:p w:rsidR="008E2085" w:rsidRPr="000840B3" w:rsidRDefault="008E208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9,806 650 *</w:t>
            </w:r>
          </w:p>
        </w:tc>
        <w:tc>
          <w:tcPr>
            <w:tcW w:w="403" w:type="pct"/>
          </w:tcPr>
          <w:p w:rsidR="008E2085" w:rsidRPr="000840B3" w:rsidRDefault="008E208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+ 00</w:t>
            </w:r>
          </w:p>
        </w:tc>
      </w:tr>
      <w:tr w:rsidR="008E2085" w:rsidRPr="000840B3" w:rsidTr="000840B3">
        <w:tc>
          <w:tcPr>
            <w:tcW w:w="2034" w:type="pct"/>
          </w:tcPr>
          <w:p w:rsidR="008E2085" w:rsidRPr="000840B3" w:rsidRDefault="008E208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kgf/mm</w:t>
            </w:r>
            <w:r w:rsidRPr="000840B3">
              <w:rPr>
                <w:rFonts w:ascii="Times New Roman" w:hAnsi="Times New Roman" w:cs="Times New Roman"/>
                <w:sz w:val="20"/>
                <w:szCs w:val="20"/>
                <w:vertAlign w:val="superscript"/>
              </w:rPr>
              <w:t>2</w:t>
            </w:r>
          </w:p>
        </w:tc>
        <w:tc>
          <w:tcPr>
            <w:tcW w:w="1942" w:type="pct"/>
          </w:tcPr>
          <w:p w:rsidR="008E2085" w:rsidRPr="000840B3" w:rsidRDefault="008E208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paskāls (Pa)</w:t>
            </w:r>
          </w:p>
        </w:tc>
        <w:tc>
          <w:tcPr>
            <w:tcW w:w="621" w:type="pct"/>
          </w:tcPr>
          <w:p w:rsidR="008E2085" w:rsidRPr="000840B3" w:rsidRDefault="008E208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9,806 650 *</w:t>
            </w:r>
          </w:p>
        </w:tc>
        <w:tc>
          <w:tcPr>
            <w:tcW w:w="403" w:type="pct"/>
          </w:tcPr>
          <w:p w:rsidR="008E2085" w:rsidRPr="000840B3" w:rsidRDefault="008E208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+ 06</w:t>
            </w:r>
          </w:p>
        </w:tc>
      </w:tr>
      <w:tr w:rsidR="008E2085" w:rsidRPr="000840B3" w:rsidTr="000840B3">
        <w:tc>
          <w:tcPr>
            <w:tcW w:w="2034" w:type="pct"/>
          </w:tcPr>
          <w:p w:rsidR="008E2085" w:rsidRPr="000840B3" w:rsidRDefault="008E208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lastRenderedPageBreak/>
              <w:t>km/h</w:t>
            </w:r>
          </w:p>
        </w:tc>
        <w:tc>
          <w:tcPr>
            <w:tcW w:w="1942" w:type="pct"/>
          </w:tcPr>
          <w:p w:rsidR="008E2085" w:rsidRPr="000840B3" w:rsidRDefault="008E208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metrs sekundē (m/s)</w:t>
            </w:r>
          </w:p>
        </w:tc>
        <w:tc>
          <w:tcPr>
            <w:tcW w:w="621" w:type="pct"/>
          </w:tcPr>
          <w:p w:rsidR="008E2085" w:rsidRPr="000840B3" w:rsidRDefault="008E208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2,777 778</w:t>
            </w:r>
          </w:p>
        </w:tc>
        <w:tc>
          <w:tcPr>
            <w:tcW w:w="403" w:type="pct"/>
          </w:tcPr>
          <w:p w:rsidR="008E2085" w:rsidRPr="000840B3" w:rsidRDefault="008E208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01</w:t>
            </w:r>
          </w:p>
        </w:tc>
      </w:tr>
      <w:tr w:rsidR="008E2085" w:rsidRPr="000840B3" w:rsidTr="000840B3">
        <w:tc>
          <w:tcPr>
            <w:tcW w:w="2034" w:type="pct"/>
          </w:tcPr>
          <w:p w:rsidR="008E2085" w:rsidRPr="000840B3" w:rsidRDefault="008E208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kilomārciņa</w:t>
            </w:r>
          </w:p>
        </w:tc>
        <w:tc>
          <w:tcPr>
            <w:tcW w:w="1942" w:type="pct"/>
          </w:tcPr>
          <w:p w:rsidR="008E2085" w:rsidRPr="000840B3" w:rsidRDefault="008E208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ņūtons (N)</w:t>
            </w:r>
          </w:p>
        </w:tc>
        <w:tc>
          <w:tcPr>
            <w:tcW w:w="621" w:type="pct"/>
          </w:tcPr>
          <w:p w:rsidR="008E2085" w:rsidRPr="000840B3" w:rsidRDefault="008E208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9,806 650 *</w:t>
            </w:r>
          </w:p>
        </w:tc>
        <w:tc>
          <w:tcPr>
            <w:tcW w:w="403" w:type="pct"/>
          </w:tcPr>
          <w:p w:rsidR="008E2085" w:rsidRPr="000840B3" w:rsidRDefault="008E208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+ 00</w:t>
            </w:r>
          </w:p>
        </w:tc>
      </w:tr>
      <w:tr w:rsidR="008E2085" w:rsidRPr="000840B3" w:rsidTr="000840B3">
        <w:tc>
          <w:tcPr>
            <w:tcW w:w="2034" w:type="pct"/>
          </w:tcPr>
          <w:p w:rsidR="008E2085" w:rsidRPr="000840B3" w:rsidRDefault="008E208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 xml:space="preserve">kW </w:t>
            </w:r>
            <w:r w:rsidRPr="000840B3">
              <w:rPr>
                <w:rFonts w:ascii="Cambria Math" w:hAnsi="Cambria Math" w:cs="Cambria Math"/>
                <w:sz w:val="20"/>
                <w:szCs w:val="20"/>
              </w:rPr>
              <w:t>⋅</w:t>
            </w:r>
            <w:r w:rsidRPr="000840B3">
              <w:rPr>
                <w:rFonts w:ascii="Times New Roman" w:hAnsi="Times New Roman" w:cs="Times New Roman"/>
                <w:sz w:val="20"/>
                <w:szCs w:val="20"/>
              </w:rPr>
              <w:t xml:space="preserve"> h</w:t>
            </w:r>
          </w:p>
        </w:tc>
        <w:tc>
          <w:tcPr>
            <w:tcW w:w="1942" w:type="pct"/>
          </w:tcPr>
          <w:p w:rsidR="008E2085" w:rsidRPr="000840B3" w:rsidRDefault="008E208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džouls (J)</w:t>
            </w:r>
          </w:p>
        </w:tc>
        <w:tc>
          <w:tcPr>
            <w:tcW w:w="621" w:type="pct"/>
          </w:tcPr>
          <w:p w:rsidR="008E2085" w:rsidRPr="000840B3" w:rsidRDefault="008E208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3,600 000 *</w:t>
            </w:r>
          </w:p>
        </w:tc>
        <w:tc>
          <w:tcPr>
            <w:tcW w:w="403" w:type="pct"/>
          </w:tcPr>
          <w:p w:rsidR="008E2085" w:rsidRPr="000840B3" w:rsidRDefault="008E208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+ 06</w:t>
            </w:r>
          </w:p>
        </w:tc>
      </w:tr>
      <w:tr w:rsidR="008E2085" w:rsidRPr="000840B3" w:rsidTr="000840B3">
        <w:tc>
          <w:tcPr>
            <w:tcW w:w="2034" w:type="pct"/>
          </w:tcPr>
          <w:p w:rsidR="008E2085" w:rsidRPr="000840B3" w:rsidRDefault="008E208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kip (1000 lbf)</w:t>
            </w:r>
          </w:p>
        </w:tc>
        <w:tc>
          <w:tcPr>
            <w:tcW w:w="1942" w:type="pct"/>
          </w:tcPr>
          <w:p w:rsidR="008E2085" w:rsidRPr="000840B3" w:rsidRDefault="008E208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ņūtons (N)</w:t>
            </w:r>
          </w:p>
        </w:tc>
        <w:tc>
          <w:tcPr>
            <w:tcW w:w="621" w:type="pct"/>
          </w:tcPr>
          <w:p w:rsidR="008E2085" w:rsidRPr="000840B3" w:rsidRDefault="008E208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4,448 222</w:t>
            </w:r>
          </w:p>
        </w:tc>
        <w:tc>
          <w:tcPr>
            <w:tcW w:w="403" w:type="pct"/>
          </w:tcPr>
          <w:p w:rsidR="008E2085" w:rsidRPr="000840B3" w:rsidRDefault="008E208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+ 03</w:t>
            </w:r>
          </w:p>
        </w:tc>
      </w:tr>
      <w:tr w:rsidR="008E2085" w:rsidRPr="000840B3" w:rsidTr="000840B3">
        <w:tc>
          <w:tcPr>
            <w:tcW w:w="2034" w:type="pct"/>
          </w:tcPr>
          <w:p w:rsidR="008E2085" w:rsidRPr="000840B3" w:rsidRDefault="008E208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kip/in</w:t>
            </w:r>
            <w:r w:rsidRPr="000840B3">
              <w:rPr>
                <w:rFonts w:ascii="Times New Roman" w:hAnsi="Times New Roman" w:cs="Times New Roman"/>
                <w:sz w:val="20"/>
                <w:szCs w:val="20"/>
                <w:vertAlign w:val="superscript"/>
              </w:rPr>
              <w:t>2</w:t>
            </w:r>
            <w:r w:rsidRPr="000840B3">
              <w:rPr>
                <w:rFonts w:ascii="Times New Roman" w:hAnsi="Times New Roman" w:cs="Times New Roman"/>
                <w:sz w:val="20"/>
                <w:szCs w:val="20"/>
              </w:rPr>
              <w:t xml:space="preserve"> (ksi)</w:t>
            </w:r>
          </w:p>
        </w:tc>
        <w:tc>
          <w:tcPr>
            <w:tcW w:w="1942" w:type="pct"/>
          </w:tcPr>
          <w:p w:rsidR="008E2085" w:rsidRPr="000840B3" w:rsidRDefault="008E208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paskāls (Pa)</w:t>
            </w:r>
          </w:p>
        </w:tc>
        <w:tc>
          <w:tcPr>
            <w:tcW w:w="621" w:type="pct"/>
          </w:tcPr>
          <w:p w:rsidR="008E2085" w:rsidRPr="000840B3" w:rsidRDefault="008E208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6,894 757</w:t>
            </w:r>
          </w:p>
        </w:tc>
        <w:tc>
          <w:tcPr>
            <w:tcW w:w="403" w:type="pct"/>
          </w:tcPr>
          <w:p w:rsidR="008E2085" w:rsidRPr="000840B3" w:rsidRDefault="008E208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+ 06</w:t>
            </w:r>
          </w:p>
        </w:tc>
      </w:tr>
      <w:tr w:rsidR="008E2085" w:rsidRPr="000840B3" w:rsidTr="000840B3">
        <w:tc>
          <w:tcPr>
            <w:tcW w:w="2034" w:type="pct"/>
          </w:tcPr>
          <w:p w:rsidR="008E2085" w:rsidRPr="000840B3" w:rsidRDefault="008E208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mezgls (starptautiskais)</w:t>
            </w:r>
          </w:p>
        </w:tc>
        <w:tc>
          <w:tcPr>
            <w:tcW w:w="1942" w:type="pct"/>
          </w:tcPr>
          <w:p w:rsidR="008E2085" w:rsidRPr="000840B3" w:rsidRDefault="008E208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metri sekundē (m/s)</w:t>
            </w:r>
          </w:p>
        </w:tc>
        <w:tc>
          <w:tcPr>
            <w:tcW w:w="621" w:type="pct"/>
          </w:tcPr>
          <w:p w:rsidR="008E2085" w:rsidRPr="000840B3" w:rsidRDefault="008E208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5,144 444</w:t>
            </w:r>
          </w:p>
        </w:tc>
        <w:tc>
          <w:tcPr>
            <w:tcW w:w="403" w:type="pct"/>
          </w:tcPr>
          <w:p w:rsidR="008E2085" w:rsidRPr="000840B3" w:rsidRDefault="008E2085"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01</w:t>
            </w:r>
          </w:p>
        </w:tc>
      </w:tr>
      <w:tr w:rsidR="008E2085" w:rsidRPr="000840B3" w:rsidTr="000840B3">
        <w:tc>
          <w:tcPr>
            <w:tcW w:w="2034" w:type="pct"/>
          </w:tcPr>
          <w:p w:rsidR="008E2085" w:rsidRPr="000840B3" w:rsidRDefault="008E2085" w:rsidP="008B4267">
            <w:pPr>
              <w:jc w:val="both"/>
              <w:rPr>
                <w:rFonts w:ascii="Times New Roman" w:eastAsia="Times New Roman" w:hAnsi="Times New Roman" w:cs="Times New Roman"/>
                <w:noProof/>
                <w:sz w:val="20"/>
                <w:szCs w:val="20"/>
              </w:rPr>
            </w:pPr>
          </w:p>
        </w:tc>
        <w:tc>
          <w:tcPr>
            <w:tcW w:w="1942" w:type="pct"/>
          </w:tcPr>
          <w:p w:rsidR="008E2085" w:rsidRPr="000840B3" w:rsidRDefault="008E2085" w:rsidP="008B4267">
            <w:pPr>
              <w:jc w:val="both"/>
              <w:rPr>
                <w:rFonts w:ascii="Times New Roman" w:eastAsia="Times New Roman" w:hAnsi="Times New Roman" w:cs="Times New Roman"/>
                <w:noProof/>
                <w:sz w:val="20"/>
                <w:szCs w:val="20"/>
              </w:rPr>
            </w:pPr>
          </w:p>
        </w:tc>
        <w:tc>
          <w:tcPr>
            <w:tcW w:w="621" w:type="pct"/>
          </w:tcPr>
          <w:p w:rsidR="008E2085" w:rsidRPr="000840B3" w:rsidRDefault="008E2085" w:rsidP="008B4267">
            <w:pPr>
              <w:jc w:val="both"/>
              <w:rPr>
                <w:rFonts w:ascii="Times New Roman" w:eastAsia="Times New Roman" w:hAnsi="Times New Roman" w:cs="Times New Roman"/>
                <w:noProof/>
                <w:sz w:val="20"/>
                <w:szCs w:val="20"/>
              </w:rPr>
            </w:pPr>
          </w:p>
        </w:tc>
        <w:tc>
          <w:tcPr>
            <w:tcW w:w="403" w:type="pct"/>
          </w:tcPr>
          <w:p w:rsidR="008E2085" w:rsidRPr="000840B3" w:rsidRDefault="008E2085" w:rsidP="008B4267">
            <w:pPr>
              <w:jc w:val="both"/>
              <w:rPr>
                <w:rFonts w:ascii="Times New Roman" w:eastAsia="Times New Roman" w:hAnsi="Times New Roman" w:cs="Times New Roman"/>
                <w:noProof/>
                <w:sz w:val="20"/>
                <w:szCs w:val="20"/>
              </w:rPr>
            </w:pPr>
          </w:p>
        </w:tc>
      </w:tr>
      <w:tr w:rsidR="008E2085" w:rsidRPr="000840B3" w:rsidTr="000840B3">
        <w:tc>
          <w:tcPr>
            <w:tcW w:w="2034" w:type="pct"/>
          </w:tcPr>
          <w:p w:rsidR="008E2085" w:rsidRPr="000840B3" w:rsidRDefault="004E577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lamberts</w:t>
            </w:r>
          </w:p>
        </w:tc>
        <w:tc>
          <w:tcPr>
            <w:tcW w:w="1942" w:type="pct"/>
          </w:tcPr>
          <w:p w:rsidR="008E2085" w:rsidRPr="000840B3" w:rsidRDefault="004E577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kandelas uz kvadrātmetru (cd/m</w:t>
            </w:r>
            <w:r w:rsidRPr="000840B3">
              <w:rPr>
                <w:rFonts w:ascii="Times New Roman" w:hAnsi="Times New Roman" w:cs="Times New Roman"/>
                <w:sz w:val="20"/>
                <w:szCs w:val="20"/>
                <w:vertAlign w:val="superscript"/>
              </w:rPr>
              <w:t>2</w:t>
            </w:r>
            <w:r w:rsidRPr="000840B3">
              <w:rPr>
                <w:rFonts w:ascii="Times New Roman" w:hAnsi="Times New Roman" w:cs="Times New Roman"/>
                <w:sz w:val="20"/>
                <w:szCs w:val="20"/>
              </w:rPr>
              <w:t>)</w:t>
            </w:r>
          </w:p>
        </w:tc>
        <w:tc>
          <w:tcPr>
            <w:tcW w:w="621" w:type="pct"/>
          </w:tcPr>
          <w:p w:rsidR="008E2085" w:rsidRPr="000840B3" w:rsidRDefault="00EB4D10"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1/π *</w:t>
            </w:r>
          </w:p>
        </w:tc>
        <w:tc>
          <w:tcPr>
            <w:tcW w:w="403" w:type="pct"/>
          </w:tcPr>
          <w:p w:rsidR="008E2085" w:rsidRPr="000840B3" w:rsidRDefault="00EB4D10"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+ 04</w:t>
            </w:r>
          </w:p>
        </w:tc>
      </w:tr>
      <w:tr w:rsidR="00EB4D10" w:rsidRPr="000840B3" w:rsidTr="000840B3">
        <w:tc>
          <w:tcPr>
            <w:tcW w:w="2034" w:type="pct"/>
          </w:tcPr>
          <w:p w:rsidR="00EB4D10" w:rsidRPr="000840B3" w:rsidRDefault="004E577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lamberts</w:t>
            </w:r>
          </w:p>
        </w:tc>
        <w:tc>
          <w:tcPr>
            <w:tcW w:w="1942" w:type="pct"/>
          </w:tcPr>
          <w:p w:rsidR="00EB4D10" w:rsidRPr="000840B3" w:rsidRDefault="004E577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kandelas uz kvadrātmetru (cd/m</w:t>
            </w:r>
            <w:r w:rsidRPr="000840B3">
              <w:rPr>
                <w:rFonts w:ascii="Times New Roman" w:hAnsi="Times New Roman" w:cs="Times New Roman"/>
                <w:sz w:val="20"/>
                <w:szCs w:val="20"/>
                <w:vertAlign w:val="superscript"/>
              </w:rPr>
              <w:t>2</w:t>
            </w:r>
            <w:r w:rsidRPr="000840B3">
              <w:rPr>
                <w:rFonts w:ascii="Times New Roman" w:hAnsi="Times New Roman" w:cs="Times New Roman"/>
                <w:sz w:val="20"/>
                <w:szCs w:val="20"/>
              </w:rPr>
              <w:t>)</w:t>
            </w:r>
          </w:p>
        </w:tc>
        <w:tc>
          <w:tcPr>
            <w:tcW w:w="621" w:type="pct"/>
          </w:tcPr>
          <w:p w:rsidR="00EB4D10" w:rsidRPr="000840B3" w:rsidRDefault="004E577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3,183 099</w:t>
            </w:r>
          </w:p>
        </w:tc>
        <w:tc>
          <w:tcPr>
            <w:tcW w:w="403" w:type="pct"/>
          </w:tcPr>
          <w:p w:rsidR="00EB4D10" w:rsidRPr="000840B3" w:rsidRDefault="00EB4D10"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+ 03</w:t>
            </w:r>
          </w:p>
        </w:tc>
      </w:tr>
      <w:tr w:rsidR="00EB4D10" w:rsidRPr="000840B3" w:rsidTr="000840B3">
        <w:tc>
          <w:tcPr>
            <w:tcW w:w="2034" w:type="pct"/>
          </w:tcPr>
          <w:p w:rsidR="00EB4D10" w:rsidRPr="000840B3" w:rsidRDefault="004E577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lenglijs</w:t>
            </w:r>
          </w:p>
        </w:tc>
        <w:tc>
          <w:tcPr>
            <w:tcW w:w="1942" w:type="pct"/>
          </w:tcPr>
          <w:p w:rsidR="00EB4D10" w:rsidRPr="000840B3" w:rsidRDefault="004E577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džouli uz kvadrātmetru (J/m</w:t>
            </w:r>
            <w:r w:rsidRPr="000840B3">
              <w:rPr>
                <w:rFonts w:ascii="Times New Roman" w:hAnsi="Times New Roman" w:cs="Times New Roman"/>
                <w:sz w:val="20"/>
                <w:szCs w:val="20"/>
                <w:vertAlign w:val="superscript"/>
              </w:rPr>
              <w:t>2</w:t>
            </w:r>
            <w:r w:rsidRPr="000840B3">
              <w:rPr>
                <w:rFonts w:ascii="Times New Roman" w:hAnsi="Times New Roman" w:cs="Times New Roman"/>
                <w:sz w:val="20"/>
                <w:szCs w:val="20"/>
              </w:rPr>
              <w:t>)</w:t>
            </w:r>
          </w:p>
        </w:tc>
        <w:tc>
          <w:tcPr>
            <w:tcW w:w="621" w:type="pct"/>
          </w:tcPr>
          <w:p w:rsidR="00EB4D10" w:rsidRPr="000840B3" w:rsidRDefault="004E577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4,184 000 *</w:t>
            </w:r>
          </w:p>
        </w:tc>
        <w:tc>
          <w:tcPr>
            <w:tcW w:w="403" w:type="pct"/>
          </w:tcPr>
          <w:p w:rsidR="00EB4D10" w:rsidRPr="000840B3" w:rsidRDefault="00EB4D10"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+ 04</w:t>
            </w:r>
          </w:p>
        </w:tc>
      </w:tr>
      <w:tr w:rsidR="00EB4D10" w:rsidRPr="000840B3" w:rsidTr="000840B3">
        <w:tc>
          <w:tcPr>
            <w:tcW w:w="2034" w:type="pct"/>
          </w:tcPr>
          <w:p w:rsidR="00EB4D10" w:rsidRPr="000840B3" w:rsidRDefault="004E577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 xml:space="preserve">lb </w:t>
            </w:r>
            <w:r w:rsidRPr="000840B3">
              <w:rPr>
                <w:rFonts w:ascii="Cambria Math" w:hAnsi="Cambria Math" w:cs="Cambria Math"/>
                <w:sz w:val="20"/>
                <w:szCs w:val="20"/>
              </w:rPr>
              <w:t>⋅</w:t>
            </w:r>
            <w:r w:rsidRPr="000840B3">
              <w:rPr>
                <w:rFonts w:ascii="Times New Roman" w:hAnsi="Times New Roman" w:cs="Times New Roman"/>
                <w:sz w:val="20"/>
                <w:szCs w:val="20"/>
              </w:rPr>
              <w:t xml:space="preserve"> ft</w:t>
            </w:r>
            <w:r w:rsidRPr="000840B3">
              <w:rPr>
                <w:rFonts w:ascii="Times New Roman" w:hAnsi="Times New Roman" w:cs="Times New Roman"/>
                <w:sz w:val="20"/>
                <w:szCs w:val="20"/>
                <w:vertAlign w:val="superscript"/>
              </w:rPr>
              <w:t>2</w:t>
            </w:r>
            <w:r w:rsidRPr="000840B3">
              <w:rPr>
                <w:rFonts w:ascii="Times New Roman" w:hAnsi="Times New Roman" w:cs="Times New Roman"/>
                <w:sz w:val="20"/>
                <w:szCs w:val="20"/>
              </w:rPr>
              <w:t xml:space="preserve"> (inerces moments)</w:t>
            </w:r>
          </w:p>
        </w:tc>
        <w:tc>
          <w:tcPr>
            <w:tcW w:w="1942" w:type="pct"/>
          </w:tcPr>
          <w:p w:rsidR="00EB4D10" w:rsidRPr="000840B3" w:rsidRDefault="004E577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 xml:space="preserve">kilogrammetrs kvadrātā (kg </w:t>
            </w:r>
            <w:r w:rsidRPr="000840B3">
              <w:rPr>
                <w:rFonts w:ascii="Cambria Math" w:hAnsi="Cambria Math" w:cs="Cambria Math"/>
                <w:sz w:val="20"/>
                <w:szCs w:val="20"/>
              </w:rPr>
              <w:t>⋅</w:t>
            </w:r>
            <w:r w:rsidRPr="000840B3">
              <w:rPr>
                <w:rFonts w:ascii="Times New Roman" w:hAnsi="Times New Roman" w:cs="Times New Roman"/>
                <w:sz w:val="20"/>
                <w:szCs w:val="20"/>
              </w:rPr>
              <w:t xml:space="preserve"> m</w:t>
            </w:r>
            <w:r w:rsidRPr="000840B3">
              <w:rPr>
                <w:rFonts w:ascii="Times New Roman" w:hAnsi="Times New Roman" w:cs="Times New Roman"/>
                <w:sz w:val="20"/>
                <w:szCs w:val="20"/>
                <w:vertAlign w:val="superscript"/>
              </w:rPr>
              <w:t>2</w:t>
            </w:r>
            <w:r w:rsidRPr="000840B3">
              <w:rPr>
                <w:rFonts w:ascii="Times New Roman" w:hAnsi="Times New Roman" w:cs="Times New Roman"/>
                <w:sz w:val="20"/>
                <w:szCs w:val="20"/>
              </w:rPr>
              <w:t>)</w:t>
            </w:r>
          </w:p>
        </w:tc>
        <w:tc>
          <w:tcPr>
            <w:tcW w:w="621" w:type="pct"/>
          </w:tcPr>
          <w:p w:rsidR="00EB4D10" w:rsidRPr="000840B3" w:rsidRDefault="004E577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4,214 011</w:t>
            </w:r>
          </w:p>
        </w:tc>
        <w:tc>
          <w:tcPr>
            <w:tcW w:w="403" w:type="pct"/>
          </w:tcPr>
          <w:p w:rsidR="00EB4D10" w:rsidRPr="000840B3" w:rsidRDefault="00EB4D10"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02</w:t>
            </w:r>
          </w:p>
        </w:tc>
      </w:tr>
      <w:tr w:rsidR="00EB4D10" w:rsidRPr="000840B3" w:rsidTr="000840B3">
        <w:tc>
          <w:tcPr>
            <w:tcW w:w="2034" w:type="pct"/>
          </w:tcPr>
          <w:p w:rsidR="00EB4D10" w:rsidRPr="000840B3" w:rsidRDefault="004E577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 xml:space="preserve">lb </w:t>
            </w:r>
            <w:r w:rsidRPr="000840B3">
              <w:rPr>
                <w:rFonts w:ascii="Cambria Math" w:hAnsi="Cambria Math" w:cs="Cambria Math"/>
                <w:sz w:val="20"/>
                <w:szCs w:val="20"/>
              </w:rPr>
              <w:t>⋅</w:t>
            </w:r>
            <w:r w:rsidRPr="000840B3">
              <w:rPr>
                <w:rFonts w:ascii="Times New Roman" w:hAnsi="Times New Roman" w:cs="Times New Roman"/>
                <w:sz w:val="20"/>
                <w:szCs w:val="20"/>
              </w:rPr>
              <w:t xml:space="preserve"> ft</w:t>
            </w:r>
            <w:r w:rsidRPr="000840B3">
              <w:rPr>
                <w:rFonts w:ascii="Times New Roman" w:hAnsi="Times New Roman" w:cs="Times New Roman"/>
                <w:sz w:val="20"/>
                <w:szCs w:val="20"/>
                <w:vertAlign w:val="superscript"/>
              </w:rPr>
              <w:t>2</w:t>
            </w:r>
            <w:r w:rsidRPr="000840B3">
              <w:rPr>
                <w:rFonts w:ascii="Times New Roman" w:hAnsi="Times New Roman" w:cs="Times New Roman"/>
                <w:sz w:val="20"/>
                <w:szCs w:val="20"/>
              </w:rPr>
              <w:t xml:space="preserve"> (inerces moments)</w:t>
            </w:r>
          </w:p>
        </w:tc>
        <w:tc>
          <w:tcPr>
            <w:tcW w:w="1942" w:type="pct"/>
          </w:tcPr>
          <w:p w:rsidR="00EB4D10" w:rsidRPr="000840B3" w:rsidRDefault="004E577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 xml:space="preserve">kilogrammetrs kvadrātā (kg </w:t>
            </w:r>
            <w:r w:rsidRPr="000840B3">
              <w:rPr>
                <w:rFonts w:ascii="Cambria Math" w:hAnsi="Cambria Math" w:cs="Cambria Math"/>
                <w:sz w:val="20"/>
                <w:szCs w:val="20"/>
              </w:rPr>
              <w:t>⋅</w:t>
            </w:r>
            <w:r w:rsidRPr="000840B3">
              <w:rPr>
                <w:rFonts w:ascii="Times New Roman" w:hAnsi="Times New Roman" w:cs="Times New Roman"/>
                <w:sz w:val="20"/>
                <w:szCs w:val="20"/>
              </w:rPr>
              <w:t xml:space="preserve"> m</w:t>
            </w:r>
            <w:r w:rsidRPr="000840B3">
              <w:rPr>
                <w:rFonts w:ascii="Times New Roman" w:hAnsi="Times New Roman" w:cs="Times New Roman"/>
                <w:sz w:val="20"/>
                <w:szCs w:val="20"/>
                <w:vertAlign w:val="superscript"/>
              </w:rPr>
              <w:t>2</w:t>
            </w:r>
            <w:r w:rsidRPr="000840B3">
              <w:rPr>
                <w:rFonts w:ascii="Times New Roman" w:hAnsi="Times New Roman" w:cs="Times New Roman"/>
                <w:sz w:val="20"/>
                <w:szCs w:val="20"/>
              </w:rPr>
              <w:t>)</w:t>
            </w:r>
          </w:p>
        </w:tc>
        <w:tc>
          <w:tcPr>
            <w:tcW w:w="621" w:type="pct"/>
          </w:tcPr>
          <w:p w:rsidR="00EB4D10" w:rsidRPr="000840B3" w:rsidRDefault="004E577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2,926 397</w:t>
            </w:r>
          </w:p>
        </w:tc>
        <w:tc>
          <w:tcPr>
            <w:tcW w:w="403" w:type="pct"/>
          </w:tcPr>
          <w:p w:rsidR="00EB4D10" w:rsidRPr="000840B3" w:rsidRDefault="00EB4D10"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04</w:t>
            </w:r>
          </w:p>
        </w:tc>
      </w:tr>
      <w:tr w:rsidR="00EB4D10" w:rsidRPr="000840B3" w:rsidTr="000840B3">
        <w:tc>
          <w:tcPr>
            <w:tcW w:w="2034" w:type="pct"/>
          </w:tcPr>
          <w:p w:rsidR="00EB4D10" w:rsidRPr="000840B3" w:rsidRDefault="004E577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 xml:space="preserve">lb/ft </w:t>
            </w:r>
            <w:r w:rsidRPr="000840B3">
              <w:rPr>
                <w:rFonts w:ascii="Cambria Math" w:hAnsi="Cambria Math" w:cs="Cambria Math"/>
                <w:sz w:val="20"/>
                <w:szCs w:val="20"/>
              </w:rPr>
              <w:t>⋅</w:t>
            </w:r>
            <w:r w:rsidRPr="000840B3">
              <w:rPr>
                <w:rFonts w:ascii="Times New Roman" w:hAnsi="Times New Roman" w:cs="Times New Roman"/>
                <w:sz w:val="20"/>
                <w:szCs w:val="20"/>
              </w:rPr>
              <w:t xml:space="preserve"> h</w:t>
            </w:r>
          </w:p>
        </w:tc>
        <w:tc>
          <w:tcPr>
            <w:tcW w:w="1942" w:type="pct"/>
          </w:tcPr>
          <w:p w:rsidR="00EB4D10" w:rsidRPr="000840B3" w:rsidRDefault="004E577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 xml:space="preserve">paskālsekunde (Pa </w:t>
            </w:r>
            <w:r w:rsidRPr="000840B3">
              <w:rPr>
                <w:rFonts w:ascii="Cambria Math" w:hAnsi="Cambria Math" w:cs="Cambria Math"/>
                <w:sz w:val="20"/>
                <w:szCs w:val="20"/>
              </w:rPr>
              <w:t>⋅</w:t>
            </w:r>
            <w:r w:rsidRPr="000840B3">
              <w:rPr>
                <w:rFonts w:ascii="Times New Roman" w:hAnsi="Times New Roman" w:cs="Times New Roman"/>
                <w:sz w:val="20"/>
                <w:szCs w:val="20"/>
              </w:rPr>
              <w:t xml:space="preserve"> s)</w:t>
            </w:r>
          </w:p>
        </w:tc>
        <w:tc>
          <w:tcPr>
            <w:tcW w:w="621" w:type="pct"/>
          </w:tcPr>
          <w:p w:rsidR="00EB4D10" w:rsidRPr="000840B3" w:rsidRDefault="004E577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4,133 789</w:t>
            </w:r>
          </w:p>
        </w:tc>
        <w:tc>
          <w:tcPr>
            <w:tcW w:w="403" w:type="pct"/>
          </w:tcPr>
          <w:p w:rsidR="00EB4D10" w:rsidRPr="000840B3" w:rsidRDefault="00EB4D10"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04</w:t>
            </w:r>
          </w:p>
        </w:tc>
      </w:tr>
      <w:tr w:rsidR="00EB4D10" w:rsidRPr="000840B3" w:rsidTr="000840B3">
        <w:tc>
          <w:tcPr>
            <w:tcW w:w="2034" w:type="pct"/>
          </w:tcPr>
          <w:p w:rsidR="00EB4D10" w:rsidRPr="000840B3" w:rsidRDefault="004E577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 xml:space="preserve">lb/ft </w:t>
            </w:r>
            <w:r w:rsidRPr="000840B3">
              <w:rPr>
                <w:rFonts w:ascii="Cambria Math" w:hAnsi="Cambria Math" w:cs="Cambria Math"/>
                <w:sz w:val="20"/>
                <w:szCs w:val="20"/>
              </w:rPr>
              <w:t>⋅</w:t>
            </w:r>
            <w:r w:rsidRPr="000840B3">
              <w:rPr>
                <w:rFonts w:ascii="Times New Roman" w:hAnsi="Times New Roman" w:cs="Times New Roman"/>
                <w:sz w:val="20"/>
                <w:szCs w:val="20"/>
              </w:rPr>
              <w:t xml:space="preserve"> s</w:t>
            </w:r>
          </w:p>
        </w:tc>
        <w:tc>
          <w:tcPr>
            <w:tcW w:w="1942" w:type="pct"/>
          </w:tcPr>
          <w:p w:rsidR="00EB4D10" w:rsidRPr="000840B3" w:rsidRDefault="004E577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 xml:space="preserve">paskālsekunde (Pa </w:t>
            </w:r>
            <w:r w:rsidRPr="000840B3">
              <w:rPr>
                <w:rFonts w:ascii="Cambria Math" w:hAnsi="Cambria Math" w:cs="Cambria Math"/>
                <w:sz w:val="20"/>
                <w:szCs w:val="20"/>
              </w:rPr>
              <w:t>⋅</w:t>
            </w:r>
            <w:r w:rsidRPr="000840B3">
              <w:rPr>
                <w:rFonts w:ascii="Times New Roman" w:hAnsi="Times New Roman" w:cs="Times New Roman"/>
                <w:sz w:val="20"/>
                <w:szCs w:val="20"/>
              </w:rPr>
              <w:t xml:space="preserve"> s)</w:t>
            </w:r>
          </w:p>
        </w:tc>
        <w:tc>
          <w:tcPr>
            <w:tcW w:w="621" w:type="pct"/>
          </w:tcPr>
          <w:p w:rsidR="00EB4D10" w:rsidRPr="000840B3" w:rsidRDefault="004E577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1,488 164</w:t>
            </w:r>
          </w:p>
        </w:tc>
        <w:tc>
          <w:tcPr>
            <w:tcW w:w="403" w:type="pct"/>
          </w:tcPr>
          <w:p w:rsidR="00EB4D10" w:rsidRPr="000840B3" w:rsidRDefault="00EB4D10"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+ 00</w:t>
            </w:r>
          </w:p>
        </w:tc>
      </w:tr>
      <w:tr w:rsidR="00EB4D10" w:rsidRPr="000840B3" w:rsidTr="000840B3">
        <w:tc>
          <w:tcPr>
            <w:tcW w:w="2034" w:type="pct"/>
          </w:tcPr>
          <w:p w:rsidR="00EB4D10" w:rsidRPr="000840B3" w:rsidRDefault="004E577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lb/ft</w:t>
            </w:r>
            <w:r w:rsidRPr="000840B3">
              <w:rPr>
                <w:rFonts w:ascii="Times New Roman" w:hAnsi="Times New Roman" w:cs="Times New Roman"/>
                <w:sz w:val="20"/>
                <w:szCs w:val="20"/>
                <w:vertAlign w:val="superscript"/>
              </w:rPr>
              <w:t>2</w:t>
            </w:r>
          </w:p>
        </w:tc>
        <w:tc>
          <w:tcPr>
            <w:tcW w:w="1942" w:type="pct"/>
          </w:tcPr>
          <w:p w:rsidR="00EB4D10" w:rsidRPr="000840B3" w:rsidRDefault="004E577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kilogrami uz kvadrātmetru (kg/m</w:t>
            </w:r>
            <w:r w:rsidRPr="000840B3">
              <w:rPr>
                <w:rFonts w:ascii="Times New Roman" w:hAnsi="Times New Roman" w:cs="Times New Roman"/>
                <w:sz w:val="20"/>
                <w:szCs w:val="20"/>
                <w:vertAlign w:val="superscript"/>
              </w:rPr>
              <w:t>2</w:t>
            </w:r>
            <w:r w:rsidRPr="000840B3">
              <w:rPr>
                <w:rFonts w:ascii="Times New Roman" w:hAnsi="Times New Roman" w:cs="Times New Roman"/>
                <w:sz w:val="20"/>
                <w:szCs w:val="20"/>
              </w:rPr>
              <w:t>)</w:t>
            </w:r>
          </w:p>
        </w:tc>
        <w:tc>
          <w:tcPr>
            <w:tcW w:w="621" w:type="pct"/>
          </w:tcPr>
          <w:p w:rsidR="00EB4D10" w:rsidRPr="000840B3" w:rsidRDefault="004E577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4,882 428</w:t>
            </w:r>
          </w:p>
        </w:tc>
        <w:tc>
          <w:tcPr>
            <w:tcW w:w="403" w:type="pct"/>
          </w:tcPr>
          <w:p w:rsidR="00EB4D10" w:rsidRPr="000840B3" w:rsidRDefault="00EB4D10"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+ 00</w:t>
            </w:r>
          </w:p>
        </w:tc>
      </w:tr>
      <w:tr w:rsidR="00EB4D10" w:rsidRPr="000840B3" w:rsidTr="000840B3">
        <w:tc>
          <w:tcPr>
            <w:tcW w:w="2034" w:type="pct"/>
          </w:tcPr>
          <w:p w:rsidR="00EB4D10" w:rsidRPr="000840B3" w:rsidRDefault="004E577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lb/ft</w:t>
            </w:r>
            <w:r w:rsidRPr="000840B3">
              <w:rPr>
                <w:rFonts w:ascii="Times New Roman" w:hAnsi="Times New Roman" w:cs="Times New Roman"/>
                <w:sz w:val="20"/>
                <w:szCs w:val="20"/>
                <w:vertAlign w:val="superscript"/>
              </w:rPr>
              <w:t>3</w:t>
            </w:r>
          </w:p>
        </w:tc>
        <w:tc>
          <w:tcPr>
            <w:tcW w:w="1942" w:type="pct"/>
          </w:tcPr>
          <w:p w:rsidR="00EB4D10" w:rsidRPr="000840B3" w:rsidRDefault="004E577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kilogrami uz kubikmetru (kg/m</w:t>
            </w:r>
            <w:r w:rsidRPr="000840B3">
              <w:rPr>
                <w:rFonts w:ascii="Times New Roman" w:hAnsi="Times New Roman" w:cs="Times New Roman"/>
                <w:sz w:val="20"/>
                <w:szCs w:val="20"/>
                <w:vertAlign w:val="superscript"/>
              </w:rPr>
              <w:t>3</w:t>
            </w:r>
            <w:r w:rsidRPr="000840B3">
              <w:rPr>
                <w:rFonts w:ascii="Times New Roman" w:hAnsi="Times New Roman" w:cs="Times New Roman"/>
                <w:sz w:val="20"/>
                <w:szCs w:val="20"/>
              </w:rPr>
              <w:t>)</w:t>
            </w:r>
          </w:p>
        </w:tc>
        <w:tc>
          <w:tcPr>
            <w:tcW w:w="621" w:type="pct"/>
          </w:tcPr>
          <w:p w:rsidR="00EB4D10" w:rsidRPr="000840B3" w:rsidRDefault="004E577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1,601 846</w:t>
            </w:r>
          </w:p>
        </w:tc>
        <w:tc>
          <w:tcPr>
            <w:tcW w:w="403" w:type="pct"/>
          </w:tcPr>
          <w:p w:rsidR="00EB4D10" w:rsidRPr="000840B3" w:rsidRDefault="00EB4D10"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+ 01</w:t>
            </w:r>
          </w:p>
        </w:tc>
      </w:tr>
      <w:tr w:rsidR="00EB4D10" w:rsidRPr="000840B3" w:rsidTr="000840B3">
        <w:tc>
          <w:tcPr>
            <w:tcW w:w="2034" w:type="pct"/>
          </w:tcPr>
          <w:p w:rsidR="00EB4D10" w:rsidRPr="000840B3" w:rsidRDefault="004E577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lb/gal (Apvienotā Karaliste, šķidrumiem)</w:t>
            </w:r>
          </w:p>
        </w:tc>
        <w:tc>
          <w:tcPr>
            <w:tcW w:w="1942" w:type="pct"/>
          </w:tcPr>
          <w:p w:rsidR="00EB4D10" w:rsidRPr="000840B3" w:rsidRDefault="004E577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kilogrami uz kubikmetru (kg/m</w:t>
            </w:r>
            <w:r w:rsidRPr="000840B3">
              <w:rPr>
                <w:rFonts w:ascii="Times New Roman" w:hAnsi="Times New Roman" w:cs="Times New Roman"/>
                <w:sz w:val="20"/>
                <w:szCs w:val="20"/>
                <w:vertAlign w:val="superscript"/>
              </w:rPr>
              <w:t>3</w:t>
            </w:r>
            <w:r w:rsidRPr="000840B3">
              <w:rPr>
                <w:rFonts w:ascii="Times New Roman" w:hAnsi="Times New Roman" w:cs="Times New Roman"/>
                <w:sz w:val="20"/>
                <w:szCs w:val="20"/>
              </w:rPr>
              <w:t>)</w:t>
            </w:r>
          </w:p>
        </w:tc>
        <w:tc>
          <w:tcPr>
            <w:tcW w:w="621" w:type="pct"/>
          </w:tcPr>
          <w:p w:rsidR="00EB4D10" w:rsidRPr="000840B3" w:rsidRDefault="004E577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9,977 633</w:t>
            </w:r>
          </w:p>
        </w:tc>
        <w:tc>
          <w:tcPr>
            <w:tcW w:w="403" w:type="pct"/>
          </w:tcPr>
          <w:p w:rsidR="00EB4D10" w:rsidRPr="000840B3" w:rsidRDefault="00EB4D10"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+ 01</w:t>
            </w:r>
          </w:p>
        </w:tc>
      </w:tr>
      <w:tr w:rsidR="00EB4D10" w:rsidRPr="000840B3" w:rsidTr="000840B3">
        <w:tc>
          <w:tcPr>
            <w:tcW w:w="2034" w:type="pct"/>
          </w:tcPr>
          <w:p w:rsidR="00EB4D10" w:rsidRPr="000840B3" w:rsidRDefault="004E577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lb/gal (ASV, šķidrumiem)</w:t>
            </w:r>
          </w:p>
        </w:tc>
        <w:tc>
          <w:tcPr>
            <w:tcW w:w="1942" w:type="pct"/>
          </w:tcPr>
          <w:p w:rsidR="00EB4D10" w:rsidRPr="000840B3" w:rsidRDefault="004E577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kilogrami uz kubikmetru (kg/m</w:t>
            </w:r>
            <w:r w:rsidRPr="000840B3">
              <w:rPr>
                <w:rFonts w:ascii="Times New Roman" w:hAnsi="Times New Roman" w:cs="Times New Roman"/>
                <w:sz w:val="20"/>
                <w:szCs w:val="20"/>
                <w:vertAlign w:val="superscript"/>
              </w:rPr>
              <w:t>3</w:t>
            </w:r>
            <w:r w:rsidRPr="000840B3">
              <w:rPr>
                <w:rFonts w:ascii="Times New Roman" w:hAnsi="Times New Roman" w:cs="Times New Roman"/>
                <w:sz w:val="20"/>
                <w:szCs w:val="20"/>
              </w:rPr>
              <w:t>)</w:t>
            </w:r>
          </w:p>
        </w:tc>
        <w:tc>
          <w:tcPr>
            <w:tcW w:w="621" w:type="pct"/>
          </w:tcPr>
          <w:p w:rsidR="00EB4D10" w:rsidRPr="000840B3" w:rsidRDefault="004E577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1,198 264</w:t>
            </w:r>
          </w:p>
        </w:tc>
        <w:tc>
          <w:tcPr>
            <w:tcW w:w="403" w:type="pct"/>
          </w:tcPr>
          <w:p w:rsidR="00EB4D10" w:rsidRPr="000840B3" w:rsidRDefault="00EB4D10"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+ 02</w:t>
            </w:r>
          </w:p>
        </w:tc>
      </w:tr>
      <w:tr w:rsidR="00EB4D10" w:rsidRPr="000840B3" w:rsidTr="000840B3">
        <w:tc>
          <w:tcPr>
            <w:tcW w:w="2034" w:type="pct"/>
          </w:tcPr>
          <w:p w:rsidR="00EB4D10" w:rsidRPr="000840B3" w:rsidRDefault="004E577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lb/h</w:t>
            </w:r>
          </w:p>
        </w:tc>
        <w:tc>
          <w:tcPr>
            <w:tcW w:w="1942" w:type="pct"/>
          </w:tcPr>
          <w:p w:rsidR="00EB4D10" w:rsidRPr="000840B3" w:rsidRDefault="004E577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kilogrami sekundē (kg/s)</w:t>
            </w:r>
          </w:p>
        </w:tc>
        <w:tc>
          <w:tcPr>
            <w:tcW w:w="621" w:type="pct"/>
          </w:tcPr>
          <w:p w:rsidR="00EB4D10" w:rsidRPr="000840B3" w:rsidRDefault="004E577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1,259 979</w:t>
            </w:r>
          </w:p>
        </w:tc>
        <w:tc>
          <w:tcPr>
            <w:tcW w:w="403" w:type="pct"/>
          </w:tcPr>
          <w:p w:rsidR="00EB4D10" w:rsidRPr="000840B3" w:rsidRDefault="00EB4D10"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04</w:t>
            </w:r>
          </w:p>
        </w:tc>
      </w:tr>
      <w:tr w:rsidR="00EB4D10" w:rsidRPr="000840B3" w:rsidTr="000840B3">
        <w:tc>
          <w:tcPr>
            <w:tcW w:w="2034" w:type="pct"/>
          </w:tcPr>
          <w:p w:rsidR="00EB4D10" w:rsidRPr="000840B3" w:rsidRDefault="004E577B" w:rsidP="008B4267">
            <w:pPr>
              <w:jc w:val="both"/>
              <w:rPr>
                <w:rFonts w:ascii="Times New Roman" w:hAnsi="Times New Roman" w:cs="Times New Roman"/>
                <w:sz w:val="20"/>
                <w:szCs w:val="20"/>
              </w:rPr>
            </w:pPr>
            <w:r w:rsidRPr="000840B3">
              <w:rPr>
                <w:rFonts w:ascii="Times New Roman" w:hAnsi="Times New Roman" w:cs="Times New Roman"/>
                <w:sz w:val="20"/>
                <w:szCs w:val="20"/>
              </w:rPr>
              <w:t xml:space="preserve">lb/hp </w:t>
            </w:r>
            <w:r w:rsidRPr="000840B3">
              <w:rPr>
                <w:rFonts w:ascii="Cambria Math" w:hAnsi="Cambria Math" w:cs="Cambria Math"/>
                <w:sz w:val="20"/>
                <w:szCs w:val="20"/>
              </w:rPr>
              <w:t>⋅</w:t>
            </w:r>
            <w:r w:rsidRPr="000840B3">
              <w:rPr>
                <w:rFonts w:ascii="Times New Roman" w:hAnsi="Times New Roman" w:cs="Times New Roman"/>
                <w:sz w:val="20"/>
                <w:szCs w:val="20"/>
              </w:rPr>
              <w:t xml:space="preserve"> h</w:t>
            </w:r>
          </w:p>
          <w:p w:rsidR="004E577B" w:rsidRPr="000840B3" w:rsidRDefault="004E577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(īpatnējais degvielas patēriņš)</w:t>
            </w:r>
          </w:p>
        </w:tc>
        <w:tc>
          <w:tcPr>
            <w:tcW w:w="1942" w:type="pct"/>
          </w:tcPr>
          <w:p w:rsidR="00EB4D10" w:rsidRPr="000840B3" w:rsidRDefault="004E577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kilogrami uz džoulu (kg/J)</w:t>
            </w:r>
          </w:p>
        </w:tc>
        <w:tc>
          <w:tcPr>
            <w:tcW w:w="621" w:type="pct"/>
          </w:tcPr>
          <w:p w:rsidR="00EB4D10" w:rsidRPr="000840B3" w:rsidRDefault="004E577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1,689 659</w:t>
            </w:r>
          </w:p>
        </w:tc>
        <w:tc>
          <w:tcPr>
            <w:tcW w:w="403" w:type="pct"/>
          </w:tcPr>
          <w:p w:rsidR="00EB4D10" w:rsidRPr="000840B3" w:rsidRDefault="00EB4D10"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07</w:t>
            </w:r>
          </w:p>
        </w:tc>
      </w:tr>
      <w:tr w:rsidR="00EB4D10" w:rsidRPr="000840B3" w:rsidTr="000840B3">
        <w:tc>
          <w:tcPr>
            <w:tcW w:w="2034" w:type="pct"/>
          </w:tcPr>
          <w:p w:rsidR="00EB4D10" w:rsidRPr="000840B3" w:rsidRDefault="004E577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lb/in</w:t>
            </w:r>
            <w:r w:rsidRPr="000840B3">
              <w:rPr>
                <w:rFonts w:ascii="Times New Roman" w:hAnsi="Times New Roman" w:cs="Times New Roman"/>
                <w:sz w:val="20"/>
                <w:szCs w:val="20"/>
                <w:vertAlign w:val="superscript"/>
              </w:rPr>
              <w:t>3</w:t>
            </w:r>
          </w:p>
        </w:tc>
        <w:tc>
          <w:tcPr>
            <w:tcW w:w="1942" w:type="pct"/>
          </w:tcPr>
          <w:p w:rsidR="00EB4D10" w:rsidRPr="000840B3" w:rsidRDefault="004E577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kilogrami uz kubikmetru (kg/m</w:t>
            </w:r>
            <w:r w:rsidRPr="000840B3">
              <w:rPr>
                <w:rFonts w:ascii="Times New Roman" w:hAnsi="Times New Roman" w:cs="Times New Roman"/>
                <w:sz w:val="20"/>
                <w:szCs w:val="20"/>
                <w:vertAlign w:val="superscript"/>
              </w:rPr>
              <w:t>3</w:t>
            </w:r>
            <w:r w:rsidRPr="000840B3">
              <w:rPr>
                <w:rFonts w:ascii="Times New Roman" w:hAnsi="Times New Roman" w:cs="Times New Roman"/>
                <w:sz w:val="20"/>
                <w:szCs w:val="20"/>
              </w:rPr>
              <w:t>)</w:t>
            </w:r>
          </w:p>
        </w:tc>
        <w:tc>
          <w:tcPr>
            <w:tcW w:w="621" w:type="pct"/>
          </w:tcPr>
          <w:p w:rsidR="00EB4D10" w:rsidRPr="000840B3" w:rsidRDefault="00EB4D10" w:rsidP="008B4267">
            <w:pPr>
              <w:jc w:val="both"/>
              <w:rPr>
                <w:rFonts w:ascii="Times New Roman" w:eastAsia="Times New Roman" w:hAnsi="Times New Roman" w:cs="Times New Roman"/>
                <w:noProof/>
                <w:sz w:val="20"/>
                <w:szCs w:val="20"/>
              </w:rPr>
            </w:pPr>
          </w:p>
        </w:tc>
        <w:tc>
          <w:tcPr>
            <w:tcW w:w="403" w:type="pct"/>
          </w:tcPr>
          <w:p w:rsidR="00EB4D10" w:rsidRPr="000840B3" w:rsidRDefault="004E577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+ 04</w:t>
            </w:r>
          </w:p>
        </w:tc>
      </w:tr>
      <w:tr w:rsidR="00EB4D10" w:rsidRPr="000840B3" w:rsidTr="000840B3">
        <w:tc>
          <w:tcPr>
            <w:tcW w:w="2034" w:type="pct"/>
          </w:tcPr>
          <w:p w:rsidR="00EB4D10" w:rsidRPr="000840B3" w:rsidRDefault="004E577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lb/min</w:t>
            </w:r>
          </w:p>
        </w:tc>
        <w:tc>
          <w:tcPr>
            <w:tcW w:w="1942" w:type="pct"/>
          </w:tcPr>
          <w:p w:rsidR="00EB4D10" w:rsidRPr="000840B3" w:rsidRDefault="004E577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kilogrami sekundē (kg/s)</w:t>
            </w:r>
          </w:p>
        </w:tc>
        <w:tc>
          <w:tcPr>
            <w:tcW w:w="621" w:type="pct"/>
          </w:tcPr>
          <w:p w:rsidR="00EB4D10" w:rsidRPr="000840B3" w:rsidRDefault="00EB4D10" w:rsidP="008B4267">
            <w:pPr>
              <w:jc w:val="both"/>
              <w:rPr>
                <w:rFonts w:ascii="Times New Roman" w:eastAsia="Times New Roman" w:hAnsi="Times New Roman" w:cs="Times New Roman"/>
                <w:noProof/>
                <w:sz w:val="20"/>
                <w:szCs w:val="20"/>
              </w:rPr>
            </w:pPr>
          </w:p>
        </w:tc>
        <w:tc>
          <w:tcPr>
            <w:tcW w:w="403" w:type="pct"/>
          </w:tcPr>
          <w:p w:rsidR="00EB4D10" w:rsidRPr="000840B3" w:rsidRDefault="004E577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03</w:t>
            </w:r>
          </w:p>
        </w:tc>
      </w:tr>
      <w:tr w:rsidR="00EB4D10" w:rsidRPr="000840B3" w:rsidTr="000840B3">
        <w:tc>
          <w:tcPr>
            <w:tcW w:w="2034" w:type="pct"/>
          </w:tcPr>
          <w:p w:rsidR="00EB4D10" w:rsidRPr="000840B3" w:rsidRDefault="004E577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lb/s</w:t>
            </w:r>
          </w:p>
        </w:tc>
        <w:tc>
          <w:tcPr>
            <w:tcW w:w="1942" w:type="pct"/>
          </w:tcPr>
          <w:p w:rsidR="00EB4D10" w:rsidRPr="000840B3" w:rsidRDefault="004E577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kilogrami sekundē (kg/s)</w:t>
            </w:r>
          </w:p>
        </w:tc>
        <w:tc>
          <w:tcPr>
            <w:tcW w:w="621" w:type="pct"/>
          </w:tcPr>
          <w:p w:rsidR="00EB4D10" w:rsidRPr="000840B3" w:rsidRDefault="00EB4D10" w:rsidP="008B4267">
            <w:pPr>
              <w:jc w:val="both"/>
              <w:rPr>
                <w:rFonts w:ascii="Times New Roman" w:eastAsia="Times New Roman" w:hAnsi="Times New Roman" w:cs="Times New Roman"/>
                <w:noProof/>
                <w:sz w:val="20"/>
                <w:szCs w:val="20"/>
              </w:rPr>
            </w:pPr>
          </w:p>
        </w:tc>
        <w:tc>
          <w:tcPr>
            <w:tcW w:w="403" w:type="pct"/>
          </w:tcPr>
          <w:p w:rsidR="00EB4D10" w:rsidRPr="000840B3" w:rsidRDefault="004E577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01</w:t>
            </w:r>
          </w:p>
        </w:tc>
      </w:tr>
      <w:tr w:rsidR="00EB4D10" w:rsidRPr="000840B3" w:rsidTr="000840B3">
        <w:tc>
          <w:tcPr>
            <w:tcW w:w="2034" w:type="pct"/>
          </w:tcPr>
          <w:p w:rsidR="00EB4D10" w:rsidRPr="000840B3" w:rsidRDefault="004E577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lb/yd</w:t>
            </w:r>
            <w:r w:rsidRPr="000840B3">
              <w:rPr>
                <w:rFonts w:ascii="Times New Roman" w:hAnsi="Times New Roman" w:cs="Times New Roman"/>
                <w:sz w:val="20"/>
                <w:szCs w:val="20"/>
                <w:vertAlign w:val="superscript"/>
              </w:rPr>
              <w:t>3</w:t>
            </w:r>
          </w:p>
        </w:tc>
        <w:tc>
          <w:tcPr>
            <w:tcW w:w="1942" w:type="pct"/>
          </w:tcPr>
          <w:p w:rsidR="00EB4D10" w:rsidRPr="000840B3" w:rsidRDefault="004E577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kilogrami uz kubikmetru (kg/m</w:t>
            </w:r>
            <w:r w:rsidRPr="000840B3">
              <w:rPr>
                <w:rFonts w:ascii="Times New Roman" w:hAnsi="Times New Roman" w:cs="Times New Roman"/>
                <w:sz w:val="20"/>
                <w:szCs w:val="20"/>
                <w:vertAlign w:val="superscript"/>
              </w:rPr>
              <w:t>3</w:t>
            </w:r>
            <w:r w:rsidRPr="000840B3">
              <w:rPr>
                <w:rFonts w:ascii="Times New Roman" w:hAnsi="Times New Roman" w:cs="Times New Roman"/>
                <w:sz w:val="20"/>
                <w:szCs w:val="20"/>
              </w:rPr>
              <w:t>)</w:t>
            </w:r>
          </w:p>
        </w:tc>
        <w:tc>
          <w:tcPr>
            <w:tcW w:w="621" w:type="pct"/>
          </w:tcPr>
          <w:p w:rsidR="00EB4D10" w:rsidRPr="000840B3" w:rsidRDefault="00EB4D10" w:rsidP="008B4267">
            <w:pPr>
              <w:jc w:val="both"/>
              <w:rPr>
                <w:rFonts w:ascii="Times New Roman" w:eastAsia="Times New Roman" w:hAnsi="Times New Roman" w:cs="Times New Roman"/>
                <w:noProof/>
                <w:sz w:val="20"/>
                <w:szCs w:val="20"/>
              </w:rPr>
            </w:pPr>
          </w:p>
        </w:tc>
        <w:tc>
          <w:tcPr>
            <w:tcW w:w="403" w:type="pct"/>
          </w:tcPr>
          <w:p w:rsidR="00EB4D10" w:rsidRPr="000840B3" w:rsidRDefault="004E577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01</w:t>
            </w:r>
          </w:p>
        </w:tc>
      </w:tr>
      <w:tr w:rsidR="00EB4D10" w:rsidRPr="000840B3" w:rsidTr="000840B3">
        <w:tc>
          <w:tcPr>
            <w:tcW w:w="2034" w:type="pct"/>
          </w:tcPr>
          <w:p w:rsidR="00EB4D10" w:rsidRPr="000840B3" w:rsidRDefault="004E577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 xml:space="preserve">lbf </w:t>
            </w:r>
            <w:r w:rsidRPr="000840B3">
              <w:rPr>
                <w:rFonts w:ascii="Cambria Math" w:hAnsi="Cambria Math" w:cs="Cambria Math"/>
                <w:sz w:val="20"/>
                <w:szCs w:val="20"/>
              </w:rPr>
              <w:t>⋅</w:t>
            </w:r>
            <w:r w:rsidRPr="000840B3">
              <w:rPr>
                <w:rFonts w:ascii="Times New Roman" w:hAnsi="Times New Roman" w:cs="Times New Roman"/>
                <w:sz w:val="20"/>
                <w:szCs w:val="20"/>
              </w:rPr>
              <w:t xml:space="preserve"> ft</w:t>
            </w:r>
          </w:p>
        </w:tc>
        <w:tc>
          <w:tcPr>
            <w:tcW w:w="1942" w:type="pct"/>
          </w:tcPr>
          <w:p w:rsidR="00EB4D10" w:rsidRPr="000840B3" w:rsidRDefault="004E577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 xml:space="preserve">ņūtonmetrs (N </w:t>
            </w:r>
            <w:r w:rsidRPr="000840B3">
              <w:rPr>
                <w:rFonts w:ascii="Cambria Math" w:hAnsi="Cambria Math" w:cs="Cambria Math"/>
                <w:sz w:val="20"/>
                <w:szCs w:val="20"/>
              </w:rPr>
              <w:t>⋅</w:t>
            </w:r>
            <w:r w:rsidRPr="000840B3">
              <w:rPr>
                <w:rFonts w:ascii="Times New Roman" w:hAnsi="Times New Roman" w:cs="Times New Roman"/>
                <w:sz w:val="20"/>
                <w:szCs w:val="20"/>
              </w:rPr>
              <w:t xml:space="preserve"> m)</w:t>
            </w:r>
          </w:p>
        </w:tc>
        <w:tc>
          <w:tcPr>
            <w:tcW w:w="621" w:type="pct"/>
          </w:tcPr>
          <w:p w:rsidR="00EB4D10" w:rsidRPr="000840B3" w:rsidRDefault="00EB4D10" w:rsidP="008B4267">
            <w:pPr>
              <w:jc w:val="both"/>
              <w:rPr>
                <w:rFonts w:ascii="Times New Roman" w:eastAsia="Times New Roman" w:hAnsi="Times New Roman" w:cs="Times New Roman"/>
                <w:noProof/>
                <w:sz w:val="20"/>
                <w:szCs w:val="20"/>
              </w:rPr>
            </w:pPr>
          </w:p>
        </w:tc>
        <w:tc>
          <w:tcPr>
            <w:tcW w:w="403" w:type="pct"/>
          </w:tcPr>
          <w:p w:rsidR="00EB4D10" w:rsidRPr="000840B3" w:rsidRDefault="004E577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+ 00</w:t>
            </w:r>
          </w:p>
        </w:tc>
      </w:tr>
      <w:tr w:rsidR="00EB4D10" w:rsidRPr="000840B3" w:rsidTr="000840B3">
        <w:tc>
          <w:tcPr>
            <w:tcW w:w="2034" w:type="pct"/>
          </w:tcPr>
          <w:p w:rsidR="00EB4D10" w:rsidRPr="000840B3" w:rsidRDefault="004E577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 xml:space="preserve">lbf </w:t>
            </w:r>
            <w:r w:rsidRPr="000840B3">
              <w:rPr>
                <w:rFonts w:ascii="Cambria Math" w:hAnsi="Cambria Math" w:cs="Cambria Math"/>
                <w:sz w:val="20"/>
                <w:szCs w:val="20"/>
              </w:rPr>
              <w:t>⋅</w:t>
            </w:r>
            <w:r w:rsidRPr="000840B3">
              <w:rPr>
                <w:rFonts w:ascii="Times New Roman" w:hAnsi="Times New Roman" w:cs="Times New Roman"/>
                <w:sz w:val="20"/>
                <w:szCs w:val="20"/>
              </w:rPr>
              <w:t xml:space="preserve"> ft/in</w:t>
            </w:r>
          </w:p>
        </w:tc>
        <w:tc>
          <w:tcPr>
            <w:tcW w:w="1942" w:type="pct"/>
          </w:tcPr>
          <w:p w:rsidR="00EB4D10" w:rsidRPr="000840B3" w:rsidRDefault="004E577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 xml:space="preserve">ņūtonmetri uz metru (N </w:t>
            </w:r>
            <w:r w:rsidRPr="000840B3">
              <w:rPr>
                <w:rFonts w:ascii="Cambria Math" w:hAnsi="Cambria Math" w:cs="Cambria Math"/>
                <w:sz w:val="20"/>
                <w:szCs w:val="20"/>
              </w:rPr>
              <w:t>⋅</w:t>
            </w:r>
            <w:r w:rsidRPr="000840B3">
              <w:rPr>
                <w:rFonts w:ascii="Times New Roman" w:hAnsi="Times New Roman" w:cs="Times New Roman"/>
                <w:sz w:val="20"/>
                <w:szCs w:val="20"/>
              </w:rPr>
              <w:t xml:space="preserve"> m/m)</w:t>
            </w:r>
          </w:p>
        </w:tc>
        <w:tc>
          <w:tcPr>
            <w:tcW w:w="621" w:type="pct"/>
          </w:tcPr>
          <w:p w:rsidR="00EB4D10" w:rsidRPr="000840B3" w:rsidRDefault="00EB4D10" w:rsidP="008B4267">
            <w:pPr>
              <w:jc w:val="both"/>
              <w:rPr>
                <w:rFonts w:ascii="Times New Roman" w:eastAsia="Times New Roman" w:hAnsi="Times New Roman" w:cs="Times New Roman"/>
                <w:noProof/>
                <w:sz w:val="20"/>
                <w:szCs w:val="20"/>
              </w:rPr>
            </w:pPr>
          </w:p>
        </w:tc>
        <w:tc>
          <w:tcPr>
            <w:tcW w:w="403" w:type="pct"/>
          </w:tcPr>
          <w:p w:rsidR="00EB4D10" w:rsidRPr="000840B3" w:rsidRDefault="004E577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+ 01</w:t>
            </w:r>
          </w:p>
        </w:tc>
      </w:tr>
      <w:tr w:rsidR="00EB4D10" w:rsidRPr="000840B3" w:rsidTr="000840B3">
        <w:tc>
          <w:tcPr>
            <w:tcW w:w="2034" w:type="pct"/>
          </w:tcPr>
          <w:p w:rsidR="00EB4D10" w:rsidRPr="000840B3" w:rsidRDefault="004E577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 xml:space="preserve">lbf </w:t>
            </w:r>
            <w:r w:rsidRPr="000840B3">
              <w:rPr>
                <w:rFonts w:ascii="Cambria Math" w:hAnsi="Cambria Math" w:cs="Cambria Math"/>
                <w:sz w:val="20"/>
                <w:szCs w:val="20"/>
              </w:rPr>
              <w:t>⋅</w:t>
            </w:r>
            <w:r w:rsidRPr="000840B3">
              <w:rPr>
                <w:rFonts w:ascii="Times New Roman" w:hAnsi="Times New Roman" w:cs="Times New Roman"/>
                <w:sz w:val="20"/>
                <w:szCs w:val="20"/>
              </w:rPr>
              <w:t xml:space="preserve"> in</w:t>
            </w:r>
          </w:p>
        </w:tc>
        <w:tc>
          <w:tcPr>
            <w:tcW w:w="1942" w:type="pct"/>
          </w:tcPr>
          <w:p w:rsidR="00EB4D10" w:rsidRPr="000840B3" w:rsidRDefault="004E577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 xml:space="preserve">ņūtonmetrs (N </w:t>
            </w:r>
            <w:r w:rsidRPr="000840B3">
              <w:rPr>
                <w:rFonts w:ascii="Cambria Math" w:hAnsi="Cambria Math" w:cs="Cambria Math"/>
                <w:sz w:val="20"/>
                <w:szCs w:val="20"/>
              </w:rPr>
              <w:t>⋅</w:t>
            </w:r>
            <w:r w:rsidRPr="000840B3">
              <w:rPr>
                <w:rFonts w:ascii="Times New Roman" w:hAnsi="Times New Roman" w:cs="Times New Roman"/>
                <w:sz w:val="20"/>
                <w:szCs w:val="20"/>
              </w:rPr>
              <w:t xml:space="preserve"> m)</w:t>
            </w:r>
          </w:p>
        </w:tc>
        <w:tc>
          <w:tcPr>
            <w:tcW w:w="621" w:type="pct"/>
          </w:tcPr>
          <w:p w:rsidR="00EB4D10" w:rsidRPr="000840B3" w:rsidRDefault="00EB4D10" w:rsidP="008B4267">
            <w:pPr>
              <w:jc w:val="both"/>
              <w:rPr>
                <w:rFonts w:ascii="Times New Roman" w:eastAsia="Times New Roman" w:hAnsi="Times New Roman" w:cs="Times New Roman"/>
                <w:noProof/>
                <w:sz w:val="20"/>
                <w:szCs w:val="20"/>
              </w:rPr>
            </w:pPr>
          </w:p>
        </w:tc>
        <w:tc>
          <w:tcPr>
            <w:tcW w:w="403" w:type="pct"/>
          </w:tcPr>
          <w:p w:rsidR="00EB4D10" w:rsidRPr="000840B3" w:rsidRDefault="004E577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01</w:t>
            </w:r>
          </w:p>
        </w:tc>
      </w:tr>
      <w:tr w:rsidR="00EB4D10" w:rsidRPr="000840B3" w:rsidTr="000840B3">
        <w:tc>
          <w:tcPr>
            <w:tcW w:w="2034" w:type="pct"/>
          </w:tcPr>
          <w:p w:rsidR="00EB4D10" w:rsidRPr="000840B3" w:rsidRDefault="004E577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 xml:space="preserve">lbf </w:t>
            </w:r>
            <w:r w:rsidRPr="000840B3">
              <w:rPr>
                <w:rFonts w:ascii="Cambria Math" w:hAnsi="Cambria Math" w:cs="Cambria Math"/>
                <w:sz w:val="20"/>
                <w:szCs w:val="20"/>
              </w:rPr>
              <w:t>⋅</w:t>
            </w:r>
            <w:r w:rsidRPr="000840B3">
              <w:rPr>
                <w:rFonts w:ascii="Times New Roman" w:hAnsi="Times New Roman" w:cs="Times New Roman"/>
                <w:sz w:val="20"/>
                <w:szCs w:val="20"/>
              </w:rPr>
              <w:t xml:space="preserve"> in/in</w:t>
            </w:r>
          </w:p>
        </w:tc>
        <w:tc>
          <w:tcPr>
            <w:tcW w:w="1942" w:type="pct"/>
          </w:tcPr>
          <w:p w:rsidR="00EB4D10" w:rsidRPr="000840B3" w:rsidRDefault="004E577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 xml:space="preserve">ņūtonmetri uz metru (N </w:t>
            </w:r>
            <w:r w:rsidRPr="000840B3">
              <w:rPr>
                <w:rFonts w:ascii="Cambria Math" w:hAnsi="Cambria Math" w:cs="Cambria Math"/>
                <w:sz w:val="20"/>
                <w:szCs w:val="20"/>
              </w:rPr>
              <w:t>⋅</w:t>
            </w:r>
            <w:r w:rsidRPr="000840B3">
              <w:rPr>
                <w:rFonts w:ascii="Times New Roman" w:hAnsi="Times New Roman" w:cs="Times New Roman"/>
                <w:sz w:val="20"/>
                <w:szCs w:val="20"/>
              </w:rPr>
              <w:t xml:space="preserve"> m/m)</w:t>
            </w:r>
          </w:p>
        </w:tc>
        <w:tc>
          <w:tcPr>
            <w:tcW w:w="621" w:type="pct"/>
          </w:tcPr>
          <w:p w:rsidR="00EB4D10" w:rsidRPr="000840B3" w:rsidRDefault="00EB4D10" w:rsidP="008B4267">
            <w:pPr>
              <w:jc w:val="both"/>
              <w:rPr>
                <w:rFonts w:ascii="Times New Roman" w:eastAsia="Times New Roman" w:hAnsi="Times New Roman" w:cs="Times New Roman"/>
                <w:noProof/>
                <w:sz w:val="20"/>
                <w:szCs w:val="20"/>
              </w:rPr>
            </w:pPr>
          </w:p>
        </w:tc>
        <w:tc>
          <w:tcPr>
            <w:tcW w:w="403" w:type="pct"/>
          </w:tcPr>
          <w:p w:rsidR="00EB4D10" w:rsidRPr="000840B3" w:rsidRDefault="004E577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+ 00</w:t>
            </w:r>
          </w:p>
        </w:tc>
      </w:tr>
      <w:tr w:rsidR="00EB4D10" w:rsidRPr="000840B3" w:rsidTr="000840B3">
        <w:tc>
          <w:tcPr>
            <w:tcW w:w="2034" w:type="pct"/>
          </w:tcPr>
          <w:p w:rsidR="00EB4D10" w:rsidRPr="000840B3" w:rsidRDefault="004E577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 xml:space="preserve">lbf </w:t>
            </w:r>
            <w:r w:rsidRPr="000840B3">
              <w:rPr>
                <w:rFonts w:ascii="Cambria Math" w:hAnsi="Cambria Math" w:cs="Cambria Math"/>
                <w:sz w:val="20"/>
                <w:szCs w:val="20"/>
              </w:rPr>
              <w:t>⋅</w:t>
            </w:r>
            <w:r w:rsidRPr="000840B3">
              <w:rPr>
                <w:rFonts w:ascii="Times New Roman" w:hAnsi="Times New Roman" w:cs="Times New Roman"/>
                <w:sz w:val="20"/>
                <w:szCs w:val="20"/>
              </w:rPr>
              <w:t xml:space="preserve"> s/ft</w:t>
            </w:r>
            <w:r w:rsidRPr="000840B3">
              <w:rPr>
                <w:rFonts w:ascii="Times New Roman" w:hAnsi="Times New Roman" w:cs="Times New Roman"/>
                <w:sz w:val="20"/>
                <w:szCs w:val="20"/>
                <w:vertAlign w:val="superscript"/>
              </w:rPr>
              <w:t>2</w:t>
            </w:r>
          </w:p>
        </w:tc>
        <w:tc>
          <w:tcPr>
            <w:tcW w:w="1942" w:type="pct"/>
          </w:tcPr>
          <w:p w:rsidR="00EB4D10" w:rsidRPr="000840B3" w:rsidRDefault="004E577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 xml:space="preserve">paskālsekunde (Pa </w:t>
            </w:r>
            <w:r w:rsidRPr="000840B3">
              <w:rPr>
                <w:rFonts w:ascii="Cambria Math" w:hAnsi="Cambria Math" w:cs="Cambria Math"/>
                <w:sz w:val="20"/>
                <w:szCs w:val="20"/>
              </w:rPr>
              <w:t>⋅</w:t>
            </w:r>
            <w:r w:rsidRPr="000840B3">
              <w:rPr>
                <w:rFonts w:ascii="Times New Roman" w:hAnsi="Times New Roman" w:cs="Times New Roman"/>
                <w:sz w:val="20"/>
                <w:szCs w:val="20"/>
              </w:rPr>
              <w:t xml:space="preserve"> s)</w:t>
            </w:r>
          </w:p>
        </w:tc>
        <w:tc>
          <w:tcPr>
            <w:tcW w:w="621" w:type="pct"/>
          </w:tcPr>
          <w:p w:rsidR="00EB4D10" w:rsidRPr="000840B3" w:rsidRDefault="00EB4D10" w:rsidP="008B4267">
            <w:pPr>
              <w:jc w:val="both"/>
              <w:rPr>
                <w:rFonts w:ascii="Times New Roman" w:eastAsia="Times New Roman" w:hAnsi="Times New Roman" w:cs="Times New Roman"/>
                <w:noProof/>
                <w:sz w:val="20"/>
                <w:szCs w:val="20"/>
              </w:rPr>
            </w:pPr>
          </w:p>
        </w:tc>
        <w:tc>
          <w:tcPr>
            <w:tcW w:w="403" w:type="pct"/>
          </w:tcPr>
          <w:p w:rsidR="00EB4D10" w:rsidRPr="000840B3" w:rsidRDefault="004E577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+ 01</w:t>
            </w:r>
          </w:p>
        </w:tc>
      </w:tr>
      <w:tr w:rsidR="008E2085" w:rsidRPr="000840B3" w:rsidTr="000840B3">
        <w:tc>
          <w:tcPr>
            <w:tcW w:w="2034" w:type="pct"/>
          </w:tcPr>
          <w:p w:rsidR="008E2085" w:rsidRPr="000840B3" w:rsidRDefault="004E577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lbf/ft</w:t>
            </w:r>
          </w:p>
        </w:tc>
        <w:tc>
          <w:tcPr>
            <w:tcW w:w="1942" w:type="pct"/>
          </w:tcPr>
          <w:p w:rsidR="008E2085" w:rsidRPr="000840B3" w:rsidRDefault="004E577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ņūtoni metrā (N/m)</w:t>
            </w:r>
          </w:p>
        </w:tc>
        <w:tc>
          <w:tcPr>
            <w:tcW w:w="621" w:type="pct"/>
          </w:tcPr>
          <w:p w:rsidR="008E2085" w:rsidRPr="000840B3" w:rsidRDefault="008E2085" w:rsidP="008B4267">
            <w:pPr>
              <w:jc w:val="both"/>
              <w:rPr>
                <w:rFonts w:ascii="Times New Roman" w:eastAsia="Times New Roman" w:hAnsi="Times New Roman" w:cs="Times New Roman"/>
                <w:noProof/>
                <w:sz w:val="20"/>
                <w:szCs w:val="20"/>
              </w:rPr>
            </w:pPr>
          </w:p>
        </w:tc>
        <w:tc>
          <w:tcPr>
            <w:tcW w:w="403" w:type="pct"/>
          </w:tcPr>
          <w:p w:rsidR="008E2085" w:rsidRPr="000840B3" w:rsidRDefault="004E577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+ 01</w:t>
            </w:r>
          </w:p>
        </w:tc>
      </w:tr>
      <w:tr w:rsidR="008E2085" w:rsidRPr="000840B3" w:rsidTr="000840B3">
        <w:tc>
          <w:tcPr>
            <w:tcW w:w="2034" w:type="pct"/>
          </w:tcPr>
          <w:p w:rsidR="008E2085" w:rsidRPr="000840B3" w:rsidRDefault="004E577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lbf/ft</w:t>
            </w:r>
            <w:r w:rsidRPr="000840B3">
              <w:rPr>
                <w:rFonts w:ascii="Times New Roman" w:hAnsi="Times New Roman" w:cs="Times New Roman"/>
                <w:sz w:val="20"/>
                <w:szCs w:val="20"/>
                <w:vertAlign w:val="superscript"/>
              </w:rPr>
              <w:t>2</w:t>
            </w:r>
          </w:p>
        </w:tc>
        <w:tc>
          <w:tcPr>
            <w:tcW w:w="1942" w:type="pct"/>
          </w:tcPr>
          <w:p w:rsidR="008E2085" w:rsidRPr="000840B3" w:rsidRDefault="004E577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paskāls (Pa)</w:t>
            </w:r>
          </w:p>
        </w:tc>
        <w:tc>
          <w:tcPr>
            <w:tcW w:w="621" w:type="pct"/>
          </w:tcPr>
          <w:p w:rsidR="008E2085" w:rsidRPr="000840B3" w:rsidRDefault="008E2085" w:rsidP="008B4267">
            <w:pPr>
              <w:jc w:val="both"/>
              <w:rPr>
                <w:rFonts w:ascii="Times New Roman" w:eastAsia="Times New Roman" w:hAnsi="Times New Roman" w:cs="Times New Roman"/>
                <w:noProof/>
                <w:sz w:val="20"/>
                <w:szCs w:val="20"/>
              </w:rPr>
            </w:pPr>
          </w:p>
        </w:tc>
        <w:tc>
          <w:tcPr>
            <w:tcW w:w="403" w:type="pct"/>
          </w:tcPr>
          <w:p w:rsidR="008E2085" w:rsidRPr="000840B3" w:rsidRDefault="004E577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+ 01</w:t>
            </w:r>
          </w:p>
        </w:tc>
      </w:tr>
      <w:tr w:rsidR="008E2085" w:rsidRPr="000840B3" w:rsidTr="000840B3">
        <w:tc>
          <w:tcPr>
            <w:tcW w:w="2034" w:type="pct"/>
          </w:tcPr>
          <w:p w:rsidR="008E2085" w:rsidRPr="000840B3" w:rsidRDefault="004E577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lbf/in</w:t>
            </w:r>
          </w:p>
        </w:tc>
        <w:tc>
          <w:tcPr>
            <w:tcW w:w="1942" w:type="pct"/>
          </w:tcPr>
          <w:p w:rsidR="008E2085" w:rsidRPr="000840B3" w:rsidRDefault="004E577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ņūtoni metrā (N/m)</w:t>
            </w:r>
          </w:p>
        </w:tc>
        <w:tc>
          <w:tcPr>
            <w:tcW w:w="621" w:type="pct"/>
          </w:tcPr>
          <w:p w:rsidR="008E2085" w:rsidRPr="000840B3" w:rsidRDefault="008E2085" w:rsidP="008B4267">
            <w:pPr>
              <w:jc w:val="both"/>
              <w:rPr>
                <w:rFonts w:ascii="Times New Roman" w:eastAsia="Times New Roman" w:hAnsi="Times New Roman" w:cs="Times New Roman"/>
                <w:noProof/>
                <w:sz w:val="20"/>
                <w:szCs w:val="20"/>
              </w:rPr>
            </w:pPr>
          </w:p>
        </w:tc>
        <w:tc>
          <w:tcPr>
            <w:tcW w:w="403" w:type="pct"/>
          </w:tcPr>
          <w:p w:rsidR="008E2085" w:rsidRPr="000840B3" w:rsidRDefault="004E577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+ 02</w:t>
            </w:r>
          </w:p>
        </w:tc>
      </w:tr>
      <w:tr w:rsidR="008E2085" w:rsidRPr="000840B3" w:rsidTr="000840B3">
        <w:tc>
          <w:tcPr>
            <w:tcW w:w="2034" w:type="pct"/>
          </w:tcPr>
          <w:p w:rsidR="008E2085" w:rsidRPr="000840B3" w:rsidRDefault="004E577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lbf/in</w:t>
            </w:r>
            <w:r w:rsidRPr="000840B3">
              <w:rPr>
                <w:rFonts w:ascii="Times New Roman" w:hAnsi="Times New Roman" w:cs="Times New Roman"/>
                <w:sz w:val="20"/>
                <w:szCs w:val="20"/>
                <w:vertAlign w:val="superscript"/>
              </w:rPr>
              <w:t>2</w:t>
            </w:r>
            <w:r w:rsidRPr="000840B3">
              <w:rPr>
                <w:rFonts w:ascii="Times New Roman" w:hAnsi="Times New Roman" w:cs="Times New Roman"/>
                <w:sz w:val="20"/>
                <w:szCs w:val="20"/>
              </w:rPr>
              <w:t xml:space="preserve"> (psi)</w:t>
            </w:r>
          </w:p>
        </w:tc>
        <w:tc>
          <w:tcPr>
            <w:tcW w:w="1942" w:type="pct"/>
          </w:tcPr>
          <w:p w:rsidR="008E2085" w:rsidRPr="000840B3" w:rsidRDefault="004E577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paskāls (Pa)</w:t>
            </w:r>
          </w:p>
        </w:tc>
        <w:tc>
          <w:tcPr>
            <w:tcW w:w="621" w:type="pct"/>
          </w:tcPr>
          <w:p w:rsidR="008E2085" w:rsidRPr="000840B3" w:rsidRDefault="008E2085" w:rsidP="008B4267">
            <w:pPr>
              <w:jc w:val="both"/>
              <w:rPr>
                <w:rFonts w:ascii="Times New Roman" w:eastAsia="Times New Roman" w:hAnsi="Times New Roman" w:cs="Times New Roman"/>
                <w:noProof/>
                <w:sz w:val="20"/>
                <w:szCs w:val="20"/>
              </w:rPr>
            </w:pPr>
          </w:p>
        </w:tc>
        <w:tc>
          <w:tcPr>
            <w:tcW w:w="403" w:type="pct"/>
          </w:tcPr>
          <w:p w:rsidR="008E2085" w:rsidRPr="000840B3" w:rsidRDefault="004E577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+ 03</w:t>
            </w:r>
          </w:p>
        </w:tc>
      </w:tr>
      <w:tr w:rsidR="008E2085" w:rsidRPr="000840B3" w:rsidTr="000840B3">
        <w:tc>
          <w:tcPr>
            <w:tcW w:w="2034" w:type="pct"/>
          </w:tcPr>
          <w:p w:rsidR="008E2085" w:rsidRPr="000840B3" w:rsidRDefault="004E577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lbf/lb (vilces/svara (masas) attiecība)</w:t>
            </w:r>
          </w:p>
        </w:tc>
        <w:tc>
          <w:tcPr>
            <w:tcW w:w="1942" w:type="pct"/>
          </w:tcPr>
          <w:p w:rsidR="008E2085" w:rsidRPr="000840B3" w:rsidRDefault="004E577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ņūtoni uz kilogramu (N/kg)</w:t>
            </w:r>
          </w:p>
        </w:tc>
        <w:tc>
          <w:tcPr>
            <w:tcW w:w="621" w:type="pct"/>
          </w:tcPr>
          <w:p w:rsidR="008E2085" w:rsidRPr="000840B3" w:rsidRDefault="008E2085" w:rsidP="008B4267">
            <w:pPr>
              <w:jc w:val="both"/>
              <w:rPr>
                <w:rFonts w:ascii="Times New Roman" w:eastAsia="Times New Roman" w:hAnsi="Times New Roman" w:cs="Times New Roman"/>
                <w:noProof/>
                <w:sz w:val="20"/>
                <w:szCs w:val="20"/>
              </w:rPr>
            </w:pPr>
          </w:p>
        </w:tc>
        <w:tc>
          <w:tcPr>
            <w:tcW w:w="403" w:type="pct"/>
          </w:tcPr>
          <w:p w:rsidR="008E2085" w:rsidRPr="000840B3" w:rsidRDefault="004E577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+ 00</w:t>
            </w:r>
          </w:p>
        </w:tc>
      </w:tr>
      <w:tr w:rsidR="008E2085" w:rsidRPr="000840B3" w:rsidTr="000840B3">
        <w:tc>
          <w:tcPr>
            <w:tcW w:w="2034" w:type="pct"/>
          </w:tcPr>
          <w:p w:rsidR="008E2085" w:rsidRPr="000840B3" w:rsidRDefault="004E577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gaismas gads</w:t>
            </w:r>
          </w:p>
        </w:tc>
        <w:tc>
          <w:tcPr>
            <w:tcW w:w="1942" w:type="pct"/>
          </w:tcPr>
          <w:p w:rsidR="008E2085" w:rsidRPr="000840B3" w:rsidRDefault="004E577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metrs (m)</w:t>
            </w:r>
          </w:p>
        </w:tc>
        <w:tc>
          <w:tcPr>
            <w:tcW w:w="621" w:type="pct"/>
          </w:tcPr>
          <w:p w:rsidR="008E2085" w:rsidRPr="000840B3" w:rsidRDefault="008E2085" w:rsidP="008B4267">
            <w:pPr>
              <w:jc w:val="both"/>
              <w:rPr>
                <w:rFonts w:ascii="Times New Roman" w:eastAsia="Times New Roman" w:hAnsi="Times New Roman" w:cs="Times New Roman"/>
                <w:noProof/>
                <w:sz w:val="20"/>
                <w:szCs w:val="20"/>
              </w:rPr>
            </w:pPr>
          </w:p>
        </w:tc>
        <w:tc>
          <w:tcPr>
            <w:tcW w:w="403" w:type="pct"/>
          </w:tcPr>
          <w:p w:rsidR="008E2085" w:rsidRPr="000840B3" w:rsidRDefault="004E577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+ 15</w:t>
            </w:r>
          </w:p>
        </w:tc>
      </w:tr>
      <w:tr w:rsidR="008E2085" w:rsidRPr="000840B3" w:rsidTr="000840B3">
        <w:tc>
          <w:tcPr>
            <w:tcW w:w="2034" w:type="pct"/>
          </w:tcPr>
          <w:p w:rsidR="008E2085" w:rsidRPr="000840B3" w:rsidRDefault="004E577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litrs</w:t>
            </w:r>
          </w:p>
        </w:tc>
        <w:tc>
          <w:tcPr>
            <w:tcW w:w="1942" w:type="pct"/>
          </w:tcPr>
          <w:p w:rsidR="008E2085" w:rsidRPr="000840B3" w:rsidRDefault="004E577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kubikmetrs (m</w:t>
            </w:r>
            <w:r w:rsidRPr="000840B3">
              <w:rPr>
                <w:rFonts w:ascii="Times New Roman" w:hAnsi="Times New Roman" w:cs="Times New Roman"/>
                <w:sz w:val="20"/>
                <w:szCs w:val="20"/>
                <w:vertAlign w:val="superscript"/>
              </w:rPr>
              <w:t>3</w:t>
            </w:r>
            <w:r w:rsidRPr="000840B3">
              <w:rPr>
                <w:rFonts w:ascii="Times New Roman" w:hAnsi="Times New Roman" w:cs="Times New Roman"/>
                <w:sz w:val="20"/>
                <w:szCs w:val="20"/>
              </w:rPr>
              <w:t>)</w:t>
            </w:r>
          </w:p>
        </w:tc>
        <w:tc>
          <w:tcPr>
            <w:tcW w:w="621" w:type="pct"/>
          </w:tcPr>
          <w:p w:rsidR="008E2085" w:rsidRPr="000840B3" w:rsidRDefault="008E2085" w:rsidP="008B4267">
            <w:pPr>
              <w:jc w:val="both"/>
              <w:rPr>
                <w:rFonts w:ascii="Times New Roman" w:eastAsia="Times New Roman" w:hAnsi="Times New Roman" w:cs="Times New Roman"/>
                <w:noProof/>
                <w:sz w:val="20"/>
                <w:szCs w:val="20"/>
              </w:rPr>
            </w:pPr>
          </w:p>
        </w:tc>
        <w:tc>
          <w:tcPr>
            <w:tcW w:w="403" w:type="pct"/>
          </w:tcPr>
          <w:p w:rsidR="008E2085" w:rsidRPr="000840B3" w:rsidRDefault="004E577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03</w:t>
            </w:r>
          </w:p>
        </w:tc>
      </w:tr>
      <w:tr w:rsidR="008E2085" w:rsidRPr="000840B3" w:rsidTr="000840B3">
        <w:tc>
          <w:tcPr>
            <w:tcW w:w="2034" w:type="pct"/>
          </w:tcPr>
          <w:p w:rsidR="008E2085" w:rsidRPr="000840B3" w:rsidRDefault="008E2085" w:rsidP="008B4267">
            <w:pPr>
              <w:jc w:val="both"/>
              <w:rPr>
                <w:rFonts w:ascii="Times New Roman" w:eastAsia="Times New Roman" w:hAnsi="Times New Roman" w:cs="Times New Roman"/>
                <w:noProof/>
                <w:sz w:val="20"/>
                <w:szCs w:val="20"/>
              </w:rPr>
            </w:pPr>
          </w:p>
        </w:tc>
        <w:tc>
          <w:tcPr>
            <w:tcW w:w="1942" w:type="pct"/>
          </w:tcPr>
          <w:p w:rsidR="008E2085" w:rsidRPr="000840B3" w:rsidRDefault="008E2085" w:rsidP="008B4267">
            <w:pPr>
              <w:jc w:val="both"/>
              <w:rPr>
                <w:rFonts w:ascii="Times New Roman" w:eastAsia="Times New Roman" w:hAnsi="Times New Roman" w:cs="Times New Roman"/>
                <w:noProof/>
                <w:sz w:val="20"/>
                <w:szCs w:val="20"/>
              </w:rPr>
            </w:pPr>
          </w:p>
        </w:tc>
        <w:tc>
          <w:tcPr>
            <w:tcW w:w="621" w:type="pct"/>
          </w:tcPr>
          <w:p w:rsidR="008E2085" w:rsidRPr="000840B3" w:rsidRDefault="008E2085" w:rsidP="008B4267">
            <w:pPr>
              <w:jc w:val="both"/>
              <w:rPr>
                <w:rFonts w:ascii="Times New Roman" w:eastAsia="Times New Roman" w:hAnsi="Times New Roman" w:cs="Times New Roman"/>
                <w:noProof/>
                <w:sz w:val="20"/>
                <w:szCs w:val="20"/>
              </w:rPr>
            </w:pPr>
          </w:p>
        </w:tc>
        <w:tc>
          <w:tcPr>
            <w:tcW w:w="403" w:type="pct"/>
          </w:tcPr>
          <w:p w:rsidR="008E2085" w:rsidRPr="000840B3" w:rsidRDefault="008E2085" w:rsidP="008B4267">
            <w:pPr>
              <w:jc w:val="both"/>
              <w:rPr>
                <w:rFonts w:ascii="Times New Roman" w:eastAsia="Times New Roman" w:hAnsi="Times New Roman" w:cs="Times New Roman"/>
                <w:noProof/>
                <w:sz w:val="20"/>
                <w:szCs w:val="20"/>
              </w:rPr>
            </w:pPr>
          </w:p>
        </w:tc>
      </w:tr>
      <w:tr w:rsidR="009A681B" w:rsidRPr="000840B3" w:rsidTr="000840B3">
        <w:tc>
          <w:tcPr>
            <w:tcW w:w="2034" w:type="pct"/>
          </w:tcPr>
          <w:p w:rsidR="009A681B" w:rsidRPr="000840B3" w:rsidRDefault="009A681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maksvels</w:t>
            </w:r>
          </w:p>
        </w:tc>
        <w:tc>
          <w:tcPr>
            <w:tcW w:w="1942" w:type="pct"/>
          </w:tcPr>
          <w:p w:rsidR="009A681B" w:rsidRPr="000840B3" w:rsidRDefault="009A681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vēbers (Wb)</w:t>
            </w:r>
          </w:p>
        </w:tc>
        <w:tc>
          <w:tcPr>
            <w:tcW w:w="621" w:type="pct"/>
          </w:tcPr>
          <w:p w:rsidR="009A681B" w:rsidRPr="000840B3" w:rsidRDefault="009A681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1,000 000 *</w:t>
            </w:r>
          </w:p>
        </w:tc>
        <w:tc>
          <w:tcPr>
            <w:tcW w:w="403" w:type="pct"/>
          </w:tcPr>
          <w:p w:rsidR="009A681B" w:rsidRPr="000840B3" w:rsidRDefault="009A681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08</w:t>
            </w:r>
          </w:p>
        </w:tc>
      </w:tr>
      <w:tr w:rsidR="009A681B" w:rsidRPr="000840B3" w:rsidTr="000840B3">
        <w:tc>
          <w:tcPr>
            <w:tcW w:w="2034" w:type="pct"/>
          </w:tcPr>
          <w:p w:rsidR="009A681B" w:rsidRPr="000840B3" w:rsidRDefault="009A681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mo</w:t>
            </w:r>
          </w:p>
        </w:tc>
        <w:tc>
          <w:tcPr>
            <w:tcW w:w="1942" w:type="pct"/>
          </w:tcPr>
          <w:p w:rsidR="009A681B" w:rsidRPr="000840B3" w:rsidRDefault="009A681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sīmenss (S)</w:t>
            </w:r>
          </w:p>
        </w:tc>
        <w:tc>
          <w:tcPr>
            <w:tcW w:w="621" w:type="pct"/>
          </w:tcPr>
          <w:p w:rsidR="009A681B" w:rsidRPr="000840B3" w:rsidRDefault="009A681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1,000 000 *</w:t>
            </w:r>
          </w:p>
        </w:tc>
        <w:tc>
          <w:tcPr>
            <w:tcW w:w="403" w:type="pct"/>
          </w:tcPr>
          <w:p w:rsidR="009A681B" w:rsidRPr="000840B3" w:rsidRDefault="009A681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+ 00</w:t>
            </w:r>
          </w:p>
        </w:tc>
      </w:tr>
      <w:tr w:rsidR="009A681B" w:rsidRPr="000840B3" w:rsidTr="000840B3">
        <w:tc>
          <w:tcPr>
            <w:tcW w:w="2034" w:type="pct"/>
          </w:tcPr>
          <w:p w:rsidR="009A681B" w:rsidRPr="000840B3" w:rsidRDefault="009A681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mikrocolla</w:t>
            </w:r>
          </w:p>
        </w:tc>
        <w:tc>
          <w:tcPr>
            <w:tcW w:w="1942" w:type="pct"/>
          </w:tcPr>
          <w:p w:rsidR="009A681B" w:rsidRPr="000840B3" w:rsidRDefault="009A681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metrs (m)</w:t>
            </w:r>
          </w:p>
        </w:tc>
        <w:tc>
          <w:tcPr>
            <w:tcW w:w="621" w:type="pct"/>
          </w:tcPr>
          <w:p w:rsidR="009A681B" w:rsidRPr="000840B3" w:rsidRDefault="009A681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2,540 000 *</w:t>
            </w:r>
          </w:p>
        </w:tc>
        <w:tc>
          <w:tcPr>
            <w:tcW w:w="403" w:type="pct"/>
          </w:tcPr>
          <w:p w:rsidR="009A681B" w:rsidRPr="000840B3" w:rsidRDefault="009A681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08</w:t>
            </w:r>
          </w:p>
        </w:tc>
      </w:tr>
      <w:tr w:rsidR="009A681B" w:rsidRPr="000840B3" w:rsidTr="000840B3">
        <w:tc>
          <w:tcPr>
            <w:tcW w:w="2034" w:type="pct"/>
          </w:tcPr>
          <w:p w:rsidR="009A681B" w:rsidRPr="000840B3" w:rsidRDefault="009A681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mikrons</w:t>
            </w:r>
          </w:p>
        </w:tc>
        <w:tc>
          <w:tcPr>
            <w:tcW w:w="1942" w:type="pct"/>
          </w:tcPr>
          <w:p w:rsidR="009A681B" w:rsidRPr="000840B3" w:rsidRDefault="009A681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metrs (m)</w:t>
            </w:r>
          </w:p>
        </w:tc>
        <w:tc>
          <w:tcPr>
            <w:tcW w:w="621" w:type="pct"/>
          </w:tcPr>
          <w:p w:rsidR="009A681B" w:rsidRPr="000840B3" w:rsidRDefault="009A681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1,000 000 *</w:t>
            </w:r>
          </w:p>
        </w:tc>
        <w:tc>
          <w:tcPr>
            <w:tcW w:w="403" w:type="pct"/>
          </w:tcPr>
          <w:p w:rsidR="009A681B" w:rsidRPr="000840B3" w:rsidRDefault="009A681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06</w:t>
            </w:r>
          </w:p>
        </w:tc>
      </w:tr>
      <w:tr w:rsidR="009A681B" w:rsidRPr="000840B3" w:rsidTr="000840B3">
        <w:tc>
          <w:tcPr>
            <w:tcW w:w="2034" w:type="pct"/>
          </w:tcPr>
          <w:p w:rsidR="009A681B" w:rsidRPr="000840B3" w:rsidRDefault="009A681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mil</w:t>
            </w:r>
          </w:p>
        </w:tc>
        <w:tc>
          <w:tcPr>
            <w:tcW w:w="1942" w:type="pct"/>
          </w:tcPr>
          <w:p w:rsidR="009A681B" w:rsidRPr="000840B3" w:rsidRDefault="009A681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metrs (m)</w:t>
            </w:r>
          </w:p>
        </w:tc>
        <w:tc>
          <w:tcPr>
            <w:tcW w:w="621" w:type="pct"/>
          </w:tcPr>
          <w:p w:rsidR="009A681B" w:rsidRPr="000840B3" w:rsidRDefault="009A681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2,540 000 *</w:t>
            </w:r>
          </w:p>
        </w:tc>
        <w:tc>
          <w:tcPr>
            <w:tcW w:w="403" w:type="pct"/>
          </w:tcPr>
          <w:p w:rsidR="009A681B" w:rsidRPr="000840B3" w:rsidRDefault="009A681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05</w:t>
            </w:r>
          </w:p>
        </w:tc>
      </w:tr>
      <w:tr w:rsidR="009A681B" w:rsidRPr="000840B3" w:rsidTr="000840B3">
        <w:tc>
          <w:tcPr>
            <w:tcW w:w="2034" w:type="pct"/>
          </w:tcPr>
          <w:p w:rsidR="009A681B" w:rsidRPr="000840B3" w:rsidRDefault="009A681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jūdze (starptautiskā)</w:t>
            </w:r>
          </w:p>
        </w:tc>
        <w:tc>
          <w:tcPr>
            <w:tcW w:w="1942" w:type="pct"/>
          </w:tcPr>
          <w:p w:rsidR="009A681B" w:rsidRPr="000840B3" w:rsidRDefault="009A681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metrs (m)</w:t>
            </w:r>
          </w:p>
        </w:tc>
        <w:tc>
          <w:tcPr>
            <w:tcW w:w="621" w:type="pct"/>
          </w:tcPr>
          <w:p w:rsidR="009A681B" w:rsidRPr="000840B3" w:rsidRDefault="009A681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1,609 344 *</w:t>
            </w:r>
          </w:p>
        </w:tc>
        <w:tc>
          <w:tcPr>
            <w:tcW w:w="403" w:type="pct"/>
          </w:tcPr>
          <w:p w:rsidR="009A681B" w:rsidRPr="000840B3" w:rsidRDefault="009A681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+ 03</w:t>
            </w:r>
          </w:p>
        </w:tc>
      </w:tr>
      <w:tr w:rsidR="009A681B" w:rsidRPr="000840B3" w:rsidTr="000840B3">
        <w:tc>
          <w:tcPr>
            <w:tcW w:w="2034" w:type="pct"/>
          </w:tcPr>
          <w:p w:rsidR="009A681B" w:rsidRPr="000840B3" w:rsidRDefault="009A681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jūdze (angļu)</w:t>
            </w:r>
          </w:p>
        </w:tc>
        <w:tc>
          <w:tcPr>
            <w:tcW w:w="1942" w:type="pct"/>
          </w:tcPr>
          <w:p w:rsidR="009A681B" w:rsidRPr="000840B3" w:rsidRDefault="009A681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metrs (m)</w:t>
            </w:r>
          </w:p>
        </w:tc>
        <w:tc>
          <w:tcPr>
            <w:tcW w:w="621" w:type="pct"/>
          </w:tcPr>
          <w:p w:rsidR="009A681B" w:rsidRPr="000840B3" w:rsidRDefault="009A681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1,609 3</w:t>
            </w:r>
          </w:p>
        </w:tc>
        <w:tc>
          <w:tcPr>
            <w:tcW w:w="403" w:type="pct"/>
          </w:tcPr>
          <w:p w:rsidR="009A681B" w:rsidRPr="000840B3" w:rsidRDefault="009A681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+ 03</w:t>
            </w:r>
          </w:p>
        </w:tc>
      </w:tr>
      <w:tr w:rsidR="009A681B" w:rsidRPr="000840B3" w:rsidTr="000840B3">
        <w:tc>
          <w:tcPr>
            <w:tcW w:w="2034" w:type="pct"/>
          </w:tcPr>
          <w:p w:rsidR="009A681B" w:rsidRPr="000840B3" w:rsidRDefault="003F0AEC"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jūdze (ASV, sauszemes)</w:t>
            </w:r>
          </w:p>
        </w:tc>
        <w:tc>
          <w:tcPr>
            <w:tcW w:w="1942" w:type="pct"/>
          </w:tcPr>
          <w:p w:rsidR="009A681B" w:rsidRPr="000840B3" w:rsidRDefault="009A681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metrs (m)</w:t>
            </w:r>
          </w:p>
        </w:tc>
        <w:tc>
          <w:tcPr>
            <w:tcW w:w="621" w:type="pct"/>
          </w:tcPr>
          <w:p w:rsidR="009A681B" w:rsidRPr="000840B3" w:rsidRDefault="009A681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1,609 347</w:t>
            </w:r>
          </w:p>
        </w:tc>
        <w:tc>
          <w:tcPr>
            <w:tcW w:w="403" w:type="pct"/>
          </w:tcPr>
          <w:p w:rsidR="009A681B" w:rsidRPr="000840B3" w:rsidRDefault="009A681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+ 03</w:t>
            </w:r>
          </w:p>
        </w:tc>
      </w:tr>
      <w:tr w:rsidR="009A681B" w:rsidRPr="000840B3" w:rsidTr="000840B3">
        <w:tc>
          <w:tcPr>
            <w:tcW w:w="2034" w:type="pct"/>
          </w:tcPr>
          <w:p w:rsidR="009A681B" w:rsidRPr="000840B3" w:rsidRDefault="003F0AEC"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jūdze (starptautiskā, jūras)</w:t>
            </w:r>
          </w:p>
        </w:tc>
        <w:tc>
          <w:tcPr>
            <w:tcW w:w="1942" w:type="pct"/>
          </w:tcPr>
          <w:p w:rsidR="009A681B" w:rsidRPr="000840B3" w:rsidRDefault="009A681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metrs (m)</w:t>
            </w:r>
          </w:p>
        </w:tc>
        <w:tc>
          <w:tcPr>
            <w:tcW w:w="621" w:type="pct"/>
          </w:tcPr>
          <w:p w:rsidR="009A681B" w:rsidRPr="000840B3" w:rsidRDefault="009A681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1,852 000 *</w:t>
            </w:r>
          </w:p>
        </w:tc>
        <w:tc>
          <w:tcPr>
            <w:tcW w:w="403" w:type="pct"/>
          </w:tcPr>
          <w:p w:rsidR="009A681B" w:rsidRPr="000840B3" w:rsidRDefault="009A681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+ 03</w:t>
            </w:r>
          </w:p>
        </w:tc>
      </w:tr>
      <w:tr w:rsidR="009A681B" w:rsidRPr="000840B3" w:rsidTr="000840B3">
        <w:tc>
          <w:tcPr>
            <w:tcW w:w="2034" w:type="pct"/>
          </w:tcPr>
          <w:p w:rsidR="009A681B" w:rsidRPr="000840B3" w:rsidRDefault="003F0AEC"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jūdze (Apvienotās Karalistes, jūras)</w:t>
            </w:r>
          </w:p>
        </w:tc>
        <w:tc>
          <w:tcPr>
            <w:tcW w:w="1942" w:type="pct"/>
          </w:tcPr>
          <w:p w:rsidR="009A681B" w:rsidRPr="000840B3" w:rsidRDefault="009A681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metrs (m)</w:t>
            </w:r>
          </w:p>
        </w:tc>
        <w:tc>
          <w:tcPr>
            <w:tcW w:w="621" w:type="pct"/>
          </w:tcPr>
          <w:p w:rsidR="009A681B" w:rsidRPr="000840B3" w:rsidRDefault="009A681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1,853 184 *</w:t>
            </w:r>
          </w:p>
        </w:tc>
        <w:tc>
          <w:tcPr>
            <w:tcW w:w="403" w:type="pct"/>
          </w:tcPr>
          <w:p w:rsidR="009A681B" w:rsidRPr="000840B3" w:rsidRDefault="009A681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+ 03</w:t>
            </w:r>
          </w:p>
        </w:tc>
      </w:tr>
      <w:tr w:rsidR="009A681B" w:rsidRPr="000840B3" w:rsidTr="000840B3">
        <w:tc>
          <w:tcPr>
            <w:tcW w:w="2034" w:type="pct"/>
          </w:tcPr>
          <w:p w:rsidR="009A681B" w:rsidRPr="000840B3" w:rsidRDefault="003F0AEC"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jūdze (ASV, jūras)</w:t>
            </w:r>
          </w:p>
        </w:tc>
        <w:tc>
          <w:tcPr>
            <w:tcW w:w="1942" w:type="pct"/>
          </w:tcPr>
          <w:p w:rsidR="009A681B" w:rsidRPr="000840B3" w:rsidRDefault="009A681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metrs (m)</w:t>
            </w:r>
          </w:p>
        </w:tc>
        <w:tc>
          <w:tcPr>
            <w:tcW w:w="621" w:type="pct"/>
          </w:tcPr>
          <w:p w:rsidR="009A681B" w:rsidRPr="000840B3" w:rsidRDefault="009A681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1,852 000 *</w:t>
            </w:r>
          </w:p>
        </w:tc>
        <w:tc>
          <w:tcPr>
            <w:tcW w:w="403" w:type="pct"/>
          </w:tcPr>
          <w:p w:rsidR="009A681B" w:rsidRPr="000840B3" w:rsidRDefault="009A681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+ 03</w:t>
            </w:r>
          </w:p>
        </w:tc>
      </w:tr>
      <w:tr w:rsidR="009A681B" w:rsidRPr="000840B3" w:rsidTr="000840B3">
        <w:tc>
          <w:tcPr>
            <w:tcW w:w="2034" w:type="pct"/>
          </w:tcPr>
          <w:p w:rsidR="009A681B" w:rsidRPr="000840B3" w:rsidRDefault="00246AC8"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lastRenderedPageBreak/>
              <w:t>mi</w:t>
            </w:r>
            <w:r w:rsidRPr="000840B3">
              <w:rPr>
                <w:rFonts w:ascii="Times New Roman" w:hAnsi="Times New Roman" w:cs="Times New Roman"/>
                <w:sz w:val="20"/>
                <w:szCs w:val="20"/>
                <w:vertAlign w:val="superscript"/>
              </w:rPr>
              <w:t>2</w:t>
            </w:r>
            <w:r w:rsidRPr="000840B3">
              <w:rPr>
                <w:rFonts w:ascii="Times New Roman" w:hAnsi="Times New Roman" w:cs="Times New Roman"/>
                <w:sz w:val="20"/>
                <w:szCs w:val="20"/>
              </w:rPr>
              <w:t xml:space="preserve"> (starptautiskā)</w:t>
            </w:r>
          </w:p>
        </w:tc>
        <w:tc>
          <w:tcPr>
            <w:tcW w:w="1942" w:type="pct"/>
          </w:tcPr>
          <w:p w:rsidR="009A681B" w:rsidRPr="000840B3" w:rsidRDefault="009A681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kvadrātmetrs (m</w:t>
            </w:r>
            <w:r w:rsidRPr="000840B3">
              <w:rPr>
                <w:rFonts w:ascii="Times New Roman" w:hAnsi="Times New Roman" w:cs="Times New Roman"/>
                <w:sz w:val="20"/>
                <w:szCs w:val="20"/>
                <w:vertAlign w:val="superscript"/>
              </w:rPr>
              <w:t>2</w:t>
            </w:r>
            <w:r w:rsidRPr="000840B3">
              <w:rPr>
                <w:rFonts w:ascii="Times New Roman" w:hAnsi="Times New Roman" w:cs="Times New Roman"/>
                <w:sz w:val="20"/>
                <w:szCs w:val="20"/>
              </w:rPr>
              <w:t>)</w:t>
            </w:r>
          </w:p>
        </w:tc>
        <w:tc>
          <w:tcPr>
            <w:tcW w:w="621" w:type="pct"/>
          </w:tcPr>
          <w:p w:rsidR="009A681B" w:rsidRPr="000840B3" w:rsidRDefault="009A681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2,589 988</w:t>
            </w:r>
          </w:p>
        </w:tc>
        <w:tc>
          <w:tcPr>
            <w:tcW w:w="403" w:type="pct"/>
          </w:tcPr>
          <w:p w:rsidR="009A681B" w:rsidRPr="000840B3" w:rsidRDefault="009A681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+ 06</w:t>
            </w:r>
          </w:p>
        </w:tc>
      </w:tr>
      <w:tr w:rsidR="009A681B" w:rsidRPr="000840B3" w:rsidTr="000840B3">
        <w:tc>
          <w:tcPr>
            <w:tcW w:w="2034" w:type="pct"/>
          </w:tcPr>
          <w:p w:rsidR="009A681B" w:rsidRPr="000840B3" w:rsidRDefault="00246AC8"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mi</w:t>
            </w:r>
            <w:r w:rsidRPr="000840B3">
              <w:rPr>
                <w:rFonts w:ascii="Times New Roman" w:hAnsi="Times New Roman" w:cs="Times New Roman"/>
                <w:sz w:val="20"/>
                <w:szCs w:val="20"/>
                <w:vertAlign w:val="superscript"/>
              </w:rPr>
              <w:t>2</w:t>
            </w:r>
            <w:r w:rsidRPr="000840B3">
              <w:rPr>
                <w:rFonts w:ascii="Times New Roman" w:hAnsi="Times New Roman" w:cs="Times New Roman"/>
                <w:sz w:val="20"/>
                <w:szCs w:val="20"/>
              </w:rPr>
              <w:t xml:space="preserve"> (ASV, sauszemes)</w:t>
            </w:r>
          </w:p>
        </w:tc>
        <w:tc>
          <w:tcPr>
            <w:tcW w:w="1942" w:type="pct"/>
          </w:tcPr>
          <w:p w:rsidR="009A681B" w:rsidRPr="000840B3" w:rsidRDefault="009A681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kvadrātmetrs (m</w:t>
            </w:r>
            <w:r w:rsidRPr="000840B3">
              <w:rPr>
                <w:rFonts w:ascii="Times New Roman" w:hAnsi="Times New Roman" w:cs="Times New Roman"/>
                <w:sz w:val="20"/>
                <w:szCs w:val="20"/>
                <w:vertAlign w:val="superscript"/>
              </w:rPr>
              <w:t>2</w:t>
            </w:r>
            <w:r w:rsidRPr="000840B3">
              <w:rPr>
                <w:rFonts w:ascii="Times New Roman" w:hAnsi="Times New Roman" w:cs="Times New Roman"/>
                <w:sz w:val="20"/>
                <w:szCs w:val="20"/>
              </w:rPr>
              <w:t>)</w:t>
            </w:r>
          </w:p>
        </w:tc>
        <w:tc>
          <w:tcPr>
            <w:tcW w:w="621" w:type="pct"/>
          </w:tcPr>
          <w:p w:rsidR="009A681B" w:rsidRPr="000840B3" w:rsidRDefault="009A681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2,589 998</w:t>
            </w:r>
          </w:p>
        </w:tc>
        <w:tc>
          <w:tcPr>
            <w:tcW w:w="403" w:type="pct"/>
          </w:tcPr>
          <w:p w:rsidR="009A681B" w:rsidRPr="000840B3" w:rsidRDefault="009A681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+ 06</w:t>
            </w:r>
          </w:p>
        </w:tc>
      </w:tr>
      <w:tr w:rsidR="009A681B" w:rsidRPr="000840B3" w:rsidTr="000840B3">
        <w:tc>
          <w:tcPr>
            <w:tcW w:w="2034" w:type="pct"/>
          </w:tcPr>
          <w:p w:rsidR="009A681B" w:rsidRPr="000840B3" w:rsidRDefault="00246AC8"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mi/h (starptautiskā)</w:t>
            </w:r>
          </w:p>
        </w:tc>
        <w:tc>
          <w:tcPr>
            <w:tcW w:w="1942" w:type="pct"/>
          </w:tcPr>
          <w:p w:rsidR="009A681B" w:rsidRPr="000840B3" w:rsidRDefault="009A681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metri sekundē (m/s)</w:t>
            </w:r>
          </w:p>
        </w:tc>
        <w:tc>
          <w:tcPr>
            <w:tcW w:w="621" w:type="pct"/>
          </w:tcPr>
          <w:p w:rsidR="009A681B" w:rsidRPr="000840B3" w:rsidRDefault="009A681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4,470 400 *</w:t>
            </w:r>
          </w:p>
        </w:tc>
        <w:tc>
          <w:tcPr>
            <w:tcW w:w="403" w:type="pct"/>
          </w:tcPr>
          <w:p w:rsidR="009A681B" w:rsidRPr="000840B3" w:rsidRDefault="009A681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01</w:t>
            </w:r>
          </w:p>
        </w:tc>
      </w:tr>
      <w:tr w:rsidR="009A681B" w:rsidRPr="000840B3" w:rsidTr="000840B3">
        <w:tc>
          <w:tcPr>
            <w:tcW w:w="2034" w:type="pct"/>
          </w:tcPr>
          <w:p w:rsidR="009A681B" w:rsidRPr="000840B3" w:rsidRDefault="00246AC8"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mi/h (starptautiskā)</w:t>
            </w:r>
          </w:p>
        </w:tc>
        <w:tc>
          <w:tcPr>
            <w:tcW w:w="1942" w:type="pct"/>
          </w:tcPr>
          <w:p w:rsidR="009A681B" w:rsidRPr="000840B3" w:rsidRDefault="009A681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kilometri stundā (km/h)</w:t>
            </w:r>
          </w:p>
        </w:tc>
        <w:tc>
          <w:tcPr>
            <w:tcW w:w="621" w:type="pct"/>
          </w:tcPr>
          <w:p w:rsidR="009A681B" w:rsidRPr="000840B3" w:rsidRDefault="009A681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1,609 344 *</w:t>
            </w:r>
          </w:p>
        </w:tc>
        <w:tc>
          <w:tcPr>
            <w:tcW w:w="403" w:type="pct"/>
          </w:tcPr>
          <w:p w:rsidR="009A681B" w:rsidRPr="000840B3" w:rsidRDefault="009A681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+ 00</w:t>
            </w:r>
          </w:p>
        </w:tc>
      </w:tr>
      <w:tr w:rsidR="009A681B" w:rsidRPr="000840B3" w:rsidTr="000840B3">
        <w:tc>
          <w:tcPr>
            <w:tcW w:w="2034" w:type="pct"/>
          </w:tcPr>
          <w:p w:rsidR="009A681B" w:rsidRPr="000840B3" w:rsidRDefault="00246AC8"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mi/min (starptautiskā)</w:t>
            </w:r>
          </w:p>
        </w:tc>
        <w:tc>
          <w:tcPr>
            <w:tcW w:w="1942" w:type="pct"/>
          </w:tcPr>
          <w:p w:rsidR="009A681B" w:rsidRPr="000840B3" w:rsidRDefault="009A681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metri sekundē (m/s)</w:t>
            </w:r>
          </w:p>
        </w:tc>
        <w:tc>
          <w:tcPr>
            <w:tcW w:w="621" w:type="pct"/>
          </w:tcPr>
          <w:p w:rsidR="009A681B" w:rsidRPr="000840B3" w:rsidRDefault="009A681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2,682 240 *</w:t>
            </w:r>
          </w:p>
        </w:tc>
        <w:tc>
          <w:tcPr>
            <w:tcW w:w="403" w:type="pct"/>
          </w:tcPr>
          <w:p w:rsidR="009A681B" w:rsidRPr="000840B3" w:rsidRDefault="009A681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+ 01</w:t>
            </w:r>
          </w:p>
        </w:tc>
      </w:tr>
      <w:tr w:rsidR="009A681B" w:rsidRPr="000840B3" w:rsidTr="000840B3">
        <w:tc>
          <w:tcPr>
            <w:tcW w:w="2034" w:type="pct"/>
          </w:tcPr>
          <w:p w:rsidR="009A681B" w:rsidRPr="000840B3" w:rsidRDefault="00246AC8"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mi/s (starptautiskā)</w:t>
            </w:r>
          </w:p>
        </w:tc>
        <w:tc>
          <w:tcPr>
            <w:tcW w:w="1942" w:type="pct"/>
          </w:tcPr>
          <w:p w:rsidR="009A681B" w:rsidRPr="000840B3" w:rsidRDefault="009A681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metri sekundē (m/s)</w:t>
            </w:r>
          </w:p>
        </w:tc>
        <w:tc>
          <w:tcPr>
            <w:tcW w:w="621" w:type="pct"/>
          </w:tcPr>
          <w:p w:rsidR="009A681B" w:rsidRPr="000840B3" w:rsidRDefault="009A681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1,609 344 *</w:t>
            </w:r>
          </w:p>
        </w:tc>
        <w:tc>
          <w:tcPr>
            <w:tcW w:w="403" w:type="pct"/>
          </w:tcPr>
          <w:p w:rsidR="009A681B" w:rsidRPr="000840B3" w:rsidRDefault="009A681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+ 03</w:t>
            </w:r>
          </w:p>
        </w:tc>
      </w:tr>
      <w:tr w:rsidR="009A681B" w:rsidRPr="000840B3" w:rsidTr="000840B3">
        <w:tc>
          <w:tcPr>
            <w:tcW w:w="2034" w:type="pct"/>
          </w:tcPr>
          <w:p w:rsidR="009A681B" w:rsidRPr="000840B3" w:rsidRDefault="00246AC8"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milibārs</w:t>
            </w:r>
          </w:p>
        </w:tc>
        <w:tc>
          <w:tcPr>
            <w:tcW w:w="1942" w:type="pct"/>
          </w:tcPr>
          <w:p w:rsidR="009A681B" w:rsidRPr="000840B3" w:rsidRDefault="009A681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paskāls (Pa)</w:t>
            </w:r>
          </w:p>
        </w:tc>
        <w:tc>
          <w:tcPr>
            <w:tcW w:w="621" w:type="pct"/>
          </w:tcPr>
          <w:p w:rsidR="009A681B" w:rsidRPr="000840B3" w:rsidRDefault="009A681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1,000 000 *</w:t>
            </w:r>
          </w:p>
        </w:tc>
        <w:tc>
          <w:tcPr>
            <w:tcW w:w="403" w:type="pct"/>
          </w:tcPr>
          <w:p w:rsidR="009A681B" w:rsidRPr="000840B3" w:rsidRDefault="009A681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+ 02</w:t>
            </w:r>
          </w:p>
        </w:tc>
      </w:tr>
      <w:tr w:rsidR="009A681B" w:rsidRPr="000840B3" w:rsidTr="000840B3">
        <w:tc>
          <w:tcPr>
            <w:tcW w:w="2034" w:type="pct"/>
          </w:tcPr>
          <w:p w:rsidR="009A681B" w:rsidRPr="000840B3" w:rsidRDefault="00246AC8"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dzīvsudraba milimetri (0°C)</w:t>
            </w:r>
          </w:p>
        </w:tc>
        <w:tc>
          <w:tcPr>
            <w:tcW w:w="1942" w:type="pct"/>
          </w:tcPr>
          <w:p w:rsidR="009A681B" w:rsidRPr="000840B3" w:rsidRDefault="009A681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paskāls (Pa)</w:t>
            </w:r>
          </w:p>
        </w:tc>
        <w:tc>
          <w:tcPr>
            <w:tcW w:w="621" w:type="pct"/>
          </w:tcPr>
          <w:p w:rsidR="009A681B" w:rsidRPr="000840B3" w:rsidRDefault="009A681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1,333 22</w:t>
            </w:r>
          </w:p>
        </w:tc>
        <w:tc>
          <w:tcPr>
            <w:tcW w:w="403" w:type="pct"/>
          </w:tcPr>
          <w:p w:rsidR="009A681B" w:rsidRPr="000840B3" w:rsidRDefault="009A681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+ 02</w:t>
            </w:r>
          </w:p>
        </w:tc>
      </w:tr>
      <w:tr w:rsidR="009A681B" w:rsidRPr="000840B3" w:rsidTr="000840B3">
        <w:tc>
          <w:tcPr>
            <w:tcW w:w="2034" w:type="pct"/>
          </w:tcPr>
          <w:p w:rsidR="009A681B" w:rsidRPr="000840B3" w:rsidRDefault="00246AC8"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minūte (leņķa)</w:t>
            </w:r>
          </w:p>
        </w:tc>
        <w:tc>
          <w:tcPr>
            <w:tcW w:w="1942" w:type="pct"/>
          </w:tcPr>
          <w:p w:rsidR="009A681B" w:rsidRPr="000840B3" w:rsidRDefault="009A681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radiāns (rad)</w:t>
            </w:r>
          </w:p>
        </w:tc>
        <w:tc>
          <w:tcPr>
            <w:tcW w:w="621" w:type="pct"/>
          </w:tcPr>
          <w:p w:rsidR="009A681B" w:rsidRPr="000840B3" w:rsidRDefault="009A681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2,908 882</w:t>
            </w:r>
          </w:p>
        </w:tc>
        <w:tc>
          <w:tcPr>
            <w:tcW w:w="403" w:type="pct"/>
          </w:tcPr>
          <w:p w:rsidR="009A681B" w:rsidRPr="000840B3" w:rsidRDefault="009A681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04</w:t>
            </w:r>
          </w:p>
        </w:tc>
      </w:tr>
      <w:tr w:rsidR="009A681B" w:rsidRPr="000840B3" w:rsidTr="000840B3">
        <w:tc>
          <w:tcPr>
            <w:tcW w:w="2034" w:type="pct"/>
          </w:tcPr>
          <w:p w:rsidR="009A681B" w:rsidRPr="000840B3" w:rsidRDefault="00246AC8"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minūte (vidējā planētas)</w:t>
            </w:r>
          </w:p>
        </w:tc>
        <w:tc>
          <w:tcPr>
            <w:tcW w:w="1942" w:type="pct"/>
          </w:tcPr>
          <w:p w:rsidR="009A681B" w:rsidRPr="000840B3" w:rsidRDefault="009A681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sekunde (s)</w:t>
            </w:r>
          </w:p>
        </w:tc>
        <w:tc>
          <w:tcPr>
            <w:tcW w:w="621" w:type="pct"/>
          </w:tcPr>
          <w:p w:rsidR="009A681B" w:rsidRPr="000840B3" w:rsidRDefault="009A681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6,000 000</w:t>
            </w:r>
          </w:p>
        </w:tc>
        <w:tc>
          <w:tcPr>
            <w:tcW w:w="403" w:type="pct"/>
          </w:tcPr>
          <w:p w:rsidR="009A681B" w:rsidRPr="000840B3" w:rsidRDefault="009A681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+ 01</w:t>
            </w:r>
          </w:p>
        </w:tc>
      </w:tr>
      <w:tr w:rsidR="009A681B" w:rsidRPr="000840B3" w:rsidTr="000840B3">
        <w:tc>
          <w:tcPr>
            <w:tcW w:w="2034" w:type="pct"/>
          </w:tcPr>
          <w:p w:rsidR="009A681B" w:rsidRPr="000840B3" w:rsidRDefault="00246AC8"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minūte (zvaigžņu)</w:t>
            </w:r>
          </w:p>
        </w:tc>
        <w:tc>
          <w:tcPr>
            <w:tcW w:w="1942" w:type="pct"/>
          </w:tcPr>
          <w:p w:rsidR="009A681B" w:rsidRPr="000840B3" w:rsidRDefault="009A681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sekunde (s)</w:t>
            </w:r>
          </w:p>
        </w:tc>
        <w:tc>
          <w:tcPr>
            <w:tcW w:w="621" w:type="pct"/>
          </w:tcPr>
          <w:p w:rsidR="009A681B" w:rsidRPr="000840B3" w:rsidRDefault="009A681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5,983 617</w:t>
            </w:r>
          </w:p>
        </w:tc>
        <w:tc>
          <w:tcPr>
            <w:tcW w:w="403" w:type="pct"/>
          </w:tcPr>
          <w:p w:rsidR="009A681B" w:rsidRPr="000840B3" w:rsidRDefault="009A681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+ 01</w:t>
            </w:r>
          </w:p>
        </w:tc>
      </w:tr>
      <w:tr w:rsidR="009A681B" w:rsidRPr="000840B3" w:rsidTr="000840B3">
        <w:tc>
          <w:tcPr>
            <w:tcW w:w="2034" w:type="pct"/>
          </w:tcPr>
          <w:p w:rsidR="009A681B" w:rsidRPr="000840B3" w:rsidRDefault="00246AC8"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mēnesis (vidējais kalendārais)</w:t>
            </w:r>
          </w:p>
        </w:tc>
        <w:tc>
          <w:tcPr>
            <w:tcW w:w="1942" w:type="pct"/>
          </w:tcPr>
          <w:p w:rsidR="009A681B" w:rsidRPr="000840B3" w:rsidRDefault="009A681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sekunde (s)</w:t>
            </w:r>
          </w:p>
        </w:tc>
        <w:tc>
          <w:tcPr>
            <w:tcW w:w="621" w:type="pct"/>
          </w:tcPr>
          <w:p w:rsidR="009A681B" w:rsidRPr="000840B3" w:rsidRDefault="009A681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2,628 000</w:t>
            </w:r>
          </w:p>
        </w:tc>
        <w:tc>
          <w:tcPr>
            <w:tcW w:w="403" w:type="pct"/>
          </w:tcPr>
          <w:p w:rsidR="009A681B" w:rsidRPr="000840B3" w:rsidRDefault="009A681B"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+ 06</w:t>
            </w:r>
          </w:p>
        </w:tc>
      </w:tr>
      <w:tr w:rsidR="009A681B" w:rsidRPr="000840B3" w:rsidTr="000840B3">
        <w:tc>
          <w:tcPr>
            <w:tcW w:w="2034" w:type="pct"/>
          </w:tcPr>
          <w:p w:rsidR="009A681B" w:rsidRPr="000840B3" w:rsidRDefault="009A681B" w:rsidP="008B4267">
            <w:pPr>
              <w:jc w:val="both"/>
              <w:rPr>
                <w:rFonts w:ascii="Times New Roman" w:eastAsia="Times New Roman" w:hAnsi="Times New Roman" w:cs="Times New Roman"/>
                <w:noProof/>
                <w:sz w:val="20"/>
                <w:szCs w:val="20"/>
              </w:rPr>
            </w:pPr>
          </w:p>
        </w:tc>
        <w:tc>
          <w:tcPr>
            <w:tcW w:w="1942" w:type="pct"/>
          </w:tcPr>
          <w:p w:rsidR="009A681B" w:rsidRPr="000840B3" w:rsidRDefault="009A681B" w:rsidP="008B4267">
            <w:pPr>
              <w:jc w:val="both"/>
              <w:rPr>
                <w:rFonts w:ascii="Times New Roman" w:eastAsia="Times New Roman" w:hAnsi="Times New Roman" w:cs="Times New Roman"/>
                <w:noProof/>
                <w:sz w:val="20"/>
                <w:szCs w:val="20"/>
              </w:rPr>
            </w:pPr>
          </w:p>
        </w:tc>
        <w:tc>
          <w:tcPr>
            <w:tcW w:w="621" w:type="pct"/>
          </w:tcPr>
          <w:p w:rsidR="009A681B" w:rsidRPr="000840B3" w:rsidRDefault="009A681B" w:rsidP="008B4267">
            <w:pPr>
              <w:jc w:val="both"/>
              <w:rPr>
                <w:rFonts w:ascii="Times New Roman" w:eastAsia="Times New Roman" w:hAnsi="Times New Roman" w:cs="Times New Roman"/>
                <w:noProof/>
                <w:sz w:val="20"/>
                <w:szCs w:val="20"/>
              </w:rPr>
            </w:pPr>
          </w:p>
        </w:tc>
        <w:tc>
          <w:tcPr>
            <w:tcW w:w="403" w:type="pct"/>
          </w:tcPr>
          <w:p w:rsidR="009A681B" w:rsidRPr="000840B3" w:rsidRDefault="009A681B" w:rsidP="008B4267">
            <w:pPr>
              <w:jc w:val="both"/>
              <w:rPr>
                <w:rFonts w:ascii="Times New Roman" w:eastAsia="Times New Roman" w:hAnsi="Times New Roman" w:cs="Times New Roman"/>
                <w:noProof/>
                <w:sz w:val="20"/>
                <w:szCs w:val="20"/>
              </w:rPr>
            </w:pPr>
          </w:p>
        </w:tc>
      </w:tr>
      <w:tr w:rsidR="009A681B" w:rsidRPr="000840B3" w:rsidTr="000840B3">
        <w:tc>
          <w:tcPr>
            <w:tcW w:w="2034" w:type="pct"/>
          </w:tcPr>
          <w:p w:rsidR="009A681B" w:rsidRPr="000840B3" w:rsidRDefault="00246AC8"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ersteds</w:t>
            </w:r>
          </w:p>
        </w:tc>
        <w:tc>
          <w:tcPr>
            <w:tcW w:w="1942" w:type="pct"/>
          </w:tcPr>
          <w:p w:rsidR="009A681B" w:rsidRPr="000840B3" w:rsidRDefault="00246AC8"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ampērs uz metru (A/m)</w:t>
            </w:r>
          </w:p>
        </w:tc>
        <w:tc>
          <w:tcPr>
            <w:tcW w:w="621" w:type="pct"/>
          </w:tcPr>
          <w:p w:rsidR="009A681B" w:rsidRPr="000840B3" w:rsidRDefault="00246AC8"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7,957 747</w:t>
            </w:r>
          </w:p>
        </w:tc>
        <w:tc>
          <w:tcPr>
            <w:tcW w:w="403" w:type="pct"/>
          </w:tcPr>
          <w:p w:rsidR="009A681B" w:rsidRPr="000840B3" w:rsidRDefault="00246AC8"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+ 01</w:t>
            </w:r>
          </w:p>
        </w:tc>
      </w:tr>
      <w:tr w:rsidR="00246AC8" w:rsidRPr="000840B3" w:rsidTr="000840B3">
        <w:tc>
          <w:tcPr>
            <w:tcW w:w="2034" w:type="pct"/>
          </w:tcPr>
          <w:p w:rsidR="00246AC8" w:rsidRPr="000840B3" w:rsidRDefault="00246AC8"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omcentimetrs</w:t>
            </w:r>
          </w:p>
        </w:tc>
        <w:tc>
          <w:tcPr>
            <w:tcW w:w="1942" w:type="pct"/>
          </w:tcPr>
          <w:p w:rsidR="00246AC8" w:rsidRPr="000840B3" w:rsidRDefault="00246AC8"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 xml:space="preserve">ommetrs (Ω </w:t>
            </w:r>
            <w:r w:rsidRPr="000840B3">
              <w:rPr>
                <w:rFonts w:ascii="Cambria Math" w:hAnsi="Cambria Math" w:cs="Cambria Math"/>
                <w:sz w:val="20"/>
                <w:szCs w:val="20"/>
              </w:rPr>
              <w:t>⋅</w:t>
            </w:r>
            <w:r w:rsidRPr="000840B3">
              <w:rPr>
                <w:rFonts w:ascii="Times New Roman" w:hAnsi="Times New Roman" w:cs="Times New Roman"/>
                <w:sz w:val="20"/>
                <w:szCs w:val="20"/>
              </w:rPr>
              <w:t xml:space="preserve"> m)</w:t>
            </w:r>
          </w:p>
        </w:tc>
        <w:tc>
          <w:tcPr>
            <w:tcW w:w="621" w:type="pct"/>
          </w:tcPr>
          <w:p w:rsidR="00246AC8" w:rsidRPr="000840B3" w:rsidRDefault="00246AC8"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1,000 000 *</w:t>
            </w:r>
          </w:p>
        </w:tc>
        <w:tc>
          <w:tcPr>
            <w:tcW w:w="403" w:type="pct"/>
          </w:tcPr>
          <w:p w:rsidR="00246AC8" w:rsidRPr="000840B3" w:rsidRDefault="00246AC8"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02</w:t>
            </w:r>
          </w:p>
        </w:tc>
      </w:tr>
      <w:tr w:rsidR="00246AC8" w:rsidRPr="000840B3" w:rsidTr="000840B3">
        <w:tc>
          <w:tcPr>
            <w:tcW w:w="2034" w:type="pct"/>
          </w:tcPr>
          <w:p w:rsidR="00246AC8" w:rsidRPr="000840B3" w:rsidRDefault="00246AC8"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oms reiz cirkularmils uz pēdu</w:t>
            </w:r>
          </w:p>
        </w:tc>
        <w:tc>
          <w:tcPr>
            <w:tcW w:w="1942" w:type="pct"/>
          </w:tcPr>
          <w:p w:rsidR="00246AC8" w:rsidRPr="000840B3" w:rsidRDefault="00246AC8" w:rsidP="008B4267">
            <w:pPr>
              <w:jc w:val="both"/>
              <w:rPr>
                <w:rFonts w:ascii="Times New Roman" w:hAnsi="Times New Roman" w:cs="Times New Roman"/>
                <w:sz w:val="20"/>
                <w:szCs w:val="20"/>
              </w:rPr>
            </w:pPr>
            <w:r w:rsidRPr="000840B3">
              <w:rPr>
                <w:rFonts w:ascii="Times New Roman" w:hAnsi="Times New Roman" w:cs="Times New Roman"/>
                <w:sz w:val="20"/>
                <w:szCs w:val="20"/>
              </w:rPr>
              <w:t>ommilimetri kvadrātā uz metru</w:t>
            </w:r>
          </w:p>
          <w:p w:rsidR="00246AC8" w:rsidRPr="000840B3" w:rsidRDefault="00246AC8"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 xml:space="preserve">(Ω </w:t>
            </w:r>
            <w:r w:rsidRPr="000840B3">
              <w:rPr>
                <w:rFonts w:ascii="Cambria Math" w:hAnsi="Cambria Math" w:cs="Cambria Math"/>
                <w:sz w:val="20"/>
                <w:szCs w:val="20"/>
              </w:rPr>
              <w:t>⋅</w:t>
            </w:r>
            <w:r w:rsidRPr="000840B3">
              <w:rPr>
                <w:rFonts w:ascii="Times New Roman" w:hAnsi="Times New Roman" w:cs="Times New Roman"/>
                <w:sz w:val="20"/>
                <w:szCs w:val="20"/>
              </w:rPr>
              <w:t xml:space="preserve"> mm</w:t>
            </w:r>
            <w:r w:rsidRPr="000840B3">
              <w:rPr>
                <w:rFonts w:ascii="Times New Roman" w:hAnsi="Times New Roman" w:cs="Times New Roman"/>
                <w:sz w:val="20"/>
                <w:szCs w:val="20"/>
                <w:vertAlign w:val="superscript"/>
              </w:rPr>
              <w:t>2</w:t>
            </w:r>
            <w:r w:rsidRPr="000840B3">
              <w:rPr>
                <w:rFonts w:ascii="Times New Roman" w:hAnsi="Times New Roman" w:cs="Times New Roman"/>
                <w:sz w:val="20"/>
                <w:szCs w:val="20"/>
              </w:rPr>
              <w:t>/m)</w:t>
            </w:r>
          </w:p>
        </w:tc>
        <w:tc>
          <w:tcPr>
            <w:tcW w:w="621" w:type="pct"/>
          </w:tcPr>
          <w:p w:rsidR="00246AC8" w:rsidRPr="000840B3" w:rsidRDefault="00246AC8"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1,662 426</w:t>
            </w:r>
          </w:p>
        </w:tc>
        <w:tc>
          <w:tcPr>
            <w:tcW w:w="403" w:type="pct"/>
          </w:tcPr>
          <w:p w:rsidR="00246AC8" w:rsidRPr="000840B3" w:rsidRDefault="00246AC8"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03</w:t>
            </w:r>
          </w:p>
        </w:tc>
      </w:tr>
      <w:tr w:rsidR="00246AC8" w:rsidRPr="000840B3" w:rsidTr="000840B3">
        <w:tc>
          <w:tcPr>
            <w:tcW w:w="2034" w:type="pct"/>
          </w:tcPr>
          <w:p w:rsidR="00246AC8" w:rsidRPr="000840B3" w:rsidRDefault="00246AC8"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unce</w:t>
            </w:r>
          </w:p>
        </w:tc>
        <w:tc>
          <w:tcPr>
            <w:tcW w:w="1942" w:type="pct"/>
          </w:tcPr>
          <w:p w:rsidR="00246AC8" w:rsidRPr="000840B3" w:rsidRDefault="00246AC8"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kilograms (kg)</w:t>
            </w:r>
          </w:p>
        </w:tc>
        <w:tc>
          <w:tcPr>
            <w:tcW w:w="621" w:type="pct"/>
          </w:tcPr>
          <w:p w:rsidR="00246AC8" w:rsidRPr="000840B3" w:rsidRDefault="00246AC8"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2,834 952</w:t>
            </w:r>
          </w:p>
        </w:tc>
        <w:tc>
          <w:tcPr>
            <w:tcW w:w="403" w:type="pct"/>
          </w:tcPr>
          <w:p w:rsidR="00246AC8" w:rsidRPr="000840B3" w:rsidRDefault="00246AC8"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02</w:t>
            </w:r>
          </w:p>
        </w:tc>
      </w:tr>
      <w:tr w:rsidR="00246AC8" w:rsidRPr="000840B3" w:rsidTr="000840B3">
        <w:tc>
          <w:tcPr>
            <w:tcW w:w="2034" w:type="pct"/>
          </w:tcPr>
          <w:p w:rsidR="00246AC8" w:rsidRPr="000840B3" w:rsidRDefault="00246AC8"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unce (Trojas vai aptiekas)</w:t>
            </w:r>
          </w:p>
        </w:tc>
        <w:tc>
          <w:tcPr>
            <w:tcW w:w="1942" w:type="pct"/>
          </w:tcPr>
          <w:p w:rsidR="00246AC8" w:rsidRPr="000840B3" w:rsidRDefault="00246AC8"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kilograms (kg)</w:t>
            </w:r>
          </w:p>
        </w:tc>
        <w:tc>
          <w:tcPr>
            <w:tcW w:w="621" w:type="pct"/>
          </w:tcPr>
          <w:p w:rsidR="00246AC8" w:rsidRPr="000840B3" w:rsidRDefault="00246AC8"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3,110 348</w:t>
            </w:r>
          </w:p>
        </w:tc>
        <w:tc>
          <w:tcPr>
            <w:tcW w:w="403" w:type="pct"/>
          </w:tcPr>
          <w:p w:rsidR="00246AC8" w:rsidRPr="000840B3" w:rsidRDefault="00246AC8"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02</w:t>
            </w:r>
          </w:p>
        </w:tc>
      </w:tr>
      <w:tr w:rsidR="00246AC8" w:rsidRPr="000840B3" w:rsidTr="000840B3">
        <w:tc>
          <w:tcPr>
            <w:tcW w:w="2034" w:type="pct"/>
          </w:tcPr>
          <w:p w:rsidR="00246AC8" w:rsidRPr="000840B3" w:rsidRDefault="00246AC8"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unce (Apvienotās Karalistes, šķidrumiem)</w:t>
            </w:r>
          </w:p>
        </w:tc>
        <w:tc>
          <w:tcPr>
            <w:tcW w:w="1942" w:type="pct"/>
          </w:tcPr>
          <w:p w:rsidR="00246AC8" w:rsidRPr="000840B3" w:rsidRDefault="00246AC8"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kubikmetrs (m</w:t>
            </w:r>
            <w:r w:rsidRPr="000840B3">
              <w:rPr>
                <w:rFonts w:ascii="Times New Roman" w:hAnsi="Times New Roman" w:cs="Times New Roman"/>
                <w:sz w:val="20"/>
                <w:szCs w:val="20"/>
                <w:vertAlign w:val="superscript"/>
              </w:rPr>
              <w:t>3</w:t>
            </w:r>
            <w:r w:rsidRPr="000840B3">
              <w:rPr>
                <w:rFonts w:ascii="Times New Roman" w:hAnsi="Times New Roman" w:cs="Times New Roman"/>
                <w:sz w:val="20"/>
                <w:szCs w:val="20"/>
              </w:rPr>
              <w:t>)</w:t>
            </w:r>
          </w:p>
        </w:tc>
        <w:tc>
          <w:tcPr>
            <w:tcW w:w="621" w:type="pct"/>
          </w:tcPr>
          <w:p w:rsidR="00246AC8" w:rsidRPr="000840B3" w:rsidRDefault="00246AC8"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2,841 307</w:t>
            </w:r>
          </w:p>
        </w:tc>
        <w:tc>
          <w:tcPr>
            <w:tcW w:w="403" w:type="pct"/>
          </w:tcPr>
          <w:p w:rsidR="00246AC8" w:rsidRPr="000840B3" w:rsidRDefault="00246AC8"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05</w:t>
            </w:r>
          </w:p>
        </w:tc>
      </w:tr>
      <w:tr w:rsidR="00246AC8" w:rsidRPr="000840B3" w:rsidTr="000840B3">
        <w:tc>
          <w:tcPr>
            <w:tcW w:w="2034" w:type="pct"/>
          </w:tcPr>
          <w:p w:rsidR="00246AC8" w:rsidRPr="000840B3" w:rsidRDefault="00246AC8"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unce (ASV, šķidrumiem)</w:t>
            </w:r>
          </w:p>
        </w:tc>
        <w:tc>
          <w:tcPr>
            <w:tcW w:w="1942" w:type="pct"/>
          </w:tcPr>
          <w:p w:rsidR="00246AC8" w:rsidRPr="000840B3" w:rsidRDefault="00246AC8"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kubikmetrs (m</w:t>
            </w:r>
            <w:r w:rsidRPr="000840B3">
              <w:rPr>
                <w:rFonts w:ascii="Times New Roman" w:hAnsi="Times New Roman" w:cs="Times New Roman"/>
                <w:sz w:val="20"/>
                <w:szCs w:val="20"/>
                <w:vertAlign w:val="superscript"/>
              </w:rPr>
              <w:t>3</w:t>
            </w:r>
            <w:r w:rsidRPr="000840B3">
              <w:rPr>
                <w:rFonts w:ascii="Times New Roman" w:hAnsi="Times New Roman" w:cs="Times New Roman"/>
                <w:sz w:val="20"/>
                <w:szCs w:val="20"/>
              </w:rPr>
              <w:t>)</w:t>
            </w:r>
          </w:p>
        </w:tc>
        <w:tc>
          <w:tcPr>
            <w:tcW w:w="621" w:type="pct"/>
          </w:tcPr>
          <w:p w:rsidR="00246AC8" w:rsidRPr="000840B3" w:rsidRDefault="00246AC8"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2,957 353</w:t>
            </w:r>
          </w:p>
        </w:tc>
        <w:tc>
          <w:tcPr>
            <w:tcW w:w="403" w:type="pct"/>
          </w:tcPr>
          <w:p w:rsidR="00246AC8" w:rsidRPr="000840B3" w:rsidRDefault="00246AC8"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05</w:t>
            </w:r>
          </w:p>
        </w:tc>
      </w:tr>
      <w:tr w:rsidR="00246AC8" w:rsidRPr="000840B3" w:rsidTr="000840B3">
        <w:tc>
          <w:tcPr>
            <w:tcW w:w="2034" w:type="pct"/>
          </w:tcPr>
          <w:p w:rsidR="00246AC8" w:rsidRPr="000840B3" w:rsidRDefault="00246AC8"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unces spēks</w:t>
            </w:r>
          </w:p>
        </w:tc>
        <w:tc>
          <w:tcPr>
            <w:tcW w:w="1942" w:type="pct"/>
          </w:tcPr>
          <w:p w:rsidR="00246AC8" w:rsidRPr="000840B3" w:rsidRDefault="00246AC8"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ņūtons (N)</w:t>
            </w:r>
          </w:p>
        </w:tc>
        <w:tc>
          <w:tcPr>
            <w:tcW w:w="621" w:type="pct"/>
          </w:tcPr>
          <w:p w:rsidR="00246AC8" w:rsidRPr="000840B3" w:rsidRDefault="00246AC8"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2,780 139</w:t>
            </w:r>
          </w:p>
        </w:tc>
        <w:tc>
          <w:tcPr>
            <w:tcW w:w="403" w:type="pct"/>
          </w:tcPr>
          <w:p w:rsidR="00246AC8" w:rsidRPr="000840B3" w:rsidRDefault="00246AC8"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01</w:t>
            </w:r>
          </w:p>
        </w:tc>
      </w:tr>
      <w:tr w:rsidR="00246AC8" w:rsidRPr="000840B3" w:rsidTr="000840B3">
        <w:tc>
          <w:tcPr>
            <w:tcW w:w="2034" w:type="pct"/>
          </w:tcPr>
          <w:p w:rsidR="00246AC8" w:rsidRPr="000840B3" w:rsidRDefault="00246AC8"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 xml:space="preserve">ozf </w:t>
            </w:r>
            <w:r w:rsidRPr="000840B3">
              <w:rPr>
                <w:rFonts w:ascii="Cambria Math" w:hAnsi="Cambria Math" w:cs="Cambria Math"/>
                <w:sz w:val="20"/>
                <w:szCs w:val="20"/>
              </w:rPr>
              <w:t>⋅</w:t>
            </w:r>
            <w:r w:rsidRPr="000840B3">
              <w:rPr>
                <w:rFonts w:ascii="Times New Roman" w:hAnsi="Times New Roman" w:cs="Times New Roman"/>
                <w:sz w:val="20"/>
                <w:szCs w:val="20"/>
              </w:rPr>
              <w:t xml:space="preserve"> in</w:t>
            </w:r>
          </w:p>
        </w:tc>
        <w:tc>
          <w:tcPr>
            <w:tcW w:w="1942" w:type="pct"/>
          </w:tcPr>
          <w:p w:rsidR="00246AC8" w:rsidRPr="000840B3" w:rsidRDefault="00246AC8"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 xml:space="preserve">ņūtonmetrs (N </w:t>
            </w:r>
            <w:r w:rsidRPr="000840B3">
              <w:rPr>
                <w:rFonts w:ascii="Cambria Math" w:hAnsi="Cambria Math" w:cs="Cambria Math"/>
                <w:sz w:val="20"/>
                <w:szCs w:val="20"/>
              </w:rPr>
              <w:t>⋅</w:t>
            </w:r>
            <w:r w:rsidRPr="000840B3">
              <w:rPr>
                <w:rFonts w:ascii="Times New Roman" w:hAnsi="Times New Roman" w:cs="Times New Roman"/>
                <w:sz w:val="20"/>
                <w:szCs w:val="20"/>
              </w:rPr>
              <w:t xml:space="preserve"> m)</w:t>
            </w:r>
          </w:p>
        </w:tc>
        <w:tc>
          <w:tcPr>
            <w:tcW w:w="621" w:type="pct"/>
          </w:tcPr>
          <w:p w:rsidR="00246AC8" w:rsidRPr="000840B3" w:rsidRDefault="00246AC8"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7,061 552</w:t>
            </w:r>
          </w:p>
        </w:tc>
        <w:tc>
          <w:tcPr>
            <w:tcW w:w="403" w:type="pct"/>
          </w:tcPr>
          <w:p w:rsidR="00246AC8" w:rsidRPr="000840B3" w:rsidRDefault="00246AC8"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03</w:t>
            </w:r>
          </w:p>
        </w:tc>
      </w:tr>
      <w:tr w:rsidR="00246AC8" w:rsidRPr="000840B3" w:rsidTr="000840B3">
        <w:tc>
          <w:tcPr>
            <w:tcW w:w="2034" w:type="pct"/>
          </w:tcPr>
          <w:p w:rsidR="00246AC8" w:rsidRPr="000840B3" w:rsidRDefault="00246AC8"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oz/gal (Apvienotās Karalistes, šķidrumiem)</w:t>
            </w:r>
          </w:p>
        </w:tc>
        <w:tc>
          <w:tcPr>
            <w:tcW w:w="1942" w:type="pct"/>
          </w:tcPr>
          <w:p w:rsidR="00246AC8" w:rsidRPr="000840B3" w:rsidRDefault="00246AC8"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kilogrami uz kubikmetru (kg/m</w:t>
            </w:r>
            <w:r w:rsidRPr="000840B3">
              <w:rPr>
                <w:rFonts w:ascii="Times New Roman" w:hAnsi="Times New Roman" w:cs="Times New Roman"/>
                <w:sz w:val="20"/>
                <w:szCs w:val="20"/>
                <w:vertAlign w:val="superscript"/>
              </w:rPr>
              <w:t>3</w:t>
            </w:r>
            <w:r w:rsidRPr="000840B3">
              <w:rPr>
                <w:rFonts w:ascii="Times New Roman" w:hAnsi="Times New Roman" w:cs="Times New Roman"/>
                <w:sz w:val="20"/>
                <w:szCs w:val="20"/>
              </w:rPr>
              <w:t>)</w:t>
            </w:r>
          </w:p>
        </w:tc>
        <w:tc>
          <w:tcPr>
            <w:tcW w:w="621" w:type="pct"/>
          </w:tcPr>
          <w:p w:rsidR="00246AC8" w:rsidRPr="000840B3" w:rsidRDefault="00246AC8"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6,236 021</w:t>
            </w:r>
          </w:p>
        </w:tc>
        <w:tc>
          <w:tcPr>
            <w:tcW w:w="403" w:type="pct"/>
          </w:tcPr>
          <w:p w:rsidR="00246AC8" w:rsidRPr="000840B3" w:rsidRDefault="00246AC8"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+ 00</w:t>
            </w:r>
          </w:p>
        </w:tc>
      </w:tr>
      <w:tr w:rsidR="00246AC8" w:rsidRPr="000840B3" w:rsidTr="000840B3">
        <w:tc>
          <w:tcPr>
            <w:tcW w:w="2034" w:type="pct"/>
          </w:tcPr>
          <w:p w:rsidR="00246AC8" w:rsidRPr="000840B3" w:rsidRDefault="00246AC8"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oz/gal (Apvienotās Karalistes, šķidrumiem)</w:t>
            </w:r>
          </w:p>
        </w:tc>
        <w:tc>
          <w:tcPr>
            <w:tcW w:w="1942" w:type="pct"/>
          </w:tcPr>
          <w:p w:rsidR="00246AC8" w:rsidRPr="000840B3" w:rsidRDefault="00246AC8"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kilogrami uz kubikmetru (kg/m</w:t>
            </w:r>
            <w:r w:rsidRPr="000840B3">
              <w:rPr>
                <w:rFonts w:ascii="Times New Roman" w:hAnsi="Times New Roman" w:cs="Times New Roman"/>
                <w:sz w:val="20"/>
                <w:szCs w:val="20"/>
                <w:vertAlign w:val="superscript"/>
              </w:rPr>
              <w:t>3</w:t>
            </w:r>
            <w:r w:rsidRPr="000840B3">
              <w:rPr>
                <w:rFonts w:ascii="Times New Roman" w:hAnsi="Times New Roman" w:cs="Times New Roman"/>
                <w:sz w:val="20"/>
                <w:szCs w:val="20"/>
              </w:rPr>
              <w:t>)</w:t>
            </w:r>
          </w:p>
        </w:tc>
        <w:tc>
          <w:tcPr>
            <w:tcW w:w="621" w:type="pct"/>
          </w:tcPr>
          <w:p w:rsidR="00246AC8" w:rsidRPr="000840B3" w:rsidRDefault="00246AC8"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7,489 152</w:t>
            </w:r>
          </w:p>
        </w:tc>
        <w:tc>
          <w:tcPr>
            <w:tcW w:w="403" w:type="pct"/>
          </w:tcPr>
          <w:p w:rsidR="00246AC8" w:rsidRPr="000840B3" w:rsidRDefault="00246AC8"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+ 00</w:t>
            </w:r>
          </w:p>
        </w:tc>
      </w:tr>
      <w:tr w:rsidR="00246AC8" w:rsidRPr="000840B3" w:rsidTr="000840B3">
        <w:tc>
          <w:tcPr>
            <w:tcW w:w="2034" w:type="pct"/>
          </w:tcPr>
          <w:p w:rsidR="00246AC8" w:rsidRPr="000840B3" w:rsidRDefault="00246AC8"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oz/in</w:t>
            </w:r>
            <w:r w:rsidRPr="000840B3">
              <w:rPr>
                <w:rFonts w:ascii="Times New Roman" w:hAnsi="Times New Roman" w:cs="Times New Roman"/>
                <w:sz w:val="20"/>
                <w:szCs w:val="20"/>
                <w:vertAlign w:val="superscript"/>
              </w:rPr>
              <w:t>2</w:t>
            </w:r>
          </w:p>
        </w:tc>
        <w:tc>
          <w:tcPr>
            <w:tcW w:w="1942" w:type="pct"/>
          </w:tcPr>
          <w:p w:rsidR="00246AC8" w:rsidRPr="000840B3" w:rsidRDefault="00246AC8"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kilogrami uz kubikmetru (kg/m</w:t>
            </w:r>
            <w:r w:rsidRPr="000840B3">
              <w:rPr>
                <w:rFonts w:ascii="Times New Roman" w:hAnsi="Times New Roman" w:cs="Times New Roman"/>
                <w:sz w:val="20"/>
                <w:szCs w:val="20"/>
                <w:vertAlign w:val="superscript"/>
              </w:rPr>
              <w:t>3</w:t>
            </w:r>
            <w:r w:rsidRPr="000840B3">
              <w:rPr>
                <w:rFonts w:ascii="Times New Roman" w:hAnsi="Times New Roman" w:cs="Times New Roman"/>
                <w:sz w:val="20"/>
                <w:szCs w:val="20"/>
              </w:rPr>
              <w:t>)</w:t>
            </w:r>
          </w:p>
        </w:tc>
        <w:tc>
          <w:tcPr>
            <w:tcW w:w="621" w:type="pct"/>
          </w:tcPr>
          <w:p w:rsidR="00246AC8" w:rsidRPr="000840B3" w:rsidRDefault="00246AC8"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1,729 994</w:t>
            </w:r>
          </w:p>
        </w:tc>
        <w:tc>
          <w:tcPr>
            <w:tcW w:w="403" w:type="pct"/>
          </w:tcPr>
          <w:p w:rsidR="00246AC8" w:rsidRPr="000840B3" w:rsidRDefault="00246AC8"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+ 03</w:t>
            </w:r>
          </w:p>
        </w:tc>
      </w:tr>
      <w:tr w:rsidR="00246AC8" w:rsidRPr="000840B3" w:rsidTr="000840B3">
        <w:tc>
          <w:tcPr>
            <w:tcW w:w="2034" w:type="pct"/>
          </w:tcPr>
          <w:p w:rsidR="00246AC8" w:rsidRPr="000840B3" w:rsidRDefault="00246AC8"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oz/ft</w:t>
            </w:r>
            <w:r w:rsidRPr="000840B3">
              <w:rPr>
                <w:rFonts w:ascii="Times New Roman" w:hAnsi="Times New Roman" w:cs="Times New Roman"/>
                <w:sz w:val="20"/>
                <w:szCs w:val="20"/>
                <w:vertAlign w:val="superscript"/>
              </w:rPr>
              <w:t>2</w:t>
            </w:r>
          </w:p>
        </w:tc>
        <w:tc>
          <w:tcPr>
            <w:tcW w:w="1942" w:type="pct"/>
          </w:tcPr>
          <w:p w:rsidR="00246AC8" w:rsidRPr="000840B3" w:rsidRDefault="00246AC8"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kilogrami uz kvadrātmetru (kg/m</w:t>
            </w:r>
            <w:r w:rsidRPr="000840B3">
              <w:rPr>
                <w:rFonts w:ascii="Times New Roman" w:hAnsi="Times New Roman" w:cs="Times New Roman"/>
                <w:sz w:val="20"/>
                <w:szCs w:val="20"/>
                <w:vertAlign w:val="superscript"/>
              </w:rPr>
              <w:t>2</w:t>
            </w:r>
            <w:r w:rsidRPr="000840B3">
              <w:rPr>
                <w:rFonts w:ascii="Times New Roman" w:hAnsi="Times New Roman" w:cs="Times New Roman"/>
                <w:sz w:val="20"/>
                <w:szCs w:val="20"/>
              </w:rPr>
              <w:t>)</w:t>
            </w:r>
          </w:p>
        </w:tc>
        <w:tc>
          <w:tcPr>
            <w:tcW w:w="621" w:type="pct"/>
          </w:tcPr>
          <w:p w:rsidR="00246AC8" w:rsidRPr="000840B3" w:rsidRDefault="00246AC8"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3,051 517</w:t>
            </w:r>
          </w:p>
        </w:tc>
        <w:tc>
          <w:tcPr>
            <w:tcW w:w="403" w:type="pct"/>
          </w:tcPr>
          <w:p w:rsidR="00246AC8" w:rsidRPr="000840B3" w:rsidRDefault="00246AC8"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01</w:t>
            </w:r>
          </w:p>
        </w:tc>
      </w:tr>
      <w:tr w:rsidR="00246AC8" w:rsidRPr="000840B3" w:rsidTr="000840B3">
        <w:tc>
          <w:tcPr>
            <w:tcW w:w="2034" w:type="pct"/>
          </w:tcPr>
          <w:p w:rsidR="00246AC8" w:rsidRPr="000840B3" w:rsidRDefault="00246AC8"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oz/yd</w:t>
            </w:r>
            <w:r w:rsidRPr="000840B3">
              <w:rPr>
                <w:rFonts w:ascii="Times New Roman" w:hAnsi="Times New Roman" w:cs="Times New Roman"/>
                <w:sz w:val="20"/>
                <w:szCs w:val="20"/>
                <w:vertAlign w:val="superscript"/>
              </w:rPr>
              <w:t>2</w:t>
            </w:r>
          </w:p>
        </w:tc>
        <w:tc>
          <w:tcPr>
            <w:tcW w:w="1942" w:type="pct"/>
          </w:tcPr>
          <w:p w:rsidR="00246AC8" w:rsidRPr="000840B3" w:rsidRDefault="00246AC8"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kilogrami uz kvadrātmetru (kg/m</w:t>
            </w:r>
            <w:r w:rsidRPr="000840B3">
              <w:rPr>
                <w:rFonts w:ascii="Times New Roman" w:hAnsi="Times New Roman" w:cs="Times New Roman"/>
                <w:sz w:val="20"/>
                <w:szCs w:val="20"/>
                <w:vertAlign w:val="superscript"/>
              </w:rPr>
              <w:t>2</w:t>
            </w:r>
            <w:r w:rsidRPr="000840B3">
              <w:rPr>
                <w:rFonts w:ascii="Times New Roman" w:hAnsi="Times New Roman" w:cs="Times New Roman"/>
                <w:sz w:val="20"/>
                <w:szCs w:val="20"/>
              </w:rPr>
              <w:t>)</w:t>
            </w:r>
          </w:p>
        </w:tc>
        <w:tc>
          <w:tcPr>
            <w:tcW w:w="621" w:type="pct"/>
          </w:tcPr>
          <w:p w:rsidR="00246AC8" w:rsidRPr="000840B3" w:rsidRDefault="00246AC8"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3,390 575</w:t>
            </w:r>
          </w:p>
        </w:tc>
        <w:tc>
          <w:tcPr>
            <w:tcW w:w="403" w:type="pct"/>
          </w:tcPr>
          <w:p w:rsidR="00246AC8" w:rsidRPr="000840B3" w:rsidRDefault="00246AC8"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02</w:t>
            </w:r>
          </w:p>
        </w:tc>
      </w:tr>
      <w:tr w:rsidR="00246AC8" w:rsidRPr="000840B3" w:rsidTr="000840B3">
        <w:tc>
          <w:tcPr>
            <w:tcW w:w="2034" w:type="pct"/>
          </w:tcPr>
          <w:p w:rsidR="00246AC8" w:rsidRPr="000840B3" w:rsidRDefault="00246AC8" w:rsidP="008B4267">
            <w:pPr>
              <w:jc w:val="both"/>
              <w:rPr>
                <w:rFonts w:ascii="Times New Roman" w:eastAsia="Times New Roman" w:hAnsi="Times New Roman" w:cs="Times New Roman"/>
                <w:noProof/>
                <w:sz w:val="20"/>
                <w:szCs w:val="20"/>
              </w:rPr>
            </w:pPr>
          </w:p>
        </w:tc>
        <w:tc>
          <w:tcPr>
            <w:tcW w:w="1942" w:type="pct"/>
          </w:tcPr>
          <w:p w:rsidR="00246AC8" w:rsidRPr="000840B3" w:rsidRDefault="00246AC8" w:rsidP="008B4267">
            <w:pPr>
              <w:jc w:val="both"/>
              <w:rPr>
                <w:rFonts w:ascii="Times New Roman" w:eastAsia="Times New Roman" w:hAnsi="Times New Roman" w:cs="Times New Roman"/>
                <w:noProof/>
                <w:sz w:val="20"/>
                <w:szCs w:val="20"/>
              </w:rPr>
            </w:pPr>
          </w:p>
        </w:tc>
        <w:tc>
          <w:tcPr>
            <w:tcW w:w="621" w:type="pct"/>
          </w:tcPr>
          <w:p w:rsidR="00246AC8" w:rsidRPr="000840B3" w:rsidRDefault="00246AC8" w:rsidP="008B4267">
            <w:pPr>
              <w:jc w:val="both"/>
              <w:rPr>
                <w:rFonts w:ascii="Times New Roman" w:eastAsia="Times New Roman" w:hAnsi="Times New Roman" w:cs="Times New Roman"/>
                <w:noProof/>
                <w:sz w:val="20"/>
                <w:szCs w:val="20"/>
              </w:rPr>
            </w:pPr>
          </w:p>
        </w:tc>
        <w:tc>
          <w:tcPr>
            <w:tcW w:w="403" w:type="pct"/>
          </w:tcPr>
          <w:p w:rsidR="00246AC8" w:rsidRPr="000840B3" w:rsidRDefault="00246AC8" w:rsidP="008B4267">
            <w:pPr>
              <w:jc w:val="both"/>
              <w:rPr>
                <w:rFonts w:ascii="Times New Roman" w:eastAsia="Times New Roman" w:hAnsi="Times New Roman" w:cs="Times New Roman"/>
                <w:noProof/>
                <w:sz w:val="20"/>
                <w:szCs w:val="20"/>
              </w:rPr>
            </w:pPr>
          </w:p>
        </w:tc>
      </w:tr>
      <w:tr w:rsidR="00246AC8" w:rsidRPr="000840B3" w:rsidTr="000840B3">
        <w:tc>
          <w:tcPr>
            <w:tcW w:w="2034" w:type="pct"/>
          </w:tcPr>
          <w:p w:rsidR="00246AC8" w:rsidRPr="000840B3" w:rsidRDefault="001A6B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parseks</w:t>
            </w:r>
          </w:p>
        </w:tc>
        <w:tc>
          <w:tcPr>
            <w:tcW w:w="1942" w:type="pct"/>
          </w:tcPr>
          <w:p w:rsidR="00246AC8" w:rsidRPr="000840B3" w:rsidRDefault="001A6B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metrs (m)</w:t>
            </w:r>
          </w:p>
        </w:tc>
        <w:tc>
          <w:tcPr>
            <w:tcW w:w="621" w:type="pct"/>
          </w:tcPr>
          <w:p w:rsidR="00246AC8" w:rsidRPr="000840B3" w:rsidRDefault="001A6B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3,085 678</w:t>
            </w:r>
          </w:p>
        </w:tc>
        <w:tc>
          <w:tcPr>
            <w:tcW w:w="403" w:type="pct"/>
          </w:tcPr>
          <w:p w:rsidR="00246AC8" w:rsidRPr="000840B3" w:rsidRDefault="00246AC8"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+ 16</w:t>
            </w:r>
          </w:p>
        </w:tc>
      </w:tr>
      <w:tr w:rsidR="00246AC8" w:rsidRPr="000840B3" w:rsidTr="000840B3">
        <w:tc>
          <w:tcPr>
            <w:tcW w:w="2034" w:type="pct"/>
          </w:tcPr>
          <w:p w:rsidR="00246AC8" w:rsidRPr="000840B3" w:rsidRDefault="001A6B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1/20 unces</w:t>
            </w:r>
          </w:p>
        </w:tc>
        <w:tc>
          <w:tcPr>
            <w:tcW w:w="1942" w:type="pct"/>
          </w:tcPr>
          <w:p w:rsidR="00246AC8" w:rsidRPr="000840B3" w:rsidRDefault="001A6B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kilograms (kg)</w:t>
            </w:r>
          </w:p>
        </w:tc>
        <w:tc>
          <w:tcPr>
            <w:tcW w:w="621" w:type="pct"/>
          </w:tcPr>
          <w:p w:rsidR="00246AC8" w:rsidRPr="000840B3" w:rsidRDefault="001A6B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1,555 174</w:t>
            </w:r>
          </w:p>
        </w:tc>
        <w:tc>
          <w:tcPr>
            <w:tcW w:w="403" w:type="pct"/>
          </w:tcPr>
          <w:p w:rsidR="00246AC8" w:rsidRPr="000840B3" w:rsidRDefault="00246AC8"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03</w:t>
            </w:r>
          </w:p>
        </w:tc>
      </w:tr>
      <w:tr w:rsidR="00246AC8" w:rsidRPr="000840B3" w:rsidTr="000840B3">
        <w:tc>
          <w:tcPr>
            <w:tcW w:w="2034" w:type="pct"/>
          </w:tcPr>
          <w:p w:rsidR="00246AC8" w:rsidRPr="000840B3" w:rsidRDefault="001A6B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perms (0°C)</w:t>
            </w:r>
          </w:p>
        </w:tc>
        <w:tc>
          <w:tcPr>
            <w:tcW w:w="1942" w:type="pct"/>
          </w:tcPr>
          <w:p w:rsidR="00246AC8" w:rsidRPr="000840B3" w:rsidRDefault="001A6B53" w:rsidP="008B4267">
            <w:pPr>
              <w:jc w:val="both"/>
              <w:rPr>
                <w:rFonts w:ascii="Times New Roman" w:hAnsi="Times New Roman" w:cs="Times New Roman"/>
                <w:sz w:val="20"/>
                <w:szCs w:val="20"/>
              </w:rPr>
            </w:pPr>
            <w:r w:rsidRPr="000840B3">
              <w:rPr>
                <w:rFonts w:ascii="Times New Roman" w:hAnsi="Times New Roman" w:cs="Times New Roman"/>
                <w:sz w:val="20"/>
                <w:szCs w:val="20"/>
              </w:rPr>
              <w:t>kilogrami uz paskālsekundes kvadrātmetru</w:t>
            </w:r>
          </w:p>
          <w:p w:rsidR="001A6B53" w:rsidRPr="000840B3" w:rsidRDefault="001A6B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 xml:space="preserve">(kg/Pa </w:t>
            </w:r>
            <w:r w:rsidRPr="000840B3">
              <w:rPr>
                <w:rFonts w:ascii="Cambria Math" w:hAnsi="Cambria Math" w:cs="Cambria Math"/>
                <w:sz w:val="20"/>
                <w:szCs w:val="20"/>
              </w:rPr>
              <w:t>⋅</w:t>
            </w:r>
            <w:r w:rsidRPr="000840B3">
              <w:rPr>
                <w:rFonts w:ascii="Times New Roman" w:hAnsi="Times New Roman" w:cs="Times New Roman"/>
                <w:sz w:val="20"/>
                <w:szCs w:val="20"/>
              </w:rPr>
              <w:t xml:space="preserve"> s </w:t>
            </w:r>
            <w:r w:rsidRPr="000840B3">
              <w:rPr>
                <w:rFonts w:ascii="Cambria Math" w:hAnsi="Cambria Math" w:cs="Cambria Math"/>
                <w:sz w:val="20"/>
                <w:szCs w:val="20"/>
              </w:rPr>
              <w:t>⋅</w:t>
            </w:r>
            <w:r w:rsidRPr="000840B3">
              <w:rPr>
                <w:rFonts w:ascii="Times New Roman" w:hAnsi="Times New Roman" w:cs="Times New Roman"/>
                <w:sz w:val="20"/>
                <w:szCs w:val="20"/>
              </w:rPr>
              <w:t xml:space="preserve"> m</w:t>
            </w:r>
            <w:r w:rsidRPr="000840B3">
              <w:rPr>
                <w:rFonts w:ascii="Times New Roman" w:hAnsi="Times New Roman" w:cs="Times New Roman"/>
                <w:sz w:val="20"/>
                <w:szCs w:val="20"/>
                <w:vertAlign w:val="superscript"/>
              </w:rPr>
              <w:t>2</w:t>
            </w:r>
            <w:r w:rsidRPr="000840B3">
              <w:rPr>
                <w:rFonts w:ascii="Times New Roman" w:hAnsi="Times New Roman" w:cs="Times New Roman"/>
                <w:sz w:val="20"/>
                <w:szCs w:val="20"/>
              </w:rPr>
              <w:t>)</w:t>
            </w:r>
          </w:p>
        </w:tc>
        <w:tc>
          <w:tcPr>
            <w:tcW w:w="621" w:type="pct"/>
          </w:tcPr>
          <w:p w:rsidR="00246AC8" w:rsidRPr="000840B3" w:rsidRDefault="001A6B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5,721 35</w:t>
            </w:r>
          </w:p>
        </w:tc>
        <w:tc>
          <w:tcPr>
            <w:tcW w:w="403" w:type="pct"/>
          </w:tcPr>
          <w:p w:rsidR="00246AC8" w:rsidRPr="000840B3" w:rsidRDefault="00246AC8"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11</w:t>
            </w:r>
          </w:p>
        </w:tc>
      </w:tr>
      <w:tr w:rsidR="00246AC8" w:rsidRPr="000840B3" w:rsidTr="000840B3">
        <w:tc>
          <w:tcPr>
            <w:tcW w:w="2034" w:type="pct"/>
          </w:tcPr>
          <w:p w:rsidR="00246AC8" w:rsidRPr="000840B3" w:rsidRDefault="001A6B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perms (23°C)</w:t>
            </w:r>
          </w:p>
        </w:tc>
        <w:tc>
          <w:tcPr>
            <w:tcW w:w="1942" w:type="pct"/>
          </w:tcPr>
          <w:p w:rsidR="00246AC8" w:rsidRPr="000840B3" w:rsidRDefault="001A6B53" w:rsidP="008B4267">
            <w:pPr>
              <w:jc w:val="both"/>
              <w:rPr>
                <w:rFonts w:ascii="Times New Roman" w:hAnsi="Times New Roman" w:cs="Times New Roman"/>
                <w:sz w:val="20"/>
                <w:szCs w:val="20"/>
              </w:rPr>
            </w:pPr>
            <w:r w:rsidRPr="000840B3">
              <w:rPr>
                <w:rFonts w:ascii="Times New Roman" w:hAnsi="Times New Roman" w:cs="Times New Roman"/>
                <w:sz w:val="20"/>
                <w:szCs w:val="20"/>
              </w:rPr>
              <w:t>kilogrami uz paskālsekundes kvadrātmetru</w:t>
            </w:r>
          </w:p>
          <w:p w:rsidR="001A6B53" w:rsidRPr="000840B3" w:rsidRDefault="001A6B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 xml:space="preserve">(kg/Pa </w:t>
            </w:r>
            <w:r w:rsidRPr="000840B3">
              <w:rPr>
                <w:rFonts w:ascii="Cambria Math" w:hAnsi="Cambria Math" w:cs="Cambria Math"/>
                <w:sz w:val="20"/>
                <w:szCs w:val="20"/>
              </w:rPr>
              <w:t>⋅</w:t>
            </w:r>
            <w:r w:rsidRPr="000840B3">
              <w:rPr>
                <w:rFonts w:ascii="Times New Roman" w:hAnsi="Times New Roman" w:cs="Times New Roman"/>
                <w:sz w:val="20"/>
                <w:szCs w:val="20"/>
              </w:rPr>
              <w:t xml:space="preserve"> s </w:t>
            </w:r>
            <w:r w:rsidRPr="000840B3">
              <w:rPr>
                <w:rFonts w:ascii="Cambria Math" w:hAnsi="Cambria Math" w:cs="Cambria Math"/>
                <w:sz w:val="20"/>
                <w:szCs w:val="20"/>
              </w:rPr>
              <w:t>⋅</w:t>
            </w:r>
            <w:r w:rsidRPr="000840B3">
              <w:rPr>
                <w:rFonts w:ascii="Times New Roman" w:hAnsi="Times New Roman" w:cs="Times New Roman"/>
                <w:sz w:val="20"/>
                <w:szCs w:val="20"/>
              </w:rPr>
              <w:t xml:space="preserve"> m</w:t>
            </w:r>
            <w:r w:rsidRPr="000840B3">
              <w:rPr>
                <w:rFonts w:ascii="Times New Roman" w:hAnsi="Times New Roman" w:cs="Times New Roman"/>
                <w:sz w:val="20"/>
                <w:szCs w:val="20"/>
                <w:vertAlign w:val="superscript"/>
              </w:rPr>
              <w:t>2</w:t>
            </w:r>
            <w:r w:rsidRPr="000840B3">
              <w:rPr>
                <w:rFonts w:ascii="Times New Roman" w:hAnsi="Times New Roman" w:cs="Times New Roman"/>
                <w:sz w:val="20"/>
                <w:szCs w:val="20"/>
              </w:rPr>
              <w:t>)</w:t>
            </w:r>
          </w:p>
        </w:tc>
        <w:tc>
          <w:tcPr>
            <w:tcW w:w="621" w:type="pct"/>
          </w:tcPr>
          <w:p w:rsidR="00246AC8" w:rsidRPr="000840B3" w:rsidRDefault="001A6B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5,745 25</w:t>
            </w:r>
          </w:p>
        </w:tc>
        <w:tc>
          <w:tcPr>
            <w:tcW w:w="403" w:type="pct"/>
          </w:tcPr>
          <w:p w:rsidR="00246AC8" w:rsidRPr="000840B3" w:rsidRDefault="00246AC8"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11</w:t>
            </w:r>
          </w:p>
        </w:tc>
      </w:tr>
      <w:tr w:rsidR="00246AC8" w:rsidRPr="000840B3" w:rsidTr="000840B3">
        <w:tc>
          <w:tcPr>
            <w:tcW w:w="2034" w:type="pct"/>
          </w:tcPr>
          <w:p w:rsidR="00246AC8" w:rsidRPr="000840B3" w:rsidRDefault="001A6B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 xml:space="preserve">perms </w:t>
            </w:r>
            <w:r w:rsidRPr="000840B3">
              <w:rPr>
                <w:rFonts w:ascii="Cambria Math" w:hAnsi="Cambria Math" w:cs="Cambria Math"/>
                <w:sz w:val="20"/>
                <w:szCs w:val="20"/>
              </w:rPr>
              <w:t>⋅</w:t>
            </w:r>
            <w:r w:rsidRPr="000840B3">
              <w:rPr>
                <w:rFonts w:ascii="Times New Roman" w:hAnsi="Times New Roman" w:cs="Times New Roman"/>
                <w:sz w:val="20"/>
                <w:szCs w:val="20"/>
              </w:rPr>
              <w:t xml:space="preserve"> in (0°C)</w:t>
            </w:r>
          </w:p>
        </w:tc>
        <w:tc>
          <w:tcPr>
            <w:tcW w:w="1942" w:type="pct"/>
          </w:tcPr>
          <w:p w:rsidR="00246AC8" w:rsidRPr="000840B3" w:rsidRDefault="001A6B53" w:rsidP="008B4267">
            <w:pPr>
              <w:jc w:val="both"/>
              <w:rPr>
                <w:rFonts w:ascii="Times New Roman" w:hAnsi="Times New Roman" w:cs="Times New Roman"/>
                <w:sz w:val="20"/>
                <w:szCs w:val="20"/>
              </w:rPr>
            </w:pPr>
            <w:r w:rsidRPr="000840B3">
              <w:rPr>
                <w:rFonts w:ascii="Times New Roman" w:hAnsi="Times New Roman" w:cs="Times New Roman"/>
                <w:sz w:val="20"/>
                <w:szCs w:val="20"/>
              </w:rPr>
              <w:t>kilogrami uz paskālsekundes kvadrātmetru</w:t>
            </w:r>
          </w:p>
          <w:p w:rsidR="001A6B53" w:rsidRPr="000840B3" w:rsidRDefault="001A6B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 xml:space="preserve">(kg/Pa </w:t>
            </w:r>
            <w:r w:rsidRPr="000840B3">
              <w:rPr>
                <w:rFonts w:ascii="Cambria Math" w:hAnsi="Cambria Math" w:cs="Cambria Math"/>
                <w:sz w:val="20"/>
                <w:szCs w:val="20"/>
              </w:rPr>
              <w:t>⋅</w:t>
            </w:r>
            <w:r w:rsidRPr="000840B3">
              <w:rPr>
                <w:rFonts w:ascii="Times New Roman" w:hAnsi="Times New Roman" w:cs="Times New Roman"/>
                <w:sz w:val="20"/>
                <w:szCs w:val="20"/>
              </w:rPr>
              <w:t xml:space="preserve"> s </w:t>
            </w:r>
            <w:r w:rsidRPr="000840B3">
              <w:rPr>
                <w:rFonts w:ascii="Cambria Math" w:hAnsi="Cambria Math" w:cs="Cambria Math"/>
                <w:sz w:val="20"/>
                <w:szCs w:val="20"/>
              </w:rPr>
              <w:t>⋅</w:t>
            </w:r>
            <w:r w:rsidRPr="000840B3">
              <w:rPr>
                <w:rFonts w:ascii="Times New Roman" w:hAnsi="Times New Roman" w:cs="Times New Roman"/>
                <w:sz w:val="20"/>
                <w:szCs w:val="20"/>
              </w:rPr>
              <w:t xml:space="preserve"> m)</w:t>
            </w:r>
          </w:p>
        </w:tc>
        <w:tc>
          <w:tcPr>
            <w:tcW w:w="621" w:type="pct"/>
          </w:tcPr>
          <w:p w:rsidR="00246AC8" w:rsidRPr="000840B3" w:rsidRDefault="001A6B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1,453 22</w:t>
            </w:r>
          </w:p>
        </w:tc>
        <w:tc>
          <w:tcPr>
            <w:tcW w:w="403" w:type="pct"/>
          </w:tcPr>
          <w:p w:rsidR="00246AC8" w:rsidRPr="000840B3" w:rsidRDefault="001A6B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12</w:t>
            </w:r>
          </w:p>
        </w:tc>
      </w:tr>
      <w:tr w:rsidR="00246AC8" w:rsidRPr="000840B3" w:rsidTr="000840B3">
        <w:tc>
          <w:tcPr>
            <w:tcW w:w="2034" w:type="pct"/>
          </w:tcPr>
          <w:p w:rsidR="00246AC8" w:rsidRPr="000840B3" w:rsidRDefault="001A6B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 xml:space="preserve">perms </w:t>
            </w:r>
            <w:r w:rsidRPr="000840B3">
              <w:rPr>
                <w:rFonts w:ascii="Cambria Math" w:hAnsi="Cambria Math" w:cs="Cambria Math"/>
                <w:sz w:val="20"/>
                <w:szCs w:val="20"/>
              </w:rPr>
              <w:t>⋅</w:t>
            </w:r>
            <w:r w:rsidRPr="000840B3">
              <w:rPr>
                <w:rFonts w:ascii="Times New Roman" w:hAnsi="Times New Roman" w:cs="Times New Roman"/>
                <w:sz w:val="20"/>
                <w:szCs w:val="20"/>
              </w:rPr>
              <w:t xml:space="preserve"> in (23°C)</w:t>
            </w:r>
          </w:p>
        </w:tc>
        <w:tc>
          <w:tcPr>
            <w:tcW w:w="1942" w:type="pct"/>
          </w:tcPr>
          <w:p w:rsidR="00246AC8" w:rsidRPr="000840B3" w:rsidRDefault="001A6B53" w:rsidP="008B4267">
            <w:pPr>
              <w:jc w:val="both"/>
              <w:rPr>
                <w:rFonts w:ascii="Times New Roman" w:hAnsi="Times New Roman" w:cs="Times New Roman"/>
                <w:sz w:val="20"/>
                <w:szCs w:val="20"/>
              </w:rPr>
            </w:pPr>
            <w:r w:rsidRPr="000840B3">
              <w:rPr>
                <w:rFonts w:ascii="Times New Roman" w:hAnsi="Times New Roman" w:cs="Times New Roman"/>
                <w:sz w:val="20"/>
                <w:szCs w:val="20"/>
              </w:rPr>
              <w:t>kilogrami uz paskālsekundes kvadrātmetru</w:t>
            </w:r>
          </w:p>
          <w:p w:rsidR="001A6B53" w:rsidRPr="000840B3" w:rsidRDefault="001A6B53" w:rsidP="008B4267">
            <w:pPr>
              <w:jc w:val="both"/>
              <w:rPr>
                <w:rFonts w:ascii="Times New Roman" w:hAnsi="Times New Roman" w:cs="Times New Roman"/>
                <w:sz w:val="20"/>
                <w:szCs w:val="20"/>
              </w:rPr>
            </w:pPr>
            <w:r w:rsidRPr="000840B3">
              <w:rPr>
                <w:rFonts w:ascii="Times New Roman" w:hAnsi="Times New Roman" w:cs="Times New Roman"/>
                <w:sz w:val="20"/>
                <w:szCs w:val="20"/>
              </w:rPr>
              <w:t xml:space="preserve">(kg/Pa </w:t>
            </w:r>
            <w:r w:rsidRPr="000840B3">
              <w:rPr>
                <w:rFonts w:ascii="Cambria Math" w:hAnsi="Cambria Math" w:cs="Cambria Math"/>
                <w:sz w:val="20"/>
                <w:szCs w:val="20"/>
              </w:rPr>
              <w:t>⋅</w:t>
            </w:r>
            <w:r w:rsidRPr="000840B3">
              <w:rPr>
                <w:rFonts w:ascii="Times New Roman" w:hAnsi="Times New Roman" w:cs="Times New Roman"/>
                <w:sz w:val="20"/>
                <w:szCs w:val="20"/>
              </w:rPr>
              <w:t xml:space="preserve"> s </w:t>
            </w:r>
            <w:r w:rsidRPr="000840B3">
              <w:rPr>
                <w:rFonts w:ascii="Cambria Math" w:hAnsi="Cambria Math" w:cs="Cambria Math"/>
                <w:sz w:val="20"/>
                <w:szCs w:val="20"/>
              </w:rPr>
              <w:t>⋅</w:t>
            </w:r>
            <w:r w:rsidRPr="000840B3">
              <w:rPr>
                <w:rFonts w:ascii="Times New Roman" w:hAnsi="Times New Roman" w:cs="Times New Roman"/>
                <w:sz w:val="20"/>
                <w:szCs w:val="20"/>
              </w:rPr>
              <w:t xml:space="preserve"> m)</w:t>
            </w:r>
          </w:p>
        </w:tc>
        <w:tc>
          <w:tcPr>
            <w:tcW w:w="621" w:type="pct"/>
          </w:tcPr>
          <w:p w:rsidR="00246AC8" w:rsidRPr="000840B3" w:rsidRDefault="001A6B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1,459 29</w:t>
            </w:r>
          </w:p>
        </w:tc>
        <w:tc>
          <w:tcPr>
            <w:tcW w:w="403" w:type="pct"/>
          </w:tcPr>
          <w:p w:rsidR="00246AC8" w:rsidRPr="000840B3" w:rsidRDefault="001A6B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12</w:t>
            </w:r>
          </w:p>
        </w:tc>
      </w:tr>
      <w:tr w:rsidR="00246AC8" w:rsidRPr="000840B3" w:rsidTr="000840B3">
        <w:tc>
          <w:tcPr>
            <w:tcW w:w="2034" w:type="pct"/>
          </w:tcPr>
          <w:p w:rsidR="00246AC8" w:rsidRPr="000840B3" w:rsidRDefault="001A6B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fots</w:t>
            </w:r>
          </w:p>
        </w:tc>
        <w:tc>
          <w:tcPr>
            <w:tcW w:w="1942" w:type="pct"/>
          </w:tcPr>
          <w:p w:rsidR="00246AC8" w:rsidRPr="000840B3" w:rsidRDefault="001A6B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lūmeni uz kvadrātmetru (lm/m</w:t>
            </w:r>
            <w:r w:rsidRPr="000840B3">
              <w:rPr>
                <w:rFonts w:ascii="Times New Roman" w:hAnsi="Times New Roman" w:cs="Times New Roman"/>
                <w:sz w:val="20"/>
                <w:szCs w:val="20"/>
                <w:vertAlign w:val="superscript"/>
              </w:rPr>
              <w:t>2</w:t>
            </w:r>
            <w:r w:rsidRPr="000840B3">
              <w:rPr>
                <w:rFonts w:ascii="Times New Roman" w:hAnsi="Times New Roman" w:cs="Times New Roman"/>
                <w:sz w:val="20"/>
                <w:szCs w:val="20"/>
              </w:rPr>
              <w:t>)</w:t>
            </w:r>
          </w:p>
        </w:tc>
        <w:tc>
          <w:tcPr>
            <w:tcW w:w="621" w:type="pct"/>
          </w:tcPr>
          <w:p w:rsidR="00246AC8" w:rsidRPr="000840B3" w:rsidRDefault="001A6B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1,000 000 *</w:t>
            </w:r>
          </w:p>
        </w:tc>
        <w:tc>
          <w:tcPr>
            <w:tcW w:w="403" w:type="pct"/>
          </w:tcPr>
          <w:p w:rsidR="00246AC8" w:rsidRPr="000840B3" w:rsidRDefault="001A6B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+ 04</w:t>
            </w:r>
          </w:p>
        </w:tc>
      </w:tr>
      <w:tr w:rsidR="00246AC8" w:rsidRPr="000840B3" w:rsidTr="000840B3">
        <w:tc>
          <w:tcPr>
            <w:tcW w:w="2034" w:type="pct"/>
          </w:tcPr>
          <w:p w:rsidR="00246AC8" w:rsidRPr="000840B3" w:rsidRDefault="001A6B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pinte (ASV, sausiem produktiem)</w:t>
            </w:r>
          </w:p>
        </w:tc>
        <w:tc>
          <w:tcPr>
            <w:tcW w:w="1942" w:type="pct"/>
          </w:tcPr>
          <w:p w:rsidR="00246AC8" w:rsidRPr="000840B3" w:rsidRDefault="001A6B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kubikmetrs (m</w:t>
            </w:r>
            <w:r w:rsidRPr="000840B3">
              <w:rPr>
                <w:rFonts w:ascii="Times New Roman" w:hAnsi="Times New Roman" w:cs="Times New Roman"/>
                <w:sz w:val="20"/>
                <w:szCs w:val="20"/>
                <w:vertAlign w:val="superscript"/>
              </w:rPr>
              <w:t>3</w:t>
            </w:r>
            <w:r w:rsidRPr="000840B3">
              <w:rPr>
                <w:rFonts w:ascii="Times New Roman" w:hAnsi="Times New Roman" w:cs="Times New Roman"/>
                <w:sz w:val="20"/>
                <w:szCs w:val="20"/>
              </w:rPr>
              <w:t>)</w:t>
            </w:r>
          </w:p>
        </w:tc>
        <w:tc>
          <w:tcPr>
            <w:tcW w:w="621" w:type="pct"/>
          </w:tcPr>
          <w:p w:rsidR="00246AC8" w:rsidRPr="000840B3" w:rsidRDefault="001A6B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5,506 105</w:t>
            </w:r>
          </w:p>
        </w:tc>
        <w:tc>
          <w:tcPr>
            <w:tcW w:w="403" w:type="pct"/>
          </w:tcPr>
          <w:p w:rsidR="00246AC8" w:rsidRPr="000840B3" w:rsidRDefault="001A6B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04</w:t>
            </w:r>
          </w:p>
        </w:tc>
      </w:tr>
      <w:tr w:rsidR="00246AC8" w:rsidRPr="000840B3" w:rsidTr="000840B3">
        <w:tc>
          <w:tcPr>
            <w:tcW w:w="2034" w:type="pct"/>
          </w:tcPr>
          <w:p w:rsidR="00246AC8" w:rsidRPr="000840B3" w:rsidRDefault="001A6B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pinte (ASV, šķidrumiem)</w:t>
            </w:r>
          </w:p>
        </w:tc>
        <w:tc>
          <w:tcPr>
            <w:tcW w:w="1942" w:type="pct"/>
          </w:tcPr>
          <w:p w:rsidR="00246AC8" w:rsidRPr="000840B3" w:rsidRDefault="001A6B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kubikmetrs (m</w:t>
            </w:r>
            <w:r w:rsidRPr="000840B3">
              <w:rPr>
                <w:rFonts w:ascii="Times New Roman" w:hAnsi="Times New Roman" w:cs="Times New Roman"/>
                <w:sz w:val="20"/>
                <w:szCs w:val="20"/>
                <w:vertAlign w:val="superscript"/>
              </w:rPr>
              <w:t>3</w:t>
            </w:r>
            <w:r w:rsidRPr="000840B3">
              <w:rPr>
                <w:rFonts w:ascii="Times New Roman" w:hAnsi="Times New Roman" w:cs="Times New Roman"/>
                <w:sz w:val="20"/>
                <w:szCs w:val="20"/>
              </w:rPr>
              <w:t>)</w:t>
            </w:r>
          </w:p>
        </w:tc>
        <w:tc>
          <w:tcPr>
            <w:tcW w:w="621" w:type="pct"/>
          </w:tcPr>
          <w:p w:rsidR="00246AC8" w:rsidRPr="000840B3" w:rsidRDefault="001A6B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4,731 765</w:t>
            </w:r>
          </w:p>
        </w:tc>
        <w:tc>
          <w:tcPr>
            <w:tcW w:w="403" w:type="pct"/>
          </w:tcPr>
          <w:p w:rsidR="00246AC8" w:rsidRPr="000840B3" w:rsidRDefault="001A6B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04</w:t>
            </w:r>
          </w:p>
        </w:tc>
      </w:tr>
      <w:tr w:rsidR="00246AC8" w:rsidRPr="000840B3" w:rsidTr="000840B3">
        <w:tc>
          <w:tcPr>
            <w:tcW w:w="2034" w:type="pct"/>
          </w:tcPr>
          <w:p w:rsidR="00246AC8" w:rsidRPr="000840B3" w:rsidRDefault="001A6B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puāzs (absolūtā vizkozitāte)</w:t>
            </w:r>
          </w:p>
        </w:tc>
        <w:tc>
          <w:tcPr>
            <w:tcW w:w="1942" w:type="pct"/>
          </w:tcPr>
          <w:p w:rsidR="00246AC8" w:rsidRPr="000840B3" w:rsidRDefault="001A6B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 xml:space="preserve">paskālsekunde (Pa </w:t>
            </w:r>
            <w:r w:rsidRPr="000840B3">
              <w:rPr>
                <w:rFonts w:ascii="Cambria Math" w:hAnsi="Cambria Math" w:cs="Cambria Math"/>
                <w:sz w:val="20"/>
                <w:szCs w:val="20"/>
              </w:rPr>
              <w:t>⋅</w:t>
            </w:r>
            <w:r w:rsidRPr="000840B3">
              <w:rPr>
                <w:rFonts w:ascii="Times New Roman" w:hAnsi="Times New Roman" w:cs="Times New Roman"/>
                <w:sz w:val="20"/>
                <w:szCs w:val="20"/>
              </w:rPr>
              <w:t xml:space="preserve"> s)</w:t>
            </w:r>
          </w:p>
        </w:tc>
        <w:tc>
          <w:tcPr>
            <w:tcW w:w="621" w:type="pct"/>
          </w:tcPr>
          <w:p w:rsidR="00246AC8" w:rsidRPr="000840B3" w:rsidRDefault="001A6B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1,000 000 *</w:t>
            </w:r>
          </w:p>
        </w:tc>
        <w:tc>
          <w:tcPr>
            <w:tcW w:w="403" w:type="pct"/>
          </w:tcPr>
          <w:p w:rsidR="00246AC8" w:rsidRPr="000840B3" w:rsidRDefault="001A6B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01</w:t>
            </w:r>
          </w:p>
        </w:tc>
      </w:tr>
      <w:tr w:rsidR="00246AC8" w:rsidRPr="000840B3" w:rsidTr="000840B3">
        <w:tc>
          <w:tcPr>
            <w:tcW w:w="2034" w:type="pct"/>
          </w:tcPr>
          <w:p w:rsidR="00246AC8" w:rsidRPr="000840B3" w:rsidRDefault="001A6B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mārciņa (lb)</w:t>
            </w:r>
          </w:p>
        </w:tc>
        <w:tc>
          <w:tcPr>
            <w:tcW w:w="1942" w:type="pct"/>
          </w:tcPr>
          <w:p w:rsidR="00246AC8" w:rsidRPr="000840B3" w:rsidRDefault="001A6B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kilograms (kg)</w:t>
            </w:r>
          </w:p>
        </w:tc>
        <w:tc>
          <w:tcPr>
            <w:tcW w:w="621" w:type="pct"/>
          </w:tcPr>
          <w:p w:rsidR="00246AC8" w:rsidRPr="000840B3" w:rsidRDefault="001A6B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4,535 924</w:t>
            </w:r>
          </w:p>
        </w:tc>
        <w:tc>
          <w:tcPr>
            <w:tcW w:w="403" w:type="pct"/>
          </w:tcPr>
          <w:p w:rsidR="00246AC8" w:rsidRPr="000840B3" w:rsidRDefault="001A6B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01</w:t>
            </w:r>
          </w:p>
        </w:tc>
      </w:tr>
      <w:tr w:rsidR="00246AC8" w:rsidRPr="000840B3" w:rsidTr="000840B3">
        <w:tc>
          <w:tcPr>
            <w:tcW w:w="2034" w:type="pct"/>
          </w:tcPr>
          <w:p w:rsidR="00246AC8" w:rsidRPr="000840B3" w:rsidRDefault="001A6B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mārciņa (Trojas vai aptiekas)</w:t>
            </w:r>
          </w:p>
        </w:tc>
        <w:tc>
          <w:tcPr>
            <w:tcW w:w="1942" w:type="pct"/>
          </w:tcPr>
          <w:p w:rsidR="00246AC8" w:rsidRPr="000840B3" w:rsidRDefault="001A6B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kilograms (kg)</w:t>
            </w:r>
          </w:p>
        </w:tc>
        <w:tc>
          <w:tcPr>
            <w:tcW w:w="621" w:type="pct"/>
          </w:tcPr>
          <w:p w:rsidR="00246AC8" w:rsidRPr="000840B3" w:rsidRDefault="001A6B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3,732 417</w:t>
            </w:r>
          </w:p>
        </w:tc>
        <w:tc>
          <w:tcPr>
            <w:tcW w:w="403" w:type="pct"/>
          </w:tcPr>
          <w:p w:rsidR="00246AC8" w:rsidRPr="000840B3" w:rsidRDefault="001A6B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01</w:t>
            </w:r>
          </w:p>
        </w:tc>
      </w:tr>
      <w:tr w:rsidR="00246AC8" w:rsidRPr="000840B3" w:rsidTr="000840B3">
        <w:tc>
          <w:tcPr>
            <w:tcW w:w="2034" w:type="pct"/>
          </w:tcPr>
          <w:p w:rsidR="00246AC8" w:rsidRPr="000840B3" w:rsidRDefault="001A6B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paundals</w:t>
            </w:r>
          </w:p>
        </w:tc>
        <w:tc>
          <w:tcPr>
            <w:tcW w:w="1942" w:type="pct"/>
          </w:tcPr>
          <w:p w:rsidR="00246AC8" w:rsidRPr="000840B3" w:rsidRDefault="001A6B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ņūtons (N)</w:t>
            </w:r>
          </w:p>
        </w:tc>
        <w:tc>
          <w:tcPr>
            <w:tcW w:w="621" w:type="pct"/>
          </w:tcPr>
          <w:p w:rsidR="00246AC8" w:rsidRPr="000840B3" w:rsidRDefault="001A6B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1,382 550</w:t>
            </w:r>
          </w:p>
        </w:tc>
        <w:tc>
          <w:tcPr>
            <w:tcW w:w="403" w:type="pct"/>
          </w:tcPr>
          <w:p w:rsidR="00246AC8" w:rsidRPr="000840B3" w:rsidRDefault="001A6B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01</w:t>
            </w:r>
          </w:p>
        </w:tc>
      </w:tr>
      <w:tr w:rsidR="00246AC8" w:rsidRPr="000840B3" w:rsidTr="000840B3">
        <w:tc>
          <w:tcPr>
            <w:tcW w:w="2034" w:type="pct"/>
          </w:tcPr>
          <w:p w:rsidR="00246AC8" w:rsidRPr="000840B3" w:rsidRDefault="001A6B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paundals/ft</w:t>
            </w:r>
            <w:r w:rsidRPr="000840B3">
              <w:rPr>
                <w:rFonts w:ascii="Times New Roman" w:hAnsi="Times New Roman" w:cs="Times New Roman"/>
                <w:sz w:val="20"/>
                <w:szCs w:val="20"/>
                <w:vertAlign w:val="superscript"/>
              </w:rPr>
              <w:t>2</w:t>
            </w:r>
          </w:p>
        </w:tc>
        <w:tc>
          <w:tcPr>
            <w:tcW w:w="1942" w:type="pct"/>
          </w:tcPr>
          <w:p w:rsidR="00246AC8" w:rsidRPr="000840B3" w:rsidRDefault="001A6B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paskāls (Pa)</w:t>
            </w:r>
          </w:p>
        </w:tc>
        <w:tc>
          <w:tcPr>
            <w:tcW w:w="621" w:type="pct"/>
          </w:tcPr>
          <w:p w:rsidR="00246AC8" w:rsidRPr="000840B3" w:rsidRDefault="001A6B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1,488 164</w:t>
            </w:r>
          </w:p>
        </w:tc>
        <w:tc>
          <w:tcPr>
            <w:tcW w:w="403" w:type="pct"/>
          </w:tcPr>
          <w:p w:rsidR="00246AC8" w:rsidRPr="000840B3" w:rsidRDefault="001A6B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+ 00</w:t>
            </w:r>
          </w:p>
        </w:tc>
      </w:tr>
      <w:tr w:rsidR="00246AC8" w:rsidRPr="000840B3" w:rsidTr="000840B3">
        <w:tc>
          <w:tcPr>
            <w:tcW w:w="2034" w:type="pct"/>
          </w:tcPr>
          <w:p w:rsidR="00246AC8" w:rsidRPr="000840B3" w:rsidRDefault="001A6B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 xml:space="preserve">paundals </w:t>
            </w:r>
            <w:r w:rsidRPr="000840B3">
              <w:rPr>
                <w:rFonts w:ascii="Cambria Math" w:hAnsi="Cambria Math" w:cs="Cambria Math"/>
                <w:sz w:val="20"/>
                <w:szCs w:val="20"/>
              </w:rPr>
              <w:t>⋅</w:t>
            </w:r>
            <w:r w:rsidRPr="000840B3">
              <w:rPr>
                <w:rFonts w:ascii="Times New Roman" w:hAnsi="Times New Roman" w:cs="Times New Roman"/>
                <w:sz w:val="20"/>
                <w:szCs w:val="20"/>
              </w:rPr>
              <w:t xml:space="preserve"> s/ft</w:t>
            </w:r>
            <w:r w:rsidRPr="000840B3">
              <w:rPr>
                <w:rFonts w:ascii="Times New Roman" w:hAnsi="Times New Roman" w:cs="Times New Roman"/>
                <w:sz w:val="20"/>
                <w:szCs w:val="20"/>
                <w:vertAlign w:val="superscript"/>
              </w:rPr>
              <w:t>2</w:t>
            </w:r>
          </w:p>
        </w:tc>
        <w:tc>
          <w:tcPr>
            <w:tcW w:w="1942" w:type="pct"/>
          </w:tcPr>
          <w:p w:rsidR="00246AC8" w:rsidRPr="000840B3" w:rsidRDefault="001A6B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 xml:space="preserve">paskālsekunde (Pa </w:t>
            </w:r>
            <w:r w:rsidRPr="000840B3">
              <w:rPr>
                <w:rFonts w:ascii="Cambria Math" w:hAnsi="Cambria Math" w:cs="Cambria Math"/>
                <w:sz w:val="20"/>
                <w:szCs w:val="20"/>
              </w:rPr>
              <w:t>⋅</w:t>
            </w:r>
            <w:r w:rsidRPr="000840B3">
              <w:rPr>
                <w:rFonts w:ascii="Times New Roman" w:hAnsi="Times New Roman" w:cs="Times New Roman"/>
                <w:sz w:val="20"/>
                <w:szCs w:val="20"/>
              </w:rPr>
              <w:t xml:space="preserve"> s)</w:t>
            </w:r>
          </w:p>
        </w:tc>
        <w:tc>
          <w:tcPr>
            <w:tcW w:w="621" w:type="pct"/>
          </w:tcPr>
          <w:p w:rsidR="00246AC8" w:rsidRPr="000840B3" w:rsidRDefault="001A6B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1,488 164</w:t>
            </w:r>
          </w:p>
        </w:tc>
        <w:tc>
          <w:tcPr>
            <w:tcW w:w="403" w:type="pct"/>
          </w:tcPr>
          <w:p w:rsidR="00246AC8" w:rsidRPr="000840B3" w:rsidRDefault="001A6B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+ 00</w:t>
            </w:r>
          </w:p>
        </w:tc>
      </w:tr>
      <w:tr w:rsidR="00246AC8" w:rsidRPr="000840B3" w:rsidTr="000840B3">
        <w:tc>
          <w:tcPr>
            <w:tcW w:w="2034" w:type="pct"/>
          </w:tcPr>
          <w:p w:rsidR="00246AC8" w:rsidRPr="000840B3" w:rsidRDefault="001A6B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mārciņas spēks (lbf)</w:t>
            </w:r>
          </w:p>
        </w:tc>
        <w:tc>
          <w:tcPr>
            <w:tcW w:w="1942" w:type="pct"/>
          </w:tcPr>
          <w:p w:rsidR="00246AC8" w:rsidRPr="000840B3" w:rsidRDefault="001A6B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ņūtons (N)</w:t>
            </w:r>
          </w:p>
        </w:tc>
        <w:tc>
          <w:tcPr>
            <w:tcW w:w="621" w:type="pct"/>
          </w:tcPr>
          <w:p w:rsidR="00246AC8" w:rsidRPr="000840B3" w:rsidRDefault="001A6B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4,448 222</w:t>
            </w:r>
          </w:p>
        </w:tc>
        <w:tc>
          <w:tcPr>
            <w:tcW w:w="403" w:type="pct"/>
          </w:tcPr>
          <w:p w:rsidR="00246AC8" w:rsidRPr="000840B3" w:rsidRDefault="001A6B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+ 00</w:t>
            </w:r>
          </w:p>
        </w:tc>
      </w:tr>
      <w:tr w:rsidR="00246AC8" w:rsidRPr="000840B3" w:rsidTr="000840B3">
        <w:tc>
          <w:tcPr>
            <w:tcW w:w="2034" w:type="pct"/>
          </w:tcPr>
          <w:p w:rsidR="00246AC8" w:rsidRPr="000840B3" w:rsidRDefault="00246AC8" w:rsidP="008B4267">
            <w:pPr>
              <w:jc w:val="both"/>
              <w:rPr>
                <w:rFonts w:ascii="Times New Roman" w:eastAsia="Times New Roman" w:hAnsi="Times New Roman" w:cs="Times New Roman"/>
                <w:noProof/>
                <w:sz w:val="20"/>
                <w:szCs w:val="20"/>
              </w:rPr>
            </w:pPr>
          </w:p>
        </w:tc>
        <w:tc>
          <w:tcPr>
            <w:tcW w:w="1942" w:type="pct"/>
          </w:tcPr>
          <w:p w:rsidR="00246AC8" w:rsidRPr="000840B3" w:rsidRDefault="00246AC8" w:rsidP="008B4267">
            <w:pPr>
              <w:jc w:val="both"/>
              <w:rPr>
                <w:rFonts w:ascii="Times New Roman" w:eastAsia="Times New Roman" w:hAnsi="Times New Roman" w:cs="Times New Roman"/>
                <w:noProof/>
                <w:sz w:val="20"/>
                <w:szCs w:val="20"/>
              </w:rPr>
            </w:pPr>
          </w:p>
        </w:tc>
        <w:tc>
          <w:tcPr>
            <w:tcW w:w="621" w:type="pct"/>
          </w:tcPr>
          <w:p w:rsidR="00246AC8" w:rsidRPr="000840B3" w:rsidRDefault="00246AC8" w:rsidP="008B4267">
            <w:pPr>
              <w:jc w:val="both"/>
              <w:rPr>
                <w:rFonts w:ascii="Times New Roman" w:eastAsia="Times New Roman" w:hAnsi="Times New Roman" w:cs="Times New Roman"/>
                <w:noProof/>
                <w:sz w:val="20"/>
                <w:szCs w:val="20"/>
              </w:rPr>
            </w:pPr>
          </w:p>
        </w:tc>
        <w:tc>
          <w:tcPr>
            <w:tcW w:w="403" w:type="pct"/>
          </w:tcPr>
          <w:p w:rsidR="00246AC8" w:rsidRPr="000840B3" w:rsidRDefault="00246AC8" w:rsidP="008B4267">
            <w:pPr>
              <w:jc w:val="both"/>
              <w:rPr>
                <w:rFonts w:ascii="Times New Roman" w:eastAsia="Times New Roman" w:hAnsi="Times New Roman" w:cs="Times New Roman"/>
                <w:noProof/>
                <w:sz w:val="20"/>
                <w:szCs w:val="20"/>
              </w:rPr>
            </w:pPr>
          </w:p>
        </w:tc>
      </w:tr>
      <w:tr w:rsidR="00246AC8" w:rsidRPr="000840B3" w:rsidTr="000840B3">
        <w:tc>
          <w:tcPr>
            <w:tcW w:w="2034" w:type="pct"/>
          </w:tcPr>
          <w:p w:rsidR="00246AC8" w:rsidRPr="000840B3" w:rsidRDefault="001A6B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lastRenderedPageBreak/>
              <w:t>kvarta (ASV, sausiem produktiem)</w:t>
            </w:r>
          </w:p>
        </w:tc>
        <w:tc>
          <w:tcPr>
            <w:tcW w:w="1942" w:type="pct"/>
          </w:tcPr>
          <w:p w:rsidR="00246AC8" w:rsidRPr="000840B3" w:rsidRDefault="001A6B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kubikmetrs (m</w:t>
            </w:r>
            <w:r w:rsidRPr="000840B3">
              <w:rPr>
                <w:rFonts w:ascii="Times New Roman" w:hAnsi="Times New Roman" w:cs="Times New Roman"/>
                <w:sz w:val="20"/>
                <w:szCs w:val="20"/>
                <w:vertAlign w:val="superscript"/>
              </w:rPr>
              <w:t>3</w:t>
            </w:r>
            <w:r w:rsidRPr="000840B3">
              <w:rPr>
                <w:rFonts w:ascii="Times New Roman" w:hAnsi="Times New Roman" w:cs="Times New Roman"/>
                <w:sz w:val="20"/>
                <w:szCs w:val="20"/>
              </w:rPr>
              <w:t>)</w:t>
            </w:r>
          </w:p>
        </w:tc>
        <w:tc>
          <w:tcPr>
            <w:tcW w:w="621" w:type="pct"/>
          </w:tcPr>
          <w:p w:rsidR="00246AC8" w:rsidRPr="000840B3" w:rsidRDefault="001A6B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1,101 221</w:t>
            </w:r>
          </w:p>
        </w:tc>
        <w:tc>
          <w:tcPr>
            <w:tcW w:w="403" w:type="pct"/>
          </w:tcPr>
          <w:p w:rsidR="00246AC8" w:rsidRPr="000840B3" w:rsidRDefault="001A6B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03</w:t>
            </w:r>
          </w:p>
        </w:tc>
      </w:tr>
      <w:tr w:rsidR="00246AC8" w:rsidRPr="000840B3" w:rsidTr="000840B3">
        <w:tc>
          <w:tcPr>
            <w:tcW w:w="2034" w:type="pct"/>
          </w:tcPr>
          <w:p w:rsidR="00246AC8" w:rsidRPr="000840B3" w:rsidRDefault="001A6B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kvarta (ASV, sausiem produktiem)</w:t>
            </w:r>
          </w:p>
        </w:tc>
        <w:tc>
          <w:tcPr>
            <w:tcW w:w="1942" w:type="pct"/>
          </w:tcPr>
          <w:p w:rsidR="00246AC8" w:rsidRPr="000840B3" w:rsidRDefault="001A6B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kubikmetrs (m</w:t>
            </w:r>
            <w:r w:rsidRPr="000840B3">
              <w:rPr>
                <w:rFonts w:ascii="Times New Roman" w:hAnsi="Times New Roman" w:cs="Times New Roman"/>
                <w:sz w:val="20"/>
                <w:szCs w:val="20"/>
                <w:vertAlign w:val="superscript"/>
              </w:rPr>
              <w:t>3</w:t>
            </w:r>
            <w:r w:rsidRPr="000840B3">
              <w:rPr>
                <w:rFonts w:ascii="Times New Roman" w:hAnsi="Times New Roman" w:cs="Times New Roman"/>
                <w:sz w:val="20"/>
                <w:szCs w:val="20"/>
              </w:rPr>
              <w:t>)</w:t>
            </w:r>
          </w:p>
        </w:tc>
        <w:tc>
          <w:tcPr>
            <w:tcW w:w="621" w:type="pct"/>
          </w:tcPr>
          <w:p w:rsidR="00246AC8" w:rsidRPr="000840B3" w:rsidRDefault="001A6B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9,463 529</w:t>
            </w:r>
          </w:p>
        </w:tc>
        <w:tc>
          <w:tcPr>
            <w:tcW w:w="403" w:type="pct"/>
          </w:tcPr>
          <w:p w:rsidR="00246AC8" w:rsidRPr="000840B3" w:rsidRDefault="001A6B53"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04</w:t>
            </w:r>
          </w:p>
        </w:tc>
      </w:tr>
      <w:tr w:rsidR="00246AC8" w:rsidRPr="000840B3" w:rsidTr="000840B3">
        <w:tc>
          <w:tcPr>
            <w:tcW w:w="2034" w:type="pct"/>
          </w:tcPr>
          <w:p w:rsidR="00246AC8" w:rsidRPr="000840B3" w:rsidRDefault="00246AC8" w:rsidP="008B4267">
            <w:pPr>
              <w:jc w:val="both"/>
              <w:rPr>
                <w:rFonts w:ascii="Times New Roman" w:eastAsia="Times New Roman" w:hAnsi="Times New Roman" w:cs="Times New Roman"/>
                <w:noProof/>
                <w:sz w:val="20"/>
                <w:szCs w:val="20"/>
              </w:rPr>
            </w:pPr>
          </w:p>
        </w:tc>
        <w:tc>
          <w:tcPr>
            <w:tcW w:w="1942" w:type="pct"/>
          </w:tcPr>
          <w:p w:rsidR="00246AC8" w:rsidRPr="000840B3" w:rsidRDefault="00246AC8" w:rsidP="008B4267">
            <w:pPr>
              <w:jc w:val="both"/>
              <w:rPr>
                <w:rFonts w:ascii="Times New Roman" w:eastAsia="Times New Roman" w:hAnsi="Times New Roman" w:cs="Times New Roman"/>
                <w:noProof/>
                <w:sz w:val="20"/>
                <w:szCs w:val="20"/>
              </w:rPr>
            </w:pPr>
          </w:p>
        </w:tc>
        <w:tc>
          <w:tcPr>
            <w:tcW w:w="621" w:type="pct"/>
          </w:tcPr>
          <w:p w:rsidR="00246AC8" w:rsidRPr="000840B3" w:rsidRDefault="00246AC8" w:rsidP="008B4267">
            <w:pPr>
              <w:jc w:val="both"/>
              <w:rPr>
                <w:rFonts w:ascii="Times New Roman" w:eastAsia="Times New Roman" w:hAnsi="Times New Roman" w:cs="Times New Roman"/>
                <w:noProof/>
                <w:sz w:val="20"/>
                <w:szCs w:val="20"/>
              </w:rPr>
            </w:pPr>
          </w:p>
        </w:tc>
        <w:tc>
          <w:tcPr>
            <w:tcW w:w="403" w:type="pct"/>
          </w:tcPr>
          <w:p w:rsidR="00246AC8" w:rsidRPr="000840B3" w:rsidRDefault="00246AC8" w:rsidP="008B4267">
            <w:pPr>
              <w:jc w:val="both"/>
              <w:rPr>
                <w:rFonts w:ascii="Times New Roman" w:eastAsia="Times New Roman" w:hAnsi="Times New Roman" w:cs="Times New Roman"/>
                <w:noProof/>
                <w:sz w:val="20"/>
                <w:szCs w:val="20"/>
              </w:rPr>
            </w:pPr>
          </w:p>
        </w:tc>
      </w:tr>
      <w:tr w:rsidR="00246AC8" w:rsidRPr="000840B3" w:rsidTr="000840B3">
        <w:tc>
          <w:tcPr>
            <w:tcW w:w="2034" w:type="pct"/>
          </w:tcPr>
          <w:p w:rsidR="00246AC8"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rad (absorbētā starojuma doza)</w:t>
            </w:r>
          </w:p>
        </w:tc>
        <w:tc>
          <w:tcPr>
            <w:tcW w:w="1942" w:type="pct"/>
          </w:tcPr>
          <w:p w:rsidR="00246AC8"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grejs (Gy)</w:t>
            </w:r>
          </w:p>
        </w:tc>
        <w:tc>
          <w:tcPr>
            <w:tcW w:w="621" w:type="pct"/>
          </w:tcPr>
          <w:p w:rsidR="00246AC8"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1,000 000 *</w:t>
            </w:r>
          </w:p>
        </w:tc>
        <w:tc>
          <w:tcPr>
            <w:tcW w:w="403" w:type="pct"/>
          </w:tcPr>
          <w:p w:rsidR="00246AC8"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02</w:t>
            </w:r>
          </w:p>
        </w:tc>
      </w:tr>
      <w:tr w:rsidR="00246AC8" w:rsidRPr="000840B3" w:rsidTr="000840B3">
        <w:tc>
          <w:tcPr>
            <w:tcW w:w="2034" w:type="pct"/>
          </w:tcPr>
          <w:p w:rsidR="00246AC8"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rems</w:t>
            </w:r>
          </w:p>
        </w:tc>
        <w:tc>
          <w:tcPr>
            <w:tcW w:w="1942" w:type="pct"/>
          </w:tcPr>
          <w:p w:rsidR="00246AC8"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zīverts (Sv)</w:t>
            </w:r>
          </w:p>
        </w:tc>
        <w:tc>
          <w:tcPr>
            <w:tcW w:w="621" w:type="pct"/>
          </w:tcPr>
          <w:p w:rsidR="00246AC8"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1,000 000 *</w:t>
            </w:r>
          </w:p>
        </w:tc>
        <w:tc>
          <w:tcPr>
            <w:tcW w:w="403" w:type="pct"/>
          </w:tcPr>
          <w:p w:rsidR="00246AC8"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02</w:t>
            </w:r>
          </w:p>
        </w:tc>
      </w:tr>
      <w:tr w:rsidR="00246AC8" w:rsidRPr="000840B3" w:rsidTr="000840B3">
        <w:tc>
          <w:tcPr>
            <w:tcW w:w="2034" w:type="pct"/>
          </w:tcPr>
          <w:p w:rsidR="00246AC8" w:rsidRPr="000840B3" w:rsidRDefault="00246AC8" w:rsidP="008B4267">
            <w:pPr>
              <w:jc w:val="both"/>
              <w:rPr>
                <w:rFonts w:ascii="Times New Roman" w:eastAsia="Times New Roman" w:hAnsi="Times New Roman" w:cs="Times New Roman"/>
                <w:noProof/>
                <w:sz w:val="20"/>
                <w:szCs w:val="20"/>
              </w:rPr>
            </w:pPr>
          </w:p>
        </w:tc>
        <w:tc>
          <w:tcPr>
            <w:tcW w:w="1942" w:type="pct"/>
          </w:tcPr>
          <w:p w:rsidR="00246AC8" w:rsidRPr="000840B3" w:rsidRDefault="00246AC8" w:rsidP="008B4267">
            <w:pPr>
              <w:jc w:val="both"/>
              <w:rPr>
                <w:rFonts w:ascii="Times New Roman" w:eastAsia="Times New Roman" w:hAnsi="Times New Roman" w:cs="Times New Roman"/>
                <w:noProof/>
                <w:sz w:val="20"/>
                <w:szCs w:val="20"/>
              </w:rPr>
            </w:pPr>
          </w:p>
        </w:tc>
        <w:tc>
          <w:tcPr>
            <w:tcW w:w="621" w:type="pct"/>
          </w:tcPr>
          <w:p w:rsidR="00246AC8" w:rsidRPr="000840B3" w:rsidRDefault="00246AC8" w:rsidP="008B4267">
            <w:pPr>
              <w:jc w:val="both"/>
              <w:rPr>
                <w:rFonts w:ascii="Times New Roman" w:eastAsia="Times New Roman" w:hAnsi="Times New Roman" w:cs="Times New Roman"/>
                <w:noProof/>
                <w:sz w:val="20"/>
                <w:szCs w:val="20"/>
              </w:rPr>
            </w:pPr>
          </w:p>
        </w:tc>
        <w:tc>
          <w:tcPr>
            <w:tcW w:w="403" w:type="pct"/>
          </w:tcPr>
          <w:p w:rsidR="00246AC8" w:rsidRPr="000840B3" w:rsidRDefault="00246AC8" w:rsidP="008B4267">
            <w:pPr>
              <w:jc w:val="both"/>
              <w:rPr>
                <w:rFonts w:ascii="Times New Roman" w:eastAsia="Times New Roman" w:hAnsi="Times New Roman" w:cs="Times New Roman"/>
                <w:noProof/>
                <w:sz w:val="20"/>
                <w:szCs w:val="20"/>
              </w:rPr>
            </w:pPr>
          </w:p>
        </w:tc>
      </w:tr>
      <w:tr w:rsidR="009A681B" w:rsidRPr="000840B3" w:rsidTr="000840B3">
        <w:tc>
          <w:tcPr>
            <w:tcW w:w="2034" w:type="pct"/>
          </w:tcPr>
          <w:p w:rsidR="009A681B"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re</w:t>
            </w:r>
          </w:p>
        </w:tc>
        <w:tc>
          <w:tcPr>
            <w:tcW w:w="1942" w:type="pct"/>
          </w:tcPr>
          <w:p w:rsidR="009A681B"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 xml:space="preserve">1 uz paskālsekundi (1/Pa </w:t>
            </w:r>
            <w:r w:rsidRPr="000840B3">
              <w:rPr>
                <w:rFonts w:ascii="Cambria Math" w:hAnsi="Cambria Math" w:cs="Cambria Math"/>
                <w:sz w:val="20"/>
                <w:szCs w:val="20"/>
              </w:rPr>
              <w:t>⋅</w:t>
            </w:r>
            <w:r w:rsidRPr="000840B3">
              <w:rPr>
                <w:rFonts w:ascii="Times New Roman" w:hAnsi="Times New Roman" w:cs="Times New Roman"/>
                <w:sz w:val="20"/>
                <w:szCs w:val="20"/>
              </w:rPr>
              <w:t xml:space="preserve"> s)</w:t>
            </w:r>
          </w:p>
        </w:tc>
        <w:tc>
          <w:tcPr>
            <w:tcW w:w="621" w:type="pct"/>
          </w:tcPr>
          <w:p w:rsidR="009A681B"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1,000 000 *</w:t>
            </w:r>
          </w:p>
        </w:tc>
        <w:tc>
          <w:tcPr>
            <w:tcW w:w="403" w:type="pct"/>
          </w:tcPr>
          <w:p w:rsidR="009A681B"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+ 01</w:t>
            </w:r>
          </w:p>
        </w:tc>
      </w:tr>
      <w:tr w:rsidR="009A681B" w:rsidRPr="000840B3" w:rsidTr="000840B3">
        <w:tc>
          <w:tcPr>
            <w:tcW w:w="2034" w:type="pct"/>
          </w:tcPr>
          <w:p w:rsidR="009A681B"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rentgens</w:t>
            </w:r>
          </w:p>
        </w:tc>
        <w:tc>
          <w:tcPr>
            <w:tcW w:w="1942" w:type="pct"/>
          </w:tcPr>
          <w:p w:rsidR="009A681B"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kuloni uz kilogramu (C/kg)</w:t>
            </w:r>
          </w:p>
        </w:tc>
        <w:tc>
          <w:tcPr>
            <w:tcW w:w="621" w:type="pct"/>
          </w:tcPr>
          <w:p w:rsidR="009A681B"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2,58</w:t>
            </w:r>
          </w:p>
        </w:tc>
        <w:tc>
          <w:tcPr>
            <w:tcW w:w="403" w:type="pct"/>
          </w:tcPr>
          <w:p w:rsidR="009A681B"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04</w:t>
            </w:r>
          </w:p>
        </w:tc>
      </w:tr>
      <w:tr w:rsidR="009A681B" w:rsidRPr="000840B3" w:rsidTr="000840B3">
        <w:tc>
          <w:tcPr>
            <w:tcW w:w="2034" w:type="pct"/>
          </w:tcPr>
          <w:p w:rsidR="009A681B" w:rsidRPr="000840B3" w:rsidRDefault="009A681B" w:rsidP="008B4267">
            <w:pPr>
              <w:jc w:val="both"/>
              <w:rPr>
                <w:rFonts w:ascii="Times New Roman" w:eastAsia="Times New Roman" w:hAnsi="Times New Roman" w:cs="Times New Roman"/>
                <w:noProof/>
                <w:sz w:val="20"/>
                <w:szCs w:val="20"/>
              </w:rPr>
            </w:pPr>
          </w:p>
        </w:tc>
        <w:tc>
          <w:tcPr>
            <w:tcW w:w="1942" w:type="pct"/>
          </w:tcPr>
          <w:p w:rsidR="009A681B" w:rsidRPr="000840B3" w:rsidRDefault="009A681B" w:rsidP="008B4267">
            <w:pPr>
              <w:jc w:val="both"/>
              <w:rPr>
                <w:rFonts w:ascii="Times New Roman" w:eastAsia="Times New Roman" w:hAnsi="Times New Roman" w:cs="Times New Roman"/>
                <w:noProof/>
                <w:sz w:val="20"/>
                <w:szCs w:val="20"/>
              </w:rPr>
            </w:pPr>
          </w:p>
        </w:tc>
        <w:tc>
          <w:tcPr>
            <w:tcW w:w="621" w:type="pct"/>
          </w:tcPr>
          <w:p w:rsidR="009A681B" w:rsidRPr="000840B3" w:rsidRDefault="009A681B" w:rsidP="008B4267">
            <w:pPr>
              <w:jc w:val="both"/>
              <w:rPr>
                <w:rFonts w:ascii="Times New Roman" w:eastAsia="Times New Roman" w:hAnsi="Times New Roman" w:cs="Times New Roman"/>
                <w:noProof/>
                <w:sz w:val="20"/>
                <w:szCs w:val="20"/>
              </w:rPr>
            </w:pPr>
          </w:p>
        </w:tc>
        <w:tc>
          <w:tcPr>
            <w:tcW w:w="403" w:type="pct"/>
          </w:tcPr>
          <w:p w:rsidR="009A681B" w:rsidRPr="000840B3" w:rsidRDefault="009A681B" w:rsidP="008B4267">
            <w:pPr>
              <w:jc w:val="both"/>
              <w:rPr>
                <w:rFonts w:ascii="Times New Roman" w:eastAsia="Times New Roman" w:hAnsi="Times New Roman" w:cs="Times New Roman"/>
                <w:noProof/>
                <w:sz w:val="20"/>
                <w:szCs w:val="20"/>
              </w:rPr>
            </w:pPr>
          </w:p>
        </w:tc>
      </w:tr>
      <w:tr w:rsidR="009A681B" w:rsidRPr="000840B3" w:rsidTr="000840B3">
        <w:tc>
          <w:tcPr>
            <w:tcW w:w="2034" w:type="pct"/>
          </w:tcPr>
          <w:p w:rsidR="009A681B"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sekunde (leņķa)</w:t>
            </w:r>
          </w:p>
        </w:tc>
        <w:tc>
          <w:tcPr>
            <w:tcW w:w="1942" w:type="pct"/>
          </w:tcPr>
          <w:p w:rsidR="009A681B"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radiāns (rad)</w:t>
            </w:r>
          </w:p>
        </w:tc>
        <w:tc>
          <w:tcPr>
            <w:tcW w:w="621" w:type="pct"/>
          </w:tcPr>
          <w:p w:rsidR="009A681B"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4,848 137</w:t>
            </w:r>
          </w:p>
        </w:tc>
        <w:tc>
          <w:tcPr>
            <w:tcW w:w="403" w:type="pct"/>
          </w:tcPr>
          <w:p w:rsidR="009A681B"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06</w:t>
            </w:r>
          </w:p>
        </w:tc>
      </w:tr>
      <w:tr w:rsidR="009A681B" w:rsidRPr="000840B3" w:rsidTr="000840B3">
        <w:tc>
          <w:tcPr>
            <w:tcW w:w="2034" w:type="pct"/>
          </w:tcPr>
          <w:p w:rsidR="009A681B"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sekunde (zvaigžņu)</w:t>
            </w:r>
          </w:p>
        </w:tc>
        <w:tc>
          <w:tcPr>
            <w:tcW w:w="1942" w:type="pct"/>
          </w:tcPr>
          <w:p w:rsidR="009A681B"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sekunde (s)</w:t>
            </w:r>
          </w:p>
        </w:tc>
        <w:tc>
          <w:tcPr>
            <w:tcW w:w="621" w:type="pct"/>
          </w:tcPr>
          <w:p w:rsidR="009A681B"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9,972 696</w:t>
            </w:r>
          </w:p>
        </w:tc>
        <w:tc>
          <w:tcPr>
            <w:tcW w:w="403" w:type="pct"/>
          </w:tcPr>
          <w:p w:rsidR="009A681B"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01</w:t>
            </w:r>
          </w:p>
        </w:tc>
      </w:tr>
      <w:tr w:rsidR="009A681B" w:rsidRPr="000840B3" w:rsidTr="000840B3">
        <w:tc>
          <w:tcPr>
            <w:tcW w:w="2034" w:type="pct"/>
          </w:tcPr>
          <w:p w:rsidR="009A681B"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slags</w:t>
            </w:r>
          </w:p>
        </w:tc>
        <w:tc>
          <w:tcPr>
            <w:tcW w:w="1942" w:type="pct"/>
          </w:tcPr>
          <w:p w:rsidR="009A681B"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kilograms (kg)</w:t>
            </w:r>
          </w:p>
        </w:tc>
        <w:tc>
          <w:tcPr>
            <w:tcW w:w="621" w:type="pct"/>
          </w:tcPr>
          <w:p w:rsidR="009A681B"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1,459 390</w:t>
            </w:r>
          </w:p>
        </w:tc>
        <w:tc>
          <w:tcPr>
            <w:tcW w:w="403" w:type="pct"/>
          </w:tcPr>
          <w:p w:rsidR="009A681B"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+ 01</w:t>
            </w:r>
          </w:p>
        </w:tc>
      </w:tr>
      <w:tr w:rsidR="009A681B" w:rsidRPr="000840B3" w:rsidTr="000840B3">
        <w:tc>
          <w:tcPr>
            <w:tcW w:w="2034" w:type="pct"/>
          </w:tcPr>
          <w:p w:rsidR="009A681B"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 xml:space="preserve">slags/ft </w:t>
            </w:r>
            <w:r w:rsidRPr="000840B3">
              <w:rPr>
                <w:rFonts w:ascii="Cambria Math" w:hAnsi="Cambria Math" w:cs="Cambria Math"/>
                <w:sz w:val="20"/>
                <w:szCs w:val="20"/>
              </w:rPr>
              <w:t>⋅</w:t>
            </w:r>
            <w:r w:rsidRPr="000840B3">
              <w:rPr>
                <w:rFonts w:ascii="Times New Roman" w:hAnsi="Times New Roman" w:cs="Times New Roman"/>
                <w:sz w:val="20"/>
                <w:szCs w:val="20"/>
              </w:rPr>
              <w:t xml:space="preserve"> s</w:t>
            </w:r>
          </w:p>
        </w:tc>
        <w:tc>
          <w:tcPr>
            <w:tcW w:w="1942" w:type="pct"/>
          </w:tcPr>
          <w:p w:rsidR="009A681B"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 xml:space="preserve">paskālsekunde (Pa </w:t>
            </w:r>
            <w:r w:rsidRPr="000840B3">
              <w:rPr>
                <w:rFonts w:ascii="Cambria Math" w:hAnsi="Cambria Math" w:cs="Cambria Math"/>
                <w:sz w:val="20"/>
                <w:szCs w:val="20"/>
              </w:rPr>
              <w:t>⋅</w:t>
            </w:r>
            <w:r w:rsidRPr="000840B3">
              <w:rPr>
                <w:rFonts w:ascii="Times New Roman" w:hAnsi="Times New Roman" w:cs="Times New Roman"/>
                <w:sz w:val="20"/>
                <w:szCs w:val="20"/>
              </w:rPr>
              <w:t xml:space="preserve"> s)</w:t>
            </w:r>
          </w:p>
        </w:tc>
        <w:tc>
          <w:tcPr>
            <w:tcW w:w="621" w:type="pct"/>
          </w:tcPr>
          <w:p w:rsidR="009A681B"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4,788 026</w:t>
            </w:r>
          </w:p>
        </w:tc>
        <w:tc>
          <w:tcPr>
            <w:tcW w:w="403" w:type="pct"/>
          </w:tcPr>
          <w:p w:rsidR="009A681B"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+ 01</w:t>
            </w:r>
          </w:p>
        </w:tc>
      </w:tr>
      <w:tr w:rsidR="004A0262" w:rsidRPr="000840B3" w:rsidTr="000840B3">
        <w:tc>
          <w:tcPr>
            <w:tcW w:w="2034" w:type="pct"/>
          </w:tcPr>
          <w:p w:rsidR="004A0262"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slags/ft</w:t>
            </w:r>
            <w:r w:rsidRPr="000840B3">
              <w:rPr>
                <w:rFonts w:ascii="Times New Roman" w:hAnsi="Times New Roman" w:cs="Times New Roman"/>
                <w:sz w:val="20"/>
                <w:szCs w:val="20"/>
                <w:vertAlign w:val="superscript"/>
              </w:rPr>
              <w:t>3</w:t>
            </w:r>
          </w:p>
        </w:tc>
        <w:tc>
          <w:tcPr>
            <w:tcW w:w="1942" w:type="pct"/>
          </w:tcPr>
          <w:p w:rsidR="004A0262"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kilogrami uz kubikmetru (kg/m</w:t>
            </w:r>
            <w:r w:rsidRPr="000840B3">
              <w:rPr>
                <w:rFonts w:ascii="Times New Roman" w:hAnsi="Times New Roman" w:cs="Times New Roman"/>
                <w:sz w:val="20"/>
                <w:szCs w:val="20"/>
                <w:vertAlign w:val="superscript"/>
              </w:rPr>
              <w:t>3</w:t>
            </w:r>
            <w:r w:rsidRPr="000840B3">
              <w:rPr>
                <w:rFonts w:ascii="Times New Roman" w:hAnsi="Times New Roman" w:cs="Times New Roman"/>
                <w:sz w:val="20"/>
                <w:szCs w:val="20"/>
              </w:rPr>
              <w:t>)</w:t>
            </w:r>
          </w:p>
        </w:tc>
        <w:tc>
          <w:tcPr>
            <w:tcW w:w="621" w:type="pct"/>
          </w:tcPr>
          <w:p w:rsidR="004A0262"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5,153 788</w:t>
            </w:r>
          </w:p>
        </w:tc>
        <w:tc>
          <w:tcPr>
            <w:tcW w:w="403" w:type="pct"/>
          </w:tcPr>
          <w:p w:rsidR="004A0262"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+ 02</w:t>
            </w:r>
          </w:p>
        </w:tc>
      </w:tr>
      <w:tr w:rsidR="004A0262" w:rsidRPr="000840B3" w:rsidTr="000840B3">
        <w:tc>
          <w:tcPr>
            <w:tcW w:w="2034" w:type="pct"/>
          </w:tcPr>
          <w:p w:rsidR="004A0262"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statampērs</w:t>
            </w:r>
          </w:p>
        </w:tc>
        <w:tc>
          <w:tcPr>
            <w:tcW w:w="1942" w:type="pct"/>
          </w:tcPr>
          <w:p w:rsidR="004A0262"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ampērs (A)</w:t>
            </w:r>
          </w:p>
        </w:tc>
        <w:tc>
          <w:tcPr>
            <w:tcW w:w="621" w:type="pct"/>
          </w:tcPr>
          <w:p w:rsidR="004A0262"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3,335 640</w:t>
            </w:r>
          </w:p>
        </w:tc>
        <w:tc>
          <w:tcPr>
            <w:tcW w:w="403" w:type="pct"/>
          </w:tcPr>
          <w:p w:rsidR="004A0262"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10</w:t>
            </w:r>
          </w:p>
        </w:tc>
      </w:tr>
      <w:tr w:rsidR="004A0262" w:rsidRPr="000840B3" w:rsidTr="000840B3">
        <w:tc>
          <w:tcPr>
            <w:tcW w:w="2034" w:type="pct"/>
          </w:tcPr>
          <w:p w:rsidR="004A0262"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statkulons</w:t>
            </w:r>
          </w:p>
        </w:tc>
        <w:tc>
          <w:tcPr>
            <w:tcW w:w="1942" w:type="pct"/>
          </w:tcPr>
          <w:p w:rsidR="004A0262"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kulons (C)</w:t>
            </w:r>
          </w:p>
        </w:tc>
        <w:tc>
          <w:tcPr>
            <w:tcW w:w="621" w:type="pct"/>
          </w:tcPr>
          <w:p w:rsidR="004A0262"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3,335 640</w:t>
            </w:r>
          </w:p>
        </w:tc>
        <w:tc>
          <w:tcPr>
            <w:tcW w:w="403" w:type="pct"/>
          </w:tcPr>
          <w:p w:rsidR="004A0262"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10</w:t>
            </w:r>
          </w:p>
        </w:tc>
      </w:tr>
      <w:tr w:rsidR="004A0262" w:rsidRPr="000840B3" w:rsidTr="000840B3">
        <w:tc>
          <w:tcPr>
            <w:tcW w:w="2034" w:type="pct"/>
          </w:tcPr>
          <w:p w:rsidR="004A0262"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statfarads</w:t>
            </w:r>
          </w:p>
        </w:tc>
        <w:tc>
          <w:tcPr>
            <w:tcW w:w="1942" w:type="pct"/>
          </w:tcPr>
          <w:p w:rsidR="004A0262"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farads (F)</w:t>
            </w:r>
          </w:p>
        </w:tc>
        <w:tc>
          <w:tcPr>
            <w:tcW w:w="621" w:type="pct"/>
          </w:tcPr>
          <w:p w:rsidR="004A0262"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1,112 650</w:t>
            </w:r>
          </w:p>
        </w:tc>
        <w:tc>
          <w:tcPr>
            <w:tcW w:w="403" w:type="pct"/>
          </w:tcPr>
          <w:p w:rsidR="004A0262"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12</w:t>
            </w:r>
          </w:p>
        </w:tc>
      </w:tr>
      <w:tr w:rsidR="004A0262" w:rsidRPr="000840B3" w:rsidTr="000840B3">
        <w:tc>
          <w:tcPr>
            <w:tcW w:w="2034" w:type="pct"/>
          </w:tcPr>
          <w:p w:rsidR="004A0262"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stathenrijs</w:t>
            </w:r>
          </w:p>
        </w:tc>
        <w:tc>
          <w:tcPr>
            <w:tcW w:w="1942" w:type="pct"/>
          </w:tcPr>
          <w:p w:rsidR="004A0262"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henrijs (H)</w:t>
            </w:r>
          </w:p>
        </w:tc>
        <w:tc>
          <w:tcPr>
            <w:tcW w:w="621" w:type="pct"/>
          </w:tcPr>
          <w:p w:rsidR="004A0262"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8,987 554</w:t>
            </w:r>
          </w:p>
        </w:tc>
        <w:tc>
          <w:tcPr>
            <w:tcW w:w="403" w:type="pct"/>
          </w:tcPr>
          <w:p w:rsidR="004A0262"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+ 11</w:t>
            </w:r>
          </w:p>
        </w:tc>
      </w:tr>
      <w:tr w:rsidR="004A0262" w:rsidRPr="000840B3" w:rsidTr="000840B3">
        <w:tc>
          <w:tcPr>
            <w:tcW w:w="2034" w:type="pct"/>
          </w:tcPr>
          <w:p w:rsidR="004A0262"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statmo</w:t>
            </w:r>
          </w:p>
        </w:tc>
        <w:tc>
          <w:tcPr>
            <w:tcW w:w="1942" w:type="pct"/>
          </w:tcPr>
          <w:p w:rsidR="004A0262"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sīmenss (S)</w:t>
            </w:r>
          </w:p>
        </w:tc>
        <w:tc>
          <w:tcPr>
            <w:tcW w:w="621" w:type="pct"/>
          </w:tcPr>
          <w:p w:rsidR="004A0262"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1,112 650</w:t>
            </w:r>
          </w:p>
        </w:tc>
        <w:tc>
          <w:tcPr>
            <w:tcW w:w="403" w:type="pct"/>
          </w:tcPr>
          <w:p w:rsidR="004A0262"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12</w:t>
            </w:r>
          </w:p>
        </w:tc>
      </w:tr>
      <w:tr w:rsidR="004A0262" w:rsidRPr="000840B3" w:rsidTr="000840B3">
        <w:tc>
          <w:tcPr>
            <w:tcW w:w="2034" w:type="pct"/>
          </w:tcPr>
          <w:p w:rsidR="004A0262"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statoms</w:t>
            </w:r>
          </w:p>
        </w:tc>
        <w:tc>
          <w:tcPr>
            <w:tcW w:w="1942" w:type="pct"/>
          </w:tcPr>
          <w:p w:rsidR="004A0262"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oms (Ω)</w:t>
            </w:r>
          </w:p>
        </w:tc>
        <w:tc>
          <w:tcPr>
            <w:tcW w:w="621" w:type="pct"/>
          </w:tcPr>
          <w:p w:rsidR="004A0262"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8,987 554</w:t>
            </w:r>
          </w:p>
        </w:tc>
        <w:tc>
          <w:tcPr>
            <w:tcW w:w="403" w:type="pct"/>
          </w:tcPr>
          <w:p w:rsidR="004A0262"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+ 11</w:t>
            </w:r>
          </w:p>
        </w:tc>
      </w:tr>
      <w:tr w:rsidR="004A0262" w:rsidRPr="000840B3" w:rsidTr="000840B3">
        <w:tc>
          <w:tcPr>
            <w:tcW w:w="2034" w:type="pct"/>
          </w:tcPr>
          <w:p w:rsidR="004A0262"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statvolts</w:t>
            </w:r>
          </w:p>
        </w:tc>
        <w:tc>
          <w:tcPr>
            <w:tcW w:w="1942" w:type="pct"/>
          </w:tcPr>
          <w:p w:rsidR="004A0262"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volts (V)</w:t>
            </w:r>
          </w:p>
        </w:tc>
        <w:tc>
          <w:tcPr>
            <w:tcW w:w="621" w:type="pct"/>
          </w:tcPr>
          <w:p w:rsidR="004A0262"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2,997 925</w:t>
            </w:r>
          </w:p>
        </w:tc>
        <w:tc>
          <w:tcPr>
            <w:tcW w:w="403" w:type="pct"/>
          </w:tcPr>
          <w:p w:rsidR="004A0262"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+ 02</w:t>
            </w:r>
          </w:p>
        </w:tc>
      </w:tr>
      <w:tr w:rsidR="004A0262" w:rsidRPr="000840B3" w:rsidTr="000840B3">
        <w:tc>
          <w:tcPr>
            <w:tcW w:w="2034" w:type="pct"/>
          </w:tcPr>
          <w:p w:rsidR="004A0262"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sters</w:t>
            </w:r>
          </w:p>
        </w:tc>
        <w:tc>
          <w:tcPr>
            <w:tcW w:w="1942" w:type="pct"/>
          </w:tcPr>
          <w:p w:rsidR="004A0262"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kubikmetrs (m</w:t>
            </w:r>
            <w:r w:rsidRPr="000840B3">
              <w:rPr>
                <w:rFonts w:ascii="Times New Roman" w:hAnsi="Times New Roman" w:cs="Times New Roman"/>
                <w:sz w:val="20"/>
                <w:szCs w:val="20"/>
                <w:vertAlign w:val="superscript"/>
              </w:rPr>
              <w:t>3</w:t>
            </w:r>
            <w:r w:rsidRPr="000840B3">
              <w:rPr>
                <w:rFonts w:ascii="Times New Roman" w:hAnsi="Times New Roman" w:cs="Times New Roman"/>
                <w:sz w:val="20"/>
                <w:szCs w:val="20"/>
              </w:rPr>
              <w:t>)</w:t>
            </w:r>
          </w:p>
        </w:tc>
        <w:tc>
          <w:tcPr>
            <w:tcW w:w="621" w:type="pct"/>
          </w:tcPr>
          <w:p w:rsidR="004A0262"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1,000 000 *</w:t>
            </w:r>
          </w:p>
        </w:tc>
        <w:tc>
          <w:tcPr>
            <w:tcW w:w="403" w:type="pct"/>
          </w:tcPr>
          <w:p w:rsidR="004A0262"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+ 00</w:t>
            </w:r>
          </w:p>
        </w:tc>
      </w:tr>
      <w:tr w:rsidR="004A0262" w:rsidRPr="000840B3" w:rsidTr="000840B3">
        <w:tc>
          <w:tcPr>
            <w:tcW w:w="2034" w:type="pct"/>
          </w:tcPr>
          <w:p w:rsidR="004A0262"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stilbs</w:t>
            </w:r>
          </w:p>
        </w:tc>
        <w:tc>
          <w:tcPr>
            <w:tcW w:w="1942" w:type="pct"/>
          </w:tcPr>
          <w:p w:rsidR="004A0262"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kandelas uz kvadrātmetru (cd/m</w:t>
            </w:r>
            <w:r w:rsidRPr="000840B3">
              <w:rPr>
                <w:rFonts w:ascii="Times New Roman" w:hAnsi="Times New Roman" w:cs="Times New Roman"/>
                <w:sz w:val="20"/>
                <w:szCs w:val="20"/>
                <w:vertAlign w:val="superscript"/>
              </w:rPr>
              <w:t>2</w:t>
            </w:r>
            <w:r w:rsidRPr="000840B3">
              <w:rPr>
                <w:rFonts w:ascii="Times New Roman" w:hAnsi="Times New Roman" w:cs="Times New Roman"/>
                <w:sz w:val="20"/>
                <w:szCs w:val="20"/>
              </w:rPr>
              <w:t>)</w:t>
            </w:r>
          </w:p>
        </w:tc>
        <w:tc>
          <w:tcPr>
            <w:tcW w:w="621" w:type="pct"/>
          </w:tcPr>
          <w:p w:rsidR="004A0262"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1,000 000 *</w:t>
            </w:r>
          </w:p>
        </w:tc>
        <w:tc>
          <w:tcPr>
            <w:tcW w:w="403" w:type="pct"/>
          </w:tcPr>
          <w:p w:rsidR="004A0262"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+ 04</w:t>
            </w:r>
          </w:p>
        </w:tc>
      </w:tr>
      <w:tr w:rsidR="004A0262" w:rsidRPr="000840B3" w:rsidTr="000840B3">
        <w:tc>
          <w:tcPr>
            <w:tcW w:w="2034" w:type="pct"/>
          </w:tcPr>
          <w:p w:rsidR="004A0262"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stokss (kinemātiskā viskozitāte)</w:t>
            </w:r>
          </w:p>
        </w:tc>
        <w:tc>
          <w:tcPr>
            <w:tcW w:w="1942" w:type="pct"/>
          </w:tcPr>
          <w:p w:rsidR="004A0262"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kvadrātmetri sekundē (m</w:t>
            </w:r>
            <w:r w:rsidRPr="000840B3">
              <w:rPr>
                <w:rFonts w:ascii="Times New Roman" w:hAnsi="Times New Roman" w:cs="Times New Roman"/>
                <w:sz w:val="20"/>
                <w:szCs w:val="20"/>
                <w:vertAlign w:val="superscript"/>
              </w:rPr>
              <w:t>2</w:t>
            </w:r>
            <w:r w:rsidRPr="000840B3">
              <w:rPr>
                <w:rFonts w:ascii="Times New Roman" w:hAnsi="Times New Roman" w:cs="Times New Roman"/>
                <w:sz w:val="20"/>
                <w:szCs w:val="20"/>
              </w:rPr>
              <w:t>/s)</w:t>
            </w:r>
          </w:p>
        </w:tc>
        <w:tc>
          <w:tcPr>
            <w:tcW w:w="621" w:type="pct"/>
          </w:tcPr>
          <w:p w:rsidR="004A0262"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1,000 000 *</w:t>
            </w:r>
          </w:p>
        </w:tc>
        <w:tc>
          <w:tcPr>
            <w:tcW w:w="403" w:type="pct"/>
          </w:tcPr>
          <w:p w:rsidR="004A0262"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04</w:t>
            </w:r>
          </w:p>
        </w:tc>
      </w:tr>
      <w:tr w:rsidR="004A0262" w:rsidRPr="000840B3" w:rsidTr="000840B3">
        <w:tc>
          <w:tcPr>
            <w:tcW w:w="2034" w:type="pct"/>
          </w:tcPr>
          <w:p w:rsidR="004A0262" w:rsidRPr="000840B3" w:rsidRDefault="004A0262" w:rsidP="008B4267">
            <w:pPr>
              <w:jc w:val="both"/>
              <w:rPr>
                <w:rFonts w:ascii="Times New Roman" w:eastAsia="Times New Roman" w:hAnsi="Times New Roman" w:cs="Times New Roman"/>
                <w:noProof/>
                <w:sz w:val="20"/>
                <w:szCs w:val="20"/>
              </w:rPr>
            </w:pPr>
          </w:p>
        </w:tc>
        <w:tc>
          <w:tcPr>
            <w:tcW w:w="1942" w:type="pct"/>
          </w:tcPr>
          <w:p w:rsidR="004A0262" w:rsidRPr="000840B3" w:rsidRDefault="004A0262" w:rsidP="008B4267">
            <w:pPr>
              <w:jc w:val="both"/>
              <w:rPr>
                <w:rFonts w:ascii="Times New Roman" w:eastAsia="Times New Roman" w:hAnsi="Times New Roman" w:cs="Times New Roman"/>
                <w:noProof/>
                <w:sz w:val="20"/>
                <w:szCs w:val="20"/>
              </w:rPr>
            </w:pPr>
          </w:p>
        </w:tc>
        <w:tc>
          <w:tcPr>
            <w:tcW w:w="621" w:type="pct"/>
          </w:tcPr>
          <w:p w:rsidR="004A0262" w:rsidRPr="000840B3" w:rsidRDefault="004A0262" w:rsidP="008B4267">
            <w:pPr>
              <w:jc w:val="both"/>
              <w:rPr>
                <w:rFonts w:ascii="Times New Roman" w:eastAsia="Times New Roman" w:hAnsi="Times New Roman" w:cs="Times New Roman"/>
                <w:noProof/>
                <w:sz w:val="20"/>
                <w:szCs w:val="20"/>
              </w:rPr>
            </w:pPr>
          </w:p>
        </w:tc>
        <w:tc>
          <w:tcPr>
            <w:tcW w:w="403" w:type="pct"/>
          </w:tcPr>
          <w:p w:rsidR="004A0262" w:rsidRPr="000840B3" w:rsidRDefault="004A0262" w:rsidP="008B4267">
            <w:pPr>
              <w:jc w:val="both"/>
              <w:rPr>
                <w:rFonts w:ascii="Times New Roman" w:eastAsia="Times New Roman" w:hAnsi="Times New Roman" w:cs="Times New Roman"/>
                <w:noProof/>
                <w:sz w:val="20"/>
                <w:szCs w:val="20"/>
              </w:rPr>
            </w:pPr>
          </w:p>
        </w:tc>
      </w:tr>
      <w:tr w:rsidR="004A0262" w:rsidRPr="000840B3" w:rsidTr="000840B3">
        <w:tc>
          <w:tcPr>
            <w:tcW w:w="2034" w:type="pct"/>
          </w:tcPr>
          <w:p w:rsidR="004A0262"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terma</w:t>
            </w:r>
          </w:p>
        </w:tc>
        <w:tc>
          <w:tcPr>
            <w:tcW w:w="1942" w:type="pct"/>
          </w:tcPr>
          <w:p w:rsidR="004A0262"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džouls (J)</w:t>
            </w:r>
          </w:p>
        </w:tc>
        <w:tc>
          <w:tcPr>
            <w:tcW w:w="621" w:type="pct"/>
          </w:tcPr>
          <w:p w:rsidR="004A0262"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1,055 056</w:t>
            </w:r>
          </w:p>
        </w:tc>
        <w:tc>
          <w:tcPr>
            <w:tcW w:w="403" w:type="pct"/>
          </w:tcPr>
          <w:p w:rsidR="004A0262"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+ 08</w:t>
            </w:r>
          </w:p>
        </w:tc>
      </w:tr>
      <w:tr w:rsidR="004A0262" w:rsidRPr="000840B3" w:rsidTr="000840B3">
        <w:tc>
          <w:tcPr>
            <w:tcW w:w="2034" w:type="pct"/>
          </w:tcPr>
          <w:p w:rsidR="004A0262"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tonna (proves)</w:t>
            </w:r>
          </w:p>
        </w:tc>
        <w:tc>
          <w:tcPr>
            <w:tcW w:w="1942" w:type="pct"/>
          </w:tcPr>
          <w:p w:rsidR="004A0262"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kilograms (kg)</w:t>
            </w:r>
          </w:p>
        </w:tc>
        <w:tc>
          <w:tcPr>
            <w:tcW w:w="621" w:type="pct"/>
          </w:tcPr>
          <w:p w:rsidR="004A0262"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2,916 667</w:t>
            </w:r>
          </w:p>
        </w:tc>
        <w:tc>
          <w:tcPr>
            <w:tcW w:w="403" w:type="pct"/>
          </w:tcPr>
          <w:p w:rsidR="004A0262"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02</w:t>
            </w:r>
          </w:p>
        </w:tc>
      </w:tr>
      <w:tr w:rsidR="004A0262" w:rsidRPr="000840B3" w:rsidTr="000840B3">
        <w:tc>
          <w:tcPr>
            <w:tcW w:w="2034" w:type="pct"/>
          </w:tcPr>
          <w:p w:rsidR="004A0262"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tonna (lielā, 2240 lb)</w:t>
            </w:r>
          </w:p>
        </w:tc>
        <w:tc>
          <w:tcPr>
            <w:tcW w:w="1942" w:type="pct"/>
          </w:tcPr>
          <w:p w:rsidR="004A0262"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kilograms (kg)</w:t>
            </w:r>
          </w:p>
        </w:tc>
        <w:tc>
          <w:tcPr>
            <w:tcW w:w="621" w:type="pct"/>
          </w:tcPr>
          <w:p w:rsidR="004A0262"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1,016 047</w:t>
            </w:r>
          </w:p>
        </w:tc>
        <w:tc>
          <w:tcPr>
            <w:tcW w:w="403" w:type="pct"/>
          </w:tcPr>
          <w:p w:rsidR="004A0262"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+ 03</w:t>
            </w:r>
          </w:p>
        </w:tc>
      </w:tr>
      <w:tr w:rsidR="004A0262" w:rsidRPr="000840B3" w:rsidTr="000840B3">
        <w:tc>
          <w:tcPr>
            <w:tcW w:w="2034" w:type="pct"/>
          </w:tcPr>
          <w:p w:rsidR="004A0262"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tonna (metriskā)</w:t>
            </w:r>
          </w:p>
        </w:tc>
        <w:tc>
          <w:tcPr>
            <w:tcW w:w="1942" w:type="pct"/>
          </w:tcPr>
          <w:p w:rsidR="004A0262"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kilograms (kg)</w:t>
            </w:r>
          </w:p>
        </w:tc>
        <w:tc>
          <w:tcPr>
            <w:tcW w:w="621" w:type="pct"/>
          </w:tcPr>
          <w:p w:rsidR="004A0262"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1,000 000 *</w:t>
            </w:r>
          </w:p>
        </w:tc>
        <w:tc>
          <w:tcPr>
            <w:tcW w:w="403" w:type="pct"/>
          </w:tcPr>
          <w:p w:rsidR="004A0262"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+ 03</w:t>
            </w:r>
          </w:p>
        </w:tc>
      </w:tr>
      <w:tr w:rsidR="004A0262" w:rsidRPr="000840B3" w:rsidTr="000840B3">
        <w:tc>
          <w:tcPr>
            <w:tcW w:w="2034" w:type="pct"/>
          </w:tcPr>
          <w:p w:rsidR="004A0262"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tonna (TNT ekvivalents)</w:t>
            </w:r>
          </w:p>
        </w:tc>
        <w:tc>
          <w:tcPr>
            <w:tcW w:w="1942" w:type="pct"/>
          </w:tcPr>
          <w:p w:rsidR="004A0262"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džouls (J)</w:t>
            </w:r>
          </w:p>
        </w:tc>
        <w:tc>
          <w:tcPr>
            <w:tcW w:w="621" w:type="pct"/>
          </w:tcPr>
          <w:p w:rsidR="004A0262"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4,184</w:t>
            </w:r>
          </w:p>
        </w:tc>
        <w:tc>
          <w:tcPr>
            <w:tcW w:w="403" w:type="pct"/>
          </w:tcPr>
          <w:p w:rsidR="004A0262"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+ 09</w:t>
            </w:r>
          </w:p>
        </w:tc>
      </w:tr>
      <w:tr w:rsidR="004A0262" w:rsidRPr="000840B3" w:rsidTr="000840B3">
        <w:tc>
          <w:tcPr>
            <w:tcW w:w="2034" w:type="pct"/>
          </w:tcPr>
          <w:p w:rsidR="004A0262"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tonna (refrižeratora)</w:t>
            </w:r>
          </w:p>
        </w:tc>
        <w:tc>
          <w:tcPr>
            <w:tcW w:w="1942" w:type="pct"/>
          </w:tcPr>
          <w:p w:rsidR="004A0262"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vats (W)</w:t>
            </w:r>
          </w:p>
        </w:tc>
        <w:tc>
          <w:tcPr>
            <w:tcW w:w="621" w:type="pct"/>
          </w:tcPr>
          <w:p w:rsidR="004A0262"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3,516 800</w:t>
            </w:r>
          </w:p>
        </w:tc>
        <w:tc>
          <w:tcPr>
            <w:tcW w:w="403" w:type="pct"/>
          </w:tcPr>
          <w:p w:rsidR="004A0262"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+ 03</w:t>
            </w:r>
          </w:p>
        </w:tc>
      </w:tr>
      <w:tr w:rsidR="004A0262" w:rsidRPr="000840B3" w:rsidTr="000840B3">
        <w:tc>
          <w:tcPr>
            <w:tcW w:w="2034" w:type="pct"/>
          </w:tcPr>
          <w:p w:rsidR="004A0262"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tonna (reģistra)</w:t>
            </w:r>
          </w:p>
        </w:tc>
        <w:tc>
          <w:tcPr>
            <w:tcW w:w="1942" w:type="pct"/>
          </w:tcPr>
          <w:p w:rsidR="004A0262"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kubikmetrs (m</w:t>
            </w:r>
            <w:r w:rsidRPr="000840B3">
              <w:rPr>
                <w:rFonts w:ascii="Times New Roman" w:hAnsi="Times New Roman" w:cs="Times New Roman"/>
                <w:sz w:val="20"/>
                <w:szCs w:val="20"/>
                <w:vertAlign w:val="superscript"/>
              </w:rPr>
              <w:t>3</w:t>
            </w:r>
            <w:r w:rsidRPr="000840B3">
              <w:rPr>
                <w:rFonts w:ascii="Times New Roman" w:hAnsi="Times New Roman" w:cs="Times New Roman"/>
                <w:sz w:val="20"/>
                <w:szCs w:val="20"/>
              </w:rPr>
              <w:t>)</w:t>
            </w:r>
          </w:p>
        </w:tc>
        <w:tc>
          <w:tcPr>
            <w:tcW w:w="621" w:type="pct"/>
          </w:tcPr>
          <w:p w:rsidR="004A0262"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2,831 685</w:t>
            </w:r>
          </w:p>
        </w:tc>
        <w:tc>
          <w:tcPr>
            <w:tcW w:w="403" w:type="pct"/>
          </w:tcPr>
          <w:p w:rsidR="004A0262"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+ 00</w:t>
            </w:r>
          </w:p>
        </w:tc>
      </w:tr>
      <w:tr w:rsidR="004A0262" w:rsidRPr="000840B3" w:rsidTr="000840B3">
        <w:tc>
          <w:tcPr>
            <w:tcW w:w="2034" w:type="pct"/>
          </w:tcPr>
          <w:p w:rsidR="004A0262"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tonna (amerikāņu, 2000 lb)</w:t>
            </w:r>
          </w:p>
        </w:tc>
        <w:tc>
          <w:tcPr>
            <w:tcW w:w="1942" w:type="pct"/>
          </w:tcPr>
          <w:p w:rsidR="004A0262"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kilograms (kg)</w:t>
            </w:r>
          </w:p>
        </w:tc>
        <w:tc>
          <w:tcPr>
            <w:tcW w:w="621" w:type="pct"/>
          </w:tcPr>
          <w:p w:rsidR="004A0262"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9,071 847</w:t>
            </w:r>
          </w:p>
        </w:tc>
        <w:tc>
          <w:tcPr>
            <w:tcW w:w="403" w:type="pct"/>
          </w:tcPr>
          <w:p w:rsidR="004A0262"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+ 02</w:t>
            </w:r>
          </w:p>
        </w:tc>
      </w:tr>
      <w:tr w:rsidR="004A0262" w:rsidRPr="000840B3" w:rsidTr="000840B3">
        <w:tc>
          <w:tcPr>
            <w:tcW w:w="2034" w:type="pct"/>
          </w:tcPr>
          <w:p w:rsidR="004A0262"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tonna (angļu)/yd</w:t>
            </w:r>
            <w:r w:rsidRPr="000840B3">
              <w:rPr>
                <w:rFonts w:ascii="Times New Roman" w:hAnsi="Times New Roman" w:cs="Times New Roman"/>
                <w:sz w:val="20"/>
                <w:szCs w:val="20"/>
                <w:vertAlign w:val="superscript"/>
              </w:rPr>
              <w:t>3</w:t>
            </w:r>
          </w:p>
        </w:tc>
        <w:tc>
          <w:tcPr>
            <w:tcW w:w="1942" w:type="pct"/>
          </w:tcPr>
          <w:p w:rsidR="004A0262"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kilogrami uz kubikmetru (kg/m</w:t>
            </w:r>
            <w:r w:rsidRPr="000840B3">
              <w:rPr>
                <w:rFonts w:ascii="Times New Roman" w:hAnsi="Times New Roman" w:cs="Times New Roman"/>
                <w:sz w:val="20"/>
                <w:szCs w:val="20"/>
                <w:vertAlign w:val="superscript"/>
              </w:rPr>
              <w:t>3</w:t>
            </w:r>
            <w:r w:rsidRPr="000840B3">
              <w:rPr>
                <w:rFonts w:ascii="Times New Roman" w:hAnsi="Times New Roman" w:cs="Times New Roman"/>
                <w:sz w:val="20"/>
                <w:szCs w:val="20"/>
              </w:rPr>
              <w:t>)</w:t>
            </w:r>
          </w:p>
        </w:tc>
        <w:tc>
          <w:tcPr>
            <w:tcW w:w="621" w:type="pct"/>
          </w:tcPr>
          <w:p w:rsidR="004A0262"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1,328 939</w:t>
            </w:r>
          </w:p>
        </w:tc>
        <w:tc>
          <w:tcPr>
            <w:tcW w:w="403" w:type="pct"/>
          </w:tcPr>
          <w:p w:rsidR="004A0262"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+ 03</w:t>
            </w:r>
          </w:p>
        </w:tc>
      </w:tr>
      <w:tr w:rsidR="004A0262" w:rsidRPr="000840B3" w:rsidTr="000840B3">
        <w:tc>
          <w:tcPr>
            <w:tcW w:w="2034" w:type="pct"/>
          </w:tcPr>
          <w:p w:rsidR="004A0262"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tonna (amerikāņu)/h</w:t>
            </w:r>
          </w:p>
        </w:tc>
        <w:tc>
          <w:tcPr>
            <w:tcW w:w="1942" w:type="pct"/>
          </w:tcPr>
          <w:p w:rsidR="004A0262"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kilogrami sekundē (kg/s)</w:t>
            </w:r>
          </w:p>
        </w:tc>
        <w:tc>
          <w:tcPr>
            <w:tcW w:w="621" w:type="pct"/>
          </w:tcPr>
          <w:p w:rsidR="004A0262"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2,519 958</w:t>
            </w:r>
          </w:p>
        </w:tc>
        <w:tc>
          <w:tcPr>
            <w:tcW w:w="403" w:type="pct"/>
          </w:tcPr>
          <w:p w:rsidR="004A0262"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01</w:t>
            </w:r>
          </w:p>
        </w:tc>
      </w:tr>
      <w:tr w:rsidR="004A0262" w:rsidRPr="000840B3" w:rsidTr="000840B3">
        <w:tc>
          <w:tcPr>
            <w:tcW w:w="2034" w:type="pct"/>
          </w:tcPr>
          <w:p w:rsidR="004A0262"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tonnas spēks (2000 lbf)</w:t>
            </w:r>
          </w:p>
        </w:tc>
        <w:tc>
          <w:tcPr>
            <w:tcW w:w="1942" w:type="pct"/>
          </w:tcPr>
          <w:p w:rsidR="004A0262"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ņūtons (N)</w:t>
            </w:r>
          </w:p>
        </w:tc>
        <w:tc>
          <w:tcPr>
            <w:tcW w:w="621" w:type="pct"/>
          </w:tcPr>
          <w:p w:rsidR="004A0262"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8,896 444</w:t>
            </w:r>
          </w:p>
        </w:tc>
        <w:tc>
          <w:tcPr>
            <w:tcW w:w="403" w:type="pct"/>
          </w:tcPr>
          <w:p w:rsidR="004A0262"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+ 03</w:t>
            </w:r>
          </w:p>
        </w:tc>
      </w:tr>
      <w:tr w:rsidR="004A0262" w:rsidRPr="000840B3" w:rsidTr="000840B3">
        <w:tc>
          <w:tcPr>
            <w:tcW w:w="2034" w:type="pct"/>
          </w:tcPr>
          <w:p w:rsidR="004A0262"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tonna</w:t>
            </w:r>
          </w:p>
        </w:tc>
        <w:tc>
          <w:tcPr>
            <w:tcW w:w="1942" w:type="pct"/>
          </w:tcPr>
          <w:p w:rsidR="004A0262"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kilograms (kg)</w:t>
            </w:r>
          </w:p>
        </w:tc>
        <w:tc>
          <w:tcPr>
            <w:tcW w:w="621" w:type="pct"/>
          </w:tcPr>
          <w:p w:rsidR="004A0262"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1,000 000 *</w:t>
            </w:r>
          </w:p>
        </w:tc>
        <w:tc>
          <w:tcPr>
            <w:tcW w:w="403" w:type="pct"/>
          </w:tcPr>
          <w:p w:rsidR="004A0262"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+ 03</w:t>
            </w:r>
          </w:p>
        </w:tc>
      </w:tr>
      <w:tr w:rsidR="004A0262" w:rsidRPr="000840B3" w:rsidTr="000840B3">
        <w:tc>
          <w:tcPr>
            <w:tcW w:w="2034" w:type="pct"/>
          </w:tcPr>
          <w:p w:rsidR="004A0262"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tors (mm Hg, 0°C)</w:t>
            </w:r>
          </w:p>
        </w:tc>
        <w:tc>
          <w:tcPr>
            <w:tcW w:w="1942" w:type="pct"/>
          </w:tcPr>
          <w:p w:rsidR="004A0262"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paskāls (Pa)</w:t>
            </w:r>
          </w:p>
        </w:tc>
        <w:tc>
          <w:tcPr>
            <w:tcW w:w="621" w:type="pct"/>
          </w:tcPr>
          <w:p w:rsidR="004A0262"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1,333 22</w:t>
            </w:r>
          </w:p>
        </w:tc>
        <w:tc>
          <w:tcPr>
            <w:tcW w:w="403" w:type="pct"/>
          </w:tcPr>
          <w:p w:rsidR="004A0262" w:rsidRPr="000840B3" w:rsidRDefault="004A0262"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+ 02</w:t>
            </w:r>
          </w:p>
        </w:tc>
      </w:tr>
      <w:tr w:rsidR="004A0262" w:rsidRPr="000840B3" w:rsidTr="000840B3">
        <w:tc>
          <w:tcPr>
            <w:tcW w:w="2034" w:type="pct"/>
          </w:tcPr>
          <w:p w:rsidR="004A0262" w:rsidRPr="000840B3" w:rsidRDefault="004A0262" w:rsidP="008B4267">
            <w:pPr>
              <w:jc w:val="both"/>
              <w:rPr>
                <w:rFonts w:ascii="Times New Roman" w:eastAsia="Times New Roman" w:hAnsi="Times New Roman" w:cs="Times New Roman"/>
                <w:noProof/>
                <w:sz w:val="20"/>
                <w:szCs w:val="20"/>
              </w:rPr>
            </w:pPr>
          </w:p>
        </w:tc>
        <w:tc>
          <w:tcPr>
            <w:tcW w:w="1942" w:type="pct"/>
          </w:tcPr>
          <w:p w:rsidR="004A0262" w:rsidRPr="000840B3" w:rsidRDefault="004A0262" w:rsidP="008B4267">
            <w:pPr>
              <w:jc w:val="both"/>
              <w:rPr>
                <w:rFonts w:ascii="Times New Roman" w:eastAsia="Times New Roman" w:hAnsi="Times New Roman" w:cs="Times New Roman"/>
                <w:noProof/>
                <w:sz w:val="20"/>
                <w:szCs w:val="20"/>
              </w:rPr>
            </w:pPr>
          </w:p>
        </w:tc>
        <w:tc>
          <w:tcPr>
            <w:tcW w:w="621" w:type="pct"/>
          </w:tcPr>
          <w:p w:rsidR="004A0262" w:rsidRPr="000840B3" w:rsidRDefault="004A0262" w:rsidP="008B4267">
            <w:pPr>
              <w:jc w:val="both"/>
              <w:rPr>
                <w:rFonts w:ascii="Times New Roman" w:eastAsia="Times New Roman" w:hAnsi="Times New Roman" w:cs="Times New Roman"/>
                <w:noProof/>
                <w:sz w:val="20"/>
                <w:szCs w:val="20"/>
              </w:rPr>
            </w:pPr>
          </w:p>
        </w:tc>
        <w:tc>
          <w:tcPr>
            <w:tcW w:w="403" w:type="pct"/>
          </w:tcPr>
          <w:p w:rsidR="004A0262" w:rsidRPr="000840B3" w:rsidRDefault="004A0262" w:rsidP="008B4267">
            <w:pPr>
              <w:jc w:val="both"/>
              <w:rPr>
                <w:rFonts w:ascii="Times New Roman" w:eastAsia="Times New Roman" w:hAnsi="Times New Roman" w:cs="Times New Roman"/>
                <w:noProof/>
                <w:sz w:val="20"/>
                <w:szCs w:val="20"/>
              </w:rPr>
            </w:pPr>
          </w:p>
        </w:tc>
      </w:tr>
      <w:tr w:rsidR="004A0262" w:rsidRPr="000840B3" w:rsidTr="000840B3">
        <w:tc>
          <w:tcPr>
            <w:tcW w:w="2034" w:type="pct"/>
          </w:tcPr>
          <w:p w:rsidR="004A0262" w:rsidRPr="000840B3" w:rsidRDefault="002E392E"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magnēta pola mērvienība</w:t>
            </w:r>
          </w:p>
        </w:tc>
        <w:tc>
          <w:tcPr>
            <w:tcW w:w="1942" w:type="pct"/>
          </w:tcPr>
          <w:p w:rsidR="004A0262" w:rsidRPr="000840B3" w:rsidRDefault="002E392E"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vēbers (Wb)</w:t>
            </w:r>
          </w:p>
        </w:tc>
        <w:tc>
          <w:tcPr>
            <w:tcW w:w="621" w:type="pct"/>
          </w:tcPr>
          <w:p w:rsidR="004A0262" w:rsidRPr="000840B3" w:rsidRDefault="002E392E"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1,256 637</w:t>
            </w:r>
          </w:p>
        </w:tc>
        <w:tc>
          <w:tcPr>
            <w:tcW w:w="403" w:type="pct"/>
          </w:tcPr>
          <w:p w:rsidR="004A0262" w:rsidRPr="000840B3" w:rsidRDefault="002E392E"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07</w:t>
            </w:r>
          </w:p>
        </w:tc>
      </w:tr>
      <w:tr w:rsidR="004A0262" w:rsidRPr="000840B3" w:rsidTr="000840B3">
        <w:tc>
          <w:tcPr>
            <w:tcW w:w="2034" w:type="pct"/>
          </w:tcPr>
          <w:p w:rsidR="004A0262" w:rsidRPr="000840B3" w:rsidRDefault="004A0262" w:rsidP="008B4267">
            <w:pPr>
              <w:jc w:val="both"/>
              <w:rPr>
                <w:rFonts w:ascii="Times New Roman" w:eastAsia="Times New Roman" w:hAnsi="Times New Roman" w:cs="Times New Roman"/>
                <w:noProof/>
                <w:sz w:val="20"/>
                <w:szCs w:val="20"/>
              </w:rPr>
            </w:pPr>
          </w:p>
        </w:tc>
        <w:tc>
          <w:tcPr>
            <w:tcW w:w="1942" w:type="pct"/>
          </w:tcPr>
          <w:p w:rsidR="004A0262" w:rsidRPr="000840B3" w:rsidRDefault="004A0262" w:rsidP="008B4267">
            <w:pPr>
              <w:jc w:val="both"/>
              <w:rPr>
                <w:rFonts w:ascii="Times New Roman" w:eastAsia="Times New Roman" w:hAnsi="Times New Roman" w:cs="Times New Roman"/>
                <w:noProof/>
                <w:sz w:val="20"/>
                <w:szCs w:val="20"/>
              </w:rPr>
            </w:pPr>
          </w:p>
        </w:tc>
        <w:tc>
          <w:tcPr>
            <w:tcW w:w="621" w:type="pct"/>
          </w:tcPr>
          <w:p w:rsidR="004A0262" w:rsidRPr="000840B3" w:rsidRDefault="004A0262" w:rsidP="008B4267">
            <w:pPr>
              <w:jc w:val="both"/>
              <w:rPr>
                <w:rFonts w:ascii="Times New Roman" w:eastAsia="Times New Roman" w:hAnsi="Times New Roman" w:cs="Times New Roman"/>
                <w:noProof/>
                <w:sz w:val="20"/>
                <w:szCs w:val="20"/>
              </w:rPr>
            </w:pPr>
          </w:p>
        </w:tc>
        <w:tc>
          <w:tcPr>
            <w:tcW w:w="403" w:type="pct"/>
          </w:tcPr>
          <w:p w:rsidR="004A0262" w:rsidRPr="000840B3" w:rsidRDefault="004A0262" w:rsidP="008B4267">
            <w:pPr>
              <w:jc w:val="both"/>
              <w:rPr>
                <w:rFonts w:ascii="Times New Roman" w:eastAsia="Times New Roman" w:hAnsi="Times New Roman" w:cs="Times New Roman"/>
                <w:noProof/>
                <w:sz w:val="20"/>
                <w:szCs w:val="20"/>
              </w:rPr>
            </w:pPr>
          </w:p>
        </w:tc>
      </w:tr>
      <w:tr w:rsidR="004A0262" w:rsidRPr="000840B3" w:rsidTr="000840B3">
        <w:tc>
          <w:tcPr>
            <w:tcW w:w="2034" w:type="pct"/>
          </w:tcPr>
          <w:p w:rsidR="004A0262" w:rsidRPr="000840B3" w:rsidRDefault="002E392E"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 xml:space="preserve">W </w:t>
            </w:r>
            <w:r w:rsidRPr="000840B3">
              <w:rPr>
                <w:rFonts w:ascii="Cambria Math" w:hAnsi="Cambria Math" w:cs="Cambria Math"/>
                <w:sz w:val="20"/>
                <w:szCs w:val="20"/>
              </w:rPr>
              <w:t>⋅</w:t>
            </w:r>
            <w:r w:rsidRPr="000840B3">
              <w:rPr>
                <w:rFonts w:ascii="Times New Roman" w:hAnsi="Times New Roman" w:cs="Times New Roman"/>
                <w:sz w:val="20"/>
                <w:szCs w:val="20"/>
              </w:rPr>
              <w:t xml:space="preserve"> h</w:t>
            </w:r>
          </w:p>
        </w:tc>
        <w:tc>
          <w:tcPr>
            <w:tcW w:w="1942" w:type="pct"/>
          </w:tcPr>
          <w:p w:rsidR="004A0262" w:rsidRPr="000840B3" w:rsidRDefault="002E392E"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džouls (J)</w:t>
            </w:r>
          </w:p>
        </w:tc>
        <w:tc>
          <w:tcPr>
            <w:tcW w:w="621" w:type="pct"/>
          </w:tcPr>
          <w:p w:rsidR="004A0262" w:rsidRPr="000840B3" w:rsidRDefault="002E392E"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3,600 000 *</w:t>
            </w:r>
          </w:p>
        </w:tc>
        <w:tc>
          <w:tcPr>
            <w:tcW w:w="403" w:type="pct"/>
          </w:tcPr>
          <w:p w:rsidR="004A0262" w:rsidRPr="000840B3" w:rsidRDefault="002E392E"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+ 03</w:t>
            </w:r>
          </w:p>
        </w:tc>
      </w:tr>
      <w:tr w:rsidR="004A0262" w:rsidRPr="000840B3" w:rsidTr="000840B3">
        <w:tc>
          <w:tcPr>
            <w:tcW w:w="2034" w:type="pct"/>
          </w:tcPr>
          <w:p w:rsidR="004A0262" w:rsidRPr="000840B3" w:rsidRDefault="002E392E"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 xml:space="preserve">W </w:t>
            </w:r>
            <w:r w:rsidRPr="000840B3">
              <w:rPr>
                <w:rFonts w:ascii="Cambria Math" w:hAnsi="Cambria Math" w:cs="Cambria Math"/>
                <w:sz w:val="20"/>
                <w:szCs w:val="20"/>
              </w:rPr>
              <w:t>⋅</w:t>
            </w:r>
            <w:r w:rsidRPr="000840B3">
              <w:rPr>
                <w:rFonts w:ascii="Times New Roman" w:hAnsi="Times New Roman" w:cs="Times New Roman"/>
                <w:sz w:val="20"/>
                <w:szCs w:val="20"/>
              </w:rPr>
              <w:t xml:space="preserve"> s</w:t>
            </w:r>
          </w:p>
        </w:tc>
        <w:tc>
          <w:tcPr>
            <w:tcW w:w="1942" w:type="pct"/>
          </w:tcPr>
          <w:p w:rsidR="004A0262" w:rsidRPr="000840B3" w:rsidRDefault="002E392E"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džouls (J)</w:t>
            </w:r>
          </w:p>
        </w:tc>
        <w:tc>
          <w:tcPr>
            <w:tcW w:w="621" w:type="pct"/>
          </w:tcPr>
          <w:p w:rsidR="004A0262" w:rsidRPr="000840B3" w:rsidRDefault="002E392E"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1,000 000 *</w:t>
            </w:r>
          </w:p>
        </w:tc>
        <w:tc>
          <w:tcPr>
            <w:tcW w:w="403" w:type="pct"/>
          </w:tcPr>
          <w:p w:rsidR="004A0262" w:rsidRPr="000840B3" w:rsidRDefault="002E392E"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+ 00</w:t>
            </w:r>
          </w:p>
        </w:tc>
      </w:tr>
      <w:tr w:rsidR="004A0262" w:rsidRPr="000840B3" w:rsidTr="000840B3">
        <w:tc>
          <w:tcPr>
            <w:tcW w:w="2034" w:type="pct"/>
          </w:tcPr>
          <w:p w:rsidR="004A0262" w:rsidRPr="000840B3" w:rsidRDefault="002E392E"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W/cm</w:t>
            </w:r>
            <w:r w:rsidRPr="000840B3">
              <w:rPr>
                <w:rFonts w:ascii="Times New Roman" w:hAnsi="Times New Roman" w:cs="Times New Roman"/>
                <w:sz w:val="20"/>
                <w:szCs w:val="20"/>
                <w:vertAlign w:val="superscript"/>
              </w:rPr>
              <w:t>2</w:t>
            </w:r>
          </w:p>
        </w:tc>
        <w:tc>
          <w:tcPr>
            <w:tcW w:w="1942" w:type="pct"/>
          </w:tcPr>
          <w:p w:rsidR="004A0262" w:rsidRPr="000840B3" w:rsidRDefault="002E392E"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vati uz kvadrātmetru (W/m</w:t>
            </w:r>
            <w:r w:rsidRPr="000840B3">
              <w:rPr>
                <w:rFonts w:ascii="Times New Roman" w:hAnsi="Times New Roman" w:cs="Times New Roman"/>
                <w:sz w:val="20"/>
                <w:szCs w:val="20"/>
                <w:vertAlign w:val="superscript"/>
              </w:rPr>
              <w:t>2</w:t>
            </w:r>
            <w:r w:rsidRPr="000840B3">
              <w:rPr>
                <w:rFonts w:ascii="Times New Roman" w:hAnsi="Times New Roman" w:cs="Times New Roman"/>
                <w:sz w:val="20"/>
                <w:szCs w:val="20"/>
              </w:rPr>
              <w:t>)</w:t>
            </w:r>
          </w:p>
        </w:tc>
        <w:tc>
          <w:tcPr>
            <w:tcW w:w="621" w:type="pct"/>
          </w:tcPr>
          <w:p w:rsidR="004A0262" w:rsidRPr="000840B3" w:rsidRDefault="002E392E"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1,000 000 *</w:t>
            </w:r>
          </w:p>
        </w:tc>
        <w:tc>
          <w:tcPr>
            <w:tcW w:w="403" w:type="pct"/>
          </w:tcPr>
          <w:p w:rsidR="004A0262" w:rsidRPr="000840B3" w:rsidRDefault="002E392E"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+ 04</w:t>
            </w:r>
          </w:p>
        </w:tc>
      </w:tr>
      <w:tr w:rsidR="004A0262" w:rsidRPr="000840B3" w:rsidTr="000840B3">
        <w:tc>
          <w:tcPr>
            <w:tcW w:w="2034" w:type="pct"/>
          </w:tcPr>
          <w:p w:rsidR="004A0262" w:rsidRPr="000840B3" w:rsidRDefault="002E392E"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W/in</w:t>
            </w:r>
            <w:r w:rsidRPr="000840B3">
              <w:rPr>
                <w:rFonts w:ascii="Times New Roman" w:hAnsi="Times New Roman" w:cs="Times New Roman"/>
                <w:sz w:val="20"/>
                <w:szCs w:val="20"/>
                <w:vertAlign w:val="superscript"/>
              </w:rPr>
              <w:t>2</w:t>
            </w:r>
          </w:p>
        </w:tc>
        <w:tc>
          <w:tcPr>
            <w:tcW w:w="1942" w:type="pct"/>
          </w:tcPr>
          <w:p w:rsidR="004A0262" w:rsidRPr="000840B3" w:rsidRDefault="002E392E"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vati uz kvadrātmetru (W/m</w:t>
            </w:r>
            <w:r w:rsidRPr="000840B3">
              <w:rPr>
                <w:rFonts w:ascii="Times New Roman" w:hAnsi="Times New Roman" w:cs="Times New Roman"/>
                <w:sz w:val="20"/>
                <w:szCs w:val="20"/>
                <w:vertAlign w:val="superscript"/>
              </w:rPr>
              <w:t>2</w:t>
            </w:r>
            <w:r w:rsidRPr="000840B3">
              <w:rPr>
                <w:rFonts w:ascii="Times New Roman" w:hAnsi="Times New Roman" w:cs="Times New Roman"/>
                <w:sz w:val="20"/>
                <w:szCs w:val="20"/>
              </w:rPr>
              <w:t>)</w:t>
            </w:r>
          </w:p>
        </w:tc>
        <w:tc>
          <w:tcPr>
            <w:tcW w:w="621" w:type="pct"/>
          </w:tcPr>
          <w:p w:rsidR="004A0262" w:rsidRPr="000840B3" w:rsidRDefault="002E392E"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1,550 003</w:t>
            </w:r>
          </w:p>
        </w:tc>
        <w:tc>
          <w:tcPr>
            <w:tcW w:w="403" w:type="pct"/>
          </w:tcPr>
          <w:p w:rsidR="004A0262" w:rsidRPr="000840B3" w:rsidRDefault="002E392E"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+ 03</w:t>
            </w:r>
          </w:p>
        </w:tc>
      </w:tr>
      <w:tr w:rsidR="004A0262" w:rsidRPr="000840B3" w:rsidTr="000840B3">
        <w:tc>
          <w:tcPr>
            <w:tcW w:w="2034" w:type="pct"/>
          </w:tcPr>
          <w:p w:rsidR="004A0262" w:rsidRPr="000840B3" w:rsidRDefault="004A0262" w:rsidP="008B4267">
            <w:pPr>
              <w:jc w:val="both"/>
              <w:rPr>
                <w:rFonts w:ascii="Times New Roman" w:eastAsia="Times New Roman" w:hAnsi="Times New Roman" w:cs="Times New Roman"/>
                <w:noProof/>
                <w:sz w:val="20"/>
                <w:szCs w:val="20"/>
              </w:rPr>
            </w:pPr>
          </w:p>
        </w:tc>
        <w:tc>
          <w:tcPr>
            <w:tcW w:w="1942" w:type="pct"/>
          </w:tcPr>
          <w:p w:rsidR="004A0262" w:rsidRPr="000840B3" w:rsidRDefault="004A0262" w:rsidP="008B4267">
            <w:pPr>
              <w:jc w:val="both"/>
              <w:rPr>
                <w:rFonts w:ascii="Times New Roman" w:eastAsia="Times New Roman" w:hAnsi="Times New Roman" w:cs="Times New Roman"/>
                <w:noProof/>
                <w:sz w:val="20"/>
                <w:szCs w:val="20"/>
              </w:rPr>
            </w:pPr>
          </w:p>
        </w:tc>
        <w:tc>
          <w:tcPr>
            <w:tcW w:w="621" w:type="pct"/>
          </w:tcPr>
          <w:p w:rsidR="004A0262" w:rsidRPr="000840B3" w:rsidRDefault="004A0262" w:rsidP="008B4267">
            <w:pPr>
              <w:jc w:val="both"/>
              <w:rPr>
                <w:rFonts w:ascii="Times New Roman" w:eastAsia="Times New Roman" w:hAnsi="Times New Roman" w:cs="Times New Roman"/>
                <w:noProof/>
                <w:sz w:val="20"/>
                <w:szCs w:val="20"/>
              </w:rPr>
            </w:pPr>
          </w:p>
        </w:tc>
        <w:tc>
          <w:tcPr>
            <w:tcW w:w="403" w:type="pct"/>
          </w:tcPr>
          <w:p w:rsidR="004A0262" w:rsidRPr="000840B3" w:rsidRDefault="004A0262" w:rsidP="008B4267">
            <w:pPr>
              <w:jc w:val="both"/>
              <w:rPr>
                <w:rFonts w:ascii="Times New Roman" w:eastAsia="Times New Roman" w:hAnsi="Times New Roman" w:cs="Times New Roman"/>
                <w:noProof/>
                <w:sz w:val="20"/>
                <w:szCs w:val="20"/>
              </w:rPr>
            </w:pPr>
          </w:p>
        </w:tc>
      </w:tr>
      <w:tr w:rsidR="004A0262" w:rsidRPr="000840B3" w:rsidTr="000840B3">
        <w:tc>
          <w:tcPr>
            <w:tcW w:w="2034" w:type="pct"/>
          </w:tcPr>
          <w:p w:rsidR="004A0262" w:rsidRPr="000840B3" w:rsidRDefault="002E392E"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jards</w:t>
            </w:r>
          </w:p>
        </w:tc>
        <w:tc>
          <w:tcPr>
            <w:tcW w:w="1942" w:type="pct"/>
          </w:tcPr>
          <w:p w:rsidR="004A0262" w:rsidRPr="000840B3" w:rsidRDefault="002E392E"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metrs (m)</w:t>
            </w:r>
          </w:p>
        </w:tc>
        <w:tc>
          <w:tcPr>
            <w:tcW w:w="621" w:type="pct"/>
          </w:tcPr>
          <w:p w:rsidR="004A0262" w:rsidRPr="000840B3" w:rsidRDefault="002E392E"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9,144 000 *</w:t>
            </w:r>
          </w:p>
        </w:tc>
        <w:tc>
          <w:tcPr>
            <w:tcW w:w="403" w:type="pct"/>
          </w:tcPr>
          <w:p w:rsidR="004A0262" w:rsidRPr="000840B3" w:rsidRDefault="002E392E"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01</w:t>
            </w:r>
          </w:p>
        </w:tc>
      </w:tr>
      <w:tr w:rsidR="002E392E" w:rsidRPr="000840B3" w:rsidTr="000840B3">
        <w:tc>
          <w:tcPr>
            <w:tcW w:w="2034" w:type="pct"/>
          </w:tcPr>
          <w:p w:rsidR="002E392E" w:rsidRPr="000840B3" w:rsidRDefault="002E392E"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yd</w:t>
            </w:r>
            <w:r w:rsidRPr="000840B3">
              <w:rPr>
                <w:rFonts w:ascii="Times New Roman" w:hAnsi="Times New Roman" w:cs="Times New Roman"/>
                <w:sz w:val="20"/>
                <w:szCs w:val="20"/>
                <w:vertAlign w:val="superscript"/>
              </w:rPr>
              <w:t>2</w:t>
            </w:r>
          </w:p>
        </w:tc>
        <w:tc>
          <w:tcPr>
            <w:tcW w:w="1942" w:type="pct"/>
          </w:tcPr>
          <w:p w:rsidR="002E392E" w:rsidRPr="000840B3" w:rsidRDefault="002E392E"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kvadrātmetrs (m</w:t>
            </w:r>
            <w:r w:rsidRPr="000840B3">
              <w:rPr>
                <w:rFonts w:ascii="Times New Roman" w:hAnsi="Times New Roman" w:cs="Times New Roman"/>
                <w:sz w:val="20"/>
                <w:szCs w:val="20"/>
                <w:vertAlign w:val="superscript"/>
              </w:rPr>
              <w:t>2</w:t>
            </w:r>
            <w:r w:rsidRPr="000840B3">
              <w:rPr>
                <w:rFonts w:ascii="Times New Roman" w:hAnsi="Times New Roman" w:cs="Times New Roman"/>
                <w:sz w:val="20"/>
                <w:szCs w:val="20"/>
              </w:rPr>
              <w:t>)</w:t>
            </w:r>
          </w:p>
        </w:tc>
        <w:tc>
          <w:tcPr>
            <w:tcW w:w="621" w:type="pct"/>
          </w:tcPr>
          <w:p w:rsidR="002E392E" w:rsidRPr="000840B3" w:rsidRDefault="002E392E"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8,361 274</w:t>
            </w:r>
          </w:p>
        </w:tc>
        <w:tc>
          <w:tcPr>
            <w:tcW w:w="403" w:type="pct"/>
          </w:tcPr>
          <w:p w:rsidR="002E392E" w:rsidRPr="000840B3" w:rsidRDefault="002E392E"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01</w:t>
            </w:r>
          </w:p>
        </w:tc>
      </w:tr>
      <w:tr w:rsidR="002E392E" w:rsidRPr="000840B3" w:rsidTr="000840B3">
        <w:tc>
          <w:tcPr>
            <w:tcW w:w="2034" w:type="pct"/>
          </w:tcPr>
          <w:p w:rsidR="002E392E" w:rsidRPr="000840B3" w:rsidRDefault="002E392E"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yd</w:t>
            </w:r>
            <w:r w:rsidRPr="000840B3">
              <w:rPr>
                <w:rFonts w:ascii="Times New Roman" w:hAnsi="Times New Roman" w:cs="Times New Roman"/>
                <w:sz w:val="20"/>
                <w:szCs w:val="20"/>
                <w:vertAlign w:val="superscript"/>
              </w:rPr>
              <w:t>3</w:t>
            </w:r>
          </w:p>
        </w:tc>
        <w:tc>
          <w:tcPr>
            <w:tcW w:w="1942" w:type="pct"/>
          </w:tcPr>
          <w:p w:rsidR="002E392E" w:rsidRPr="000840B3" w:rsidRDefault="002E392E"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kubikmetrs (m</w:t>
            </w:r>
            <w:r w:rsidRPr="000840B3">
              <w:rPr>
                <w:rFonts w:ascii="Times New Roman" w:hAnsi="Times New Roman" w:cs="Times New Roman"/>
                <w:sz w:val="20"/>
                <w:szCs w:val="20"/>
                <w:vertAlign w:val="superscript"/>
              </w:rPr>
              <w:t>3</w:t>
            </w:r>
            <w:r w:rsidRPr="000840B3">
              <w:rPr>
                <w:rFonts w:ascii="Times New Roman" w:hAnsi="Times New Roman" w:cs="Times New Roman"/>
                <w:sz w:val="20"/>
                <w:szCs w:val="20"/>
              </w:rPr>
              <w:t>)</w:t>
            </w:r>
          </w:p>
        </w:tc>
        <w:tc>
          <w:tcPr>
            <w:tcW w:w="621" w:type="pct"/>
          </w:tcPr>
          <w:p w:rsidR="002E392E" w:rsidRPr="000840B3" w:rsidRDefault="002E392E"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7,645 549</w:t>
            </w:r>
          </w:p>
        </w:tc>
        <w:tc>
          <w:tcPr>
            <w:tcW w:w="403" w:type="pct"/>
          </w:tcPr>
          <w:p w:rsidR="002E392E" w:rsidRPr="000840B3" w:rsidRDefault="002E392E"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01</w:t>
            </w:r>
          </w:p>
        </w:tc>
      </w:tr>
      <w:tr w:rsidR="002E392E" w:rsidRPr="000840B3" w:rsidTr="000840B3">
        <w:tc>
          <w:tcPr>
            <w:tcW w:w="2034" w:type="pct"/>
          </w:tcPr>
          <w:p w:rsidR="002E392E" w:rsidRPr="000840B3" w:rsidRDefault="002E392E"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lastRenderedPageBreak/>
              <w:t>yd</w:t>
            </w:r>
            <w:r w:rsidRPr="000840B3">
              <w:rPr>
                <w:rFonts w:ascii="Times New Roman" w:hAnsi="Times New Roman" w:cs="Times New Roman"/>
                <w:sz w:val="20"/>
                <w:szCs w:val="20"/>
                <w:vertAlign w:val="superscript"/>
              </w:rPr>
              <w:t>3</w:t>
            </w:r>
            <w:r w:rsidRPr="000840B3">
              <w:rPr>
                <w:rFonts w:ascii="Times New Roman" w:hAnsi="Times New Roman" w:cs="Times New Roman"/>
                <w:sz w:val="20"/>
                <w:szCs w:val="20"/>
              </w:rPr>
              <w:t>/min</w:t>
            </w:r>
          </w:p>
        </w:tc>
        <w:tc>
          <w:tcPr>
            <w:tcW w:w="1942" w:type="pct"/>
          </w:tcPr>
          <w:p w:rsidR="002E392E" w:rsidRPr="000840B3" w:rsidRDefault="002E392E"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kubikmetri sekundē (m</w:t>
            </w:r>
            <w:r w:rsidRPr="000840B3">
              <w:rPr>
                <w:rFonts w:ascii="Times New Roman" w:hAnsi="Times New Roman" w:cs="Times New Roman"/>
                <w:sz w:val="20"/>
                <w:szCs w:val="20"/>
                <w:vertAlign w:val="superscript"/>
              </w:rPr>
              <w:t>3</w:t>
            </w:r>
            <w:r w:rsidRPr="000840B3">
              <w:rPr>
                <w:rFonts w:ascii="Times New Roman" w:hAnsi="Times New Roman" w:cs="Times New Roman"/>
                <w:sz w:val="20"/>
                <w:szCs w:val="20"/>
              </w:rPr>
              <w:t>/s)</w:t>
            </w:r>
          </w:p>
        </w:tc>
        <w:tc>
          <w:tcPr>
            <w:tcW w:w="621" w:type="pct"/>
          </w:tcPr>
          <w:p w:rsidR="002E392E" w:rsidRPr="000840B3" w:rsidRDefault="002E392E"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1,274 258</w:t>
            </w:r>
          </w:p>
        </w:tc>
        <w:tc>
          <w:tcPr>
            <w:tcW w:w="403" w:type="pct"/>
          </w:tcPr>
          <w:p w:rsidR="002E392E" w:rsidRPr="000840B3" w:rsidRDefault="002E392E"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02</w:t>
            </w:r>
          </w:p>
        </w:tc>
      </w:tr>
      <w:tr w:rsidR="002E392E" w:rsidRPr="000840B3" w:rsidTr="000840B3">
        <w:tc>
          <w:tcPr>
            <w:tcW w:w="2034" w:type="pct"/>
          </w:tcPr>
          <w:p w:rsidR="002E392E" w:rsidRPr="000840B3" w:rsidRDefault="002E392E"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gads (kalendārais)</w:t>
            </w:r>
          </w:p>
        </w:tc>
        <w:tc>
          <w:tcPr>
            <w:tcW w:w="1942" w:type="pct"/>
          </w:tcPr>
          <w:p w:rsidR="002E392E" w:rsidRPr="000840B3" w:rsidRDefault="002E392E"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sekunde (s)</w:t>
            </w:r>
          </w:p>
        </w:tc>
        <w:tc>
          <w:tcPr>
            <w:tcW w:w="621" w:type="pct"/>
          </w:tcPr>
          <w:p w:rsidR="002E392E" w:rsidRPr="000840B3" w:rsidRDefault="002E392E"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3,153 600</w:t>
            </w:r>
          </w:p>
        </w:tc>
        <w:tc>
          <w:tcPr>
            <w:tcW w:w="403" w:type="pct"/>
          </w:tcPr>
          <w:p w:rsidR="002E392E" w:rsidRPr="000840B3" w:rsidRDefault="002E392E"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+ 07</w:t>
            </w:r>
          </w:p>
        </w:tc>
      </w:tr>
      <w:tr w:rsidR="002E392E" w:rsidRPr="000840B3" w:rsidTr="000840B3">
        <w:tc>
          <w:tcPr>
            <w:tcW w:w="2034" w:type="pct"/>
          </w:tcPr>
          <w:p w:rsidR="002E392E" w:rsidRPr="000840B3" w:rsidRDefault="002E392E"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gads (zvaigžņu)</w:t>
            </w:r>
          </w:p>
        </w:tc>
        <w:tc>
          <w:tcPr>
            <w:tcW w:w="1942" w:type="pct"/>
          </w:tcPr>
          <w:p w:rsidR="002E392E" w:rsidRPr="000840B3" w:rsidRDefault="002E392E"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sekunde (s)</w:t>
            </w:r>
          </w:p>
        </w:tc>
        <w:tc>
          <w:tcPr>
            <w:tcW w:w="621" w:type="pct"/>
          </w:tcPr>
          <w:p w:rsidR="002E392E" w:rsidRPr="000840B3" w:rsidRDefault="002E392E"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3,155 815</w:t>
            </w:r>
          </w:p>
        </w:tc>
        <w:tc>
          <w:tcPr>
            <w:tcW w:w="403" w:type="pct"/>
          </w:tcPr>
          <w:p w:rsidR="002E392E" w:rsidRPr="000840B3" w:rsidRDefault="002E392E"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+ 07</w:t>
            </w:r>
          </w:p>
        </w:tc>
      </w:tr>
      <w:tr w:rsidR="002E392E" w:rsidRPr="000840B3" w:rsidTr="000840B3">
        <w:tc>
          <w:tcPr>
            <w:tcW w:w="2034" w:type="pct"/>
          </w:tcPr>
          <w:p w:rsidR="002E392E" w:rsidRPr="000840B3" w:rsidRDefault="002E392E"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gads (tropiskais)</w:t>
            </w:r>
          </w:p>
        </w:tc>
        <w:tc>
          <w:tcPr>
            <w:tcW w:w="1942" w:type="pct"/>
          </w:tcPr>
          <w:p w:rsidR="002E392E" w:rsidRPr="000840B3" w:rsidRDefault="002E392E"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sekunde (s)</w:t>
            </w:r>
          </w:p>
        </w:tc>
        <w:tc>
          <w:tcPr>
            <w:tcW w:w="621" w:type="pct"/>
          </w:tcPr>
          <w:p w:rsidR="002E392E" w:rsidRPr="000840B3" w:rsidRDefault="002E392E"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3,155 693</w:t>
            </w:r>
          </w:p>
        </w:tc>
        <w:tc>
          <w:tcPr>
            <w:tcW w:w="403" w:type="pct"/>
          </w:tcPr>
          <w:p w:rsidR="002E392E" w:rsidRPr="000840B3" w:rsidRDefault="002E392E" w:rsidP="008B4267">
            <w:pPr>
              <w:jc w:val="both"/>
              <w:rPr>
                <w:rFonts w:ascii="Times New Roman" w:eastAsia="Times New Roman" w:hAnsi="Times New Roman" w:cs="Times New Roman"/>
                <w:noProof/>
                <w:sz w:val="20"/>
                <w:szCs w:val="20"/>
              </w:rPr>
            </w:pPr>
            <w:r w:rsidRPr="000840B3">
              <w:rPr>
                <w:rFonts w:ascii="Times New Roman" w:hAnsi="Times New Roman" w:cs="Times New Roman"/>
                <w:sz w:val="20"/>
                <w:szCs w:val="20"/>
              </w:rPr>
              <w:t>E + 07</w:t>
            </w:r>
          </w:p>
        </w:tc>
      </w:tr>
    </w:tbl>
    <w:p w:rsidR="002E392E" w:rsidRPr="008B4267" w:rsidRDefault="002E392E" w:rsidP="008B4267">
      <w:pPr>
        <w:jc w:val="both"/>
        <w:rPr>
          <w:rFonts w:ascii="Times New Roman" w:eastAsia="Times New Roman" w:hAnsi="Times New Roman" w:cs="Times New Roman"/>
          <w:noProof/>
          <w:sz w:val="24"/>
          <w:szCs w:val="21"/>
        </w:rPr>
      </w:pPr>
      <w:r w:rsidRPr="008B4267">
        <w:rPr>
          <w:rFonts w:ascii="Times New Roman" w:hAnsi="Times New Roman"/>
          <w:sz w:val="24"/>
        </w:rPr>
        <w:br w:type="page"/>
      </w:r>
    </w:p>
    <w:p w:rsidR="00D472B4" w:rsidRPr="008B4267" w:rsidRDefault="00D472B4" w:rsidP="008B4267">
      <w:pPr>
        <w:jc w:val="both"/>
        <w:rPr>
          <w:rFonts w:ascii="Times New Roman" w:eastAsia="Times New Roman" w:hAnsi="Times New Roman" w:cs="Times New Roman"/>
          <w:noProof/>
          <w:sz w:val="24"/>
          <w:szCs w:val="21"/>
        </w:rPr>
      </w:pPr>
    </w:p>
    <w:p w:rsidR="004768CE" w:rsidRPr="008B4267" w:rsidRDefault="004768CE" w:rsidP="000840B3">
      <w:pPr>
        <w:pStyle w:val="Heading2"/>
        <w:ind w:left="0"/>
        <w:jc w:val="center"/>
        <w:rPr>
          <w:noProof/>
          <w:sz w:val="24"/>
        </w:rPr>
      </w:pPr>
      <w:bookmarkStart w:id="57" w:name="_Toc459792714"/>
      <w:r w:rsidRPr="008B4267">
        <w:rPr>
          <w:noProof/>
          <w:sz w:val="24"/>
        </w:rPr>
        <w:t>C-2. tabula. Temperatūras pārrēķināšanas tabula</w:t>
      </w:r>
      <w:bookmarkEnd w:id="57"/>
    </w:p>
    <w:p w:rsidR="004768CE" w:rsidRPr="008B4267" w:rsidRDefault="004768CE" w:rsidP="008B4267">
      <w:pPr>
        <w:jc w:val="both"/>
        <w:rPr>
          <w:rFonts w:ascii="Times New Roman" w:eastAsia="Times New Roman" w:hAnsi="Times New Roman" w:cs="Times New Roman"/>
          <w:b/>
          <w:bCs/>
          <w:noProof/>
          <w:sz w:val="24"/>
          <w:szCs w:val="21"/>
        </w:rPr>
      </w:pPr>
    </w:p>
    <w:tbl>
      <w:tblPr>
        <w:tblW w:w="5000" w:type="pct"/>
        <w:tblCellMar>
          <w:top w:w="28" w:type="dxa"/>
          <w:left w:w="28" w:type="dxa"/>
          <w:bottom w:w="28" w:type="dxa"/>
          <w:right w:w="28" w:type="dxa"/>
        </w:tblCellMar>
        <w:tblLook w:val="01E0" w:firstRow="1" w:lastRow="1" w:firstColumn="1" w:lastColumn="1" w:noHBand="0" w:noVBand="0"/>
      </w:tblPr>
      <w:tblGrid>
        <w:gridCol w:w="3105"/>
        <w:gridCol w:w="3255"/>
        <w:gridCol w:w="2768"/>
      </w:tblGrid>
      <w:tr w:rsidR="004768CE" w:rsidRPr="000840B3" w:rsidTr="000840B3">
        <w:trPr>
          <w:trHeight w:hRule="exact" w:val="445"/>
        </w:trPr>
        <w:tc>
          <w:tcPr>
            <w:tcW w:w="1701" w:type="pct"/>
            <w:tcBorders>
              <w:top w:val="single" w:sz="3" w:space="0" w:color="000000"/>
              <w:left w:val="nil"/>
              <w:bottom w:val="single" w:sz="3" w:space="0" w:color="000000"/>
              <w:right w:val="nil"/>
            </w:tcBorders>
            <w:vAlign w:val="center"/>
          </w:tcPr>
          <w:p w:rsidR="004768CE" w:rsidRPr="000840B3" w:rsidRDefault="004768CE" w:rsidP="000840B3">
            <w:pPr>
              <w:pStyle w:val="TableParagraph"/>
              <w:rPr>
                <w:rFonts w:ascii="Times New Roman" w:hAnsi="Times New Roman"/>
                <w:i/>
                <w:noProof/>
                <w:sz w:val="20"/>
                <w:szCs w:val="20"/>
              </w:rPr>
            </w:pPr>
            <w:r w:rsidRPr="000840B3">
              <w:rPr>
                <w:rFonts w:ascii="Times New Roman" w:hAnsi="Times New Roman"/>
                <w:i/>
                <w:noProof/>
                <w:sz w:val="20"/>
                <w:szCs w:val="20"/>
              </w:rPr>
              <w:t>Lai pārrēķinātu no mērvienības</w:t>
            </w:r>
          </w:p>
        </w:tc>
        <w:tc>
          <w:tcPr>
            <w:tcW w:w="1783" w:type="pct"/>
            <w:tcBorders>
              <w:top w:val="single" w:sz="3" w:space="0" w:color="000000"/>
              <w:left w:val="nil"/>
              <w:bottom w:val="single" w:sz="3" w:space="0" w:color="000000"/>
              <w:right w:val="nil"/>
            </w:tcBorders>
            <w:vAlign w:val="center"/>
          </w:tcPr>
          <w:p w:rsidR="004768CE" w:rsidRPr="000840B3" w:rsidRDefault="004768CE" w:rsidP="000840B3">
            <w:pPr>
              <w:pStyle w:val="TableParagraph"/>
              <w:rPr>
                <w:rFonts w:ascii="Times New Roman" w:hAnsi="Times New Roman"/>
                <w:i/>
                <w:noProof/>
                <w:sz w:val="20"/>
                <w:szCs w:val="20"/>
              </w:rPr>
            </w:pPr>
            <w:r w:rsidRPr="000840B3">
              <w:rPr>
                <w:rFonts w:ascii="Times New Roman" w:hAnsi="Times New Roman"/>
                <w:i/>
                <w:noProof/>
                <w:sz w:val="20"/>
                <w:szCs w:val="20"/>
              </w:rPr>
              <w:t>uz mērvienību,</w:t>
            </w:r>
          </w:p>
        </w:tc>
        <w:tc>
          <w:tcPr>
            <w:tcW w:w="1516" w:type="pct"/>
            <w:tcBorders>
              <w:top w:val="single" w:sz="3" w:space="0" w:color="000000"/>
              <w:left w:val="nil"/>
              <w:bottom w:val="single" w:sz="3" w:space="0" w:color="000000"/>
              <w:right w:val="nil"/>
            </w:tcBorders>
            <w:vAlign w:val="center"/>
          </w:tcPr>
          <w:p w:rsidR="004768CE" w:rsidRPr="000840B3" w:rsidRDefault="004768CE" w:rsidP="000840B3">
            <w:pPr>
              <w:pStyle w:val="TableParagraph"/>
              <w:rPr>
                <w:rFonts w:ascii="Times New Roman" w:hAnsi="Times New Roman"/>
                <w:i/>
                <w:noProof/>
                <w:sz w:val="20"/>
                <w:szCs w:val="20"/>
              </w:rPr>
            </w:pPr>
            <w:r w:rsidRPr="000840B3">
              <w:rPr>
                <w:rFonts w:ascii="Times New Roman" w:hAnsi="Times New Roman"/>
                <w:i/>
                <w:noProof/>
                <w:sz w:val="20"/>
                <w:szCs w:val="20"/>
              </w:rPr>
              <w:t>izmantojiet formulu</w:t>
            </w:r>
          </w:p>
        </w:tc>
      </w:tr>
      <w:tr w:rsidR="004768CE" w:rsidRPr="000840B3" w:rsidTr="000840B3">
        <w:trPr>
          <w:trHeight w:hRule="exact" w:val="576"/>
        </w:trPr>
        <w:tc>
          <w:tcPr>
            <w:tcW w:w="1701" w:type="pct"/>
            <w:tcBorders>
              <w:top w:val="single" w:sz="3" w:space="0" w:color="000000"/>
              <w:left w:val="nil"/>
              <w:bottom w:val="nil"/>
              <w:right w:val="nil"/>
            </w:tcBorders>
          </w:tcPr>
          <w:p w:rsidR="004768CE" w:rsidRPr="000840B3" w:rsidRDefault="004768CE" w:rsidP="008B4267">
            <w:pPr>
              <w:pStyle w:val="TableParagraph"/>
              <w:jc w:val="both"/>
              <w:rPr>
                <w:rFonts w:ascii="Times New Roman" w:eastAsia="Times New Roman" w:hAnsi="Times New Roman" w:cs="Times New Roman"/>
                <w:b/>
                <w:bCs/>
                <w:noProof/>
                <w:sz w:val="20"/>
                <w:szCs w:val="20"/>
              </w:rPr>
            </w:pPr>
          </w:p>
          <w:p w:rsidR="004768CE" w:rsidRPr="000840B3" w:rsidRDefault="004768CE" w:rsidP="008B4267">
            <w:pPr>
              <w:pStyle w:val="TableParagraph"/>
              <w:jc w:val="both"/>
              <w:rPr>
                <w:rFonts w:ascii="Times New Roman" w:eastAsia="Times New Roman" w:hAnsi="Times New Roman" w:cs="Times New Roman"/>
                <w:noProof/>
                <w:sz w:val="20"/>
                <w:szCs w:val="20"/>
              </w:rPr>
            </w:pPr>
            <w:r w:rsidRPr="000840B3">
              <w:rPr>
                <w:rFonts w:ascii="Times New Roman" w:hAnsi="Times New Roman"/>
                <w:noProof/>
                <w:sz w:val="20"/>
                <w:szCs w:val="20"/>
              </w:rPr>
              <w:t>temperatūra pēc Celsija (t°C).</w:t>
            </w:r>
          </w:p>
        </w:tc>
        <w:tc>
          <w:tcPr>
            <w:tcW w:w="1783" w:type="pct"/>
            <w:tcBorders>
              <w:top w:val="single" w:sz="3" w:space="0" w:color="000000"/>
              <w:left w:val="nil"/>
              <w:bottom w:val="nil"/>
              <w:right w:val="nil"/>
            </w:tcBorders>
          </w:tcPr>
          <w:p w:rsidR="004768CE" w:rsidRPr="000840B3" w:rsidRDefault="004768CE" w:rsidP="008B4267">
            <w:pPr>
              <w:pStyle w:val="TableParagraph"/>
              <w:jc w:val="both"/>
              <w:rPr>
                <w:rFonts w:ascii="Times New Roman" w:eastAsia="Times New Roman" w:hAnsi="Times New Roman" w:cs="Times New Roman"/>
                <w:b/>
                <w:bCs/>
                <w:noProof/>
                <w:sz w:val="20"/>
                <w:szCs w:val="20"/>
              </w:rPr>
            </w:pPr>
          </w:p>
          <w:p w:rsidR="004768CE" w:rsidRPr="000840B3" w:rsidRDefault="004768CE" w:rsidP="008B4267">
            <w:pPr>
              <w:pStyle w:val="TableParagraph"/>
              <w:jc w:val="both"/>
              <w:rPr>
                <w:rFonts w:ascii="Times New Roman" w:eastAsia="Times New Roman" w:hAnsi="Times New Roman" w:cs="Times New Roman"/>
                <w:noProof/>
                <w:sz w:val="20"/>
                <w:szCs w:val="20"/>
              </w:rPr>
            </w:pPr>
            <w:r w:rsidRPr="000840B3">
              <w:rPr>
                <w:rFonts w:ascii="Times New Roman" w:hAnsi="Times New Roman"/>
                <w:noProof/>
                <w:sz w:val="20"/>
                <w:szCs w:val="20"/>
              </w:rPr>
              <w:t>temperatūra Kelvina grādos (t</w:t>
            </w:r>
            <w:r w:rsidRPr="000840B3">
              <w:rPr>
                <w:rFonts w:ascii="Times New Roman" w:hAnsi="Times New Roman"/>
                <w:noProof/>
                <w:sz w:val="20"/>
                <w:szCs w:val="20"/>
                <w:vertAlign w:val="subscript"/>
              </w:rPr>
              <w:t>K</w:t>
            </w:r>
            <w:r w:rsidRPr="000840B3">
              <w:rPr>
                <w:rFonts w:ascii="Times New Roman" w:hAnsi="Times New Roman"/>
                <w:noProof/>
                <w:sz w:val="20"/>
                <w:szCs w:val="20"/>
              </w:rPr>
              <w:t>)</w:t>
            </w:r>
          </w:p>
        </w:tc>
        <w:tc>
          <w:tcPr>
            <w:tcW w:w="1516" w:type="pct"/>
            <w:tcBorders>
              <w:top w:val="single" w:sz="3" w:space="0" w:color="000000"/>
              <w:left w:val="nil"/>
              <w:bottom w:val="nil"/>
              <w:right w:val="nil"/>
            </w:tcBorders>
          </w:tcPr>
          <w:p w:rsidR="004768CE" w:rsidRPr="000840B3" w:rsidRDefault="004768CE" w:rsidP="008B4267">
            <w:pPr>
              <w:pStyle w:val="TableParagraph"/>
              <w:jc w:val="both"/>
              <w:rPr>
                <w:rFonts w:ascii="Times New Roman" w:eastAsia="Times New Roman" w:hAnsi="Times New Roman" w:cs="Times New Roman"/>
                <w:b/>
                <w:bCs/>
                <w:noProof/>
                <w:sz w:val="20"/>
                <w:szCs w:val="20"/>
              </w:rPr>
            </w:pPr>
          </w:p>
          <w:p w:rsidR="004768CE" w:rsidRPr="000840B3" w:rsidRDefault="004768CE" w:rsidP="008B4267">
            <w:pPr>
              <w:pStyle w:val="TableParagraph"/>
              <w:jc w:val="both"/>
              <w:rPr>
                <w:rFonts w:ascii="Times New Roman" w:eastAsia="Times New Roman" w:hAnsi="Times New Roman" w:cs="Times New Roman"/>
                <w:noProof/>
                <w:sz w:val="20"/>
                <w:szCs w:val="20"/>
              </w:rPr>
            </w:pPr>
            <w:r w:rsidRPr="000840B3">
              <w:rPr>
                <w:rFonts w:ascii="Times New Roman" w:hAnsi="Times New Roman"/>
                <w:noProof/>
                <w:sz w:val="20"/>
                <w:szCs w:val="20"/>
              </w:rPr>
              <w:t>t</w:t>
            </w:r>
            <w:r w:rsidRPr="000840B3">
              <w:rPr>
                <w:rFonts w:ascii="Times New Roman" w:hAnsi="Times New Roman"/>
                <w:noProof/>
                <w:sz w:val="20"/>
                <w:szCs w:val="20"/>
                <w:vertAlign w:val="subscript"/>
              </w:rPr>
              <w:t>K</w:t>
            </w:r>
            <w:r w:rsidRPr="000840B3">
              <w:rPr>
                <w:rFonts w:ascii="Times New Roman" w:hAnsi="Times New Roman"/>
                <w:noProof/>
                <w:sz w:val="20"/>
                <w:szCs w:val="20"/>
              </w:rPr>
              <w:t xml:space="preserve"> = t°</w:t>
            </w:r>
            <w:r w:rsidRPr="000840B3">
              <w:rPr>
                <w:rFonts w:ascii="Times New Roman" w:hAnsi="Times New Roman"/>
                <w:noProof/>
                <w:sz w:val="20"/>
                <w:szCs w:val="20"/>
                <w:vertAlign w:val="subscript"/>
              </w:rPr>
              <w:t>C</w:t>
            </w:r>
            <w:r w:rsidRPr="000840B3">
              <w:rPr>
                <w:rFonts w:ascii="Times New Roman" w:hAnsi="Times New Roman"/>
                <w:noProof/>
                <w:sz w:val="20"/>
                <w:szCs w:val="20"/>
              </w:rPr>
              <w:t xml:space="preserve"> + 273,15</w:t>
            </w:r>
          </w:p>
        </w:tc>
      </w:tr>
      <w:tr w:rsidR="004768CE" w:rsidRPr="000840B3" w:rsidTr="000840B3">
        <w:trPr>
          <w:trHeight w:hRule="exact" w:val="379"/>
        </w:trPr>
        <w:tc>
          <w:tcPr>
            <w:tcW w:w="1701" w:type="pct"/>
            <w:tcBorders>
              <w:top w:val="nil"/>
              <w:left w:val="nil"/>
              <w:bottom w:val="nil"/>
              <w:right w:val="nil"/>
            </w:tcBorders>
          </w:tcPr>
          <w:p w:rsidR="004768CE" w:rsidRPr="000840B3" w:rsidRDefault="004768CE" w:rsidP="008B4267">
            <w:pPr>
              <w:pStyle w:val="TableParagraph"/>
              <w:jc w:val="both"/>
              <w:rPr>
                <w:rFonts w:ascii="Times New Roman" w:eastAsia="Times New Roman" w:hAnsi="Times New Roman" w:cs="Times New Roman"/>
                <w:noProof/>
                <w:sz w:val="20"/>
                <w:szCs w:val="20"/>
              </w:rPr>
            </w:pPr>
            <w:r w:rsidRPr="000840B3">
              <w:rPr>
                <w:rFonts w:ascii="Times New Roman" w:hAnsi="Times New Roman"/>
                <w:noProof/>
                <w:sz w:val="20"/>
                <w:szCs w:val="20"/>
              </w:rPr>
              <w:t>temperatūra pēc Fārenheita (t°</w:t>
            </w:r>
            <w:r w:rsidRPr="000840B3">
              <w:rPr>
                <w:rFonts w:ascii="Times New Roman" w:hAnsi="Times New Roman"/>
                <w:noProof/>
                <w:sz w:val="20"/>
                <w:szCs w:val="20"/>
                <w:vertAlign w:val="subscript"/>
              </w:rPr>
              <w:t>F</w:t>
            </w:r>
            <w:r w:rsidRPr="000840B3">
              <w:rPr>
                <w:rFonts w:ascii="Times New Roman" w:hAnsi="Times New Roman"/>
                <w:noProof/>
                <w:sz w:val="20"/>
                <w:szCs w:val="20"/>
              </w:rPr>
              <w:t>)</w:t>
            </w:r>
          </w:p>
        </w:tc>
        <w:tc>
          <w:tcPr>
            <w:tcW w:w="1783" w:type="pct"/>
            <w:tcBorders>
              <w:top w:val="nil"/>
              <w:left w:val="nil"/>
              <w:bottom w:val="nil"/>
              <w:right w:val="nil"/>
            </w:tcBorders>
          </w:tcPr>
          <w:p w:rsidR="004768CE" w:rsidRPr="000840B3" w:rsidRDefault="004768CE" w:rsidP="008B4267">
            <w:pPr>
              <w:pStyle w:val="TableParagraph"/>
              <w:jc w:val="both"/>
              <w:rPr>
                <w:rFonts w:ascii="Times New Roman" w:eastAsia="Times New Roman" w:hAnsi="Times New Roman" w:cs="Times New Roman"/>
                <w:noProof/>
                <w:sz w:val="20"/>
                <w:szCs w:val="20"/>
              </w:rPr>
            </w:pPr>
            <w:r w:rsidRPr="000840B3">
              <w:rPr>
                <w:rFonts w:ascii="Times New Roman" w:hAnsi="Times New Roman"/>
                <w:noProof/>
                <w:sz w:val="20"/>
                <w:szCs w:val="20"/>
              </w:rPr>
              <w:t>temperatūra pēc Celsija (t°C).</w:t>
            </w:r>
          </w:p>
        </w:tc>
        <w:tc>
          <w:tcPr>
            <w:tcW w:w="1516" w:type="pct"/>
            <w:tcBorders>
              <w:top w:val="nil"/>
              <w:left w:val="nil"/>
              <w:bottom w:val="nil"/>
              <w:right w:val="nil"/>
            </w:tcBorders>
          </w:tcPr>
          <w:p w:rsidR="004768CE" w:rsidRPr="000840B3" w:rsidRDefault="004768CE" w:rsidP="008B4267">
            <w:pPr>
              <w:pStyle w:val="TableParagraph"/>
              <w:jc w:val="both"/>
              <w:rPr>
                <w:rFonts w:ascii="Times New Roman" w:eastAsia="Times New Roman" w:hAnsi="Times New Roman" w:cs="Times New Roman"/>
                <w:noProof/>
                <w:sz w:val="20"/>
                <w:szCs w:val="20"/>
              </w:rPr>
            </w:pPr>
            <w:r w:rsidRPr="000840B3">
              <w:rPr>
                <w:rFonts w:ascii="Times New Roman" w:hAnsi="Times New Roman"/>
                <w:noProof/>
                <w:sz w:val="20"/>
                <w:szCs w:val="20"/>
              </w:rPr>
              <w:t>t°</w:t>
            </w:r>
            <w:r w:rsidRPr="000840B3">
              <w:rPr>
                <w:rFonts w:ascii="Times New Roman" w:hAnsi="Times New Roman"/>
                <w:noProof/>
                <w:sz w:val="20"/>
                <w:szCs w:val="20"/>
                <w:vertAlign w:val="subscript"/>
              </w:rPr>
              <w:t>C</w:t>
            </w:r>
            <w:r w:rsidRPr="000840B3">
              <w:rPr>
                <w:rFonts w:ascii="Times New Roman" w:hAnsi="Times New Roman"/>
                <w:noProof/>
                <w:sz w:val="20"/>
                <w:szCs w:val="20"/>
              </w:rPr>
              <w:t xml:space="preserve"> = (t°</w:t>
            </w:r>
            <w:r w:rsidRPr="000840B3">
              <w:rPr>
                <w:rFonts w:ascii="Times New Roman" w:hAnsi="Times New Roman"/>
                <w:noProof/>
                <w:sz w:val="20"/>
                <w:szCs w:val="20"/>
                <w:vertAlign w:val="subscript"/>
              </w:rPr>
              <w:t>F</w:t>
            </w:r>
            <w:r w:rsidRPr="000840B3">
              <w:rPr>
                <w:rFonts w:ascii="Times New Roman" w:hAnsi="Times New Roman"/>
                <w:noProof/>
                <w:sz w:val="20"/>
                <w:szCs w:val="20"/>
              </w:rPr>
              <w:t xml:space="preserve"> – 32)/1,8</w:t>
            </w:r>
          </w:p>
        </w:tc>
      </w:tr>
      <w:tr w:rsidR="004768CE" w:rsidRPr="000840B3" w:rsidTr="000840B3">
        <w:trPr>
          <w:trHeight w:hRule="exact" w:val="400"/>
        </w:trPr>
        <w:tc>
          <w:tcPr>
            <w:tcW w:w="1701" w:type="pct"/>
            <w:tcBorders>
              <w:top w:val="nil"/>
              <w:left w:val="nil"/>
              <w:bottom w:val="nil"/>
              <w:right w:val="nil"/>
            </w:tcBorders>
          </w:tcPr>
          <w:p w:rsidR="004768CE" w:rsidRPr="000840B3" w:rsidRDefault="004768CE" w:rsidP="008B4267">
            <w:pPr>
              <w:pStyle w:val="TableParagraph"/>
              <w:jc w:val="both"/>
              <w:rPr>
                <w:rFonts w:ascii="Times New Roman" w:eastAsia="Times New Roman" w:hAnsi="Times New Roman" w:cs="Times New Roman"/>
                <w:noProof/>
                <w:sz w:val="20"/>
                <w:szCs w:val="20"/>
              </w:rPr>
            </w:pPr>
            <w:r w:rsidRPr="000840B3">
              <w:rPr>
                <w:rFonts w:ascii="Times New Roman" w:hAnsi="Times New Roman"/>
                <w:noProof/>
                <w:sz w:val="20"/>
                <w:szCs w:val="20"/>
              </w:rPr>
              <w:t>temperatūra pēc Fārenheita (t°</w:t>
            </w:r>
            <w:r w:rsidRPr="000840B3">
              <w:rPr>
                <w:rFonts w:ascii="Times New Roman" w:hAnsi="Times New Roman"/>
                <w:noProof/>
                <w:sz w:val="20"/>
                <w:szCs w:val="20"/>
                <w:vertAlign w:val="subscript"/>
              </w:rPr>
              <w:t>F</w:t>
            </w:r>
            <w:r w:rsidRPr="000840B3">
              <w:rPr>
                <w:rFonts w:ascii="Times New Roman" w:hAnsi="Times New Roman"/>
                <w:noProof/>
                <w:sz w:val="20"/>
                <w:szCs w:val="20"/>
              </w:rPr>
              <w:t>)</w:t>
            </w:r>
          </w:p>
        </w:tc>
        <w:tc>
          <w:tcPr>
            <w:tcW w:w="1783" w:type="pct"/>
            <w:tcBorders>
              <w:top w:val="nil"/>
              <w:left w:val="nil"/>
              <w:bottom w:val="nil"/>
              <w:right w:val="nil"/>
            </w:tcBorders>
          </w:tcPr>
          <w:p w:rsidR="004768CE" w:rsidRPr="000840B3" w:rsidRDefault="004768CE" w:rsidP="008B4267">
            <w:pPr>
              <w:pStyle w:val="TableParagraph"/>
              <w:jc w:val="both"/>
              <w:rPr>
                <w:rFonts w:ascii="Times New Roman" w:eastAsia="Times New Roman" w:hAnsi="Times New Roman" w:cs="Times New Roman"/>
                <w:noProof/>
                <w:sz w:val="20"/>
                <w:szCs w:val="20"/>
              </w:rPr>
            </w:pPr>
            <w:r w:rsidRPr="000840B3">
              <w:rPr>
                <w:rFonts w:ascii="Times New Roman" w:hAnsi="Times New Roman"/>
                <w:noProof/>
                <w:sz w:val="20"/>
                <w:szCs w:val="20"/>
              </w:rPr>
              <w:t>temperatūra Kelvina grādos (t</w:t>
            </w:r>
            <w:r w:rsidRPr="000840B3">
              <w:rPr>
                <w:rFonts w:ascii="Times New Roman" w:hAnsi="Times New Roman"/>
                <w:noProof/>
                <w:sz w:val="20"/>
                <w:szCs w:val="20"/>
                <w:vertAlign w:val="subscript"/>
              </w:rPr>
              <w:t>K</w:t>
            </w:r>
            <w:r w:rsidRPr="000840B3">
              <w:rPr>
                <w:rFonts w:ascii="Times New Roman" w:hAnsi="Times New Roman"/>
                <w:noProof/>
                <w:sz w:val="20"/>
                <w:szCs w:val="20"/>
              </w:rPr>
              <w:t>)</w:t>
            </w:r>
          </w:p>
        </w:tc>
        <w:tc>
          <w:tcPr>
            <w:tcW w:w="1516" w:type="pct"/>
            <w:tcBorders>
              <w:top w:val="nil"/>
              <w:left w:val="nil"/>
              <w:bottom w:val="nil"/>
              <w:right w:val="nil"/>
            </w:tcBorders>
          </w:tcPr>
          <w:p w:rsidR="004768CE" w:rsidRPr="000840B3" w:rsidRDefault="004768CE" w:rsidP="008B4267">
            <w:pPr>
              <w:pStyle w:val="TableParagraph"/>
              <w:jc w:val="both"/>
              <w:rPr>
                <w:rFonts w:ascii="Times New Roman" w:eastAsia="Times New Roman" w:hAnsi="Times New Roman" w:cs="Times New Roman"/>
                <w:noProof/>
                <w:sz w:val="20"/>
                <w:szCs w:val="20"/>
              </w:rPr>
            </w:pPr>
            <w:r w:rsidRPr="000840B3">
              <w:rPr>
                <w:rFonts w:ascii="Times New Roman" w:hAnsi="Times New Roman"/>
                <w:noProof/>
                <w:sz w:val="20"/>
                <w:szCs w:val="20"/>
              </w:rPr>
              <w:t>t</w:t>
            </w:r>
            <w:r w:rsidRPr="000840B3">
              <w:rPr>
                <w:rFonts w:ascii="Times New Roman" w:hAnsi="Times New Roman"/>
                <w:noProof/>
                <w:sz w:val="20"/>
                <w:szCs w:val="20"/>
                <w:vertAlign w:val="subscript"/>
              </w:rPr>
              <w:t>K</w:t>
            </w:r>
            <w:r w:rsidRPr="000840B3">
              <w:rPr>
                <w:rFonts w:ascii="Times New Roman" w:hAnsi="Times New Roman"/>
                <w:noProof/>
                <w:sz w:val="20"/>
                <w:szCs w:val="20"/>
              </w:rPr>
              <w:t xml:space="preserve"> = (t°</w:t>
            </w:r>
            <w:r w:rsidRPr="000840B3">
              <w:rPr>
                <w:rFonts w:ascii="Times New Roman" w:hAnsi="Times New Roman"/>
                <w:noProof/>
                <w:sz w:val="20"/>
                <w:szCs w:val="20"/>
                <w:vertAlign w:val="subscript"/>
              </w:rPr>
              <w:t>F</w:t>
            </w:r>
            <w:r w:rsidRPr="000840B3">
              <w:rPr>
                <w:rFonts w:ascii="Times New Roman" w:hAnsi="Times New Roman"/>
                <w:noProof/>
                <w:sz w:val="20"/>
                <w:szCs w:val="20"/>
              </w:rPr>
              <w:t xml:space="preserve"> + 459,67)/1,8</w:t>
            </w:r>
          </w:p>
        </w:tc>
      </w:tr>
      <w:tr w:rsidR="004768CE" w:rsidRPr="000840B3" w:rsidTr="000840B3">
        <w:trPr>
          <w:trHeight w:hRule="exact" w:val="405"/>
        </w:trPr>
        <w:tc>
          <w:tcPr>
            <w:tcW w:w="1701" w:type="pct"/>
            <w:tcBorders>
              <w:top w:val="nil"/>
              <w:left w:val="nil"/>
              <w:bottom w:val="nil"/>
              <w:right w:val="nil"/>
            </w:tcBorders>
          </w:tcPr>
          <w:p w:rsidR="004768CE" w:rsidRPr="000840B3" w:rsidRDefault="004768CE" w:rsidP="008B4267">
            <w:pPr>
              <w:pStyle w:val="TableParagraph"/>
              <w:jc w:val="both"/>
              <w:rPr>
                <w:rFonts w:ascii="Times New Roman" w:eastAsia="Times New Roman" w:hAnsi="Times New Roman" w:cs="Times New Roman"/>
                <w:noProof/>
                <w:sz w:val="20"/>
                <w:szCs w:val="20"/>
              </w:rPr>
            </w:pPr>
            <w:r w:rsidRPr="000840B3">
              <w:rPr>
                <w:rFonts w:ascii="Times New Roman" w:hAnsi="Times New Roman"/>
                <w:noProof/>
                <w:sz w:val="20"/>
                <w:szCs w:val="20"/>
              </w:rPr>
              <w:t>temperatūra Kelvina grādos (t</w:t>
            </w:r>
            <w:r w:rsidRPr="000840B3">
              <w:rPr>
                <w:rFonts w:ascii="Times New Roman" w:hAnsi="Times New Roman"/>
                <w:noProof/>
                <w:sz w:val="20"/>
                <w:szCs w:val="20"/>
                <w:vertAlign w:val="subscript"/>
              </w:rPr>
              <w:t>K</w:t>
            </w:r>
            <w:r w:rsidRPr="000840B3">
              <w:rPr>
                <w:rFonts w:ascii="Times New Roman" w:hAnsi="Times New Roman"/>
                <w:noProof/>
                <w:sz w:val="20"/>
                <w:szCs w:val="20"/>
              </w:rPr>
              <w:t>)</w:t>
            </w:r>
          </w:p>
        </w:tc>
        <w:tc>
          <w:tcPr>
            <w:tcW w:w="1783" w:type="pct"/>
            <w:tcBorders>
              <w:top w:val="nil"/>
              <w:left w:val="nil"/>
              <w:bottom w:val="nil"/>
              <w:right w:val="nil"/>
            </w:tcBorders>
          </w:tcPr>
          <w:p w:rsidR="004768CE" w:rsidRPr="000840B3" w:rsidRDefault="004768CE" w:rsidP="008B4267">
            <w:pPr>
              <w:pStyle w:val="TableParagraph"/>
              <w:jc w:val="both"/>
              <w:rPr>
                <w:rFonts w:ascii="Times New Roman" w:eastAsia="Times New Roman" w:hAnsi="Times New Roman" w:cs="Times New Roman"/>
                <w:noProof/>
                <w:sz w:val="20"/>
                <w:szCs w:val="20"/>
              </w:rPr>
            </w:pPr>
            <w:r w:rsidRPr="000840B3">
              <w:rPr>
                <w:rFonts w:ascii="Times New Roman" w:hAnsi="Times New Roman"/>
                <w:noProof/>
                <w:sz w:val="20"/>
                <w:szCs w:val="20"/>
              </w:rPr>
              <w:t>temperatūra pēc Celsija (t°C).</w:t>
            </w:r>
          </w:p>
        </w:tc>
        <w:tc>
          <w:tcPr>
            <w:tcW w:w="1516" w:type="pct"/>
            <w:tcBorders>
              <w:top w:val="nil"/>
              <w:left w:val="nil"/>
              <w:bottom w:val="nil"/>
              <w:right w:val="nil"/>
            </w:tcBorders>
          </w:tcPr>
          <w:p w:rsidR="004768CE" w:rsidRPr="000840B3" w:rsidRDefault="004768CE" w:rsidP="008B4267">
            <w:pPr>
              <w:pStyle w:val="TableParagraph"/>
              <w:jc w:val="both"/>
              <w:rPr>
                <w:rFonts w:ascii="Times New Roman" w:eastAsia="Times New Roman" w:hAnsi="Times New Roman" w:cs="Times New Roman"/>
                <w:noProof/>
                <w:sz w:val="20"/>
                <w:szCs w:val="20"/>
              </w:rPr>
            </w:pPr>
            <w:r w:rsidRPr="000840B3">
              <w:rPr>
                <w:rFonts w:ascii="Times New Roman" w:hAnsi="Times New Roman"/>
                <w:noProof/>
                <w:sz w:val="20"/>
                <w:szCs w:val="20"/>
              </w:rPr>
              <w:t>t°</w:t>
            </w:r>
            <w:r w:rsidRPr="000840B3">
              <w:rPr>
                <w:rFonts w:ascii="Times New Roman" w:hAnsi="Times New Roman"/>
                <w:noProof/>
                <w:sz w:val="20"/>
                <w:szCs w:val="20"/>
                <w:vertAlign w:val="subscript"/>
              </w:rPr>
              <w:t>C</w:t>
            </w:r>
            <w:r w:rsidRPr="000840B3">
              <w:rPr>
                <w:rFonts w:ascii="Times New Roman" w:hAnsi="Times New Roman"/>
                <w:noProof/>
                <w:sz w:val="20"/>
                <w:szCs w:val="20"/>
              </w:rPr>
              <w:t xml:space="preserve"> = t</w:t>
            </w:r>
            <w:r w:rsidRPr="000840B3">
              <w:rPr>
                <w:rFonts w:ascii="Times New Roman" w:hAnsi="Times New Roman"/>
                <w:noProof/>
                <w:sz w:val="20"/>
                <w:szCs w:val="20"/>
                <w:vertAlign w:val="subscript"/>
              </w:rPr>
              <w:t>K</w:t>
            </w:r>
            <w:r w:rsidRPr="000840B3">
              <w:rPr>
                <w:rFonts w:ascii="Times New Roman" w:hAnsi="Times New Roman"/>
                <w:noProof/>
                <w:sz w:val="20"/>
                <w:szCs w:val="20"/>
              </w:rPr>
              <w:t xml:space="preserve"> – 273,15</w:t>
            </w:r>
          </w:p>
        </w:tc>
      </w:tr>
      <w:tr w:rsidR="004768CE" w:rsidRPr="000840B3" w:rsidTr="000840B3">
        <w:trPr>
          <w:trHeight w:hRule="exact" w:val="322"/>
        </w:trPr>
        <w:tc>
          <w:tcPr>
            <w:tcW w:w="1701" w:type="pct"/>
            <w:tcBorders>
              <w:top w:val="nil"/>
              <w:left w:val="nil"/>
              <w:bottom w:val="single" w:sz="3" w:space="0" w:color="000000"/>
              <w:right w:val="nil"/>
            </w:tcBorders>
          </w:tcPr>
          <w:p w:rsidR="004768CE" w:rsidRPr="000840B3" w:rsidRDefault="004768CE" w:rsidP="008B4267">
            <w:pPr>
              <w:pStyle w:val="TableParagraph"/>
              <w:jc w:val="both"/>
              <w:rPr>
                <w:rFonts w:ascii="Times New Roman" w:eastAsia="Times New Roman" w:hAnsi="Times New Roman" w:cs="Times New Roman"/>
                <w:noProof/>
                <w:sz w:val="20"/>
                <w:szCs w:val="20"/>
              </w:rPr>
            </w:pPr>
            <w:r w:rsidRPr="000840B3">
              <w:rPr>
                <w:rFonts w:ascii="Times New Roman" w:hAnsi="Times New Roman"/>
                <w:noProof/>
                <w:sz w:val="20"/>
                <w:szCs w:val="20"/>
              </w:rPr>
              <w:t>temperatūra Renkina grādos (t°</w:t>
            </w:r>
            <w:r w:rsidRPr="000840B3">
              <w:rPr>
                <w:rFonts w:ascii="Times New Roman" w:hAnsi="Times New Roman"/>
                <w:noProof/>
                <w:sz w:val="20"/>
                <w:szCs w:val="20"/>
                <w:vertAlign w:val="subscript"/>
              </w:rPr>
              <w:t>R</w:t>
            </w:r>
            <w:r w:rsidRPr="000840B3">
              <w:rPr>
                <w:rFonts w:ascii="Times New Roman" w:hAnsi="Times New Roman"/>
                <w:noProof/>
                <w:sz w:val="20"/>
                <w:szCs w:val="20"/>
              </w:rPr>
              <w:t>)</w:t>
            </w:r>
          </w:p>
        </w:tc>
        <w:tc>
          <w:tcPr>
            <w:tcW w:w="1783" w:type="pct"/>
            <w:tcBorders>
              <w:top w:val="nil"/>
              <w:left w:val="nil"/>
              <w:bottom w:val="single" w:sz="3" w:space="0" w:color="000000"/>
              <w:right w:val="nil"/>
            </w:tcBorders>
          </w:tcPr>
          <w:p w:rsidR="004768CE" w:rsidRPr="000840B3" w:rsidRDefault="004768CE" w:rsidP="008B4267">
            <w:pPr>
              <w:pStyle w:val="TableParagraph"/>
              <w:jc w:val="both"/>
              <w:rPr>
                <w:rFonts w:ascii="Times New Roman" w:eastAsia="Times New Roman" w:hAnsi="Times New Roman" w:cs="Times New Roman"/>
                <w:noProof/>
                <w:sz w:val="20"/>
                <w:szCs w:val="20"/>
              </w:rPr>
            </w:pPr>
            <w:r w:rsidRPr="000840B3">
              <w:rPr>
                <w:rFonts w:ascii="Times New Roman" w:hAnsi="Times New Roman"/>
                <w:noProof/>
                <w:sz w:val="20"/>
                <w:szCs w:val="20"/>
              </w:rPr>
              <w:t>temperatūra Kelvina grādos (t</w:t>
            </w:r>
            <w:r w:rsidRPr="000840B3">
              <w:rPr>
                <w:rFonts w:ascii="Times New Roman" w:hAnsi="Times New Roman"/>
                <w:noProof/>
                <w:sz w:val="20"/>
                <w:szCs w:val="20"/>
                <w:vertAlign w:val="subscript"/>
              </w:rPr>
              <w:t>K</w:t>
            </w:r>
            <w:r w:rsidRPr="000840B3">
              <w:rPr>
                <w:rFonts w:ascii="Times New Roman" w:hAnsi="Times New Roman"/>
                <w:noProof/>
                <w:sz w:val="20"/>
                <w:szCs w:val="20"/>
              </w:rPr>
              <w:t>)</w:t>
            </w:r>
          </w:p>
        </w:tc>
        <w:tc>
          <w:tcPr>
            <w:tcW w:w="1516" w:type="pct"/>
            <w:tcBorders>
              <w:top w:val="nil"/>
              <w:left w:val="nil"/>
              <w:bottom w:val="single" w:sz="3" w:space="0" w:color="000000"/>
              <w:right w:val="nil"/>
            </w:tcBorders>
          </w:tcPr>
          <w:p w:rsidR="004768CE" w:rsidRPr="000840B3" w:rsidRDefault="004768CE" w:rsidP="008B4267">
            <w:pPr>
              <w:pStyle w:val="TableParagraph"/>
              <w:jc w:val="both"/>
              <w:rPr>
                <w:rFonts w:ascii="Times New Roman" w:eastAsia="Times New Roman" w:hAnsi="Times New Roman" w:cs="Times New Roman"/>
                <w:noProof/>
                <w:sz w:val="20"/>
                <w:szCs w:val="20"/>
              </w:rPr>
            </w:pPr>
            <w:r w:rsidRPr="000840B3">
              <w:rPr>
                <w:rFonts w:ascii="Times New Roman" w:hAnsi="Times New Roman"/>
                <w:noProof/>
                <w:sz w:val="20"/>
                <w:szCs w:val="20"/>
              </w:rPr>
              <w:t>t</w:t>
            </w:r>
            <w:r w:rsidRPr="000840B3">
              <w:rPr>
                <w:rFonts w:ascii="Times New Roman" w:hAnsi="Times New Roman"/>
                <w:noProof/>
                <w:sz w:val="20"/>
                <w:szCs w:val="20"/>
                <w:vertAlign w:val="subscript"/>
              </w:rPr>
              <w:t>K</w:t>
            </w:r>
            <w:r w:rsidRPr="000840B3">
              <w:rPr>
                <w:rFonts w:ascii="Times New Roman" w:hAnsi="Times New Roman"/>
                <w:noProof/>
                <w:sz w:val="20"/>
                <w:szCs w:val="20"/>
              </w:rPr>
              <w:t xml:space="preserve"> = t°</w:t>
            </w:r>
            <w:r w:rsidRPr="000840B3">
              <w:rPr>
                <w:rFonts w:ascii="Times New Roman" w:hAnsi="Times New Roman"/>
                <w:noProof/>
                <w:sz w:val="20"/>
                <w:szCs w:val="20"/>
                <w:vertAlign w:val="subscript"/>
              </w:rPr>
              <w:t>R</w:t>
            </w:r>
            <w:r w:rsidRPr="000840B3">
              <w:rPr>
                <w:rFonts w:ascii="Times New Roman" w:hAnsi="Times New Roman"/>
                <w:noProof/>
                <w:sz w:val="20"/>
                <w:szCs w:val="20"/>
              </w:rPr>
              <w:t>/1,8</w:t>
            </w:r>
          </w:p>
        </w:tc>
      </w:tr>
    </w:tbl>
    <w:p w:rsidR="002E392E" w:rsidRPr="008B4267" w:rsidRDefault="002E392E" w:rsidP="008B4267">
      <w:pPr>
        <w:jc w:val="both"/>
        <w:rPr>
          <w:rFonts w:ascii="Times New Roman" w:eastAsia="Times New Roman" w:hAnsi="Times New Roman" w:cs="Times New Roman"/>
          <w:b/>
          <w:bCs/>
          <w:noProof/>
          <w:sz w:val="24"/>
          <w:szCs w:val="20"/>
        </w:rPr>
      </w:pPr>
      <w:r w:rsidRPr="008B4267">
        <w:rPr>
          <w:rFonts w:ascii="Times New Roman" w:hAnsi="Times New Roman"/>
          <w:sz w:val="24"/>
        </w:rPr>
        <w:br w:type="page"/>
      </w:r>
    </w:p>
    <w:p w:rsidR="004768CE" w:rsidRPr="008B4267" w:rsidRDefault="004768CE" w:rsidP="008B4267">
      <w:pPr>
        <w:jc w:val="both"/>
        <w:rPr>
          <w:rFonts w:ascii="Times New Roman" w:eastAsia="Times New Roman" w:hAnsi="Times New Roman" w:cs="Times New Roman"/>
          <w:b/>
          <w:bCs/>
          <w:noProof/>
          <w:sz w:val="24"/>
          <w:szCs w:val="20"/>
        </w:rPr>
      </w:pPr>
    </w:p>
    <w:p w:rsidR="004768CE" w:rsidRPr="008B4267" w:rsidRDefault="002E392E" w:rsidP="000840B3">
      <w:pPr>
        <w:jc w:val="center"/>
        <w:rPr>
          <w:rFonts w:ascii="Times New Roman" w:eastAsia="Times New Roman" w:hAnsi="Times New Roman" w:cs="Times New Roman"/>
          <w:b/>
          <w:bCs/>
          <w:noProof/>
          <w:sz w:val="24"/>
          <w:szCs w:val="28"/>
        </w:rPr>
      </w:pPr>
      <w:r w:rsidRPr="008B4267">
        <w:rPr>
          <w:rFonts w:ascii="Times New Roman" w:hAnsi="Times New Roman"/>
          <w:b/>
          <w:noProof/>
          <w:sz w:val="24"/>
        </w:rPr>
        <w:t>D PAPILDINĀJUMS. KOORDINĒTAIS UNIVERSĀLAIS LAIKS</w:t>
      </w:r>
    </w:p>
    <w:p w:rsidR="004768CE" w:rsidRPr="008B4267" w:rsidRDefault="004768CE" w:rsidP="008B4267">
      <w:pPr>
        <w:jc w:val="both"/>
        <w:rPr>
          <w:rFonts w:ascii="Times New Roman" w:eastAsia="Times New Roman" w:hAnsi="Times New Roman" w:cs="Times New Roman"/>
          <w:b/>
          <w:bCs/>
          <w:noProof/>
          <w:sz w:val="24"/>
          <w:szCs w:val="36"/>
        </w:rPr>
      </w:pPr>
    </w:p>
    <w:p w:rsidR="004768CE" w:rsidRPr="008B4267" w:rsidRDefault="002E392E" w:rsidP="008B4267">
      <w:pPr>
        <w:pStyle w:val="BodyText"/>
        <w:tabs>
          <w:tab w:val="left" w:pos="812"/>
        </w:tabs>
        <w:ind w:left="0"/>
        <w:jc w:val="both"/>
        <w:rPr>
          <w:noProof/>
          <w:sz w:val="24"/>
        </w:rPr>
      </w:pPr>
      <w:r w:rsidRPr="008B4267">
        <w:rPr>
          <w:noProof/>
          <w:sz w:val="24"/>
        </w:rPr>
        <w:t>1. Tagad Griničas laika (</w:t>
      </w:r>
      <w:r w:rsidRPr="008B4267">
        <w:rPr>
          <w:i/>
          <w:noProof/>
          <w:sz w:val="24"/>
        </w:rPr>
        <w:t>GMT</w:t>
      </w:r>
      <w:r w:rsidRPr="008B4267">
        <w:rPr>
          <w:noProof/>
          <w:sz w:val="24"/>
        </w:rPr>
        <w:t>) vietā kā pieņemtais starptautiskais pulksteņa laika standarts ir noteikts koordinētais universālais laiks (</w:t>
      </w:r>
      <w:r w:rsidRPr="008B4267">
        <w:rPr>
          <w:i/>
          <w:noProof/>
          <w:sz w:val="24"/>
        </w:rPr>
        <w:t>UTC</w:t>
      </w:r>
      <w:r w:rsidRPr="008B4267">
        <w:rPr>
          <w:noProof/>
          <w:sz w:val="24"/>
        </w:rPr>
        <w:t>). Tas ir pamats civilajam laikam daudzās valstīs, un šo laiku lieto arī aviācijā pasaules laika signāla apraidēs. Koordinēto universālo laiku (</w:t>
      </w:r>
      <w:r w:rsidRPr="008B4267">
        <w:rPr>
          <w:i/>
          <w:noProof/>
          <w:sz w:val="24"/>
        </w:rPr>
        <w:t>UTC</w:t>
      </w:r>
      <w:r w:rsidRPr="008B4267">
        <w:rPr>
          <w:noProof/>
          <w:sz w:val="24"/>
        </w:rPr>
        <w:t>) lietot iesaka tādas organizācijas kā, piemēram, Vispārējā svaru un mēru konference (</w:t>
      </w:r>
      <w:r w:rsidRPr="008B4267">
        <w:rPr>
          <w:i/>
          <w:noProof/>
          <w:sz w:val="24"/>
        </w:rPr>
        <w:t>CGPM</w:t>
      </w:r>
      <w:r w:rsidRPr="008B4267">
        <w:rPr>
          <w:noProof/>
          <w:sz w:val="24"/>
        </w:rPr>
        <w:t>), Starptautiskā Radio padomdevēja komiteja (</w:t>
      </w:r>
      <w:r w:rsidRPr="008B4267">
        <w:rPr>
          <w:i/>
          <w:noProof/>
          <w:sz w:val="24"/>
        </w:rPr>
        <w:t>IRCC</w:t>
      </w:r>
      <w:r w:rsidRPr="008B4267">
        <w:rPr>
          <w:noProof/>
          <w:sz w:val="24"/>
        </w:rPr>
        <w:t>) un Pasaules administratīvā radiosakaru konference (</w:t>
      </w:r>
      <w:r w:rsidRPr="008B4267">
        <w:rPr>
          <w:i/>
          <w:noProof/>
          <w:sz w:val="24"/>
        </w:rPr>
        <w:t>WARC</w:t>
      </w:r>
      <w:r w:rsidRPr="008B4267">
        <w:rPr>
          <w:noProof/>
          <w:sz w:val="24"/>
        </w:rPr>
        <w:t>).</w:t>
      </w:r>
    </w:p>
    <w:p w:rsidR="004768CE" w:rsidRPr="008B4267" w:rsidRDefault="004768CE" w:rsidP="008B4267">
      <w:pPr>
        <w:jc w:val="both"/>
        <w:rPr>
          <w:rFonts w:ascii="Times New Roman" w:eastAsia="Times New Roman" w:hAnsi="Times New Roman" w:cs="Times New Roman"/>
          <w:noProof/>
          <w:sz w:val="24"/>
          <w:szCs w:val="20"/>
        </w:rPr>
      </w:pPr>
    </w:p>
    <w:p w:rsidR="004768CE" w:rsidRPr="008B4267" w:rsidRDefault="002E392E" w:rsidP="008B4267">
      <w:pPr>
        <w:pStyle w:val="BodyText"/>
        <w:tabs>
          <w:tab w:val="left" w:pos="811"/>
        </w:tabs>
        <w:ind w:left="0"/>
        <w:jc w:val="both"/>
        <w:rPr>
          <w:noProof/>
          <w:sz w:val="24"/>
        </w:rPr>
      </w:pPr>
      <w:r w:rsidRPr="008B4267">
        <w:rPr>
          <w:noProof/>
          <w:sz w:val="24"/>
        </w:rPr>
        <w:t>2. Pamats visiem pulksteņa laikiem ir saules redzamās rotācijas laiks. Tomēr tas ir mainīgs lielums, kas ir atkarīgs cita starpā no tā, kurā vietā uz Zemes tas tiek mērīts. Šā laika vidējā vērtība, balstoties uz mērījumiem vairākās vietās uz Zemes, ir pazīstama kā universālais laiks. Atšķirīga laika skala, kas balstās uz sekundes definīciju, ir pazīstama kā Starptautiskais atomlaiks (</w:t>
      </w:r>
      <w:r w:rsidRPr="008B4267">
        <w:rPr>
          <w:i/>
          <w:noProof/>
          <w:sz w:val="24"/>
        </w:rPr>
        <w:t>TAI</w:t>
      </w:r>
      <w:r w:rsidRPr="008B4267">
        <w:rPr>
          <w:noProof/>
          <w:sz w:val="24"/>
        </w:rPr>
        <w:t xml:space="preserve">). Šo divu skalu apvienojums ir pazīstams kā koordinētais universālais laiks. To veido </w:t>
      </w:r>
      <w:r w:rsidRPr="008B4267">
        <w:rPr>
          <w:i/>
          <w:noProof/>
          <w:sz w:val="24"/>
        </w:rPr>
        <w:t>TAI</w:t>
      </w:r>
      <w:r w:rsidRPr="008B4267">
        <w:rPr>
          <w:noProof/>
          <w:sz w:val="24"/>
        </w:rPr>
        <w:t>, kas pēc vajadzības pielāgots, izmantojot liekās sekundes, lai panāktu pēc iespējas maksimālu universālā laika tuvināšanu (vienmēr 0,5 sekundes robežās).</w:t>
      </w:r>
    </w:p>
    <w:p w:rsidR="002E392E" w:rsidRPr="008B4267" w:rsidRDefault="002E392E" w:rsidP="008B4267">
      <w:pPr>
        <w:jc w:val="both"/>
        <w:rPr>
          <w:rFonts w:ascii="Times New Roman" w:eastAsia="Times New Roman" w:hAnsi="Times New Roman" w:cs="Times New Roman"/>
          <w:noProof/>
          <w:sz w:val="24"/>
          <w:szCs w:val="2"/>
        </w:rPr>
      </w:pPr>
      <w:r w:rsidRPr="008B4267">
        <w:rPr>
          <w:rFonts w:ascii="Times New Roman" w:hAnsi="Times New Roman"/>
          <w:sz w:val="24"/>
        </w:rPr>
        <w:br w:type="page"/>
      </w:r>
    </w:p>
    <w:p w:rsidR="004768CE" w:rsidRPr="008B4267" w:rsidRDefault="004768CE" w:rsidP="008B4267">
      <w:pPr>
        <w:jc w:val="both"/>
        <w:rPr>
          <w:rFonts w:ascii="Times New Roman" w:eastAsia="Times New Roman" w:hAnsi="Times New Roman" w:cs="Times New Roman"/>
          <w:noProof/>
          <w:sz w:val="24"/>
          <w:szCs w:val="20"/>
        </w:rPr>
      </w:pPr>
    </w:p>
    <w:p w:rsidR="004768CE" w:rsidRPr="008B4267" w:rsidRDefault="004768CE" w:rsidP="000840B3">
      <w:pPr>
        <w:tabs>
          <w:tab w:val="left" w:pos="3957"/>
        </w:tabs>
        <w:jc w:val="center"/>
        <w:rPr>
          <w:rFonts w:ascii="Times New Roman" w:hAnsi="Times New Roman"/>
          <w:b/>
          <w:noProof/>
          <w:sz w:val="24"/>
        </w:rPr>
      </w:pPr>
      <w:r w:rsidRPr="008B4267">
        <w:rPr>
          <w:rFonts w:ascii="Times New Roman" w:hAnsi="Times New Roman"/>
          <w:b/>
          <w:noProof/>
          <w:sz w:val="24"/>
        </w:rPr>
        <w:t>E PAPILDINĀJUMS. DATUMA UN LAIKA ATTĒLOŠANA CIPARU FORMĀ</w:t>
      </w:r>
    </w:p>
    <w:p w:rsidR="004768CE" w:rsidRPr="008B4267" w:rsidRDefault="004768CE" w:rsidP="000840B3">
      <w:pPr>
        <w:jc w:val="center"/>
        <w:rPr>
          <w:rFonts w:ascii="Times New Roman" w:eastAsia="Times New Roman" w:hAnsi="Times New Roman" w:cs="Times New Roman"/>
          <w:b/>
          <w:bCs/>
          <w:noProof/>
          <w:sz w:val="24"/>
          <w:szCs w:val="32"/>
        </w:rPr>
      </w:pPr>
    </w:p>
    <w:p w:rsidR="004768CE" w:rsidRPr="008B4267" w:rsidRDefault="002E392E" w:rsidP="000840B3">
      <w:pPr>
        <w:pStyle w:val="Heading2"/>
        <w:tabs>
          <w:tab w:val="left" w:pos="4772"/>
        </w:tabs>
        <w:ind w:left="0"/>
        <w:jc w:val="center"/>
        <w:rPr>
          <w:noProof/>
          <w:sz w:val="24"/>
        </w:rPr>
      </w:pPr>
      <w:bookmarkStart w:id="58" w:name="_Toc459792715"/>
      <w:r w:rsidRPr="008B4267">
        <w:rPr>
          <w:noProof/>
          <w:sz w:val="24"/>
        </w:rPr>
        <w:t>1. Ievads</w:t>
      </w:r>
      <w:bookmarkEnd w:id="58"/>
    </w:p>
    <w:p w:rsidR="004768CE" w:rsidRPr="008B4267" w:rsidRDefault="004768CE" w:rsidP="008B4267">
      <w:pPr>
        <w:jc w:val="both"/>
        <w:rPr>
          <w:rFonts w:ascii="Times New Roman" w:eastAsia="Times New Roman" w:hAnsi="Times New Roman" w:cs="Times New Roman"/>
          <w:b/>
          <w:bCs/>
          <w:noProof/>
          <w:sz w:val="24"/>
          <w:szCs w:val="21"/>
        </w:rPr>
      </w:pPr>
    </w:p>
    <w:p w:rsidR="004768CE" w:rsidRPr="008B4267" w:rsidRDefault="004768CE" w:rsidP="008B4267">
      <w:pPr>
        <w:pStyle w:val="BodyText"/>
        <w:ind w:left="0"/>
        <w:jc w:val="both"/>
        <w:rPr>
          <w:noProof/>
          <w:sz w:val="24"/>
        </w:rPr>
      </w:pPr>
      <w:r w:rsidRPr="008B4267">
        <w:rPr>
          <w:noProof/>
          <w:sz w:val="24"/>
        </w:rPr>
        <w:t>Starptautiskās standartizācijas organizācijas (</w:t>
      </w:r>
      <w:r w:rsidRPr="008B4267">
        <w:rPr>
          <w:i/>
          <w:noProof/>
          <w:sz w:val="24"/>
        </w:rPr>
        <w:t>ISO</w:t>
      </w:r>
      <w:r w:rsidRPr="008B4267">
        <w:rPr>
          <w:noProof/>
          <w:sz w:val="24"/>
        </w:rPr>
        <w:t xml:space="preserve">) standarti Nr. 2014 un 3307 nosaka procedūras datuma un laika pierakstīšanai ciparu formā, un </w:t>
      </w:r>
      <w:r w:rsidRPr="008B4267">
        <w:rPr>
          <w:i/>
          <w:noProof/>
          <w:sz w:val="24"/>
        </w:rPr>
        <w:t>ICAO</w:t>
      </w:r>
      <w:r w:rsidRPr="008B4267">
        <w:rPr>
          <w:noProof/>
          <w:sz w:val="24"/>
        </w:rPr>
        <w:t xml:space="preserve"> atbilstošā gadījumā nākotnē savos dokumentos izmantos šīs procedūras.</w:t>
      </w:r>
    </w:p>
    <w:p w:rsidR="004768CE" w:rsidRPr="008B4267" w:rsidRDefault="004768CE" w:rsidP="008B4267">
      <w:pPr>
        <w:jc w:val="both"/>
        <w:rPr>
          <w:rFonts w:ascii="Times New Roman" w:eastAsia="Times New Roman" w:hAnsi="Times New Roman" w:cs="Times New Roman"/>
          <w:noProof/>
          <w:sz w:val="24"/>
        </w:rPr>
      </w:pPr>
    </w:p>
    <w:p w:rsidR="004768CE" w:rsidRPr="008B4267" w:rsidRDefault="002E392E" w:rsidP="000840B3">
      <w:pPr>
        <w:pStyle w:val="Heading2"/>
        <w:tabs>
          <w:tab w:val="left" w:pos="4460"/>
        </w:tabs>
        <w:ind w:left="0"/>
        <w:jc w:val="center"/>
        <w:rPr>
          <w:noProof/>
          <w:sz w:val="24"/>
        </w:rPr>
      </w:pPr>
      <w:bookmarkStart w:id="59" w:name="_Toc459792716"/>
      <w:r w:rsidRPr="008B4267">
        <w:rPr>
          <w:noProof/>
          <w:sz w:val="24"/>
        </w:rPr>
        <w:t>2. Datuma pieraksts</w:t>
      </w:r>
      <w:bookmarkEnd w:id="59"/>
    </w:p>
    <w:p w:rsidR="004768CE" w:rsidRPr="008B4267" w:rsidRDefault="004768CE" w:rsidP="008B4267">
      <w:pPr>
        <w:jc w:val="both"/>
        <w:rPr>
          <w:rFonts w:ascii="Times New Roman" w:eastAsia="Times New Roman" w:hAnsi="Times New Roman" w:cs="Times New Roman"/>
          <w:b/>
          <w:bCs/>
          <w:noProof/>
          <w:sz w:val="24"/>
          <w:szCs w:val="21"/>
        </w:rPr>
      </w:pPr>
    </w:p>
    <w:p w:rsidR="004768CE" w:rsidRPr="008B4267" w:rsidRDefault="004768CE" w:rsidP="008B4267">
      <w:pPr>
        <w:pStyle w:val="BodyText"/>
        <w:ind w:left="0"/>
        <w:jc w:val="both"/>
        <w:rPr>
          <w:noProof/>
          <w:sz w:val="24"/>
        </w:rPr>
      </w:pPr>
      <w:r w:rsidRPr="008B4267">
        <w:rPr>
          <w:noProof/>
          <w:sz w:val="24"/>
        </w:rPr>
        <w:t xml:space="preserve">Ja datumus attēlo ciparu formā, </w:t>
      </w:r>
      <w:r w:rsidRPr="008B4267">
        <w:rPr>
          <w:i/>
          <w:noProof/>
          <w:sz w:val="24"/>
        </w:rPr>
        <w:t>ISO</w:t>
      </w:r>
      <w:r w:rsidRPr="008B4267">
        <w:rPr>
          <w:noProof/>
          <w:sz w:val="24"/>
        </w:rPr>
        <w:t> 2014 nosaka, ka būtu jālieto secība “gads, mēnesis, diena”. Datumam būtu jāietver šādi elementi:</w:t>
      </w:r>
    </w:p>
    <w:p w:rsidR="004768CE" w:rsidRPr="008B4267" w:rsidRDefault="004768CE" w:rsidP="008B4267">
      <w:pPr>
        <w:jc w:val="both"/>
        <w:rPr>
          <w:rFonts w:ascii="Times New Roman" w:eastAsia="Times New Roman" w:hAnsi="Times New Roman" w:cs="Times New Roman"/>
          <w:noProof/>
          <w:sz w:val="24"/>
          <w:szCs w:val="19"/>
        </w:rPr>
      </w:pPr>
    </w:p>
    <w:p w:rsidR="004768CE" w:rsidRPr="008B4267" w:rsidRDefault="004768CE" w:rsidP="000840B3">
      <w:pPr>
        <w:pStyle w:val="BodyText"/>
        <w:numPr>
          <w:ilvl w:val="1"/>
          <w:numId w:val="4"/>
        </w:numPr>
        <w:tabs>
          <w:tab w:val="left" w:pos="709"/>
        </w:tabs>
        <w:ind w:left="709" w:hanging="709"/>
        <w:jc w:val="both"/>
        <w:rPr>
          <w:noProof/>
          <w:sz w:val="24"/>
        </w:rPr>
      </w:pPr>
      <w:r w:rsidRPr="008B4267">
        <w:rPr>
          <w:noProof/>
          <w:sz w:val="24"/>
        </w:rPr>
        <w:t>četri cipari, kas norāda gadu, ar izņēmumu, ka var atmest ciparus, kas apzīmē gadsimtu, ja šādas atmešanas dēļ nevar rasties neskaidrības. Ir vērts lietot gadsimta ciparus, iepazīstinot ar jauno formātu, lai būtu skaidrs, ka tiek lietota jauna elementu secība;</w:t>
      </w:r>
    </w:p>
    <w:p w:rsidR="004768CE" w:rsidRPr="008B4267" w:rsidRDefault="004768CE" w:rsidP="000840B3">
      <w:pPr>
        <w:tabs>
          <w:tab w:val="left" w:pos="709"/>
        </w:tabs>
        <w:ind w:left="709" w:hanging="709"/>
        <w:jc w:val="both"/>
        <w:rPr>
          <w:rFonts w:ascii="Times New Roman" w:eastAsia="Times New Roman" w:hAnsi="Times New Roman" w:cs="Times New Roman"/>
          <w:noProof/>
          <w:sz w:val="24"/>
          <w:szCs w:val="19"/>
        </w:rPr>
      </w:pPr>
    </w:p>
    <w:p w:rsidR="004768CE" w:rsidRPr="008B4267" w:rsidRDefault="004768CE" w:rsidP="000840B3">
      <w:pPr>
        <w:pStyle w:val="BodyText"/>
        <w:numPr>
          <w:ilvl w:val="1"/>
          <w:numId w:val="4"/>
        </w:numPr>
        <w:tabs>
          <w:tab w:val="left" w:pos="709"/>
        </w:tabs>
        <w:ind w:left="709" w:hanging="709"/>
        <w:jc w:val="both"/>
        <w:rPr>
          <w:noProof/>
          <w:sz w:val="24"/>
        </w:rPr>
      </w:pPr>
      <w:r w:rsidRPr="008B4267">
        <w:rPr>
          <w:noProof/>
          <w:sz w:val="24"/>
        </w:rPr>
        <w:t>divi cipari, kas norāda mēnesi;</w:t>
      </w:r>
    </w:p>
    <w:p w:rsidR="004768CE" w:rsidRPr="008B4267" w:rsidRDefault="004768CE" w:rsidP="000840B3">
      <w:pPr>
        <w:tabs>
          <w:tab w:val="left" w:pos="709"/>
        </w:tabs>
        <w:ind w:left="709" w:hanging="709"/>
        <w:jc w:val="both"/>
        <w:rPr>
          <w:rFonts w:ascii="Times New Roman" w:eastAsia="Times New Roman" w:hAnsi="Times New Roman" w:cs="Times New Roman"/>
          <w:noProof/>
          <w:sz w:val="24"/>
          <w:szCs w:val="19"/>
        </w:rPr>
      </w:pPr>
    </w:p>
    <w:p w:rsidR="004768CE" w:rsidRPr="008B4267" w:rsidRDefault="004768CE" w:rsidP="000840B3">
      <w:pPr>
        <w:pStyle w:val="BodyText"/>
        <w:numPr>
          <w:ilvl w:val="1"/>
          <w:numId w:val="4"/>
        </w:numPr>
        <w:tabs>
          <w:tab w:val="left" w:pos="709"/>
        </w:tabs>
        <w:ind w:left="709" w:hanging="709"/>
        <w:jc w:val="both"/>
        <w:rPr>
          <w:noProof/>
          <w:sz w:val="24"/>
        </w:rPr>
      </w:pPr>
      <w:r w:rsidRPr="008B4267">
        <w:rPr>
          <w:noProof/>
          <w:sz w:val="24"/>
        </w:rPr>
        <w:t>divi cipari, kas norāda datumu.</w:t>
      </w:r>
    </w:p>
    <w:p w:rsidR="004768CE" w:rsidRPr="008B4267" w:rsidRDefault="004768CE" w:rsidP="008B4267">
      <w:pPr>
        <w:jc w:val="both"/>
        <w:rPr>
          <w:rFonts w:ascii="Times New Roman" w:eastAsia="Times New Roman" w:hAnsi="Times New Roman" w:cs="Times New Roman"/>
          <w:noProof/>
          <w:sz w:val="24"/>
          <w:szCs w:val="19"/>
        </w:rPr>
      </w:pPr>
    </w:p>
    <w:p w:rsidR="004768CE" w:rsidRPr="008B4267" w:rsidRDefault="004768CE" w:rsidP="008B4267">
      <w:pPr>
        <w:pStyle w:val="BodyText"/>
        <w:ind w:left="0"/>
        <w:jc w:val="both"/>
        <w:rPr>
          <w:noProof/>
          <w:sz w:val="24"/>
        </w:rPr>
      </w:pPr>
      <w:r w:rsidRPr="008B4267">
        <w:rPr>
          <w:noProof/>
          <w:sz w:val="24"/>
        </w:rPr>
        <w:t>Ja ir vēlams atdalīt elementus, lai tos būtu vieglāk saprast, kā atdalošais elements būtu jāizmanto atstarpe vai defise. Piemēram, 1983. gada 25. augustu var pierakstīt šādos veidos:</w:t>
      </w:r>
    </w:p>
    <w:p w:rsidR="004768CE" w:rsidRPr="008B4267" w:rsidRDefault="004768CE" w:rsidP="008B4267">
      <w:pPr>
        <w:jc w:val="both"/>
        <w:rPr>
          <w:rFonts w:ascii="Times New Roman" w:eastAsia="Times New Roman" w:hAnsi="Times New Roman" w:cs="Times New Roman"/>
          <w:noProof/>
          <w:sz w:val="24"/>
          <w:szCs w:val="19"/>
        </w:rPr>
      </w:pPr>
    </w:p>
    <w:p w:rsidR="004768CE" w:rsidRPr="008B4267" w:rsidRDefault="004768CE" w:rsidP="000840B3">
      <w:pPr>
        <w:pStyle w:val="BodyText"/>
        <w:ind w:left="709"/>
        <w:jc w:val="both"/>
        <w:rPr>
          <w:noProof/>
          <w:sz w:val="24"/>
        </w:rPr>
      </w:pPr>
      <w:r w:rsidRPr="008B4267">
        <w:rPr>
          <w:noProof/>
          <w:sz w:val="24"/>
        </w:rPr>
        <w:t>19830825 vai 830825;</w:t>
      </w:r>
    </w:p>
    <w:p w:rsidR="004768CE" w:rsidRPr="008B4267" w:rsidRDefault="004768CE" w:rsidP="000840B3">
      <w:pPr>
        <w:ind w:left="709"/>
        <w:jc w:val="both"/>
        <w:rPr>
          <w:rFonts w:ascii="Times New Roman" w:eastAsia="Times New Roman" w:hAnsi="Times New Roman" w:cs="Times New Roman"/>
          <w:noProof/>
          <w:sz w:val="24"/>
          <w:szCs w:val="19"/>
        </w:rPr>
      </w:pPr>
    </w:p>
    <w:p w:rsidR="004768CE" w:rsidRPr="008B4267" w:rsidRDefault="004768CE" w:rsidP="000840B3">
      <w:pPr>
        <w:pStyle w:val="BodyText"/>
        <w:ind w:left="709"/>
        <w:jc w:val="both"/>
        <w:rPr>
          <w:noProof/>
          <w:sz w:val="24"/>
        </w:rPr>
      </w:pPr>
      <w:r w:rsidRPr="008B4267">
        <w:rPr>
          <w:sz w:val="24"/>
        </w:rPr>
        <w:t>1983-08-25 vai 83-08-25;</w:t>
      </w:r>
    </w:p>
    <w:p w:rsidR="004768CE" w:rsidRPr="008B4267" w:rsidRDefault="004768CE" w:rsidP="000840B3">
      <w:pPr>
        <w:ind w:left="709"/>
        <w:jc w:val="both"/>
        <w:rPr>
          <w:rFonts w:ascii="Times New Roman" w:eastAsia="Times New Roman" w:hAnsi="Times New Roman" w:cs="Times New Roman"/>
          <w:noProof/>
          <w:sz w:val="24"/>
          <w:szCs w:val="19"/>
        </w:rPr>
      </w:pPr>
    </w:p>
    <w:p w:rsidR="004768CE" w:rsidRPr="008B4267" w:rsidRDefault="004768CE" w:rsidP="000840B3">
      <w:pPr>
        <w:pStyle w:val="BodyText"/>
        <w:ind w:left="709"/>
        <w:jc w:val="both"/>
        <w:rPr>
          <w:noProof/>
          <w:sz w:val="24"/>
        </w:rPr>
      </w:pPr>
      <w:r w:rsidRPr="008B4267">
        <w:rPr>
          <w:sz w:val="24"/>
        </w:rPr>
        <w:t>1983 08 25 vai 83 08 25.</w:t>
      </w:r>
    </w:p>
    <w:p w:rsidR="004768CE" w:rsidRPr="008B4267" w:rsidRDefault="004768CE" w:rsidP="008B4267">
      <w:pPr>
        <w:jc w:val="both"/>
        <w:rPr>
          <w:rFonts w:ascii="Times New Roman" w:eastAsia="Times New Roman" w:hAnsi="Times New Roman" w:cs="Times New Roman"/>
          <w:noProof/>
          <w:sz w:val="24"/>
          <w:szCs w:val="20"/>
        </w:rPr>
      </w:pPr>
    </w:p>
    <w:p w:rsidR="004768CE" w:rsidRPr="008B4267" w:rsidRDefault="004768CE" w:rsidP="008B4267">
      <w:pPr>
        <w:pStyle w:val="BodyText"/>
        <w:ind w:left="0"/>
        <w:jc w:val="both"/>
        <w:rPr>
          <w:noProof/>
          <w:sz w:val="24"/>
        </w:rPr>
      </w:pPr>
      <w:r w:rsidRPr="008B4267">
        <w:rPr>
          <w:noProof/>
          <w:sz w:val="24"/>
        </w:rPr>
        <w:t xml:space="preserve">Būtu jāuzsver, ka </w:t>
      </w:r>
      <w:r w:rsidRPr="008B4267">
        <w:rPr>
          <w:i/>
          <w:noProof/>
          <w:sz w:val="24"/>
        </w:rPr>
        <w:t>ISO</w:t>
      </w:r>
      <w:r w:rsidRPr="008B4267">
        <w:rPr>
          <w:noProof/>
          <w:sz w:val="24"/>
        </w:rPr>
        <w:t xml:space="preserve"> secība būtu jālieto tikai, ja ir paredzēts lietot ciparu formu. Vajadzības gadījumā joprojām var lietot pierakstus, kuros izmantoti gan cipari, gan vārdi (piemēram, 1983. gada 25. augusts).</w:t>
      </w:r>
    </w:p>
    <w:p w:rsidR="004768CE" w:rsidRPr="008B4267" w:rsidRDefault="004768CE" w:rsidP="008B4267">
      <w:pPr>
        <w:jc w:val="both"/>
        <w:rPr>
          <w:rFonts w:ascii="Times New Roman" w:eastAsia="Times New Roman" w:hAnsi="Times New Roman" w:cs="Times New Roman"/>
          <w:noProof/>
          <w:sz w:val="24"/>
        </w:rPr>
      </w:pPr>
    </w:p>
    <w:p w:rsidR="004768CE" w:rsidRPr="008B4267" w:rsidRDefault="00F934CB" w:rsidP="000840B3">
      <w:pPr>
        <w:pStyle w:val="Heading2"/>
        <w:tabs>
          <w:tab w:val="left" w:pos="4453"/>
        </w:tabs>
        <w:ind w:left="0"/>
        <w:jc w:val="center"/>
        <w:rPr>
          <w:noProof/>
          <w:sz w:val="24"/>
        </w:rPr>
      </w:pPr>
      <w:bookmarkStart w:id="60" w:name="_Toc459792717"/>
      <w:r w:rsidRPr="008B4267">
        <w:rPr>
          <w:noProof/>
          <w:sz w:val="24"/>
        </w:rPr>
        <w:t>3. Laika pieraksts</w:t>
      </w:r>
      <w:bookmarkEnd w:id="60"/>
    </w:p>
    <w:p w:rsidR="004768CE" w:rsidRPr="008B4267" w:rsidRDefault="004768CE" w:rsidP="008B4267">
      <w:pPr>
        <w:jc w:val="both"/>
        <w:rPr>
          <w:rFonts w:ascii="Times New Roman" w:eastAsia="Times New Roman" w:hAnsi="Times New Roman" w:cs="Times New Roman"/>
          <w:b/>
          <w:bCs/>
          <w:noProof/>
          <w:sz w:val="24"/>
          <w:szCs w:val="21"/>
        </w:rPr>
      </w:pPr>
    </w:p>
    <w:p w:rsidR="004768CE" w:rsidRPr="008B4267" w:rsidRDefault="00F934CB" w:rsidP="008B4267">
      <w:pPr>
        <w:pStyle w:val="BodyText"/>
        <w:tabs>
          <w:tab w:val="left" w:pos="910"/>
        </w:tabs>
        <w:ind w:left="0"/>
        <w:jc w:val="both"/>
        <w:rPr>
          <w:noProof/>
          <w:sz w:val="24"/>
        </w:rPr>
      </w:pPr>
      <w:r w:rsidRPr="008B4267">
        <w:rPr>
          <w:noProof/>
          <w:sz w:val="24"/>
        </w:rPr>
        <w:t xml:space="preserve">3.1. Ja diennakts laiks jāpieraksta ciparu formā, </w:t>
      </w:r>
      <w:r w:rsidRPr="008B4267">
        <w:rPr>
          <w:i/>
          <w:noProof/>
          <w:sz w:val="24"/>
        </w:rPr>
        <w:t>ISO</w:t>
      </w:r>
      <w:r w:rsidRPr="008B4267">
        <w:rPr>
          <w:noProof/>
          <w:sz w:val="24"/>
        </w:rPr>
        <w:t> 3307 nosaka, ka jālieto secība “stundas, minūtes, sekundes”.</w:t>
      </w:r>
    </w:p>
    <w:p w:rsidR="004768CE" w:rsidRPr="008B4267" w:rsidRDefault="004768CE" w:rsidP="008B4267">
      <w:pPr>
        <w:jc w:val="both"/>
        <w:rPr>
          <w:rFonts w:ascii="Times New Roman" w:eastAsia="Times New Roman" w:hAnsi="Times New Roman" w:cs="Times New Roman"/>
          <w:noProof/>
          <w:sz w:val="24"/>
          <w:szCs w:val="19"/>
        </w:rPr>
      </w:pPr>
    </w:p>
    <w:p w:rsidR="004768CE" w:rsidRPr="008B4267" w:rsidRDefault="00F934CB" w:rsidP="008B4267">
      <w:pPr>
        <w:pStyle w:val="BodyText"/>
        <w:tabs>
          <w:tab w:val="left" w:pos="910"/>
        </w:tabs>
        <w:ind w:left="0"/>
        <w:jc w:val="both"/>
        <w:rPr>
          <w:noProof/>
          <w:sz w:val="24"/>
        </w:rPr>
      </w:pPr>
      <w:r w:rsidRPr="008B4267">
        <w:rPr>
          <w:noProof/>
          <w:sz w:val="24"/>
        </w:rPr>
        <w:t>3.2. Stundas jānorāda 24 stundu laika skaitīšanas sistēmā ar diviem cipariem no 00 līdz 23, un pēc tam var norādīt vai nu stundas decimāldaļas vai minūtes un sekundes. Ja lieto stundas decimāldaļas, tad pēc decimāldaļas atdalošā elementa parasti ir jālieto tik ciparu, cik nepieciešams, lai nodrošinātu vajadzīgo precizitāti.</w:t>
      </w:r>
    </w:p>
    <w:p w:rsidR="004768CE" w:rsidRPr="008B4267" w:rsidRDefault="004768CE" w:rsidP="008B4267">
      <w:pPr>
        <w:jc w:val="both"/>
        <w:rPr>
          <w:rFonts w:ascii="Times New Roman" w:eastAsia="Times New Roman" w:hAnsi="Times New Roman" w:cs="Times New Roman"/>
          <w:noProof/>
          <w:sz w:val="24"/>
          <w:szCs w:val="19"/>
        </w:rPr>
      </w:pPr>
    </w:p>
    <w:p w:rsidR="004768CE" w:rsidRPr="008B4267" w:rsidRDefault="00F934CB" w:rsidP="008B4267">
      <w:pPr>
        <w:pStyle w:val="BodyText"/>
        <w:tabs>
          <w:tab w:val="left" w:pos="911"/>
        </w:tabs>
        <w:ind w:left="0"/>
        <w:jc w:val="both"/>
        <w:rPr>
          <w:noProof/>
          <w:sz w:val="24"/>
        </w:rPr>
      </w:pPr>
      <w:r w:rsidRPr="008B4267">
        <w:rPr>
          <w:noProof/>
          <w:sz w:val="24"/>
        </w:rPr>
        <w:t>3.3. Tāpat arī minūtes jāattēlo ar diviem cipariem no 00 līdz 59, un pēc tam norāda vai nu minūtes decimāldaļas vai sekundes.</w:t>
      </w:r>
    </w:p>
    <w:p w:rsidR="00F934CB" w:rsidRPr="008B4267" w:rsidRDefault="00F934CB" w:rsidP="008B4267">
      <w:pPr>
        <w:pStyle w:val="BodyText"/>
        <w:tabs>
          <w:tab w:val="left" w:pos="911"/>
        </w:tabs>
        <w:ind w:left="0"/>
        <w:jc w:val="both"/>
        <w:rPr>
          <w:noProof/>
          <w:sz w:val="24"/>
        </w:rPr>
      </w:pPr>
    </w:p>
    <w:p w:rsidR="004768CE" w:rsidRPr="008B4267" w:rsidRDefault="00F934CB" w:rsidP="008B4267">
      <w:pPr>
        <w:pStyle w:val="BodyText"/>
        <w:tabs>
          <w:tab w:val="left" w:pos="951"/>
        </w:tabs>
        <w:ind w:left="0"/>
        <w:jc w:val="both"/>
        <w:rPr>
          <w:noProof/>
          <w:sz w:val="24"/>
        </w:rPr>
      </w:pPr>
      <w:r w:rsidRPr="008B4267">
        <w:rPr>
          <w:noProof/>
          <w:sz w:val="24"/>
        </w:rPr>
        <w:t>3.4. Līdzīgi sekundes jāattēlo ar diviem cipariem no 00 līdz 59, un pēc tam vajadzības gadījumā norāda sekundes decimāldaļas.</w:t>
      </w:r>
    </w:p>
    <w:p w:rsidR="004768CE" w:rsidRPr="008B4267" w:rsidRDefault="004768CE" w:rsidP="008B4267">
      <w:pPr>
        <w:jc w:val="both"/>
        <w:rPr>
          <w:rFonts w:ascii="Times New Roman" w:eastAsia="Times New Roman" w:hAnsi="Times New Roman" w:cs="Times New Roman"/>
          <w:noProof/>
          <w:sz w:val="24"/>
          <w:szCs w:val="20"/>
        </w:rPr>
      </w:pPr>
    </w:p>
    <w:p w:rsidR="004768CE" w:rsidRPr="008B4267" w:rsidRDefault="00F934CB" w:rsidP="008B4267">
      <w:pPr>
        <w:pStyle w:val="BodyText"/>
        <w:tabs>
          <w:tab w:val="left" w:pos="950"/>
        </w:tabs>
        <w:ind w:left="0"/>
        <w:jc w:val="both"/>
        <w:rPr>
          <w:noProof/>
          <w:sz w:val="24"/>
        </w:rPr>
      </w:pPr>
      <w:r w:rsidRPr="008B4267">
        <w:rPr>
          <w:noProof/>
          <w:sz w:val="24"/>
        </w:rPr>
        <w:lastRenderedPageBreak/>
        <w:t>3.5. Ja ir vajadzīgs atvieglot vizuālo uztveri, ir jālieto kols, lai atdalītu stundas un minūtes un minūtes un sekundes. Piemēram, pulksten 3 pēcpusdienā un 20 minūtes un 18  sekundes angļu valodā var pierakstīt šādi:</w:t>
      </w:r>
    </w:p>
    <w:p w:rsidR="004768CE" w:rsidRPr="008B4267" w:rsidRDefault="004768CE" w:rsidP="008B4267">
      <w:pPr>
        <w:jc w:val="both"/>
        <w:rPr>
          <w:rFonts w:ascii="Times New Roman" w:eastAsia="Times New Roman" w:hAnsi="Times New Roman" w:cs="Times New Roman"/>
          <w:noProof/>
          <w:sz w:val="24"/>
          <w:szCs w:val="20"/>
        </w:rPr>
      </w:pPr>
    </w:p>
    <w:p w:rsidR="004768CE" w:rsidRPr="008B4267" w:rsidRDefault="004768CE" w:rsidP="000840B3">
      <w:pPr>
        <w:pStyle w:val="BodyText"/>
        <w:ind w:left="709"/>
        <w:jc w:val="both"/>
        <w:rPr>
          <w:noProof/>
          <w:sz w:val="24"/>
        </w:rPr>
      </w:pPr>
      <w:r w:rsidRPr="008B4267">
        <w:rPr>
          <w:noProof/>
          <w:sz w:val="24"/>
        </w:rPr>
        <w:t>152018 vai 15:20:18, norādot stundas, minūtes un sekundes;</w:t>
      </w:r>
    </w:p>
    <w:p w:rsidR="004768CE" w:rsidRPr="008B4267" w:rsidRDefault="004768CE" w:rsidP="000840B3">
      <w:pPr>
        <w:ind w:left="709"/>
        <w:jc w:val="both"/>
        <w:rPr>
          <w:rFonts w:ascii="Times New Roman" w:eastAsia="Times New Roman" w:hAnsi="Times New Roman" w:cs="Times New Roman"/>
          <w:noProof/>
          <w:sz w:val="24"/>
          <w:szCs w:val="21"/>
        </w:rPr>
      </w:pPr>
    </w:p>
    <w:p w:rsidR="004768CE" w:rsidRPr="008B4267" w:rsidRDefault="004768CE" w:rsidP="000840B3">
      <w:pPr>
        <w:pStyle w:val="BodyText"/>
        <w:ind w:left="709"/>
        <w:jc w:val="both"/>
        <w:rPr>
          <w:noProof/>
          <w:sz w:val="24"/>
        </w:rPr>
      </w:pPr>
      <w:r w:rsidRPr="008B4267">
        <w:rPr>
          <w:sz w:val="24"/>
        </w:rPr>
        <w:t>1520.3 vai 15:20.3, norādot stundas, minūtes un minūtes decimāldaļas;</w:t>
      </w:r>
    </w:p>
    <w:p w:rsidR="004768CE" w:rsidRPr="008B4267" w:rsidRDefault="004768CE" w:rsidP="000840B3">
      <w:pPr>
        <w:ind w:left="709"/>
        <w:jc w:val="both"/>
        <w:rPr>
          <w:rFonts w:ascii="Times New Roman" w:eastAsia="Times New Roman" w:hAnsi="Times New Roman" w:cs="Times New Roman"/>
          <w:noProof/>
          <w:sz w:val="24"/>
          <w:szCs w:val="21"/>
        </w:rPr>
      </w:pPr>
    </w:p>
    <w:p w:rsidR="004768CE" w:rsidRPr="008B4267" w:rsidRDefault="004768CE" w:rsidP="000840B3">
      <w:pPr>
        <w:pStyle w:val="BodyText"/>
        <w:ind w:left="709"/>
        <w:jc w:val="both"/>
        <w:rPr>
          <w:noProof/>
          <w:sz w:val="24"/>
        </w:rPr>
      </w:pPr>
      <w:r w:rsidRPr="008B4267">
        <w:rPr>
          <w:sz w:val="24"/>
        </w:rPr>
        <w:t>15.338, norādot stundas un stundas decimāldaļas.</w:t>
      </w:r>
    </w:p>
    <w:p w:rsidR="004768CE" w:rsidRPr="008B4267" w:rsidRDefault="004768CE" w:rsidP="008B4267">
      <w:pPr>
        <w:jc w:val="both"/>
        <w:rPr>
          <w:rFonts w:ascii="Times New Roman" w:eastAsia="Times New Roman" w:hAnsi="Times New Roman" w:cs="Times New Roman"/>
          <w:noProof/>
          <w:sz w:val="24"/>
          <w:szCs w:val="23"/>
        </w:rPr>
      </w:pPr>
    </w:p>
    <w:p w:rsidR="004768CE" w:rsidRPr="008B4267" w:rsidRDefault="00F934CB" w:rsidP="000840B3">
      <w:pPr>
        <w:pStyle w:val="Heading2"/>
        <w:tabs>
          <w:tab w:val="left" w:pos="3866"/>
        </w:tabs>
        <w:ind w:left="0"/>
        <w:jc w:val="center"/>
        <w:rPr>
          <w:noProof/>
          <w:sz w:val="24"/>
        </w:rPr>
      </w:pPr>
      <w:bookmarkStart w:id="61" w:name="_Toc459792718"/>
      <w:r w:rsidRPr="008B4267">
        <w:rPr>
          <w:noProof/>
          <w:sz w:val="24"/>
        </w:rPr>
        <w:t>4. Apvienotas datuma un laika grupas</w:t>
      </w:r>
      <w:bookmarkEnd w:id="61"/>
    </w:p>
    <w:p w:rsidR="004768CE" w:rsidRPr="008B4267" w:rsidRDefault="004768CE" w:rsidP="008B4267">
      <w:pPr>
        <w:jc w:val="both"/>
        <w:rPr>
          <w:rFonts w:ascii="Times New Roman" w:eastAsia="Times New Roman" w:hAnsi="Times New Roman" w:cs="Times New Roman"/>
          <w:b/>
          <w:bCs/>
          <w:noProof/>
          <w:sz w:val="24"/>
          <w:szCs w:val="21"/>
        </w:rPr>
      </w:pPr>
    </w:p>
    <w:p w:rsidR="004768CE" w:rsidRPr="008B4267" w:rsidRDefault="004768CE" w:rsidP="008B4267">
      <w:pPr>
        <w:pStyle w:val="BodyText"/>
        <w:ind w:left="0"/>
        <w:jc w:val="both"/>
        <w:rPr>
          <w:noProof/>
          <w:sz w:val="24"/>
        </w:rPr>
      </w:pPr>
      <w:r w:rsidRPr="008B4267">
        <w:rPr>
          <w:noProof/>
          <w:sz w:val="24"/>
        </w:rPr>
        <w:t>Šāds attēlojums nodrošina vienotu metodi, lai vajadzības gadījumā kopā norādītu datumu un laiku. Šādos gadījumos ir jālieto secība “gads, mēnesis, diena, stunda, minūte, sekunde”. Var atzīmēt, ka vienmēr nav jāizmanto visi elementi – parasti, piemēram, var norādīt tikai dienu, stundu un minūti.</w:t>
      </w:r>
    </w:p>
    <w:p w:rsidR="004768CE" w:rsidRPr="008B4267" w:rsidRDefault="004768CE" w:rsidP="008B4267">
      <w:pPr>
        <w:jc w:val="both"/>
        <w:rPr>
          <w:rFonts w:ascii="Times New Roman" w:eastAsia="Times New Roman" w:hAnsi="Times New Roman" w:cs="Times New Roman"/>
          <w:noProof/>
          <w:sz w:val="24"/>
          <w:szCs w:val="23"/>
        </w:rPr>
      </w:pPr>
    </w:p>
    <w:p w:rsidR="004768CE" w:rsidRPr="008B4267" w:rsidRDefault="004768CE" w:rsidP="000840B3">
      <w:pPr>
        <w:jc w:val="center"/>
        <w:rPr>
          <w:rFonts w:ascii="Times New Roman" w:eastAsia="Times New Roman" w:hAnsi="Times New Roman" w:cs="Times New Roman"/>
          <w:noProof/>
          <w:sz w:val="24"/>
          <w:szCs w:val="20"/>
        </w:rPr>
      </w:pPr>
      <w:r w:rsidRPr="008B4267">
        <w:rPr>
          <w:rFonts w:ascii="Times New Roman" w:hAnsi="Times New Roman"/>
          <w:noProof/>
          <w:sz w:val="24"/>
        </w:rPr>
        <w:t xml:space="preserve">— </w:t>
      </w:r>
      <w:r w:rsidRPr="008B4267">
        <w:rPr>
          <w:rFonts w:ascii="Times New Roman" w:hAnsi="Times New Roman"/>
          <w:b/>
          <w:noProof/>
          <w:sz w:val="24"/>
        </w:rPr>
        <w:t>BEIGAS —</w:t>
      </w:r>
    </w:p>
    <w:sectPr w:rsidR="004768CE" w:rsidRPr="008B4267" w:rsidSect="008B4267">
      <w:headerReference w:type="default" r:id="rId13"/>
      <w:footerReference w:type="default" r:id="rId14"/>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68C" w:rsidRPr="004768CE" w:rsidRDefault="001F268C" w:rsidP="004768CE">
      <w:pPr>
        <w:rPr>
          <w:noProof/>
        </w:rPr>
      </w:pPr>
      <w:r w:rsidRPr="004768CE">
        <w:rPr>
          <w:noProof/>
        </w:rPr>
        <w:separator/>
      </w:r>
    </w:p>
  </w:endnote>
  <w:endnote w:type="continuationSeparator" w:id="0">
    <w:p w:rsidR="001F268C" w:rsidRPr="004768CE" w:rsidRDefault="001F268C" w:rsidP="004768CE">
      <w:pPr>
        <w:rPr>
          <w:noProof/>
        </w:rPr>
      </w:pPr>
      <w:r w:rsidRPr="004768CE">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 Black">
    <w:altName w:val="Arial Black"/>
    <w:panose1 w:val="020B0A04020102020204"/>
    <w:charset w:val="BA"/>
    <w:family w:val="swiss"/>
    <w:pitch w:val="variable"/>
    <w:sig w:usb0="A00002AF" w:usb1="400078FB" w:usb2="00000000" w:usb3="00000000" w:csb0="0000009F" w:csb1="00000000"/>
  </w:font>
  <w:font w:name="Cambria Math">
    <w:panose1 w:val="02040503050406030204"/>
    <w:charset w:val="BA"/>
    <w:family w:val="roman"/>
    <w:pitch w:val="variable"/>
    <w:sig w:usb0="E00002FF" w:usb1="420024FF" w:usb2="00000000" w:usb3="00000000" w:csb0="0000019F" w:csb1="00000000"/>
  </w:font>
  <w:font w:name="SymbolMT">
    <w:altName w:val="Arial Unicode MS"/>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29B" w:rsidRPr="004F5D11" w:rsidRDefault="00A6429B" w:rsidP="00A6429B">
    <w:pPr>
      <w:pStyle w:val="Header"/>
      <w:tabs>
        <w:tab w:val="clear" w:pos="4153"/>
        <w:tab w:val="clear" w:pos="8306"/>
        <w:tab w:val="left" w:pos="9072"/>
      </w:tabs>
      <w:jc w:val="both"/>
      <w:rPr>
        <w:rStyle w:val="PageNumber"/>
        <w:rFonts w:ascii="Times New Roman" w:hAnsi="Times New Roman"/>
        <w:sz w:val="20"/>
        <w:szCs w:val="20"/>
      </w:rPr>
    </w:pPr>
    <w:r w:rsidRPr="004F5D11">
      <w:rPr>
        <w:rFonts w:ascii="Times New Roman" w:hAnsi="Times New Roman"/>
        <w:sz w:val="20"/>
        <w:szCs w:val="20"/>
      </w:rPr>
      <w:tab/>
    </w:r>
  </w:p>
  <w:p w:rsidR="00A6429B" w:rsidRPr="004F5D11" w:rsidRDefault="00A6429B" w:rsidP="00A6429B">
    <w:pPr>
      <w:pStyle w:val="Header"/>
      <w:tabs>
        <w:tab w:val="clear" w:pos="4153"/>
        <w:tab w:val="clear" w:pos="8306"/>
        <w:tab w:val="righ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A6429B" w:rsidRPr="004F5D11" w:rsidRDefault="00A6429B" w:rsidP="00A6429B">
    <w:pPr>
      <w:pStyle w:val="Header"/>
      <w:tabs>
        <w:tab w:val="clear" w:pos="4153"/>
        <w:tab w:val="clear" w:pos="8306"/>
        <w:tab w:val="right" w:pos="9072"/>
      </w:tabs>
      <w:jc w:val="both"/>
      <w:rPr>
        <w:rStyle w:val="PageNumber"/>
        <w:rFonts w:ascii="Times New Roman" w:hAnsi="Times New Roman"/>
        <w:sz w:val="20"/>
        <w:szCs w:val="20"/>
      </w:rPr>
    </w:pPr>
  </w:p>
  <w:p w:rsidR="00A6429B" w:rsidRPr="004F5D11" w:rsidRDefault="00A6429B" w:rsidP="00A6429B">
    <w:pPr>
      <w:pStyle w:val="Footer"/>
      <w:tabs>
        <w:tab w:val="clear" w:pos="4153"/>
        <w:tab w:val="clear" w:pos="8306"/>
        <w:tab w:val="right" w:pos="9072"/>
      </w:tabs>
      <w:jc w:val="both"/>
      <w:rPr>
        <w:rFonts w:ascii="Times New Roman" w:hAnsi="Times New Roman"/>
        <w:sz w:val="20"/>
        <w:szCs w:val="20"/>
      </w:rPr>
    </w:pPr>
    <w:r w:rsidRPr="004F5D11">
      <w:rPr>
        <w:rFonts w:ascii="Times New Roman" w:hAnsi="Times New Roman"/>
        <w:noProof/>
        <w:sz w:val="20"/>
        <w:szCs w:val="20"/>
      </w:rPr>
      <w:t xml:space="preserve">Tulkojums </w:t>
    </w:r>
    <w:r w:rsidRPr="004F5D11">
      <w:rPr>
        <w:rFonts w:ascii="Times New Roman" w:hAnsi="Times New Roman"/>
        <w:noProof/>
        <w:sz w:val="20"/>
        <w:szCs w:val="20"/>
      </w:rPr>
      <w:fldChar w:fldCharType="begin"/>
    </w:r>
    <w:r w:rsidRPr="004F5D11">
      <w:rPr>
        <w:rFonts w:ascii="Times New Roman" w:hAnsi="Times New Roman"/>
        <w:noProof/>
        <w:sz w:val="20"/>
        <w:szCs w:val="20"/>
      </w:rPr>
      <w:instrText>symbol 211 \f "Symbol" \s 9</w:instrText>
    </w:r>
    <w:r w:rsidRPr="004F5D11">
      <w:rPr>
        <w:rFonts w:ascii="Times New Roman" w:hAnsi="Times New Roman"/>
        <w:noProof/>
        <w:sz w:val="20"/>
        <w:szCs w:val="20"/>
      </w:rPr>
      <w:fldChar w:fldCharType="separate"/>
    </w:r>
    <w:r w:rsidRPr="004F5D11">
      <w:rPr>
        <w:rFonts w:ascii="Times New Roman" w:hAnsi="Times New Roman"/>
        <w:noProof/>
        <w:sz w:val="20"/>
        <w:szCs w:val="20"/>
      </w:rPr>
      <w:t>Ó</w:t>
    </w:r>
    <w:r w:rsidRPr="004F5D11">
      <w:rPr>
        <w:rFonts w:ascii="Times New Roman" w:hAnsi="Times New Roman"/>
        <w:noProof/>
        <w:sz w:val="20"/>
        <w:szCs w:val="20"/>
      </w:rPr>
      <w:fldChar w:fldCharType="end"/>
    </w:r>
    <w:r>
      <w:rPr>
        <w:rFonts w:ascii="Times New Roman" w:hAnsi="Times New Roman"/>
        <w:noProof/>
        <w:sz w:val="20"/>
        <w:szCs w:val="20"/>
      </w:rPr>
      <w:t xml:space="preserve"> Valsts valodas centrs, 2016</w:t>
    </w:r>
    <w:r w:rsidRPr="004F5D11">
      <w:rPr>
        <w:rFonts w:ascii="Times New Roman" w:hAnsi="Times New Roman"/>
        <w:sz w:val="20"/>
        <w:szCs w:val="20"/>
      </w:rPr>
      <w:tab/>
    </w:r>
    <w:r w:rsidRPr="004F5D11">
      <w:rPr>
        <w:rStyle w:val="PageNumber"/>
        <w:rFonts w:ascii="Times New Roman" w:hAnsi="Times New Roman"/>
        <w:sz w:val="20"/>
        <w:szCs w:val="20"/>
      </w:rPr>
      <w:fldChar w:fldCharType="begin"/>
    </w:r>
    <w:r w:rsidRPr="004F5D11">
      <w:rPr>
        <w:rStyle w:val="PageNumber"/>
        <w:rFonts w:ascii="Times New Roman" w:hAnsi="Times New Roman"/>
        <w:sz w:val="20"/>
        <w:szCs w:val="20"/>
      </w:rPr>
      <w:instrText xml:space="preserve">page </w:instrText>
    </w:r>
    <w:r w:rsidRPr="004F5D11">
      <w:rPr>
        <w:rStyle w:val="PageNumber"/>
        <w:rFonts w:ascii="Times New Roman" w:hAnsi="Times New Roman"/>
        <w:sz w:val="20"/>
        <w:szCs w:val="20"/>
      </w:rPr>
      <w:fldChar w:fldCharType="separate"/>
    </w:r>
    <w:r w:rsidR="00ED57D3">
      <w:rPr>
        <w:rStyle w:val="PageNumber"/>
        <w:rFonts w:ascii="Times New Roman" w:hAnsi="Times New Roman"/>
        <w:noProof/>
        <w:sz w:val="20"/>
        <w:szCs w:val="20"/>
      </w:rPr>
      <w:t>7</w:t>
    </w:r>
    <w:r w:rsidRPr="004F5D11">
      <w:rPr>
        <w:rStyle w:val="PageNumber"/>
        <w:rFonts w:ascii="Times New Roman" w:hAnsi="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68C" w:rsidRPr="004768CE" w:rsidRDefault="001F268C" w:rsidP="004768CE">
      <w:pPr>
        <w:rPr>
          <w:noProof/>
        </w:rPr>
      </w:pPr>
      <w:r w:rsidRPr="004768CE">
        <w:rPr>
          <w:noProof/>
        </w:rPr>
        <w:separator/>
      </w:r>
    </w:p>
  </w:footnote>
  <w:footnote w:type="continuationSeparator" w:id="0">
    <w:p w:rsidR="001F268C" w:rsidRPr="004768CE" w:rsidRDefault="001F268C" w:rsidP="004768CE">
      <w:pPr>
        <w:rPr>
          <w:noProof/>
        </w:rPr>
      </w:pPr>
      <w:r w:rsidRPr="004768CE">
        <w:rPr>
          <w:noProof/>
        </w:rPr>
        <w:continuationSeparator/>
      </w:r>
    </w:p>
  </w:footnote>
  <w:footnote w:id="1">
    <w:p w:rsidR="001F268C" w:rsidRPr="00F56735" w:rsidRDefault="001F268C" w:rsidP="00F56735">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Salikta mērvienība ir atvasināta mērvienība, kas izteikta ar divām vai vairākām mērvienībām, respektīvi, tai nav viena īpaša nosaukuma.</w:t>
      </w:r>
    </w:p>
  </w:footnote>
  <w:footnote w:id="2">
    <w:p w:rsidR="001F268C" w:rsidRPr="003F2999" w:rsidRDefault="001F268C" w:rsidP="003F2999">
      <w:pPr>
        <w:tabs>
          <w:tab w:val="left" w:pos="400"/>
        </w:tabs>
        <w:jc w:val="both"/>
        <w:rPr>
          <w:rFonts w:ascii="Times New Roman" w:hAnsi="Times New Roman" w:cs="Times New Roman"/>
          <w:noProof/>
          <w:sz w:val="20"/>
          <w:szCs w:val="20"/>
        </w:rPr>
      </w:pPr>
      <w:r w:rsidRPr="003F2999">
        <w:rPr>
          <w:rStyle w:val="FootnoteReference"/>
          <w:rFonts w:ascii="Times New Roman" w:hAnsi="Times New Roman" w:cs="Times New Roman"/>
          <w:sz w:val="20"/>
          <w:szCs w:val="20"/>
        </w:rPr>
        <w:sym w:font="Symbol" w:char="F02A"/>
      </w:r>
      <w:r>
        <w:rPr>
          <w:rFonts w:ascii="Times New Roman" w:hAnsi="Times New Roman"/>
          <w:sz w:val="20"/>
        </w:rPr>
        <w:t xml:space="preserve"> Zvaigznīte (*) pēc sestā cipara aiz komata norāda, ka pārrēķināšanas koeficients ir precīzs un ka visi pārējie cipari ir nulles. Ja aiz komata ir norādīti mazāk nekā seši cipari, lielāka precizitāte netiek garantēta.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29B" w:rsidRPr="004F5D11" w:rsidRDefault="00A6429B" w:rsidP="00A6429B">
    <w:pPr>
      <w:pStyle w:val="Header"/>
      <w:tabs>
        <w:tab w:val="clear" w:pos="4153"/>
        <w:tab w:val="clear" w:pos="8306"/>
      </w:tabs>
      <w:jc w:val="both"/>
      <w:rPr>
        <w:rStyle w:val="PageNumber"/>
        <w:rFonts w:ascii="Times New Roman" w:hAnsi="Times New Roman"/>
        <w:sz w:val="20"/>
        <w:szCs w:val="20"/>
      </w:rPr>
    </w:pPr>
  </w:p>
  <w:p w:rsidR="00A6429B" w:rsidRPr="004F5D11" w:rsidRDefault="00A6429B" w:rsidP="00A6429B">
    <w:pPr>
      <w:pStyle w:val="Header"/>
      <w:tabs>
        <w:tab w:val="clear" w:pos="4153"/>
        <w:tab w:val="clear" w:pos="8306"/>
        <w:tab w:val="righ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A6429B" w:rsidRPr="004F5D11" w:rsidRDefault="00A6429B" w:rsidP="00A6429B">
    <w:pPr>
      <w:pStyle w:val="Header"/>
      <w:jc w:val="both"/>
      <w:rPr>
        <w:rFonts w:ascii="Times New Roman" w:hAnsi="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65A21"/>
    <w:multiLevelType w:val="multilevel"/>
    <w:tmpl w:val="EA0C6FB4"/>
    <w:lvl w:ilvl="0">
      <w:start w:val="3"/>
      <w:numFmt w:val="decimal"/>
      <w:lvlText w:val="%1"/>
      <w:lvlJc w:val="left"/>
      <w:pPr>
        <w:ind w:left="540" w:hanging="540"/>
      </w:pPr>
      <w:rPr>
        <w:rFonts w:hint="default"/>
      </w:rPr>
    </w:lvl>
    <w:lvl w:ilvl="1">
      <w:start w:val="38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041509B"/>
    <w:multiLevelType w:val="multilevel"/>
    <w:tmpl w:val="8390A520"/>
    <w:lvl w:ilvl="0">
      <w:start w:val="5"/>
      <w:numFmt w:val="decimal"/>
      <w:lvlText w:val="%1"/>
      <w:lvlJc w:val="left"/>
      <w:pPr>
        <w:ind w:left="140" w:hanging="601"/>
      </w:pPr>
      <w:rPr>
        <w:rFonts w:hint="default"/>
      </w:rPr>
    </w:lvl>
    <w:lvl w:ilvl="1">
      <w:start w:val="4"/>
      <w:numFmt w:val="decimal"/>
      <w:lvlText w:val="%1.%2"/>
      <w:lvlJc w:val="left"/>
      <w:pPr>
        <w:ind w:left="140" w:hanging="601"/>
      </w:pPr>
      <w:rPr>
        <w:rFonts w:hint="default"/>
      </w:rPr>
    </w:lvl>
    <w:lvl w:ilvl="2">
      <w:start w:val="1"/>
      <w:numFmt w:val="decimal"/>
      <w:lvlText w:val="%1.%2.%3"/>
      <w:lvlJc w:val="left"/>
      <w:pPr>
        <w:ind w:left="140" w:hanging="601"/>
      </w:pPr>
      <w:rPr>
        <w:rFonts w:ascii="Times New Roman" w:eastAsia="Times New Roman" w:hAnsi="Times New Roman" w:hint="default"/>
        <w:spacing w:val="-1"/>
        <w:sz w:val="20"/>
        <w:szCs w:val="20"/>
      </w:rPr>
    </w:lvl>
    <w:lvl w:ilvl="3">
      <w:start w:val="1"/>
      <w:numFmt w:val="decimal"/>
      <w:lvlText w:val="%4."/>
      <w:lvlJc w:val="left"/>
      <w:pPr>
        <w:ind w:left="4990" w:hanging="350"/>
        <w:jc w:val="right"/>
      </w:pPr>
      <w:rPr>
        <w:rFonts w:ascii="Times New Roman" w:eastAsia="Times New Roman" w:hAnsi="Times New Roman" w:hint="default"/>
        <w:b/>
        <w:bCs/>
        <w:sz w:val="20"/>
        <w:szCs w:val="20"/>
      </w:rPr>
    </w:lvl>
    <w:lvl w:ilvl="4">
      <w:start w:val="1"/>
      <w:numFmt w:val="bullet"/>
      <w:lvlText w:val="•"/>
      <w:lvlJc w:val="left"/>
      <w:pPr>
        <w:ind w:left="6766" w:hanging="350"/>
      </w:pPr>
      <w:rPr>
        <w:rFonts w:hint="default"/>
      </w:rPr>
    </w:lvl>
    <w:lvl w:ilvl="5">
      <w:start w:val="1"/>
      <w:numFmt w:val="bullet"/>
      <w:lvlText w:val="•"/>
      <w:lvlJc w:val="left"/>
      <w:pPr>
        <w:ind w:left="7359" w:hanging="350"/>
      </w:pPr>
      <w:rPr>
        <w:rFonts w:hint="default"/>
      </w:rPr>
    </w:lvl>
    <w:lvl w:ilvl="6">
      <w:start w:val="1"/>
      <w:numFmt w:val="bullet"/>
      <w:lvlText w:val="•"/>
      <w:lvlJc w:val="left"/>
      <w:pPr>
        <w:ind w:left="7951" w:hanging="350"/>
      </w:pPr>
      <w:rPr>
        <w:rFonts w:hint="default"/>
      </w:rPr>
    </w:lvl>
    <w:lvl w:ilvl="7">
      <w:start w:val="1"/>
      <w:numFmt w:val="bullet"/>
      <w:lvlText w:val="•"/>
      <w:lvlJc w:val="left"/>
      <w:pPr>
        <w:ind w:left="8543" w:hanging="350"/>
      </w:pPr>
      <w:rPr>
        <w:rFonts w:hint="default"/>
      </w:rPr>
    </w:lvl>
    <w:lvl w:ilvl="8">
      <w:start w:val="1"/>
      <w:numFmt w:val="bullet"/>
      <w:lvlText w:val="•"/>
      <w:lvlJc w:val="left"/>
      <w:pPr>
        <w:ind w:left="9135" w:hanging="350"/>
      </w:pPr>
      <w:rPr>
        <w:rFonts w:hint="default"/>
      </w:rPr>
    </w:lvl>
  </w:abstractNum>
  <w:abstractNum w:abstractNumId="2">
    <w:nsid w:val="10583A3B"/>
    <w:multiLevelType w:val="multilevel"/>
    <w:tmpl w:val="28C435EA"/>
    <w:lvl w:ilvl="0">
      <w:start w:val="3"/>
      <w:numFmt w:val="decimal"/>
      <w:lvlText w:val="%1"/>
      <w:lvlJc w:val="left"/>
      <w:pPr>
        <w:ind w:left="3754" w:hanging="600"/>
      </w:pPr>
      <w:rPr>
        <w:rFonts w:hint="default"/>
      </w:rPr>
    </w:lvl>
    <w:lvl w:ilvl="1">
      <w:start w:val="2"/>
      <w:numFmt w:val="decimal"/>
      <w:lvlText w:val="%1.%2"/>
      <w:lvlJc w:val="left"/>
      <w:pPr>
        <w:ind w:left="3754" w:hanging="600"/>
      </w:pPr>
      <w:rPr>
        <w:rFonts w:hint="default"/>
      </w:rPr>
    </w:lvl>
    <w:lvl w:ilvl="2">
      <w:start w:val="1"/>
      <w:numFmt w:val="decimal"/>
      <w:lvlText w:val="%1.%2.%3"/>
      <w:lvlJc w:val="left"/>
      <w:pPr>
        <w:ind w:left="3754" w:hanging="600"/>
        <w:jc w:val="right"/>
      </w:pPr>
      <w:rPr>
        <w:rFonts w:ascii="Times New Roman" w:eastAsia="Times New Roman" w:hAnsi="Times New Roman" w:hint="default"/>
        <w:sz w:val="20"/>
        <w:szCs w:val="20"/>
      </w:rPr>
    </w:lvl>
    <w:lvl w:ilvl="3">
      <w:start w:val="1"/>
      <w:numFmt w:val="bullet"/>
      <w:lvlText w:val="•"/>
      <w:lvlJc w:val="left"/>
      <w:pPr>
        <w:ind w:left="5736" w:hanging="600"/>
      </w:pPr>
      <w:rPr>
        <w:rFonts w:hint="default"/>
      </w:rPr>
    </w:lvl>
    <w:lvl w:ilvl="4">
      <w:start w:val="1"/>
      <w:numFmt w:val="bullet"/>
      <w:lvlText w:val="•"/>
      <w:lvlJc w:val="left"/>
      <w:pPr>
        <w:ind w:left="6396" w:hanging="600"/>
      </w:pPr>
      <w:rPr>
        <w:rFonts w:hint="default"/>
      </w:rPr>
    </w:lvl>
    <w:lvl w:ilvl="5">
      <w:start w:val="1"/>
      <w:numFmt w:val="bullet"/>
      <w:lvlText w:val="•"/>
      <w:lvlJc w:val="left"/>
      <w:pPr>
        <w:ind w:left="7057" w:hanging="600"/>
      </w:pPr>
      <w:rPr>
        <w:rFonts w:hint="default"/>
      </w:rPr>
    </w:lvl>
    <w:lvl w:ilvl="6">
      <w:start w:val="1"/>
      <w:numFmt w:val="bullet"/>
      <w:lvlText w:val="•"/>
      <w:lvlJc w:val="left"/>
      <w:pPr>
        <w:ind w:left="7717" w:hanging="600"/>
      </w:pPr>
      <w:rPr>
        <w:rFonts w:hint="default"/>
      </w:rPr>
    </w:lvl>
    <w:lvl w:ilvl="7">
      <w:start w:val="1"/>
      <w:numFmt w:val="bullet"/>
      <w:lvlText w:val="•"/>
      <w:lvlJc w:val="left"/>
      <w:pPr>
        <w:ind w:left="8378" w:hanging="600"/>
      </w:pPr>
      <w:rPr>
        <w:rFonts w:hint="default"/>
      </w:rPr>
    </w:lvl>
    <w:lvl w:ilvl="8">
      <w:start w:val="1"/>
      <w:numFmt w:val="bullet"/>
      <w:lvlText w:val="•"/>
      <w:lvlJc w:val="left"/>
      <w:pPr>
        <w:ind w:left="9038" w:hanging="600"/>
      </w:pPr>
      <w:rPr>
        <w:rFonts w:hint="default"/>
      </w:rPr>
    </w:lvl>
  </w:abstractNum>
  <w:abstractNum w:abstractNumId="3">
    <w:nsid w:val="183149AA"/>
    <w:multiLevelType w:val="multilevel"/>
    <w:tmpl w:val="B61AB1D4"/>
    <w:lvl w:ilvl="0">
      <w:start w:val="5"/>
      <w:numFmt w:val="decimal"/>
      <w:lvlText w:val="%1"/>
      <w:lvlJc w:val="left"/>
      <w:pPr>
        <w:ind w:left="1099" w:hanging="600"/>
      </w:pPr>
      <w:rPr>
        <w:rFonts w:hint="default"/>
      </w:rPr>
    </w:lvl>
    <w:lvl w:ilvl="1">
      <w:start w:val="1"/>
      <w:numFmt w:val="decimal"/>
      <w:lvlText w:val="%1.%2"/>
      <w:lvlJc w:val="left"/>
      <w:pPr>
        <w:ind w:left="1099" w:hanging="600"/>
      </w:pPr>
      <w:rPr>
        <w:rFonts w:hint="default"/>
      </w:rPr>
    </w:lvl>
    <w:lvl w:ilvl="2">
      <w:start w:val="1"/>
      <w:numFmt w:val="decimal"/>
      <w:lvlText w:val="%1.%2.%3"/>
      <w:lvlJc w:val="left"/>
      <w:pPr>
        <w:ind w:left="140" w:hanging="600"/>
      </w:pPr>
      <w:rPr>
        <w:rFonts w:ascii="Times New Roman" w:eastAsia="Times New Roman" w:hAnsi="Times New Roman" w:hint="default"/>
        <w:sz w:val="20"/>
        <w:szCs w:val="20"/>
      </w:rPr>
    </w:lvl>
    <w:lvl w:ilvl="3">
      <w:start w:val="1"/>
      <w:numFmt w:val="bullet"/>
      <w:lvlText w:val="•"/>
      <w:lvlJc w:val="left"/>
      <w:pPr>
        <w:ind w:left="3157" w:hanging="600"/>
      </w:pPr>
      <w:rPr>
        <w:rFonts w:hint="default"/>
      </w:rPr>
    </w:lvl>
    <w:lvl w:ilvl="4">
      <w:start w:val="1"/>
      <w:numFmt w:val="bullet"/>
      <w:lvlText w:val="•"/>
      <w:lvlJc w:val="left"/>
      <w:pPr>
        <w:ind w:left="4186" w:hanging="600"/>
      </w:pPr>
      <w:rPr>
        <w:rFonts w:hint="default"/>
      </w:rPr>
    </w:lvl>
    <w:lvl w:ilvl="5">
      <w:start w:val="1"/>
      <w:numFmt w:val="bullet"/>
      <w:lvlText w:val="•"/>
      <w:lvlJc w:val="left"/>
      <w:pPr>
        <w:ind w:left="5215" w:hanging="600"/>
      </w:pPr>
      <w:rPr>
        <w:rFonts w:hint="default"/>
      </w:rPr>
    </w:lvl>
    <w:lvl w:ilvl="6">
      <w:start w:val="1"/>
      <w:numFmt w:val="bullet"/>
      <w:lvlText w:val="•"/>
      <w:lvlJc w:val="left"/>
      <w:pPr>
        <w:ind w:left="6244" w:hanging="600"/>
      </w:pPr>
      <w:rPr>
        <w:rFonts w:hint="default"/>
      </w:rPr>
    </w:lvl>
    <w:lvl w:ilvl="7">
      <w:start w:val="1"/>
      <w:numFmt w:val="bullet"/>
      <w:lvlText w:val="•"/>
      <w:lvlJc w:val="left"/>
      <w:pPr>
        <w:ind w:left="7273" w:hanging="600"/>
      </w:pPr>
      <w:rPr>
        <w:rFonts w:hint="default"/>
      </w:rPr>
    </w:lvl>
    <w:lvl w:ilvl="8">
      <w:start w:val="1"/>
      <w:numFmt w:val="bullet"/>
      <w:lvlText w:val="•"/>
      <w:lvlJc w:val="left"/>
      <w:pPr>
        <w:ind w:left="8302" w:hanging="600"/>
      </w:pPr>
      <w:rPr>
        <w:rFonts w:hint="default"/>
      </w:rPr>
    </w:lvl>
  </w:abstractNum>
  <w:abstractNum w:abstractNumId="4">
    <w:nsid w:val="1A1C498E"/>
    <w:multiLevelType w:val="hybridMultilevel"/>
    <w:tmpl w:val="427E685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1B857C25"/>
    <w:multiLevelType w:val="hybridMultilevel"/>
    <w:tmpl w:val="EA9E4C58"/>
    <w:lvl w:ilvl="0" w:tplc="20BC35DE">
      <w:start w:val="1"/>
      <w:numFmt w:val="lowerLetter"/>
      <w:lvlText w:val="%1)"/>
      <w:lvlJc w:val="left"/>
      <w:pPr>
        <w:ind w:left="440" w:hanging="300"/>
      </w:pPr>
      <w:rPr>
        <w:rFonts w:ascii="Times New Roman" w:eastAsia="Times New Roman" w:hAnsi="Times New Roman" w:hint="default"/>
        <w:w w:val="99"/>
        <w:sz w:val="16"/>
        <w:szCs w:val="16"/>
      </w:rPr>
    </w:lvl>
    <w:lvl w:ilvl="1" w:tplc="15C464C6">
      <w:start w:val="1"/>
      <w:numFmt w:val="bullet"/>
      <w:lvlText w:val="—"/>
      <w:lvlJc w:val="left"/>
      <w:pPr>
        <w:ind w:left="820" w:hanging="360"/>
      </w:pPr>
      <w:rPr>
        <w:rFonts w:ascii="Times New Roman" w:eastAsia="Times New Roman" w:hAnsi="Times New Roman" w:hint="default"/>
        <w:sz w:val="20"/>
        <w:szCs w:val="20"/>
      </w:rPr>
    </w:lvl>
    <w:lvl w:ilvl="2" w:tplc="67DA911A">
      <w:start w:val="1"/>
      <w:numFmt w:val="bullet"/>
      <w:lvlText w:val="•"/>
      <w:lvlJc w:val="left"/>
      <w:pPr>
        <w:ind w:left="1873" w:hanging="360"/>
      </w:pPr>
      <w:rPr>
        <w:rFonts w:hint="default"/>
      </w:rPr>
    </w:lvl>
    <w:lvl w:ilvl="3" w:tplc="203A9492">
      <w:start w:val="1"/>
      <w:numFmt w:val="bullet"/>
      <w:lvlText w:val="•"/>
      <w:lvlJc w:val="left"/>
      <w:pPr>
        <w:ind w:left="2926" w:hanging="360"/>
      </w:pPr>
      <w:rPr>
        <w:rFonts w:hint="default"/>
      </w:rPr>
    </w:lvl>
    <w:lvl w:ilvl="4" w:tplc="253E3D7C">
      <w:start w:val="1"/>
      <w:numFmt w:val="bullet"/>
      <w:lvlText w:val="•"/>
      <w:lvlJc w:val="left"/>
      <w:pPr>
        <w:ind w:left="3980" w:hanging="360"/>
      </w:pPr>
      <w:rPr>
        <w:rFonts w:hint="default"/>
      </w:rPr>
    </w:lvl>
    <w:lvl w:ilvl="5" w:tplc="47D2D4C2">
      <w:start w:val="1"/>
      <w:numFmt w:val="bullet"/>
      <w:lvlText w:val="•"/>
      <w:lvlJc w:val="left"/>
      <w:pPr>
        <w:ind w:left="5033" w:hanging="360"/>
      </w:pPr>
      <w:rPr>
        <w:rFonts w:hint="default"/>
      </w:rPr>
    </w:lvl>
    <w:lvl w:ilvl="6" w:tplc="A49EB06E">
      <w:start w:val="1"/>
      <w:numFmt w:val="bullet"/>
      <w:lvlText w:val="•"/>
      <w:lvlJc w:val="left"/>
      <w:pPr>
        <w:ind w:left="6086" w:hanging="360"/>
      </w:pPr>
      <w:rPr>
        <w:rFonts w:hint="default"/>
      </w:rPr>
    </w:lvl>
    <w:lvl w:ilvl="7" w:tplc="E2928DDE">
      <w:start w:val="1"/>
      <w:numFmt w:val="bullet"/>
      <w:lvlText w:val="•"/>
      <w:lvlJc w:val="left"/>
      <w:pPr>
        <w:ind w:left="7140" w:hanging="360"/>
      </w:pPr>
      <w:rPr>
        <w:rFonts w:hint="default"/>
      </w:rPr>
    </w:lvl>
    <w:lvl w:ilvl="8" w:tplc="2590557A">
      <w:start w:val="1"/>
      <w:numFmt w:val="bullet"/>
      <w:lvlText w:val="•"/>
      <w:lvlJc w:val="left"/>
      <w:pPr>
        <w:ind w:left="8193" w:hanging="360"/>
      </w:pPr>
      <w:rPr>
        <w:rFonts w:hint="default"/>
      </w:rPr>
    </w:lvl>
  </w:abstractNum>
  <w:abstractNum w:abstractNumId="6">
    <w:nsid w:val="266A7746"/>
    <w:multiLevelType w:val="multilevel"/>
    <w:tmpl w:val="92BA76C8"/>
    <w:lvl w:ilvl="0">
      <w:start w:val="1"/>
      <w:numFmt w:val="decimal"/>
      <w:lvlText w:val="%1"/>
      <w:lvlJc w:val="left"/>
      <w:pPr>
        <w:ind w:left="911" w:hanging="452"/>
      </w:pPr>
      <w:rPr>
        <w:rFonts w:hint="default"/>
      </w:rPr>
    </w:lvl>
    <w:lvl w:ilvl="1">
      <w:start w:val="1"/>
      <w:numFmt w:val="decimal"/>
      <w:lvlText w:val="%1.%2"/>
      <w:lvlJc w:val="left"/>
      <w:pPr>
        <w:ind w:left="100" w:hanging="452"/>
      </w:pPr>
      <w:rPr>
        <w:rFonts w:ascii="Times New Roman" w:eastAsia="Times New Roman" w:hAnsi="Times New Roman" w:hint="default"/>
        <w:sz w:val="20"/>
        <w:szCs w:val="20"/>
      </w:rPr>
    </w:lvl>
    <w:lvl w:ilvl="2">
      <w:start w:val="1"/>
      <w:numFmt w:val="bullet"/>
      <w:lvlText w:val="•"/>
      <w:lvlJc w:val="left"/>
      <w:pPr>
        <w:ind w:left="1954" w:hanging="452"/>
      </w:pPr>
      <w:rPr>
        <w:rFonts w:hint="default"/>
      </w:rPr>
    </w:lvl>
    <w:lvl w:ilvl="3">
      <w:start w:val="1"/>
      <w:numFmt w:val="bullet"/>
      <w:lvlText w:val="•"/>
      <w:lvlJc w:val="left"/>
      <w:pPr>
        <w:ind w:left="2997" w:hanging="452"/>
      </w:pPr>
      <w:rPr>
        <w:rFonts w:hint="default"/>
      </w:rPr>
    </w:lvl>
    <w:lvl w:ilvl="4">
      <w:start w:val="1"/>
      <w:numFmt w:val="bullet"/>
      <w:lvlText w:val="•"/>
      <w:lvlJc w:val="left"/>
      <w:pPr>
        <w:ind w:left="4040" w:hanging="452"/>
      </w:pPr>
      <w:rPr>
        <w:rFonts w:hint="default"/>
      </w:rPr>
    </w:lvl>
    <w:lvl w:ilvl="5">
      <w:start w:val="1"/>
      <w:numFmt w:val="bullet"/>
      <w:lvlText w:val="•"/>
      <w:lvlJc w:val="left"/>
      <w:pPr>
        <w:ind w:left="5084" w:hanging="452"/>
      </w:pPr>
      <w:rPr>
        <w:rFonts w:hint="default"/>
      </w:rPr>
    </w:lvl>
    <w:lvl w:ilvl="6">
      <w:start w:val="1"/>
      <w:numFmt w:val="bullet"/>
      <w:lvlText w:val="•"/>
      <w:lvlJc w:val="left"/>
      <w:pPr>
        <w:ind w:left="6127" w:hanging="452"/>
      </w:pPr>
      <w:rPr>
        <w:rFonts w:hint="default"/>
      </w:rPr>
    </w:lvl>
    <w:lvl w:ilvl="7">
      <w:start w:val="1"/>
      <w:numFmt w:val="bullet"/>
      <w:lvlText w:val="•"/>
      <w:lvlJc w:val="left"/>
      <w:pPr>
        <w:ind w:left="7170" w:hanging="452"/>
      </w:pPr>
      <w:rPr>
        <w:rFonts w:hint="default"/>
      </w:rPr>
    </w:lvl>
    <w:lvl w:ilvl="8">
      <w:start w:val="1"/>
      <w:numFmt w:val="bullet"/>
      <w:lvlText w:val="•"/>
      <w:lvlJc w:val="left"/>
      <w:pPr>
        <w:ind w:left="8213" w:hanging="452"/>
      </w:pPr>
      <w:rPr>
        <w:rFonts w:hint="default"/>
      </w:rPr>
    </w:lvl>
  </w:abstractNum>
  <w:abstractNum w:abstractNumId="7">
    <w:nsid w:val="27BE6792"/>
    <w:multiLevelType w:val="hybridMultilevel"/>
    <w:tmpl w:val="30DE376A"/>
    <w:lvl w:ilvl="0" w:tplc="4C68AC64">
      <w:start w:val="1"/>
      <w:numFmt w:val="decimal"/>
      <w:lvlText w:val="%1."/>
      <w:lvlJc w:val="left"/>
      <w:pPr>
        <w:ind w:left="860" w:hanging="360"/>
      </w:pPr>
      <w:rPr>
        <w:rFonts w:ascii="Times New Roman" w:eastAsia="Times New Roman" w:hAnsi="Times New Roman" w:hint="default"/>
        <w:spacing w:val="-1"/>
        <w:sz w:val="20"/>
        <w:szCs w:val="20"/>
      </w:rPr>
    </w:lvl>
    <w:lvl w:ilvl="1" w:tplc="1E7E17E2">
      <w:start w:val="3"/>
      <w:numFmt w:val="decimal"/>
      <w:lvlText w:val="%2."/>
      <w:lvlJc w:val="left"/>
      <w:pPr>
        <w:ind w:left="3330" w:hanging="351"/>
      </w:pPr>
      <w:rPr>
        <w:rFonts w:ascii="Times New Roman" w:eastAsia="Times New Roman" w:hAnsi="Times New Roman" w:hint="default"/>
        <w:b/>
        <w:bCs/>
        <w:sz w:val="20"/>
        <w:szCs w:val="20"/>
      </w:rPr>
    </w:lvl>
    <w:lvl w:ilvl="2" w:tplc="93B63F84">
      <w:start w:val="1"/>
      <w:numFmt w:val="decimal"/>
      <w:lvlText w:val="%3."/>
      <w:lvlJc w:val="left"/>
      <w:pPr>
        <w:ind w:left="4771" w:hanging="352"/>
        <w:jc w:val="right"/>
      </w:pPr>
      <w:rPr>
        <w:rFonts w:ascii="Times New Roman" w:eastAsia="Times New Roman" w:hAnsi="Times New Roman" w:hint="default"/>
        <w:b/>
        <w:bCs/>
        <w:sz w:val="20"/>
        <w:szCs w:val="20"/>
      </w:rPr>
    </w:lvl>
    <w:lvl w:ilvl="3" w:tplc="2126F906">
      <w:start w:val="1"/>
      <w:numFmt w:val="bullet"/>
      <w:lvlText w:val="•"/>
      <w:lvlJc w:val="left"/>
      <w:pPr>
        <w:ind w:left="5462" w:hanging="352"/>
      </w:pPr>
      <w:rPr>
        <w:rFonts w:hint="default"/>
      </w:rPr>
    </w:lvl>
    <w:lvl w:ilvl="4" w:tplc="1534EB6C">
      <w:start w:val="1"/>
      <w:numFmt w:val="bullet"/>
      <w:lvlText w:val="•"/>
      <w:lvlJc w:val="left"/>
      <w:pPr>
        <w:ind w:left="6153" w:hanging="352"/>
      </w:pPr>
      <w:rPr>
        <w:rFonts w:hint="default"/>
      </w:rPr>
    </w:lvl>
    <w:lvl w:ilvl="5" w:tplc="1ECA83DA">
      <w:start w:val="1"/>
      <w:numFmt w:val="bullet"/>
      <w:lvlText w:val="•"/>
      <w:lvlJc w:val="left"/>
      <w:pPr>
        <w:ind w:left="6844" w:hanging="352"/>
      </w:pPr>
      <w:rPr>
        <w:rFonts w:hint="default"/>
      </w:rPr>
    </w:lvl>
    <w:lvl w:ilvl="6" w:tplc="E30AA444">
      <w:start w:val="1"/>
      <w:numFmt w:val="bullet"/>
      <w:lvlText w:val="•"/>
      <w:lvlJc w:val="left"/>
      <w:pPr>
        <w:ind w:left="7535" w:hanging="352"/>
      </w:pPr>
      <w:rPr>
        <w:rFonts w:hint="default"/>
      </w:rPr>
    </w:lvl>
    <w:lvl w:ilvl="7" w:tplc="5C9C241E">
      <w:start w:val="1"/>
      <w:numFmt w:val="bullet"/>
      <w:lvlText w:val="•"/>
      <w:lvlJc w:val="left"/>
      <w:pPr>
        <w:ind w:left="8226" w:hanging="352"/>
      </w:pPr>
      <w:rPr>
        <w:rFonts w:hint="default"/>
      </w:rPr>
    </w:lvl>
    <w:lvl w:ilvl="8" w:tplc="E5F20DE0">
      <w:start w:val="1"/>
      <w:numFmt w:val="bullet"/>
      <w:lvlText w:val="•"/>
      <w:lvlJc w:val="left"/>
      <w:pPr>
        <w:ind w:left="8917" w:hanging="352"/>
      </w:pPr>
      <w:rPr>
        <w:rFonts w:hint="default"/>
      </w:rPr>
    </w:lvl>
  </w:abstractNum>
  <w:abstractNum w:abstractNumId="8">
    <w:nsid w:val="28C25E81"/>
    <w:multiLevelType w:val="multilevel"/>
    <w:tmpl w:val="64D25B4E"/>
    <w:lvl w:ilvl="0">
      <w:start w:val="3"/>
      <w:numFmt w:val="decimal"/>
      <w:lvlText w:val="%1"/>
      <w:lvlJc w:val="left"/>
      <w:pPr>
        <w:ind w:left="140" w:hanging="602"/>
      </w:pPr>
      <w:rPr>
        <w:rFonts w:hint="default"/>
      </w:rPr>
    </w:lvl>
    <w:lvl w:ilvl="1">
      <w:start w:val="3"/>
      <w:numFmt w:val="decimal"/>
      <w:lvlText w:val="%1.%2"/>
      <w:lvlJc w:val="left"/>
      <w:pPr>
        <w:ind w:left="140" w:hanging="602"/>
      </w:pPr>
      <w:rPr>
        <w:rFonts w:hint="default"/>
      </w:rPr>
    </w:lvl>
    <w:lvl w:ilvl="2">
      <w:start w:val="1"/>
      <w:numFmt w:val="decimal"/>
      <w:lvlText w:val="%1.%2.%3"/>
      <w:lvlJc w:val="left"/>
      <w:pPr>
        <w:ind w:left="140" w:hanging="602"/>
      </w:pPr>
      <w:rPr>
        <w:rFonts w:ascii="Times New Roman" w:eastAsia="Times New Roman" w:hAnsi="Times New Roman" w:hint="default"/>
        <w:sz w:val="20"/>
        <w:szCs w:val="20"/>
      </w:rPr>
    </w:lvl>
    <w:lvl w:ilvl="3">
      <w:start w:val="1"/>
      <w:numFmt w:val="lowerLetter"/>
      <w:lvlText w:val="%4)"/>
      <w:lvlJc w:val="left"/>
      <w:pPr>
        <w:ind w:left="1684" w:hanging="204"/>
      </w:pPr>
      <w:rPr>
        <w:rFonts w:ascii="Times New Roman" w:eastAsia="Times New Roman" w:hAnsi="Times New Roman" w:hint="default"/>
        <w:w w:val="99"/>
        <w:sz w:val="16"/>
        <w:szCs w:val="16"/>
      </w:rPr>
    </w:lvl>
    <w:lvl w:ilvl="4">
      <w:start w:val="1"/>
      <w:numFmt w:val="bullet"/>
      <w:lvlText w:val="•"/>
      <w:lvlJc w:val="left"/>
      <w:pPr>
        <w:ind w:left="4576" w:hanging="204"/>
      </w:pPr>
      <w:rPr>
        <w:rFonts w:hint="default"/>
      </w:rPr>
    </w:lvl>
    <w:lvl w:ilvl="5">
      <w:start w:val="1"/>
      <w:numFmt w:val="bullet"/>
      <w:lvlText w:val="•"/>
      <w:lvlJc w:val="left"/>
      <w:pPr>
        <w:ind w:left="5540" w:hanging="204"/>
      </w:pPr>
      <w:rPr>
        <w:rFonts w:hint="default"/>
      </w:rPr>
    </w:lvl>
    <w:lvl w:ilvl="6">
      <w:start w:val="1"/>
      <w:numFmt w:val="bullet"/>
      <w:lvlText w:val="•"/>
      <w:lvlJc w:val="left"/>
      <w:pPr>
        <w:ind w:left="6504" w:hanging="204"/>
      </w:pPr>
      <w:rPr>
        <w:rFonts w:hint="default"/>
      </w:rPr>
    </w:lvl>
    <w:lvl w:ilvl="7">
      <w:start w:val="1"/>
      <w:numFmt w:val="bullet"/>
      <w:lvlText w:val="•"/>
      <w:lvlJc w:val="left"/>
      <w:pPr>
        <w:ind w:left="7468" w:hanging="204"/>
      </w:pPr>
      <w:rPr>
        <w:rFonts w:hint="default"/>
      </w:rPr>
    </w:lvl>
    <w:lvl w:ilvl="8">
      <w:start w:val="1"/>
      <w:numFmt w:val="bullet"/>
      <w:lvlText w:val="•"/>
      <w:lvlJc w:val="left"/>
      <w:pPr>
        <w:ind w:left="8432" w:hanging="204"/>
      </w:pPr>
      <w:rPr>
        <w:rFonts w:hint="default"/>
      </w:rPr>
    </w:lvl>
  </w:abstractNum>
  <w:abstractNum w:abstractNumId="9">
    <w:nsid w:val="2AB3478C"/>
    <w:multiLevelType w:val="hybridMultilevel"/>
    <w:tmpl w:val="F3AA8A78"/>
    <w:lvl w:ilvl="0" w:tplc="0426000F">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2ACE560B"/>
    <w:multiLevelType w:val="multilevel"/>
    <w:tmpl w:val="2AA20AC8"/>
    <w:lvl w:ilvl="0">
      <w:start w:val="4"/>
      <w:numFmt w:val="decimal"/>
      <w:lvlText w:val="%1"/>
      <w:lvlJc w:val="left"/>
      <w:pPr>
        <w:ind w:left="100" w:hanging="452"/>
      </w:pPr>
      <w:rPr>
        <w:rFonts w:hint="default"/>
      </w:rPr>
    </w:lvl>
    <w:lvl w:ilvl="1">
      <w:start w:val="1"/>
      <w:numFmt w:val="decimal"/>
      <w:lvlText w:val="%1.%2"/>
      <w:lvlJc w:val="left"/>
      <w:pPr>
        <w:ind w:left="100" w:hanging="452"/>
      </w:pPr>
      <w:rPr>
        <w:rFonts w:ascii="Times New Roman" w:eastAsia="Times New Roman" w:hAnsi="Times New Roman" w:hint="default"/>
        <w:sz w:val="20"/>
        <w:szCs w:val="20"/>
      </w:rPr>
    </w:lvl>
    <w:lvl w:ilvl="2">
      <w:start w:val="1"/>
      <w:numFmt w:val="lowerLetter"/>
      <w:lvlText w:val="%3)"/>
      <w:lvlJc w:val="left"/>
      <w:pPr>
        <w:ind w:left="2568" w:hanging="240"/>
      </w:pPr>
      <w:rPr>
        <w:rFonts w:ascii="Times New Roman" w:eastAsia="Times New Roman" w:hAnsi="Times New Roman" w:hint="default"/>
        <w:w w:val="99"/>
        <w:sz w:val="16"/>
        <w:szCs w:val="16"/>
      </w:rPr>
    </w:lvl>
    <w:lvl w:ilvl="3">
      <w:start w:val="1"/>
      <w:numFmt w:val="decimal"/>
      <w:lvlText w:val="%4."/>
      <w:lvlJc w:val="left"/>
      <w:pPr>
        <w:ind w:left="4351" w:hanging="351"/>
        <w:jc w:val="right"/>
      </w:pPr>
      <w:rPr>
        <w:rFonts w:ascii="Times New Roman" w:eastAsia="Times New Roman" w:hAnsi="Times New Roman" w:hint="default"/>
        <w:b/>
        <w:bCs/>
        <w:sz w:val="20"/>
        <w:szCs w:val="20"/>
      </w:rPr>
    </w:lvl>
    <w:lvl w:ilvl="4">
      <w:start w:val="1"/>
      <w:numFmt w:val="bullet"/>
      <w:lvlText w:val="•"/>
      <w:lvlJc w:val="left"/>
      <w:pPr>
        <w:ind w:left="5838" w:hanging="351"/>
      </w:pPr>
      <w:rPr>
        <w:rFonts w:hint="default"/>
      </w:rPr>
    </w:lvl>
    <w:lvl w:ilvl="5">
      <w:start w:val="1"/>
      <w:numFmt w:val="bullet"/>
      <w:lvlText w:val="•"/>
      <w:lvlJc w:val="left"/>
      <w:pPr>
        <w:ind w:left="6582" w:hanging="351"/>
      </w:pPr>
      <w:rPr>
        <w:rFonts w:hint="default"/>
      </w:rPr>
    </w:lvl>
    <w:lvl w:ilvl="6">
      <w:start w:val="1"/>
      <w:numFmt w:val="bullet"/>
      <w:lvlText w:val="•"/>
      <w:lvlJc w:val="left"/>
      <w:pPr>
        <w:ind w:left="7325" w:hanging="351"/>
      </w:pPr>
      <w:rPr>
        <w:rFonts w:hint="default"/>
      </w:rPr>
    </w:lvl>
    <w:lvl w:ilvl="7">
      <w:start w:val="1"/>
      <w:numFmt w:val="bullet"/>
      <w:lvlText w:val="•"/>
      <w:lvlJc w:val="left"/>
      <w:pPr>
        <w:ind w:left="8069" w:hanging="351"/>
      </w:pPr>
      <w:rPr>
        <w:rFonts w:hint="default"/>
      </w:rPr>
    </w:lvl>
    <w:lvl w:ilvl="8">
      <w:start w:val="1"/>
      <w:numFmt w:val="bullet"/>
      <w:lvlText w:val="•"/>
      <w:lvlJc w:val="left"/>
      <w:pPr>
        <w:ind w:left="8812" w:hanging="351"/>
      </w:pPr>
      <w:rPr>
        <w:rFonts w:hint="default"/>
      </w:rPr>
    </w:lvl>
  </w:abstractNum>
  <w:abstractNum w:abstractNumId="11">
    <w:nsid w:val="2F9C398D"/>
    <w:multiLevelType w:val="multilevel"/>
    <w:tmpl w:val="12581692"/>
    <w:lvl w:ilvl="0">
      <w:start w:val="5"/>
      <w:numFmt w:val="decimal"/>
      <w:lvlText w:val="%1"/>
      <w:lvlJc w:val="left"/>
      <w:pPr>
        <w:ind w:left="140" w:hanging="601"/>
      </w:pPr>
      <w:rPr>
        <w:rFonts w:hint="default"/>
      </w:rPr>
    </w:lvl>
    <w:lvl w:ilvl="1">
      <w:start w:val="2"/>
      <w:numFmt w:val="decimal"/>
      <w:lvlText w:val="%1.%2"/>
      <w:lvlJc w:val="left"/>
      <w:pPr>
        <w:ind w:left="140" w:hanging="601"/>
      </w:pPr>
      <w:rPr>
        <w:rFonts w:hint="default"/>
      </w:rPr>
    </w:lvl>
    <w:lvl w:ilvl="2">
      <w:start w:val="1"/>
      <w:numFmt w:val="decimal"/>
      <w:lvlText w:val="%1.%2.%3"/>
      <w:lvlJc w:val="left"/>
      <w:pPr>
        <w:ind w:left="140" w:hanging="601"/>
      </w:pPr>
      <w:rPr>
        <w:rFonts w:ascii="Times New Roman" w:eastAsia="Times New Roman" w:hAnsi="Times New Roman" w:hint="default"/>
        <w:sz w:val="20"/>
        <w:szCs w:val="20"/>
      </w:rPr>
    </w:lvl>
    <w:lvl w:ilvl="3">
      <w:start w:val="1"/>
      <w:numFmt w:val="bullet"/>
      <w:lvlText w:val="•"/>
      <w:lvlJc w:val="left"/>
      <w:pPr>
        <w:ind w:left="3206" w:hanging="601"/>
      </w:pPr>
      <w:rPr>
        <w:rFonts w:hint="default"/>
      </w:rPr>
    </w:lvl>
    <w:lvl w:ilvl="4">
      <w:start w:val="1"/>
      <w:numFmt w:val="bullet"/>
      <w:lvlText w:val="•"/>
      <w:lvlJc w:val="left"/>
      <w:pPr>
        <w:ind w:left="4228" w:hanging="601"/>
      </w:pPr>
      <w:rPr>
        <w:rFonts w:hint="default"/>
      </w:rPr>
    </w:lvl>
    <w:lvl w:ilvl="5">
      <w:start w:val="1"/>
      <w:numFmt w:val="bullet"/>
      <w:lvlText w:val="•"/>
      <w:lvlJc w:val="left"/>
      <w:pPr>
        <w:ind w:left="5250" w:hanging="601"/>
      </w:pPr>
      <w:rPr>
        <w:rFonts w:hint="default"/>
      </w:rPr>
    </w:lvl>
    <w:lvl w:ilvl="6">
      <w:start w:val="1"/>
      <w:numFmt w:val="bullet"/>
      <w:lvlText w:val="•"/>
      <w:lvlJc w:val="left"/>
      <w:pPr>
        <w:ind w:left="6272" w:hanging="601"/>
      </w:pPr>
      <w:rPr>
        <w:rFonts w:hint="default"/>
      </w:rPr>
    </w:lvl>
    <w:lvl w:ilvl="7">
      <w:start w:val="1"/>
      <w:numFmt w:val="bullet"/>
      <w:lvlText w:val="•"/>
      <w:lvlJc w:val="left"/>
      <w:pPr>
        <w:ind w:left="7294" w:hanging="601"/>
      </w:pPr>
      <w:rPr>
        <w:rFonts w:hint="default"/>
      </w:rPr>
    </w:lvl>
    <w:lvl w:ilvl="8">
      <w:start w:val="1"/>
      <w:numFmt w:val="bullet"/>
      <w:lvlText w:val="•"/>
      <w:lvlJc w:val="left"/>
      <w:pPr>
        <w:ind w:left="8316" w:hanging="601"/>
      </w:pPr>
      <w:rPr>
        <w:rFonts w:hint="default"/>
      </w:rPr>
    </w:lvl>
  </w:abstractNum>
  <w:abstractNum w:abstractNumId="12">
    <w:nsid w:val="335B6C37"/>
    <w:multiLevelType w:val="multilevel"/>
    <w:tmpl w:val="6316B4E4"/>
    <w:lvl w:ilvl="0">
      <w:start w:val="1"/>
      <w:numFmt w:val="decimal"/>
      <w:lvlText w:val="%1."/>
      <w:lvlJc w:val="left"/>
      <w:pPr>
        <w:ind w:left="490" w:hanging="351"/>
      </w:pPr>
      <w:rPr>
        <w:rFonts w:ascii="Times New Roman" w:eastAsia="Times New Roman" w:hAnsi="Times New Roman" w:hint="default"/>
        <w:sz w:val="20"/>
        <w:szCs w:val="20"/>
      </w:rPr>
    </w:lvl>
    <w:lvl w:ilvl="1">
      <w:start w:val="1"/>
      <w:numFmt w:val="decimal"/>
      <w:lvlText w:val="%1.%2"/>
      <w:lvlJc w:val="left"/>
      <w:pPr>
        <w:ind w:left="1580" w:hanging="1201"/>
      </w:pPr>
      <w:rPr>
        <w:rFonts w:ascii="Times New Roman" w:eastAsia="Times New Roman" w:hAnsi="Times New Roman" w:hint="default"/>
        <w:sz w:val="20"/>
        <w:szCs w:val="20"/>
      </w:rPr>
    </w:lvl>
    <w:lvl w:ilvl="2">
      <w:start w:val="1"/>
      <w:numFmt w:val="bullet"/>
      <w:lvlText w:val="•"/>
      <w:lvlJc w:val="left"/>
      <w:pPr>
        <w:ind w:left="2555" w:hanging="1201"/>
      </w:pPr>
      <w:rPr>
        <w:rFonts w:hint="default"/>
      </w:rPr>
    </w:lvl>
    <w:lvl w:ilvl="3">
      <w:start w:val="1"/>
      <w:numFmt w:val="bullet"/>
      <w:lvlText w:val="•"/>
      <w:lvlJc w:val="left"/>
      <w:pPr>
        <w:ind w:left="3531" w:hanging="1201"/>
      </w:pPr>
      <w:rPr>
        <w:rFonts w:hint="default"/>
      </w:rPr>
    </w:lvl>
    <w:lvl w:ilvl="4">
      <w:start w:val="1"/>
      <w:numFmt w:val="bullet"/>
      <w:lvlText w:val="•"/>
      <w:lvlJc w:val="left"/>
      <w:pPr>
        <w:ind w:left="4506" w:hanging="1201"/>
      </w:pPr>
      <w:rPr>
        <w:rFonts w:hint="default"/>
      </w:rPr>
    </w:lvl>
    <w:lvl w:ilvl="5">
      <w:start w:val="1"/>
      <w:numFmt w:val="bullet"/>
      <w:lvlText w:val="•"/>
      <w:lvlJc w:val="left"/>
      <w:pPr>
        <w:ind w:left="5482" w:hanging="1201"/>
      </w:pPr>
      <w:rPr>
        <w:rFonts w:hint="default"/>
      </w:rPr>
    </w:lvl>
    <w:lvl w:ilvl="6">
      <w:start w:val="1"/>
      <w:numFmt w:val="bullet"/>
      <w:lvlText w:val="•"/>
      <w:lvlJc w:val="left"/>
      <w:pPr>
        <w:ind w:left="6457" w:hanging="1201"/>
      </w:pPr>
      <w:rPr>
        <w:rFonts w:hint="default"/>
      </w:rPr>
    </w:lvl>
    <w:lvl w:ilvl="7">
      <w:start w:val="1"/>
      <w:numFmt w:val="bullet"/>
      <w:lvlText w:val="•"/>
      <w:lvlJc w:val="left"/>
      <w:pPr>
        <w:ind w:left="7433" w:hanging="1201"/>
      </w:pPr>
      <w:rPr>
        <w:rFonts w:hint="default"/>
      </w:rPr>
    </w:lvl>
    <w:lvl w:ilvl="8">
      <w:start w:val="1"/>
      <w:numFmt w:val="bullet"/>
      <w:lvlText w:val="•"/>
      <w:lvlJc w:val="left"/>
      <w:pPr>
        <w:ind w:left="8408" w:hanging="1201"/>
      </w:pPr>
      <w:rPr>
        <w:rFonts w:hint="default"/>
      </w:rPr>
    </w:lvl>
  </w:abstractNum>
  <w:abstractNum w:abstractNumId="13">
    <w:nsid w:val="361D3EED"/>
    <w:multiLevelType w:val="hybridMultilevel"/>
    <w:tmpl w:val="B4F8177A"/>
    <w:lvl w:ilvl="0" w:tplc="E2F456C0">
      <w:start w:val="1"/>
      <w:numFmt w:val="lowerLetter"/>
      <w:lvlText w:val="%1)"/>
      <w:lvlJc w:val="left"/>
      <w:pPr>
        <w:ind w:left="1243" w:hanging="204"/>
      </w:pPr>
      <w:rPr>
        <w:rFonts w:ascii="Times New Roman" w:eastAsia="Times New Roman" w:hAnsi="Times New Roman" w:hint="default"/>
        <w:w w:val="99"/>
        <w:sz w:val="16"/>
        <w:szCs w:val="16"/>
      </w:rPr>
    </w:lvl>
    <w:lvl w:ilvl="1" w:tplc="8FAEB128">
      <w:start w:val="1"/>
      <w:numFmt w:val="bullet"/>
      <w:lvlText w:val="•"/>
      <w:lvlJc w:val="left"/>
      <w:pPr>
        <w:ind w:left="2154" w:hanging="204"/>
      </w:pPr>
      <w:rPr>
        <w:rFonts w:hint="default"/>
      </w:rPr>
    </w:lvl>
    <w:lvl w:ilvl="2" w:tplc="B75024A2">
      <w:start w:val="1"/>
      <w:numFmt w:val="bullet"/>
      <w:lvlText w:val="•"/>
      <w:lvlJc w:val="left"/>
      <w:pPr>
        <w:ind w:left="3066" w:hanging="204"/>
      </w:pPr>
      <w:rPr>
        <w:rFonts w:hint="default"/>
      </w:rPr>
    </w:lvl>
    <w:lvl w:ilvl="3" w:tplc="D4C4E3AA">
      <w:start w:val="1"/>
      <w:numFmt w:val="bullet"/>
      <w:lvlText w:val="•"/>
      <w:lvlJc w:val="left"/>
      <w:pPr>
        <w:ind w:left="3978" w:hanging="204"/>
      </w:pPr>
      <w:rPr>
        <w:rFonts w:hint="default"/>
      </w:rPr>
    </w:lvl>
    <w:lvl w:ilvl="4" w:tplc="8AA43614">
      <w:start w:val="1"/>
      <w:numFmt w:val="bullet"/>
      <w:lvlText w:val="•"/>
      <w:lvlJc w:val="left"/>
      <w:pPr>
        <w:ind w:left="4889" w:hanging="204"/>
      </w:pPr>
      <w:rPr>
        <w:rFonts w:hint="default"/>
      </w:rPr>
    </w:lvl>
    <w:lvl w:ilvl="5" w:tplc="E8A249C0">
      <w:start w:val="1"/>
      <w:numFmt w:val="bullet"/>
      <w:lvlText w:val="•"/>
      <w:lvlJc w:val="left"/>
      <w:pPr>
        <w:ind w:left="5801" w:hanging="204"/>
      </w:pPr>
      <w:rPr>
        <w:rFonts w:hint="default"/>
      </w:rPr>
    </w:lvl>
    <w:lvl w:ilvl="6" w:tplc="9B06E2A4">
      <w:start w:val="1"/>
      <w:numFmt w:val="bullet"/>
      <w:lvlText w:val="•"/>
      <w:lvlJc w:val="left"/>
      <w:pPr>
        <w:ind w:left="6713" w:hanging="204"/>
      </w:pPr>
      <w:rPr>
        <w:rFonts w:hint="default"/>
      </w:rPr>
    </w:lvl>
    <w:lvl w:ilvl="7" w:tplc="4ABEC3FA">
      <w:start w:val="1"/>
      <w:numFmt w:val="bullet"/>
      <w:lvlText w:val="•"/>
      <w:lvlJc w:val="left"/>
      <w:pPr>
        <w:ind w:left="7624" w:hanging="204"/>
      </w:pPr>
      <w:rPr>
        <w:rFonts w:hint="default"/>
      </w:rPr>
    </w:lvl>
    <w:lvl w:ilvl="8" w:tplc="EE7817E4">
      <w:start w:val="1"/>
      <w:numFmt w:val="bullet"/>
      <w:lvlText w:val="•"/>
      <w:lvlJc w:val="left"/>
      <w:pPr>
        <w:ind w:left="8536" w:hanging="204"/>
      </w:pPr>
      <w:rPr>
        <w:rFonts w:hint="default"/>
      </w:rPr>
    </w:lvl>
  </w:abstractNum>
  <w:abstractNum w:abstractNumId="14">
    <w:nsid w:val="3A0C2000"/>
    <w:multiLevelType w:val="multilevel"/>
    <w:tmpl w:val="FF6800F6"/>
    <w:lvl w:ilvl="0">
      <w:start w:val="3"/>
      <w:numFmt w:val="decimal"/>
      <w:lvlText w:val="%1"/>
      <w:lvlJc w:val="left"/>
      <w:pPr>
        <w:ind w:left="100" w:hanging="601"/>
      </w:pPr>
      <w:rPr>
        <w:rFonts w:hint="default"/>
      </w:rPr>
    </w:lvl>
    <w:lvl w:ilvl="1">
      <w:start w:val="1"/>
      <w:numFmt w:val="decimal"/>
      <w:lvlText w:val="%1.%2"/>
      <w:lvlJc w:val="left"/>
      <w:pPr>
        <w:ind w:left="100" w:hanging="601"/>
      </w:pPr>
      <w:rPr>
        <w:rFonts w:hint="default"/>
      </w:rPr>
    </w:lvl>
    <w:lvl w:ilvl="2">
      <w:start w:val="1"/>
      <w:numFmt w:val="decimal"/>
      <w:lvlText w:val="%1.%2.%3"/>
      <w:lvlJc w:val="left"/>
      <w:pPr>
        <w:ind w:left="100" w:hanging="601"/>
        <w:jc w:val="right"/>
      </w:pPr>
      <w:rPr>
        <w:rFonts w:ascii="Times New Roman" w:eastAsia="Times New Roman" w:hAnsi="Times New Roman" w:hint="default"/>
        <w:sz w:val="20"/>
        <w:szCs w:val="20"/>
      </w:rPr>
    </w:lvl>
    <w:lvl w:ilvl="3">
      <w:start w:val="1"/>
      <w:numFmt w:val="bullet"/>
      <w:lvlText w:val="•"/>
      <w:lvlJc w:val="left"/>
      <w:pPr>
        <w:ind w:left="3160" w:hanging="601"/>
      </w:pPr>
      <w:rPr>
        <w:rFonts w:hint="default"/>
      </w:rPr>
    </w:lvl>
    <w:lvl w:ilvl="4">
      <w:start w:val="1"/>
      <w:numFmt w:val="bullet"/>
      <w:lvlText w:val="•"/>
      <w:lvlJc w:val="left"/>
      <w:pPr>
        <w:ind w:left="4180" w:hanging="601"/>
      </w:pPr>
      <w:rPr>
        <w:rFonts w:hint="default"/>
      </w:rPr>
    </w:lvl>
    <w:lvl w:ilvl="5">
      <w:start w:val="1"/>
      <w:numFmt w:val="bullet"/>
      <w:lvlText w:val="•"/>
      <w:lvlJc w:val="left"/>
      <w:pPr>
        <w:ind w:left="5200" w:hanging="601"/>
      </w:pPr>
      <w:rPr>
        <w:rFonts w:hint="default"/>
      </w:rPr>
    </w:lvl>
    <w:lvl w:ilvl="6">
      <w:start w:val="1"/>
      <w:numFmt w:val="bullet"/>
      <w:lvlText w:val="•"/>
      <w:lvlJc w:val="left"/>
      <w:pPr>
        <w:ind w:left="6220" w:hanging="601"/>
      </w:pPr>
      <w:rPr>
        <w:rFonts w:hint="default"/>
      </w:rPr>
    </w:lvl>
    <w:lvl w:ilvl="7">
      <w:start w:val="1"/>
      <w:numFmt w:val="bullet"/>
      <w:lvlText w:val="•"/>
      <w:lvlJc w:val="left"/>
      <w:pPr>
        <w:ind w:left="7240" w:hanging="601"/>
      </w:pPr>
      <w:rPr>
        <w:rFonts w:hint="default"/>
      </w:rPr>
    </w:lvl>
    <w:lvl w:ilvl="8">
      <w:start w:val="1"/>
      <w:numFmt w:val="bullet"/>
      <w:lvlText w:val="•"/>
      <w:lvlJc w:val="left"/>
      <w:pPr>
        <w:ind w:left="8260" w:hanging="601"/>
      </w:pPr>
      <w:rPr>
        <w:rFonts w:hint="default"/>
      </w:rPr>
    </w:lvl>
  </w:abstractNum>
  <w:abstractNum w:abstractNumId="15">
    <w:nsid w:val="3A2B4D0B"/>
    <w:multiLevelType w:val="hybridMultilevel"/>
    <w:tmpl w:val="ED8EE0B8"/>
    <w:lvl w:ilvl="0" w:tplc="94364E9E">
      <w:start w:val="1"/>
      <w:numFmt w:val="bullet"/>
      <w:lvlText w:val=""/>
      <w:lvlJc w:val="left"/>
      <w:pPr>
        <w:ind w:left="400" w:hanging="240"/>
      </w:pPr>
      <w:rPr>
        <w:rFonts w:ascii="Symbol" w:eastAsia="Symbol" w:hAnsi="Symbol" w:hint="default"/>
        <w:w w:val="99"/>
        <w:sz w:val="16"/>
        <w:szCs w:val="16"/>
      </w:rPr>
    </w:lvl>
    <w:lvl w:ilvl="1" w:tplc="52A01A00">
      <w:start w:val="1"/>
      <w:numFmt w:val="bullet"/>
      <w:lvlText w:val="—"/>
      <w:lvlJc w:val="left"/>
      <w:pPr>
        <w:ind w:left="820" w:hanging="361"/>
      </w:pPr>
      <w:rPr>
        <w:rFonts w:ascii="Times New Roman" w:eastAsia="Times New Roman" w:hAnsi="Times New Roman" w:hint="default"/>
        <w:sz w:val="20"/>
        <w:szCs w:val="20"/>
      </w:rPr>
    </w:lvl>
    <w:lvl w:ilvl="2" w:tplc="B92411E4">
      <w:start w:val="1"/>
      <w:numFmt w:val="bullet"/>
      <w:lvlText w:val="•"/>
      <w:lvlJc w:val="left"/>
      <w:pPr>
        <w:ind w:left="1873" w:hanging="361"/>
      </w:pPr>
      <w:rPr>
        <w:rFonts w:hint="default"/>
      </w:rPr>
    </w:lvl>
    <w:lvl w:ilvl="3" w:tplc="BD04D524">
      <w:start w:val="1"/>
      <w:numFmt w:val="bullet"/>
      <w:lvlText w:val="•"/>
      <w:lvlJc w:val="left"/>
      <w:pPr>
        <w:ind w:left="2926" w:hanging="361"/>
      </w:pPr>
      <w:rPr>
        <w:rFonts w:hint="default"/>
      </w:rPr>
    </w:lvl>
    <w:lvl w:ilvl="4" w:tplc="757C8E64">
      <w:start w:val="1"/>
      <w:numFmt w:val="bullet"/>
      <w:lvlText w:val="•"/>
      <w:lvlJc w:val="left"/>
      <w:pPr>
        <w:ind w:left="3980" w:hanging="361"/>
      </w:pPr>
      <w:rPr>
        <w:rFonts w:hint="default"/>
      </w:rPr>
    </w:lvl>
    <w:lvl w:ilvl="5" w:tplc="12B88ABE">
      <w:start w:val="1"/>
      <w:numFmt w:val="bullet"/>
      <w:lvlText w:val="•"/>
      <w:lvlJc w:val="left"/>
      <w:pPr>
        <w:ind w:left="5033" w:hanging="361"/>
      </w:pPr>
      <w:rPr>
        <w:rFonts w:hint="default"/>
      </w:rPr>
    </w:lvl>
    <w:lvl w:ilvl="6" w:tplc="1D500FD0">
      <w:start w:val="1"/>
      <w:numFmt w:val="bullet"/>
      <w:lvlText w:val="•"/>
      <w:lvlJc w:val="left"/>
      <w:pPr>
        <w:ind w:left="6086" w:hanging="361"/>
      </w:pPr>
      <w:rPr>
        <w:rFonts w:hint="default"/>
      </w:rPr>
    </w:lvl>
    <w:lvl w:ilvl="7" w:tplc="0A5A6216">
      <w:start w:val="1"/>
      <w:numFmt w:val="bullet"/>
      <w:lvlText w:val="•"/>
      <w:lvlJc w:val="left"/>
      <w:pPr>
        <w:ind w:left="7140" w:hanging="361"/>
      </w:pPr>
      <w:rPr>
        <w:rFonts w:hint="default"/>
      </w:rPr>
    </w:lvl>
    <w:lvl w:ilvl="8" w:tplc="61101D72">
      <w:start w:val="1"/>
      <w:numFmt w:val="bullet"/>
      <w:lvlText w:val="•"/>
      <w:lvlJc w:val="left"/>
      <w:pPr>
        <w:ind w:left="8193" w:hanging="361"/>
      </w:pPr>
      <w:rPr>
        <w:rFonts w:hint="default"/>
      </w:rPr>
    </w:lvl>
  </w:abstractNum>
  <w:abstractNum w:abstractNumId="16">
    <w:nsid w:val="3A550045"/>
    <w:multiLevelType w:val="hybridMultilevel"/>
    <w:tmpl w:val="82487C7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3E29712D"/>
    <w:multiLevelType w:val="hybridMultilevel"/>
    <w:tmpl w:val="0BD082B2"/>
    <w:lvl w:ilvl="0" w:tplc="244AABB0">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nsid w:val="40EC501B"/>
    <w:multiLevelType w:val="multilevel"/>
    <w:tmpl w:val="4D24D010"/>
    <w:lvl w:ilvl="0">
      <w:start w:val="1"/>
      <w:numFmt w:val="decimal"/>
      <w:lvlText w:val="%1"/>
      <w:lvlJc w:val="left"/>
      <w:pPr>
        <w:ind w:left="100" w:hanging="451"/>
      </w:pPr>
      <w:rPr>
        <w:rFonts w:hint="default"/>
      </w:rPr>
    </w:lvl>
    <w:lvl w:ilvl="1">
      <w:start w:val="1"/>
      <w:numFmt w:val="decimal"/>
      <w:lvlText w:val="%1.%2"/>
      <w:lvlJc w:val="left"/>
      <w:pPr>
        <w:ind w:left="100" w:hanging="451"/>
      </w:pPr>
      <w:rPr>
        <w:rFonts w:ascii="Times New Roman" w:eastAsia="Times New Roman" w:hAnsi="Times New Roman" w:hint="default"/>
        <w:sz w:val="20"/>
        <w:szCs w:val="20"/>
      </w:rPr>
    </w:lvl>
    <w:lvl w:ilvl="2">
      <w:start w:val="1"/>
      <w:numFmt w:val="bullet"/>
      <w:lvlText w:val="•"/>
      <w:lvlJc w:val="left"/>
      <w:pPr>
        <w:ind w:left="2140" w:hanging="451"/>
      </w:pPr>
      <w:rPr>
        <w:rFonts w:hint="default"/>
      </w:rPr>
    </w:lvl>
    <w:lvl w:ilvl="3">
      <w:start w:val="1"/>
      <w:numFmt w:val="bullet"/>
      <w:lvlText w:val="•"/>
      <w:lvlJc w:val="left"/>
      <w:pPr>
        <w:ind w:left="3160" w:hanging="451"/>
      </w:pPr>
      <w:rPr>
        <w:rFonts w:hint="default"/>
      </w:rPr>
    </w:lvl>
    <w:lvl w:ilvl="4">
      <w:start w:val="1"/>
      <w:numFmt w:val="bullet"/>
      <w:lvlText w:val="•"/>
      <w:lvlJc w:val="left"/>
      <w:pPr>
        <w:ind w:left="4180" w:hanging="451"/>
      </w:pPr>
      <w:rPr>
        <w:rFonts w:hint="default"/>
      </w:rPr>
    </w:lvl>
    <w:lvl w:ilvl="5">
      <w:start w:val="1"/>
      <w:numFmt w:val="bullet"/>
      <w:lvlText w:val="•"/>
      <w:lvlJc w:val="left"/>
      <w:pPr>
        <w:ind w:left="5200" w:hanging="451"/>
      </w:pPr>
      <w:rPr>
        <w:rFonts w:hint="default"/>
      </w:rPr>
    </w:lvl>
    <w:lvl w:ilvl="6">
      <w:start w:val="1"/>
      <w:numFmt w:val="bullet"/>
      <w:lvlText w:val="•"/>
      <w:lvlJc w:val="left"/>
      <w:pPr>
        <w:ind w:left="6220" w:hanging="451"/>
      </w:pPr>
      <w:rPr>
        <w:rFonts w:hint="default"/>
      </w:rPr>
    </w:lvl>
    <w:lvl w:ilvl="7">
      <w:start w:val="1"/>
      <w:numFmt w:val="bullet"/>
      <w:lvlText w:val="•"/>
      <w:lvlJc w:val="left"/>
      <w:pPr>
        <w:ind w:left="7240" w:hanging="451"/>
      </w:pPr>
      <w:rPr>
        <w:rFonts w:hint="default"/>
      </w:rPr>
    </w:lvl>
    <w:lvl w:ilvl="8">
      <w:start w:val="1"/>
      <w:numFmt w:val="bullet"/>
      <w:lvlText w:val="•"/>
      <w:lvlJc w:val="left"/>
      <w:pPr>
        <w:ind w:left="8260" w:hanging="451"/>
      </w:pPr>
      <w:rPr>
        <w:rFonts w:hint="default"/>
      </w:rPr>
    </w:lvl>
  </w:abstractNum>
  <w:abstractNum w:abstractNumId="19">
    <w:nsid w:val="44996020"/>
    <w:multiLevelType w:val="hybridMultilevel"/>
    <w:tmpl w:val="FB604DCA"/>
    <w:lvl w:ilvl="0" w:tplc="C3ECEF6C">
      <w:start w:val="1"/>
      <w:numFmt w:val="lowerLetter"/>
      <w:lvlText w:val="%1)"/>
      <w:lvlJc w:val="left"/>
      <w:pPr>
        <w:ind w:left="860" w:hanging="361"/>
      </w:pPr>
      <w:rPr>
        <w:rFonts w:ascii="Times New Roman" w:eastAsia="Times New Roman" w:hAnsi="Times New Roman" w:hint="default"/>
        <w:spacing w:val="-1"/>
        <w:sz w:val="20"/>
        <w:szCs w:val="20"/>
      </w:rPr>
    </w:lvl>
    <w:lvl w:ilvl="1" w:tplc="81F88736">
      <w:start w:val="1"/>
      <w:numFmt w:val="bullet"/>
      <w:lvlText w:val="•"/>
      <w:lvlJc w:val="left"/>
      <w:pPr>
        <w:ind w:left="1810" w:hanging="361"/>
      </w:pPr>
      <w:rPr>
        <w:rFonts w:hint="default"/>
      </w:rPr>
    </w:lvl>
    <w:lvl w:ilvl="2" w:tplc="C75A7446">
      <w:start w:val="1"/>
      <w:numFmt w:val="bullet"/>
      <w:lvlText w:val="•"/>
      <w:lvlJc w:val="left"/>
      <w:pPr>
        <w:ind w:left="2760" w:hanging="361"/>
      </w:pPr>
      <w:rPr>
        <w:rFonts w:hint="default"/>
      </w:rPr>
    </w:lvl>
    <w:lvl w:ilvl="3" w:tplc="37A65CB6">
      <w:start w:val="1"/>
      <w:numFmt w:val="bullet"/>
      <w:lvlText w:val="•"/>
      <w:lvlJc w:val="left"/>
      <w:pPr>
        <w:ind w:left="3710" w:hanging="361"/>
      </w:pPr>
      <w:rPr>
        <w:rFonts w:hint="default"/>
      </w:rPr>
    </w:lvl>
    <w:lvl w:ilvl="4" w:tplc="2B3A9852">
      <w:start w:val="1"/>
      <w:numFmt w:val="bullet"/>
      <w:lvlText w:val="•"/>
      <w:lvlJc w:val="left"/>
      <w:pPr>
        <w:ind w:left="4660" w:hanging="361"/>
      </w:pPr>
      <w:rPr>
        <w:rFonts w:hint="default"/>
      </w:rPr>
    </w:lvl>
    <w:lvl w:ilvl="5" w:tplc="0222183A">
      <w:start w:val="1"/>
      <w:numFmt w:val="bullet"/>
      <w:lvlText w:val="•"/>
      <w:lvlJc w:val="left"/>
      <w:pPr>
        <w:ind w:left="5610" w:hanging="361"/>
      </w:pPr>
      <w:rPr>
        <w:rFonts w:hint="default"/>
      </w:rPr>
    </w:lvl>
    <w:lvl w:ilvl="6" w:tplc="C57CCCA4">
      <w:start w:val="1"/>
      <w:numFmt w:val="bullet"/>
      <w:lvlText w:val="•"/>
      <w:lvlJc w:val="left"/>
      <w:pPr>
        <w:ind w:left="6560" w:hanging="361"/>
      </w:pPr>
      <w:rPr>
        <w:rFonts w:hint="default"/>
      </w:rPr>
    </w:lvl>
    <w:lvl w:ilvl="7" w:tplc="302ECF50">
      <w:start w:val="1"/>
      <w:numFmt w:val="bullet"/>
      <w:lvlText w:val="•"/>
      <w:lvlJc w:val="left"/>
      <w:pPr>
        <w:ind w:left="7510" w:hanging="361"/>
      </w:pPr>
      <w:rPr>
        <w:rFonts w:hint="default"/>
      </w:rPr>
    </w:lvl>
    <w:lvl w:ilvl="8" w:tplc="CE261D8C">
      <w:start w:val="1"/>
      <w:numFmt w:val="bullet"/>
      <w:lvlText w:val="•"/>
      <w:lvlJc w:val="left"/>
      <w:pPr>
        <w:ind w:left="8460" w:hanging="361"/>
      </w:pPr>
      <w:rPr>
        <w:rFonts w:hint="default"/>
      </w:rPr>
    </w:lvl>
  </w:abstractNum>
  <w:abstractNum w:abstractNumId="20">
    <w:nsid w:val="4B967D53"/>
    <w:multiLevelType w:val="hybridMultilevel"/>
    <w:tmpl w:val="747091C4"/>
    <w:lvl w:ilvl="0" w:tplc="858CE880">
      <w:start w:val="2"/>
      <w:numFmt w:val="decimal"/>
      <w:lvlText w:val="%1."/>
      <w:lvlJc w:val="left"/>
      <w:pPr>
        <w:ind w:left="491" w:hanging="352"/>
      </w:pPr>
      <w:rPr>
        <w:rFonts w:ascii="Times New Roman" w:eastAsia="Times New Roman" w:hAnsi="Times New Roman" w:hint="default"/>
        <w:b/>
        <w:bCs/>
        <w:sz w:val="20"/>
        <w:szCs w:val="20"/>
      </w:rPr>
    </w:lvl>
    <w:lvl w:ilvl="1" w:tplc="0F86E038">
      <w:start w:val="1"/>
      <w:numFmt w:val="bullet"/>
      <w:lvlText w:val="•"/>
      <w:lvlJc w:val="left"/>
      <w:pPr>
        <w:ind w:left="1478" w:hanging="352"/>
      </w:pPr>
      <w:rPr>
        <w:rFonts w:hint="default"/>
      </w:rPr>
    </w:lvl>
    <w:lvl w:ilvl="2" w:tplc="79D2F4B6">
      <w:start w:val="1"/>
      <w:numFmt w:val="bullet"/>
      <w:lvlText w:val="•"/>
      <w:lvlJc w:val="left"/>
      <w:pPr>
        <w:ind w:left="2465" w:hanging="352"/>
      </w:pPr>
      <w:rPr>
        <w:rFonts w:hint="default"/>
      </w:rPr>
    </w:lvl>
    <w:lvl w:ilvl="3" w:tplc="8286AC60">
      <w:start w:val="1"/>
      <w:numFmt w:val="bullet"/>
      <w:lvlText w:val="•"/>
      <w:lvlJc w:val="left"/>
      <w:pPr>
        <w:ind w:left="3452" w:hanging="352"/>
      </w:pPr>
      <w:rPr>
        <w:rFonts w:hint="default"/>
      </w:rPr>
    </w:lvl>
    <w:lvl w:ilvl="4" w:tplc="6D18A424">
      <w:start w:val="1"/>
      <w:numFmt w:val="bullet"/>
      <w:lvlText w:val="•"/>
      <w:lvlJc w:val="left"/>
      <w:pPr>
        <w:ind w:left="4438" w:hanging="352"/>
      </w:pPr>
      <w:rPr>
        <w:rFonts w:hint="default"/>
      </w:rPr>
    </w:lvl>
    <w:lvl w:ilvl="5" w:tplc="72AA6194">
      <w:start w:val="1"/>
      <w:numFmt w:val="bullet"/>
      <w:lvlText w:val="•"/>
      <w:lvlJc w:val="left"/>
      <w:pPr>
        <w:ind w:left="5425" w:hanging="352"/>
      </w:pPr>
      <w:rPr>
        <w:rFonts w:hint="default"/>
      </w:rPr>
    </w:lvl>
    <w:lvl w:ilvl="6" w:tplc="D8A02C4A">
      <w:start w:val="1"/>
      <w:numFmt w:val="bullet"/>
      <w:lvlText w:val="•"/>
      <w:lvlJc w:val="left"/>
      <w:pPr>
        <w:ind w:left="6412" w:hanging="352"/>
      </w:pPr>
      <w:rPr>
        <w:rFonts w:hint="default"/>
      </w:rPr>
    </w:lvl>
    <w:lvl w:ilvl="7" w:tplc="894EE078">
      <w:start w:val="1"/>
      <w:numFmt w:val="bullet"/>
      <w:lvlText w:val="•"/>
      <w:lvlJc w:val="left"/>
      <w:pPr>
        <w:ind w:left="7399" w:hanging="352"/>
      </w:pPr>
      <w:rPr>
        <w:rFonts w:hint="default"/>
      </w:rPr>
    </w:lvl>
    <w:lvl w:ilvl="8" w:tplc="08A29EF4">
      <w:start w:val="1"/>
      <w:numFmt w:val="bullet"/>
      <w:lvlText w:val="•"/>
      <w:lvlJc w:val="left"/>
      <w:pPr>
        <w:ind w:left="8386" w:hanging="352"/>
      </w:pPr>
      <w:rPr>
        <w:rFonts w:hint="default"/>
      </w:rPr>
    </w:lvl>
  </w:abstractNum>
  <w:abstractNum w:abstractNumId="21">
    <w:nsid w:val="4BA54392"/>
    <w:multiLevelType w:val="hybridMultilevel"/>
    <w:tmpl w:val="E47AA5EC"/>
    <w:lvl w:ilvl="0" w:tplc="C01EC8BC">
      <w:start w:val="1"/>
      <w:numFmt w:val="bullet"/>
      <w:lvlText w:val="—"/>
      <w:lvlJc w:val="left"/>
      <w:pPr>
        <w:ind w:left="860" w:hanging="361"/>
      </w:pPr>
      <w:rPr>
        <w:rFonts w:ascii="Times New Roman" w:eastAsia="Times New Roman" w:hAnsi="Times New Roman" w:hint="default"/>
        <w:i/>
        <w:sz w:val="20"/>
        <w:szCs w:val="20"/>
      </w:rPr>
    </w:lvl>
    <w:lvl w:ilvl="1" w:tplc="8730BC66">
      <w:start w:val="1"/>
      <w:numFmt w:val="bullet"/>
      <w:lvlText w:val="•"/>
      <w:lvlJc w:val="left"/>
      <w:pPr>
        <w:ind w:left="1810" w:hanging="361"/>
      </w:pPr>
      <w:rPr>
        <w:rFonts w:hint="default"/>
      </w:rPr>
    </w:lvl>
    <w:lvl w:ilvl="2" w:tplc="21B43E3A">
      <w:start w:val="1"/>
      <w:numFmt w:val="bullet"/>
      <w:lvlText w:val="•"/>
      <w:lvlJc w:val="left"/>
      <w:pPr>
        <w:ind w:left="2760" w:hanging="361"/>
      </w:pPr>
      <w:rPr>
        <w:rFonts w:hint="default"/>
      </w:rPr>
    </w:lvl>
    <w:lvl w:ilvl="3" w:tplc="B1464924">
      <w:start w:val="1"/>
      <w:numFmt w:val="bullet"/>
      <w:lvlText w:val="•"/>
      <w:lvlJc w:val="left"/>
      <w:pPr>
        <w:ind w:left="3710" w:hanging="361"/>
      </w:pPr>
      <w:rPr>
        <w:rFonts w:hint="default"/>
      </w:rPr>
    </w:lvl>
    <w:lvl w:ilvl="4" w:tplc="44DE7C62">
      <w:start w:val="1"/>
      <w:numFmt w:val="bullet"/>
      <w:lvlText w:val="•"/>
      <w:lvlJc w:val="left"/>
      <w:pPr>
        <w:ind w:left="4660" w:hanging="361"/>
      </w:pPr>
      <w:rPr>
        <w:rFonts w:hint="default"/>
      </w:rPr>
    </w:lvl>
    <w:lvl w:ilvl="5" w:tplc="58B0B0FE">
      <w:start w:val="1"/>
      <w:numFmt w:val="bullet"/>
      <w:lvlText w:val="•"/>
      <w:lvlJc w:val="left"/>
      <w:pPr>
        <w:ind w:left="5610" w:hanging="361"/>
      </w:pPr>
      <w:rPr>
        <w:rFonts w:hint="default"/>
      </w:rPr>
    </w:lvl>
    <w:lvl w:ilvl="6" w:tplc="96BE9DA8">
      <w:start w:val="1"/>
      <w:numFmt w:val="bullet"/>
      <w:lvlText w:val="•"/>
      <w:lvlJc w:val="left"/>
      <w:pPr>
        <w:ind w:left="6560" w:hanging="361"/>
      </w:pPr>
      <w:rPr>
        <w:rFonts w:hint="default"/>
      </w:rPr>
    </w:lvl>
    <w:lvl w:ilvl="7" w:tplc="C696FBE8">
      <w:start w:val="1"/>
      <w:numFmt w:val="bullet"/>
      <w:lvlText w:val="•"/>
      <w:lvlJc w:val="left"/>
      <w:pPr>
        <w:ind w:left="7510" w:hanging="361"/>
      </w:pPr>
      <w:rPr>
        <w:rFonts w:hint="default"/>
      </w:rPr>
    </w:lvl>
    <w:lvl w:ilvl="8" w:tplc="BE32352C">
      <w:start w:val="1"/>
      <w:numFmt w:val="bullet"/>
      <w:lvlText w:val="•"/>
      <w:lvlJc w:val="left"/>
      <w:pPr>
        <w:ind w:left="8460" w:hanging="361"/>
      </w:pPr>
      <w:rPr>
        <w:rFonts w:hint="default"/>
      </w:rPr>
    </w:lvl>
  </w:abstractNum>
  <w:abstractNum w:abstractNumId="22">
    <w:nsid w:val="5388400F"/>
    <w:multiLevelType w:val="hybridMultilevel"/>
    <w:tmpl w:val="EBD4E4B2"/>
    <w:lvl w:ilvl="0" w:tplc="FEAA814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nsid w:val="56571C2A"/>
    <w:multiLevelType w:val="multilevel"/>
    <w:tmpl w:val="7632D40E"/>
    <w:lvl w:ilvl="0">
      <w:start w:val="2"/>
      <w:numFmt w:val="decimal"/>
      <w:lvlText w:val="%1"/>
      <w:lvlJc w:val="left"/>
      <w:pPr>
        <w:ind w:left="140" w:hanging="451"/>
      </w:pPr>
      <w:rPr>
        <w:rFonts w:hint="default"/>
      </w:rPr>
    </w:lvl>
    <w:lvl w:ilvl="1">
      <w:start w:val="2"/>
      <w:numFmt w:val="decimal"/>
      <w:lvlText w:val="%1.%2"/>
      <w:lvlJc w:val="left"/>
      <w:pPr>
        <w:ind w:left="140" w:hanging="451"/>
      </w:pPr>
      <w:rPr>
        <w:rFonts w:ascii="Times New Roman" w:eastAsia="Times New Roman" w:hAnsi="Times New Roman" w:hint="default"/>
        <w:spacing w:val="-1"/>
        <w:sz w:val="20"/>
        <w:szCs w:val="20"/>
      </w:rPr>
    </w:lvl>
    <w:lvl w:ilvl="2">
      <w:start w:val="1"/>
      <w:numFmt w:val="bullet"/>
      <w:lvlText w:val="•"/>
      <w:lvlJc w:val="left"/>
      <w:pPr>
        <w:ind w:left="2184" w:hanging="451"/>
      </w:pPr>
      <w:rPr>
        <w:rFonts w:hint="default"/>
      </w:rPr>
    </w:lvl>
    <w:lvl w:ilvl="3">
      <w:start w:val="1"/>
      <w:numFmt w:val="bullet"/>
      <w:lvlText w:val="•"/>
      <w:lvlJc w:val="left"/>
      <w:pPr>
        <w:ind w:left="3206" w:hanging="451"/>
      </w:pPr>
      <w:rPr>
        <w:rFonts w:hint="default"/>
      </w:rPr>
    </w:lvl>
    <w:lvl w:ilvl="4">
      <w:start w:val="1"/>
      <w:numFmt w:val="bullet"/>
      <w:lvlText w:val="•"/>
      <w:lvlJc w:val="left"/>
      <w:pPr>
        <w:ind w:left="4228" w:hanging="451"/>
      </w:pPr>
      <w:rPr>
        <w:rFonts w:hint="default"/>
      </w:rPr>
    </w:lvl>
    <w:lvl w:ilvl="5">
      <w:start w:val="1"/>
      <w:numFmt w:val="bullet"/>
      <w:lvlText w:val="•"/>
      <w:lvlJc w:val="left"/>
      <w:pPr>
        <w:ind w:left="5250" w:hanging="451"/>
      </w:pPr>
      <w:rPr>
        <w:rFonts w:hint="default"/>
      </w:rPr>
    </w:lvl>
    <w:lvl w:ilvl="6">
      <w:start w:val="1"/>
      <w:numFmt w:val="bullet"/>
      <w:lvlText w:val="•"/>
      <w:lvlJc w:val="left"/>
      <w:pPr>
        <w:ind w:left="6272" w:hanging="451"/>
      </w:pPr>
      <w:rPr>
        <w:rFonts w:hint="default"/>
      </w:rPr>
    </w:lvl>
    <w:lvl w:ilvl="7">
      <w:start w:val="1"/>
      <w:numFmt w:val="bullet"/>
      <w:lvlText w:val="•"/>
      <w:lvlJc w:val="left"/>
      <w:pPr>
        <w:ind w:left="7294" w:hanging="451"/>
      </w:pPr>
      <w:rPr>
        <w:rFonts w:hint="default"/>
      </w:rPr>
    </w:lvl>
    <w:lvl w:ilvl="8">
      <w:start w:val="1"/>
      <w:numFmt w:val="bullet"/>
      <w:lvlText w:val="•"/>
      <w:lvlJc w:val="left"/>
      <w:pPr>
        <w:ind w:left="8316" w:hanging="451"/>
      </w:pPr>
      <w:rPr>
        <w:rFonts w:hint="default"/>
      </w:rPr>
    </w:lvl>
  </w:abstractNum>
  <w:abstractNum w:abstractNumId="24">
    <w:nsid w:val="5AF0631C"/>
    <w:multiLevelType w:val="hybridMultilevel"/>
    <w:tmpl w:val="933C0DA2"/>
    <w:lvl w:ilvl="0" w:tplc="327AFE1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nsid w:val="61413A56"/>
    <w:multiLevelType w:val="hybridMultilevel"/>
    <w:tmpl w:val="64244B2A"/>
    <w:lvl w:ilvl="0" w:tplc="1F42B22A">
      <w:start w:val="1"/>
      <w:numFmt w:val="decimal"/>
      <w:lvlText w:val="%1"/>
      <w:lvlJc w:val="left"/>
      <w:pPr>
        <w:ind w:left="560" w:hanging="101"/>
      </w:pPr>
      <w:rPr>
        <w:rFonts w:ascii="Times New Roman" w:eastAsia="Times New Roman" w:hAnsi="Times New Roman" w:hint="default"/>
        <w:sz w:val="20"/>
        <w:szCs w:val="20"/>
      </w:rPr>
    </w:lvl>
    <w:lvl w:ilvl="1" w:tplc="843EC50C">
      <w:start w:val="1"/>
      <w:numFmt w:val="lowerLetter"/>
      <w:lvlText w:val="%2)"/>
      <w:lvlJc w:val="left"/>
      <w:pPr>
        <w:ind w:left="1180" w:hanging="360"/>
      </w:pPr>
      <w:rPr>
        <w:rFonts w:ascii="Times New Roman" w:eastAsia="Times New Roman" w:hAnsi="Times New Roman" w:hint="default"/>
        <w:spacing w:val="-1"/>
        <w:sz w:val="20"/>
        <w:szCs w:val="20"/>
      </w:rPr>
    </w:lvl>
    <w:lvl w:ilvl="2" w:tplc="E278BA24">
      <w:start w:val="1"/>
      <w:numFmt w:val="bullet"/>
      <w:lvlText w:val="•"/>
      <w:lvlJc w:val="left"/>
      <w:pPr>
        <w:ind w:left="1220" w:hanging="360"/>
      </w:pPr>
      <w:rPr>
        <w:rFonts w:hint="default"/>
      </w:rPr>
    </w:lvl>
    <w:lvl w:ilvl="3" w:tplc="67B032FE">
      <w:start w:val="1"/>
      <w:numFmt w:val="bullet"/>
      <w:lvlText w:val="•"/>
      <w:lvlJc w:val="left"/>
      <w:pPr>
        <w:ind w:left="2355" w:hanging="360"/>
      </w:pPr>
      <w:rPr>
        <w:rFonts w:hint="default"/>
      </w:rPr>
    </w:lvl>
    <w:lvl w:ilvl="4" w:tplc="AAB0B12E">
      <w:start w:val="1"/>
      <w:numFmt w:val="bullet"/>
      <w:lvlText w:val="•"/>
      <w:lvlJc w:val="left"/>
      <w:pPr>
        <w:ind w:left="3490" w:hanging="360"/>
      </w:pPr>
      <w:rPr>
        <w:rFonts w:hint="default"/>
      </w:rPr>
    </w:lvl>
    <w:lvl w:ilvl="5" w:tplc="A388314E">
      <w:start w:val="1"/>
      <w:numFmt w:val="bullet"/>
      <w:lvlText w:val="•"/>
      <w:lvlJc w:val="left"/>
      <w:pPr>
        <w:ind w:left="4625" w:hanging="360"/>
      </w:pPr>
      <w:rPr>
        <w:rFonts w:hint="default"/>
      </w:rPr>
    </w:lvl>
    <w:lvl w:ilvl="6" w:tplc="E3EEA138">
      <w:start w:val="1"/>
      <w:numFmt w:val="bullet"/>
      <w:lvlText w:val="•"/>
      <w:lvlJc w:val="left"/>
      <w:pPr>
        <w:ind w:left="5760" w:hanging="360"/>
      </w:pPr>
      <w:rPr>
        <w:rFonts w:hint="default"/>
      </w:rPr>
    </w:lvl>
    <w:lvl w:ilvl="7" w:tplc="73BA27C0">
      <w:start w:val="1"/>
      <w:numFmt w:val="bullet"/>
      <w:lvlText w:val="•"/>
      <w:lvlJc w:val="left"/>
      <w:pPr>
        <w:ind w:left="6895" w:hanging="360"/>
      </w:pPr>
      <w:rPr>
        <w:rFonts w:hint="default"/>
      </w:rPr>
    </w:lvl>
    <w:lvl w:ilvl="8" w:tplc="4AB2F40E">
      <w:start w:val="1"/>
      <w:numFmt w:val="bullet"/>
      <w:lvlText w:val="•"/>
      <w:lvlJc w:val="left"/>
      <w:pPr>
        <w:ind w:left="8030" w:hanging="360"/>
      </w:pPr>
      <w:rPr>
        <w:rFonts w:hint="default"/>
      </w:rPr>
    </w:lvl>
  </w:abstractNum>
  <w:abstractNum w:abstractNumId="26">
    <w:nsid w:val="697A4C6F"/>
    <w:multiLevelType w:val="multilevel"/>
    <w:tmpl w:val="C10A3EE8"/>
    <w:lvl w:ilvl="0">
      <w:start w:val="2"/>
      <w:numFmt w:val="decimal"/>
      <w:lvlText w:val="%1"/>
      <w:lvlJc w:val="left"/>
      <w:pPr>
        <w:ind w:left="140" w:hanging="452"/>
      </w:pPr>
      <w:rPr>
        <w:rFonts w:hint="default"/>
      </w:rPr>
    </w:lvl>
    <w:lvl w:ilvl="1">
      <w:start w:val="1"/>
      <w:numFmt w:val="decimal"/>
      <w:lvlText w:val="%1.%2"/>
      <w:lvlJc w:val="left"/>
      <w:pPr>
        <w:ind w:left="140" w:hanging="452"/>
      </w:pPr>
      <w:rPr>
        <w:rFonts w:ascii="Times New Roman" w:eastAsia="Times New Roman" w:hAnsi="Times New Roman" w:hint="default"/>
        <w:sz w:val="20"/>
        <w:szCs w:val="20"/>
      </w:rPr>
    </w:lvl>
    <w:lvl w:ilvl="2">
      <w:start w:val="1"/>
      <w:numFmt w:val="bullet"/>
      <w:lvlText w:val="•"/>
      <w:lvlJc w:val="left"/>
      <w:pPr>
        <w:ind w:left="2184" w:hanging="452"/>
      </w:pPr>
      <w:rPr>
        <w:rFonts w:hint="default"/>
      </w:rPr>
    </w:lvl>
    <w:lvl w:ilvl="3">
      <w:start w:val="1"/>
      <w:numFmt w:val="bullet"/>
      <w:lvlText w:val="•"/>
      <w:lvlJc w:val="left"/>
      <w:pPr>
        <w:ind w:left="3206" w:hanging="452"/>
      </w:pPr>
      <w:rPr>
        <w:rFonts w:hint="default"/>
      </w:rPr>
    </w:lvl>
    <w:lvl w:ilvl="4">
      <w:start w:val="1"/>
      <w:numFmt w:val="bullet"/>
      <w:lvlText w:val="•"/>
      <w:lvlJc w:val="left"/>
      <w:pPr>
        <w:ind w:left="4228" w:hanging="452"/>
      </w:pPr>
      <w:rPr>
        <w:rFonts w:hint="default"/>
      </w:rPr>
    </w:lvl>
    <w:lvl w:ilvl="5">
      <w:start w:val="1"/>
      <w:numFmt w:val="bullet"/>
      <w:lvlText w:val="•"/>
      <w:lvlJc w:val="left"/>
      <w:pPr>
        <w:ind w:left="5250" w:hanging="452"/>
      </w:pPr>
      <w:rPr>
        <w:rFonts w:hint="default"/>
      </w:rPr>
    </w:lvl>
    <w:lvl w:ilvl="6">
      <w:start w:val="1"/>
      <w:numFmt w:val="bullet"/>
      <w:lvlText w:val="•"/>
      <w:lvlJc w:val="left"/>
      <w:pPr>
        <w:ind w:left="6272" w:hanging="452"/>
      </w:pPr>
      <w:rPr>
        <w:rFonts w:hint="default"/>
      </w:rPr>
    </w:lvl>
    <w:lvl w:ilvl="7">
      <w:start w:val="1"/>
      <w:numFmt w:val="bullet"/>
      <w:lvlText w:val="•"/>
      <w:lvlJc w:val="left"/>
      <w:pPr>
        <w:ind w:left="7294" w:hanging="452"/>
      </w:pPr>
      <w:rPr>
        <w:rFonts w:hint="default"/>
      </w:rPr>
    </w:lvl>
    <w:lvl w:ilvl="8">
      <w:start w:val="1"/>
      <w:numFmt w:val="bullet"/>
      <w:lvlText w:val="•"/>
      <w:lvlJc w:val="left"/>
      <w:pPr>
        <w:ind w:left="8316" w:hanging="452"/>
      </w:pPr>
      <w:rPr>
        <w:rFonts w:hint="default"/>
      </w:rPr>
    </w:lvl>
  </w:abstractNum>
  <w:abstractNum w:abstractNumId="27">
    <w:nsid w:val="6AFF0D88"/>
    <w:multiLevelType w:val="multilevel"/>
    <w:tmpl w:val="C9F8D486"/>
    <w:lvl w:ilvl="0">
      <w:start w:val="3"/>
      <w:numFmt w:val="decimal"/>
      <w:lvlText w:val="%1"/>
      <w:lvlJc w:val="left"/>
      <w:pPr>
        <w:ind w:left="100" w:hanging="450"/>
      </w:pPr>
      <w:rPr>
        <w:rFonts w:hint="default"/>
      </w:rPr>
    </w:lvl>
    <w:lvl w:ilvl="1">
      <w:start w:val="1"/>
      <w:numFmt w:val="decimal"/>
      <w:lvlText w:val="%1.%2"/>
      <w:lvlJc w:val="left"/>
      <w:pPr>
        <w:ind w:left="100" w:hanging="450"/>
      </w:pPr>
      <w:rPr>
        <w:rFonts w:ascii="Times New Roman" w:eastAsia="Times New Roman" w:hAnsi="Times New Roman" w:hint="default"/>
        <w:sz w:val="20"/>
        <w:szCs w:val="20"/>
      </w:rPr>
    </w:lvl>
    <w:lvl w:ilvl="2">
      <w:start w:val="1"/>
      <w:numFmt w:val="bullet"/>
      <w:lvlText w:val="•"/>
      <w:lvlJc w:val="left"/>
      <w:pPr>
        <w:ind w:left="2140" w:hanging="450"/>
      </w:pPr>
      <w:rPr>
        <w:rFonts w:hint="default"/>
      </w:rPr>
    </w:lvl>
    <w:lvl w:ilvl="3">
      <w:start w:val="1"/>
      <w:numFmt w:val="bullet"/>
      <w:lvlText w:val="•"/>
      <w:lvlJc w:val="left"/>
      <w:pPr>
        <w:ind w:left="3160" w:hanging="450"/>
      </w:pPr>
      <w:rPr>
        <w:rFonts w:hint="default"/>
      </w:rPr>
    </w:lvl>
    <w:lvl w:ilvl="4">
      <w:start w:val="1"/>
      <w:numFmt w:val="bullet"/>
      <w:lvlText w:val="•"/>
      <w:lvlJc w:val="left"/>
      <w:pPr>
        <w:ind w:left="4180" w:hanging="450"/>
      </w:pPr>
      <w:rPr>
        <w:rFonts w:hint="default"/>
      </w:rPr>
    </w:lvl>
    <w:lvl w:ilvl="5">
      <w:start w:val="1"/>
      <w:numFmt w:val="bullet"/>
      <w:lvlText w:val="•"/>
      <w:lvlJc w:val="left"/>
      <w:pPr>
        <w:ind w:left="5200" w:hanging="450"/>
      </w:pPr>
      <w:rPr>
        <w:rFonts w:hint="default"/>
      </w:rPr>
    </w:lvl>
    <w:lvl w:ilvl="6">
      <w:start w:val="1"/>
      <w:numFmt w:val="bullet"/>
      <w:lvlText w:val="•"/>
      <w:lvlJc w:val="left"/>
      <w:pPr>
        <w:ind w:left="6220" w:hanging="450"/>
      </w:pPr>
      <w:rPr>
        <w:rFonts w:hint="default"/>
      </w:rPr>
    </w:lvl>
    <w:lvl w:ilvl="7">
      <w:start w:val="1"/>
      <w:numFmt w:val="bullet"/>
      <w:lvlText w:val="•"/>
      <w:lvlJc w:val="left"/>
      <w:pPr>
        <w:ind w:left="7240" w:hanging="450"/>
      </w:pPr>
      <w:rPr>
        <w:rFonts w:hint="default"/>
      </w:rPr>
    </w:lvl>
    <w:lvl w:ilvl="8">
      <w:start w:val="1"/>
      <w:numFmt w:val="bullet"/>
      <w:lvlText w:val="•"/>
      <w:lvlJc w:val="left"/>
      <w:pPr>
        <w:ind w:left="8260" w:hanging="450"/>
      </w:pPr>
      <w:rPr>
        <w:rFonts w:hint="default"/>
      </w:rPr>
    </w:lvl>
  </w:abstractNum>
  <w:abstractNum w:abstractNumId="28">
    <w:nsid w:val="6E0C1443"/>
    <w:multiLevelType w:val="hybridMultilevel"/>
    <w:tmpl w:val="08AAC5E4"/>
    <w:lvl w:ilvl="0" w:tplc="3606EB80">
      <w:start w:val="1"/>
      <w:numFmt w:val="decimal"/>
      <w:lvlText w:val="%1."/>
      <w:lvlJc w:val="left"/>
      <w:pPr>
        <w:ind w:left="100" w:hanging="352"/>
      </w:pPr>
      <w:rPr>
        <w:rFonts w:ascii="Times New Roman" w:eastAsia="Times New Roman" w:hAnsi="Times New Roman" w:hint="default"/>
        <w:sz w:val="20"/>
        <w:szCs w:val="20"/>
      </w:rPr>
    </w:lvl>
    <w:lvl w:ilvl="1" w:tplc="0ED0C652">
      <w:start w:val="1"/>
      <w:numFmt w:val="decimal"/>
      <w:lvlText w:val="%2."/>
      <w:lvlJc w:val="left"/>
      <w:pPr>
        <w:ind w:left="4771" w:hanging="352"/>
        <w:jc w:val="right"/>
      </w:pPr>
      <w:rPr>
        <w:rFonts w:ascii="Times New Roman" w:eastAsia="Times New Roman" w:hAnsi="Times New Roman" w:hint="default"/>
        <w:b/>
        <w:bCs/>
        <w:sz w:val="20"/>
        <w:szCs w:val="20"/>
      </w:rPr>
    </w:lvl>
    <w:lvl w:ilvl="2" w:tplc="EF486394">
      <w:start w:val="1"/>
      <w:numFmt w:val="bullet"/>
      <w:lvlText w:val="•"/>
      <w:lvlJc w:val="left"/>
      <w:pPr>
        <w:ind w:left="4968" w:hanging="352"/>
      </w:pPr>
      <w:rPr>
        <w:rFonts w:hint="default"/>
      </w:rPr>
    </w:lvl>
    <w:lvl w:ilvl="3" w:tplc="85962EE8">
      <w:start w:val="1"/>
      <w:numFmt w:val="bullet"/>
      <w:lvlText w:val="•"/>
      <w:lvlJc w:val="left"/>
      <w:pPr>
        <w:ind w:left="5635" w:hanging="352"/>
      </w:pPr>
      <w:rPr>
        <w:rFonts w:hint="default"/>
      </w:rPr>
    </w:lvl>
    <w:lvl w:ilvl="4" w:tplc="DE7E183A">
      <w:start w:val="1"/>
      <w:numFmt w:val="bullet"/>
      <w:lvlText w:val="•"/>
      <w:lvlJc w:val="left"/>
      <w:pPr>
        <w:ind w:left="6301" w:hanging="352"/>
      </w:pPr>
      <w:rPr>
        <w:rFonts w:hint="default"/>
      </w:rPr>
    </w:lvl>
    <w:lvl w:ilvl="5" w:tplc="B2CE1800">
      <w:start w:val="1"/>
      <w:numFmt w:val="bullet"/>
      <w:lvlText w:val="•"/>
      <w:lvlJc w:val="left"/>
      <w:pPr>
        <w:ind w:left="6968" w:hanging="352"/>
      </w:pPr>
      <w:rPr>
        <w:rFonts w:hint="default"/>
      </w:rPr>
    </w:lvl>
    <w:lvl w:ilvl="6" w:tplc="FC24A008">
      <w:start w:val="1"/>
      <w:numFmt w:val="bullet"/>
      <w:lvlText w:val="•"/>
      <w:lvlJc w:val="left"/>
      <w:pPr>
        <w:ind w:left="7634" w:hanging="352"/>
      </w:pPr>
      <w:rPr>
        <w:rFonts w:hint="default"/>
      </w:rPr>
    </w:lvl>
    <w:lvl w:ilvl="7" w:tplc="D8109D12">
      <w:start w:val="1"/>
      <w:numFmt w:val="bullet"/>
      <w:lvlText w:val="•"/>
      <w:lvlJc w:val="left"/>
      <w:pPr>
        <w:ind w:left="8300" w:hanging="352"/>
      </w:pPr>
      <w:rPr>
        <w:rFonts w:hint="default"/>
      </w:rPr>
    </w:lvl>
    <w:lvl w:ilvl="8" w:tplc="25DE37AE">
      <w:start w:val="1"/>
      <w:numFmt w:val="bullet"/>
      <w:lvlText w:val="•"/>
      <w:lvlJc w:val="left"/>
      <w:pPr>
        <w:ind w:left="8967" w:hanging="352"/>
      </w:pPr>
      <w:rPr>
        <w:rFonts w:hint="default"/>
      </w:rPr>
    </w:lvl>
  </w:abstractNum>
  <w:abstractNum w:abstractNumId="29">
    <w:nsid w:val="738F7E80"/>
    <w:multiLevelType w:val="multilevel"/>
    <w:tmpl w:val="D1D8FCCA"/>
    <w:lvl w:ilvl="0">
      <w:start w:val="3"/>
      <w:numFmt w:val="decimal"/>
      <w:lvlText w:val="%1"/>
      <w:lvlJc w:val="left"/>
      <w:pPr>
        <w:ind w:left="139" w:hanging="451"/>
      </w:pPr>
      <w:rPr>
        <w:rFonts w:hint="default"/>
      </w:rPr>
    </w:lvl>
    <w:lvl w:ilvl="1">
      <w:start w:val="1"/>
      <w:numFmt w:val="decimal"/>
      <w:lvlText w:val="%1.%2"/>
      <w:lvlJc w:val="left"/>
      <w:pPr>
        <w:ind w:left="139" w:hanging="451"/>
      </w:pPr>
      <w:rPr>
        <w:rFonts w:ascii="Times New Roman" w:eastAsia="Times New Roman" w:hAnsi="Times New Roman" w:hint="default"/>
        <w:sz w:val="20"/>
        <w:szCs w:val="20"/>
      </w:rPr>
    </w:lvl>
    <w:lvl w:ilvl="2">
      <w:start w:val="1"/>
      <w:numFmt w:val="bullet"/>
      <w:lvlText w:val="•"/>
      <w:lvlJc w:val="left"/>
      <w:pPr>
        <w:ind w:left="2183" w:hanging="451"/>
      </w:pPr>
      <w:rPr>
        <w:rFonts w:hint="default"/>
      </w:rPr>
    </w:lvl>
    <w:lvl w:ilvl="3">
      <w:start w:val="1"/>
      <w:numFmt w:val="bullet"/>
      <w:lvlText w:val="•"/>
      <w:lvlJc w:val="left"/>
      <w:pPr>
        <w:ind w:left="3205" w:hanging="451"/>
      </w:pPr>
      <w:rPr>
        <w:rFonts w:hint="default"/>
      </w:rPr>
    </w:lvl>
    <w:lvl w:ilvl="4">
      <w:start w:val="1"/>
      <w:numFmt w:val="bullet"/>
      <w:lvlText w:val="•"/>
      <w:lvlJc w:val="left"/>
      <w:pPr>
        <w:ind w:left="4228" w:hanging="451"/>
      </w:pPr>
      <w:rPr>
        <w:rFonts w:hint="default"/>
      </w:rPr>
    </w:lvl>
    <w:lvl w:ilvl="5">
      <w:start w:val="1"/>
      <w:numFmt w:val="bullet"/>
      <w:lvlText w:val="•"/>
      <w:lvlJc w:val="left"/>
      <w:pPr>
        <w:ind w:left="5250" w:hanging="451"/>
      </w:pPr>
      <w:rPr>
        <w:rFonts w:hint="default"/>
      </w:rPr>
    </w:lvl>
    <w:lvl w:ilvl="6">
      <w:start w:val="1"/>
      <w:numFmt w:val="bullet"/>
      <w:lvlText w:val="•"/>
      <w:lvlJc w:val="left"/>
      <w:pPr>
        <w:ind w:left="6272" w:hanging="451"/>
      </w:pPr>
      <w:rPr>
        <w:rFonts w:hint="default"/>
      </w:rPr>
    </w:lvl>
    <w:lvl w:ilvl="7">
      <w:start w:val="1"/>
      <w:numFmt w:val="bullet"/>
      <w:lvlText w:val="•"/>
      <w:lvlJc w:val="left"/>
      <w:pPr>
        <w:ind w:left="7294" w:hanging="451"/>
      </w:pPr>
      <w:rPr>
        <w:rFonts w:hint="default"/>
      </w:rPr>
    </w:lvl>
    <w:lvl w:ilvl="8">
      <w:start w:val="1"/>
      <w:numFmt w:val="bullet"/>
      <w:lvlText w:val="•"/>
      <w:lvlJc w:val="left"/>
      <w:pPr>
        <w:ind w:left="8316" w:hanging="451"/>
      </w:pPr>
      <w:rPr>
        <w:rFonts w:hint="default"/>
      </w:rPr>
    </w:lvl>
  </w:abstractNum>
  <w:abstractNum w:abstractNumId="30">
    <w:nsid w:val="780C2820"/>
    <w:multiLevelType w:val="multilevel"/>
    <w:tmpl w:val="578AA892"/>
    <w:lvl w:ilvl="0">
      <w:start w:val="1"/>
      <w:numFmt w:val="decimal"/>
      <w:lvlText w:val="%1"/>
      <w:lvlJc w:val="left"/>
      <w:pPr>
        <w:ind w:left="120" w:hanging="452"/>
      </w:pPr>
      <w:rPr>
        <w:rFonts w:hint="default"/>
      </w:rPr>
    </w:lvl>
    <w:lvl w:ilvl="1">
      <w:start w:val="1"/>
      <w:numFmt w:val="decimal"/>
      <w:lvlText w:val="%1.%2"/>
      <w:lvlJc w:val="left"/>
      <w:pPr>
        <w:ind w:left="120" w:hanging="452"/>
      </w:pPr>
      <w:rPr>
        <w:rFonts w:ascii="Times New Roman" w:eastAsia="Times New Roman" w:hAnsi="Times New Roman" w:hint="default"/>
        <w:sz w:val="20"/>
        <w:szCs w:val="20"/>
      </w:rPr>
    </w:lvl>
    <w:lvl w:ilvl="2">
      <w:start w:val="1"/>
      <w:numFmt w:val="bullet"/>
      <w:lvlText w:val="•"/>
      <w:lvlJc w:val="left"/>
      <w:pPr>
        <w:ind w:left="2160" w:hanging="452"/>
      </w:pPr>
      <w:rPr>
        <w:rFonts w:hint="default"/>
      </w:rPr>
    </w:lvl>
    <w:lvl w:ilvl="3">
      <w:start w:val="1"/>
      <w:numFmt w:val="bullet"/>
      <w:lvlText w:val="•"/>
      <w:lvlJc w:val="left"/>
      <w:pPr>
        <w:ind w:left="3180" w:hanging="452"/>
      </w:pPr>
      <w:rPr>
        <w:rFonts w:hint="default"/>
      </w:rPr>
    </w:lvl>
    <w:lvl w:ilvl="4">
      <w:start w:val="1"/>
      <w:numFmt w:val="bullet"/>
      <w:lvlText w:val="•"/>
      <w:lvlJc w:val="left"/>
      <w:pPr>
        <w:ind w:left="4200" w:hanging="452"/>
      </w:pPr>
      <w:rPr>
        <w:rFonts w:hint="default"/>
      </w:rPr>
    </w:lvl>
    <w:lvl w:ilvl="5">
      <w:start w:val="1"/>
      <w:numFmt w:val="bullet"/>
      <w:lvlText w:val="•"/>
      <w:lvlJc w:val="left"/>
      <w:pPr>
        <w:ind w:left="5220" w:hanging="452"/>
      </w:pPr>
      <w:rPr>
        <w:rFonts w:hint="default"/>
      </w:rPr>
    </w:lvl>
    <w:lvl w:ilvl="6">
      <w:start w:val="1"/>
      <w:numFmt w:val="bullet"/>
      <w:lvlText w:val="•"/>
      <w:lvlJc w:val="left"/>
      <w:pPr>
        <w:ind w:left="6240" w:hanging="452"/>
      </w:pPr>
      <w:rPr>
        <w:rFonts w:hint="default"/>
      </w:rPr>
    </w:lvl>
    <w:lvl w:ilvl="7">
      <w:start w:val="1"/>
      <w:numFmt w:val="bullet"/>
      <w:lvlText w:val="•"/>
      <w:lvlJc w:val="left"/>
      <w:pPr>
        <w:ind w:left="7260" w:hanging="452"/>
      </w:pPr>
      <w:rPr>
        <w:rFonts w:hint="default"/>
      </w:rPr>
    </w:lvl>
    <w:lvl w:ilvl="8">
      <w:start w:val="1"/>
      <w:numFmt w:val="bullet"/>
      <w:lvlText w:val="•"/>
      <w:lvlJc w:val="left"/>
      <w:pPr>
        <w:ind w:left="8280" w:hanging="452"/>
      </w:pPr>
      <w:rPr>
        <w:rFonts w:hint="default"/>
      </w:rPr>
    </w:lvl>
  </w:abstractNum>
  <w:abstractNum w:abstractNumId="31">
    <w:nsid w:val="7B9716AD"/>
    <w:multiLevelType w:val="hybridMultilevel"/>
    <w:tmpl w:val="3A46EEF6"/>
    <w:lvl w:ilvl="0" w:tplc="D50223EA">
      <w:start w:val="1"/>
      <w:numFmt w:val="lowerLetter"/>
      <w:lvlText w:val="%1)"/>
      <w:lvlJc w:val="left"/>
      <w:pPr>
        <w:ind w:left="820" w:hanging="361"/>
      </w:pPr>
      <w:rPr>
        <w:rFonts w:ascii="Times New Roman" w:eastAsia="Times New Roman" w:hAnsi="Times New Roman" w:hint="default"/>
        <w:spacing w:val="-1"/>
        <w:sz w:val="20"/>
        <w:szCs w:val="20"/>
      </w:rPr>
    </w:lvl>
    <w:lvl w:ilvl="1" w:tplc="26365E8C">
      <w:start w:val="1"/>
      <w:numFmt w:val="bullet"/>
      <w:lvlText w:val="•"/>
      <w:lvlJc w:val="left"/>
      <w:pPr>
        <w:ind w:left="1768" w:hanging="361"/>
      </w:pPr>
      <w:rPr>
        <w:rFonts w:hint="default"/>
      </w:rPr>
    </w:lvl>
    <w:lvl w:ilvl="2" w:tplc="8CB23114">
      <w:start w:val="1"/>
      <w:numFmt w:val="bullet"/>
      <w:lvlText w:val="•"/>
      <w:lvlJc w:val="left"/>
      <w:pPr>
        <w:ind w:left="2716" w:hanging="361"/>
      </w:pPr>
      <w:rPr>
        <w:rFonts w:hint="default"/>
      </w:rPr>
    </w:lvl>
    <w:lvl w:ilvl="3" w:tplc="2A4C24AC">
      <w:start w:val="1"/>
      <w:numFmt w:val="bullet"/>
      <w:lvlText w:val="•"/>
      <w:lvlJc w:val="left"/>
      <w:pPr>
        <w:ind w:left="3664" w:hanging="361"/>
      </w:pPr>
      <w:rPr>
        <w:rFonts w:hint="default"/>
      </w:rPr>
    </w:lvl>
    <w:lvl w:ilvl="4" w:tplc="5FF223F0">
      <w:start w:val="1"/>
      <w:numFmt w:val="bullet"/>
      <w:lvlText w:val="•"/>
      <w:lvlJc w:val="left"/>
      <w:pPr>
        <w:ind w:left="4612" w:hanging="361"/>
      </w:pPr>
      <w:rPr>
        <w:rFonts w:hint="default"/>
      </w:rPr>
    </w:lvl>
    <w:lvl w:ilvl="5" w:tplc="06F4154C">
      <w:start w:val="1"/>
      <w:numFmt w:val="bullet"/>
      <w:lvlText w:val="•"/>
      <w:lvlJc w:val="left"/>
      <w:pPr>
        <w:ind w:left="5560" w:hanging="361"/>
      </w:pPr>
      <w:rPr>
        <w:rFonts w:hint="default"/>
      </w:rPr>
    </w:lvl>
    <w:lvl w:ilvl="6" w:tplc="7556FFB8">
      <w:start w:val="1"/>
      <w:numFmt w:val="bullet"/>
      <w:lvlText w:val="•"/>
      <w:lvlJc w:val="left"/>
      <w:pPr>
        <w:ind w:left="6508" w:hanging="361"/>
      </w:pPr>
      <w:rPr>
        <w:rFonts w:hint="default"/>
      </w:rPr>
    </w:lvl>
    <w:lvl w:ilvl="7" w:tplc="D29EB6A8">
      <w:start w:val="1"/>
      <w:numFmt w:val="bullet"/>
      <w:lvlText w:val="•"/>
      <w:lvlJc w:val="left"/>
      <w:pPr>
        <w:ind w:left="7456" w:hanging="361"/>
      </w:pPr>
      <w:rPr>
        <w:rFonts w:hint="default"/>
      </w:rPr>
    </w:lvl>
    <w:lvl w:ilvl="8" w:tplc="D73E1684">
      <w:start w:val="1"/>
      <w:numFmt w:val="bullet"/>
      <w:lvlText w:val="•"/>
      <w:lvlJc w:val="left"/>
      <w:pPr>
        <w:ind w:left="8404" w:hanging="361"/>
      </w:pPr>
      <w:rPr>
        <w:rFonts w:hint="default"/>
      </w:rPr>
    </w:lvl>
  </w:abstractNum>
  <w:abstractNum w:abstractNumId="32">
    <w:nsid w:val="7D265D95"/>
    <w:multiLevelType w:val="multilevel"/>
    <w:tmpl w:val="51B634B4"/>
    <w:lvl w:ilvl="0">
      <w:start w:val="4"/>
      <w:numFmt w:val="decimal"/>
      <w:lvlText w:val="%1"/>
      <w:lvlJc w:val="left"/>
      <w:pPr>
        <w:ind w:left="4276" w:hanging="451"/>
      </w:pPr>
      <w:rPr>
        <w:rFonts w:hint="default"/>
      </w:rPr>
    </w:lvl>
    <w:lvl w:ilvl="1">
      <w:start w:val="2"/>
      <w:numFmt w:val="decimal"/>
      <w:lvlText w:val="%1.%2"/>
      <w:lvlJc w:val="left"/>
      <w:pPr>
        <w:ind w:left="4276" w:hanging="451"/>
        <w:jc w:val="right"/>
      </w:pPr>
      <w:rPr>
        <w:rFonts w:ascii="Times New Roman" w:eastAsia="Times New Roman" w:hAnsi="Times New Roman" w:hint="default"/>
        <w:sz w:val="20"/>
        <w:szCs w:val="20"/>
      </w:rPr>
    </w:lvl>
    <w:lvl w:ilvl="2">
      <w:start w:val="1"/>
      <w:numFmt w:val="bullet"/>
      <w:lvlText w:val="•"/>
      <w:lvlJc w:val="left"/>
      <w:pPr>
        <w:ind w:left="5492" w:hanging="451"/>
      </w:pPr>
      <w:rPr>
        <w:rFonts w:hint="default"/>
      </w:rPr>
    </w:lvl>
    <w:lvl w:ilvl="3">
      <w:start w:val="1"/>
      <w:numFmt w:val="bullet"/>
      <w:lvlText w:val="•"/>
      <w:lvlJc w:val="left"/>
      <w:pPr>
        <w:ind w:left="6101" w:hanging="451"/>
      </w:pPr>
      <w:rPr>
        <w:rFonts w:hint="default"/>
      </w:rPr>
    </w:lvl>
    <w:lvl w:ilvl="4">
      <w:start w:val="1"/>
      <w:numFmt w:val="bullet"/>
      <w:lvlText w:val="•"/>
      <w:lvlJc w:val="left"/>
      <w:pPr>
        <w:ind w:left="6709" w:hanging="451"/>
      </w:pPr>
      <w:rPr>
        <w:rFonts w:hint="default"/>
      </w:rPr>
    </w:lvl>
    <w:lvl w:ilvl="5">
      <w:start w:val="1"/>
      <w:numFmt w:val="bullet"/>
      <w:lvlText w:val="•"/>
      <w:lvlJc w:val="left"/>
      <w:pPr>
        <w:ind w:left="7318" w:hanging="451"/>
      </w:pPr>
      <w:rPr>
        <w:rFonts w:hint="default"/>
      </w:rPr>
    </w:lvl>
    <w:lvl w:ilvl="6">
      <w:start w:val="1"/>
      <w:numFmt w:val="bullet"/>
      <w:lvlText w:val="•"/>
      <w:lvlJc w:val="left"/>
      <w:pPr>
        <w:ind w:left="7926" w:hanging="451"/>
      </w:pPr>
      <w:rPr>
        <w:rFonts w:hint="default"/>
      </w:rPr>
    </w:lvl>
    <w:lvl w:ilvl="7">
      <w:start w:val="1"/>
      <w:numFmt w:val="bullet"/>
      <w:lvlText w:val="•"/>
      <w:lvlJc w:val="left"/>
      <w:pPr>
        <w:ind w:left="8534" w:hanging="451"/>
      </w:pPr>
      <w:rPr>
        <w:rFonts w:hint="default"/>
      </w:rPr>
    </w:lvl>
    <w:lvl w:ilvl="8">
      <w:start w:val="1"/>
      <w:numFmt w:val="bullet"/>
      <w:lvlText w:val="•"/>
      <w:lvlJc w:val="left"/>
      <w:pPr>
        <w:ind w:left="9143" w:hanging="451"/>
      </w:pPr>
      <w:rPr>
        <w:rFonts w:hint="default"/>
      </w:rPr>
    </w:lvl>
  </w:abstractNum>
  <w:abstractNum w:abstractNumId="33">
    <w:nsid w:val="7E1F3014"/>
    <w:multiLevelType w:val="multilevel"/>
    <w:tmpl w:val="5A3AE26C"/>
    <w:lvl w:ilvl="0">
      <w:start w:val="5"/>
      <w:numFmt w:val="decimal"/>
      <w:lvlText w:val="%1"/>
      <w:lvlJc w:val="left"/>
      <w:pPr>
        <w:ind w:left="1101" w:hanging="602"/>
      </w:pPr>
      <w:rPr>
        <w:rFonts w:hint="default"/>
      </w:rPr>
    </w:lvl>
    <w:lvl w:ilvl="1">
      <w:start w:val="3"/>
      <w:numFmt w:val="decimal"/>
      <w:lvlText w:val="%1.%2"/>
      <w:lvlJc w:val="left"/>
      <w:pPr>
        <w:ind w:left="1101" w:hanging="602"/>
      </w:pPr>
      <w:rPr>
        <w:rFonts w:hint="default"/>
      </w:rPr>
    </w:lvl>
    <w:lvl w:ilvl="2">
      <w:start w:val="1"/>
      <w:numFmt w:val="decimal"/>
      <w:lvlText w:val="%1.%2.%3"/>
      <w:lvlJc w:val="left"/>
      <w:pPr>
        <w:ind w:left="860" w:hanging="602"/>
      </w:pPr>
      <w:rPr>
        <w:rFonts w:ascii="Times New Roman" w:eastAsia="Times New Roman" w:hAnsi="Times New Roman" w:hint="default"/>
        <w:sz w:val="20"/>
        <w:szCs w:val="20"/>
      </w:rPr>
    </w:lvl>
    <w:lvl w:ilvl="3">
      <w:start w:val="1"/>
      <w:numFmt w:val="bullet"/>
      <w:lvlText w:val="•"/>
      <w:lvlJc w:val="left"/>
      <w:pPr>
        <w:ind w:left="3158" w:hanging="602"/>
      </w:pPr>
      <w:rPr>
        <w:rFonts w:hint="default"/>
      </w:rPr>
    </w:lvl>
    <w:lvl w:ilvl="4">
      <w:start w:val="1"/>
      <w:numFmt w:val="bullet"/>
      <w:lvlText w:val="•"/>
      <w:lvlJc w:val="left"/>
      <w:pPr>
        <w:ind w:left="4187" w:hanging="602"/>
      </w:pPr>
      <w:rPr>
        <w:rFonts w:hint="default"/>
      </w:rPr>
    </w:lvl>
    <w:lvl w:ilvl="5">
      <w:start w:val="1"/>
      <w:numFmt w:val="bullet"/>
      <w:lvlText w:val="•"/>
      <w:lvlJc w:val="left"/>
      <w:pPr>
        <w:ind w:left="5216" w:hanging="602"/>
      </w:pPr>
      <w:rPr>
        <w:rFonts w:hint="default"/>
      </w:rPr>
    </w:lvl>
    <w:lvl w:ilvl="6">
      <w:start w:val="1"/>
      <w:numFmt w:val="bullet"/>
      <w:lvlText w:val="•"/>
      <w:lvlJc w:val="left"/>
      <w:pPr>
        <w:ind w:left="6244" w:hanging="602"/>
      </w:pPr>
      <w:rPr>
        <w:rFonts w:hint="default"/>
      </w:rPr>
    </w:lvl>
    <w:lvl w:ilvl="7">
      <w:start w:val="1"/>
      <w:numFmt w:val="bullet"/>
      <w:lvlText w:val="•"/>
      <w:lvlJc w:val="left"/>
      <w:pPr>
        <w:ind w:left="7273" w:hanging="602"/>
      </w:pPr>
      <w:rPr>
        <w:rFonts w:hint="default"/>
      </w:rPr>
    </w:lvl>
    <w:lvl w:ilvl="8">
      <w:start w:val="1"/>
      <w:numFmt w:val="bullet"/>
      <w:lvlText w:val="•"/>
      <w:lvlJc w:val="left"/>
      <w:pPr>
        <w:ind w:left="8302" w:hanging="602"/>
      </w:pPr>
      <w:rPr>
        <w:rFonts w:hint="default"/>
      </w:rPr>
    </w:lvl>
  </w:abstractNum>
  <w:num w:numId="1">
    <w:abstractNumId w:val="13"/>
  </w:num>
  <w:num w:numId="2">
    <w:abstractNumId w:val="27"/>
  </w:num>
  <w:num w:numId="3">
    <w:abstractNumId w:val="28"/>
  </w:num>
  <w:num w:numId="4">
    <w:abstractNumId w:val="15"/>
  </w:num>
  <w:num w:numId="5">
    <w:abstractNumId w:val="30"/>
  </w:num>
  <w:num w:numId="6">
    <w:abstractNumId w:val="1"/>
  </w:num>
  <w:num w:numId="7">
    <w:abstractNumId w:val="33"/>
  </w:num>
  <w:num w:numId="8">
    <w:abstractNumId w:val="11"/>
  </w:num>
  <w:num w:numId="9">
    <w:abstractNumId w:val="3"/>
  </w:num>
  <w:num w:numId="10">
    <w:abstractNumId w:val="32"/>
  </w:num>
  <w:num w:numId="11">
    <w:abstractNumId w:val="19"/>
  </w:num>
  <w:num w:numId="12">
    <w:abstractNumId w:val="29"/>
  </w:num>
  <w:num w:numId="13">
    <w:abstractNumId w:val="26"/>
  </w:num>
  <w:num w:numId="14">
    <w:abstractNumId w:val="31"/>
  </w:num>
  <w:num w:numId="15">
    <w:abstractNumId w:val="6"/>
  </w:num>
  <w:num w:numId="16">
    <w:abstractNumId w:val="21"/>
  </w:num>
  <w:num w:numId="17">
    <w:abstractNumId w:val="7"/>
  </w:num>
  <w:num w:numId="18">
    <w:abstractNumId w:val="23"/>
  </w:num>
  <w:num w:numId="19">
    <w:abstractNumId w:val="18"/>
  </w:num>
  <w:num w:numId="20">
    <w:abstractNumId w:val="10"/>
  </w:num>
  <w:num w:numId="21">
    <w:abstractNumId w:val="5"/>
  </w:num>
  <w:num w:numId="22">
    <w:abstractNumId w:val="20"/>
  </w:num>
  <w:num w:numId="23">
    <w:abstractNumId w:val="12"/>
  </w:num>
  <w:num w:numId="24">
    <w:abstractNumId w:val="8"/>
  </w:num>
  <w:num w:numId="25">
    <w:abstractNumId w:val="2"/>
  </w:num>
  <w:num w:numId="26">
    <w:abstractNumId w:val="14"/>
  </w:num>
  <w:num w:numId="27">
    <w:abstractNumId w:val="25"/>
  </w:num>
  <w:num w:numId="28">
    <w:abstractNumId w:val="9"/>
  </w:num>
  <w:num w:numId="29">
    <w:abstractNumId w:val="16"/>
  </w:num>
  <w:num w:numId="30">
    <w:abstractNumId w:val="17"/>
  </w:num>
  <w:num w:numId="31">
    <w:abstractNumId w:val="4"/>
  </w:num>
  <w:num w:numId="32">
    <w:abstractNumId w:val="0"/>
  </w:num>
  <w:num w:numId="33">
    <w:abstractNumId w:val="22"/>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15361"/>
  </w:hdrShapeDefaults>
  <w:footnotePr>
    <w:footnote w:id="-1"/>
    <w:footnote w:id="0"/>
  </w:footnotePr>
  <w:endnotePr>
    <w:endnote w:id="-1"/>
    <w:endnote w:id="0"/>
  </w:endnotePr>
  <w:compat>
    <w:ulTrailSpace/>
    <w:compatSetting w:name="compatibilityMode" w:uri="http://schemas.microsoft.com/office/word" w:val="12"/>
  </w:compat>
  <w:rsids>
    <w:rsidRoot w:val="008A6213"/>
    <w:rsid w:val="00031B72"/>
    <w:rsid w:val="00035F0C"/>
    <w:rsid w:val="00052C8E"/>
    <w:rsid w:val="000840B3"/>
    <w:rsid w:val="000A5A4F"/>
    <w:rsid w:val="000A7B5E"/>
    <w:rsid w:val="000C0DD7"/>
    <w:rsid w:val="000C4662"/>
    <w:rsid w:val="000E13D6"/>
    <w:rsid w:val="000F2BD8"/>
    <w:rsid w:val="001477C8"/>
    <w:rsid w:val="001A6B53"/>
    <w:rsid w:val="001F268C"/>
    <w:rsid w:val="00246AC8"/>
    <w:rsid w:val="00264E28"/>
    <w:rsid w:val="002E392E"/>
    <w:rsid w:val="00350145"/>
    <w:rsid w:val="0039196A"/>
    <w:rsid w:val="00394706"/>
    <w:rsid w:val="003F0AEC"/>
    <w:rsid w:val="003F2999"/>
    <w:rsid w:val="00405177"/>
    <w:rsid w:val="00464978"/>
    <w:rsid w:val="0047511D"/>
    <w:rsid w:val="004768CE"/>
    <w:rsid w:val="004A0262"/>
    <w:rsid w:val="004B57B1"/>
    <w:rsid w:val="004E577B"/>
    <w:rsid w:val="004F08DB"/>
    <w:rsid w:val="004F2E79"/>
    <w:rsid w:val="00522374"/>
    <w:rsid w:val="0058653F"/>
    <w:rsid w:val="005B7BFA"/>
    <w:rsid w:val="006213D4"/>
    <w:rsid w:val="00640470"/>
    <w:rsid w:val="006919FF"/>
    <w:rsid w:val="0071282C"/>
    <w:rsid w:val="007C01D4"/>
    <w:rsid w:val="007C1E9A"/>
    <w:rsid w:val="007D2453"/>
    <w:rsid w:val="008634F4"/>
    <w:rsid w:val="008761AD"/>
    <w:rsid w:val="00891D60"/>
    <w:rsid w:val="008A10E1"/>
    <w:rsid w:val="008A6213"/>
    <w:rsid w:val="008B4267"/>
    <w:rsid w:val="008E1333"/>
    <w:rsid w:val="008E2085"/>
    <w:rsid w:val="00946BCE"/>
    <w:rsid w:val="00967044"/>
    <w:rsid w:val="0098101C"/>
    <w:rsid w:val="00994C12"/>
    <w:rsid w:val="009A681B"/>
    <w:rsid w:val="009D4E7E"/>
    <w:rsid w:val="009E2EF6"/>
    <w:rsid w:val="00A37E06"/>
    <w:rsid w:val="00A45E5D"/>
    <w:rsid w:val="00A6429B"/>
    <w:rsid w:val="00A653CE"/>
    <w:rsid w:val="00A6627C"/>
    <w:rsid w:val="00A76ABF"/>
    <w:rsid w:val="00A91F21"/>
    <w:rsid w:val="00AC22F3"/>
    <w:rsid w:val="00B12DDF"/>
    <w:rsid w:val="00B22D4D"/>
    <w:rsid w:val="00BD3253"/>
    <w:rsid w:val="00C03794"/>
    <w:rsid w:val="00C153F8"/>
    <w:rsid w:val="00C27A93"/>
    <w:rsid w:val="00C55B71"/>
    <w:rsid w:val="00CA5A0A"/>
    <w:rsid w:val="00CE11E0"/>
    <w:rsid w:val="00D472B4"/>
    <w:rsid w:val="00E544F4"/>
    <w:rsid w:val="00E61445"/>
    <w:rsid w:val="00EA3137"/>
    <w:rsid w:val="00EB4D10"/>
    <w:rsid w:val="00EB7944"/>
    <w:rsid w:val="00EC0EAB"/>
    <w:rsid w:val="00EC26FF"/>
    <w:rsid w:val="00ED57D3"/>
    <w:rsid w:val="00F42F32"/>
    <w:rsid w:val="00F56735"/>
    <w:rsid w:val="00F619EB"/>
    <w:rsid w:val="00F740A5"/>
    <w:rsid w:val="00F934CB"/>
    <w:rsid w:val="00FC30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lv-LV" w:bidi="lv-LV"/>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2040"/>
      <w:outlineLvl w:val="0"/>
    </w:pPr>
    <w:rPr>
      <w:rFonts w:ascii="Arial" w:eastAsia="Arial" w:hAnsi="Arial"/>
      <w:b/>
      <w:bCs/>
      <w:sz w:val="24"/>
      <w:szCs w:val="24"/>
    </w:rPr>
  </w:style>
  <w:style w:type="paragraph" w:styleId="Heading2">
    <w:name w:val="heading 2"/>
    <w:basedOn w:val="Normal"/>
    <w:uiPriority w:val="1"/>
    <w:qFormat/>
    <w:pPr>
      <w:ind w:left="140"/>
      <w:outlineLvl w:val="1"/>
    </w:pPr>
    <w:rPr>
      <w:rFonts w:ascii="Times New Roman" w:eastAsia="Times New Roman" w:hAnsi="Times New Roman"/>
      <w:b/>
      <w:bCs/>
      <w:sz w:val="20"/>
      <w:szCs w:val="20"/>
    </w:rPr>
  </w:style>
  <w:style w:type="paragraph" w:styleId="Heading3">
    <w:name w:val="heading 3"/>
    <w:basedOn w:val="Normal"/>
    <w:uiPriority w:val="1"/>
    <w:qFormat/>
    <w:pPr>
      <w:spacing w:before="45"/>
      <w:ind w:left="140"/>
      <w:outlineLvl w:val="2"/>
    </w:pPr>
    <w:rPr>
      <w:rFonts w:ascii="Times New Roman" w:eastAsia="Times New Roman" w:hAnsi="Times New Roman"/>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50"/>
    </w:pPr>
    <w:rPr>
      <w:rFonts w:ascii="Times New Roman" w:eastAsia="Times New Roman" w:hAnsi="Times New Roman"/>
      <w:sz w:val="20"/>
      <w:szCs w:val="20"/>
    </w:rPr>
  </w:style>
  <w:style w:type="paragraph" w:styleId="BodyText">
    <w:name w:val="Body Text"/>
    <w:basedOn w:val="Normal"/>
    <w:uiPriority w:val="1"/>
    <w:qFormat/>
    <w:pPr>
      <w:ind w:left="140"/>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4768CE"/>
    <w:pPr>
      <w:tabs>
        <w:tab w:val="center" w:pos="4153"/>
        <w:tab w:val="right" w:pos="8306"/>
      </w:tabs>
    </w:pPr>
  </w:style>
  <w:style w:type="character" w:customStyle="1" w:styleId="HeaderChar">
    <w:name w:val="Header Char"/>
    <w:basedOn w:val="DefaultParagraphFont"/>
    <w:link w:val="Header"/>
    <w:uiPriority w:val="99"/>
    <w:rsid w:val="004768CE"/>
  </w:style>
  <w:style w:type="paragraph" w:styleId="Footer">
    <w:name w:val="footer"/>
    <w:basedOn w:val="Normal"/>
    <w:link w:val="FooterChar"/>
    <w:unhideWhenUsed/>
    <w:rsid w:val="004768CE"/>
    <w:pPr>
      <w:tabs>
        <w:tab w:val="center" w:pos="4153"/>
        <w:tab w:val="right" w:pos="8306"/>
      </w:tabs>
    </w:pPr>
  </w:style>
  <w:style w:type="character" w:customStyle="1" w:styleId="FooterChar">
    <w:name w:val="Footer Char"/>
    <w:basedOn w:val="DefaultParagraphFont"/>
    <w:link w:val="Footer"/>
    <w:uiPriority w:val="99"/>
    <w:rsid w:val="004768CE"/>
  </w:style>
  <w:style w:type="table" w:styleId="TableGrid">
    <w:name w:val="Table Grid"/>
    <w:basedOn w:val="TableNormal"/>
    <w:uiPriority w:val="39"/>
    <w:rsid w:val="007C1E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F56735"/>
    <w:rPr>
      <w:sz w:val="20"/>
      <w:szCs w:val="20"/>
    </w:rPr>
  </w:style>
  <w:style w:type="character" w:customStyle="1" w:styleId="FootnoteTextChar">
    <w:name w:val="Footnote Text Char"/>
    <w:basedOn w:val="DefaultParagraphFont"/>
    <w:link w:val="FootnoteText"/>
    <w:uiPriority w:val="99"/>
    <w:semiHidden/>
    <w:rsid w:val="00F56735"/>
    <w:rPr>
      <w:sz w:val="20"/>
      <w:szCs w:val="20"/>
    </w:rPr>
  </w:style>
  <w:style w:type="character" w:styleId="FootnoteReference">
    <w:name w:val="footnote reference"/>
    <w:basedOn w:val="DefaultParagraphFont"/>
    <w:uiPriority w:val="99"/>
    <w:semiHidden/>
    <w:unhideWhenUsed/>
    <w:rsid w:val="00F56735"/>
    <w:rPr>
      <w:vertAlign w:val="superscript"/>
    </w:rPr>
  </w:style>
  <w:style w:type="character" w:styleId="PlaceholderText">
    <w:name w:val="Placeholder Text"/>
    <w:basedOn w:val="DefaultParagraphFont"/>
    <w:uiPriority w:val="99"/>
    <w:semiHidden/>
    <w:rsid w:val="00A76ABF"/>
    <w:rPr>
      <w:color w:val="808080"/>
    </w:rPr>
  </w:style>
  <w:style w:type="paragraph" w:styleId="TOCHeading">
    <w:name w:val="TOC Heading"/>
    <w:basedOn w:val="Heading1"/>
    <w:next w:val="Normal"/>
    <w:uiPriority w:val="39"/>
    <w:unhideWhenUsed/>
    <w:qFormat/>
    <w:rsid w:val="001F268C"/>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n-US" w:eastAsia="en-US" w:bidi="ar-SA"/>
    </w:rPr>
  </w:style>
  <w:style w:type="paragraph" w:styleId="TOC2">
    <w:name w:val="toc 2"/>
    <w:basedOn w:val="Normal"/>
    <w:next w:val="Normal"/>
    <w:autoRedefine/>
    <w:uiPriority w:val="39"/>
    <w:unhideWhenUsed/>
    <w:rsid w:val="001F268C"/>
    <w:pPr>
      <w:spacing w:after="100"/>
      <w:ind w:left="220"/>
    </w:pPr>
  </w:style>
  <w:style w:type="character" w:styleId="Hyperlink">
    <w:name w:val="Hyperlink"/>
    <w:basedOn w:val="DefaultParagraphFont"/>
    <w:uiPriority w:val="99"/>
    <w:unhideWhenUsed/>
    <w:rsid w:val="001F268C"/>
    <w:rPr>
      <w:color w:val="0000FF" w:themeColor="hyperlink"/>
      <w:u w:val="single"/>
    </w:rPr>
  </w:style>
  <w:style w:type="character" w:styleId="PageNumber">
    <w:name w:val="page number"/>
    <w:basedOn w:val="DefaultParagraphFont"/>
    <w:semiHidden/>
    <w:rsid w:val="00A642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64B3F-9716-45C4-A978-DD4D4801A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47803</Words>
  <Characters>27248</Characters>
  <Application>Microsoft Office Word</Application>
  <DocSecurity>0</DocSecurity>
  <Lines>227</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2016-05-03T08:18:00Z</dcterms:created>
  <dcterms:modified xsi:type="dcterms:W3CDTF">2016-08-24T08:36:00Z</dcterms:modified>
</cp:coreProperties>
</file>