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43F4E" w14:textId="77777777" w:rsidR="005A4245" w:rsidRPr="005A4245" w:rsidRDefault="005A4245" w:rsidP="005A4245">
      <w:pPr>
        <w:spacing w:after="0" w:line="240" w:lineRule="auto"/>
        <w:rPr>
          <w:rFonts w:ascii="Times New Roman" w:eastAsia="Times New Roman" w:hAnsi="Times New Roman" w:cs="Times New Roman"/>
          <w:snapToGrid w:val="0"/>
          <w:sz w:val="24"/>
          <w:szCs w:val="20"/>
        </w:rPr>
      </w:pPr>
    </w:p>
    <w:p w14:paraId="46AD6AB4" w14:textId="77777777" w:rsidR="005A4245" w:rsidRPr="005A4245" w:rsidRDefault="005A4245" w:rsidP="005A4245">
      <w:pPr>
        <w:widowControl w:val="0"/>
        <w:spacing w:after="0" w:line="240" w:lineRule="auto"/>
        <w:jc w:val="both"/>
        <w:rPr>
          <w:rFonts w:ascii="Times New Roman" w:eastAsia="Times New Roman" w:hAnsi="Times New Roman" w:cs="Times New Roman"/>
          <w:snapToGrid w:val="0"/>
          <w:sz w:val="20"/>
          <w:szCs w:val="20"/>
        </w:rPr>
      </w:pPr>
      <w:r w:rsidRPr="005A4245">
        <w:rPr>
          <w:rFonts w:ascii="Times New Roman" w:eastAsia="Times New Roman" w:hAnsi="Times New Roman" w:cs="Times New Roman"/>
          <w:snapToGrid w:val="0"/>
          <w:sz w:val="20"/>
          <w:szCs w:val="20"/>
        </w:rPr>
        <w:t>Text consolidated by Valsts valodas centrs (State Language Centre) with amending laws of:</w:t>
      </w:r>
    </w:p>
    <w:p w14:paraId="2071E670" w14:textId="740BD5A1" w:rsidR="005A4245" w:rsidRPr="005A4245" w:rsidRDefault="007D6373" w:rsidP="005A4245">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30 May</w:t>
      </w:r>
      <w:r w:rsidR="00DB399E">
        <w:rPr>
          <w:rFonts w:ascii="Times New Roman" w:eastAsia="Times New Roman" w:hAnsi="Times New Roman" w:cs="Times New Roman"/>
          <w:sz w:val="20"/>
          <w:szCs w:val="24"/>
        </w:rPr>
        <w:t> 2019</w:t>
      </w:r>
      <w:r w:rsidR="005A4245" w:rsidRPr="005A4245">
        <w:rPr>
          <w:rFonts w:ascii="Times New Roman" w:eastAsia="Times New Roman" w:hAnsi="Times New Roman" w:cs="Times New Roman"/>
          <w:sz w:val="20"/>
          <w:szCs w:val="24"/>
        </w:rPr>
        <w:t xml:space="preserve"> [shall come into force on</w:t>
      </w:r>
      <w:r w:rsidR="00DB399E">
        <w:rPr>
          <w:rFonts w:ascii="Times New Roman" w:eastAsia="Times New Roman" w:hAnsi="Times New Roman" w:cs="Times New Roman"/>
          <w:sz w:val="20"/>
          <w:szCs w:val="24"/>
        </w:rPr>
        <w:t xml:space="preserve"> 26 June 2019</w:t>
      </w:r>
      <w:r w:rsidR="005A4245" w:rsidRPr="005A4245">
        <w:rPr>
          <w:rFonts w:ascii="Times New Roman" w:eastAsia="Times New Roman" w:hAnsi="Times New Roman" w:cs="Times New Roman"/>
          <w:sz w:val="20"/>
          <w:szCs w:val="24"/>
        </w:rPr>
        <w:t>].</w:t>
      </w:r>
    </w:p>
    <w:p w14:paraId="4CA20AE9" w14:textId="77777777" w:rsidR="005A4245" w:rsidRPr="005A4245" w:rsidRDefault="005A4245" w:rsidP="005A4245">
      <w:pPr>
        <w:widowControl w:val="0"/>
        <w:spacing w:after="0" w:line="240" w:lineRule="auto"/>
        <w:ind w:right="26"/>
        <w:jc w:val="both"/>
        <w:rPr>
          <w:rFonts w:ascii="Times New Roman" w:eastAsia="Times New Roman" w:hAnsi="Times New Roman" w:cs="Times New Roman"/>
          <w:snapToGrid w:val="0"/>
          <w:sz w:val="20"/>
          <w:szCs w:val="24"/>
        </w:rPr>
      </w:pPr>
      <w:r w:rsidRPr="005A4245">
        <w:rPr>
          <w:rFonts w:ascii="Times New Roman" w:eastAsia="Times New Roman" w:hAnsi="Times New Roman" w:cs="Times New Roman"/>
          <w:sz w:val="20"/>
          <w:szCs w:val="24"/>
        </w:rPr>
        <w:t>If a whole or part of a section has been amended, the date of the amending law appears in square brackets at the end of the section.</w:t>
      </w:r>
      <w:r w:rsidRPr="005A4245">
        <w:rPr>
          <w:rFonts w:ascii="Times New Roman" w:eastAsia="Times New Roman" w:hAnsi="Times New Roman" w:cs="Times New Roman"/>
          <w:snapToGrid w:val="0"/>
          <w:sz w:val="20"/>
          <w:szCs w:val="24"/>
        </w:rPr>
        <w:t xml:space="preserve"> If a whole section, paragraph or clause has been deleted, the date of the deletion appears in square brackets beside the deleted section, paragraph or clause.</w:t>
      </w:r>
    </w:p>
    <w:p w14:paraId="635F76CE" w14:textId="77777777" w:rsidR="005A4245" w:rsidRDefault="005A4245" w:rsidP="00A448DE">
      <w:pPr>
        <w:shd w:val="clear" w:color="auto" w:fill="FFFFFF"/>
        <w:spacing w:after="0" w:line="240" w:lineRule="auto"/>
        <w:jc w:val="right"/>
        <w:rPr>
          <w:rFonts w:ascii="Times New Roman" w:hAnsi="Times New Roman"/>
          <w:sz w:val="24"/>
        </w:rPr>
      </w:pPr>
    </w:p>
    <w:p w14:paraId="02980EF2" w14:textId="77777777" w:rsidR="005A4245" w:rsidRDefault="005A4245" w:rsidP="00A448DE">
      <w:pPr>
        <w:shd w:val="clear" w:color="auto" w:fill="FFFFFF"/>
        <w:spacing w:after="0" w:line="240" w:lineRule="auto"/>
        <w:jc w:val="right"/>
        <w:rPr>
          <w:rFonts w:ascii="Times New Roman" w:hAnsi="Times New Roman"/>
          <w:sz w:val="24"/>
        </w:rPr>
      </w:pPr>
    </w:p>
    <w:p w14:paraId="640D5E7C" w14:textId="605D9E8A" w:rsidR="008C6728" w:rsidRPr="00DF7495" w:rsidRDefault="008C6728" w:rsidP="00A448DE">
      <w:pPr>
        <w:shd w:val="clear" w:color="auto" w:fill="FFFFFF"/>
        <w:spacing w:after="0" w:line="240" w:lineRule="auto"/>
        <w:jc w:val="right"/>
        <w:rPr>
          <w:rFonts w:ascii="Times New Roman" w:eastAsia="Times New Roman" w:hAnsi="Times New Roman" w:cs="Arial"/>
          <w:noProof/>
          <w:sz w:val="24"/>
          <w:szCs w:val="20"/>
        </w:rPr>
      </w:pPr>
      <w:r>
        <w:rPr>
          <w:rFonts w:ascii="Times New Roman" w:hAnsi="Times New Roman"/>
          <w:sz w:val="24"/>
        </w:rPr>
        <w:t xml:space="preserve">The </w:t>
      </w:r>
      <w:r>
        <w:rPr>
          <w:rFonts w:ascii="Times New Roman" w:hAnsi="Times New Roman"/>
          <w:i/>
          <w:iCs/>
          <w:sz w:val="24"/>
        </w:rPr>
        <w:t>Saeima</w:t>
      </w:r>
      <w:r w:rsidR="005A4245">
        <w:rPr>
          <w:rFonts w:ascii="Times New Roman" w:hAnsi="Times New Roman"/>
          <w:i/>
          <w:iCs/>
          <w:sz w:val="24"/>
        </w:rPr>
        <w:t> </w:t>
      </w:r>
      <w:r w:rsidR="005A4245" w:rsidRPr="005A4245">
        <w:rPr>
          <w:rFonts w:ascii="Times New Roman" w:hAnsi="Times New Roman"/>
          <w:sz w:val="24"/>
          <w:vertAlign w:val="superscript"/>
        </w:rPr>
        <w:t>1</w:t>
      </w:r>
      <w:r>
        <w:rPr>
          <w:rFonts w:ascii="Times New Roman" w:hAnsi="Times New Roman"/>
          <w:sz w:val="24"/>
        </w:rPr>
        <w:t xml:space="preserve"> has adopted and</w:t>
      </w:r>
    </w:p>
    <w:p w14:paraId="6FEE9914" w14:textId="77777777" w:rsidR="008C6728" w:rsidRPr="00DF7495" w:rsidRDefault="008C6728" w:rsidP="00A448DE">
      <w:pPr>
        <w:shd w:val="clear" w:color="auto" w:fill="FFFFFF"/>
        <w:spacing w:after="0" w:line="240" w:lineRule="auto"/>
        <w:jc w:val="right"/>
        <w:rPr>
          <w:rFonts w:ascii="Times New Roman" w:eastAsia="Times New Roman" w:hAnsi="Times New Roman" w:cs="Arial"/>
          <w:noProof/>
          <w:sz w:val="24"/>
          <w:szCs w:val="20"/>
        </w:rPr>
      </w:pPr>
      <w:r>
        <w:rPr>
          <w:rFonts w:ascii="Times New Roman" w:hAnsi="Times New Roman"/>
          <w:sz w:val="24"/>
        </w:rPr>
        <w:t>the President has proclaimed the following law:</w:t>
      </w:r>
    </w:p>
    <w:p w14:paraId="2F7392E5" w14:textId="77777777" w:rsidR="008C6728" w:rsidRPr="00DF7495" w:rsidRDefault="008C6728" w:rsidP="00A448DE">
      <w:pPr>
        <w:shd w:val="clear" w:color="auto" w:fill="FFFFFF"/>
        <w:spacing w:after="0" w:line="240" w:lineRule="auto"/>
        <w:jc w:val="both"/>
        <w:rPr>
          <w:rFonts w:ascii="Times New Roman" w:eastAsia="Times New Roman" w:hAnsi="Times New Roman" w:cs="Arial"/>
          <w:b/>
          <w:bCs/>
          <w:noProof/>
          <w:sz w:val="24"/>
          <w:szCs w:val="20"/>
          <w:lang w:eastAsia="lv-LV"/>
        </w:rPr>
      </w:pPr>
    </w:p>
    <w:p w14:paraId="7FD73421" w14:textId="77777777" w:rsidR="008C6728" w:rsidRPr="00DF7495" w:rsidRDefault="008C6728" w:rsidP="00A448DE">
      <w:pPr>
        <w:shd w:val="clear" w:color="auto" w:fill="FFFFFF"/>
        <w:spacing w:after="0" w:line="240" w:lineRule="auto"/>
        <w:jc w:val="both"/>
        <w:rPr>
          <w:rFonts w:ascii="Times New Roman" w:eastAsia="Times New Roman" w:hAnsi="Times New Roman" w:cs="Arial"/>
          <w:b/>
          <w:bCs/>
          <w:noProof/>
          <w:sz w:val="24"/>
          <w:szCs w:val="20"/>
          <w:lang w:eastAsia="lv-LV"/>
        </w:rPr>
      </w:pPr>
    </w:p>
    <w:p w14:paraId="7DF7C720" w14:textId="77777777" w:rsidR="008C6728" w:rsidRPr="00DF7495" w:rsidRDefault="008C6728" w:rsidP="00A448DE">
      <w:pPr>
        <w:shd w:val="clear" w:color="auto" w:fill="FFFFFF"/>
        <w:spacing w:after="0" w:line="240" w:lineRule="auto"/>
        <w:jc w:val="center"/>
        <w:rPr>
          <w:rFonts w:ascii="Times New Roman" w:eastAsia="Times New Roman" w:hAnsi="Times New Roman" w:cs="Arial"/>
          <w:b/>
          <w:bCs/>
          <w:noProof/>
          <w:sz w:val="28"/>
          <w:szCs w:val="28"/>
        </w:rPr>
      </w:pPr>
      <w:r>
        <w:rPr>
          <w:rFonts w:ascii="Times New Roman" w:hAnsi="Times New Roman"/>
          <w:b/>
          <w:sz w:val="28"/>
        </w:rPr>
        <w:t>On the National Anthem of Latvia</w:t>
      </w:r>
      <w:bookmarkStart w:id="0" w:name="p1"/>
      <w:bookmarkStart w:id="1" w:name="p-26817"/>
      <w:bookmarkEnd w:id="0"/>
      <w:bookmarkEnd w:id="1"/>
    </w:p>
    <w:p w14:paraId="259F219E" w14:textId="77777777" w:rsidR="008C6728" w:rsidRPr="00DF7495" w:rsidRDefault="008C6728" w:rsidP="00A448DE">
      <w:pPr>
        <w:shd w:val="clear" w:color="auto" w:fill="FFFFFF"/>
        <w:spacing w:after="0" w:line="240" w:lineRule="auto"/>
        <w:jc w:val="both"/>
        <w:rPr>
          <w:rFonts w:ascii="Times New Roman" w:eastAsia="Times New Roman" w:hAnsi="Times New Roman" w:cs="Arial"/>
          <w:b/>
          <w:bCs/>
          <w:noProof/>
          <w:sz w:val="24"/>
          <w:szCs w:val="24"/>
          <w:lang w:eastAsia="lv-LV"/>
        </w:rPr>
      </w:pPr>
    </w:p>
    <w:p w14:paraId="64D98223" w14:textId="77777777" w:rsidR="008C6728" w:rsidRPr="00DF7495" w:rsidRDefault="008C6728" w:rsidP="00A448DE">
      <w:pPr>
        <w:shd w:val="clear" w:color="auto" w:fill="FFFFFF"/>
        <w:spacing w:after="0" w:line="240" w:lineRule="auto"/>
        <w:jc w:val="both"/>
        <w:rPr>
          <w:rFonts w:ascii="Times New Roman" w:eastAsia="Times New Roman" w:hAnsi="Times New Roman" w:cs="Arial"/>
          <w:b/>
          <w:bCs/>
          <w:noProof/>
          <w:sz w:val="24"/>
          <w:szCs w:val="20"/>
          <w:lang w:eastAsia="lv-LV"/>
        </w:rPr>
      </w:pPr>
    </w:p>
    <w:p w14:paraId="07626D75" w14:textId="77777777" w:rsidR="008C6728" w:rsidRPr="00DF7495" w:rsidRDefault="008C6728" w:rsidP="00A448DE">
      <w:pPr>
        <w:shd w:val="clear" w:color="auto" w:fill="FFFFFF"/>
        <w:spacing w:after="0" w:line="240" w:lineRule="auto"/>
        <w:jc w:val="both"/>
        <w:rPr>
          <w:rFonts w:ascii="Times New Roman" w:eastAsia="Times New Roman" w:hAnsi="Times New Roman" w:cs="Arial"/>
          <w:b/>
          <w:bCs/>
          <w:noProof/>
          <w:sz w:val="24"/>
          <w:szCs w:val="20"/>
        </w:rPr>
      </w:pPr>
      <w:r>
        <w:rPr>
          <w:rFonts w:ascii="Times New Roman" w:hAnsi="Times New Roman"/>
          <w:b/>
          <w:sz w:val="24"/>
        </w:rPr>
        <w:t>Section 1. </w:t>
      </w:r>
    </w:p>
    <w:p w14:paraId="660DD4D4" w14:textId="77777777" w:rsidR="008C6728" w:rsidRPr="00DF7495" w:rsidRDefault="008C6728" w:rsidP="00A448DE">
      <w:pPr>
        <w:shd w:val="clear" w:color="auto" w:fill="FFFFFF"/>
        <w:spacing w:after="0" w:line="240" w:lineRule="auto"/>
        <w:jc w:val="both"/>
        <w:rPr>
          <w:rFonts w:ascii="Times New Roman" w:eastAsia="Times New Roman" w:hAnsi="Times New Roman" w:cs="Arial"/>
          <w:noProof/>
          <w:sz w:val="24"/>
          <w:szCs w:val="20"/>
          <w:lang w:eastAsia="lv-LV"/>
        </w:rPr>
      </w:pPr>
    </w:p>
    <w:p w14:paraId="3BAAB31D" w14:textId="77777777" w:rsidR="008C6728" w:rsidRPr="00DF7495" w:rsidRDefault="008C6728" w:rsidP="00A448DE">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The National Anthem of Latvia is one of the State symbols of the Republic of Latvia.</w:t>
      </w:r>
    </w:p>
    <w:p w14:paraId="1EA6412B" w14:textId="77777777" w:rsidR="008C6728" w:rsidRPr="00DF7495" w:rsidRDefault="008C6728" w:rsidP="00A448DE">
      <w:pPr>
        <w:shd w:val="clear" w:color="auto" w:fill="FFFFFF"/>
        <w:spacing w:after="0" w:line="240" w:lineRule="auto"/>
        <w:jc w:val="both"/>
        <w:rPr>
          <w:rFonts w:ascii="Times New Roman" w:eastAsia="Times New Roman" w:hAnsi="Times New Roman" w:cs="Arial"/>
          <w:b/>
          <w:bCs/>
          <w:noProof/>
          <w:sz w:val="24"/>
          <w:szCs w:val="20"/>
        </w:rPr>
      </w:pPr>
      <w:bookmarkStart w:id="2" w:name="p2"/>
      <w:bookmarkStart w:id="3" w:name="p-26818"/>
      <w:bookmarkEnd w:id="2"/>
      <w:bookmarkEnd w:id="3"/>
    </w:p>
    <w:p w14:paraId="6B1EDC18" w14:textId="77777777" w:rsidR="008C6728" w:rsidRPr="00DF7495" w:rsidRDefault="008C6728" w:rsidP="00A448DE">
      <w:pPr>
        <w:shd w:val="clear" w:color="auto" w:fill="FFFFFF"/>
        <w:spacing w:after="0" w:line="240" w:lineRule="auto"/>
        <w:jc w:val="both"/>
        <w:rPr>
          <w:rFonts w:ascii="Times New Roman" w:eastAsia="Times New Roman" w:hAnsi="Times New Roman" w:cs="Arial"/>
          <w:b/>
          <w:bCs/>
          <w:noProof/>
          <w:sz w:val="24"/>
          <w:szCs w:val="20"/>
        </w:rPr>
      </w:pPr>
      <w:r>
        <w:rPr>
          <w:rFonts w:ascii="Times New Roman" w:hAnsi="Times New Roman"/>
          <w:b/>
          <w:sz w:val="24"/>
        </w:rPr>
        <w:t>Section 2. </w:t>
      </w:r>
    </w:p>
    <w:p w14:paraId="19EE7DE1" w14:textId="77777777" w:rsidR="008C6728" w:rsidRPr="00DF7495" w:rsidRDefault="008C6728" w:rsidP="00A448DE">
      <w:pPr>
        <w:shd w:val="clear" w:color="auto" w:fill="FFFFFF"/>
        <w:spacing w:after="0" w:line="240" w:lineRule="auto"/>
        <w:jc w:val="both"/>
        <w:rPr>
          <w:rFonts w:ascii="Times New Roman" w:eastAsia="Times New Roman" w:hAnsi="Times New Roman" w:cs="Arial"/>
          <w:noProof/>
          <w:sz w:val="24"/>
          <w:szCs w:val="20"/>
          <w:lang w:eastAsia="lv-LV"/>
        </w:rPr>
      </w:pPr>
    </w:p>
    <w:p w14:paraId="6D5FEFA3" w14:textId="77777777" w:rsidR="008C6728" w:rsidRPr="00DF7495" w:rsidRDefault="008C6728" w:rsidP="00A448DE">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The National Anthem of Latvia – the nation’s solemn prayer is:</w:t>
      </w:r>
    </w:p>
    <w:p w14:paraId="14792452" w14:textId="77777777" w:rsidR="008C6728" w:rsidRPr="00DF7495" w:rsidRDefault="008C6728" w:rsidP="00A448DE">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“Dievs, svētī Latviju,</w:t>
      </w:r>
    </w:p>
    <w:p w14:paraId="06732B0B" w14:textId="77777777" w:rsidR="008C6728" w:rsidRPr="00DF7495" w:rsidRDefault="008C6728" w:rsidP="00A448DE">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Mūs' dārgo tēviju,</w:t>
      </w:r>
    </w:p>
    <w:p w14:paraId="0B4702E4" w14:textId="77777777" w:rsidR="008C6728" w:rsidRPr="00DF7495" w:rsidRDefault="008C6728" w:rsidP="00A448DE">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Svētī jel Latviju,</w:t>
      </w:r>
    </w:p>
    <w:p w14:paraId="3E4699A7" w14:textId="77777777" w:rsidR="008C6728" w:rsidRPr="00DF7495" w:rsidRDefault="008C6728" w:rsidP="00A448DE">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Ak, svētī jel to!</w:t>
      </w:r>
    </w:p>
    <w:p w14:paraId="358177AE" w14:textId="77777777" w:rsidR="008C6728" w:rsidRPr="00DF7495" w:rsidRDefault="008C6728" w:rsidP="00A448DE">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Kur latvju meitas zied,</w:t>
      </w:r>
    </w:p>
    <w:p w14:paraId="42D92A26" w14:textId="77777777" w:rsidR="008C6728" w:rsidRPr="00DF7495" w:rsidRDefault="008C6728" w:rsidP="00A448DE">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Kur latvju dēli dzied,</w:t>
      </w:r>
    </w:p>
    <w:p w14:paraId="2032C8C7" w14:textId="77777777" w:rsidR="008C6728" w:rsidRPr="00DF7495" w:rsidRDefault="008C6728" w:rsidP="00A448DE">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Laid mums tur laimē diet,</w:t>
      </w:r>
    </w:p>
    <w:p w14:paraId="574D2D05" w14:textId="77777777" w:rsidR="008C6728" w:rsidRPr="00DF7495" w:rsidRDefault="008C6728" w:rsidP="00A448DE">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Mūs' Latvijā!”</w:t>
      </w:r>
    </w:p>
    <w:p w14:paraId="46C4F188" w14:textId="77777777" w:rsidR="008C6728" w:rsidRPr="00DF7495" w:rsidRDefault="008C6728" w:rsidP="00A448DE">
      <w:pPr>
        <w:shd w:val="clear" w:color="auto" w:fill="FFFFFF"/>
        <w:spacing w:after="0" w:line="240" w:lineRule="auto"/>
        <w:jc w:val="both"/>
        <w:rPr>
          <w:rFonts w:ascii="Times New Roman" w:eastAsia="Times New Roman" w:hAnsi="Times New Roman" w:cs="Arial"/>
          <w:b/>
          <w:bCs/>
          <w:noProof/>
          <w:sz w:val="24"/>
          <w:szCs w:val="20"/>
        </w:rPr>
      </w:pPr>
      <w:bookmarkStart w:id="4" w:name="p3"/>
      <w:bookmarkStart w:id="5" w:name="p-26819"/>
      <w:bookmarkEnd w:id="4"/>
      <w:bookmarkEnd w:id="5"/>
    </w:p>
    <w:p w14:paraId="0C72CAA5" w14:textId="77777777" w:rsidR="008C6728" w:rsidRPr="00DF7495" w:rsidRDefault="008C6728" w:rsidP="00A448DE">
      <w:pPr>
        <w:shd w:val="clear" w:color="auto" w:fill="FFFFFF"/>
        <w:spacing w:after="0" w:line="240" w:lineRule="auto"/>
        <w:jc w:val="both"/>
        <w:rPr>
          <w:rFonts w:ascii="Times New Roman" w:eastAsia="Times New Roman" w:hAnsi="Times New Roman" w:cs="Arial"/>
          <w:b/>
          <w:bCs/>
          <w:noProof/>
          <w:sz w:val="24"/>
          <w:szCs w:val="20"/>
        </w:rPr>
      </w:pPr>
      <w:r>
        <w:rPr>
          <w:rFonts w:ascii="Times New Roman" w:hAnsi="Times New Roman"/>
          <w:b/>
          <w:sz w:val="24"/>
        </w:rPr>
        <w:t>Section 3. </w:t>
      </w:r>
    </w:p>
    <w:p w14:paraId="2AD4E66C" w14:textId="77777777" w:rsidR="008C6728" w:rsidRPr="00DF7495" w:rsidRDefault="008C6728" w:rsidP="00A448DE">
      <w:pPr>
        <w:shd w:val="clear" w:color="auto" w:fill="FFFFFF"/>
        <w:spacing w:after="0" w:line="240" w:lineRule="auto"/>
        <w:jc w:val="both"/>
        <w:rPr>
          <w:rFonts w:ascii="Times New Roman" w:eastAsia="Times New Roman" w:hAnsi="Times New Roman" w:cs="Arial"/>
          <w:noProof/>
          <w:sz w:val="24"/>
          <w:szCs w:val="20"/>
          <w:lang w:eastAsia="lv-LV"/>
        </w:rPr>
      </w:pPr>
    </w:p>
    <w:p w14:paraId="449885D7" w14:textId="77777777" w:rsidR="008C6728" w:rsidRPr="00DF7495" w:rsidRDefault="008C6728" w:rsidP="00A448DE">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rPr>
        <w:t>(1) The National Anthem of Latvia shall be performed in the Latvian language with the music composed by Kārlis Baumanis (in the Annex – the music). The anthem may be played as an instrumental performance.</w:t>
      </w:r>
    </w:p>
    <w:p w14:paraId="2A536352" w14:textId="77777777" w:rsidR="008C6728" w:rsidRPr="00DF7495" w:rsidRDefault="008C6728" w:rsidP="00A448DE">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rPr>
        <w:t>(2) When the National Anthem of Latvia is performed, its text and music must conform to the text and music that has been approved by this Law.</w:t>
      </w:r>
    </w:p>
    <w:p w14:paraId="5C160EF0" w14:textId="77777777" w:rsidR="008C6728" w:rsidRPr="00DF7495" w:rsidRDefault="008C6728" w:rsidP="00A448DE">
      <w:pPr>
        <w:shd w:val="clear" w:color="auto" w:fill="FFFFFF"/>
        <w:spacing w:after="0" w:line="240" w:lineRule="auto"/>
        <w:jc w:val="both"/>
        <w:rPr>
          <w:rFonts w:ascii="Times New Roman" w:eastAsia="Times New Roman" w:hAnsi="Times New Roman" w:cs="Arial"/>
          <w:noProof/>
          <w:sz w:val="24"/>
          <w:szCs w:val="20"/>
          <w:lang w:eastAsia="lv-LV"/>
        </w:rPr>
      </w:pPr>
    </w:p>
    <w:p w14:paraId="5547F855" w14:textId="77777777" w:rsidR="008C6728" w:rsidRPr="00DF7495" w:rsidRDefault="008C6728" w:rsidP="00A448DE">
      <w:pPr>
        <w:shd w:val="clear" w:color="auto" w:fill="FFFFFF"/>
        <w:spacing w:after="0" w:line="240" w:lineRule="auto"/>
        <w:jc w:val="both"/>
        <w:rPr>
          <w:rFonts w:ascii="Times New Roman" w:eastAsia="Times New Roman" w:hAnsi="Times New Roman" w:cs="Arial"/>
          <w:b/>
          <w:bCs/>
          <w:noProof/>
          <w:sz w:val="24"/>
          <w:szCs w:val="20"/>
        </w:rPr>
      </w:pPr>
      <w:bookmarkStart w:id="6" w:name="p4"/>
      <w:bookmarkStart w:id="7" w:name="p-26820"/>
      <w:bookmarkEnd w:id="6"/>
      <w:bookmarkEnd w:id="7"/>
      <w:r>
        <w:rPr>
          <w:rFonts w:ascii="Times New Roman" w:hAnsi="Times New Roman"/>
          <w:b/>
          <w:sz w:val="24"/>
        </w:rPr>
        <w:t>Section 4. </w:t>
      </w:r>
    </w:p>
    <w:p w14:paraId="450ECB57" w14:textId="77777777" w:rsidR="008C6728" w:rsidRPr="00DF7495" w:rsidRDefault="008C6728" w:rsidP="00A448DE">
      <w:pPr>
        <w:shd w:val="clear" w:color="auto" w:fill="FFFFFF"/>
        <w:spacing w:after="0" w:line="240" w:lineRule="auto"/>
        <w:jc w:val="both"/>
        <w:rPr>
          <w:rFonts w:ascii="Times New Roman" w:eastAsia="Times New Roman" w:hAnsi="Times New Roman" w:cs="Arial"/>
          <w:noProof/>
          <w:sz w:val="24"/>
          <w:szCs w:val="20"/>
          <w:lang w:eastAsia="lv-LV"/>
        </w:rPr>
      </w:pPr>
    </w:p>
    <w:p w14:paraId="639BA91C" w14:textId="77777777" w:rsidR="008C6728" w:rsidRPr="00DF7495" w:rsidRDefault="008C6728" w:rsidP="00A448DE">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rPr>
        <w:t>(1) It shall be mandatory to perform the National Anthem of Latvia:</w:t>
      </w:r>
    </w:p>
    <w:p w14:paraId="65B39593" w14:textId="77777777" w:rsidR="008C6728" w:rsidRPr="00DF7495" w:rsidRDefault="008C6728" w:rsidP="00A448DE">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1) when raising the national flag of Latvia during events organised by State and local government institutions;</w:t>
      </w:r>
    </w:p>
    <w:p w14:paraId="357E12A7" w14:textId="77777777" w:rsidR="008C6728" w:rsidRPr="00DF7495" w:rsidRDefault="008C6728" w:rsidP="00A448DE">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2) when opening ceremonial events which are dedicated to holidays and commemoration days of the Republic of Latvia as prescribed by law;</w:t>
      </w:r>
    </w:p>
    <w:p w14:paraId="409E59E0" w14:textId="77777777" w:rsidR="008C6728" w:rsidRPr="00DF7495" w:rsidRDefault="008C6728" w:rsidP="00A448DE">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3) when waiting for and accompanying other state and government leaders who have arrived in Latvia on an official visit;</w:t>
      </w:r>
    </w:p>
    <w:p w14:paraId="15EAAB9D" w14:textId="77777777" w:rsidR="008C6728" w:rsidRPr="00DF7495" w:rsidRDefault="008C6728" w:rsidP="00A448DE">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4) daily, when commencing transmission of State television and radio programmes.</w:t>
      </w:r>
    </w:p>
    <w:p w14:paraId="66C65337" w14:textId="77777777" w:rsidR="008C6728" w:rsidRPr="00DF7495" w:rsidRDefault="008C6728" w:rsidP="00A448DE">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rPr>
        <w:t>(2) The National Anthem of Latvia may also be performed during other public events, to provide solemn circumstances.</w:t>
      </w:r>
    </w:p>
    <w:p w14:paraId="61735320" w14:textId="77777777" w:rsidR="008C6728" w:rsidRPr="00DF7495" w:rsidRDefault="008C6728" w:rsidP="00A448DE">
      <w:pPr>
        <w:shd w:val="clear" w:color="auto" w:fill="FFFFFF"/>
        <w:spacing w:after="0" w:line="240" w:lineRule="auto"/>
        <w:jc w:val="both"/>
        <w:rPr>
          <w:rFonts w:ascii="Times New Roman" w:eastAsia="Times New Roman" w:hAnsi="Times New Roman" w:cs="Arial"/>
          <w:b/>
          <w:bCs/>
          <w:noProof/>
          <w:sz w:val="24"/>
          <w:szCs w:val="20"/>
        </w:rPr>
      </w:pPr>
      <w:bookmarkStart w:id="8" w:name="p5"/>
      <w:bookmarkStart w:id="9" w:name="p-26821"/>
      <w:bookmarkEnd w:id="8"/>
      <w:bookmarkEnd w:id="9"/>
    </w:p>
    <w:p w14:paraId="2048CCEA" w14:textId="77777777" w:rsidR="008C6728" w:rsidRPr="00DF7495" w:rsidRDefault="008C6728" w:rsidP="00A448DE">
      <w:pPr>
        <w:shd w:val="clear" w:color="auto" w:fill="FFFFFF"/>
        <w:spacing w:after="0" w:line="240" w:lineRule="auto"/>
        <w:jc w:val="both"/>
        <w:rPr>
          <w:rFonts w:ascii="Times New Roman" w:eastAsia="Times New Roman" w:hAnsi="Times New Roman" w:cs="Arial"/>
          <w:b/>
          <w:bCs/>
          <w:noProof/>
          <w:sz w:val="24"/>
          <w:szCs w:val="20"/>
        </w:rPr>
      </w:pPr>
      <w:r>
        <w:rPr>
          <w:rFonts w:ascii="Times New Roman" w:hAnsi="Times New Roman"/>
          <w:b/>
          <w:sz w:val="24"/>
        </w:rPr>
        <w:lastRenderedPageBreak/>
        <w:t>Section 5. </w:t>
      </w:r>
    </w:p>
    <w:p w14:paraId="23EA0221" w14:textId="77777777" w:rsidR="008C6728" w:rsidRPr="00DF7495" w:rsidRDefault="008C6728" w:rsidP="00A448DE">
      <w:pPr>
        <w:shd w:val="clear" w:color="auto" w:fill="FFFFFF"/>
        <w:spacing w:after="0" w:line="240" w:lineRule="auto"/>
        <w:jc w:val="both"/>
        <w:rPr>
          <w:rFonts w:ascii="Times New Roman" w:eastAsia="Times New Roman" w:hAnsi="Times New Roman" w:cs="Arial"/>
          <w:noProof/>
          <w:sz w:val="24"/>
          <w:szCs w:val="20"/>
          <w:lang w:eastAsia="lv-LV"/>
        </w:rPr>
      </w:pPr>
    </w:p>
    <w:p w14:paraId="63606CA6" w14:textId="77777777" w:rsidR="008C6728" w:rsidRPr="00DF7495" w:rsidRDefault="008C6728" w:rsidP="00A448DE">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During the performance of the National Anthem of Latvia at public events the persons present shall be upstanding, males shall remove their hats, but persons in State uniforms shall act according to service regulations.</w:t>
      </w:r>
    </w:p>
    <w:p w14:paraId="05351325" w14:textId="77777777" w:rsidR="008C6728" w:rsidRPr="00DF7495" w:rsidRDefault="008C6728" w:rsidP="00A448DE">
      <w:pPr>
        <w:shd w:val="clear" w:color="auto" w:fill="FFFFFF"/>
        <w:spacing w:after="0" w:line="240" w:lineRule="auto"/>
        <w:jc w:val="both"/>
        <w:rPr>
          <w:rFonts w:ascii="Times New Roman" w:eastAsia="Times New Roman" w:hAnsi="Times New Roman" w:cs="Arial"/>
          <w:b/>
          <w:bCs/>
          <w:noProof/>
          <w:sz w:val="24"/>
          <w:szCs w:val="20"/>
        </w:rPr>
      </w:pPr>
      <w:bookmarkStart w:id="10" w:name="p6"/>
      <w:bookmarkStart w:id="11" w:name="p-26822"/>
      <w:bookmarkEnd w:id="10"/>
      <w:bookmarkEnd w:id="11"/>
    </w:p>
    <w:p w14:paraId="602C2910" w14:textId="77777777" w:rsidR="008C6728" w:rsidRPr="00DF7495" w:rsidRDefault="008C6728" w:rsidP="00A448DE">
      <w:pPr>
        <w:shd w:val="clear" w:color="auto" w:fill="FFFFFF"/>
        <w:spacing w:after="0" w:line="240" w:lineRule="auto"/>
        <w:jc w:val="both"/>
        <w:rPr>
          <w:rFonts w:ascii="Times New Roman" w:eastAsia="Times New Roman" w:hAnsi="Times New Roman" w:cs="Arial"/>
          <w:b/>
          <w:bCs/>
          <w:noProof/>
          <w:sz w:val="24"/>
          <w:szCs w:val="20"/>
        </w:rPr>
      </w:pPr>
      <w:r>
        <w:rPr>
          <w:rFonts w:ascii="Times New Roman" w:hAnsi="Times New Roman"/>
          <w:b/>
          <w:sz w:val="24"/>
        </w:rPr>
        <w:t>Section 6. </w:t>
      </w:r>
    </w:p>
    <w:p w14:paraId="1930349D" w14:textId="77777777" w:rsidR="008C6728" w:rsidRPr="00DF7495" w:rsidRDefault="008C6728" w:rsidP="00A448DE">
      <w:pPr>
        <w:shd w:val="clear" w:color="auto" w:fill="FFFFFF"/>
        <w:spacing w:after="0" w:line="240" w:lineRule="auto"/>
        <w:jc w:val="both"/>
        <w:rPr>
          <w:rFonts w:ascii="Times New Roman" w:eastAsia="Times New Roman" w:hAnsi="Times New Roman" w:cs="Arial"/>
          <w:noProof/>
          <w:sz w:val="24"/>
          <w:szCs w:val="20"/>
          <w:lang w:eastAsia="lv-LV"/>
        </w:rPr>
      </w:pPr>
    </w:p>
    <w:p w14:paraId="695F30CB" w14:textId="77777777" w:rsidR="008C6728" w:rsidRPr="00DF7495" w:rsidRDefault="008C6728" w:rsidP="00A448DE">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The procedures by which the music and recordings of the National Anthem of Latvia are duplicated shall be determined by the Cabinet.</w:t>
      </w:r>
    </w:p>
    <w:p w14:paraId="03DFB9B6" w14:textId="77777777" w:rsidR="008C6728" w:rsidRPr="00DF7495" w:rsidRDefault="008C6728" w:rsidP="00A448DE">
      <w:pPr>
        <w:shd w:val="clear" w:color="auto" w:fill="FFFFFF"/>
        <w:spacing w:after="0" w:line="240" w:lineRule="auto"/>
        <w:jc w:val="both"/>
        <w:rPr>
          <w:rFonts w:ascii="Times New Roman" w:eastAsia="Times New Roman" w:hAnsi="Times New Roman" w:cs="Arial"/>
          <w:b/>
          <w:bCs/>
          <w:noProof/>
          <w:sz w:val="24"/>
          <w:szCs w:val="20"/>
        </w:rPr>
      </w:pPr>
      <w:bookmarkStart w:id="12" w:name="p7"/>
      <w:bookmarkStart w:id="13" w:name="p-692504"/>
      <w:bookmarkStart w:id="14" w:name="aa"/>
      <w:bookmarkEnd w:id="12"/>
      <w:bookmarkEnd w:id="13"/>
      <w:bookmarkEnd w:id="14"/>
    </w:p>
    <w:p w14:paraId="38E4260D" w14:textId="77777777" w:rsidR="008C6728" w:rsidRPr="00DF7495" w:rsidRDefault="008C6728" w:rsidP="00A448DE">
      <w:pPr>
        <w:shd w:val="clear" w:color="auto" w:fill="FFFFFF"/>
        <w:spacing w:after="0" w:line="240" w:lineRule="auto"/>
        <w:jc w:val="both"/>
        <w:rPr>
          <w:rFonts w:ascii="Times New Roman" w:eastAsia="Times New Roman" w:hAnsi="Times New Roman" w:cs="Arial"/>
          <w:b/>
          <w:bCs/>
          <w:noProof/>
          <w:sz w:val="24"/>
          <w:szCs w:val="20"/>
        </w:rPr>
      </w:pPr>
      <w:r>
        <w:rPr>
          <w:rFonts w:ascii="Times New Roman" w:hAnsi="Times New Roman"/>
          <w:b/>
          <w:sz w:val="24"/>
        </w:rPr>
        <w:t>Section 7. </w:t>
      </w:r>
    </w:p>
    <w:p w14:paraId="23949DA3" w14:textId="77777777" w:rsidR="008C6728" w:rsidRPr="00DF7495" w:rsidRDefault="008C6728" w:rsidP="00A448DE">
      <w:pPr>
        <w:shd w:val="clear" w:color="auto" w:fill="FFFFFF"/>
        <w:spacing w:after="0" w:line="240" w:lineRule="auto"/>
        <w:jc w:val="both"/>
        <w:rPr>
          <w:rFonts w:ascii="Times New Roman" w:eastAsia="Times New Roman" w:hAnsi="Times New Roman" w:cs="Arial"/>
          <w:noProof/>
          <w:sz w:val="24"/>
          <w:szCs w:val="20"/>
          <w:lang w:eastAsia="lv-LV"/>
        </w:rPr>
      </w:pPr>
    </w:p>
    <w:p w14:paraId="177032AF" w14:textId="77777777" w:rsidR="008C6728" w:rsidRPr="00DF7495" w:rsidRDefault="008C6728" w:rsidP="00A448DE">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For showing gross disrespect for the National Anthem of Latvia, a fine of up to one hundred and forty units of fine shall be imposed.</w:t>
      </w:r>
    </w:p>
    <w:p w14:paraId="46552D74" w14:textId="77777777" w:rsidR="008C6728" w:rsidRPr="00DF7495" w:rsidRDefault="008C6728" w:rsidP="00A448DE">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rPr>
        <w:t>[</w:t>
      </w:r>
      <w:r>
        <w:rPr>
          <w:rFonts w:ascii="Times New Roman" w:hAnsi="Times New Roman"/>
          <w:i/>
          <w:iCs/>
          <w:sz w:val="24"/>
        </w:rPr>
        <w:t>30 May 2019 /</w:t>
      </w:r>
      <w:r>
        <w:rPr>
          <w:rFonts w:ascii="Times New Roman" w:hAnsi="Times New Roman"/>
          <w:sz w:val="24"/>
        </w:rPr>
        <w:t> </w:t>
      </w:r>
      <w:r>
        <w:rPr>
          <w:rFonts w:ascii="Times New Roman" w:hAnsi="Times New Roman"/>
          <w:i/>
          <w:iCs/>
          <w:sz w:val="24"/>
        </w:rPr>
        <w:t>The new wording of the Section shall come into force on 1 July 2020.</w:t>
      </w:r>
      <w:r>
        <w:rPr>
          <w:rFonts w:ascii="Times New Roman" w:hAnsi="Times New Roman"/>
          <w:sz w:val="24"/>
        </w:rPr>
        <w:t> </w:t>
      </w:r>
      <w:r>
        <w:rPr>
          <w:rFonts w:ascii="Times New Roman" w:hAnsi="Times New Roman"/>
          <w:i/>
          <w:iCs/>
          <w:sz w:val="24"/>
        </w:rPr>
        <w:t>See Paragraph 2 of Transitional Provisions</w:t>
      </w:r>
      <w:r>
        <w:rPr>
          <w:rFonts w:ascii="Times New Roman" w:hAnsi="Times New Roman"/>
          <w:sz w:val="24"/>
        </w:rPr>
        <w:t>]</w:t>
      </w:r>
    </w:p>
    <w:p w14:paraId="4CBD98BA" w14:textId="77777777" w:rsidR="008C6728" w:rsidRPr="00DF7495" w:rsidRDefault="008C6728" w:rsidP="00A448DE">
      <w:pPr>
        <w:shd w:val="clear" w:color="auto" w:fill="FFFFFF"/>
        <w:spacing w:after="0" w:line="240" w:lineRule="auto"/>
        <w:jc w:val="both"/>
        <w:rPr>
          <w:rFonts w:ascii="Times New Roman" w:eastAsia="Times New Roman" w:hAnsi="Times New Roman" w:cs="Arial"/>
          <w:b/>
          <w:bCs/>
          <w:noProof/>
          <w:sz w:val="24"/>
          <w:szCs w:val="20"/>
        </w:rPr>
      </w:pPr>
      <w:bookmarkStart w:id="15" w:name="p8"/>
      <w:bookmarkStart w:id="16" w:name="p-692507"/>
      <w:bookmarkEnd w:id="15"/>
      <w:bookmarkEnd w:id="16"/>
    </w:p>
    <w:p w14:paraId="2098EC64" w14:textId="77777777" w:rsidR="008C6728" w:rsidRPr="00DF7495" w:rsidRDefault="008C6728" w:rsidP="00A448DE">
      <w:pPr>
        <w:shd w:val="clear" w:color="auto" w:fill="FFFFFF"/>
        <w:spacing w:after="0" w:line="240" w:lineRule="auto"/>
        <w:jc w:val="both"/>
        <w:rPr>
          <w:rFonts w:ascii="Times New Roman" w:eastAsia="Times New Roman" w:hAnsi="Times New Roman" w:cs="Arial"/>
          <w:b/>
          <w:bCs/>
          <w:noProof/>
          <w:sz w:val="24"/>
          <w:szCs w:val="20"/>
        </w:rPr>
      </w:pPr>
      <w:r>
        <w:rPr>
          <w:rFonts w:ascii="Times New Roman" w:hAnsi="Times New Roman"/>
          <w:b/>
          <w:sz w:val="24"/>
        </w:rPr>
        <w:t>Section 8. </w:t>
      </w:r>
    </w:p>
    <w:p w14:paraId="25B1837C" w14:textId="77777777" w:rsidR="008C6728" w:rsidRPr="00DF7495" w:rsidRDefault="008C6728" w:rsidP="00A448DE">
      <w:pPr>
        <w:shd w:val="clear" w:color="auto" w:fill="FFFFFF"/>
        <w:spacing w:after="0" w:line="240" w:lineRule="auto"/>
        <w:jc w:val="both"/>
        <w:rPr>
          <w:rFonts w:ascii="Times New Roman" w:eastAsia="Times New Roman" w:hAnsi="Times New Roman" w:cs="Arial"/>
          <w:noProof/>
          <w:sz w:val="24"/>
          <w:szCs w:val="20"/>
          <w:lang w:eastAsia="lv-LV"/>
        </w:rPr>
      </w:pPr>
    </w:p>
    <w:p w14:paraId="260DE6A5" w14:textId="77777777" w:rsidR="008C6728" w:rsidRPr="00DF7495" w:rsidRDefault="008C6728" w:rsidP="00A448DE">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Administrative offence proceedings for the offence referred to in Section 7 of this Law shall be conducted by the State Police, municipal police, the administrative commission or sub-commission of a local government.</w:t>
      </w:r>
    </w:p>
    <w:p w14:paraId="7E55FD10" w14:textId="77777777" w:rsidR="008C6728" w:rsidRPr="00DF7495" w:rsidRDefault="008C6728" w:rsidP="00A448DE">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rPr>
        <w:t>[</w:t>
      </w:r>
      <w:r>
        <w:rPr>
          <w:rFonts w:ascii="Times New Roman" w:hAnsi="Times New Roman"/>
          <w:i/>
          <w:iCs/>
          <w:sz w:val="24"/>
        </w:rPr>
        <w:t>30 May 2019 /</w:t>
      </w:r>
      <w:r>
        <w:rPr>
          <w:rFonts w:ascii="Times New Roman" w:hAnsi="Times New Roman"/>
          <w:sz w:val="24"/>
        </w:rPr>
        <w:t> </w:t>
      </w:r>
      <w:r>
        <w:rPr>
          <w:rFonts w:ascii="Times New Roman" w:hAnsi="Times New Roman"/>
          <w:i/>
          <w:iCs/>
          <w:sz w:val="24"/>
        </w:rPr>
        <w:t>Section shall come into force on 1 July 2020.</w:t>
      </w:r>
      <w:r>
        <w:rPr>
          <w:rFonts w:ascii="Times New Roman" w:hAnsi="Times New Roman"/>
          <w:sz w:val="24"/>
        </w:rPr>
        <w:t> </w:t>
      </w:r>
      <w:r>
        <w:rPr>
          <w:rFonts w:ascii="Times New Roman" w:hAnsi="Times New Roman"/>
          <w:i/>
          <w:iCs/>
          <w:sz w:val="24"/>
        </w:rPr>
        <w:t>See Paragraph 2 of Transitional Provisions</w:t>
      </w:r>
      <w:r>
        <w:rPr>
          <w:rFonts w:ascii="Times New Roman" w:hAnsi="Times New Roman"/>
          <w:sz w:val="24"/>
        </w:rPr>
        <w:t>]</w:t>
      </w:r>
    </w:p>
    <w:p w14:paraId="43DA46B3" w14:textId="77777777" w:rsidR="008C6728" w:rsidRPr="00DF7495" w:rsidRDefault="008C6728" w:rsidP="00A448DE">
      <w:pPr>
        <w:shd w:val="clear" w:color="auto" w:fill="FFFFFF"/>
        <w:spacing w:after="0" w:line="240" w:lineRule="auto"/>
        <w:jc w:val="both"/>
        <w:rPr>
          <w:rFonts w:ascii="Times New Roman" w:eastAsia="Times New Roman" w:hAnsi="Times New Roman" w:cs="Arial"/>
          <w:b/>
          <w:bCs/>
          <w:noProof/>
          <w:sz w:val="24"/>
          <w:szCs w:val="20"/>
        </w:rPr>
      </w:pPr>
      <w:bookmarkStart w:id="17" w:name="692512"/>
      <w:bookmarkEnd w:id="17"/>
    </w:p>
    <w:p w14:paraId="27D70C7B" w14:textId="77777777" w:rsidR="008C6728" w:rsidRPr="00DF7495" w:rsidRDefault="008C6728" w:rsidP="00A448DE">
      <w:pPr>
        <w:shd w:val="clear" w:color="auto" w:fill="FFFFFF"/>
        <w:spacing w:after="0" w:line="240" w:lineRule="auto"/>
        <w:jc w:val="center"/>
        <w:rPr>
          <w:rFonts w:ascii="Times New Roman" w:eastAsia="Times New Roman" w:hAnsi="Times New Roman" w:cs="Arial"/>
          <w:b/>
          <w:bCs/>
          <w:noProof/>
          <w:sz w:val="24"/>
          <w:szCs w:val="20"/>
        </w:rPr>
      </w:pPr>
      <w:r>
        <w:rPr>
          <w:rFonts w:ascii="Times New Roman" w:hAnsi="Times New Roman"/>
          <w:b/>
          <w:sz w:val="24"/>
        </w:rPr>
        <w:t>Transitional Provisions</w:t>
      </w:r>
      <w:bookmarkStart w:id="18" w:name="pn-692512"/>
      <w:bookmarkEnd w:id="18"/>
    </w:p>
    <w:p w14:paraId="0006A128" w14:textId="77777777" w:rsidR="008C6728" w:rsidRPr="00DF7495" w:rsidRDefault="008C6728" w:rsidP="00A448DE">
      <w:pPr>
        <w:shd w:val="clear" w:color="auto" w:fill="FFFFFF"/>
        <w:spacing w:after="0" w:line="240" w:lineRule="auto"/>
        <w:jc w:val="center"/>
        <w:rPr>
          <w:rFonts w:ascii="Times New Roman" w:eastAsia="Times New Roman" w:hAnsi="Times New Roman" w:cs="Arial"/>
          <w:noProof/>
          <w:sz w:val="24"/>
          <w:szCs w:val="20"/>
        </w:rPr>
      </w:pPr>
      <w:r>
        <w:rPr>
          <w:rFonts w:ascii="Times New Roman" w:hAnsi="Times New Roman"/>
          <w:sz w:val="24"/>
        </w:rPr>
        <w:t>[</w:t>
      </w:r>
      <w:r>
        <w:rPr>
          <w:rFonts w:ascii="Times New Roman" w:hAnsi="Times New Roman"/>
          <w:i/>
          <w:iCs/>
          <w:sz w:val="24"/>
        </w:rPr>
        <w:t>30 May 2019</w:t>
      </w:r>
      <w:r>
        <w:rPr>
          <w:rFonts w:ascii="Times New Roman" w:hAnsi="Times New Roman"/>
          <w:sz w:val="24"/>
        </w:rPr>
        <w:t>]</w:t>
      </w:r>
    </w:p>
    <w:p w14:paraId="1961202D" w14:textId="77777777" w:rsidR="008C6728" w:rsidRPr="00DF7495" w:rsidRDefault="008C6728" w:rsidP="00A448DE">
      <w:pPr>
        <w:shd w:val="clear" w:color="auto" w:fill="FFFFFF"/>
        <w:spacing w:after="0" w:line="240" w:lineRule="auto"/>
        <w:jc w:val="both"/>
        <w:rPr>
          <w:rFonts w:ascii="Times New Roman" w:eastAsia="Times New Roman" w:hAnsi="Times New Roman" w:cs="Arial"/>
          <w:noProof/>
          <w:sz w:val="24"/>
          <w:szCs w:val="20"/>
        </w:rPr>
      </w:pPr>
      <w:bookmarkStart w:id="19" w:name="p-692527"/>
      <w:bookmarkStart w:id="20" w:name="pn1"/>
      <w:bookmarkEnd w:id="19"/>
      <w:bookmarkEnd w:id="20"/>
    </w:p>
    <w:p w14:paraId="3E1C0B02" w14:textId="77777777" w:rsidR="008C6728" w:rsidRPr="00DF7495" w:rsidRDefault="008C6728" w:rsidP="00A448DE">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rPr>
        <w:t>1. With the coming into force of this Law, the law On the National Anthem of the Republic of Latvia (</w:t>
      </w:r>
      <w:r>
        <w:rPr>
          <w:rFonts w:ascii="Times New Roman" w:hAnsi="Times New Roman"/>
          <w:i/>
          <w:iCs/>
          <w:sz w:val="24"/>
        </w:rPr>
        <w:t>Latvijas PSR Augstākās Padomes un Valdības Ziņotājs</w:t>
      </w:r>
      <w:r>
        <w:rPr>
          <w:rFonts w:ascii="Times New Roman" w:hAnsi="Times New Roman"/>
          <w:sz w:val="24"/>
        </w:rPr>
        <w:t xml:space="preserve">, 1990, No. 9; </w:t>
      </w:r>
      <w:r>
        <w:rPr>
          <w:rFonts w:ascii="Times New Roman" w:hAnsi="Times New Roman"/>
          <w:i/>
          <w:iCs/>
          <w:sz w:val="24"/>
        </w:rPr>
        <w:t>Latvijas Republikas Augstākās Padomes un Valdības Ziņotājs</w:t>
      </w:r>
      <w:r>
        <w:rPr>
          <w:rFonts w:ascii="Times New Roman" w:hAnsi="Times New Roman"/>
          <w:sz w:val="24"/>
        </w:rPr>
        <w:t>, 1991, No. 5/6) is repealed.</w:t>
      </w:r>
    </w:p>
    <w:p w14:paraId="54DF16BF" w14:textId="77777777" w:rsidR="008C6728" w:rsidRPr="00DF7495" w:rsidRDefault="008C6728" w:rsidP="00A448DE">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rPr>
        <w:t>[</w:t>
      </w:r>
      <w:r>
        <w:rPr>
          <w:rFonts w:ascii="Times New Roman" w:hAnsi="Times New Roman"/>
          <w:i/>
          <w:iCs/>
          <w:sz w:val="24"/>
        </w:rPr>
        <w:t>30 May 2019</w:t>
      </w:r>
      <w:r>
        <w:rPr>
          <w:rFonts w:ascii="Times New Roman" w:hAnsi="Times New Roman"/>
          <w:sz w:val="24"/>
        </w:rPr>
        <w:t>]</w:t>
      </w:r>
    </w:p>
    <w:p w14:paraId="0D788EE8" w14:textId="77777777" w:rsidR="008C6728" w:rsidRPr="00DF7495" w:rsidRDefault="008C6728" w:rsidP="00A448DE">
      <w:pPr>
        <w:shd w:val="clear" w:color="auto" w:fill="FFFFFF"/>
        <w:spacing w:after="0" w:line="240" w:lineRule="auto"/>
        <w:jc w:val="both"/>
        <w:rPr>
          <w:rFonts w:ascii="Times New Roman" w:eastAsia="Times New Roman" w:hAnsi="Times New Roman" w:cs="Arial"/>
          <w:noProof/>
          <w:sz w:val="24"/>
          <w:szCs w:val="20"/>
        </w:rPr>
      </w:pPr>
      <w:bookmarkStart w:id="21" w:name="p-692602"/>
      <w:bookmarkStart w:id="22" w:name="pn2"/>
      <w:bookmarkEnd w:id="21"/>
      <w:bookmarkEnd w:id="22"/>
    </w:p>
    <w:p w14:paraId="650F14E0" w14:textId="77777777" w:rsidR="008C6728" w:rsidRPr="00DF7495" w:rsidRDefault="008C6728" w:rsidP="00A448DE">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rPr>
        <w:t>2. Amendments to Section 7 of this Law regarding the new wording thereof and Section 8 shall come into force concurrently with the Law on Administrative Liability.</w:t>
      </w:r>
    </w:p>
    <w:p w14:paraId="0EA0B0DE" w14:textId="77777777" w:rsidR="008C6728" w:rsidRPr="00DF7495" w:rsidRDefault="008C6728" w:rsidP="00A448DE">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rPr>
        <w:t>[</w:t>
      </w:r>
      <w:r>
        <w:rPr>
          <w:rFonts w:ascii="Times New Roman" w:hAnsi="Times New Roman"/>
          <w:i/>
          <w:iCs/>
          <w:sz w:val="24"/>
        </w:rPr>
        <w:t>30 May 2019</w:t>
      </w:r>
      <w:r>
        <w:rPr>
          <w:rFonts w:ascii="Times New Roman" w:hAnsi="Times New Roman"/>
          <w:sz w:val="24"/>
        </w:rPr>
        <w:t>]</w:t>
      </w:r>
    </w:p>
    <w:p w14:paraId="45ADDFCF" w14:textId="77777777" w:rsidR="008C6728" w:rsidRPr="00DF7495" w:rsidRDefault="008C6728" w:rsidP="00A448DE">
      <w:pPr>
        <w:shd w:val="clear" w:color="auto" w:fill="FFFFFF"/>
        <w:spacing w:after="0" w:line="240" w:lineRule="auto"/>
        <w:jc w:val="both"/>
        <w:rPr>
          <w:rFonts w:ascii="Times New Roman" w:eastAsia="Times New Roman" w:hAnsi="Times New Roman" w:cs="Arial"/>
          <w:noProof/>
          <w:sz w:val="24"/>
          <w:szCs w:val="20"/>
          <w:lang w:eastAsia="lv-LV"/>
        </w:rPr>
      </w:pPr>
    </w:p>
    <w:p w14:paraId="3A6FD3A7" w14:textId="77777777" w:rsidR="008C6728" w:rsidRPr="00DF7495" w:rsidRDefault="008C6728" w:rsidP="00A448DE">
      <w:pPr>
        <w:shd w:val="clear" w:color="auto" w:fill="FFFFFF"/>
        <w:spacing w:after="0" w:line="240" w:lineRule="auto"/>
        <w:jc w:val="both"/>
        <w:rPr>
          <w:rFonts w:ascii="Times New Roman" w:eastAsia="Times New Roman" w:hAnsi="Times New Roman" w:cs="Arial"/>
          <w:noProof/>
          <w:sz w:val="24"/>
          <w:szCs w:val="20"/>
          <w:lang w:eastAsia="lv-LV"/>
        </w:rPr>
      </w:pPr>
    </w:p>
    <w:p w14:paraId="6F178422" w14:textId="77777777" w:rsidR="008C6728" w:rsidRPr="00DF7495" w:rsidRDefault="008C6728" w:rsidP="00A448DE">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19 February 1998.</w:t>
      </w:r>
    </w:p>
    <w:p w14:paraId="7434FDB7" w14:textId="77777777" w:rsidR="008C6728" w:rsidRPr="00DF7495" w:rsidRDefault="008C6728" w:rsidP="00A448DE">
      <w:pPr>
        <w:shd w:val="clear" w:color="auto" w:fill="FFFFFF"/>
        <w:spacing w:after="0" w:line="240" w:lineRule="auto"/>
        <w:jc w:val="both"/>
        <w:rPr>
          <w:rFonts w:ascii="Times New Roman" w:eastAsia="Times New Roman" w:hAnsi="Times New Roman" w:cs="Arial"/>
          <w:noProof/>
          <w:sz w:val="24"/>
          <w:szCs w:val="20"/>
          <w:lang w:eastAsia="lv-LV"/>
        </w:rPr>
      </w:pPr>
    </w:p>
    <w:p w14:paraId="2FF64EF1" w14:textId="77777777" w:rsidR="008C6728" w:rsidRPr="00DF7495" w:rsidRDefault="008C6728" w:rsidP="00A448DE">
      <w:pPr>
        <w:shd w:val="clear" w:color="auto" w:fill="FFFFFF"/>
        <w:spacing w:after="0" w:line="240" w:lineRule="auto"/>
        <w:jc w:val="both"/>
        <w:rPr>
          <w:rFonts w:ascii="Times New Roman" w:eastAsia="Times New Roman" w:hAnsi="Times New Roman" w:cs="Arial"/>
          <w:noProof/>
          <w:sz w:val="24"/>
          <w:szCs w:val="20"/>
          <w:lang w:eastAsia="lv-LV"/>
        </w:rPr>
      </w:pPr>
    </w:p>
    <w:p w14:paraId="173F37F7" w14:textId="0E9152CD" w:rsidR="008C6728" w:rsidRPr="00DF7495" w:rsidRDefault="008C6728" w:rsidP="00A448DE">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rPr>
        <w:t>President</w:t>
      </w:r>
      <w:r w:rsidR="00917666">
        <w:rPr>
          <w:rFonts w:ascii="Times New Roman" w:hAnsi="Times New Roman"/>
          <w:sz w:val="24"/>
        </w:rPr>
        <w:tab/>
      </w:r>
      <w:r w:rsidR="00917666">
        <w:rPr>
          <w:rFonts w:ascii="Times New Roman" w:hAnsi="Times New Roman"/>
          <w:sz w:val="24"/>
        </w:rPr>
        <w:tab/>
      </w:r>
      <w:r w:rsidR="00917666">
        <w:rPr>
          <w:rFonts w:ascii="Times New Roman" w:hAnsi="Times New Roman"/>
          <w:sz w:val="24"/>
        </w:rPr>
        <w:tab/>
      </w:r>
      <w:r w:rsidR="00917666">
        <w:rPr>
          <w:rFonts w:ascii="Times New Roman" w:hAnsi="Times New Roman"/>
          <w:sz w:val="24"/>
        </w:rPr>
        <w:tab/>
      </w:r>
      <w:r w:rsidR="00917666">
        <w:rPr>
          <w:rFonts w:ascii="Times New Roman" w:hAnsi="Times New Roman"/>
          <w:sz w:val="24"/>
        </w:rPr>
        <w:tab/>
      </w:r>
      <w:r w:rsidR="00917666">
        <w:rPr>
          <w:rFonts w:ascii="Times New Roman" w:hAnsi="Times New Roman"/>
          <w:sz w:val="24"/>
        </w:rPr>
        <w:tab/>
      </w:r>
      <w:r w:rsidR="00917666">
        <w:rPr>
          <w:rFonts w:ascii="Times New Roman" w:hAnsi="Times New Roman"/>
          <w:sz w:val="24"/>
        </w:rPr>
        <w:tab/>
      </w:r>
      <w:r w:rsidR="00917666">
        <w:rPr>
          <w:rFonts w:ascii="Times New Roman" w:hAnsi="Times New Roman"/>
          <w:sz w:val="24"/>
        </w:rPr>
        <w:tab/>
      </w:r>
      <w:r w:rsidR="00917666">
        <w:rPr>
          <w:rFonts w:ascii="Times New Roman" w:hAnsi="Times New Roman"/>
          <w:sz w:val="24"/>
        </w:rPr>
        <w:tab/>
      </w:r>
      <w:r>
        <w:rPr>
          <w:rFonts w:ascii="Times New Roman" w:hAnsi="Times New Roman"/>
          <w:sz w:val="24"/>
        </w:rPr>
        <w:t>G. Ulmanis</w:t>
      </w:r>
    </w:p>
    <w:p w14:paraId="6F52ABFC" w14:textId="77777777" w:rsidR="008C6728" w:rsidRPr="00DF7495" w:rsidRDefault="008C6728" w:rsidP="00A448DE">
      <w:pPr>
        <w:shd w:val="clear" w:color="auto" w:fill="FFFFFF"/>
        <w:spacing w:after="0" w:line="240" w:lineRule="auto"/>
        <w:jc w:val="both"/>
        <w:rPr>
          <w:rFonts w:ascii="Times New Roman" w:eastAsia="Times New Roman" w:hAnsi="Times New Roman" w:cs="Arial"/>
          <w:noProof/>
          <w:sz w:val="24"/>
          <w:szCs w:val="20"/>
          <w:lang w:eastAsia="lv-LV"/>
        </w:rPr>
      </w:pPr>
    </w:p>
    <w:p w14:paraId="519CD7A9" w14:textId="77777777" w:rsidR="008C6728" w:rsidRPr="00DF7495" w:rsidRDefault="008C6728" w:rsidP="00A448DE">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rPr>
        <w:t>Rīga, 5 March 1998</w:t>
      </w:r>
    </w:p>
    <w:p w14:paraId="090A44A4" w14:textId="6971E87A" w:rsidR="008C6728" w:rsidRDefault="008C6728" w:rsidP="00A448DE">
      <w:pPr>
        <w:spacing w:after="0" w:line="240" w:lineRule="auto"/>
        <w:jc w:val="both"/>
        <w:rPr>
          <w:rFonts w:ascii="Times New Roman" w:hAnsi="Times New Roman"/>
          <w:noProof/>
          <w:sz w:val="24"/>
        </w:rPr>
      </w:pPr>
    </w:p>
    <w:p w14:paraId="51F088CE" w14:textId="14F2D913" w:rsidR="00C92179" w:rsidRDefault="00C92179" w:rsidP="00A448DE">
      <w:pPr>
        <w:spacing w:after="0" w:line="240" w:lineRule="auto"/>
        <w:jc w:val="both"/>
        <w:rPr>
          <w:rFonts w:ascii="Times New Roman" w:hAnsi="Times New Roman"/>
          <w:noProof/>
          <w:sz w:val="24"/>
        </w:rPr>
      </w:pPr>
    </w:p>
    <w:p w14:paraId="437E71B6" w14:textId="679B5C50" w:rsidR="00B014E0" w:rsidRPr="00DF7495" w:rsidRDefault="00B014E0" w:rsidP="00B014E0">
      <w:pPr>
        <w:spacing w:after="0" w:line="240" w:lineRule="auto"/>
        <w:jc w:val="center"/>
        <w:rPr>
          <w:rFonts w:ascii="Times New Roman" w:hAnsi="Times New Roman"/>
          <w:noProof/>
          <w:sz w:val="24"/>
        </w:rPr>
      </w:pPr>
      <w:r>
        <w:rPr>
          <w:noProof/>
        </w:rPr>
        <w:lastRenderedPageBreak/>
        <w:drawing>
          <wp:inline distT="0" distB="0" distL="0" distR="0" wp14:anchorId="09ED96C0" wp14:editId="2ADC7C5A">
            <wp:extent cx="5457825" cy="70485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57825" cy="7048500"/>
                    </a:xfrm>
                    <a:prstGeom prst="rect">
                      <a:avLst/>
                    </a:prstGeom>
                    <a:noFill/>
                    <a:ln>
                      <a:noFill/>
                    </a:ln>
                  </pic:spPr>
                </pic:pic>
              </a:graphicData>
            </a:graphic>
          </wp:inline>
        </w:drawing>
      </w:r>
    </w:p>
    <w:sectPr w:rsidR="00B014E0" w:rsidRPr="00DF7495" w:rsidSect="00461621">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4CE47" w14:textId="77777777" w:rsidR="002757AF" w:rsidRPr="008C6728" w:rsidRDefault="002757AF" w:rsidP="00461621">
      <w:pPr>
        <w:spacing w:after="0" w:line="240" w:lineRule="auto"/>
        <w:rPr>
          <w:noProof/>
          <w:lang w:val="en-US"/>
        </w:rPr>
      </w:pPr>
      <w:r w:rsidRPr="008C6728">
        <w:rPr>
          <w:noProof/>
          <w:lang w:val="en-US"/>
        </w:rPr>
        <w:separator/>
      </w:r>
    </w:p>
  </w:endnote>
  <w:endnote w:type="continuationSeparator" w:id="0">
    <w:p w14:paraId="6E3360BE" w14:textId="77777777" w:rsidR="002757AF" w:rsidRPr="008C6728" w:rsidRDefault="002757AF" w:rsidP="00461621">
      <w:pPr>
        <w:spacing w:after="0" w:line="240" w:lineRule="auto"/>
        <w:rPr>
          <w:noProof/>
          <w:lang w:val="en-US"/>
        </w:rPr>
      </w:pPr>
      <w:r w:rsidRPr="008C6728">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76ACB" w14:textId="77777777" w:rsidR="00E46B23" w:rsidRPr="00E46B23" w:rsidRDefault="00E46B23" w:rsidP="00E46B23">
    <w:pPr>
      <w:tabs>
        <w:tab w:val="center" w:pos="4153"/>
        <w:tab w:val="right" w:pos="8306"/>
      </w:tabs>
      <w:spacing w:after="0" w:line="240" w:lineRule="auto"/>
      <w:rPr>
        <w:rFonts w:ascii="Times New Roman" w:eastAsia="Times New Roman" w:hAnsi="Times New Roman" w:cs="Times New Roman"/>
        <w:snapToGrid w:val="0"/>
        <w:sz w:val="20"/>
        <w:szCs w:val="20"/>
      </w:rPr>
    </w:pPr>
  </w:p>
  <w:p w14:paraId="1C88DCF1" w14:textId="77777777" w:rsidR="00E46B23" w:rsidRPr="00E46B23" w:rsidRDefault="00E46B23" w:rsidP="00E46B23">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E46B23">
      <w:rPr>
        <w:rFonts w:ascii="Times New Roman" w:eastAsia="Times New Roman" w:hAnsi="Times New Roman" w:cs="Times New Roman"/>
        <w:snapToGrid w:val="0"/>
        <w:sz w:val="20"/>
        <w:szCs w:val="20"/>
      </w:rPr>
      <w:fldChar w:fldCharType="begin"/>
    </w:r>
    <w:r w:rsidRPr="00E46B23">
      <w:rPr>
        <w:rFonts w:ascii="Times New Roman" w:eastAsia="Times New Roman" w:hAnsi="Times New Roman" w:cs="Times New Roman"/>
        <w:snapToGrid w:val="0"/>
        <w:sz w:val="20"/>
        <w:szCs w:val="20"/>
      </w:rPr>
      <w:instrText xml:space="preserve"> PAGE </w:instrText>
    </w:r>
    <w:r w:rsidRPr="00E46B23">
      <w:rPr>
        <w:rFonts w:ascii="Times New Roman" w:eastAsia="Times New Roman" w:hAnsi="Times New Roman" w:cs="Times New Roman"/>
        <w:snapToGrid w:val="0"/>
        <w:sz w:val="20"/>
        <w:szCs w:val="20"/>
      </w:rPr>
      <w:fldChar w:fldCharType="separate"/>
    </w:r>
    <w:r w:rsidRPr="00E46B23">
      <w:rPr>
        <w:rFonts w:ascii="Times New Roman" w:eastAsia="Times New Roman" w:hAnsi="Times New Roman" w:cs="Times New Roman"/>
        <w:snapToGrid w:val="0"/>
        <w:sz w:val="20"/>
        <w:szCs w:val="20"/>
      </w:rPr>
      <w:t>2</w:t>
    </w:r>
    <w:r w:rsidRPr="00E46B23">
      <w:rPr>
        <w:rFonts w:ascii="Times New Roman" w:eastAsia="Times New Roman" w:hAnsi="Times New Roman" w:cs="Times New Roman"/>
        <w:snapToGrid w:val="0"/>
        <w:sz w:val="20"/>
        <w:szCs w:val="20"/>
      </w:rPr>
      <w:fldChar w:fldCharType="end"/>
    </w:r>
    <w:r w:rsidRPr="00E46B23">
      <w:rPr>
        <w:rFonts w:ascii="Times New Roman" w:eastAsia="Times New Roman" w:hAnsi="Times New Roman" w:cs="Times New Roman"/>
        <w:snapToGrid w:val="0"/>
        <w:sz w:val="20"/>
        <w:szCs w:val="20"/>
      </w:rPr>
      <w:t xml:space="preserve"> </w:t>
    </w:r>
  </w:p>
  <w:p w14:paraId="4990D24E" w14:textId="77777777" w:rsidR="00E46B23" w:rsidRPr="00E46B23" w:rsidRDefault="00E46B23" w:rsidP="00E46B23">
    <w:pPr>
      <w:tabs>
        <w:tab w:val="center" w:pos="4153"/>
        <w:tab w:val="right" w:pos="8306"/>
      </w:tabs>
      <w:spacing w:after="0" w:line="240" w:lineRule="auto"/>
      <w:rPr>
        <w:rFonts w:ascii="Times New Roman" w:eastAsia="Times New Roman" w:hAnsi="Times New Roman" w:cs="Times New Roman"/>
        <w:snapToGrid w:val="0"/>
        <w:sz w:val="20"/>
        <w:szCs w:val="20"/>
      </w:rPr>
    </w:pPr>
    <w:r w:rsidRPr="00E46B23">
      <w:rPr>
        <w:rFonts w:ascii="Times New Roman" w:eastAsia="Times New Roman" w:hAnsi="Times New Roman" w:cs="Times New Roman"/>
        <w:snapToGrid w:val="0"/>
        <w:sz w:val="20"/>
        <w:szCs w:val="20"/>
      </w:rPr>
      <w:t xml:space="preserve">Translation </w:t>
    </w:r>
    <w:r w:rsidRPr="00E46B23">
      <w:rPr>
        <w:rFonts w:ascii="Times New Roman" w:eastAsia="Times New Roman" w:hAnsi="Times New Roman" w:cs="Times New Roman"/>
        <w:snapToGrid w:val="0"/>
        <w:sz w:val="20"/>
        <w:szCs w:val="20"/>
      </w:rPr>
      <w:fldChar w:fldCharType="begin"/>
    </w:r>
    <w:r w:rsidRPr="00E46B23">
      <w:rPr>
        <w:rFonts w:ascii="Times New Roman" w:eastAsia="Times New Roman" w:hAnsi="Times New Roman" w:cs="Times New Roman"/>
        <w:snapToGrid w:val="0"/>
        <w:sz w:val="20"/>
        <w:szCs w:val="20"/>
      </w:rPr>
      <w:instrText>symbol 169 \f "UnivrstyRoman TL" \s 8</w:instrText>
    </w:r>
    <w:r w:rsidRPr="00E46B23">
      <w:rPr>
        <w:rFonts w:ascii="Times New Roman" w:eastAsia="Times New Roman" w:hAnsi="Times New Roman" w:cs="Times New Roman"/>
        <w:snapToGrid w:val="0"/>
        <w:sz w:val="20"/>
        <w:szCs w:val="20"/>
      </w:rPr>
      <w:fldChar w:fldCharType="separate"/>
    </w:r>
    <w:r w:rsidRPr="00E46B23">
      <w:rPr>
        <w:rFonts w:ascii="Times New Roman" w:eastAsia="Times New Roman" w:hAnsi="Times New Roman" w:cs="Times New Roman"/>
        <w:snapToGrid w:val="0"/>
        <w:sz w:val="20"/>
        <w:szCs w:val="20"/>
      </w:rPr>
      <w:t>©</w:t>
    </w:r>
    <w:r w:rsidRPr="00E46B23">
      <w:rPr>
        <w:rFonts w:ascii="Times New Roman" w:eastAsia="Times New Roman" w:hAnsi="Times New Roman" w:cs="Times New Roman"/>
        <w:snapToGrid w:val="0"/>
        <w:sz w:val="20"/>
        <w:szCs w:val="20"/>
      </w:rPr>
      <w:fldChar w:fldCharType="end"/>
    </w:r>
    <w:r w:rsidRPr="00E46B23">
      <w:rPr>
        <w:rFonts w:ascii="Times New Roman" w:eastAsia="Times New Roman" w:hAnsi="Times New Roman" w:cs="Times New Roman"/>
        <w:snapToGrid w:val="0"/>
        <w:sz w:val="20"/>
        <w:szCs w:val="20"/>
      </w:rPr>
      <w:t xml:space="preserve"> 2021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2C71F" w14:textId="77777777" w:rsidR="0021520A" w:rsidRPr="0021520A" w:rsidRDefault="0021520A" w:rsidP="0021520A">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23" w:name="_Hlk32478718"/>
    <w:bookmarkStart w:id="24" w:name="_Hlk32478719"/>
    <w:bookmarkStart w:id="25" w:name="_Hlk60650487"/>
    <w:bookmarkStart w:id="26" w:name="_Hlk60650488"/>
    <w:bookmarkStart w:id="27" w:name="_Hlk60650489"/>
    <w:bookmarkStart w:id="28" w:name="_Hlk60650490"/>
  </w:p>
  <w:p w14:paraId="332DE9B9" w14:textId="77777777" w:rsidR="0021520A" w:rsidRPr="0021520A" w:rsidRDefault="0021520A" w:rsidP="0021520A">
    <w:pPr>
      <w:tabs>
        <w:tab w:val="center" w:pos="4153"/>
        <w:tab w:val="right" w:pos="8306"/>
      </w:tabs>
      <w:spacing w:after="0" w:line="240" w:lineRule="auto"/>
      <w:rPr>
        <w:rFonts w:ascii="Times New Roman" w:eastAsia="Times New Roman" w:hAnsi="Times New Roman" w:cs="Times New Roman"/>
        <w:snapToGrid w:val="0"/>
        <w:sz w:val="20"/>
        <w:szCs w:val="20"/>
      </w:rPr>
    </w:pPr>
    <w:bookmarkStart w:id="29" w:name="_Hlk32310318"/>
    <w:bookmarkStart w:id="30" w:name="_Hlk32310319"/>
    <w:r w:rsidRPr="0021520A">
      <w:rPr>
        <w:rFonts w:ascii="Times New Roman" w:eastAsia="Times New Roman" w:hAnsi="Times New Roman" w:cs="Times New Roman"/>
        <w:snapToGrid w:val="0"/>
        <w:sz w:val="20"/>
        <w:szCs w:val="20"/>
        <w:vertAlign w:val="superscript"/>
      </w:rPr>
      <w:t>1</w:t>
    </w:r>
    <w:r w:rsidRPr="0021520A">
      <w:rPr>
        <w:rFonts w:ascii="Times New Roman" w:eastAsia="Times New Roman" w:hAnsi="Times New Roman" w:cs="Times New Roman"/>
        <w:snapToGrid w:val="0"/>
        <w:sz w:val="20"/>
        <w:szCs w:val="20"/>
      </w:rPr>
      <w:t xml:space="preserve"> The Parliament of the Republic of Latvia</w:t>
    </w:r>
  </w:p>
  <w:p w14:paraId="036C229F" w14:textId="77777777" w:rsidR="0021520A" w:rsidRPr="0021520A" w:rsidRDefault="0021520A" w:rsidP="0021520A">
    <w:pPr>
      <w:tabs>
        <w:tab w:val="center" w:pos="4153"/>
        <w:tab w:val="right" w:pos="8306"/>
      </w:tabs>
      <w:spacing w:after="0" w:line="240" w:lineRule="auto"/>
      <w:rPr>
        <w:rFonts w:ascii="Times New Roman" w:eastAsia="Times New Roman" w:hAnsi="Times New Roman" w:cs="Times New Roman"/>
        <w:snapToGrid w:val="0"/>
        <w:sz w:val="20"/>
        <w:szCs w:val="20"/>
      </w:rPr>
    </w:pPr>
  </w:p>
  <w:p w14:paraId="6678DB04" w14:textId="77777777" w:rsidR="0021520A" w:rsidRPr="0021520A" w:rsidRDefault="0021520A" w:rsidP="0021520A">
    <w:pPr>
      <w:tabs>
        <w:tab w:val="center" w:pos="4153"/>
        <w:tab w:val="right" w:pos="8306"/>
      </w:tabs>
      <w:spacing w:after="0" w:line="240" w:lineRule="auto"/>
      <w:rPr>
        <w:rFonts w:ascii="Times New Roman" w:eastAsia="Times New Roman" w:hAnsi="Times New Roman" w:cs="Times New Roman"/>
        <w:snapToGrid w:val="0"/>
        <w:sz w:val="20"/>
        <w:szCs w:val="20"/>
      </w:rPr>
    </w:pPr>
    <w:r w:rsidRPr="0021520A">
      <w:rPr>
        <w:rFonts w:ascii="Times New Roman" w:eastAsia="Times New Roman" w:hAnsi="Times New Roman" w:cs="Times New Roman"/>
        <w:snapToGrid w:val="0"/>
        <w:sz w:val="20"/>
        <w:szCs w:val="20"/>
      </w:rPr>
      <w:t xml:space="preserve">Translation </w:t>
    </w:r>
    <w:r w:rsidRPr="0021520A">
      <w:rPr>
        <w:rFonts w:ascii="Times New Roman" w:eastAsia="Times New Roman" w:hAnsi="Times New Roman" w:cs="Times New Roman"/>
        <w:snapToGrid w:val="0"/>
        <w:sz w:val="20"/>
        <w:szCs w:val="20"/>
      </w:rPr>
      <w:fldChar w:fldCharType="begin"/>
    </w:r>
    <w:r w:rsidRPr="0021520A">
      <w:rPr>
        <w:rFonts w:ascii="Times New Roman" w:eastAsia="Times New Roman" w:hAnsi="Times New Roman" w:cs="Times New Roman"/>
        <w:snapToGrid w:val="0"/>
        <w:sz w:val="20"/>
        <w:szCs w:val="20"/>
      </w:rPr>
      <w:instrText>symbol 169 \f "UnivrstyRoman TL" \s 8</w:instrText>
    </w:r>
    <w:r w:rsidRPr="0021520A">
      <w:rPr>
        <w:rFonts w:ascii="Times New Roman" w:eastAsia="Times New Roman" w:hAnsi="Times New Roman" w:cs="Times New Roman"/>
        <w:snapToGrid w:val="0"/>
        <w:sz w:val="20"/>
        <w:szCs w:val="20"/>
      </w:rPr>
      <w:fldChar w:fldCharType="separate"/>
    </w:r>
    <w:r w:rsidRPr="0021520A">
      <w:rPr>
        <w:rFonts w:ascii="Times New Roman" w:eastAsia="Times New Roman" w:hAnsi="Times New Roman" w:cs="Times New Roman"/>
        <w:snapToGrid w:val="0"/>
        <w:sz w:val="20"/>
        <w:szCs w:val="20"/>
      </w:rPr>
      <w:t>©</w:t>
    </w:r>
    <w:r w:rsidRPr="0021520A">
      <w:rPr>
        <w:rFonts w:ascii="Times New Roman" w:eastAsia="Times New Roman" w:hAnsi="Times New Roman" w:cs="Times New Roman"/>
        <w:snapToGrid w:val="0"/>
        <w:sz w:val="20"/>
        <w:szCs w:val="20"/>
      </w:rPr>
      <w:fldChar w:fldCharType="end"/>
    </w:r>
    <w:r w:rsidRPr="0021520A">
      <w:rPr>
        <w:rFonts w:ascii="Times New Roman" w:eastAsia="Times New Roman" w:hAnsi="Times New Roman" w:cs="Times New Roman"/>
        <w:snapToGrid w:val="0"/>
        <w:sz w:val="20"/>
        <w:szCs w:val="20"/>
      </w:rPr>
      <w:t xml:space="preserve"> 2021 Valsts valodas centrs (State Language Centre)</w:t>
    </w:r>
    <w:bookmarkEnd w:id="23"/>
    <w:bookmarkEnd w:id="24"/>
    <w:bookmarkEnd w:id="25"/>
    <w:bookmarkEnd w:id="26"/>
    <w:bookmarkEnd w:id="27"/>
    <w:bookmarkEnd w:id="28"/>
  </w:p>
  <w:bookmarkEnd w:id="29"/>
  <w:bookmarkEnd w:id="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87CE8" w14:textId="77777777" w:rsidR="002757AF" w:rsidRPr="008C6728" w:rsidRDefault="002757AF" w:rsidP="00461621">
      <w:pPr>
        <w:spacing w:after="0" w:line="240" w:lineRule="auto"/>
        <w:rPr>
          <w:noProof/>
          <w:lang w:val="en-US"/>
        </w:rPr>
      </w:pPr>
      <w:r w:rsidRPr="008C6728">
        <w:rPr>
          <w:noProof/>
          <w:lang w:val="en-US"/>
        </w:rPr>
        <w:separator/>
      </w:r>
    </w:p>
  </w:footnote>
  <w:footnote w:type="continuationSeparator" w:id="0">
    <w:p w14:paraId="32D40832" w14:textId="77777777" w:rsidR="002757AF" w:rsidRPr="008C6728" w:rsidRDefault="002757AF" w:rsidP="00461621">
      <w:pPr>
        <w:spacing w:after="0" w:line="240" w:lineRule="auto"/>
        <w:rPr>
          <w:noProof/>
          <w:lang w:val="en-US"/>
        </w:rPr>
      </w:pPr>
      <w:r w:rsidRPr="008C6728">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910"/>
    <w:rsid w:val="0021520A"/>
    <w:rsid w:val="002757AF"/>
    <w:rsid w:val="00461621"/>
    <w:rsid w:val="004F40D8"/>
    <w:rsid w:val="005A4245"/>
    <w:rsid w:val="005C4C01"/>
    <w:rsid w:val="007232DC"/>
    <w:rsid w:val="00753E14"/>
    <w:rsid w:val="007D6373"/>
    <w:rsid w:val="008C6728"/>
    <w:rsid w:val="00917666"/>
    <w:rsid w:val="00A448DE"/>
    <w:rsid w:val="00AA0854"/>
    <w:rsid w:val="00B014E0"/>
    <w:rsid w:val="00C92179"/>
    <w:rsid w:val="00DB399E"/>
    <w:rsid w:val="00DF7495"/>
    <w:rsid w:val="00DF7BFB"/>
    <w:rsid w:val="00E46B23"/>
    <w:rsid w:val="00F7091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D77C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DF7BF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DF7BFB"/>
    <w:rPr>
      <w:color w:val="0000FF"/>
      <w:u w:val="single"/>
    </w:rPr>
  </w:style>
  <w:style w:type="paragraph" w:customStyle="1" w:styleId="labojumupamats">
    <w:name w:val="labojumu_pamats"/>
    <w:basedOn w:val="Parasts"/>
    <w:rsid w:val="00DF7BF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46162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61621"/>
  </w:style>
  <w:style w:type="paragraph" w:styleId="Kjene">
    <w:name w:val="footer"/>
    <w:basedOn w:val="Parasts"/>
    <w:link w:val="KjeneRakstz"/>
    <w:uiPriority w:val="99"/>
    <w:unhideWhenUsed/>
    <w:rsid w:val="0046162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61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938663">
      <w:bodyDiv w:val="1"/>
      <w:marLeft w:val="0"/>
      <w:marRight w:val="0"/>
      <w:marTop w:val="0"/>
      <w:marBottom w:val="0"/>
      <w:divBdr>
        <w:top w:val="none" w:sz="0" w:space="0" w:color="auto"/>
        <w:left w:val="none" w:sz="0" w:space="0" w:color="auto"/>
        <w:bottom w:val="none" w:sz="0" w:space="0" w:color="auto"/>
        <w:right w:val="none" w:sz="0" w:space="0" w:color="auto"/>
      </w:divBdr>
      <w:divsChild>
        <w:div w:id="1951282219">
          <w:marLeft w:val="0"/>
          <w:marRight w:val="0"/>
          <w:marTop w:val="480"/>
          <w:marBottom w:val="240"/>
          <w:divBdr>
            <w:top w:val="none" w:sz="0" w:space="0" w:color="auto"/>
            <w:left w:val="none" w:sz="0" w:space="0" w:color="auto"/>
            <w:bottom w:val="none" w:sz="0" w:space="0" w:color="auto"/>
            <w:right w:val="none" w:sz="0" w:space="0" w:color="auto"/>
          </w:divBdr>
        </w:div>
        <w:div w:id="1773813819">
          <w:marLeft w:val="0"/>
          <w:marRight w:val="0"/>
          <w:marTop w:val="0"/>
          <w:marBottom w:val="567"/>
          <w:divBdr>
            <w:top w:val="none" w:sz="0" w:space="0" w:color="auto"/>
            <w:left w:val="none" w:sz="0" w:space="0" w:color="auto"/>
            <w:bottom w:val="none" w:sz="0" w:space="0" w:color="auto"/>
            <w:right w:val="none" w:sz="0" w:space="0" w:color="auto"/>
          </w:divBdr>
        </w:div>
        <w:div w:id="663822875">
          <w:marLeft w:val="0"/>
          <w:marRight w:val="0"/>
          <w:marTop w:val="0"/>
          <w:marBottom w:val="0"/>
          <w:divBdr>
            <w:top w:val="none" w:sz="0" w:space="0" w:color="auto"/>
            <w:left w:val="none" w:sz="0" w:space="0" w:color="auto"/>
            <w:bottom w:val="none" w:sz="0" w:space="0" w:color="auto"/>
            <w:right w:val="none" w:sz="0" w:space="0" w:color="auto"/>
          </w:divBdr>
        </w:div>
        <w:div w:id="2012563178">
          <w:marLeft w:val="0"/>
          <w:marRight w:val="0"/>
          <w:marTop w:val="0"/>
          <w:marBottom w:val="0"/>
          <w:divBdr>
            <w:top w:val="none" w:sz="0" w:space="0" w:color="auto"/>
            <w:left w:val="none" w:sz="0" w:space="0" w:color="auto"/>
            <w:bottom w:val="none" w:sz="0" w:space="0" w:color="auto"/>
            <w:right w:val="none" w:sz="0" w:space="0" w:color="auto"/>
          </w:divBdr>
        </w:div>
        <w:div w:id="310446256">
          <w:marLeft w:val="0"/>
          <w:marRight w:val="0"/>
          <w:marTop w:val="0"/>
          <w:marBottom w:val="0"/>
          <w:divBdr>
            <w:top w:val="none" w:sz="0" w:space="0" w:color="auto"/>
            <w:left w:val="none" w:sz="0" w:space="0" w:color="auto"/>
            <w:bottom w:val="none" w:sz="0" w:space="0" w:color="auto"/>
            <w:right w:val="none" w:sz="0" w:space="0" w:color="auto"/>
          </w:divBdr>
        </w:div>
        <w:div w:id="1675572731">
          <w:marLeft w:val="0"/>
          <w:marRight w:val="0"/>
          <w:marTop w:val="0"/>
          <w:marBottom w:val="0"/>
          <w:divBdr>
            <w:top w:val="none" w:sz="0" w:space="0" w:color="auto"/>
            <w:left w:val="none" w:sz="0" w:space="0" w:color="auto"/>
            <w:bottom w:val="none" w:sz="0" w:space="0" w:color="auto"/>
            <w:right w:val="none" w:sz="0" w:space="0" w:color="auto"/>
          </w:divBdr>
        </w:div>
        <w:div w:id="1858344419">
          <w:marLeft w:val="0"/>
          <w:marRight w:val="0"/>
          <w:marTop w:val="0"/>
          <w:marBottom w:val="0"/>
          <w:divBdr>
            <w:top w:val="none" w:sz="0" w:space="0" w:color="auto"/>
            <w:left w:val="none" w:sz="0" w:space="0" w:color="auto"/>
            <w:bottom w:val="none" w:sz="0" w:space="0" w:color="auto"/>
            <w:right w:val="none" w:sz="0" w:space="0" w:color="auto"/>
          </w:divBdr>
        </w:div>
        <w:div w:id="1138456413">
          <w:marLeft w:val="0"/>
          <w:marRight w:val="0"/>
          <w:marTop w:val="0"/>
          <w:marBottom w:val="0"/>
          <w:divBdr>
            <w:top w:val="none" w:sz="0" w:space="0" w:color="auto"/>
            <w:left w:val="none" w:sz="0" w:space="0" w:color="auto"/>
            <w:bottom w:val="none" w:sz="0" w:space="0" w:color="auto"/>
            <w:right w:val="none" w:sz="0" w:space="0" w:color="auto"/>
          </w:divBdr>
        </w:div>
        <w:div w:id="1530953019">
          <w:marLeft w:val="0"/>
          <w:marRight w:val="0"/>
          <w:marTop w:val="0"/>
          <w:marBottom w:val="0"/>
          <w:divBdr>
            <w:top w:val="none" w:sz="0" w:space="0" w:color="auto"/>
            <w:left w:val="none" w:sz="0" w:space="0" w:color="auto"/>
            <w:bottom w:val="none" w:sz="0" w:space="0" w:color="auto"/>
            <w:right w:val="none" w:sz="0" w:space="0" w:color="auto"/>
          </w:divBdr>
        </w:div>
        <w:div w:id="2024238272">
          <w:marLeft w:val="0"/>
          <w:marRight w:val="0"/>
          <w:marTop w:val="0"/>
          <w:marBottom w:val="0"/>
          <w:divBdr>
            <w:top w:val="none" w:sz="0" w:space="0" w:color="auto"/>
            <w:left w:val="none" w:sz="0" w:space="0" w:color="auto"/>
            <w:bottom w:val="none" w:sz="0" w:space="0" w:color="auto"/>
            <w:right w:val="none" w:sz="0" w:space="0" w:color="auto"/>
          </w:divBdr>
        </w:div>
        <w:div w:id="602152722">
          <w:marLeft w:val="0"/>
          <w:marRight w:val="0"/>
          <w:marTop w:val="135"/>
          <w:marBottom w:val="0"/>
          <w:divBdr>
            <w:top w:val="none" w:sz="0" w:space="0" w:color="auto"/>
            <w:left w:val="none" w:sz="0" w:space="0" w:color="auto"/>
            <w:bottom w:val="none" w:sz="0" w:space="0" w:color="auto"/>
            <w:right w:val="none" w:sz="0" w:space="0" w:color="auto"/>
          </w:divBdr>
        </w:div>
        <w:div w:id="209726383">
          <w:marLeft w:val="0"/>
          <w:marRight w:val="0"/>
          <w:marTop w:val="0"/>
          <w:marBottom w:val="0"/>
          <w:divBdr>
            <w:top w:val="none" w:sz="0" w:space="0" w:color="auto"/>
            <w:left w:val="none" w:sz="0" w:space="0" w:color="auto"/>
            <w:bottom w:val="none" w:sz="0" w:space="0" w:color="auto"/>
            <w:right w:val="none" w:sz="0" w:space="0" w:color="auto"/>
          </w:divBdr>
        </w:div>
        <w:div w:id="1990669813">
          <w:marLeft w:val="0"/>
          <w:marRight w:val="0"/>
          <w:marTop w:val="0"/>
          <w:marBottom w:val="0"/>
          <w:divBdr>
            <w:top w:val="none" w:sz="0" w:space="0" w:color="auto"/>
            <w:left w:val="none" w:sz="0" w:space="0" w:color="auto"/>
            <w:bottom w:val="none" w:sz="0" w:space="0" w:color="auto"/>
            <w:right w:val="none" w:sz="0" w:space="0" w:color="auto"/>
          </w:divBdr>
        </w:div>
        <w:div w:id="256138988">
          <w:marLeft w:val="0"/>
          <w:marRight w:val="0"/>
          <w:marTop w:val="567"/>
          <w:marBottom w:val="0"/>
          <w:divBdr>
            <w:top w:val="none" w:sz="0" w:space="0" w:color="auto"/>
            <w:left w:val="none" w:sz="0" w:space="0" w:color="auto"/>
            <w:bottom w:val="none" w:sz="0" w:space="0" w:color="auto"/>
            <w:right w:val="none" w:sz="0" w:space="0" w:color="auto"/>
          </w:divBdr>
        </w:div>
        <w:div w:id="761684942">
          <w:marLeft w:val="0"/>
          <w:marRight w:val="0"/>
          <w:marTop w:val="240"/>
          <w:marBottom w:val="0"/>
          <w:divBdr>
            <w:top w:val="none" w:sz="0" w:space="0" w:color="auto"/>
            <w:left w:val="none" w:sz="0" w:space="0" w:color="auto"/>
            <w:bottom w:val="none" w:sz="0" w:space="0" w:color="auto"/>
            <w:right w:val="none" w:sz="0" w:space="0" w:color="auto"/>
          </w:divBdr>
        </w:div>
        <w:div w:id="179704357">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D6D4B4-E27C-42FA-B524-A332AD22A0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380EAD-7B1B-4DED-8305-5904EA1A3CDB}">
  <ds:schemaRefs>
    <ds:schemaRef ds:uri="http://schemas.microsoft.com/sharepoint/v3/contenttype/forms"/>
  </ds:schemaRefs>
</ds:datastoreItem>
</file>

<file path=customXml/itemProps3.xml><?xml version="1.0" encoding="utf-8"?>
<ds:datastoreItem xmlns:ds="http://schemas.openxmlformats.org/officeDocument/2006/customXml" ds:itemID="{70684FAD-0A24-44D4-8905-64E0D5F93D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2231</Words>
  <Characters>1272</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2021-09-08T08:45:00Z</dcterms:created>
  <dcterms:modified xsi:type="dcterms:W3CDTF">2021-09-23T14:31:00Z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