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51D0" w14:textId="77777777" w:rsidR="006C0F28" w:rsidRPr="00097B87" w:rsidRDefault="006C0F28" w:rsidP="006C0F28">
      <w:pPr>
        <w:spacing w:after="0" w:line="240" w:lineRule="auto"/>
        <w:jc w:val="both"/>
        <w:rPr>
          <w:rFonts w:ascii="Times New Roman" w:hAnsi="Times New Roman"/>
          <w:sz w:val="24"/>
          <w:szCs w:val="24"/>
        </w:rPr>
      </w:pPr>
    </w:p>
    <w:p w14:paraId="795E8B59" w14:textId="77777777" w:rsidR="006C0F28" w:rsidRPr="00097B87" w:rsidRDefault="006C0F28" w:rsidP="006C0F28">
      <w:pPr>
        <w:widowControl w:val="0"/>
        <w:spacing w:after="0" w:line="240" w:lineRule="auto"/>
        <w:jc w:val="both"/>
        <w:rPr>
          <w:rFonts w:ascii="Times New Roman" w:hAnsi="Times New Roman"/>
          <w:sz w:val="20"/>
          <w:szCs w:val="24"/>
        </w:rPr>
      </w:pPr>
      <w:r w:rsidRPr="00097B87">
        <w:rPr>
          <w:rFonts w:ascii="Times New Roman" w:hAnsi="Times New Roman"/>
          <w:sz w:val="20"/>
          <w:szCs w:val="24"/>
        </w:rPr>
        <w:t xml:space="preserve">Text consolidated by </w:t>
      </w:r>
      <w:proofErr w:type="spellStart"/>
      <w:r w:rsidRPr="00097B87">
        <w:rPr>
          <w:rFonts w:ascii="Times New Roman" w:hAnsi="Times New Roman"/>
          <w:sz w:val="20"/>
          <w:szCs w:val="24"/>
        </w:rPr>
        <w:t>Valsts</w:t>
      </w:r>
      <w:proofErr w:type="spellEnd"/>
      <w:r w:rsidRPr="00097B87">
        <w:rPr>
          <w:rFonts w:ascii="Times New Roman" w:hAnsi="Times New Roman"/>
          <w:sz w:val="20"/>
          <w:szCs w:val="24"/>
        </w:rPr>
        <w:t xml:space="preserve"> </w:t>
      </w:r>
      <w:proofErr w:type="spellStart"/>
      <w:r w:rsidRPr="00097B87">
        <w:rPr>
          <w:rFonts w:ascii="Times New Roman" w:hAnsi="Times New Roman"/>
          <w:sz w:val="20"/>
          <w:szCs w:val="24"/>
        </w:rPr>
        <w:t>valodas</w:t>
      </w:r>
      <w:proofErr w:type="spellEnd"/>
      <w:r w:rsidRPr="00097B87">
        <w:rPr>
          <w:rFonts w:ascii="Times New Roman" w:hAnsi="Times New Roman"/>
          <w:sz w:val="20"/>
          <w:szCs w:val="24"/>
        </w:rPr>
        <w:t xml:space="preserve"> </w:t>
      </w:r>
      <w:proofErr w:type="spellStart"/>
      <w:r w:rsidRPr="00097B87">
        <w:rPr>
          <w:rFonts w:ascii="Times New Roman" w:hAnsi="Times New Roman"/>
          <w:sz w:val="20"/>
          <w:szCs w:val="24"/>
        </w:rPr>
        <w:t>centrs</w:t>
      </w:r>
      <w:proofErr w:type="spellEnd"/>
      <w:r w:rsidRPr="00097B87">
        <w:rPr>
          <w:rFonts w:ascii="Times New Roman" w:hAnsi="Times New Roman"/>
          <w:sz w:val="20"/>
          <w:szCs w:val="24"/>
        </w:rPr>
        <w:t xml:space="preserve"> (State Language Centre) with amending regulations of:</w:t>
      </w:r>
    </w:p>
    <w:p w14:paraId="6BAC0DFF" w14:textId="0BF22465" w:rsidR="00D67C7D" w:rsidRDefault="001A6793" w:rsidP="006C0F28">
      <w:pPr>
        <w:pStyle w:val="BlockText"/>
        <w:ind w:left="0" w:right="26"/>
        <w:jc w:val="center"/>
        <w:rPr>
          <w:szCs w:val="24"/>
        </w:rPr>
      </w:pPr>
      <w:r>
        <w:rPr>
          <w:szCs w:val="24"/>
        </w:rPr>
        <w:t>28</w:t>
      </w:r>
      <w:r w:rsidR="006C0F28">
        <w:rPr>
          <w:szCs w:val="24"/>
        </w:rPr>
        <w:t> </w:t>
      </w:r>
      <w:r>
        <w:rPr>
          <w:szCs w:val="24"/>
        </w:rPr>
        <w:t>February</w:t>
      </w:r>
      <w:r w:rsidR="006C0F28">
        <w:rPr>
          <w:szCs w:val="24"/>
        </w:rPr>
        <w:t> 201</w:t>
      </w:r>
      <w:r>
        <w:rPr>
          <w:szCs w:val="24"/>
        </w:rPr>
        <w:t>9</w:t>
      </w:r>
      <w:r w:rsidR="006C0F28" w:rsidRPr="00097B87">
        <w:rPr>
          <w:szCs w:val="24"/>
        </w:rPr>
        <w:t xml:space="preserve"> [shall come into force from</w:t>
      </w:r>
      <w:r w:rsidR="006C0F28">
        <w:rPr>
          <w:szCs w:val="24"/>
        </w:rPr>
        <w:t xml:space="preserve"> </w:t>
      </w:r>
      <w:r w:rsidR="00105D06">
        <w:rPr>
          <w:szCs w:val="24"/>
        </w:rPr>
        <w:t>1</w:t>
      </w:r>
      <w:r w:rsidR="006C0F28">
        <w:rPr>
          <w:szCs w:val="24"/>
        </w:rPr>
        <w:t>5 </w:t>
      </w:r>
      <w:r w:rsidR="00105D06">
        <w:rPr>
          <w:szCs w:val="24"/>
        </w:rPr>
        <w:t>March</w:t>
      </w:r>
      <w:r w:rsidR="006C0F28">
        <w:rPr>
          <w:szCs w:val="24"/>
        </w:rPr>
        <w:t> 2019</w:t>
      </w:r>
      <w:proofErr w:type="gramStart"/>
      <w:r w:rsidR="006C0F28" w:rsidRPr="00097B87">
        <w:rPr>
          <w:szCs w:val="24"/>
        </w:rPr>
        <w:t>]</w:t>
      </w:r>
      <w:r w:rsidR="00D67C7D">
        <w:rPr>
          <w:szCs w:val="24"/>
        </w:rPr>
        <w:t>;</w:t>
      </w:r>
      <w:proofErr w:type="gramEnd"/>
    </w:p>
    <w:p w14:paraId="3B14E006" w14:textId="25CE5262" w:rsidR="006C0F28" w:rsidRPr="00097B87" w:rsidRDefault="001A6793" w:rsidP="006C0F28">
      <w:pPr>
        <w:pStyle w:val="BlockText"/>
        <w:ind w:left="0" w:right="26"/>
        <w:jc w:val="center"/>
        <w:rPr>
          <w:szCs w:val="24"/>
        </w:rPr>
      </w:pPr>
      <w:r>
        <w:rPr>
          <w:szCs w:val="24"/>
        </w:rPr>
        <w:t>27</w:t>
      </w:r>
      <w:r w:rsidR="00D67C7D">
        <w:rPr>
          <w:szCs w:val="24"/>
        </w:rPr>
        <w:t> </w:t>
      </w:r>
      <w:proofErr w:type="gramStart"/>
      <w:r>
        <w:rPr>
          <w:szCs w:val="24"/>
        </w:rPr>
        <w:t xml:space="preserve">February  </w:t>
      </w:r>
      <w:r w:rsidR="00D67C7D">
        <w:rPr>
          <w:szCs w:val="24"/>
        </w:rPr>
        <w:t>20</w:t>
      </w:r>
      <w:r>
        <w:rPr>
          <w:szCs w:val="24"/>
        </w:rPr>
        <w:t>20</w:t>
      </w:r>
      <w:proofErr w:type="gramEnd"/>
      <w:r w:rsidR="00D67C7D" w:rsidRPr="00097B87">
        <w:rPr>
          <w:szCs w:val="24"/>
        </w:rPr>
        <w:t xml:space="preserve"> [shall come into force from</w:t>
      </w:r>
      <w:r w:rsidR="00D67C7D">
        <w:rPr>
          <w:szCs w:val="24"/>
        </w:rPr>
        <w:t xml:space="preserve"> </w:t>
      </w:r>
      <w:r w:rsidR="00105D06">
        <w:rPr>
          <w:szCs w:val="24"/>
        </w:rPr>
        <w:t>16</w:t>
      </w:r>
      <w:r w:rsidR="00D67C7D">
        <w:rPr>
          <w:szCs w:val="24"/>
        </w:rPr>
        <w:t> </w:t>
      </w:r>
      <w:r w:rsidR="00105D06">
        <w:rPr>
          <w:szCs w:val="24"/>
        </w:rPr>
        <w:t>March </w:t>
      </w:r>
      <w:r w:rsidR="00D67C7D">
        <w:rPr>
          <w:szCs w:val="24"/>
        </w:rPr>
        <w:t>20</w:t>
      </w:r>
      <w:r w:rsidR="00105D06">
        <w:rPr>
          <w:szCs w:val="24"/>
        </w:rPr>
        <w:t>20</w:t>
      </w:r>
      <w:r w:rsidR="00D67C7D" w:rsidRPr="00097B87">
        <w:rPr>
          <w:szCs w:val="24"/>
        </w:rPr>
        <w:t>]</w:t>
      </w:r>
      <w:r w:rsidR="006C0F28" w:rsidRPr="00097B87">
        <w:rPr>
          <w:szCs w:val="24"/>
        </w:rPr>
        <w:t>.</w:t>
      </w:r>
    </w:p>
    <w:p w14:paraId="2AE3286A" w14:textId="77777777" w:rsidR="006C0F28" w:rsidRPr="00097B87" w:rsidRDefault="006C0F28" w:rsidP="006C0F28">
      <w:pPr>
        <w:widowControl w:val="0"/>
        <w:spacing w:after="0" w:line="240" w:lineRule="auto"/>
        <w:jc w:val="both"/>
        <w:rPr>
          <w:rFonts w:ascii="Times New Roman" w:hAnsi="Times New Roman"/>
          <w:sz w:val="20"/>
          <w:szCs w:val="24"/>
        </w:rPr>
      </w:pPr>
      <w:r w:rsidRPr="00097B8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B28645D" w14:textId="77777777" w:rsidR="006C0F28" w:rsidRDefault="006C0F28" w:rsidP="00D6184B">
      <w:pPr>
        <w:shd w:val="clear" w:color="auto" w:fill="FFFFFF"/>
        <w:spacing w:after="0" w:line="240" w:lineRule="auto"/>
        <w:jc w:val="center"/>
        <w:rPr>
          <w:rFonts w:ascii="Times New Roman" w:hAnsi="Times New Roman"/>
          <w:b/>
          <w:sz w:val="24"/>
        </w:rPr>
      </w:pPr>
    </w:p>
    <w:p w14:paraId="3E1DD659" w14:textId="77777777" w:rsidR="006C0F28" w:rsidRDefault="006C0F28" w:rsidP="00D6184B">
      <w:pPr>
        <w:shd w:val="clear" w:color="auto" w:fill="FFFFFF"/>
        <w:spacing w:after="0" w:line="240" w:lineRule="auto"/>
        <w:jc w:val="center"/>
        <w:rPr>
          <w:rFonts w:ascii="Times New Roman" w:hAnsi="Times New Roman"/>
          <w:b/>
          <w:sz w:val="24"/>
        </w:rPr>
      </w:pPr>
    </w:p>
    <w:p w14:paraId="19D4CB13" w14:textId="479F1CBA"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Decision No. 1/36 of the Board of the Public Utilities Commission</w:t>
      </w:r>
    </w:p>
    <w:p w14:paraId="137F5D1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21FB64"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21 December 2017</w:t>
      </w:r>
    </w:p>
    <w:p w14:paraId="6AB5F73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1DA6C5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37B6AFA"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Submission of Information in the Energy Sector</w:t>
      </w:r>
    </w:p>
    <w:p w14:paraId="00C3A7B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06592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97B538"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20FE842"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 xml:space="preserve">Section 25, Paragraph one of the </w:t>
      </w:r>
      <w:proofErr w:type="gramStart"/>
      <w:r>
        <w:rPr>
          <w:rFonts w:ascii="Times New Roman" w:hAnsi="Times New Roman"/>
          <w:i/>
          <w:sz w:val="24"/>
        </w:rPr>
        <w:t>law</w:t>
      </w:r>
      <w:proofErr w:type="gramEnd"/>
      <w:r>
        <w:rPr>
          <w:rFonts w:ascii="Times New Roman" w:hAnsi="Times New Roman"/>
          <w:i/>
          <w:sz w:val="24"/>
        </w:rPr>
        <w:t xml:space="preserve"> On Regulators of Public Utilities, Section 8, Paragraph six of the Electricity Market Law, and Section 5, Paragraph five of the Energy Law</w:t>
      </w:r>
    </w:p>
    <w:p w14:paraId="374DE75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643836"/>
      <w:bookmarkEnd w:id="0"/>
      <w:bookmarkEnd w:id="1"/>
    </w:p>
    <w:p w14:paraId="42B0093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5F2879"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3BA0967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2" w:name="p1"/>
      <w:bookmarkStart w:id="3" w:name="p-643837"/>
      <w:bookmarkEnd w:id="2"/>
      <w:bookmarkEnd w:id="3"/>
    </w:p>
    <w:p w14:paraId="1AB8BA9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Regulations Regarding the Submission of Information in the Energy Sector (hereinafter – the Regulation) prescribe the procedures by which an energy supply merchant shall submit information to the Public Utilities Commission (hereinafter – the Regulator), </w:t>
      </w:r>
      <w:proofErr w:type="gramStart"/>
      <w:r>
        <w:rPr>
          <w:rFonts w:ascii="Times New Roman" w:hAnsi="Times New Roman"/>
          <w:sz w:val="24"/>
        </w:rPr>
        <w:t>and also</w:t>
      </w:r>
      <w:proofErr w:type="gramEnd"/>
      <w:r>
        <w:rPr>
          <w:rFonts w:ascii="Times New Roman" w:hAnsi="Times New Roman"/>
          <w:sz w:val="24"/>
        </w:rPr>
        <w:t xml:space="preserve"> the content and amount of the information to be submitted, and the time periods for the submission thereof.</w:t>
      </w:r>
    </w:p>
    <w:p w14:paraId="3BDAA2D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4" w:name="p2"/>
      <w:bookmarkStart w:id="5" w:name="p-643838"/>
      <w:bookmarkEnd w:id="4"/>
      <w:bookmarkEnd w:id="5"/>
    </w:p>
    <w:p w14:paraId="4DA5311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energy supply merchant shall submit information to the Regulator in accordance with the procedures stipulated by it.</w:t>
      </w:r>
    </w:p>
    <w:p w14:paraId="5558772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6" w:name="p3"/>
      <w:bookmarkStart w:id="7" w:name="p-643839"/>
      <w:bookmarkEnd w:id="6"/>
      <w:bookmarkEnd w:id="7"/>
    </w:p>
    <w:p w14:paraId="3DDEDC9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energy supply merchant shall submit to the Regulator the information provided for in the licence conditions or provisions of general authorisation within the set time periods.</w:t>
      </w:r>
    </w:p>
    <w:p w14:paraId="29C08DA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8" w:name="p4"/>
      <w:bookmarkStart w:id="9" w:name="p-643840"/>
      <w:bookmarkEnd w:id="8"/>
      <w:bookmarkEnd w:id="9"/>
    </w:p>
    <w:p w14:paraId="5B0622F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energy supply merchant shall, once a year within two weeks after the time period laid down in the Law on Annual Statements and Consolidated Annual Statements for the submission of the annual statement to the State Revenue Service, submit a profit or loss account, a balance sheet, and a cash flow statement to the Regulator separately for each type of public utilities in accordance with the accounting system of the energy supply merchant and in compliance with the requirements of the Law on Annual Statements and Consolidated Annual Statements and taking into account the relevant accounting standards.</w:t>
      </w:r>
    </w:p>
    <w:p w14:paraId="15794B6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bookmarkStart w:id="10" w:name="n2"/>
      <w:bookmarkStart w:id="11" w:name="n-643841"/>
      <w:bookmarkEnd w:id="10"/>
      <w:bookmarkEnd w:id="11"/>
    </w:p>
    <w:p w14:paraId="694DB1A9"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Submission of Information in the Electricity and Thermal Energy Supply</w:t>
      </w:r>
    </w:p>
    <w:p w14:paraId="64A5900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12" w:name="p5"/>
      <w:bookmarkStart w:id="13" w:name="p-727307"/>
      <w:bookmarkEnd w:id="12"/>
      <w:bookmarkEnd w:id="13"/>
    </w:p>
    <w:p w14:paraId="3E939BD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energy supply merchant who performs electricity distribution shall submit the following information to the Regulator:</w:t>
      </w:r>
    </w:p>
    <w:p w14:paraId="3FCE302B"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5.1. once a year by 31 March, the investment plan for the subsequent year and the report on the performance of the investment plan in the reporting year specified in Annex 1 to the Regulation shall be submitted by the distribution system operator serving less than 100 000 </w:t>
      </w:r>
      <w:proofErr w:type="gramStart"/>
      <w:r>
        <w:rPr>
          <w:rFonts w:ascii="Times New Roman" w:hAnsi="Times New Roman"/>
          <w:sz w:val="24"/>
        </w:rPr>
        <w:t>customers;</w:t>
      </w:r>
      <w:proofErr w:type="gramEnd"/>
    </w:p>
    <w:p w14:paraId="641AA9C6"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5.2. once a year by 31 March, the report specified in Annex 2 to the Regulation on technical and operative indicators and distributed volumes of electricity in the reporting year;</w:t>
      </w:r>
    </w:p>
    <w:p w14:paraId="6DF00E0F"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once a year by 31 March, the report specified in Annex 3 to the Regulation on the quality of the electricity distribution service in the reporting year shall be submitted by the distribution system operator serving more than 100 000 customers;</w:t>
      </w:r>
    </w:p>
    <w:p w14:paraId="2D583C54"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[28 February 2019]</w:t>
      </w:r>
    </w:p>
    <w:p w14:paraId="2D0F2521"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once a quarter by 1 February, 1 May, 1 August, and 1 November respectively, the report by calendar months in a relevant quarter specified in Annex 4.</w:t>
      </w:r>
      <w:r>
        <w:rPr>
          <w:rFonts w:ascii="Times New Roman" w:hAnsi="Times New Roman"/>
          <w:sz w:val="24"/>
          <w:vertAlign w:val="superscript"/>
        </w:rPr>
        <w:t>1</w:t>
      </w:r>
      <w:r>
        <w:rPr>
          <w:rFonts w:ascii="Times New Roman" w:hAnsi="Times New Roman"/>
          <w:sz w:val="24"/>
        </w:rPr>
        <w:t xml:space="preserve"> to the Regulation, indicating the following: the electricity traders trading electricity to household customers and other customers; the number of customers of each trader (including the provider of the supply of last resort) at the beginning of the month, and the quantity of electricity included in the balance area in the relevant month; the information on the change of the electricity trader;</w:t>
      </w:r>
    </w:p>
    <w:p w14:paraId="391028D2"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5.6. once a year by 31 March, the report specified in Annex 5 to the Regulation on the total connection capacities requested by electricity final customers according to the level of voltage and groups of consumption level of electricity </w:t>
      </w:r>
      <w:proofErr w:type="gramStart"/>
      <w:r>
        <w:rPr>
          <w:rFonts w:ascii="Times New Roman" w:hAnsi="Times New Roman"/>
          <w:sz w:val="24"/>
        </w:rPr>
        <w:t>customers;</w:t>
      </w:r>
      <w:proofErr w:type="gramEnd"/>
    </w:p>
    <w:p w14:paraId="3BFAE538"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if the electricity trader delays payments for system services and mandatory procurement and capacity components for more than 15 days from expiry of the payment deadline indicated in the invoice, the report on payment delays of traders specified in Annex 5.</w:t>
      </w:r>
      <w:r>
        <w:rPr>
          <w:rFonts w:ascii="Times New Roman" w:hAnsi="Times New Roman"/>
          <w:sz w:val="24"/>
          <w:vertAlign w:val="superscript"/>
        </w:rPr>
        <w:t>1</w:t>
      </w:r>
      <w:r>
        <w:rPr>
          <w:rFonts w:ascii="Times New Roman" w:hAnsi="Times New Roman"/>
          <w:sz w:val="24"/>
        </w:rPr>
        <w:t xml:space="preserve"> to the Regulation shall be submitted not later than within five working days from the day when the payment delay of the electricity trader has reached 15 days.</w:t>
      </w:r>
    </w:p>
    <w:p w14:paraId="2338628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 27 February 2020 / The new wording of Sub-paragraph 5.1 shall come into force on 1 January 2021. See Paragraph 21</w:t>
      </w:r>
      <w:r>
        <w:rPr>
          <w:rFonts w:ascii="Times New Roman" w:hAnsi="Times New Roman"/>
          <w:sz w:val="24"/>
        </w:rPr>
        <w:t>]</w:t>
      </w:r>
    </w:p>
    <w:p w14:paraId="4528659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14" w:name="p6"/>
      <w:bookmarkStart w:id="15" w:name="p-727308"/>
      <w:bookmarkEnd w:id="14"/>
      <w:bookmarkEnd w:id="15"/>
    </w:p>
    <w:p w14:paraId="39CEA44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energy supply merchant who performs electricity transmission shall submit the following information to the Regulator:</w:t>
      </w:r>
    </w:p>
    <w:p w14:paraId="47802D40"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6.1. once a year by 31 March, the report specified in Annex 6 to the Regulation on technical and operative indicators and transmitted quantities of electricity in the reporting </w:t>
      </w:r>
      <w:proofErr w:type="gramStart"/>
      <w:r>
        <w:rPr>
          <w:rFonts w:ascii="Times New Roman" w:hAnsi="Times New Roman"/>
          <w:sz w:val="24"/>
        </w:rPr>
        <w:t>year;</w:t>
      </w:r>
      <w:proofErr w:type="gramEnd"/>
    </w:p>
    <w:p w14:paraId="1B54CFB6"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once a quarter by 1 February, 1 May, 1 August, and 1 November respectively, the report on balancing market indicators specified in Annex 6.</w:t>
      </w:r>
      <w:r>
        <w:rPr>
          <w:rFonts w:ascii="Times New Roman" w:hAnsi="Times New Roman"/>
          <w:sz w:val="24"/>
          <w:vertAlign w:val="superscript"/>
        </w:rPr>
        <w:t>1</w:t>
      </w:r>
      <w:r>
        <w:rPr>
          <w:rFonts w:ascii="Times New Roman" w:hAnsi="Times New Roman"/>
          <w:sz w:val="24"/>
        </w:rPr>
        <w:t xml:space="preserve"> to the Regulation.</w:t>
      </w:r>
    </w:p>
    <w:p w14:paraId="1FB13C5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6D6439B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16" w:name="p7"/>
      <w:bookmarkStart w:id="17" w:name="p-684367"/>
      <w:bookmarkEnd w:id="16"/>
      <w:bookmarkEnd w:id="17"/>
    </w:p>
    <w:p w14:paraId="3907A54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energy supply merchant who trades electricity shall, once a quarter by 1 February, 1 May, 1 August, and 1 November respectively, submit to the Regulator the report by calendar months in a relevant quarter specified in Annex 8 to the Regulation, indicating the quantity of electricity traded per month, the revenue from electricity trade (without system services, excluding value added tax, without mandatory procurement and capacity components), the number of trade contracts by separating the requested information according to the type of contract selected by the customer, and also the number of customers.</w:t>
      </w:r>
    </w:p>
    <w:p w14:paraId="755BA53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57DE6A2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18" w:name="p7_1"/>
      <w:bookmarkStart w:id="19" w:name="p-727309"/>
      <w:bookmarkEnd w:id="18"/>
      <w:bookmarkEnd w:id="19"/>
    </w:p>
    <w:p w14:paraId="0A9B2A1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 xml:space="preserve">1 </w:t>
      </w:r>
      <w:r>
        <w:rPr>
          <w:rFonts w:ascii="Times New Roman" w:hAnsi="Times New Roman"/>
          <w:sz w:val="24"/>
        </w:rPr>
        <w:t>The energy supply merchant who provides the demand response service (aggregator) shall, once a quarter by 1 February, 1 May, 1 August, and 1 November respectively, submit to the Regulator the report by calendar months in a relevant quarter specified in Annex 8.</w:t>
      </w:r>
      <w:r>
        <w:rPr>
          <w:rFonts w:ascii="Times New Roman" w:hAnsi="Times New Roman"/>
          <w:sz w:val="24"/>
          <w:vertAlign w:val="superscript"/>
        </w:rPr>
        <w:t>4</w:t>
      </w:r>
      <w:r>
        <w:rPr>
          <w:rFonts w:ascii="Times New Roman" w:hAnsi="Times New Roman"/>
          <w:sz w:val="24"/>
        </w:rPr>
        <w:t xml:space="preserve"> to the Regulation, indicating the amount of the demand response service provided per month, the revenue from implementation of the demand response service, and the information on the aggregator’s portfolio.</w:t>
      </w:r>
    </w:p>
    <w:p w14:paraId="7DAB937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3A4542E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20" w:name="p8"/>
      <w:bookmarkStart w:id="21" w:name="p-684368"/>
      <w:bookmarkEnd w:id="20"/>
      <w:bookmarkEnd w:id="21"/>
    </w:p>
    <w:p w14:paraId="0E2374F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addition to that specified in Paragraph 7, the public trader shall submit the following information to the Regulator:</w:t>
      </w:r>
    </w:p>
    <w:p w14:paraId="014A657F"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once a year by 1 February, the report specified in Annex 8.</w:t>
      </w:r>
      <w:r>
        <w:rPr>
          <w:rFonts w:ascii="Times New Roman" w:hAnsi="Times New Roman"/>
          <w:sz w:val="24"/>
          <w:vertAlign w:val="superscript"/>
        </w:rPr>
        <w:t>1</w:t>
      </w:r>
      <w:r>
        <w:rPr>
          <w:rFonts w:ascii="Times New Roman" w:hAnsi="Times New Roman"/>
          <w:sz w:val="24"/>
        </w:rPr>
        <w:t xml:space="preserve"> to the Regulation on the electric capacities installed in such power plants at the end of the reporting year where the </w:t>
      </w:r>
      <w:r>
        <w:rPr>
          <w:rFonts w:ascii="Times New Roman" w:hAnsi="Times New Roman"/>
          <w:sz w:val="24"/>
        </w:rPr>
        <w:lastRenderedPageBreak/>
        <w:t xml:space="preserve">generated electricity is procured by the public trader within the scope of mandatory </w:t>
      </w:r>
      <w:proofErr w:type="gramStart"/>
      <w:r>
        <w:rPr>
          <w:rFonts w:ascii="Times New Roman" w:hAnsi="Times New Roman"/>
          <w:sz w:val="24"/>
        </w:rPr>
        <w:t>procurement;</w:t>
      </w:r>
      <w:proofErr w:type="gramEnd"/>
    </w:p>
    <w:p w14:paraId="1E247D19"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once a quarter by 20 January, 20 April, 20 July, and 20 October respectively, the report specified in Annex 8.</w:t>
      </w:r>
      <w:r>
        <w:rPr>
          <w:rFonts w:ascii="Times New Roman" w:hAnsi="Times New Roman"/>
          <w:sz w:val="24"/>
          <w:vertAlign w:val="superscript"/>
        </w:rPr>
        <w:t>2</w:t>
      </w:r>
      <w:r>
        <w:rPr>
          <w:rFonts w:ascii="Times New Roman" w:hAnsi="Times New Roman"/>
          <w:sz w:val="24"/>
        </w:rPr>
        <w:t xml:space="preserve"> to the Regulation on the quantity of electricity procured in the previous quarter by calendar months, the mandatory procurement costs, the average electricity procurement price, and additional expenditure in comparison with the electricity procurement of the same amount in the electricity market, on each producer selling electricity to the public trader within the scope of mandatory procurement by separating producers who generate electricity in cogeneration and who have acquired the right to the mandatory procurement in accordance with Section 28 of the Electricity Market Law and producers who generate electricity in power plants using renewable energy resources and who have acquired the right to the mandatory procurement in accordance with Section 29 of the Electricity Market Law or sell electricity to the public trader in accordance with Paragraph 52 of the Transitional Provisions of the Electricity Market Law;</w:t>
      </w:r>
    </w:p>
    <w:p w14:paraId="78DFF841"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once a quarter by 20 January, 20 April, 20 July, and 20 October respectively, the report specified in Annex 8.</w:t>
      </w:r>
      <w:r>
        <w:rPr>
          <w:rFonts w:ascii="Times New Roman" w:hAnsi="Times New Roman"/>
          <w:sz w:val="24"/>
          <w:vertAlign w:val="superscript"/>
        </w:rPr>
        <w:t>3</w:t>
      </w:r>
      <w:r>
        <w:rPr>
          <w:rFonts w:ascii="Times New Roman" w:hAnsi="Times New Roman"/>
          <w:sz w:val="24"/>
        </w:rPr>
        <w:t xml:space="preserve"> to the Regulation on the producers who receive the guaranteed payment for the electric capacity installed in a cogeneration plant in accordance with Section 28.</w:t>
      </w:r>
      <w:r>
        <w:rPr>
          <w:rFonts w:ascii="Times New Roman" w:hAnsi="Times New Roman"/>
          <w:sz w:val="24"/>
          <w:vertAlign w:val="superscript"/>
        </w:rPr>
        <w:t>1</w:t>
      </w:r>
      <w:r>
        <w:rPr>
          <w:rFonts w:ascii="Times New Roman" w:hAnsi="Times New Roman"/>
          <w:sz w:val="24"/>
        </w:rPr>
        <w:t xml:space="preserve"> of the Electricity Market Law in the previous quarter by calendar months.</w:t>
      </w:r>
    </w:p>
    <w:p w14:paraId="4343C89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1A732B8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22" w:name="p9"/>
      <w:bookmarkStart w:id="23" w:name="p-727310"/>
      <w:bookmarkEnd w:id="22"/>
      <w:bookmarkEnd w:id="23"/>
    </w:p>
    <w:p w14:paraId="4F5A091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energy supply merchant who performs the generation of electricity in a hydroelectric power plant shall, once a quarter by 1 February, 1 May, 1 August, and 1 November respectively, submit to the Regulator the report specified in Annex 9 to the Regulation on the electricity generated in calendar months, electricity self-consumption, loss, electricity sold (transferred to the network), and revenue from the sale of electricity.</w:t>
      </w:r>
    </w:p>
    <w:p w14:paraId="4C1B03B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436AF10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24" w:name="p10"/>
      <w:bookmarkStart w:id="25" w:name="p-643847"/>
      <w:bookmarkEnd w:id="24"/>
      <w:bookmarkEnd w:id="25"/>
    </w:p>
    <w:p w14:paraId="78AC858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energy supply merchant who performs the generation of electricity and thermal energy in co-generation where the installed electric capacity of cogeneration units in each separate cogeneration plant exceeds one megawatt shall, once a calendar year by 31 March, submit to the Regulator the report specified in Annex 10 to the Regulation on the amount, costs, technical and operative indicators of the services provided in the reporting year.</w:t>
      </w:r>
    </w:p>
    <w:p w14:paraId="0D8CA2C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26" w:name="p11"/>
      <w:bookmarkStart w:id="27" w:name="p-643848"/>
      <w:bookmarkEnd w:id="26"/>
      <w:bookmarkEnd w:id="27"/>
    </w:p>
    <w:p w14:paraId="674C9DD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energy supply merchant who performs the generation, transmission, distribution, and trade of thermal energy, and also the energy supply merchant who performs the generation of electricity and thermal energy in cogeneration where the installed electric capacity of cogeneration units in each separate cogeneration plant does not exceed one megawatt shall, once a calendar year by 31 March, submit to the Regulator the report specified in Annex 11 to the Regulation on the amount, costs, technical and operative indicators of the services provided in the reporting year.</w:t>
      </w:r>
    </w:p>
    <w:p w14:paraId="0150A8F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28" w:name="p12"/>
      <w:bookmarkStart w:id="29" w:name="p-684369"/>
      <w:bookmarkEnd w:id="28"/>
      <w:bookmarkEnd w:id="29"/>
    </w:p>
    <w:p w14:paraId="0E6DB28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energy supply merchant who uses natural gas in the generation process and who performs the generation of electricity and thermal energy in cogeneration where the installed electric capacity of cogeneration units in each separate cogeneration plant exceeds one megawatt shall, by the tenth calendar day of the current month or by the day specified in the decision to apply tariffs, submit to the Regulator the report specified in Annex 12 to the Regulation on the actual indicators of the previous month.</w:t>
      </w:r>
    </w:p>
    <w:p w14:paraId="216635B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69268E1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30" w:name="p13"/>
      <w:bookmarkStart w:id="31" w:name="p-684370"/>
      <w:bookmarkEnd w:id="30"/>
      <w:bookmarkEnd w:id="31"/>
    </w:p>
    <w:p w14:paraId="072524A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The energy supply merchant who uses natural gas in the generation process and who performs the generation, transmission, distribution, and trade of thermal energy, and also the energy supply merchant who uses natural gas in the generation process and who performs the </w:t>
      </w:r>
      <w:r>
        <w:rPr>
          <w:rFonts w:ascii="Times New Roman" w:hAnsi="Times New Roman"/>
          <w:sz w:val="24"/>
        </w:rPr>
        <w:lastRenderedPageBreak/>
        <w:t>generation of electricity and thermal energy in cogeneration where the installed electric capacity of cogeneration units in each separate cogeneration plant does not exceed one megawatt shall, by the tenth calendar day of the current month or by the day specified in the decision to apply tariffs, submit to the Regulator the report specified in Annex 13 to the Regulation on the actual indicators of the previous month.</w:t>
      </w:r>
    </w:p>
    <w:p w14:paraId="36FC60E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0B1F55C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32" w:name="p13_1"/>
      <w:bookmarkStart w:id="33" w:name="p-727311"/>
      <w:bookmarkEnd w:id="32"/>
      <w:bookmarkEnd w:id="33"/>
    </w:p>
    <w:p w14:paraId="4C2A08B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The energy supply merchant who has been registered with the Register of Thermal Energy Producers and who generates thermal energy in boiler equipment or cogeneration or in boiler equipment and cogeneration and uses biomass in the generation process shall submit to the Regulator the report specified in Annex 13.</w:t>
      </w:r>
      <w:r>
        <w:rPr>
          <w:rFonts w:ascii="Times New Roman" w:hAnsi="Times New Roman"/>
          <w:sz w:val="24"/>
          <w:vertAlign w:val="superscript"/>
        </w:rPr>
        <w:t>1</w:t>
      </w:r>
      <w:r>
        <w:rPr>
          <w:rFonts w:ascii="Times New Roman" w:hAnsi="Times New Roman"/>
          <w:sz w:val="24"/>
        </w:rPr>
        <w:t xml:space="preserve"> to the Regulation on a new contracted fuel supply contract within three working days from the conclusion of the contract or making amendments to the contract, or by the day specified in the Regulator’s decision to allow to set its own tariffs.</w:t>
      </w:r>
    </w:p>
    <w:p w14:paraId="039DE78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5BC891C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34" w:name="p14"/>
      <w:bookmarkStart w:id="35" w:name="p-643851"/>
      <w:bookmarkEnd w:id="34"/>
      <w:bookmarkEnd w:id="35"/>
    </w:p>
    <w:p w14:paraId="388CF6F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energy supply merchant who performs the generation of electricity in a wind power plant shall, once a calendar year by 31 March, submit to the Regulator the report specified in Annex 14 to the Regulation on technical and operative indicators of the reporting year.</w:t>
      </w:r>
    </w:p>
    <w:p w14:paraId="12EBA87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36" w:name="p14_1"/>
      <w:bookmarkStart w:id="37" w:name="p-727312"/>
      <w:bookmarkEnd w:id="36"/>
      <w:bookmarkEnd w:id="37"/>
    </w:p>
    <w:p w14:paraId="75A9C5C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The energy supply merchant who performs the generation of electricity and unregulated generation of thermal energy in cogeneration where the installed electric capacity of cogeneration units in each separate cogeneration plant exceeds one megawatt shall, once a calendar year by 31 March, submit to the Regulator the report specified in Annex 14.</w:t>
      </w:r>
      <w:r>
        <w:rPr>
          <w:rFonts w:ascii="Times New Roman" w:hAnsi="Times New Roman"/>
          <w:sz w:val="24"/>
          <w:vertAlign w:val="superscript"/>
        </w:rPr>
        <w:t>1</w:t>
      </w:r>
      <w:r>
        <w:rPr>
          <w:rFonts w:ascii="Times New Roman" w:hAnsi="Times New Roman"/>
          <w:sz w:val="24"/>
        </w:rPr>
        <w:t xml:space="preserve"> to the Regulation on technical and operative indicators of the reporting year.</w:t>
      </w:r>
    </w:p>
    <w:p w14:paraId="0D161FA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24C8AC3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bookmarkStart w:id="38" w:name="n3"/>
      <w:bookmarkStart w:id="39" w:name="n-643852"/>
      <w:bookmarkEnd w:id="38"/>
      <w:bookmarkEnd w:id="39"/>
    </w:p>
    <w:p w14:paraId="4183D1C9"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Submission of Information in the Natural Gas Supply</w:t>
      </w:r>
    </w:p>
    <w:p w14:paraId="7913E60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40" w:name="p15"/>
      <w:bookmarkStart w:id="41" w:name="p-727313"/>
      <w:bookmarkEnd w:id="40"/>
      <w:bookmarkEnd w:id="41"/>
    </w:p>
    <w:p w14:paraId="0B6BBA5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energy supply merchant who performs the distribution of natural gas shall submit the following information to the Regulator:</w:t>
      </w:r>
    </w:p>
    <w:p w14:paraId="3ED84664"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15.1. once a year by 31 March, the investment plan for the following five years and the report on the performance of the investment plan in the reporting year specified in Annex 15 to the </w:t>
      </w:r>
      <w:proofErr w:type="gramStart"/>
      <w:r>
        <w:rPr>
          <w:rFonts w:ascii="Times New Roman" w:hAnsi="Times New Roman"/>
          <w:sz w:val="24"/>
        </w:rPr>
        <w:t>Regulation;</w:t>
      </w:r>
      <w:proofErr w:type="gramEnd"/>
    </w:p>
    <w:p w14:paraId="0A11394E"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15.2. once a year by 31 March, the report specified in Annex 16 to the Regulation on technical and operative indicators and distributed quantities of natural gas in the reporting </w:t>
      </w:r>
      <w:proofErr w:type="gramStart"/>
      <w:r>
        <w:rPr>
          <w:rFonts w:ascii="Times New Roman" w:hAnsi="Times New Roman"/>
          <w:sz w:val="24"/>
        </w:rPr>
        <w:t>year;</w:t>
      </w:r>
      <w:proofErr w:type="gramEnd"/>
    </w:p>
    <w:p w14:paraId="51D02A0B"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15.3. once a quarter by 1 February, 1 May, 1 August, and 1 November respectively, the report by calendar months specified in Annex 17 to the Regulation on the quantities of natural gas transferred to </w:t>
      </w:r>
      <w:proofErr w:type="gramStart"/>
      <w:r>
        <w:rPr>
          <w:rFonts w:ascii="Times New Roman" w:hAnsi="Times New Roman"/>
          <w:sz w:val="24"/>
        </w:rPr>
        <w:t>users;</w:t>
      </w:r>
      <w:proofErr w:type="gramEnd"/>
    </w:p>
    <w:p w14:paraId="39E9D77D"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15.4. once a year by 31 March, the report specified in Annex 18 to the Regulation on the quality of the natural gas distribution service in the reporting </w:t>
      </w:r>
      <w:proofErr w:type="gramStart"/>
      <w:r>
        <w:rPr>
          <w:rFonts w:ascii="Times New Roman" w:hAnsi="Times New Roman"/>
          <w:sz w:val="24"/>
        </w:rPr>
        <w:t>year;</w:t>
      </w:r>
      <w:proofErr w:type="gramEnd"/>
    </w:p>
    <w:p w14:paraId="5AFCBB0A"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once a quarter by 1 February, 1 May, 1 August, and 1 November respectively, the report by calendar months in a relevant quarter specified in Annex 18.</w:t>
      </w:r>
      <w:r>
        <w:rPr>
          <w:rFonts w:ascii="Times New Roman" w:hAnsi="Times New Roman"/>
          <w:sz w:val="24"/>
          <w:vertAlign w:val="superscript"/>
        </w:rPr>
        <w:t>1</w:t>
      </w:r>
      <w:r>
        <w:rPr>
          <w:rFonts w:ascii="Times New Roman" w:hAnsi="Times New Roman"/>
          <w:sz w:val="24"/>
        </w:rPr>
        <w:t xml:space="preserve"> to the Regulation, indicating the number of customers of each natural gas trader (including the public trader and provider of the supply of last resort) at the beginning of month, the quantity of natural gas sold in the relevant month, and the information on the change of the natural gas trader;</w:t>
      </w:r>
    </w:p>
    <w:p w14:paraId="2CA0464D"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15.6. if the natural gas trader delays payments for system services for more than 15 days from expiry of the payment deadline indicated in the invoice, the report on payment delays of traders specified in Annex 18.</w:t>
      </w:r>
      <w:r>
        <w:rPr>
          <w:rFonts w:ascii="Times New Roman" w:hAnsi="Times New Roman"/>
          <w:sz w:val="24"/>
          <w:vertAlign w:val="superscript"/>
        </w:rPr>
        <w:t>2</w:t>
      </w:r>
      <w:r>
        <w:rPr>
          <w:rFonts w:ascii="Times New Roman" w:hAnsi="Times New Roman"/>
          <w:sz w:val="24"/>
        </w:rPr>
        <w:t xml:space="preserve"> to the Regulation shall be submitted not later than within five working days from the day when the payment delay of the natural gas trader has reached 15 days.</w:t>
      </w:r>
    </w:p>
    <w:p w14:paraId="1BB5BF6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 27 February 2020</w:t>
      </w:r>
      <w:r>
        <w:rPr>
          <w:rFonts w:ascii="Times New Roman" w:hAnsi="Times New Roman"/>
          <w:sz w:val="24"/>
        </w:rPr>
        <w:t>]</w:t>
      </w:r>
    </w:p>
    <w:p w14:paraId="267BCA0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42" w:name="p16"/>
      <w:bookmarkStart w:id="43" w:name="p-684372"/>
      <w:bookmarkEnd w:id="42"/>
      <w:bookmarkEnd w:id="43"/>
    </w:p>
    <w:p w14:paraId="7603181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16. The energy supply merchant who performs natural gas transmission shall submit the following information to the Regulator:</w:t>
      </w:r>
    </w:p>
    <w:p w14:paraId="6FBFC2C8"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16.1. once a year by 31 March, the investment plan for the following five years and the report on the performance of the investment plan in the reporting year specified in Annex 19 to the </w:t>
      </w:r>
      <w:proofErr w:type="gramStart"/>
      <w:r>
        <w:rPr>
          <w:rFonts w:ascii="Times New Roman" w:hAnsi="Times New Roman"/>
          <w:sz w:val="24"/>
        </w:rPr>
        <w:t>Regulation;</w:t>
      </w:r>
      <w:proofErr w:type="gramEnd"/>
    </w:p>
    <w:p w14:paraId="2AA054E4"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16.2. once a year by 31 March, the report specified in Annex 20 to the Regulation on technical and operative indicators of the reporting </w:t>
      </w:r>
      <w:proofErr w:type="gramStart"/>
      <w:r>
        <w:rPr>
          <w:rFonts w:ascii="Times New Roman" w:hAnsi="Times New Roman"/>
          <w:sz w:val="24"/>
        </w:rPr>
        <w:t>year;</w:t>
      </w:r>
      <w:proofErr w:type="gramEnd"/>
    </w:p>
    <w:p w14:paraId="63E56766"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once a quarter by 1 February, 1 May, 1 August, and 1 November respectively, the report specified in Annex 21 to the Regulation on the quantity of natural gas transmitted for the needs of Latvian and foreign customers split by months and transmission system users.</w:t>
      </w:r>
    </w:p>
    <w:p w14:paraId="72BC933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476872A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44" w:name="p17"/>
      <w:bookmarkStart w:id="45" w:name="p-643855"/>
      <w:bookmarkEnd w:id="44"/>
      <w:bookmarkEnd w:id="45"/>
    </w:p>
    <w:p w14:paraId="0D0464F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energy supply merchant who performs natural gas storage shall submit the following information to the Regulator:</w:t>
      </w:r>
    </w:p>
    <w:p w14:paraId="7CA30756"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17.1. once a year by 31 March, the investment plan for the following five years and the report on the performance of the investment plan in the reporting year specified in Annex 22 to the </w:t>
      </w:r>
      <w:proofErr w:type="gramStart"/>
      <w:r>
        <w:rPr>
          <w:rFonts w:ascii="Times New Roman" w:hAnsi="Times New Roman"/>
          <w:sz w:val="24"/>
        </w:rPr>
        <w:t>Regulation;</w:t>
      </w:r>
      <w:proofErr w:type="gramEnd"/>
    </w:p>
    <w:p w14:paraId="155D6EBF"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once a quarter by 1 February, 1 May, 1 August, and 1 November respectively, the report by calendar months specified in Annex 23 to the Regulation on the stored quantities of natural gas.</w:t>
      </w:r>
    </w:p>
    <w:p w14:paraId="3C6E5CA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46" w:name="p18"/>
      <w:bookmarkStart w:id="47" w:name="p-684373"/>
      <w:bookmarkEnd w:id="46"/>
      <w:bookmarkEnd w:id="47"/>
    </w:p>
    <w:p w14:paraId="70E4F5D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energy supply merchant who trades natural gas shall submit the following information to the Regulator:</w:t>
      </w:r>
    </w:p>
    <w:p w14:paraId="1AB71E88"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once a quarter by 1 February, 1 May, 1 August, and 1 November respectively, the report by calendar months in a relevant quarter specified in Annex 24 to the Regulation, indicating the quantity of natural gas traded per month, the revenue from natural gas trade (without distribution system services, excluding taxes), the number of trade contracts by separating the requested information according to the type of offer selected by the customer, and also the number of customers;</w:t>
      </w:r>
    </w:p>
    <w:p w14:paraId="7E1B0585"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18.2. once a quarter by 1 February, 1 May, 1 August, and 1 November respectively, the report by calendar months in a relevant quarter, indicating the revenue from natural gas trade to captive consumers, the quantity of natural gas traded in a relevant month, the number of such </w:t>
      </w:r>
      <w:proofErr w:type="spellStart"/>
      <w:r>
        <w:rPr>
          <w:rFonts w:ascii="Times New Roman" w:hAnsi="Times New Roman"/>
          <w:sz w:val="24"/>
        </w:rPr>
        <w:t>gasified</w:t>
      </w:r>
      <w:proofErr w:type="spellEnd"/>
      <w:r>
        <w:rPr>
          <w:rFonts w:ascii="Times New Roman" w:hAnsi="Times New Roman"/>
          <w:sz w:val="24"/>
        </w:rPr>
        <w:t xml:space="preserve"> objects at the beginning of the relevant month to which natural gas is supplied for captive consumers, and also the number of captive consumers to whom the natural gas trade has been commenced or suspended in the relevant month (this shall only apply to the public trader);</w:t>
      </w:r>
    </w:p>
    <w:p w14:paraId="6DAFAF68"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once a quarter by 1 February, 1 May, 1 August, and 1 November respectively, information by calendar months in a relevant quarter, indicating the number of customers who use the supply of last resort at the beginning of the relevant month (this shall only apply to the provider of the supply of last resort</w:t>
      </w:r>
      <w:proofErr w:type="gramStart"/>
      <w:r>
        <w:rPr>
          <w:rFonts w:ascii="Times New Roman" w:hAnsi="Times New Roman"/>
          <w:sz w:val="24"/>
        </w:rPr>
        <w:t>);</w:t>
      </w:r>
      <w:proofErr w:type="gramEnd"/>
    </w:p>
    <w:p w14:paraId="07E91ECC" w14:textId="77777777" w:rsidR="00D6184B" w:rsidRPr="00D6184B" w:rsidRDefault="00D6184B" w:rsidP="00D6184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18.4. once a quarter by 1 February, 1 May, 1 August, and 1 November respectively, the report by calendar months in a relevant quarter specified in Annex 25, indicating information on the purchase of natural gas.</w:t>
      </w:r>
    </w:p>
    <w:p w14:paraId="154F2EE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19C6657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bookmarkStart w:id="48" w:name="n4"/>
      <w:bookmarkStart w:id="49" w:name="n-727314"/>
      <w:bookmarkEnd w:id="48"/>
      <w:bookmarkEnd w:id="49"/>
    </w:p>
    <w:p w14:paraId="6B2FB6D6"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Provisions</w:t>
      </w:r>
    </w:p>
    <w:p w14:paraId="20860E74"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51E5426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50" w:name="p19"/>
      <w:bookmarkStart w:id="51" w:name="p-643858"/>
      <w:bookmarkEnd w:id="50"/>
      <w:bookmarkEnd w:id="51"/>
    </w:p>
    <w:p w14:paraId="6330F6C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This Regulation shall come into force on 1 January 2018.</w:t>
      </w:r>
    </w:p>
    <w:p w14:paraId="687730B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52" w:name="p20"/>
      <w:bookmarkStart w:id="53" w:name="p-684444"/>
      <w:bookmarkEnd w:id="52"/>
      <w:bookmarkEnd w:id="53"/>
    </w:p>
    <w:p w14:paraId="3F93C35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Amendments to Annex 16 to this Regulation shall come into force on 1 April 2019.</w:t>
      </w:r>
    </w:p>
    <w:p w14:paraId="22B93CD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3760D1D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54" w:name="p21"/>
      <w:bookmarkStart w:id="55" w:name="p-727316"/>
      <w:bookmarkEnd w:id="54"/>
      <w:bookmarkEnd w:id="55"/>
    </w:p>
    <w:p w14:paraId="185ED9A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Amendments to Sub-paragraph 5.1 of and Annex 1 to this Regulation shall come into force on 1 January 2021.</w:t>
      </w:r>
    </w:p>
    <w:p w14:paraId="09CFDBF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0637655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37415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158BA4" w14:textId="5ABED761" w:rsidR="00D6184B" w:rsidRPr="00B465CA" w:rsidRDefault="00D6184B" w:rsidP="00B465CA">
      <w:pPr>
        <w:shd w:val="clear" w:color="auto" w:fill="FFFFFF"/>
        <w:tabs>
          <w:tab w:val="left" w:pos="8222"/>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A73488">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199AC0F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sectPr w:rsidR="00D6184B" w:rsidRPr="00D6184B" w:rsidSect="005E02E8">
          <w:footerReference w:type="default" r:id="rId10"/>
          <w:footerReference w:type="first" r:id="rId11"/>
          <w:pgSz w:w="11906" w:h="16838" w:code="9"/>
          <w:pgMar w:top="1134" w:right="1134" w:bottom="1134" w:left="1701" w:header="567" w:footer="567" w:gutter="0"/>
          <w:cols w:space="708"/>
          <w:titlePg/>
          <w:docGrid w:linePitch="360"/>
        </w:sectPr>
      </w:pPr>
    </w:p>
    <w:p w14:paraId="60E9618D"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w:t>
      </w:r>
    </w:p>
    <w:p w14:paraId="7450434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4632BC1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56" w:name="piel-727318"/>
      <w:bookmarkStart w:id="57" w:name="piel1"/>
      <w:bookmarkEnd w:id="56"/>
      <w:bookmarkEnd w:id="57"/>
    </w:p>
    <w:p w14:paraId="23666D0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 / The new wording of Annex shall come into force on 1 January 2021. See Paragraph 21 of the Decision</w:t>
      </w:r>
      <w:r>
        <w:rPr>
          <w:rFonts w:ascii="Times New Roman" w:hAnsi="Times New Roman"/>
          <w:sz w:val="24"/>
        </w:rPr>
        <w:t>]</w:t>
      </w:r>
    </w:p>
    <w:p w14:paraId="2B71D25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9EB51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3901092F" w14:textId="77777777" w:rsidTr="00825CFD">
        <w:tc>
          <w:tcPr>
            <w:tcW w:w="1474" w:type="pct"/>
            <w:tcBorders>
              <w:top w:val="nil"/>
              <w:left w:val="nil"/>
              <w:bottom w:val="nil"/>
              <w:right w:val="nil"/>
            </w:tcBorders>
            <w:noWrap/>
            <w:vAlign w:val="bottom"/>
            <w:hideMark/>
          </w:tcPr>
          <w:p w14:paraId="0B96CFC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33AE18F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857A051" w14:textId="77777777" w:rsidTr="00825CFD">
        <w:tc>
          <w:tcPr>
            <w:tcW w:w="1474" w:type="pct"/>
            <w:tcBorders>
              <w:top w:val="nil"/>
              <w:left w:val="nil"/>
              <w:bottom w:val="nil"/>
              <w:right w:val="nil"/>
            </w:tcBorders>
            <w:noWrap/>
            <w:vAlign w:val="bottom"/>
            <w:hideMark/>
          </w:tcPr>
          <w:p w14:paraId="77CA2C2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220D03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D5471D5" w14:textId="77777777" w:rsidTr="00825CFD">
        <w:tc>
          <w:tcPr>
            <w:tcW w:w="1474" w:type="pct"/>
            <w:tcBorders>
              <w:top w:val="nil"/>
              <w:left w:val="nil"/>
              <w:bottom w:val="nil"/>
              <w:right w:val="nil"/>
            </w:tcBorders>
            <w:noWrap/>
            <w:vAlign w:val="bottom"/>
            <w:hideMark/>
          </w:tcPr>
          <w:p w14:paraId="04AE434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526" w:type="pct"/>
            <w:tcBorders>
              <w:top w:val="single" w:sz="6" w:space="0" w:color="414142"/>
              <w:left w:val="nil"/>
              <w:bottom w:val="single" w:sz="6" w:space="0" w:color="414142"/>
              <w:right w:val="nil"/>
            </w:tcBorders>
            <w:hideMark/>
          </w:tcPr>
          <w:p w14:paraId="2C56E9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B9FC4B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4B174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C97E87"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distribution</w:t>
      </w:r>
    </w:p>
    <w:p w14:paraId="3F07B23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54C0800" w14:textId="7BFC1DE5" w:rsidR="00D6184B" w:rsidRPr="00D6184B" w:rsidRDefault="00D6184B" w:rsidP="00D6184B">
      <w:pPr>
        <w:shd w:val="clear" w:color="auto" w:fill="FFFFFF"/>
        <w:tabs>
          <w:tab w:val="left" w:leader="underscore" w:pos="2552"/>
          <w:tab w:val="left" w:leader="underscore" w:pos="6237"/>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Investment Plan for 20</w:t>
      </w:r>
      <w:r w:rsidR="00BA48A3">
        <w:rPr>
          <w:rFonts w:ascii="Times New Roman" w:hAnsi="Times New Roman"/>
          <w:b/>
          <w:sz w:val="24"/>
        </w:rPr>
        <w:t>___</w:t>
      </w:r>
      <w:r>
        <w:rPr>
          <w:rFonts w:ascii="Times New Roman" w:hAnsi="Times New Roman"/>
          <w:b/>
          <w:sz w:val="24"/>
        </w:rPr>
        <w:t xml:space="preserve"> (Year) and Report on Performance of the Investment Plan for </w:t>
      </w:r>
      <w:r w:rsidR="00BA48A3">
        <w:rPr>
          <w:rFonts w:ascii="Times New Roman" w:hAnsi="Times New Roman"/>
          <w:b/>
          <w:sz w:val="24"/>
        </w:rPr>
        <w:t>____</w:t>
      </w:r>
      <w:r w:rsidR="00C94802">
        <w:rPr>
          <w:rFonts w:ascii="Times New Roman" w:hAnsi="Times New Roman"/>
          <w:b/>
          <w:sz w:val="24"/>
        </w:rPr>
        <w:t>_</w:t>
      </w:r>
      <w:r w:rsidR="00BA48A3">
        <w:rPr>
          <w:rFonts w:ascii="Times New Roman" w:hAnsi="Times New Roman"/>
          <w:b/>
          <w:sz w:val="24"/>
        </w:rPr>
        <w:t>_</w:t>
      </w:r>
      <w:r>
        <w:rPr>
          <w:rFonts w:ascii="Times New Roman" w:hAnsi="Times New Roman"/>
          <w:b/>
          <w:sz w:val="24"/>
        </w:rPr>
        <w:t xml:space="preserve"> (Year)</w:t>
      </w:r>
    </w:p>
    <w:p w14:paraId="70DBA7B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5BCF3E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95"/>
        <w:gridCol w:w="6591"/>
        <w:gridCol w:w="1435"/>
        <w:gridCol w:w="2379"/>
        <w:gridCol w:w="2787"/>
      </w:tblGrid>
      <w:tr w:rsidR="00D6184B" w:rsidRPr="00D6184B" w14:paraId="3B4FF1C9"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2CE61DE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131685E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 of the object or work</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621BDE5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622D66E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Performance in the reporting year</w:t>
            </w:r>
          </w:p>
        </w:tc>
        <w:tc>
          <w:tcPr>
            <w:tcW w:w="1007" w:type="pct"/>
            <w:tcBorders>
              <w:top w:val="outset" w:sz="6" w:space="0" w:color="414142"/>
              <w:left w:val="outset" w:sz="6" w:space="0" w:color="414142"/>
              <w:bottom w:val="outset" w:sz="6" w:space="0" w:color="414142"/>
              <w:right w:val="outset" w:sz="6" w:space="0" w:color="414142"/>
            </w:tcBorders>
            <w:hideMark/>
          </w:tcPr>
          <w:p w14:paraId="02D187B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Plan for the subsequent year</w:t>
            </w:r>
          </w:p>
        </w:tc>
      </w:tr>
      <w:tr w:rsidR="00D6184B" w:rsidRPr="00D6184B" w14:paraId="42E0DA9A"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04FB8D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416AA4A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333BE7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1C3F099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07" w:type="pct"/>
            <w:tcBorders>
              <w:top w:val="outset" w:sz="6" w:space="0" w:color="414142"/>
              <w:left w:val="outset" w:sz="6" w:space="0" w:color="414142"/>
              <w:bottom w:val="outset" w:sz="6" w:space="0" w:color="414142"/>
              <w:right w:val="outset" w:sz="6" w:space="0" w:color="414142"/>
            </w:tcBorders>
            <w:hideMark/>
          </w:tcPr>
          <w:p w14:paraId="39606A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D6184B" w:rsidRPr="00D6184B" w14:paraId="0B0EF46A"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472F267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76E3082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Electric lines and transformer points: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7EBDB6F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tcPr>
          <w:p w14:paraId="4F20C4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3727C0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9832E0C"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57C34A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7A1DEC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6–20 kV lines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69199B0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861" w:type="pct"/>
            <w:tcBorders>
              <w:top w:val="outset" w:sz="6" w:space="0" w:color="414142"/>
              <w:left w:val="outset" w:sz="6" w:space="0" w:color="414142"/>
              <w:bottom w:val="outset" w:sz="6" w:space="0" w:color="414142"/>
              <w:right w:val="outset" w:sz="6" w:space="0" w:color="414142"/>
            </w:tcBorders>
          </w:tcPr>
          <w:p w14:paraId="165D0B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0A8C0A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722125E"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788A64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705033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lines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4FC3FD3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861" w:type="pct"/>
            <w:tcBorders>
              <w:top w:val="outset" w:sz="6" w:space="0" w:color="414142"/>
              <w:left w:val="outset" w:sz="6" w:space="0" w:color="414142"/>
              <w:bottom w:val="outset" w:sz="6" w:space="0" w:color="414142"/>
              <w:right w:val="outset" w:sz="6" w:space="0" w:color="414142"/>
            </w:tcBorders>
          </w:tcPr>
          <w:p w14:paraId="2CD568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120DD1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580DC1E"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312772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516E9C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transformer points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1B84D1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861" w:type="pct"/>
            <w:tcBorders>
              <w:top w:val="outset" w:sz="6" w:space="0" w:color="414142"/>
              <w:left w:val="outset" w:sz="6" w:space="0" w:color="414142"/>
              <w:bottom w:val="outset" w:sz="6" w:space="0" w:color="414142"/>
              <w:right w:val="outset" w:sz="6" w:space="0" w:color="414142"/>
            </w:tcBorders>
          </w:tcPr>
          <w:p w14:paraId="517582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2413C5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A4E7EC7"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5B89334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3981167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6–20 kV circuit breakers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2847AD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tcPr>
          <w:p w14:paraId="60E13C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3BC973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D32C6AF"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70626AB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0AA4C0D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Capital investment projects upon request of customers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6D86507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tcPr>
          <w:p w14:paraId="54C9E2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5FF24A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39C838D"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4FFD29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3E2B0C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co-financing of customers for the projects completed in the period</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147FAC9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vAlign w:val="center"/>
          </w:tcPr>
          <w:p w14:paraId="010CC8D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6281AB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042BAC8"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466F6C7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4.</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3BA0426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110/10 k/V substations to be built for the connection fee</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0E2066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tcPr>
          <w:p w14:paraId="0C02502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4FC8AA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5D534B1"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7B047E4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766D015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Dispatcher control</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4ED8822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tcPr>
          <w:p w14:paraId="6304EF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4F6A8D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8689A98"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1F533CB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6.</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574D578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Buildings and manufacturing bases of closed transformers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4D24AD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tcPr>
          <w:p w14:paraId="1332AC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1A0622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97768D0"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5FFFA07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7.</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6CBC011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Purchase of fixed assets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0383E0D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tcPr>
          <w:p w14:paraId="7554BB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4E9B5E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CC8DB39"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34FCD65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8.</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62B6CAB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Smart commercial electricity meters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198B16B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tcPr>
          <w:p w14:paraId="07F3FE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36808D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50944FF"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408F19A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9.</w:t>
            </w: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4CD931B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Intangible investments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4354AC2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861" w:type="pct"/>
            <w:tcBorders>
              <w:top w:val="outset" w:sz="6" w:space="0" w:color="414142"/>
              <w:left w:val="outset" w:sz="6" w:space="0" w:color="414142"/>
              <w:bottom w:val="outset" w:sz="6" w:space="0" w:color="414142"/>
              <w:right w:val="outset" w:sz="6" w:space="0" w:color="414142"/>
            </w:tcBorders>
          </w:tcPr>
          <w:p w14:paraId="225CD4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5E52AE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82CE947"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6FA89F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367" w:type="pct"/>
            <w:tcBorders>
              <w:top w:val="outset" w:sz="6" w:space="0" w:color="414142"/>
              <w:left w:val="outset" w:sz="6" w:space="0" w:color="414142"/>
              <w:bottom w:val="outset" w:sz="6" w:space="0" w:color="414142"/>
              <w:right w:val="outset" w:sz="6" w:space="0" w:color="414142"/>
            </w:tcBorders>
            <w:vAlign w:val="center"/>
            <w:hideMark/>
          </w:tcPr>
          <w:p w14:paraId="32FD2DC0" w14:textId="77777777" w:rsidR="00D6184B" w:rsidRPr="00D6184B" w:rsidRDefault="00D6184B" w:rsidP="00825CF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In total:</w:t>
            </w:r>
          </w:p>
        </w:tc>
        <w:tc>
          <w:tcPr>
            <w:tcW w:w="470" w:type="pct"/>
            <w:tcBorders>
              <w:top w:val="outset" w:sz="6" w:space="0" w:color="414142"/>
              <w:left w:val="outset" w:sz="6" w:space="0" w:color="414142"/>
              <w:bottom w:val="outset" w:sz="6" w:space="0" w:color="414142"/>
              <w:right w:val="outset" w:sz="6" w:space="0" w:color="414142"/>
            </w:tcBorders>
          </w:tcPr>
          <w:p w14:paraId="35D0F6A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61" w:type="pct"/>
            <w:tcBorders>
              <w:top w:val="outset" w:sz="6" w:space="0" w:color="414142"/>
              <w:left w:val="outset" w:sz="6" w:space="0" w:color="414142"/>
              <w:bottom w:val="outset" w:sz="6" w:space="0" w:color="414142"/>
              <w:right w:val="outset" w:sz="6" w:space="0" w:color="414142"/>
            </w:tcBorders>
          </w:tcPr>
          <w:p w14:paraId="2C92CDE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7" w:type="pct"/>
            <w:tcBorders>
              <w:top w:val="outset" w:sz="6" w:space="0" w:color="414142"/>
              <w:left w:val="outset" w:sz="6" w:space="0" w:color="414142"/>
              <w:bottom w:val="outset" w:sz="6" w:space="0" w:color="414142"/>
              <w:right w:val="outset" w:sz="6" w:space="0" w:color="414142"/>
            </w:tcBorders>
          </w:tcPr>
          <w:p w14:paraId="16F175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DFE236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4E15C3ED" w14:textId="77777777" w:rsidTr="00825CFD">
        <w:trPr>
          <w:trHeight w:val="240"/>
        </w:trPr>
        <w:tc>
          <w:tcPr>
            <w:tcW w:w="550" w:type="pct"/>
            <w:gridSpan w:val="2"/>
            <w:tcBorders>
              <w:top w:val="nil"/>
              <w:left w:val="nil"/>
              <w:bottom w:val="nil"/>
              <w:right w:val="nil"/>
            </w:tcBorders>
            <w:vAlign w:val="bottom"/>
            <w:hideMark/>
          </w:tcPr>
          <w:p w14:paraId="19A031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hideMark/>
          </w:tcPr>
          <w:p w14:paraId="318D7AF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hideMark/>
          </w:tcPr>
          <w:p w14:paraId="1BB39AC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hideMark/>
          </w:tcPr>
          <w:p w14:paraId="54462CA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232B9A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5AC18B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AF0BF58" w14:textId="77777777" w:rsidTr="00825CFD">
        <w:trPr>
          <w:trHeight w:val="240"/>
        </w:trPr>
        <w:tc>
          <w:tcPr>
            <w:tcW w:w="2300" w:type="pct"/>
            <w:gridSpan w:val="6"/>
            <w:tcBorders>
              <w:top w:val="nil"/>
              <w:left w:val="nil"/>
              <w:bottom w:val="nil"/>
              <w:right w:val="nil"/>
            </w:tcBorders>
            <w:hideMark/>
          </w:tcPr>
          <w:p w14:paraId="340A36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6D16A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BFFEB96" w14:textId="77777777" w:rsidTr="00825CFD">
        <w:trPr>
          <w:trHeight w:val="240"/>
        </w:trPr>
        <w:tc>
          <w:tcPr>
            <w:tcW w:w="2300" w:type="pct"/>
            <w:gridSpan w:val="6"/>
            <w:tcBorders>
              <w:top w:val="nil"/>
              <w:left w:val="nil"/>
              <w:bottom w:val="nil"/>
              <w:right w:val="nil"/>
            </w:tcBorders>
            <w:vAlign w:val="center"/>
            <w:hideMark/>
          </w:tcPr>
          <w:p w14:paraId="70E967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45453B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66507FF" w14:textId="77777777" w:rsidTr="00825CFD">
        <w:trPr>
          <w:trHeight w:val="120"/>
        </w:trPr>
        <w:tc>
          <w:tcPr>
            <w:tcW w:w="2300" w:type="pct"/>
            <w:gridSpan w:val="6"/>
            <w:tcBorders>
              <w:top w:val="nil"/>
              <w:left w:val="nil"/>
              <w:bottom w:val="nil"/>
              <w:right w:val="nil"/>
            </w:tcBorders>
          </w:tcPr>
          <w:p w14:paraId="73FD965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627D279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186E51DA" w14:textId="77777777" w:rsidTr="00825CFD">
        <w:trPr>
          <w:trHeight w:val="240"/>
        </w:trPr>
        <w:tc>
          <w:tcPr>
            <w:tcW w:w="2300" w:type="pct"/>
            <w:gridSpan w:val="6"/>
            <w:tcBorders>
              <w:top w:val="nil"/>
              <w:left w:val="nil"/>
              <w:bottom w:val="nil"/>
              <w:right w:val="nil"/>
            </w:tcBorders>
          </w:tcPr>
          <w:p w14:paraId="1CF0C5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BDBC05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75C5004" w14:textId="77777777" w:rsidTr="00825CFD">
        <w:trPr>
          <w:trHeight w:val="240"/>
        </w:trPr>
        <w:tc>
          <w:tcPr>
            <w:tcW w:w="2300" w:type="pct"/>
            <w:gridSpan w:val="6"/>
            <w:tcBorders>
              <w:top w:val="nil"/>
              <w:left w:val="nil"/>
              <w:bottom w:val="single" w:sz="6" w:space="0" w:color="414142"/>
              <w:right w:val="nil"/>
            </w:tcBorders>
          </w:tcPr>
          <w:p w14:paraId="5B46CA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5E398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262362D" w14:textId="77777777" w:rsidTr="00825CFD">
        <w:trPr>
          <w:trHeight w:val="240"/>
        </w:trPr>
        <w:tc>
          <w:tcPr>
            <w:tcW w:w="2300" w:type="pct"/>
            <w:gridSpan w:val="6"/>
            <w:tcBorders>
              <w:top w:val="outset" w:sz="6" w:space="0" w:color="414142"/>
              <w:left w:val="nil"/>
              <w:bottom w:val="nil"/>
              <w:right w:val="nil"/>
            </w:tcBorders>
            <w:hideMark/>
          </w:tcPr>
          <w:p w14:paraId="3B7673E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4A4A60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F6BEAE8" w14:textId="77777777" w:rsidTr="00825CFD">
        <w:trPr>
          <w:trHeight w:val="240"/>
        </w:trPr>
        <w:tc>
          <w:tcPr>
            <w:tcW w:w="400" w:type="pct"/>
            <w:tcBorders>
              <w:top w:val="nil"/>
              <w:left w:val="nil"/>
              <w:bottom w:val="nil"/>
              <w:right w:val="nil"/>
            </w:tcBorders>
            <w:vAlign w:val="bottom"/>
            <w:hideMark/>
          </w:tcPr>
          <w:p w14:paraId="2CC52A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22FC35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09501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C490F56" w14:textId="77777777" w:rsidTr="00825CFD">
        <w:trPr>
          <w:trHeight w:val="240"/>
        </w:trPr>
        <w:tc>
          <w:tcPr>
            <w:tcW w:w="400" w:type="pct"/>
            <w:tcBorders>
              <w:top w:val="nil"/>
              <w:left w:val="nil"/>
              <w:bottom w:val="nil"/>
              <w:right w:val="nil"/>
            </w:tcBorders>
            <w:vAlign w:val="bottom"/>
            <w:hideMark/>
          </w:tcPr>
          <w:p w14:paraId="5A1F9E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0A099A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D673A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C4014D5" w14:textId="77777777" w:rsidTr="00825CFD">
        <w:trPr>
          <w:trHeight w:val="240"/>
        </w:trPr>
        <w:tc>
          <w:tcPr>
            <w:tcW w:w="400" w:type="pct"/>
            <w:tcBorders>
              <w:top w:val="nil"/>
              <w:left w:val="nil"/>
              <w:bottom w:val="nil"/>
              <w:right w:val="nil"/>
            </w:tcBorders>
            <w:vAlign w:val="bottom"/>
            <w:hideMark/>
          </w:tcPr>
          <w:p w14:paraId="49DE50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70B5B0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52EB77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16C24B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C96BB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br w:type="page"/>
      </w:r>
    </w:p>
    <w:p w14:paraId="3635AF88"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w:t>
      </w:r>
    </w:p>
    <w:p w14:paraId="449BD7C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29B1282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58" w:name="piel-684380"/>
      <w:bookmarkStart w:id="59" w:name="piel2"/>
      <w:bookmarkEnd w:id="58"/>
      <w:bookmarkEnd w:id="59"/>
    </w:p>
    <w:p w14:paraId="0C5D877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7B22449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60A96FD4" w14:textId="77777777" w:rsidTr="00825CFD">
        <w:tc>
          <w:tcPr>
            <w:tcW w:w="1474" w:type="pct"/>
            <w:tcBorders>
              <w:top w:val="nil"/>
              <w:left w:val="nil"/>
              <w:bottom w:val="nil"/>
              <w:right w:val="nil"/>
            </w:tcBorders>
            <w:noWrap/>
            <w:vAlign w:val="bottom"/>
            <w:hideMark/>
          </w:tcPr>
          <w:p w14:paraId="6CADE0F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659D5A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E34E0C2" w14:textId="77777777" w:rsidTr="00825CFD">
        <w:tc>
          <w:tcPr>
            <w:tcW w:w="1474" w:type="pct"/>
            <w:tcBorders>
              <w:top w:val="nil"/>
              <w:left w:val="nil"/>
              <w:bottom w:val="nil"/>
              <w:right w:val="nil"/>
            </w:tcBorders>
            <w:noWrap/>
            <w:vAlign w:val="bottom"/>
            <w:hideMark/>
          </w:tcPr>
          <w:p w14:paraId="5F34067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69E8AC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9C3902B" w14:textId="77777777" w:rsidTr="00825CFD">
        <w:tc>
          <w:tcPr>
            <w:tcW w:w="1474" w:type="pct"/>
            <w:tcBorders>
              <w:top w:val="nil"/>
              <w:left w:val="nil"/>
              <w:bottom w:val="nil"/>
              <w:right w:val="nil"/>
            </w:tcBorders>
            <w:noWrap/>
            <w:vAlign w:val="bottom"/>
            <w:hideMark/>
          </w:tcPr>
          <w:p w14:paraId="6D9F34A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526" w:type="pct"/>
            <w:tcBorders>
              <w:top w:val="single" w:sz="6" w:space="0" w:color="414142"/>
              <w:left w:val="nil"/>
              <w:bottom w:val="single" w:sz="6" w:space="0" w:color="414142"/>
              <w:right w:val="nil"/>
            </w:tcBorders>
            <w:hideMark/>
          </w:tcPr>
          <w:p w14:paraId="0FB339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0E7EC0D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FB92F0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4D21F6"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distribution</w:t>
      </w:r>
    </w:p>
    <w:p w14:paraId="201CCA1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B81813E" w14:textId="25CE3F8C" w:rsidR="00D6184B" w:rsidRPr="00D6184B" w:rsidRDefault="00D6184B" w:rsidP="00D6184B">
      <w:pPr>
        <w:shd w:val="clear" w:color="auto" w:fill="FFFFFF"/>
        <w:tabs>
          <w:tab w:val="left" w:leader="underscore" w:pos="2410"/>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Technical and Operative Indicators and Distributed Volumes of Electricity for </w:t>
      </w:r>
      <w:r w:rsidR="006809C9">
        <w:rPr>
          <w:rFonts w:ascii="Times New Roman" w:hAnsi="Times New Roman"/>
          <w:b/>
          <w:sz w:val="24"/>
        </w:rPr>
        <w:t>______</w:t>
      </w:r>
      <w:r>
        <w:rPr>
          <w:rFonts w:ascii="Times New Roman" w:hAnsi="Times New Roman"/>
          <w:b/>
          <w:sz w:val="24"/>
        </w:rPr>
        <w:t xml:space="preserve"> (Year)</w:t>
      </w:r>
    </w:p>
    <w:p w14:paraId="0247D36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818"/>
        <w:gridCol w:w="5735"/>
        <w:gridCol w:w="2797"/>
        <w:gridCol w:w="3637"/>
      </w:tblGrid>
      <w:tr w:rsidR="00D6184B" w:rsidRPr="00D6184B" w14:paraId="46CE4AE3"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18870DB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050" w:type="pct"/>
            <w:tcBorders>
              <w:top w:val="outset" w:sz="6" w:space="0" w:color="414142"/>
              <w:left w:val="outset" w:sz="6" w:space="0" w:color="414142"/>
              <w:bottom w:val="outset" w:sz="6" w:space="0" w:color="414142"/>
              <w:right w:val="outset" w:sz="6" w:space="0" w:color="414142"/>
            </w:tcBorders>
            <w:hideMark/>
          </w:tcPr>
          <w:p w14:paraId="1026B8E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1000" w:type="pct"/>
            <w:tcBorders>
              <w:top w:val="outset" w:sz="6" w:space="0" w:color="414142"/>
              <w:left w:val="outset" w:sz="6" w:space="0" w:color="414142"/>
              <w:bottom w:val="outset" w:sz="6" w:space="0" w:color="414142"/>
              <w:right w:val="outset" w:sz="6" w:space="0" w:color="414142"/>
            </w:tcBorders>
            <w:hideMark/>
          </w:tcPr>
          <w:p w14:paraId="3890F52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1300" w:type="pct"/>
            <w:tcBorders>
              <w:top w:val="outset" w:sz="6" w:space="0" w:color="414142"/>
              <w:left w:val="outset" w:sz="6" w:space="0" w:color="414142"/>
              <w:bottom w:val="outset" w:sz="6" w:space="0" w:color="414142"/>
              <w:right w:val="outset" w:sz="6" w:space="0" w:color="414142"/>
            </w:tcBorders>
            <w:hideMark/>
          </w:tcPr>
          <w:p w14:paraId="2C1899B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72143363"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731BC9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050" w:type="pct"/>
            <w:tcBorders>
              <w:top w:val="outset" w:sz="6" w:space="0" w:color="414142"/>
              <w:left w:val="outset" w:sz="6" w:space="0" w:color="414142"/>
              <w:bottom w:val="outset" w:sz="6" w:space="0" w:color="414142"/>
              <w:right w:val="outset" w:sz="6" w:space="0" w:color="414142"/>
            </w:tcBorders>
            <w:hideMark/>
          </w:tcPr>
          <w:p w14:paraId="0C1D31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000" w:type="pct"/>
            <w:tcBorders>
              <w:top w:val="outset" w:sz="6" w:space="0" w:color="414142"/>
              <w:left w:val="outset" w:sz="6" w:space="0" w:color="414142"/>
              <w:bottom w:val="outset" w:sz="6" w:space="0" w:color="414142"/>
              <w:right w:val="outset" w:sz="6" w:space="0" w:color="414142"/>
            </w:tcBorders>
            <w:hideMark/>
          </w:tcPr>
          <w:p w14:paraId="56FF124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300" w:type="pct"/>
            <w:tcBorders>
              <w:top w:val="outset" w:sz="6" w:space="0" w:color="414142"/>
              <w:left w:val="outset" w:sz="6" w:space="0" w:color="414142"/>
              <w:bottom w:val="outset" w:sz="6" w:space="0" w:color="414142"/>
              <w:right w:val="outset" w:sz="6" w:space="0" w:color="414142"/>
            </w:tcBorders>
            <w:hideMark/>
          </w:tcPr>
          <w:p w14:paraId="126CC6D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3CB92176"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C0459A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2050" w:type="pct"/>
            <w:tcBorders>
              <w:top w:val="outset" w:sz="6" w:space="0" w:color="414142"/>
              <w:left w:val="outset" w:sz="6" w:space="0" w:color="414142"/>
              <w:bottom w:val="outset" w:sz="6" w:space="0" w:color="414142"/>
              <w:right w:val="outset" w:sz="6" w:space="0" w:color="414142"/>
            </w:tcBorders>
            <w:hideMark/>
          </w:tcPr>
          <w:p w14:paraId="1DEFF26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Territory of operation</w:t>
            </w:r>
          </w:p>
        </w:tc>
        <w:tc>
          <w:tcPr>
            <w:tcW w:w="1000" w:type="pct"/>
            <w:tcBorders>
              <w:top w:val="outset" w:sz="6" w:space="0" w:color="414142"/>
              <w:left w:val="outset" w:sz="6" w:space="0" w:color="414142"/>
              <w:bottom w:val="outset" w:sz="6" w:space="0" w:color="414142"/>
              <w:right w:val="outset" w:sz="6" w:space="0" w:color="414142"/>
            </w:tcBorders>
            <w:hideMark/>
          </w:tcPr>
          <w:p w14:paraId="193201C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km²</w:t>
            </w:r>
            <w:proofErr w:type="spellEnd"/>
          </w:p>
        </w:tc>
        <w:tc>
          <w:tcPr>
            <w:tcW w:w="1300" w:type="pct"/>
            <w:tcBorders>
              <w:top w:val="outset" w:sz="6" w:space="0" w:color="414142"/>
              <w:left w:val="outset" w:sz="6" w:space="0" w:color="414142"/>
              <w:bottom w:val="outset" w:sz="6" w:space="0" w:color="414142"/>
              <w:right w:val="outset" w:sz="6" w:space="0" w:color="414142"/>
            </w:tcBorders>
          </w:tcPr>
          <w:p w14:paraId="2E7AEB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252B034"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2545813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2050" w:type="pct"/>
            <w:tcBorders>
              <w:top w:val="outset" w:sz="6" w:space="0" w:color="414142"/>
              <w:left w:val="outset" w:sz="6" w:space="0" w:color="414142"/>
              <w:bottom w:val="outset" w:sz="6" w:space="0" w:color="414142"/>
              <w:right w:val="outset" w:sz="6" w:space="0" w:color="414142"/>
            </w:tcBorders>
            <w:hideMark/>
          </w:tcPr>
          <w:p w14:paraId="767ACA2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Electricity transmission lines </w:t>
            </w:r>
          </w:p>
        </w:tc>
        <w:tc>
          <w:tcPr>
            <w:tcW w:w="1000" w:type="pct"/>
            <w:tcBorders>
              <w:top w:val="outset" w:sz="6" w:space="0" w:color="414142"/>
              <w:left w:val="outset" w:sz="6" w:space="0" w:color="414142"/>
              <w:bottom w:val="outset" w:sz="6" w:space="0" w:color="414142"/>
              <w:right w:val="outset" w:sz="6" w:space="0" w:color="414142"/>
            </w:tcBorders>
            <w:hideMark/>
          </w:tcPr>
          <w:p w14:paraId="5FAB578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1300" w:type="pct"/>
            <w:tcBorders>
              <w:top w:val="outset" w:sz="6" w:space="0" w:color="414142"/>
              <w:left w:val="outset" w:sz="6" w:space="0" w:color="414142"/>
              <w:bottom w:val="outset" w:sz="6" w:space="0" w:color="414142"/>
              <w:right w:val="outset" w:sz="6" w:space="0" w:color="414142"/>
            </w:tcBorders>
          </w:tcPr>
          <w:p w14:paraId="4B4A74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DFCE61E"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393E65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050" w:type="pct"/>
            <w:tcBorders>
              <w:top w:val="outset" w:sz="6" w:space="0" w:color="414142"/>
              <w:left w:val="outset" w:sz="6" w:space="0" w:color="414142"/>
              <w:bottom w:val="outset" w:sz="6" w:space="0" w:color="414142"/>
              <w:right w:val="outset" w:sz="6" w:space="0" w:color="414142"/>
            </w:tcBorders>
            <w:hideMark/>
          </w:tcPr>
          <w:p w14:paraId="29B86D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length of aerial lines</w:t>
            </w:r>
          </w:p>
        </w:tc>
        <w:tc>
          <w:tcPr>
            <w:tcW w:w="1000" w:type="pct"/>
            <w:tcBorders>
              <w:top w:val="outset" w:sz="6" w:space="0" w:color="414142"/>
              <w:left w:val="outset" w:sz="6" w:space="0" w:color="414142"/>
              <w:bottom w:val="outset" w:sz="6" w:space="0" w:color="414142"/>
              <w:right w:val="outset" w:sz="6" w:space="0" w:color="414142"/>
            </w:tcBorders>
            <w:hideMark/>
          </w:tcPr>
          <w:p w14:paraId="235B67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1300" w:type="pct"/>
            <w:tcBorders>
              <w:top w:val="outset" w:sz="6" w:space="0" w:color="414142"/>
              <w:left w:val="outset" w:sz="6" w:space="0" w:color="414142"/>
              <w:bottom w:val="outset" w:sz="6" w:space="0" w:color="414142"/>
              <w:right w:val="outset" w:sz="6" w:space="0" w:color="414142"/>
            </w:tcBorders>
          </w:tcPr>
          <w:p w14:paraId="049472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B015D04"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7A14EFE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w:t>
            </w:r>
          </w:p>
        </w:tc>
        <w:tc>
          <w:tcPr>
            <w:tcW w:w="2050" w:type="pct"/>
            <w:tcBorders>
              <w:top w:val="outset" w:sz="6" w:space="0" w:color="414142"/>
              <w:left w:val="outset" w:sz="6" w:space="0" w:color="414142"/>
              <w:bottom w:val="outset" w:sz="6" w:space="0" w:color="414142"/>
              <w:right w:val="outset" w:sz="6" w:space="0" w:color="414142"/>
            </w:tcBorders>
            <w:hideMark/>
          </w:tcPr>
          <w:p w14:paraId="1043628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on medium voltage</w:t>
            </w:r>
          </w:p>
        </w:tc>
        <w:tc>
          <w:tcPr>
            <w:tcW w:w="1000" w:type="pct"/>
            <w:tcBorders>
              <w:top w:val="outset" w:sz="6" w:space="0" w:color="414142"/>
              <w:left w:val="outset" w:sz="6" w:space="0" w:color="414142"/>
              <w:bottom w:val="outset" w:sz="6" w:space="0" w:color="414142"/>
              <w:right w:val="outset" w:sz="6" w:space="0" w:color="414142"/>
            </w:tcBorders>
            <w:hideMark/>
          </w:tcPr>
          <w:p w14:paraId="0428B6E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1300" w:type="pct"/>
            <w:tcBorders>
              <w:top w:val="outset" w:sz="6" w:space="0" w:color="414142"/>
              <w:left w:val="outset" w:sz="6" w:space="0" w:color="414142"/>
              <w:bottom w:val="outset" w:sz="6" w:space="0" w:color="414142"/>
              <w:right w:val="outset" w:sz="6" w:space="0" w:color="414142"/>
            </w:tcBorders>
          </w:tcPr>
          <w:p w14:paraId="28FE9E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6F1A8F6"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E5A40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w:t>
            </w:r>
          </w:p>
        </w:tc>
        <w:tc>
          <w:tcPr>
            <w:tcW w:w="2050" w:type="pct"/>
            <w:tcBorders>
              <w:top w:val="outset" w:sz="6" w:space="0" w:color="414142"/>
              <w:left w:val="outset" w:sz="6" w:space="0" w:color="414142"/>
              <w:bottom w:val="outset" w:sz="6" w:space="0" w:color="414142"/>
              <w:right w:val="outset" w:sz="6" w:space="0" w:color="414142"/>
            </w:tcBorders>
            <w:hideMark/>
          </w:tcPr>
          <w:p w14:paraId="376BB38C"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on low voltage</w:t>
            </w:r>
          </w:p>
        </w:tc>
        <w:tc>
          <w:tcPr>
            <w:tcW w:w="1000" w:type="pct"/>
            <w:tcBorders>
              <w:top w:val="outset" w:sz="6" w:space="0" w:color="414142"/>
              <w:left w:val="outset" w:sz="6" w:space="0" w:color="414142"/>
              <w:bottom w:val="outset" w:sz="6" w:space="0" w:color="414142"/>
              <w:right w:val="outset" w:sz="6" w:space="0" w:color="414142"/>
            </w:tcBorders>
            <w:hideMark/>
          </w:tcPr>
          <w:p w14:paraId="39D3D68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1300" w:type="pct"/>
            <w:tcBorders>
              <w:top w:val="outset" w:sz="6" w:space="0" w:color="414142"/>
              <w:left w:val="outset" w:sz="6" w:space="0" w:color="414142"/>
              <w:bottom w:val="outset" w:sz="6" w:space="0" w:color="414142"/>
              <w:right w:val="outset" w:sz="6" w:space="0" w:color="414142"/>
            </w:tcBorders>
          </w:tcPr>
          <w:p w14:paraId="0ED9DC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263D465"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FEBC0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2050" w:type="pct"/>
            <w:tcBorders>
              <w:top w:val="outset" w:sz="6" w:space="0" w:color="414142"/>
              <w:left w:val="outset" w:sz="6" w:space="0" w:color="414142"/>
              <w:bottom w:val="outset" w:sz="6" w:space="0" w:color="414142"/>
              <w:right w:val="outset" w:sz="6" w:space="0" w:color="414142"/>
            </w:tcBorders>
            <w:hideMark/>
          </w:tcPr>
          <w:p w14:paraId="6235A4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length of cable lines</w:t>
            </w:r>
          </w:p>
        </w:tc>
        <w:tc>
          <w:tcPr>
            <w:tcW w:w="1000" w:type="pct"/>
            <w:tcBorders>
              <w:top w:val="outset" w:sz="6" w:space="0" w:color="414142"/>
              <w:left w:val="outset" w:sz="6" w:space="0" w:color="414142"/>
              <w:bottom w:val="outset" w:sz="6" w:space="0" w:color="414142"/>
              <w:right w:val="outset" w:sz="6" w:space="0" w:color="414142"/>
            </w:tcBorders>
            <w:hideMark/>
          </w:tcPr>
          <w:p w14:paraId="3EEFC5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1300" w:type="pct"/>
            <w:tcBorders>
              <w:top w:val="outset" w:sz="6" w:space="0" w:color="414142"/>
              <w:left w:val="outset" w:sz="6" w:space="0" w:color="414142"/>
              <w:bottom w:val="outset" w:sz="6" w:space="0" w:color="414142"/>
              <w:right w:val="outset" w:sz="6" w:space="0" w:color="414142"/>
            </w:tcBorders>
          </w:tcPr>
          <w:p w14:paraId="0F6C22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816BF43"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AD807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w:t>
            </w:r>
          </w:p>
        </w:tc>
        <w:tc>
          <w:tcPr>
            <w:tcW w:w="2050" w:type="pct"/>
            <w:tcBorders>
              <w:top w:val="outset" w:sz="6" w:space="0" w:color="414142"/>
              <w:left w:val="outset" w:sz="6" w:space="0" w:color="414142"/>
              <w:bottom w:val="outset" w:sz="6" w:space="0" w:color="414142"/>
              <w:right w:val="outset" w:sz="6" w:space="0" w:color="414142"/>
            </w:tcBorders>
            <w:hideMark/>
          </w:tcPr>
          <w:p w14:paraId="1CB5C647"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on medium voltage</w:t>
            </w:r>
          </w:p>
        </w:tc>
        <w:tc>
          <w:tcPr>
            <w:tcW w:w="1000" w:type="pct"/>
            <w:tcBorders>
              <w:top w:val="outset" w:sz="6" w:space="0" w:color="414142"/>
              <w:left w:val="outset" w:sz="6" w:space="0" w:color="414142"/>
              <w:bottom w:val="outset" w:sz="6" w:space="0" w:color="414142"/>
              <w:right w:val="outset" w:sz="6" w:space="0" w:color="414142"/>
            </w:tcBorders>
            <w:hideMark/>
          </w:tcPr>
          <w:p w14:paraId="048452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1300" w:type="pct"/>
            <w:tcBorders>
              <w:top w:val="outset" w:sz="6" w:space="0" w:color="414142"/>
              <w:left w:val="outset" w:sz="6" w:space="0" w:color="414142"/>
              <w:bottom w:val="outset" w:sz="6" w:space="0" w:color="414142"/>
              <w:right w:val="outset" w:sz="6" w:space="0" w:color="414142"/>
            </w:tcBorders>
          </w:tcPr>
          <w:p w14:paraId="636A82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BC24A18"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6BB432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w:t>
            </w:r>
          </w:p>
        </w:tc>
        <w:tc>
          <w:tcPr>
            <w:tcW w:w="2050" w:type="pct"/>
            <w:tcBorders>
              <w:top w:val="outset" w:sz="6" w:space="0" w:color="414142"/>
              <w:left w:val="outset" w:sz="6" w:space="0" w:color="414142"/>
              <w:bottom w:val="outset" w:sz="6" w:space="0" w:color="414142"/>
              <w:right w:val="outset" w:sz="6" w:space="0" w:color="414142"/>
            </w:tcBorders>
            <w:hideMark/>
          </w:tcPr>
          <w:p w14:paraId="7B07E4D1"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on low voltage</w:t>
            </w:r>
          </w:p>
        </w:tc>
        <w:tc>
          <w:tcPr>
            <w:tcW w:w="1000" w:type="pct"/>
            <w:tcBorders>
              <w:top w:val="outset" w:sz="6" w:space="0" w:color="414142"/>
              <w:left w:val="outset" w:sz="6" w:space="0" w:color="414142"/>
              <w:bottom w:val="outset" w:sz="6" w:space="0" w:color="414142"/>
              <w:right w:val="outset" w:sz="6" w:space="0" w:color="414142"/>
            </w:tcBorders>
            <w:hideMark/>
          </w:tcPr>
          <w:p w14:paraId="78E20FF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1300" w:type="pct"/>
            <w:tcBorders>
              <w:top w:val="outset" w:sz="6" w:space="0" w:color="414142"/>
              <w:left w:val="outset" w:sz="6" w:space="0" w:color="414142"/>
              <w:bottom w:val="outset" w:sz="6" w:space="0" w:color="414142"/>
              <w:right w:val="outset" w:sz="6" w:space="0" w:color="414142"/>
            </w:tcBorders>
          </w:tcPr>
          <w:p w14:paraId="138AB80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F630FE7"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77A14FF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2050" w:type="pct"/>
            <w:tcBorders>
              <w:top w:val="outset" w:sz="6" w:space="0" w:color="414142"/>
              <w:left w:val="outset" w:sz="6" w:space="0" w:color="414142"/>
              <w:bottom w:val="outset" w:sz="6" w:space="0" w:color="414142"/>
              <w:right w:val="outset" w:sz="6" w:space="0" w:color="414142"/>
            </w:tcBorders>
            <w:hideMark/>
          </w:tcPr>
          <w:p w14:paraId="02866B8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Substations and transformers </w:t>
            </w:r>
          </w:p>
        </w:tc>
        <w:tc>
          <w:tcPr>
            <w:tcW w:w="1000" w:type="pct"/>
            <w:tcBorders>
              <w:top w:val="outset" w:sz="6" w:space="0" w:color="414142"/>
              <w:left w:val="outset" w:sz="6" w:space="0" w:color="414142"/>
              <w:bottom w:val="outset" w:sz="6" w:space="0" w:color="414142"/>
              <w:right w:val="outset" w:sz="6" w:space="0" w:color="414142"/>
            </w:tcBorders>
            <w:hideMark/>
          </w:tcPr>
          <w:p w14:paraId="79D748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1300" w:type="pct"/>
            <w:tcBorders>
              <w:top w:val="outset" w:sz="6" w:space="0" w:color="414142"/>
              <w:left w:val="outset" w:sz="6" w:space="0" w:color="414142"/>
              <w:bottom w:val="outset" w:sz="6" w:space="0" w:color="414142"/>
              <w:right w:val="outset" w:sz="6" w:space="0" w:color="414142"/>
            </w:tcBorders>
          </w:tcPr>
          <w:p w14:paraId="53145D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136F9AF"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2665F8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2050" w:type="pct"/>
            <w:tcBorders>
              <w:top w:val="outset" w:sz="6" w:space="0" w:color="414142"/>
              <w:left w:val="outset" w:sz="6" w:space="0" w:color="414142"/>
              <w:bottom w:val="outset" w:sz="6" w:space="0" w:color="414142"/>
              <w:right w:val="outset" w:sz="6" w:space="0" w:color="414142"/>
            </w:tcBorders>
            <w:hideMark/>
          </w:tcPr>
          <w:p w14:paraId="30F9EE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 voltage / low voltage transformer substations</w:t>
            </w:r>
          </w:p>
        </w:tc>
        <w:tc>
          <w:tcPr>
            <w:tcW w:w="1000" w:type="pct"/>
            <w:tcBorders>
              <w:top w:val="outset" w:sz="6" w:space="0" w:color="414142"/>
              <w:left w:val="outset" w:sz="6" w:space="0" w:color="414142"/>
              <w:bottom w:val="outset" w:sz="6" w:space="0" w:color="414142"/>
              <w:right w:val="outset" w:sz="6" w:space="0" w:color="414142"/>
            </w:tcBorders>
            <w:hideMark/>
          </w:tcPr>
          <w:p w14:paraId="7F3ECB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2705B6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5A0934F"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551576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2050" w:type="pct"/>
            <w:tcBorders>
              <w:top w:val="outset" w:sz="6" w:space="0" w:color="414142"/>
              <w:left w:val="outset" w:sz="6" w:space="0" w:color="414142"/>
              <w:bottom w:val="outset" w:sz="6" w:space="0" w:color="414142"/>
              <w:right w:val="outset" w:sz="6" w:space="0" w:color="414142"/>
            </w:tcBorders>
            <w:hideMark/>
          </w:tcPr>
          <w:p w14:paraId="336A5B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transformers in total</w:t>
            </w:r>
          </w:p>
        </w:tc>
        <w:tc>
          <w:tcPr>
            <w:tcW w:w="1000" w:type="pct"/>
            <w:tcBorders>
              <w:top w:val="outset" w:sz="6" w:space="0" w:color="414142"/>
              <w:left w:val="outset" w:sz="6" w:space="0" w:color="414142"/>
              <w:bottom w:val="outset" w:sz="6" w:space="0" w:color="414142"/>
              <w:right w:val="outset" w:sz="6" w:space="0" w:color="414142"/>
            </w:tcBorders>
            <w:hideMark/>
          </w:tcPr>
          <w:p w14:paraId="123F3A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1EB234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6C641CF"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6C401A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2050" w:type="pct"/>
            <w:tcBorders>
              <w:top w:val="outset" w:sz="6" w:space="0" w:color="414142"/>
              <w:left w:val="outset" w:sz="6" w:space="0" w:color="414142"/>
              <w:bottom w:val="outset" w:sz="6" w:space="0" w:color="414142"/>
              <w:right w:val="outset" w:sz="6" w:space="0" w:color="414142"/>
            </w:tcBorders>
            <w:hideMark/>
          </w:tcPr>
          <w:p w14:paraId="724C95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transformer capacity in total</w:t>
            </w:r>
          </w:p>
        </w:tc>
        <w:tc>
          <w:tcPr>
            <w:tcW w:w="1000" w:type="pct"/>
            <w:tcBorders>
              <w:top w:val="outset" w:sz="6" w:space="0" w:color="414142"/>
              <w:left w:val="outset" w:sz="6" w:space="0" w:color="414142"/>
              <w:bottom w:val="outset" w:sz="6" w:space="0" w:color="414142"/>
              <w:right w:val="outset" w:sz="6" w:space="0" w:color="414142"/>
            </w:tcBorders>
            <w:hideMark/>
          </w:tcPr>
          <w:p w14:paraId="7F0B49A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MVA</w:t>
            </w:r>
          </w:p>
        </w:tc>
        <w:tc>
          <w:tcPr>
            <w:tcW w:w="1300" w:type="pct"/>
            <w:tcBorders>
              <w:top w:val="outset" w:sz="6" w:space="0" w:color="414142"/>
              <w:left w:val="outset" w:sz="6" w:space="0" w:color="414142"/>
              <w:bottom w:val="outset" w:sz="6" w:space="0" w:color="414142"/>
              <w:right w:val="outset" w:sz="6" w:space="0" w:color="414142"/>
            </w:tcBorders>
          </w:tcPr>
          <w:p w14:paraId="6F14A9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489FD3E"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7ED75BA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w:t>
            </w:r>
          </w:p>
        </w:tc>
        <w:tc>
          <w:tcPr>
            <w:tcW w:w="2050" w:type="pct"/>
            <w:tcBorders>
              <w:top w:val="outset" w:sz="6" w:space="0" w:color="414142"/>
              <w:left w:val="outset" w:sz="6" w:space="0" w:color="414142"/>
              <w:bottom w:val="outset" w:sz="6" w:space="0" w:color="414142"/>
              <w:right w:val="outset" w:sz="6" w:space="0" w:color="414142"/>
            </w:tcBorders>
            <w:hideMark/>
          </w:tcPr>
          <w:p w14:paraId="26E4952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Electricity customers</w:t>
            </w:r>
          </w:p>
        </w:tc>
        <w:tc>
          <w:tcPr>
            <w:tcW w:w="1000" w:type="pct"/>
            <w:tcBorders>
              <w:top w:val="outset" w:sz="6" w:space="0" w:color="414142"/>
              <w:left w:val="outset" w:sz="6" w:space="0" w:color="414142"/>
              <w:bottom w:val="outset" w:sz="6" w:space="0" w:color="414142"/>
              <w:right w:val="outset" w:sz="6" w:space="0" w:color="414142"/>
            </w:tcBorders>
            <w:hideMark/>
          </w:tcPr>
          <w:p w14:paraId="2A3BA21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1300" w:type="pct"/>
            <w:tcBorders>
              <w:top w:val="outset" w:sz="6" w:space="0" w:color="414142"/>
              <w:left w:val="outset" w:sz="6" w:space="0" w:color="414142"/>
              <w:bottom w:val="outset" w:sz="6" w:space="0" w:color="414142"/>
              <w:right w:val="outset" w:sz="6" w:space="0" w:color="414142"/>
            </w:tcBorders>
          </w:tcPr>
          <w:p w14:paraId="4CC6DFF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lang w:val="en-US" w:eastAsia="lv-LV"/>
              </w:rPr>
            </w:pPr>
          </w:p>
        </w:tc>
      </w:tr>
      <w:tr w:rsidR="00D6184B" w:rsidRPr="00D6184B" w14:paraId="38202207"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3CC4DB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2050" w:type="pct"/>
            <w:tcBorders>
              <w:top w:val="outset" w:sz="6" w:space="0" w:color="414142"/>
              <w:left w:val="outset" w:sz="6" w:space="0" w:color="414142"/>
              <w:bottom w:val="outset" w:sz="6" w:space="0" w:color="414142"/>
              <w:right w:val="outset" w:sz="6" w:space="0" w:color="414142"/>
            </w:tcBorders>
            <w:hideMark/>
          </w:tcPr>
          <w:p w14:paraId="6715B1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customer connections in total, incl.</w:t>
            </w:r>
          </w:p>
        </w:tc>
        <w:tc>
          <w:tcPr>
            <w:tcW w:w="1000" w:type="pct"/>
            <w:tcBorders>
              <w:top w:val="outset" w:sz="6" w:space="0" w:color="414142"/>
              <w:left w:val="outset" w:sz="6" w:space="0" w:color="414142"/>
              <w:bottom w:val="outset" w:sz="6" w:space="0" w:color="414142"/>
              <w:right w:val="outset" w:sz="6" w:space="0" w:color="414142"/>
            </w:tcBorders>
            <w:hideMark/>
          </w:tcPr>
          <w:p w14:paraId="463D274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3317EE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AE72016"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43C641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4.1.1.</w:t>
            </w:r>
          </w:p>
        </w:tc>
        <w:tc>
          <w:tcPr>
            <w:tcW w:w="2050" w:type="pct"/>
            <w:tcBorders>
              <w:top w:val="outset" w:sz="6" w:space="0" w:color="414142"/>
              <w:left w:val="outset" w:sz="6" w:space="0" w:color="414142"/>
              <w:bottom w:val="outset" w:sz="6" w:space="0" w:color="414142"/>
              <w:right w:val="outset" w:sz="6" w:space="0" w:color="414142"/>
            </w:tcBorders>
            <w:hideMark/>
          </w:tcPr>
          <w:p w14:paraId="27DA3E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customer connections connected to 6–20 kV busbars of 110/6–20 kV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7AA3B9A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761551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359930"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7FC6C1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w:t>
            </w:r>
          </w:p>
        </w:tc>
        <w:tc>
          <w:tcPr>
            <w:tcW w:w="2050" w:type="pct"/>
            <w:tcBorders>
              <w:top w:val="outset" w:sz="6" w:space="0" w:color="414142"/>
              <w:left w:val="outset" w:sz="6" w:space="0" w:color="414142"/>
              <w:bottom w:val="outset" w:sz="6" w:space="0" w:color="414142"/>
              <w:right w:val="outset" w:sz="6" w:space="0" w:color="414142"/>
            </w:tcBorders>
            <w:hideMark/>
          </w:tcPr>
          <w:p w14:paraId="070AD4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customer connections connected to 6–20 kV distribution points, 6–20 kV lines</w:t>
            </w:r>
          </w:p>
        </w:tc>
        <w:tc>
          <w:tcPr>
            <w:tcW w:w="1000" w:type="pct"/>
            <w:tcBorders>
              <w:top w:val="outset" w:sz="6" w:space="0" w:color="414142"/>
              <w:left w:val="outset" w:sz="6" w:space="0" w:color="414142"/>
              <w:bottom w:val="outset" w:sz="6" w:space="0" w:color="414142"/>
              <w:right w:val="outset" w:sz="6" w:space="0" w:color="414142"/>
            </w:tcBorders>
            <w:hideMark/>
          </w:tcPr>
          <w:p w14:paraId="45919FF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7EB1F5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8A50E53"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7F4290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4.1.3.</w:t>
            </w:r>
          </w:p>
        </w:tc>
        <w:tc>
          <w:tcPr>
            <w:tcW w:w="2050" w:type="pct"/>
            <w:tcBorders>
              <w:top w:val="outset" w:sz="6" w:space="0" w:color="414142"/>
              <w:left w:val="outset" w:sz="6" w:space="0" w:color="414142"/>
              <w:bottom w:val="outset" w:sz="6" w:space="0" w:color="414142"/>
              <w:right w:val="outset" w:sz="6" w:space="0" w:color="414142"/>
            </w:tcBorders>
            <w:hideMark/>
          </w:tcPr>
          <w:p w14:paraId="37AFF0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customer connections connected to 0.4 kV busbars of 6–20/0.4 kV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73AEF29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199D0A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E9C8951"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2F2358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4.1.4.</w:t>
            </w:r>
          </w:p>
        </w:tc>
        <w:tc>
          <w:tcPr>
            <w:tcW w:w="2050" w:type="pct"/>
            <w:tcBorders>
              <w:top w:val="outset" w:sz="6" w:space="0" w:color="414142"/>
              <w:left w:val="outset" w:sz="6" w:space="0" w:color="414142"/>
              <w:bottom w:val="outset" w:sz="6" w:space="0" w:color="414142"/>
              <w:right w:val="outset" w:sz="6" w:space="0" w:color="414142"/>
            </w:tcBorders>
            <w:hideMark/>
          </w:tcPr>
          <w:p w14:paraId="79F8928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customer connections connected to 0.4 kV lines</w:t>
            </w:r>
          </w:p>
        </w:tc>
        <w:tc>
          <w:tcPr>
            <w:tcW w:w="1000" w:type="pct"/>
            <w:tcBorders>
              <w:top w:val="outset" w:sz="6" w:space="0" w:color="414142"/>
              <w:left w:val="outset" w:sz="6" w:space="0" w:color="414142"/>
              <w:bottom w:val="outset" w:sz="6" w:space="0" w:color="414142"/>
              <w:right w:val="outset" w:sz="6" w:space="0" w:color="414142"/>
            </w:tcBorders>
            <w:hideMark/>
          </w:tcPr>
          <w:p w14:paraId="501A02C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10E9A6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DF275FC"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64CE9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2050" w:type="pct"/>
            <w:tcBorders>
              <w:top w:val="outset" w:sz="6" w:space="0" w:color="414142"/>
              <w:left w:val="outset" w:sz="6" w:space="0" w:color="414142"/>
              <w:bottom w:val="outset" w:sz="6" w:space="0" w:color="414142"/>
              <w:right w:val="outset" w:sz="6" w:space="0" w:color="414142"/>
            </w:tcBorders>
            <w:hideMark/>
          </w:tcPr>
          <w:p w14:paraId="4FB8F7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commercial electricity meters installed for customers in total, incl.</w:t>
            </w:r>
          </w:p>
        </w:tc>
        <w:tc>
          <w:tcPr>
            <w:tcW w:w="1000" w:type="pct"/>
            <w:tcBorders>
              <w:top w:val="outset" w:sz="6" w:space="0" w:color="414142"/>
              <w:left w:val="outset" w:sz="6" w:space="0" w:color="414142"/>
              <w:bottom w:val="outset" w:sz="6" w:space="0" w:color="414142"/>
              <w:right w:val="outset" w:sz="6" w:space="0" w:color="414142"/>
            </w:tcBorders>
            <w:hideMark/>
          </w:tcPr>
          <w:p w14:paraId="060B62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7DC29C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7897861"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49A519E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w:t>
            </w:r>
          </w:p>
        </w:tc>
        <w:tc>
          <w:tcPr>
            <w:tcW w:w="2050" w:type="pct"/>
            <w:tcBorders>
              <w:top w:val="outset" w:sz="6" w:space="0" w:color="414142"/>
              <w:left w:val="outset" w:sz="6" w:space="0" w:color="414142"/>
              <w:bottom w:val="outset" w:sz="6" w:space="0" w:color="414142"/>
              <w:right w:val="outset" w:sz="6" w:space="0" w:color="414142"/>
            </w:tcBorders>
            <w:hideMark/>
          </w:tcPr>
          <w:p w14:paraId="5DDF15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commercial meters installed for objects of natural persons, incl.</w:t>
            </w:r>
          </w:p>
        </w:tc>
        <w:tc>
          <w:tcPr>
            <w:tcW w:w="1000" w:type="pct"/>
            <w:tcBorders>
              <w:top w:val="outset" w:sz="6" w:space="0" w:color="414142"/>
              <w:left w:val="outset" w:sz="6" w:space="0" w:color="414142"/>
              <w:bottom w:val="outset" w:sz="6" w:space="0" w:color="414142"/>
              <w:right w:val="outset" w:sz="6" w:space="0" w:color="414142"/>
            </w:tcBorders>
            <w:hideMark/>
          </w:tcPr>
          <w:p w14:paraId="5244AE2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2FDA5F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9C6067D"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1FDC1C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4.2.1.1.</w:t>
            </w:r>
          </w:p>
        </w:tc>
        <w:tc>
          <w:tcPr>
            <w:tcW w:w="2050" w:type="pct"/>
            <w:tcBorders>
              <w:top w:val="outset" w:sz="6" w:space="0" w:color="414142"/>
              <w:left w:val="outset" w:sz="6" w:space="0" w:color="414142"/>
              <w:bottom w:val="outset" w:sz="6" w:space="0" w:color="414142"/>
              <w:right w:val="outset" w:sz="6" w:space="0" w:color="414142"/>
            </w:tcBorders>
            <w:hideMark/>
          </w:tcPr>
          <w:p w14:paraId="5A3566A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smart commercial electricity meters, incl.</w:t>
            </w:r>
          </w:p>
        </w:tc>
        <w:tc>
          <w:tcPr>
            <w:tcW w:w="1000" w:type="pct"/>
            <w:tcBorders>
              <w:top w:val="outset" w:sz="6" w:space="0" w:color="414142"/>
              <w:left w:val="outset" w:sz="6" w:space="0" w:color="414142"/>
              <w:bottom w:val="outset" w:sz="6" w:space="0" w:color="414142"/>
              <w:right w:val="outset" w:sz="6" w:space="0" w:color="414142"/>
            </w:tcBorders>
            <w:hideMark/>
          </w:tcPr>
          <w:p w14:paraId="4DAFB1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682B8C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3D2A432"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6CF3DE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4.2.1.1.1.</w:t>
            </w:r>
          </w:p>
        </w:tc>
        <w:tc>
          <w:tcPr>
            <w:tcW w:w="2050" w:type="pct"/>
            <w:tcBorders>
              <w:top w:val="outset" w:sz="6" w:space="0" w:color="414142"/>
              <w:left w:val="outset" w:sz="6" w:space="0" w:color="414142"/>
              <w:bottom w:val="outset" w:sz="6" w:space="0" w:color="414142"/>
              <w:right w:val="outset" w:sz="6" w:space="0" w:color="414142"/>
            </w:tcBorders>
            <w:hideMark/>
          </w:tcPr>
          <w:p w14:paraId="629B519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with remote data reading</w:t>
            </w:r>
          </w:p>
        </w:tc>
        <w:tc>
          <w:tcPr>
            <w:tcW w:w="1000" w:type="pct"/>
            <w:tcBorders>
              <w:top w:val="outset" w:sz="6" w:space="0" w:color="414142"/>
              <w:left w:val="outset" w:sz="6" w:space="0" w:color="414142"/>
              <w:bottom w:val="outset" w:sz="6" w:space="0" w:color="414142"/>
              <w:right w:val="outset" w:sz="6" w:space="0" w:color="414142"/>
            </w:tcBorders>
            <w:hideMark/>
          </w:tcPr>
          <w:p w14:paraId="7B972EF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71F234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F32B465"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72F207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4.2.2.</w:t>
            </w:r>
          </w:p>
        </w:tc>
        <w:tc>
          <w:tcPr>
            <w:tcW w:w="2050" w:type="pct"/>
            <w:tcBorders>
              <w:top w:val="outset" w:sz="6" w:space="0" w:color="414142"/>
              <w:left w:val="outset" w:sz="6" w:space="0" w:color="414142"/>
              <w:bottom w:val="outset" w:sz="6" w:space="0" w:color="414142"/>
              <w:right w:val="outset" w:sz="6" w:space="0" w:color="414142"/>
            </w:tcBorders>
            <w:hideMark/>
          </w:tcPr>
          <w:p w14:paraId="4A19848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commercial meters installed for objects of legal persons, incl.</w:t>
            </w:r>
          </w:p>
        </w:tc>
        <w:tc>
          <w:tcPr>
            <w:tcW w:w="1000" w:type="pct"/>
            <w:tcBorders>
              <w:top w:val="outset" w:sz="6" w:space="0" w:color="414142"/>
              <w:left w:val="outset" w:sz="6" w:space="0" w:color="414142"/>
              <w:bottom w:val="outset" w:sz="6" w:space="0" w:color="414142"/>
              <w:right w:val="outset" w:sz="6" w:space="0" w:color="414142"/>
            </w:tcBorders>
            <w:hideMark/>
          </w:tcPr>
          <w:p w14:paraId="4FFDAE5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5217340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F8CAAD6"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373F83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4.2.2.1.</w:t>
            </w:r>
          </w:p>
        </w:tc>
        <w:tc>
          <w:tcPr>
            <w:tcW w:w="2050" w:type="pct"/>
            <w:tcBorders>
              <w:top w:val="outset" w:sz="6" w:space="0" w:color="414142"/>
              <w:left w:val="outset" w:sz="6" w:space="0" w:color="414142"/>
              <w:bottom w:val="outset" w:sz="6" w:space="0" w:color="414142"/>
              <w:right w:val="outset" w:sz="6" w:space="0" w:color="414142"/>
            </w:tcBorders>
            <w:hideMark/>
          </w:tcPr>
          <w:p w14:paraId="1A943776"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smart commercial electricity meters, incl.</w:t>
            </w:r>
          </w:p>
        </w:tc>
        <w:tc>
          <w:tcPr>
            <w:tcW w:w="1000" w:type="pct"/>
            <w:tcBorders>
              <w:top w:val="outset" w:sz="6" w:space="0" w:color="414142"/>
              <w:left w:val="outset" w:sz="6" w:space="0" w:color="414142"/>
              <w:bottom w:val="outset" w:sz="6" w:space="0" w:color="414142"/>
              <w:right w:val="outset" w:sz="6" w:space="0" w:color="414142"/>
            </w:tcBorders>
            <w:hideMark/>
          </w:tcPr>
          <w:p w14:paraId="43206F4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4E58CB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0086E3F"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1282AE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4.2.2.1.1.</w:t>
            </w:r>
          </w:p>
        </w:tc>
        <w:tc>
          <w:tcPr>
            <w:tcW w:w="2050" w:type="pct"/>
            <w:tcBorders>
              <w:top w:val="outset" w:sz="6" w:space="0" w:color="414142"/>
              <w:left w:val="outset" w:sz="6" w:space="0" w:color="414142"/>
              <w:bottom w:val="outset" w:sz="6" w:space="0" w:color="414142"/>
              <w:right w:val="outset" w:sz="6" w:space="0" w:color="414142"/>
            </w:tcBorders>
            <w:hideMark/>
          </w:tcPr>
          <w:p w14:paraId="3A77FCB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with remote data reading</w:t>
            </w:r>
          </w:p>
        </w:tc>
        <w:tc>
          <w:tcPr>
            <w:tcW w:w="1000" w:type="pct"/>
            <w:tcBorders>
              <w:top w:val="outset" w:sz="6" w:space="0" w:color="414142"/>
              <w:left w:val="outset" w:sz="6" w:space="0" w:color="414142"/>
              <w:bottom w:val="outset" w:sz="6" w:space="0" w:color="414142"/>
              <w:right w:val="outset" w:sz="6" w:space="0" w:color="414142"/>
            </w:tcBorders>
            <w:hideMark/>
          </w:tcPr>
          <w:p w14:paraId="2827761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0CEB0A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EE15609"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4E7A42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5</w:t>
            </w:r>
            <w:r>
              <w:rPr>
                <w:rFonts w:ascii="Times New Roman" w:hAnsi="Times New Roman"/>
                <w:sz w:val="24"/>
              </w:rPr>
              <w:t>.</w:t>
            </w:r>
          </w:p>
        </w:tc>
        <w:tc>
          <w:tcPr>
            <w:tcW w:w="2050" w:type="pct"/>
            <w:tcBorders>
              <w:top w:val="outset" w:sz="6" w:space="0" w:color="414142"/>
              <w:left w:val="outset" w:sz="6" w:space="0" w:color="414142"/>
              <w:bottom w:val="outset" w:sz="6" w:space="0" w:color="414142"/>
              <w:right w:val="outset" w:sz="6" w:space="0" w:color="414142"/>
            </w:tcBorders>
            <w:hideMark/>
          </w:tcPr>
          <w:p w14:paraId="43540E4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Electricity supplied to the distribution system</w:t>
            </w:r>
          </w:p>
        </w:tc>
        <w:tc>
          <w:tcPr>
            <w:tcW w:w="1000" w:type="pct"/>
            <w:tcBorders>
              <w:top w:val="outset" w:sz="6" w:space="0" w:color="414142"/>
              <w:left w:val="outset" w:sz="6" w:space="0" w:color="414142"/>
              <w:bottom w:val="outset" w:sz="6" w:space="0" w:color="414142"/>
              <w:right w:val="outset" w:sz="6" w:space="0" w:color="414142"/>
            </w:tcBorders>
            <w:hideMark/>
          </w:tcPr>
          <w:p w14:paraId="0AB4346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3E4B03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7BBE6F"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5AE7C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p>
        </w:tc>
        <w:tc>
          <w:tcPr>
            <w:tcW w:w="2050" w:type="pct"/>
            <w:tcBorders>
              <w:top w:val="outset" w:sz="6" w:space="0" w:color="414142"/>
              <w:left w:val="outset" w:sz="6" w:space="0" w:color="414142"/>
              <w:bottom w:val="outset" w:sz="6" w:space="0" w:color="414142"/>
              <w:right w:val="outset" w:sz="6" w:space="0" w:color="414142"/>
            </w:tcBorders>
            <w:hideMark/>
          </w:tcPr>
          <w:p w14:paraId="11D9BD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electricity received from the transmission system </w:t>
            </w:r>
            <w:proofErr w:type="gramStart"/>
            <w:r>
              <w:rPr>
                <w:rFonts w:ascii="Times New Roman" w:hAnsi="Times New Roman"/>
                <w:sz w:val="24"/>
              </w:rPr>
              <w:t>operator,</w:t>
            </w:r>
            <w:proofErr w:type="gramEnd"/>
            <w:r>
              <w:rPr>
                <w:rFonts w:ascii="Times New Roman" w:hAnsi="Times New Roman"/>
                <w:sz w:val="24"/>
              </w:rPr>
              <w:t xml:space="preserve"> minus electricity transferred to the distribution system operator</w:t>
            </w:r>
          </w:p>
        </w:tc>
        <w:tc>
          <w:tcPr>
            <w:tcW w:w="1000" w:type="pct"/>
            <w:tcBorders>
              <w:top w:val="outset" w:sz="6" w:space="0" w:color="414142"/>
              <w:left w:val="outset" w:sz="6" w:space="0" w:color="414142"/>
              <w:bottom w:val="outset" w:sz="6" w:space="0" w:color="414142"/>
              <w:right w:val="outset" w:sz="6" w:space="0" w:color="414142"/>
            </w:tcBorders>
            <w:hideMark/>
          </w:tcPr>
          <w:p w14:paraId="69596BE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268D0E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B75450D"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24564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2050" w:type="pct"/>
            <w:tcBorders>
              <w:top w:val="outset" w:sz="6" w:space="0" w:color="414142"/>
              <w:left w:val="outset" w:sz="6" w:space="0" w:color="414142"/>
              <w:bottom w:val="outset" w:sz="6" w:space="0" w:color="414142"/>
              <w:right w:val="outset" w:sz="6" w:space="0" w:color="414142"/>
            </w:tcBorders>
            <w:hideMark/>
          </w:tcPr>
          <w:p w14:paraId="3B246A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received from other distribution system operators</w:t>
            </w:r>
          </w:p>
        </w:tc>
        <w:tc>
          <w:tcPr>
            <w:tcW w:w="1000" w:type="pct"/>
            <w:tcBorders>
              <w:top w:val="outset" w:sz="6" w:space="0" w:color="414142"/>
              <w:left w:val="outset" w:sz="6" w:space="0" w:color="414142"/>
              <w:bottom w:val="outset" w:sz="6" w:space="0" w:color="414142"/>
              <w:right w:val="outset" w:sz="6" w:space="0" w:color="414142"/>
            </w:tcBorders>
            <w:hideMark/>
          </w:tcPr>
          <w:p w14:paraId="7F17B77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4BE6AC8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D8D3151"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CE702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p>
        </w:tc>
        <w:tc>
          <w:tcPr>
            <w:tcW w:w="2050" w:type="pct"/>
            <w:tcBorders>
              <w:top w:val="outset" w:sz="6" w:space="0" w:color="414142"/>
              <w:left w:val="outset" w:sz="6" w:space="0" w:color="414142"/>
              <w:bottom w:val="outset" w:sz="6" w:space="0" w:color="414142"/>
              <w:right w:val="outset" w:sz="6" w:space="0" w:color="414142"/>
            </w:tcBorders>
            <w:hideMark/>
          </w:tcPr>
          <w:p w14:paraId="155D8F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received from producers connected to networks of the distribution system operator, incl.</w:t>
            </w:r>
          </w:p>
        </w:tc>
        <w:tc>
          <w:tcPr>
            <w:tcW w:w="1000" w:type="pct"/>
            <w:tcBorders>
              <w:top w:val="outset" w:sz="6" w:space="0" w:color="414142"/>
              <w:left w:val="outset" w:sz="6" w:space="0" w:color="414142"/>
              <w:bottom w:val="outset" w:sz="6" w:space="0" w:color="414142"/>
              <w:right w:val="outset" w:sz="6" w:space="0" w:color="414142"/>
            </w:tcBorders>
            <w:hideMark/>
          </w:tcPr>
          <w:p w14:paraId="414852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0E93F7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6530EC8"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CA9E0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5.3.1.</w:t>
            </w:r>
          </w:p>
        </w:tc>
        <w:tc>
          <w:tcPr>
            <w:tcW w:w="2050" w:type="pct"/>
            <w:tcBorders>
              <w:top w:val="outset" w:sz="6" w:space="0" w:color="414142"/>
              <w:left w:val="outset" w:sz="6" w:space="0" w:color="414142"/>
              <w:bottom w:val="outset" w:sz="6" w:space="0" w:color="414142"/>
              <w:right w:val="outset" w:sz="6" w:space="0" w:color="414142"/>
            </w:tcBorders>
            <w:hideMark/>
          </w:tcPr>
          <w:p w14:paraId="6C1FBD9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received from producers connected to a medium voltage network</w:t>
            </w:r>
          </w:p>
        </w:tc>
        <w:tc>
          <w:tcPr>
            <w:tcW w:w="1000" w:type="pct"/>
            <w:tcBorders>
              <w:top w:val="outset" w:sz="6" w:space="0" w:color="414142"/>
              <w:left w:val="outset" w:sz="6" w:space="0" w:color="414142"/>
              <w:bottom w:val="outset" w:sz="6" w:space="0" w:color="414142"/>
              <w:right w:val="outset" w:sz="6" w:space="0" w:color="414142"/>
            </w:tcBorders>
            <w:hideMark/>
          </w:tcPr>
          <w:p w14:paraId="18B8A77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7EFD4BD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5B2D6A8"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4B6AF7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5.3.2.</w:t>
            </w:r>
          </w:p>
        </w:tc>
        <w:tc>
          <w:tcPr>
            <w:tcW w:w="2050" w:type="pct"/>
            <w:tcBorders>
              <w:top w:val="outset" w:sz="6" w:space="0" w:color="414142"/>
              <w:left w:val="outset" w:sz="6" w:space="0" w:color="414142"/>
              <w:bottom w:val="outset" w:sz="6" w:space="0" w:color="414142"/>
              <w:right w:val="outset" w:sz="6" w:space="0" w:color="414142"/>
            </w:tcBorders>
            <w:hideMark/>
          </w:tcPr>
          <w:p w14:paraId="61B0876D"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received from producers connected to a low voltage network, incl.</w:t>
            </w:r>
          </w:p>
        </w:tc>
        <w:tc>
          <w:tcPr>
            <w:tcW w:w="1000" w:type="pct"/>
            <w:tcBorders>
              <w:top w:val="outset" w:sz="6" w:space="0" w:color="414142"/>
              <w:left w:val="outset" w:sz="6" w:space="0" w:color="414142"/>
              <w:bottom w:val="outset" w:sz="6" w:space="0" w:color="414142"/>
              <w:right w:val="outset" w:sz="6" w:space="0" w:color="414142"/>
            </w:tcBorders>
            <w:hideMark/>
          </w:tcPr>
          <w:p w14:paraId="4C483D4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0A63E7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23933BF"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28E1C7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5.3.2.1.</w:t>
            </w:r>
          </w:p>
        </w:tc>
        <w:tc>
          <w:tcPr>
            <w:tcW w:w="2050" w:type="pct"/>
            <w:tcBorders>
              <w:top w:val="outset" w:sz="6" w:space="0" w:color="414142"/>
              <w:left w:val="outset" w:sz="6" w:space="0" w:color="414142"/>
              <w:bottom w:val="outset" w:sz="6" w:space="0" w:color="414142"/>
              <w:right w:val="outset" w:sz="6" w:space="0" w:color="414142"/>
            </w:tcBorders>
            <w:hideMark/>
          </w:tcPr>
          <w:p w14:paraId="78AF0C27"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received from household customers (microgenerators)</w:t>
            </w:r>
          </w:p>
        </w:tc>
        <w:tc>
          <w:tcPr>
            <w:tcW w:w="1000" w:type="pct"/>
            <w:tcBorders>
              <w:top w:val="outset" w:sz="6" w:space="0" w:color="414142"/>
              <w:left w:val="outset" w:sz="6" w:space="0" w:color="414142"/>
              <w:bottom w:val="outset" w:sz="6" w:space="0" w:color="414142"/>
              <w:right w:val="outset" w:sz="6" w:space="0" w:color="414142"/>
            </w:tcBorders>
            <w:hideMark/>
          </w:tcPr>
          <w:p w14:paraId="6E723D2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2FA043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488151C"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578301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5.3.2.2.</w:t>
            </w:r>
          </w:p>
        </w:tc>
        <w:tc>
          <w:tcPr>
            <w:tcW w:w="2050" w:type="pct"/>
            <w:tcBorders>
              <w:top w:val="outset" w:sz="6" w:space="0" w:color="414142"/>
              <w:left w:val="outset" w:sz="6" w:space="0" w:color="414142"/>
              <w:bottom w:val="outset" w:sz="6" w:space="0" w:color="414142"/>
              <w:right w:val="outset" w:sz="6" w:space="0" w:color="414142"/>
            </w:tcBorders>
            <w:hideMark/>
          </w:tcPr>
          <w:p w14:paraId="57CC215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received from other producers</w:t>
            </w:r>
          </w:p>
        </w:tc>
        <w:tc>
          <w:tcPr>
            <w:tcW w:w="1000" w:type="pct"/>
            <w:tcBorders>
              <w:top w:val="outset" w:sz="6" w:space="0" w:color="414142"/>
              <w:left w:val="outset" w:sz="6" w:space="0" w:color="414142"/>
              <w:bottom w:val="outset" w:sz="6" w:space="0" w:color="414142"/>
              <w:right w:val="outset" w:sz="6" w:space="0" w:color="414142"/>
            </w:tcBorders>
            <w:hideMark/>
          </w:tcPr>
          <w:p w14:paraId="4D2719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6FFEFE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0E958F6"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139EA2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p>
        </w:tc>
        <w:tc>
          <w:tcPr>
            <w:tcW w:w="2050" w:type="pct"/>
            <w:tcBorders>
              <w:top w:val="outset" w:sz="6" w:space="0" w:color="414142"/>
              <w:left w:val="outset" w:sz="6" w:space="0" w:color="414142"/>
              <w:bottom w:val="outset" w:sz="6" w:space="0" w:color="414142"/>
              <w:right w:val="outset" w:sz="6" w:space="0" w:color="414142"/>
            </w:tcBorders>
            <w:hideMark/>
          </w:tcPr>
          <w:p w14:paraId="47D92F5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transferred to customers, incl.</w:t>
            </w:r>
          </w:p>
        </w:tc>
        <w:tc>
          <w:tcPr>
            <w:tcW w:w="1000" w:type="pct"/>
            <w:tcBorders>
              <w:top w:val="outset" w:sz="6" w:space="0" w:color="414142"/>
              <w:left w:val="outset" w:sz="6" w:space="0" w:color="414142"/>
              <w:bottom w:val="outset" w:sz="6" w:space="0" w:color="414142"/>
              <w:right w:val="outset" w:sz="6" w:space="0" w:color="414142"/>
            </w:tcBorders>
            <w:hideMark/>
          </w:tcPr>
          <w:p w14:paraId="71FA5A1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2C5F59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7356060"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7306C9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5.4.1.</w:t>
            </w:r>
          </w:p>
        </w:tc>
        <w:tc>
          <w:tcPr>
            <w:tcW w:w="2050" w:type="pct"/>
            <w:tcBorders>
              <w:top w:val="outset" w:sz="6" w:space="0" w:color="414142"/>
              <w:left w:val="outset" w:sz="6" w:space="0" w:color="414142"/>
              <w:bottom w:val="outset" w:sz="6" w:space="0" w:color="414142"/>
              <w:right w:val="outset" w:sz="6" w:space="0" w:color="414142"/>
            </w:tcBorders>
            <w:hideMark/>
          </w:tcPr>
          <w:p w14:paraId="666D488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transferred to natural persons</w:t>
            </w:r>
          </w:p>
        </w:tc>
        <w:tc>
          <w:tcPr>
            <w:tcW w:w="1000" w:type="pct"/>
            <w:tcBorders>
              <w:top w:val="outset" w:sz="6" w:space="0" w:color="414142"/>
              <w:left w:val="outset" w:sz="6" w:space="0" w:color="414142"/>
              <w:bottom w:val="outset" w:sz="6" w:space="0" w:color="414142"/>
              <w:right w:val="outset" w:sz="6" w:space="0" w:color="414142"/>
            </w:tcBorders>
            <w:hideMark/>
          </w:tcPr>
          <w:p w14:paraId="09846E3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3883E6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1DD615A"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15BF21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5.4.2.</w:t>
            </w:r>
          </w:p>
        </w:tc>
        <w:tc>
          <w:tcPr>
            <w:tcW w:w="2050" w:type="pct"/>
            <w:tcBorders>
              <w:top w:val="outset" w:sz="6" w:space="0" w:color="414142"/>
              <w:left w:val="outset" w:sz="6" w:space="0" w:color="414142"/>
              <w:bottom w:val="outset" w:sz="6" w:space="0" w:color="414142"/>
              <w:right w:val="outset" w:sz="6" w:space="0" w:color="414142"/>
            </w:tcBorders>
            <w:hideMark/>
          </w:tcPr>
          <w:p w14:paraId="60728201"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transferred to legal persons</w:t>
            </w:r>
          </w:p>
        </w:tc>
        <w:tc>
          <w:tcPr>
            <w:tcW w:w="1000" w:type="pct"/>
            <w:tcBorders>
              <w:top w:val="outset" w:sz="6" w:space="0" w:color="414142"/>
              <w:left w:val="outset" w:sz="6" w:space="0" w:color="414142"/>
              <w:bottom w:val="outset" w:sz="6" w:space="0" w:color="414142"/>
              <w:right w:val="outset" w:sz="6" w:space="0" w:color="414142"/>
            </w:tcBorders>
            <w:hideMark/>
          </w:tcPr>
          <w:p w14:paraId="23F242A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1FF47F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B21506A"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24EC65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5.4.3.</w:t>
            </w:r>
          </w:p>
        </w:tc>
        <w:tc>
          <w:tcPr>
            <w:tcW w:w="2050" w:type="pct"/>
            <w:tcBorders>
              <w:top w:val="outset" w:sz="6" w:space="0" w:color="414142"/>
              <w:left w:val="outset" w:sz="6" w:space="0" w:color="414142"/>
              <w:bottom w:val="outset" w:sz="6" w:space="0" w:color="414142"/>
              <w:right w:val="outset" w:sz="6" w:space="0" w:color="414142"/>
            </w:tcBorders>
            <w:hideMark/>
          </w:tcPr>
          <w:p w14:paraId="1BFFCFD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transferred to customers from 6–20 kV busbars of 110/6–20 kV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3FD5A69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026441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302D850"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2816DC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5.4.4.</w:t>
            </w:r>
          </w:p>
        </w:tc>
        <w:tc>
          <w:tcPr>
            <w:tcW w:w="2050" w:type="pct"/>
            <w:tcBorders>
              <w:top w:val="outset" w:sz="6" w:space="0" w:color="414142"/>
              <w:left w:val="outset" w:sz="6" w:space="0" w:color="414142"/>
              <w:bottom w:val="outset" w:sz="6" w:space="0" w:color="414142"/>
              <w:right w:val="outset" w:sz="6" w:space="0" w:color="414142"/>
            </w:tcBorders>
            <w:hideMark/>
          </w:tcPr>
          <w:p w14:paraId="10173F1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transferred to customers from 6–20 kV distribution points, 6–20 kV lines</w:t>
            </w:r>
          </w:p>
        </w:tc>
        <w:tc>
          <w:tcPr>
            <w:tcW w:w="1000" w:type="pct"/>
            <w:tcBorders>
              <w:top w:val="outset" w:sz="6" w:space="0" w:color="414142"/>
              <w:left w:val="outset" w:sz="6" w:space="0" w:color="414142"/>
              <w:bottom w:val="outset" w:sz="6" w:space="0" w:color="414142"/>
              <w:right w:val="outset" w:sz="6" w:space="0" w:color="414142"/>
            </w:tcBorders>
            <w:hideMark/>
          </w:tcPr>
          <w:p w14:paraId="66DB846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0E7469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F040EC2"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3F3139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5.4.5.</w:t>
            </w:r>
          </w:p>
        </w:tc>
        <w:tc>
          <w:tcPr>
            <w:tcW w:w="2050" w:type="pct"/>
            <w:tcBorders>
              <w:top w:val="outset" w:sz="6" w:space="0" w:color="414142"/>
              <w:left w:val="outset" w:sz="6" w:space="0" w:color="414142"/>
              <w:bottom w:val="outset" w:sz="6" w:space="0" w:color="414142"/>
              <w:right w:val="outset" w:sz="6" w:space="0" w:color="414142"/>
            </w:tcBorders>
            <w:hideMark/>
          </w:tcPr>
          <w:p w14:paraId="5E76AA9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transferred to customers from 0.4 kV busbars of 6–20/0.4 kV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097ABE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44EBA4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EF2DD44"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79B6E5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5.4.6.</w:t>
            </w:r>
          </w:p>
        </w:tc>
        <w:tc>
          <w:tcPr>
            <w:tcW w:w="2050" w:type="pct"/>
            <w:tcBorders>
              <w:top w:val="outset" w:sz="6" w:space="0" w:color="414142"/>
              <w:left w:val="outset" w:sz="6" w:space="0" w:color="414142"/>
              <w:bottom w:val="outset" w:sz="6" w:space="0" w:color="414142"/>
              <w:right w:val="outset" w:sz="6" w:space="0" w:color="414142"/>
            </w:tcBorders>
            <w:hideMark/>
          </w:tcPr>
          <w:p w14:paraId="7893C0A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electricity transferred to customers from </w:t>
            </w:r>
            <w:proofErr w:type="spellStart"/>
            <w:r>
              <w:rPr>
                <w:rFonts w:ascii="Times New Roman" w:hAnsi="Times New Roman"/>
                <w:sz w:val="24"/>
              </w:rPr>
              <w:t>0.4kV</w:t>
            </w:r>
            <w:proofErr w:type="spellEnd"/>
            <w:r>
              <w:rPr>
                <w:rFonts w:ascii="Times New Roman" w:hAnsi="Times New Roman"/>
                <w:sz w:val="24"/>
              </w:rPr>
              <w:t xml:space="preserve"> lines</w:t>
            </w:r>
          </w:p>
        </w:tc>
        <w:tc>
          <w:tcPr>
            <w:tcW w:w="1000" w:type="pct"/>
            <w:tcBorders>
              <w:top w:val="outset" w:sz="6" w:space="0" w:color="414142"/>
              <w:left w:val="outset" w:sz="6" w:space="0" w:color="414142"/>
              <w:bottom w:val="outset" w:sz="6" w:space="0" w:color="414142"/>
              <w:right w:val="outset" w:sz="6" w:space="0" w:color="414142"/>
            </w:tcBorders>
            <w:hideMark/>
          </w:tcPr>
          <w:p w14:paraId="5751BF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762971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2A4BFF6" w14:textId="77777777" w:rsidTr="00825CFD">
        <w:tc>
          <w:tcPr>
            <w:tcW w:w="650" w:type="pct"/>
            <w:vMerge w:val="restart"/>
            <w:tcBorders>
              <w:top w:val="outset" w:sz="6" w:space="0" w:color="414142"/>
              <w:left w:val="outset" w:sz="6" w:space="0" w:color="414142"/>
              <w:bottom w:val="outset" w:sz="6" w:space="0" w:color="414142"/>
              <w:right w:val="outset" w:sz="6" w:space="0" w:color="414142"/>
            </w:tcBorders>
            <w:hideMark/>
          </w:tcPr>
          <w:p w14:paraId="361F37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p>
        </w:tc>
        <w:tc>
          <w:tcPr>
            <w:tcW w:w="2050" w:type="pct"/>
            <w:vMerge w:val="restart"/>
            <w:tcBorders>
              <w:top w:val="outset" w:sz="6" w:space="0" w:color="414142"/>
              <w:left w:val="outset" w:sz="6" w:space="0" w:color="414142"/>
              <w:bottom w:val="outset" w:sz="6" w:space="0" w:color="414142"/>
              <w:right w:val="outset" w:sz="6" w:space="0" w:color="414142"/>
            </w:tcBorders>
            <w:hideMark/>
          </w:tcPr>
          <w:p w14:paraId="66907E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planned total electricity loss</w:t>
            </w:r>
          </w:p>
        </w:tc>
        <w:tc>
          <w:tcPr>
            <w:tcW w:w="1000" w:type="pct"/>
            <w:tcBorders>
              <w:top w:val="outset" w:sz="6" w:space="0" w:color="414142"/>
              <w:left w:val="outset" w:sz="6" w:space="0" w:color="414142"/>
              <w:bottom w:val="outset" w:sz="6" w:space="0" w:color="414142"/>
              <w:right w:val="outset" w:sz="6" w:space="0" w:color="414142"/>
            </w:tcBorders>
            <w:hideMark/>
          </w:tcPr>
          <w:p w14:paraId="504A958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5858684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CFA22E4" w14:textId="77777777" w:rsidTr="00825CFD">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156510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050" w:type="pct"/>
            <w:vMerge/>
            <w:tcBorders>
              <w:top w:val="outset" w:sz="6" w:space="0" w:color="414142"/>
              <w:left w:val="outset" w:sz="6" w:space="0" w:color="414142"/>
              <w:bottom w:val="outset" w:sz="6" w:space="0" w:color="414142"/>
              <w:right w:val="outset" w:sz="6" w:space="0" w:color="414142"/>
            </w:tcBorders>
            <w:vAlign w:val="center"/>
            <w:hideMark/>
          </w:tcPr>
          <w:p w14:paraId="612CE6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0" w:type="pct"/>
            <w:tcBorders>
              <w:top w:val="outset" w:sz="6" w:space="0" w:color="414142"/>
              <w:left w:val="outset" w:sz="6" w:space="0" w:color="414142"/>
              <w:bottom w:val="outset" w:sz="6" w:space="0" w:color="414142"/>
              <w:right w:val="outset" w:sz="6" w:space="0" w:color="414142"/>
            </w:tcBorders>
            <w:hideMark/>
          </w:tcPr>
          <w:p w14:paraId="12853E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300" w:type="pct"/>
            <w:tcBorders>
              <w:top w:val="outset" w:sz="6" w:space="0" w:color="414142"/>
              <w:left w:val="outset" w:sz="6" w:space="0" w:color="414142"/>
              <w:bottom w:val="outset" w:sz="6" w:space="0" w:color="414142"/>
              <w:right w:val="outset" w:sz="6" w:space="0" w:color="414142"/>
            </w:tcBorders>
          </w:tcPr>
          <w:p w14:paraId="1CA97B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BE15D54" w14:textId="77777777" w:rsidTr="00825CFD">
        <w:tc>
          <w:tcPr>
            <w:tcW w:w="650" w:type="pct"/>
            <w:vMerge w:val="restart"/>
            <w:tcBorders>
              <w:top w:val="outset" w:sz="6" w:space="0" w:color="414142"/>
              <w:left w:val="outset" w:sz="6" w:space="0" w:color="414142"/>
              <w:bottom w:val="outset" w:sz="6" w:space="0" w:color="414142"/>
              <w:right w:val="outset" w:sz="6" w:space="0" w:color="414142"/>
            </w:tcBorders>
            <w:hideMark/>
          </w:tcPr>
          <w:p w14:paraId="131961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p>
        </w:tc>
        <w:tc>
          <w:tcPr>
            <w:tcW w:w="2050" w:type="pct"/>
            <w:vMerge w:val="restart"/>
            <w:tcBorders>
              <w:top w:val="outset" w:sz="6" w:space="0" w:color="414142"/>
              <w:left w:val="outset" w:sz="6" w:space="0" w:color="414142"/>
              <w:bottom w:val="outset" w:sz="6" w:space="0" w:color="414142"/>
              <w:right w:val="outset" w:sz="6" w:space="0" w:color="414142"/>
            </w:tcBorders>
            <w:hideMark/>
          </w:tcPr>
          <w:p w14:paraId="4FBED2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actual total electricity loss</w:t>
            </w:r>
          </w:p>
        </w:tc>
        <w:tc>
          <w:tcPr>
            <w:tcW w:w="1000" w:type="pct"/>
            <w:tcBorders>
              <w:top w:val="outset" w:sz="6" w:space="0" w:color="414142"/>
              <w:left w:val="outset" w:sz="6" w:space="0" w:color="414142"/>
              <w:bottom w:val="outset" w:sz="6" w:space="0" w:color="414142"/>
              <w:right w:val="outset" w:sz="6" w:space="0" w:color="414142"/>
            </w:tcBorders>
            <w:hideMark/>
          </w:tcPr>
          <w:p w14:paraId="66ACD7F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0FE694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8F0703E" w14:textId="77777777" w:rsidTr="00825CFD">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2FC61B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050" w:type="pct"/>
            <w:vMerge/>
            <w:tcBorders>
              <w:top w:val="outset" w:sz="6" w:space="0" w:color="414142"/>
              <w:left w:val="outset" w:sz="6" w:space="0" w:color="414142"/>
              <w:bottom w:val="outset" w:sz="6" w:space="0" w:color="414142"/>
              <w:right w:val="outset" w:sz="6" w:space="0" w:color="414142"/>
            </w:tcBorders>
            <w:vAlign w:val="center"/>
            <w:hideMark/>
          </w:tcPr>
          <w:p w14:paraId="5E23BC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0" w:type="pct"/>
            <w:tcBorders>
              <w:top w:val="outset" w:sz="6" w:space="0" w:color="414142"/>
              <w:left w:val="outset" w:sz="6" w:space="0" w:color="414142"/>
              <w:bottom w:val="outset" w:sz="6" w:space="0" w:color="414142"/>
              <w:right w:val="outset" w:sz="6" w:space="0" w:color="414142"/>
            </w:tcBorders>
            <w:hideMark/>
          </w:tcPr>
          <w:p w14:paraId="1C0F618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300" w:type="pct"/>
            <w:tcBorders>
              <w:top w:val="outset" w:sz="6" w:space="0" w:color="414142"/>
              <w:left w:val="outset" w:sz="6" w:space="0" w:color="414142"/>
              <w:bottom w:val="outset" w:sz="6" w:space="0" w:color="414142"/>
              <w:right w:val="outset" w:sz="6" w:space="0" w:color="414142"/>
            </w:tcBorders>
          </w:tcPr>
          <w:p w14:paraId="151CB2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DFADE53"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0B0EA6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5.6.1.</w:t>
            </w:r>
          </w:p>
        </w:tc>
        <w:tc>
          <w:tcPr>
            <w:tcW w:w="2050" w:type="pct"/>
            <w:tcBorders>
              <w:top w:val="outset" w:sz="6" w:space="0" w:color="414142"/>
              <w:left w:val="outset" w:sz="6" w:space="0" w:color="414142"/>
              <w:bottom w:val="outset" w:sz="6" w:space="0" w:color="414142"/>
              <w:right w:val="outset" w:sz="6" w:space="0" w:color="414142"/>
            </w:tcBorders>
            <w:hideMark/>
          </w:tcPr>
          <w:p w14:paraId="4C0B151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loss in the network and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603626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18660C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44E393C"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3C2FDCB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5.6.2.</w:t>
            </w:r>
          </w:p>
        </w:tc>
        <w:tc>
          <w:tcPr>
            <w:tcW w:w="2050" w:type="pct"/>
            <w:tcBorders>
              <w:top w:val="outset" w:sz="6" w:space="0" w:color="414142"/>
              <w:left w:val="outset" w:sz="6" w:space="0" w:color="414142"/>
              <w:bottom w:val="outset" w:sz="6" w:space="0" w:color="414142"/>
              <w:right w:val="outset" w:sz="6" w:space="0" w:color="414142"/>
            </w:tcBorders>
            <w:hideMark/>
          </w:tcPr>
          <w:p w14:paraId="1333F62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other loss</w:t>
            </w:r>
          </w:p>
        </w:tc>
        <w:tc>
          <w:tcPr>
            <w:tcW w:w="1000" w:type="pct"/>
            <w:tcBorders>
              <w:top w:val="outset" w:sz="6" w:space="0" w:color="414142"/>
              <w:left w:val="outset" w:sz="6" w:space="0" w:color="414142"/>
              <w:bottom w:val="outset" w:sz="6" w:space="0" w:color="414142"/>
              <w:right w:val="outset" w:sz="6" w:space="0" w:color="414142"/>
            </w:tcBorders>
            <w:hideMark/>
          </w:tcPr>
          <w:p w14:paraId="4B78336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5D58D7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4C70D84"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37F680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w:t>
            </w:r>
          </w:p>
        </w:tc>
        <w:tc>
          <w:tcPr>
            <w:tcW w:w="2050" w:type="pct"/>
            <w:tcBorders>
              <w:top w:val="outset" w:sz="6" w:space="0" w:color="414142"/>
              <w:left w:val="outset" w:sz="6" w:space="0" w:color="414142"/>
              <w:bottom w:val="outset" w:sz="6" w:space="0" w:color="414142"/>
              <w:right w:val="outset" w:sz="6" w:space="0" w:color="414142"/>
            </w:tcBorders>
            <w:hideMark/>
          </w:tcPr>
          <w:p w14:paraId="06A0F05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consumption for technological needs</w:t>
            </w:r>
          </w:p>
        </w:tc>
        <w:tc>
          <w:tcPr>
            <w:tcW w:w="1000" w:type="pct"/>
            <w:tcBorders>
              <w:top w:val="outset" w:sz="6" w:space="0" w:color="414142"/>
              <w:left w:val="outset" w:sz="6" w:space="0" w:color="414142"/>
              <w:bottom w:val="outset" w:sz="6" w:space="0" w:color="414142"/>
              <w:right w:val="outset" w:sz="6" w:space="0" w:color="414142"/>
            </w:tcBorders>
            <w:hideMark/>
          </w:tcPr>
          <w:p w14:paraId="6731A6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00" w:type="pct"/>
            <w:tcBorders>
              <w:top w:val="outset" w:sz="6" w:space="0" w:color="414142"/>
              <w:left w:val="outset" w:sz="6" w:space="0" w:color="414142"/>
              <w:bottom w:val="outset" w:sz="6" w:space="0" w:color="414142"/>
              <w:right w:val="outset" w:sz="6" w:space="0" w:color="414142"/>
            </w:tcBorders>
          </w:tcPr>
          <w:p w14:paraId="76BA51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B5D08B7"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435E798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6.</w:t>
            </w:r>
          </w:p>
        </w:tc>
        <w:tc>
          <w:tcPr>
            <w:tcW w:w="2050" w:type="pct"/>
            <w:tcBorders>
              <w:top w:val="outset" w:sz="6" w:space="0" w:color="414142"/>
              <w:left w:val="outset" w:sz="6" w:space="0" w:color="414142"/>
              <w:bottom w:val="outset" w:sz="6" w:space="0" w:color="414142"/>
              <w:right w:val="outset" w:sz="6" w:space="0" w:color="414142"/>
            </w:tcBorders>
            <w:hideMark/>
          </w:tcPr>
          <w:p w14:paraId="1A687A6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Connections of household customers of the net payment system</w:t>
            </w:r>
          </w:p>
        </w:tc>
        <w:tc>
          <w:tcPr>
            <w:tcW w:w="1000" w:type="pct"/>
            <w:tcBorders>
              <w:top w:val="outset" w:sz="6" w:space="0" w:color="414142"/>
              <w:left w:val="outset" w:sz="6" w:space="0" w:color="414142"/>
              <w:bottom w:val="outset" w:sz="6" w:space="0" w:color="414142"/>
              <w:right w:val="outset" w:sz="6" w:space="0" w:color="414142"/>
            </w:tcBorders>
            <w:hideMark/>
          </w:tcPr>
          <w:p w14:paraId="352C4C6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tcPr>
          <w:p w14:paraId="7F7D0C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304D449"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3B243EA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7.</w:t>
            </w:r>
          </w:p>
        </w:tc>
        <w:tc>
          <w:tcPr>
            <w:tcW w:w="2050" w:type="pct"/>
            <w:tcBorders>
              <w:top w:val="outset" w:sz="6" w:space="0" w:color="414142"/>
              <w:left w:val="outset" w:sz="6" w:space="0" w:color="414142"/>
              <w:bottom w:val="outset" w:sz="6" w:space="0" w:color="414142"/>
              <w:right w:val="outset" w:sz="6" w:space="0" w:color="414142"/>
            </w:tcBorders>
            <w:hideMark/>
          </w:tcPr>
          <w:p w14:paraId="7884755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Total installed capacity of generating devices for household customers of the net payment system</w:t>
            </w:r>
          </w:p>
        </w:tc>
        <w:tc>
          <w:tcPr>
            <w:tcW w:w="1000" w:type="pct"/>
            <w:tcBorders>
              <w:top w:val="outset" w:sz="6" w:space="0" w:color="414142"/>
              <w:left w:val="outset" w:sz="6" w:space="0" w:color="414142"/>
              <w:bottom w:val="outset" w:sz="6" w:space="0" w:color="414142"/>
              <w:right w:val="outset" w:sz="6" w:space="0" w:color="414142"/>
            </w:tcBorders>
            <w:hideMark/>
          </w:tcPr>
          <w:p w14:paraId="0C96814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1300" w:type="pct"/>
            <w:tcBorders>
              <w:top w:val="outset" w:sz="6" w:space="0" w:color="414142"/>
              <w:left w:val="outset" w:sz="6" w:space="0" w:color="414142"/>
              <w:bottom w:val="outset" w:sz="6" w:space="0" w:color="414142"/>
              <w:right w:val="outset" w:sz="6" w:space="0" w:color="414142"/>
            </w:tcBorders>
          </w:tcPr>
          <w:p w14:paraId="04EAE9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8D8A827"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2B50DFE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8.</w:t>
            </w:r>
          </w:p>
        </w:tc>
        <w:tc>
          <w:tcPr>
            <w:tcW w:w="2050" w:type="pct"/>
            <w:tcBorders>
              <w:top w:val="outset" w:sz="6" w:space="0" w:color="414142"/>
              <w:left w:val="outset" w:sz="6" w:space="0" w:color="414142"/>
              <w:bottom w:val="outset" w:sz="6" w:space="0" w:color="414142"/>
              <w:right w:val="outset" w:sz="6" w:space="0" w:color="414142"/>
            </w:tcBorders>
            <w:hideMark/>
          </w:tcPr>
          <w:p w14:paraId="58AA12D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Maximum load</w:t>
            </w:r>
          </w:p>
        </w:tc>
        <w:tc>
          <w:tcPr>
            <w:tcW w:w="1000" w:type="pct"/>
            <w:tcBorders>
              <w:top w:val="outset" w:sz="6" w:space="0" w:color="414142"/>
              <w:left w:val="outset" w:sz="6" w:space="0" w:color="414142"/>
              <w:bottom w:val="outset" w:sz="6" w:space="0" w:color="414142"/>
              <w:right w:val="outset" w:sz="6" w:space="0" w:color="414142"/>
            </w:tcBorders>
            <w:hideMark/>
          </w:tcPr>
          <w:p w14:paraId="0FA1498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1300" w:type="pct"/>
            <w:tcBorders>
              <w:top w:val="outset" w:sz="6" w:space="0" w:color="414142"/>
              <w:left w:val="outset" w:sz="6" w:space="0" w:color="414142"/>
              <w:bottom w:val="outset" w:sz="6" w:space="0" w:color="414142"/>
              <w:right w:val="outset" w:sz="6" w:space="0" w:color="414142"/>
            </w:tcBorders>
          </w:tcPr>
          <w:p w14:paraId="398E72D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4F69ED8" w14:textId="77777777" w:rsidTr="00825CFD">
        <w:tc>
          <w:tcPr>
            <w:tcW w:w="650" w:type="pct"/>
            <w:tcBorders>
              <w:top w:val="outset" w:sz="6" w:space="0" w:color="414142"/>
              <w:left w:val="outset" w:sz="6" w:space="0" w:color="414142"/>
              <w:bottom w:val="outset" w:sz="6" w:space="0" w:color="414142"/>
              <w:right w:val="outset" w:sz="6" w:space="0" w:color="414142"/>
            </w:tcBorders>
            <w:hideMark/>
          </w:tcPr>
          <w:p w14:paraId="1AB7B8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w:t>
            </w:r>
          </w:p>
        </w:tc>
        <w:tc>
          <w:tcPr>
            <w:tcW w:w="2050" w:type="pct"/>
            <w:tcBorders>
              <w:top w:val="outset" w:sz="6" w:space="0" w:color="414142"/>
              <w:left w:val="outset" w:sz="6" w:space="0" w:color="414142"/>
              <w:bottom w:val="outset" w:sz="6" w:space="0" w:color="414142"/>
              <w:right w:val="outset" w:sz="6" w:space="0" w:color="414142"/>
            </w:tcBorders>
            <w:hideMark/>
          </w:tcPr>
          <w:p w14:paraId="1525936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date of the maximum load</w:t>
            </w:r>
          </w:p>
        </w:tc>
        <w:tc>
          <w:tcPr>
            <w:tcW w:w="1000" w:type="pct"/>
            <w:tcBorders>
              <w:top w:val="outset" w:sz="6" w:space="0" w:color="414142"/>
              <w:left w:val="outset" w:sz="6" w:space="0" w:color="414142"/>
              <w:bottom w:val="outset" w:sz="6" w:space="0" w:color="414142"/>
              <w:right w:val="outset" w:sz="6" w:space="0" w:color="414142"/>
            </w:tcBorders>
            <w:hideMark/>
          </w:tcPr>
          <w:p w14:paraId="5D938EF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1300" w:type="pct"/>
            <w:tcBorders>
              <w:top w:val="outset" w:sz="6" w:space="0" w:color="414142"/>
              <w:left w:val="outset" w:sz="6" w:space="0" w:color="414142"/>
              <w:bottom w:val="outset" w:sz="6" w:space="0" w:color="414142"/>
              <w:right w:val="outset" w:sz="6" w:space="0" w:color="414142"/>
            </w:tcBorders>
          </w:tcPr>
          <w:p w14:paraId="00E038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A8144C9" w14:textId="77777777" w:rsidTr="00825CFD">
        <w:tc>
          <w:tcPr>
            <w:tcW w:w="650" w:type="pct"/>
            <w:tcBorders>
              <w:top w:val="outset" w:sz="6" w:space="0" w:color="414142"/>
              <w:left w:val="outset" w:sz="6" w:space="0" w:color="414142"/>
              <w:bottom w:val="single" w:sz="6" w:space="0" w:color="414142"/>
              <w:right w:val="outset" w:sz="6" w:space="0" w:color="414142"/>
            </w:tcBorders>
            <w:hideMark/>
          </w:tcPr>
          <w:p w14:paraId="74389E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w:t>
            </w:r>
          </w:p>
        </w:tc>
        <w:tc>
          <w:tcPr>
            <w:tcW w:w="2050" w:type="pct"/>
            <w:tcBorders>
              <w:top w:val="outset" w:sz="6" w:space="0" w:color="414142"/>
              <w:left w:val="outset" w:sz="6" w:space="0" w:color="414142"/>
              <w:bottom w:val="single" w:sz="6" w:space="0" w:color="414142"/>
              <w:right w:val="outset" w:sz="6" w:space="0" w:color="414142"/>
            </w:tcBorders>
            <w:hideMark/>
          </w:tcPr>
          <w:p w14:paraId="3B129A6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time of the maximum load</w:t>
            </w:r>
          </w:p>
        </w:tc>
        <w:tc>
          <w:tcPr>
            <w:tcW w:w="1000" w:type="pct"/>
            <w:tcBorders>
              <w:top w:val="outset" w:sz="6" w:space="0" w:color="414142"/>
              <w:left w:val="outset" w:sz="6" w:space="0" w:color="414142"/>
              <w:bottom w:val="single" w:sz="6" w:space="0" w:color="414142"/>
              <w:right w:val="outset" w:sz="6" w:space="0" w:color="414142"/>
            </w:tcBorders>
            <w:hideMark/>
          </w:tcPr>
          <w:p w14:paraId="53B9C0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1300" w:type="pct"/>
            <w:tcBorders>
              <w:top w:val="outset" w:sz="6" w:space="0" w:color="414142"/>
              <w:left w:val="outset" w:sz="6" w:space="0" w:color="414142"/>
              <w:bottom w:val="single" w:sz="6" w:space="0" w:color="414142"/>
              <w:right w:val="outset" w:sz="6" w:space="0" w:color="414142"/>
            </w:tcBorders>
          </w:tcPr>
          <w:p w14:paraId="181BB8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C38C7C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7E5F8F6E" w14:textId="77777777" w:rsidTr="00825CFD">
        <w:trPr>
          <w:trHeight w:val="240"/>
        </w:trPr>
        <w:tc>
          <w:tcPr>
            <w:tcW w:w="550" w:type="pct"/>
            <w:gridSpan w:val="2"/>
            <w:tcBorders>
              <w:top w:val="nil"/>
              <w:left w:val="nil"/>
              <w:bottom w:val="nil"/>
              <w:right w:val="nil"/>
            </w:tcBorders>
            <w:vAlign w:val="bottom"/>
            <w:hideMark/>
          </w:tcPr>
          <w:p w14:paraId="395437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hideMark/>
          </w:tcPr>
          <w:p w14:paraId="6EDAF01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hideMark/>
          </w:tcPr>
          <w:p w14:paraId="6039C87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hideMark/>
          </w:tcPr>
          <w:p w14:paraId="23CC984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7AF9EE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614710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1B73F54" w14:textId="77777777" w:rsidTr="00825CFD">
        <w:trPr>
          <w:trHeight w:val="240"/>
        </w:trPr>
        <w:tc>
          <w:tcPr>
            <w:tcW w:w="2300" w:type="pct"/>
            <w:gridSpan w:val="6"/>
            <w:tcBorders>
              <w:top w:val="nil"/>
              <w:left w:val="nil"/>
              <w:bottom w:val="nil"/>
              <w:right w:val="nil"/>
            </w:tcBorders>
            <w:hideMark/>
          </w:tcPr>
          <w:p w14:paraId="330E6D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B8393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F2CDCF6" w14:textId="77777777" w:rsidTr="00825CFD">
        <w:trPr>
          <w:trHeight w:val="240"/>
        </w:trPr>
        <w:tc>
          <w:tcPr>
            <w:tcW w:w="2300" w:type="pct"/>
            <w:gridSpan w:val="6"/>
            <w:tcBorders>
              <w:top w:val="nil"/>
              <w:left w:val="nil"/>
              <w:bottom w:val="nil"/>
              <w:right w:val="nil"/>
            </w:tcBorders>
            <w:vAlign w:val="center"/>
            <w:hideMark/>
          </w:tcPr>
          <w:p w14:paraId="3E05362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68FA8E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896C67B" w14:textId="77777777" w:rsidTr="00825CFD">
        <w:trPr>
          <w:trHeight w:val="120"/>
        </w:trPr>
        <w:tc>
          <w:tcPr>
            <w:tcW w:w="2300" w:type="pct"/>
            <w:gridSpan w:val="6"/>
            <w:tcBorders>
              <w:top w:val="nil"/>
              <w:left w:val="nil"/>
              <w:bottom w:val="nil"/>
              <w:right w:val="nil"/>
            </w:tcBorders>
          </w:tcPr>
          <w:p w14:paraId="2725C5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6F0EDF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39A46606" w14:textId="77777777" w:rsidTr="00825CFD">
        <w:trPr>
          <w:trHeight w:val="240"/>
        </w:trPr>
        <w:tc>
          <w:tcPr>
            <w:tcW w:w="2300" w:type="pct"/>
            <w:gridSpan w:val="6"/>
            <w:tcBorders>
              <w:top w:val="nil"/>
              <w:left w:val="nil"/>
              <w:bottom w:val="nil"/>
              <w:right w:val="nil"/>
            </w:tcBorders>
          </w:tcPr>
          <w:p w14:paraId="3B4933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25609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E52E6DF" w14:textId="77777777" w:rsidTr="00825CFD">
        <w:trPr>
          <w:trHeight w:val="240"/>
        </w:trPr>
        <w:tc>
          <w:tcPr>
            <w:tcW w:w="2300" w:type="pct"/>
            <w:gridSpan w:val="6"/>
            <w:tcBorders>
              <w:top w:val="nil"/>
              <w:left w:val="nil"/>
              <w:bottom w:val="single" w:sz="6" w:space="0" w:color="414142"/>
              <w:right w:val="nil"/>
            </w:tcBorders>
          </w:tcPr>
          <w:p w14:paraId="72EAB4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12B89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81D747B" w14:textId="77777777" w:rsidTr="00825CFD">
        <w:trPr>
          <w:trHeight w:val="240"/>
        </w:trPr>
        <w:tc>
          <w:tcPr>
            <w:tcW w:w="2300" w:type="pct"/>
            <w:gridSpan w:val="6"/>
            <w:tcBorders>
              <w:top w:val="outset" w:sz="6" w:space="0" w:color="414142"/>
              <w:left w:val="nil"/>
              <w:bottom w:val="nil"/>
              <w:right w:val="nil"/>
            </w:tcBorders>
            <w:hideMark/>
          </w:tcPr>
          <w:p w14:paraId="7D6FF1F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4AA1B1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8629CD1" w14:textId="77777777" w:rsidTr="00825CFD">
        <w:trPr>
          <w:trHeight w:val="240"/>
        </w:trPr>
        <w:tc>
          <w:tcPr>
            <w:tcW w:w="400" w:type="pct"/>
            <w:tcBorders>
              <w:top w:val="nil"/>
              <w:left w:val="nil"/>
              <w:bottom w:val="nil"/>
              <w:right w:val="nil"/>
            </w:tcBorders>
            <w:vAlign w:val="bottom"/>
            <w:hideMark/>
          </w:tcPr>
          <w:p w14:paraId="5D0A61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725155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53AB5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8677C8C" w14:textId="77777777" w:rsidTr="00825CFD">
        <w:trPr>
          <w:trHeight w:val="240"/>
        </w:trPr>
        <w:tc>
          <w:tcPr>
            <w:tcW w:w="400" w:type="pct"/>
            <w:tcBorders>
              <w:top w:val="nil"/>
              <w:left w:val="nil"/>
              <w:bottom w:val="nil"/>
              <w:right w:val="nil"/>
            </w:tcBorders>
            <w:vAlign w:val="bottom"/>
            <w:hideMark/>
          </w:tcPr>
          <w:p w14:paraId="6A26D5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6EDCEF9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CE1AA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0EEC5B7" w14:textId="77777777" w:rsidTr="00825CFD">
        <w:trPr>
          <w:trHeight w:val="240"/>
        </w:trPr>
        <w:tc>
          <w:tcPr>
            <w:tcW w:w="400" w:type="pct"/>
            <w:tcBorders>
              <w:top w:val="nil"/>
              <w:left w:val="nil"/>
              <w:bottom w:val="nil"/>
              <w:right w:val="nil"/>
            </w:tcBorders>
            <w:vAlign w:val="bottom"/>
            <w:hideMark/>
          </w:tcPr>
          <w:p w14:paraId="6521EC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616811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06795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323CEA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BAC57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br w:type="page"/>
      </w:r>
    </w:p>
    <w:p w14:paraId="7B362B1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681FE86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2B2453C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60" w:name="piel-727321"/>
      <w:bookmarkStart w:id="61" w:name="piel3"/>
      <w:bookmarkEnd w:id="60"/>
      <w:bookmarkEnd w:id="61"/>
    </w:p>
    <w:p w14:paraId="2BAE92E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 27 February 2020</w:t>
      </w:r>
      <w:r>
        <w:rPr>
          <w:rFonts w:ascii="Times New Roman" w:hAnsi="Times New Roman"/>
          <w:sz w:val="24"/>
        </w:rPr>
        <w:t>]</w:t>
      </w:r>
    </w:p>
    <w:p w14:paraId="63471FD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9DF04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760868A9" w14:textId="77777777" w:rsidTr="00825CFD">
        <w:tc>
          <w:tcPr>
            <w:tcW w:w="1474" w:type="pct"/>
            <w:tcBorders>
              <w:top w:val="nil"/>
              <w:left w:val="nil"/>
              <w:bottom w:val="nil"/>
              <w:right w:val="nil"/>
            </w:tcBorders>
            <w:noWrap/>
            <w:vAlign w:val="bottom"/>
            <w:hideMark/>
          </w:tcPr>
          <w:p w14:paraId="58176D7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15D060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EF6F411" w14:textId="77777777" w:rsidTr="00825CFD">
        <w:tc>
          <w:tcPr>
            <w:tcW w:w="1474" w:type="pct"/>
            <w:tcBorders>
              <w:top w:val="nil"/>
              <w:left w:val="nil"/>
              <w:bottom w:val="nil"/>
              <w:right w:val="nil"/>
            </w:tcBorders>
            <w:noWrap/>
            <w:vAlign w:val="bottom"/>
            <w:hideMark/>
          </w:tcPr>
          <w:p w14:paraId="3BA4023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1DF51A1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421445D" w14:textId="77777777" w:rsidTr="00825CFD">
        <w:tc>
          <w:tcPr>
            <w:tcW w:w="1474" w:type="pct"/>
            <w:tcBorders>
              <w:top w:val="nil"/>
              <w:left w:val="nil"/>
              <w:bottom w:val="nil"/>
              <w:right w:val="nil"/>
            </w:tcBorders>
            <w:noWrap/>
            <w:vAlign w:val="bottom"/>
            <w:hideMark/>
          </w:tcPr>
          <w:p w14:paraId="42FE18D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526" w:type="pct"/>
            <w:tcBorders>
              <w:top w:val="single" w:sz="6" w:space="0" w:color="414142"/>
              <w:left w:val="nil"/>
              <w:bottom w:val="single" w:sz="6" w:space="0" w:color="414142"/>
              <w:right w:val="nil"/>
            </w:tcBorders>
            <w:hideMark/>
          </w:tcPr>
          <w:p w14:paraId="290C338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B4895D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A8AB0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B5EA2F"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distribution</w:t>
      </w:r>
    </w:p>
    <w:p w14:paraId="34E5E13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FDFA81" w14:textId="721BC651" w:rsidR="00D6184B" w:rsidRPr="00D6184B" w:rsidRDefault="00D6184B" w:rsidP="00D6184B">
      <w:pPr>
        <w:shd w:val="clear" w:color="auto" w:fill="FFFFFF"/>
        <w:tabs>
          <w:tab w:val="left" w:leader="underscore" w:pos="7088"/>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 on the Quality of the Electricity Distribution Service in</w:t>
      </w:r>
      <w:r w:rsidR="00EE44D5">
        <w:rPr>
          <w:rFonts w:ascii="Times New Roman" w:hAnsi="Times New Roman"/>
          <w:b/>
          <w:sz w:val="24"/>
        </w:rPr>
        <w:t xml:space="preserve"> </w:t>
      </w:r>
      <w:r w:rsidR="00137A08">
        <w:rPr>
          <w:rFonts w:ascii="Times New Roman" w:hAnsi="Times New Roman"/>
          <w:b/>
          <w:sz w:val="24"/>
        </w:rPr>
        <w:t>______</w:t>
      </w:r>
      <w:r w:rsidR="00EE44D5">
        <w:rPr>
          <w:rFonts w:ascii="Times New Roman" w:hAnsi="Times New Roman"/>
          <w:b/>
          <w:sz w:val="24"/>
        </w:rPr>
        <w:t xml:space="preserve"> </w:t>
      </w:r>
      <w:r>
        <w:rPr>
          <w:rFonts w:ascii="Times New Roman" w:hAnsi="Times New Roman"/>
          <w:b/>
          <w:sz w:val="24"/>
        </w:rPr>
        <w:t>(Year)</w:t>
      </w:r>
    </w:p>
    <w:p w14:paraId="37802CE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47BED6"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Commercial quality</w:t>
      </w:r>
    </w:p>
    <w:p w14:paraId="1A70E99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BD20A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0A99F99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2"/>
        <w:gridCol w:w="10694"/>
        <w:gridCol w:w="1435"/>
        <w:gridCol w:w="1146"/>
      </w:tblGrid>
      <w:tr w:rsidR="00D6184B" w:rsidRPr="00D6184B" w14:paraId="34F5619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007D5F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846" w:type="pct"/>
            <w:tcBorders>
              <w:top w:val="outset" w:sz="6" w:space="0" w:color="414142"/>
              <w:left w:val="outset" w:sz="6" w:space="0" w:color="414142"/>
              <w:bottom w:val="outset" w:sz="6" w:space="0" w:color="414142"/>
              <w:right w:val="outset" w:sz="6" w:space="0" w:color="414142"/>
            </w:tcBorders>
            <w:hideMark/>
          </w:tcPr>
          <w:p w14:paraId="57A8379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443" w:type="pct"/>
            <w:tcBorders>
              <w:top w:val="outset" w:sz="6" w:space="0" w:color="414142"/>
              <w:left w:val="outset" w:sz="6" w:space="0" w:color="414142"/>
              <w:bottom w:val="outset" w:sz="6" w:space="0" w:color="414142"/>
              <w:right w:val="outset" w:sz="6" w:space="0" w:color="414142"/>
            </w:tcBorders>
            <w:hideMark/>
          </w:tcPr>
          <w:p w14:paraId="6B69E4B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433" w:type="pct"/>
            <w:tcBorders>
              <w:top w:val="outset" w:sz="6" w:space="0" w:color="414142"/>
              <w:left w:val="outset" w:sz="6" w:space="0" w:color="414142"/>
              <w:bottom w:val="outset" w:sz="6" w:space="0" w:color="414142"/>
              <w:right w:val="outset" w:sz="6" w:space="0" w:color="414142"/>
            </w:tcBorders>
            <w:hideMark/>
          </w:tcPr>
          <w:p w14:paraId="5878FFA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18A7D30D"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4ADE49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846" w:type="pct"/>
            <w:tcBorders>
              <w:top w:val="outset" w:sz="6" w:space="0" w:color="414142"/>
              <w:left w:val="outset" w:sz="6" w:space="0" w:color="414142"/>
              <w:bottom w:val="outset" w:sz="6" w:space="0" w:color="414142"/>
              <w:right w:val="outset" w:sz="6" w:space="0" w:color="414142"/>
            </w:tcBorders>
            <w:hideMark/>
          </w:tcPr>
          <w:p w14:paraId="5E26CB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3" w:type="pct"/>
            <w:tcBorders>
              <w:top w:val="outset" w:sz="6" w:space="0" w:color="414142"/>
              <w:left w:val="outset" w:sz="6" w:space="0" w:color="414142"/>
              <w:bottom w:val="outset" w:sz="6" w:space="0" w:color="414142"/>
              <w:right w:val="outset" w:sz="6" w:space="0" w:color="414142"/>
            </w:tcBorders>
            <w:hideMark/>
          </w:tcPr>
          <w:p w14:paraId="1167F6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3" w:type="pct"/>
            <w:tcBorders>
              <w:top w:val="outset" w:sz="6" w:space="0" w:color="414142"/>
              <w:left w:val="outset" w:sz="6" w:space="0" w:color="414142"/>
              <w:bottom w:val="outset" w:sz="6" w:space="0" w:color="414142"/>
              <w:right w:val="outset" w:sz="6" w:space="0" w:color="414142"/>
            </w:tcBorders>
            <w:hideMark/>
          </w:tcPr>
          <w:p w14:paraId="5C5A8B8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0F74275D"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95849C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846" w:type="pct"/>
            <w:tcBorders>
              <w:top w:val="outset" w:sz="6" w:space="0" w:color="414142"/>
              <w:left w:val="outset" w:sz="6" w:space="0" w:color="414142"/>
              <w:bottom w:val="outset" w:sz="6" w:space="0" w:color="414142"/>
              <w:right w:val="outset" w:sz="6" w:space="0" w:color="414142"/>
            </w:tcBorders>
            <w:hideMark/>
          </w:tcPr>
          <w:p w14:paraId="4B1235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received complaints and submissions regarding voltage quality</w:t>
            </w:r>
          </w:p>
        </w:tc>
        <w:tc>
          <w:tcPr>
            <w:tcW w:w="443" w:type="pct"/>
            <w:tcBorders>
              <w:top w:val="outset" w:sz="6" w:space="0" w:color="414142"/>
              <w:left w:val="outset" w:sz="6" w:space="0" w:color="414142"/>
              <w:bottom w:val="outset" w:sz="6" w:space="0" w:color="414142"/>
              <w:right w:val="outset" w:sz="6" w:space="0" w:color="414142"/>
            </w:tcBorders>
            <w:hideMark/>
          </w:tcPr>
          <w:p w14:paraId="148DC9F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1E892C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B4AFA99"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616DB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846" w:type="pct"/>
            <w:tcBorders>
              <w:top w:val="outset" w:sz="6" w:space="0" w:color="414142"/>
              <w:left w:val="outset" w:sz="6" w:space="0" w:color="414142"/>
              <w:bottom w:val="outset" w:sz="6" w:space="0" w:color="414142"/>
              <w:right w:val="outset" w:sz="6" w:space="0" w:color="414142"/>
            </w:tcBorders>
            <w:hideMark/>
          </w:tcPr>
          <w:p w14:paraId="65F07B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55B02D3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62C2EE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1E1E07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67CAF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846" w:type="pct"/>
            <w:tcBorders>
              <w:top w:val="outset" w:sz="6" w:space="0" w:color="414142"/>
              <w:left w:val="outset" w:sz="6" w:space="0" w:color="414142"/>
              <w:bottom w:val="outset" w:sz="6" w:space="0" w:color="414142"/>
              <w:right w:val="outset" w:sz="6" w:space="0" w:color="414142"/>
            </w:tcBorders>
            <w:hideMark/>
          </w:tcPr>
          <w:p w14:paraId="686C4F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and submissions regarding voltage quality to which replies have been provided</w:t>
            </w:r>
          </w:p>
        </w:tc>
        <w:tc>
          <w:tcPr>
            <w:tcW w:w="443" w:type="pct"/>
            <w:tcBorders>
              <w:top w:val="outset" w:sz="6" w:space="0" w:color="414142"/>
              <w:left w:val="outset" w:sz="6" w:space="0" w:color="414142"/>
              <w:bottom w:val="outset" w:sz="6" w:space="0" w:color="414142"/>
              <w:right w:val="outset" w:sz="6" w:space="0" w:color="414142"/>
            </w:tcBorders>
            <w:hideMark/>
          </w:tcPr>
          <w:p w14:paraId="1E32983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1605A6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7B5B40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16CED3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3846" w:type="pct"/>
            <w:tcBorders>
              <w:top w:val="outset" w:sz="6" w:space="0" w:color="414142"/>
              <w:left w:val="outset" w:sz="6" w:space="0" w:color="414142"/>
              <w:bottom w:val="outset" w:sz="6" w:space="0" w:color="414142"/>
              <w:right w:val="outset" w:sz="6" w:space="0" w:color="414142"/>
            </w:tcBorders>
            <w:hideMark/>
          </w:tcPr>
          <w:p w14:paraId="4AD4B1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written</w:t>
            </w:r>
          </w:p>
        </w:tc>
        <w:tc>
          <w:tcPr>
            <w:tcW w:w="443" w:type="pct"/>
            <w:tcBorders>
              <w:top w:val="outset" w:sz="6" w:space="0" w:color="414142"/>
              <w:left w:val="outset" w:sz="6" w:space="0" w:color="414142"/>
              <w:bottom w:val="outset" w:sz="6" w:space="0" w:color="414142"/>
              <w:right w:val="outset" w:sz="6" w:space="0" w:color="414142"/>
            </w:tcBorders>
            <w:hideMark/>
          </w:tcPr>
          <w:p w14:paraId="5CB3954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707370A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4E6EE60"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0C81F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3846" w:type="pct"/>
            <w:tcBorders>
              <w:top w:val="outset" w:sz="6" w:space="0" w:color="414142"/>
              <w:left w:val="outset" w:sz="6" w:space="0" w:color="414142"/>
              <w:bottom w:val="outset" w:sz="6" w:space="0" w:color="414142"/>
              <w:right w:val="outset" w:sz="6" w:space="0" w:color="414142"/>
            </w:tcBorders>
            <w:hideMark/>
          </w:tcPr>
          <w:p w14:paraId="0873EC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625788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530EAB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2658F9E"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A53D10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w:t>
            </w:r>
          </w:p>
        </w:tc>
        <w:tc>
          <w:tcPr>
            <w:tcW w:w="3846" w:type="pct"/>
            <w:tcBorders>
              <w:top w:val="outset" w:sz="6" w:space="0" w:color="414142"/>
              <w:left w:val="outset" w:sz="6" w:space="0" w:color="414142"/>
              <w:bottom w:val="outset" w:sz="6" w:space="0" w:color="414142"/>
              <w:right w:val="outset" w:sz="6" w:space="0" w:color="414142"/>
            </w:tcBorders>
            <w:hideMark/>
          </w:tcPr>
          <w:p w14:paraId="5C8813C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justified complaints and submissions regarding voltage quality to which replies have been provided</w:t>
            </w:r>
          </w:p>
        </w:tc>
        <w:tc>
          <w:tcPr>
            <w:tcW w:w="443" w:type="pct"/>
            <w:tcBorders>
              <w:top w:val="outset" w:sz="6" w:space="0" w:color="414142"/>
              <w:left w:val="outset" w:sz="6" w:space="0" w:color="414142"/>
              <w:bottom w:val="outset" w:sz="6" w:space="0" w:color="414142"/>
              <w:right w:val="outset" w:sz="6" w:space="0" w:color="414142"/>
            </w:tcBorders>
            <w:hideMark/>
          </w:tcPr>
          <w:p w14:paraId="6B6B7F4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15FE93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29D695E"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D43856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w:t>
            </w:r>
          </w:p>
        </w:tc>
        <w:tc>
          <w:tcPr>
            <w:tcW w:w="3846" w:type="pct"/>
            <w:tcBorders>
              <w:top w:val="outset" w:sz="6" w:space="0" w:color="414142"/>
              <w:left w:val="outset" w:sz="6" w:space="0" w:color="414142"/>
              <w:bottom w:val="outset" w:sz="6" w:space="0" w:color="414142"/>
              <w:right w:val="outset" w:sz="6" w:space="0" w:color="414142"/>
            </w:tcBorders>
            <w:hideMark/>
          </w:tcPr>
          <w:p w14:paraId="526194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unjustified complaints and submissions regarding voltage quality to which replies have been provided</w:t>
            </w:r>
          </w:p>
        </w:tc>
        <w:tc>
          <w:tcPr>
            <w:tcW w:w="443" w:type="pct"/>
            <w:tcBorders>
              <w:top w:val="outset" w:sz="6" w:space="0" w:color="414142"/>
              <w:left w:val="outset" w:sz="6" w:space="0" w:color="414142"/>
              <w:bottom w:val="outset" w:sz="6" w:space="0" w:color="414142"/>
              <w:right w:val="outset" w:sz="6" w:space="0" w:color="414142"/>
            </w:tcBorders>
            <w:hideMark/>
          </w:tcPr>
          <w:p w14:paraId="048D31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37B2D4E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607AC09"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BE02CB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846" w:type="pct"/>
            <w:tcBorders>
              <w:top w:val="outset" w:sz="6" w:space="0" w:color="414142"/>
              <w:left w:val="outset" w:sz="6" w:space="0" w:color="414142"/>
              <w:bottom w:val="outset" w:sz="6" w:space="0" w:color="414142"/>
              <w:right w:val="outset" w:sz="6" w:space="0" w:color="414142"/>
            </w:tcBorders>
            <w:hideMark/>
          </w:tcPr>
          <w:p w14:paraId="722136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7F37EF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1FF99C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659C221"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F5FBC3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846" w:type="pct"/>
            <w:tcBorders>
              <w:top w:val="outset" w:sz="6" w:space="0" w:color="414142"/>
              <w:left w:val="outset" w:sz="6" w:space="0" w:color="414142"/>
              <w:bottom w:val="outset" w:sz="6" w:space="0" w:color="414142"/>
              <w:right w:val="outset" w:sz="6" w:space="0" w:color="414142"/>
            </w:tcBorders>
            <w:hideMark/>
          </w:tcPr>
          <w:p w14:paraId="06C4A0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404318B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69185A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A471C6A"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C795E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1.5.</w:t>
            </w:r>
          </w:p>
        </w:tc>
        <w:tc>
          <w:tcPr>
            <w:tcW w:w="3846" w:type="pct"/>
            <w:tcBorders>
              <w:top w:val="outset" w:sz="6" w:space="0" w:color="414142"/>
              <w:left w:val="outset" w:sz="6" w:space="0" w:color="414142"/>
              <w:bottom w:val="outset" w:sz="6" w:space="0" w:color="414142"/>
              <w:right w:val="outset" w:sz="6" w:space="0" w:color="414142"/>
            </w:tcBorders>
            <w:hideMark/>
          </w:tcPr>
          <w:p w14:paraId="772D3D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more than 30 days</w:t>
            </w:r>
          </w:p>
        </w:tc>
        <w:tc>
          <w:tcPr>
            <w:tcW w:w="443" w:type="pct"/>
            <w:tcBorders>
              <w:top w:val="outset" w:sz="6" w:space="0" w:color="414142"/>
              <w:left w:val="outset" w:sz="6" w:space="0" w:color="414142"/>
              <w:bottom w:val="outset" w:sz="6" w:space="0" w:color="414142"/>
              <w:right w:val="outset" w:sz="6" w:space="0" w:color="414142"/>
            </w:tcBorders>
            <w:hideMark/>
          </w:tcPr>
          <w:p w14:paraId="1D8A644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61349B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E51A23B"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519F34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3846" w:type="pct"/>
            <w:tcBorders>
              <w:top w:val="outset" w:sz="6" w:space="0" w:color="414142"/>
              <w:left w:val="outset" w:sz="6" w:space="0" w:color="414142"/>
              <w:bottom w:val="outset" w:sz="6" w:space="0" w:color="414142"/>
              <w:right w:val="outset" w:sz="6" w:space="0" w:color="414142"/>
            </w:tcBorders>
            <w:hideMark/>
          </w:tcPr>
          <w:p w14:paraId="5F971D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complaints referred to in Sub-paragraphs 1.3–1.5</w:t>
            </w:r>
          </w:p>
        </w:tc>
        <w:tc>
          <w:tcPr>
            <w:tcW w:w="443" w:type="pct"/>
            <w:tcBorders>
              <w:top w:val="outset" w:sz="6" w:space="0" w:color="414142"/>
              <w:left w:val="outset" w:sz="6" w:space="0" w:color="414142"/>
              <w:bottom w:val="outset" w:sz="6" w:space="0" w:color="414142"/>
              <w:right w:val="outset" w:sz="6" w:space="0" w:color="414142"/>
            </w:tcBorders>
            <w:hideMark/>
          </w:tcPr>
          <w:p w14:paraId="434513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33" w:type="pct"/>
            <w:tcBorders>
              <w:top w:val="outset" w:sz="6" w:space="0" w:color="414142"/>
              <w:left w:val="outset" w:sz="6" w:space="0" w:color="414142"/>
              <w:bottom w:val="outset" w:sz="6" w:space="0" w:color="414142"/>
              <w:right w:val="outset" w:sz="6" w:space="0" w:color="414142"/>
            </w:tcBorders>
            <w:hideMark/>
          </w:tcPr>
          <w:p w14:paraId="4C150A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EEDA770"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CC993B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846" w:type="pct"/>
            <w:tcBorders>
              <w:top w:val="outset" w:sz="6" w:space="0" w:color="414142"/>
              <w:left w:val="outset" w:sz="6" w:space="0" w:color="414142"/>
              <w:bottom w:val="outset" w:sz="6" w:space="0" w:color="414142"/>
              <w:right w:val="outset" w:sz="6" w:space="0" w:color="414142"/>
            </w:tcBorders>
            <w:hideMark/>
          </w:tcPr>
          <w:p w14:paraId="5C359F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received complaints and submissions regarding electricity supply interruptions</w:t>
            </w:r>
          </w:p>
        </w:tc>
        <w:tc>
          <w:tcPr>
            <w:tcW w:w="443" w:type="pct"/>
            <w:tcBorders>
              <w:top w:val="outset" w:sz="6" w:space="0" w:color="414142"/>
              <w:left w:val="outset" w:sz="6" w:space="0" w:color="414142"/>
              <w:bottom w:val="outset" w:sz="6" w:space="0" w:color="414142"/>
              <w:right w:val="outset" w:sz="6" w:space="0" w:color="414142"/>
            </w:tcBorders>
            <w:hideMark/>
          </w:tcPr>
          <w:p w14:paraId="1034528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424FEAC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CCFD47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E3D257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846" w:type="pct"/>
            <w:tcBorders>
              <w:top w:val="outset" w:sz="6" w:space="0" w:color="414142"/>
              <w:left w:val="outset" w:sz="6" w:space="0" w:color="414142"/>
              <w:bottom w:val="outset" w:sz="6" w:space="0" w:color="414142"/>
              <w:right w:val="outset" w:sz="6" w:space="0" w:color="414142"/>
            </w:tcBorders>
            <w:hideMark/>
          </w:tcPr>
          <w:p w14:paraId="1AD22A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0BC4CB5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17BA9A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25CBF5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C180C0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846" w:type="pct"/>
            <w:tcBorders>
              <w:top w:val="outset" w:sz="6" w:space="0" w:color="414142"/>
              <w:left w:val="outset" w:sz="6" w:space="0" w:color="414142"/>
              <w:bottom w:val="outset" w:sz="6" w:space="0" w:color="414142"/>
              <w:right w:val="outset" w:sz="6" w:space="0" w:color="414142"/>
            </w:tcBorders>
            <w:hideMark/>
          </w:tcPr>
          <w:p w14:paraId="4192B7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34A4B09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2D167A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93023B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B25617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3846" w:type="pct"/>
            <w:tcBorders>
              <w:top w:val="outset" w:sz="6" w:space="0" w:color="414142"/>
              <w:left w:val="outset" w:sz="6" w:space="0" w:color="414142"/>
              <w:bottom w:val="outset" w:sz="6" w:space="0" w:color="414142"/>
              <w:right w:val="outset" w:sz="6" w:space="0" w:color="414142"/>
            </w:tcBorders>
            <w:hideMark/>
          </w:tcPr>
          <w:p w14:paraId="741A06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257458E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7B83C5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3E9F102"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6D711B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3846" w:type="pct"/>
            <w:tcBorders>
              <w:top w:val="outset" w:sz="6" w:space="0" w:color="414142"/>
              <w:left w:val="outset" w:sz="6" w:space="0" w:color="414142"/>
              <w:bottom w:val="outset" w:sz="6" w:space="0" w:color="414142"/>
              <w:right w:val="outset" w:sz="6" w:space="0" w:color="414142"/>
            </w:tcBorders>
            <w:hideMark/>
          </w:tcPr>
          <w:p w14:paraId="53CEE1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more than 30 days</w:t>
            </w:r>
          </w:p>
        </w:tc>
        <w:tc>
          <w:tcPr>
            <w:tcW w:w="443" w:type="pct"/>
            <w:tcBorders>
              <w:top w:val="outset" w:sz="6" w:space="0" w:color="414142"/>
              <w:left w:val="outset" w:sz="6" w:space="0" w:color="414142"/>
              <w:bottom w:val="outset" w:sz="6" w:space="0" w:color="414142"/>
              <w:right w:val="outset" w:sz="6" w:space="0" w:color="414142"/>
            </w:tcBorders>
            <w:hideMark/>
          </w:tcPr>
          <w:p w14:paraId="42A57E8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61F3755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70FF70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0CFC87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3846" w:type="pct"/>
            <w:tcBorders>
              <w:top w:val="outset" w:sz="6" w:space="0" w:color="414142"/>
              <w:left w:val="outset" w:sz="6" w:space="0" w:color="414142"/>
              <w:bottom w:val="outset" w:sz="6" w:space="0" w:color="414142"/>
              <w:right w:val="outset" w:sz="6" w:space="0" w:color="414142"/>
            </w:tcBorders>
            <w:hideMark/>
          </w:tcPr>
          <w:p w14:paraId="4E4A8F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complaints referred to in Sub-paragraphs 2.2–2.4</w:t>
            </w:r>
          </w:p>
        </w:tc>
        <w:tc>
          <w:tcPr>
            <w:tcW w:w="443" w:type="pct"/>
            <w:tcBorders>
              <w:top w:val="outset" w:sz="6" w:space="0" w:color="414142"/>
              <w:left w:val="outset" w:sz="6" w:space="0" w:color="414142"/>
              <w:bottom w:val="outset" w:sz="6" w:space="0" w:color="414142"/>
              <w:right w:val="outset" w:sz="6" w:space="0" w:color="414142"/>
            </w:tcBorders>
            <w:hideMark/>
          </w:tcPr>
          <w:p w14:paraId="1D66FE3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33" w:type="pct"/>
            <w:tcBorders>
              <w:top w:val="outset" w:sz="6" w:space="0" w:color="414142"/>
              <w:left w:val="outset" w:sz="6" w:space="0" w:color="414142"/>
              <w:bottom w:val="outset" w:sz="6" w:space="0" w:color="414142"/>
              <w:right w:val="outset" w:sz="6" w:space="0" w:color="414142"/>
            </w:tcBorders>
            <w:hideMark/>
          </w:tcPr>
          <w:p w14:paraId="13336E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7ADF31E"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A84992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846" w:type="pct"/>
            <w:tcBorders>
              <w:top w:val="outset" w:sz="6" w:space="0" w:color="414142"/>
              <w:left w:val="outset" w:sz="6" w:space="0" w:color="414142"/>
              <w:bottom w:val="outset" w:sz="6" w:space="0" w:color="414142"/>
              <w:right w:val="outset" w:sz="6" w:space="0" w:color="414142"/>
            </w:tcBorders>
            <w:hideMark/>
          </w:tcPr>
          <w:p w14:paraId="4BF3CC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received complaints and submissions regarding settlement of accounts and payments (except connections)</w:t>
            </w:r>
          </w:p>
        </w:tc>
        <w:tc>
          <w:tcPr>
            <w:tcW w:w="443" w:type="pct"/>
            <w:tcBorders>
              <w:top w:val="outset" w:sz="6" w:space="0" w:color="414142"/>
              <w:left w:val="outset" w:sz="6" w:space="0" w:color="414142"/>
              <w:bottom w:val="outset" w:sz="6" w:space="0" w:color="414142"/>
              <w:right w:val="outset" w:sz="6" w:space="0" w:color="414142"/>
            </w:tcBorders>
            <w:hideMark/>
          </w:tcPr>
          <w:p w14:paraId="62F91CD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09D47C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2FD350D"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754950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846" w:type="pct"/>
            <w:tcBorders>
              <w:top w:val="outset" w:sz="6" w:space="0" w:color="414142"/>
              <w:left w:val="outset" w:sz="6" w:space="0" w:color="414142"/>
              <w:bottom w:val="outset" w:sz="6" w:space="0" w:color="414142"/>
              <w:right w:val="outset" w:sz="6" w:space="0" w:color="414142"/>
            </w:tcBorders>
            <w:hideMark/>
          </w:tcPr>
          <w:p w14:paraId="72E5D9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76E25AE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64C635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7F0174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6E8F70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846" w:type="pct"/>
            <w:tcBorders>
              <w:top w:val="outset" w:sz="6" w:space="0" w:color="414142"/>
              <w:left w:val="outset" w:sz="6" w:space="0" w:color="414142"/>
              <w:bottom w:val="outset" w:sz="6" w:space="0" w:color="414142"/>
              <w:right w:val="outset" w:sz="6" w:space="0" w:color="414142"/>
            </w:tcBorders>
            <w:hideMark/>
          </w:tcPr>
          <w:p w14:paraId="1258E5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777901D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7848B2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14BF6F3"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0B978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3846" w:type="pct"/>
            <w:tcBorders>
              <w:top w:val="outset" w:sz="6" w:space="0" w:color="414142"/>
              <w:left w:val="outset" w:sz="6" w:space="0" w:color="414142"/>
              <w:bottom w:val="outset" w:sz="6" w:space="0" w:color="414142"/>
              <w:right w:val="outset" w:sz="6" w:space="0" w:color="414142"/>
            </w:tcBorders>
            <w:hideMark/>
          </w:tcPr>
          <w:p w14:paraId="164DB6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3E62229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55D682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5EB7D1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A4D878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3846" w:type="pct"/>
            <w:tcBorders>
              <w:top w:val="outset" w:sz="6" w:space="0" w:color="414142"/>
              <w:left w:val="outset" w:sz="6" w:space="0" w:color="414142"/>
              <w:bottom w:val="outset" w:sz="6" w:space="0" w:color="414142"/>
              <w:right w:val="outset" w:sz="6" w:space="0" w:color="414142"/>
            </w:tcBorders>
            <w:hideMark/>
          </w:tcPr>
          <w:p w14:paraId="0B54B8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more than 30 days</w:t>
            </w:r>
          </w:p>
        </w:tc>
        <w:tc>
          <w:tcPr>
            <w:tcW w:w="443" w:type="pct"/>
            <w:tcBorders>
              <w:top w:val="outset" w:sz="6" w:space="0" w:color="414142"/>
              <w:left w:val="outset" w:sz="6" w:space="0" w:color="414142"/>
              <w:bottom w:val="outset" w:sz="6" w:space="0" w:color="414142"/>
              <w:right w:val="outset" w:sz="6" w:space="0" w:color="414142"/>
            </w:tcBorders>
            <w:hideMark/>
          </w:tcPr>
          <w:p w14:paraId="4C36255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54427E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B556D7A"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62A9B3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3846" w:type="pct"/>
            <w:tcBorders>
              <w:top w:val="outset" w:sz="6" w:space="0" w:color="414142"/>
              <w:left w:val="outset" w:sz="6" w:space="0" w:color="414142"/>
              <w:bottom w:val="outset" w:sz="6" w:space="0" w:color="414142"/>
              <w:right w:val="outset" w:sz="6" w:space="0" w:color="414142"/>
            </w:tcBorders>
            <w:hideMark/>
          </w:tcPr>
          <w:p w14:paraId="2B909D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complaints referred to in Sub-paragraphs 3.2–3.4</w:t>
            </w:r>
          </w:p>
        </w:tc>
        <w:tc>
          <w:tcPr>
            <w:tcW w:w="443" w:type="pct"/>
            <w:tcBorders>
              <w:top w:val="outset" w:sz="6" w:space="0" w:color="414142"/>
              <w:left w:val="outset" w:sz="6" w:space="0" w:color="414142"/>
              <w:bottom w:val="outset" w:sz="6" w:space="0" w:color="414142"/>
              <w:right w:val="outset" w:sz="6" w:space="0" w:color="414142"/>
            </w:tcBorders>
            <w:hideMark/>
          </w:tcPr>
          <w:p w14:paraId="65FF331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33" w:type="pct"/>
            <w:tcBorders>
              <w:top w:val="outset" w:sz="6" w:space="0" w:color="414142"/>
              <w:left w:val="outset" w:sz="6" w:space="0" w:color="414142"/>
              <w:bottom w:val="outset" w:sz="6" w:space="0" w:color="414142"/>
              <w:right w:val="outset" w:sz="6" w:space="0" w:color="414142"/>
            </w:tcBorders>
            <w:hideMark/>
          </w:tcPr>
          <w:p w14:paraId="0A571F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246551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755BBC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846" w:type="pct"/>
            <w:tcBorders>
              <w:top w:val="outset" w:sz="6" w:space="0" w:color="414142"/>
              <w:left w:val="outset" w:sz="6" w:space="0" w:color="414142"/>
              <w:bottom w:val="outset" w:sz="6" w:space="0" w:color="414142"/>
              <w:right w:val="outset" w:sz="6" w:space="0" w:color="414142"/>
            </w:tcBorders>
            <w:hideMark/>
          </w:tcPr>
          <w:p w14:paraId="1F10E4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other received complaints and submissions</w:t>
            </w:r>
          </w:p>
        </w:tc>
        <w:tc>
          <w:tcPr>
            <w:tcW w:w="443" w:type="pct"/>
            <w:tcBorders>
              <w:top w:val="outset" w:sz="6" w:space="0" w:color="414142"/>
              <w:left w:val="outset" w:sz="6" w:space="0" w:color="414142"/>
              <w:bottom w:val="outset" w:sz="6" w:space="0" w:color="414142"/>
              <w:right w:val="outset" w:sz="6" w:space="0" w:color="414142"/>
            </w:tcBorders>
            <w:hideMark/>
          </w:tcPr>
          <w:p w14:paraId="661C143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5E3F6D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37C737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F3C6D3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3846" w:type="pct"/>
            <w:tcBorders>
              <w:top w:val="outset" w:sz="6" w:space="0" w:color="414142"/>
              <w:left w:val="outset" w:sz="6" w:space="0" w:color="414142"/>
              <w:bottom w:val="outset" w:sz="6" w:space="0" w:color="414142"/>
              <w:right w:val="outset" w:sz="6" w:space="0" w:color="414142"/>
            </w:tcBorders>
            <w:hideMark/>
          </w:tcPr>
          <w:p w14:paraId="6C36A0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06B796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4C083F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CD3C8C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867C1B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3846" w:type="pct"/>
            <w:tcBorders>
              <w:top w:val="outset" w:sz="6" w:space="0" w:color="414142"/>
              <w:left w:val="outset" w:sz="6" w:space="0" w:color="414142"/>
              <w:bottom w:val="outset" w:sz="6" w:space="0" w:color="414142"/>
              <w:right w:val="outset" w:sz="6" w:space="0" w:color="414142"/>
            </w:tcBorders>
            <w:hideMark/>
          </w:tcPr>
          <w:p w14:paraId="0F7EE5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12462AF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28EAA5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F00C16E"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3CA12F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3846" w:type="pct"/>
            <w:tcBorders>
              <w:top w:val="outset" w:sz="6" w:space="0" w:color="414142"/>
              <w:left w:val="outset" w:sz="6" w:space="0" w:color="414142"/>
              <w:bottom w:val="outset" w:sz="6" w:space="0" w:color="414142"/>
              <w:right w:val="outset" w:sz="6" w:space="0" w:color="414142"/>
            </w:tcBorders>
            <w:hideMark/>
          </w:tcPr>
          <w:p w14:paraId="2A459E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4BDFD8B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6588DF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4211D90"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B096FE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3846" w:type="pct"/>
            <w:tcBorders>
              <w:top w:val="outset" w:sz="6" w:space="0" w:color="414142"/>
              <w:left w:val="outset" w:sz="6" w:space="0" w:color="414142"/>
              <w:bottom w:val="outset" w:sz="6" w:space="0" w:color="414142"/>
              <w:right w:val="outset" w:sz="6" w:space="0" w:color="414142"/>
            </w:tcBorders>
            <w:hideMark/>
          </w:tcPr>
          <w:p w14:paraId="6415D9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more than 30 days</w:t>
            </w:r>
          </w:p>
        </w:tc>
        <w:tc>
          <w:tcPr>
            <w:tcW w:w="443" w:type="pct"/>
            <w:tcBorders>
              <w:top w:val="outset" w:sz="6" w:space="0" w:color="414142"/>
              <w:left w:val="outset" w:sz="6" w:space="0" w:color="414142"/>
              <w:bottom w:val="outset" w:sz="6" w:space="0" w:color="414142"/>
              <w:right w:val="outset" w:sz="6" w:space="0" w:color="414142"/>
            </w:tcBorders>
            <w:hideMark/>
          </w:tcPr>
          <w:p w14:paraId="3539E7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096649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E4E0B0B"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577E7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3846" w:type="pct"/>
            <w:tcBorders>
              <w:top w:val="outset" w:sz="6" w:space="0" w:color="414142"/>
              <w:left w:val="outset" w:sz="6" w:space="0" w:color="414142"/>
              <w:bottom w:val="outset" w:sz="6" w:space="0" w:color="414142"/>
              <w:right w:val="outset" w:sz="6" w:space="0" w:color="414142"/>
            </w:tcBorders>
            <w:hideMark/>
          </w:tcPr>
          <w:p w14:paraId="13FE5F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complaints referred to in Sub-paragraphs 4.2–4.4</w:t>
            </w:r>
          </w:p>
        </w:tc>
        <w:tc>
          <w:tcPr>
            <w:tcW w:w="443" w:type="pct"/>
            <w:tcBorders>
              <w:top w:val="outset" w:sz="6" w:space="0" w:color="414142"/>
              <w:left w:val="outset" w:sz="6" w:space="0" w:color="414142"/>
              <w:bottom w:val="outset" w:sz="6" w:space="0" w:color="414142"/>
              <w:right w:val="outset" w:sz="6" w:space="0" w:color="414142"/>
            </w:tcBorders>
            <w:hideMark/>
          </w:tcPr>
          <w:p w14:paraId="20A6C63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33" w:type="pct"/>
            <w:tcBorders>
              <w:top w:val="outset" w:sz="6" w:space="0" w:color="414142"/>
              <w:left w:val="outset" w:sz="6" w:space="0" w:color="414142"/>
              <w:bottom w:val="outset" w:sz="6" w:space="0" w:color="414142"/>
              <w:right w:val="outset" w:sz="6" w:space="0" w:color="414142"/>
            </w:tcBorders>
            <w:hideMark/>
          </w:tcPr>
          <w:p w14:paraId="390E8D4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BB3814F"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130A9EA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846" w:type="pct"/>
            <w:vMerge w:val="restart"/>
            <w:tcBorders>
              <w:top w:val="outset" w:sz="6" w:space="0" w:color="414142"/>
              <w:left w:val="outset" w:sz="6" w:space="0" w:color="414142"/>
              <w:bottom w:val="outset" w:sz="6" w:space="0" w:color="414142"/>
              <w:right w:val="outset" w:sz="6" w:space="0" w:color="414142"/>
            </w:tcBorders>
            <w:hideMark/>
          </w:tcPr>
          <w:p w14:paraId="197652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calls by customers and average waiting time</w:t>
            </w:r>
          </w:p>
        </w:tc>
        <w:tc>
          <w:tcPr>
            <w:tcW w:w="443" w:type="pct"/>
            <w:tcBorders>
              <w:top w:val="outset" w:sz="6" w:space="0" w:color="414142"/>
              <w:left w:val="outset" w:sz="6" w:space="0" w:color="414142"/>
              <w:bottom w:val="outset" w:sz="6" w:space="0" w:color="414142"/>
              <w:right w:val="outset" w:sz="6" w:space="0" w:color="414142"/>
            </w:tcBorders>
            <w:hideMark/>
          </w:tcPr>
          <w:p w14:paraId="6B45EC6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748C0B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62CE37E"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70747C4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46" w:type="pct"/>
            <w:vMerge/>
            <w:tcBorders>
              <w:top w:val="outset" w:sz="6" w:space="0" w:color="414142"/>
              <w:left w:val="outset" w:sz="6" w:space="0" w:color="414142"/>
              <w:bottom w:val="outset" w:sz="6" w:space="0" w:color="414142"/>
              <w:right w:val="outset" w:sz="6" w:space="0" w:color="414142"/>
            </w:tcBorders>
            <w:vAlign w:val="center"/>
            <w:hideMark/>
          </w:tcPr>
          <w:p w14:paraId="3FD196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66896D5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seconds</w:t>
            </w:r>
          </w:p>
        </w:tc>
        <w:tc>
          <w:tcPr>
            <w:tcW w:w="433" w:type="pct"/>
            <w:tcBorders>
              <w:top w:val="outset" w:sz="6" w:space="0" w:color="414142"/>
              <w:left w:val="outset" w:sz="6" w:space="0" w:color="414142"/>
              <w:bottom w:val="outset" w:sz="6" w:space="0" w:color="414142"/>
              <w:right w:val="outset" w:sz="6" w:space="0" w:color="414142"/>
            </w:tcBorders>
            <w:hideMark/>
          </w:tcPr>
          <w:p w14:paraId="4135C0A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A05ABCB"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4320394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3846" w:type="pct"/>
            <w:vMerge w:val="restart"/>
            <w:tcBorders>
              <w:top w:val="outset" w:sz="6" w:space="0" w:color="414142"/>
              <w:left w:val="outset" w:sz="6" w:space="0" w:color="414142"/>
              <w:bottom w:val="outset" w:sz="6" w:space="0" w:color="414142"/>
              <w:right w:val="outset" w:sz="6" w:space="0" w:color="414142"/>
            </w:tcBorders>
            <w:hideMark/>
          </w:tcPr>
          <w:p w14:paraId="464257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informative phone number</w:t>
            </w:r>
          </w:p>
        </w:tc>
        <w:tc>
          <w:tcPr>
            <w:tcW w:w="443" w:type="pct"/>
            <w:tcBorders>
              <w:top w:val="outset" w:sz="6" w:space="0" w:color="414142"/>
              <w:left w:val="outset" w:sz="6" w:space="0" w:color="414142"/>
              <w:bottom w:val="outset" w:sz="6" w:space="0" w:color="414142"/>
              <w:right w:val="outset" w:sz="6" w:space="0" w:color="414142"/>
            </w:tcBorders>
            <w:hideMark/>
          </w:tcPr>
          <w:p w14:paraId="7A18036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0647C2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A33B38E"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169C3EE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46" w:type="pct"/>
            <w:vMerge/>
            <w:tcBorders>
              <w:top w:val="outset" w:sz="6" w:space="0" w:color="414142"/>
              <w:left w:val="outset" w:sz="6" w:space="0" w:color="414142"/>
              <w:bottom w:val="outset" w:sz="6" w:space="0" w:color="414142"/>
              <w:right w:val="outset" w:sz="6" w:space="0" w:color="414142"/>
            </w:tcBorders>
            <w:vAlign w:val="center"/>
            <w:hideMark/>
          </w:tcPr>
          <w:p w14:paraId="0325C1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5A7235A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seconds</w:t>
            </w:r>
          </w:p>
        </w:tc>
        <w:tc>
          <w:tcPr>
            <w:tcW w:w="433" w:type="pct"/>
            <w:tcBorders>
              <w:top w:val="outset" w:sz="6" w:space="0" w:color="414142"/>
              <w:left w:val="outset" w:sz="6" w:space="0" w:color="414142"/>
              <w:bottom w:val="outset" w:sz="6" w:space="0" w:color="414142"/>
              <w:right w:val="outset" w:sz="6" w:space="0" w:color="414142"/>
            </w:tcBorders>
            <w:hideMark/>
          </w:tcPr>
          <w:p w14:paraId="6A80CC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AE9FB11"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5C7C3E3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3846" w:type="pct"/>
            <w:vMerge w:val="restart"/>
            <w:tcBorders>
              <w:top w:val="outset" w:sz="6" w:space="0" w:color="414142"/>
              <w:left w:val="outset" w:sz="6" w:space="0" w:color="414142"/>
              <w:bottom w:val="outset" w:sz="6" w:space="0" w:color="414142"/>
              <w:right w:val="outset" w:sz="6" w:space="0" w:color="414142"/>
            </w:tcBorders>
            <w:hideMark/>
          </w:tcPr>
          <w:p w14:paraId="256C29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phone number for giving meter readings</w:t>
            </w:r>
          </w:p>
        </w:tc>
        <w:tc>
          <w:tcPr>
            <w:tcW w:w="443" w:type="pct"/>
            <w:tcBorders>
              <w:top w:val="outset" w:sz="6" w:space="0" w:color="414142"/>
              <w:left w:val="outset" w:sz="6" w:space="0" w:color="414142"/>
              <w:bottom w:val="outset" w:sz="6" w:space="0" w:color="414142"/>
              <w:right w:val="outset" w:sz="6" w:space="0" w:color="414142"/>
            </w:tcBorders>
            <w:hideMark/>
          </w:tcPr>
          <w:p w14:paraId="418621A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51C558B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507383F"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1D517BB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46" w:type="pct"/>
            <w:vMerge/>
            <w:tcBorders>
              <w:top w:val="outset" w:sz="6" w:space="0" w:color="414142"/>
              <w:left w:val="outset" w:sz="6" w:space="0" w:color="414142"/>
              <w:bottom w:val="outset" w:sz="6" w:space="0" w:color="414142"/>
              <w:right w:val="outset" w:sz="6" w:space="0" w:color="414142"/>
            </w:tcBorders>
            <w:vAlign w:val="center"/>
            <w:hideMark/>
          </w:tcPr>
          <w:p w14:paraId="5A02F7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3EEAB1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seconds</w:t>
            </w:r>
          </w:p>
        </w:tc>
        <w:tc>
          <w:tcPr>
            <w:tcW w:w="433" w:type="pct"/>
            <w:tcBorders>
              <w:top w:val="outset" w:sz="6" w:space="0" w:color="414142"/>
              <w:left w:val="outset" w:sz="6" w:space="0" w:color="414142"/>
              <w:bottom w:val="outset" w:sz="6" w:space="0" w:color="414142"/>
              <w:right w:val="outset" w:sz="6" w:space="0" w:color="414142"/>
            </w:tcBorders>
            <w:hideMark/>
          </w:tcPr>
          <w:p w14:paraId="4CBA60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56C3EC2"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210583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3846" w:type="pct"/>
            <w:vMerge w:val="restart"/>
            <w:tcBorders>
              <w:top w:val="outset" w:sz="6" w:space="0" w:color="414142"/>
              <w:left w:val="outset" w:sz="6" w:space="0" w:color="414142"/>
              <w:bottom w:val="outset" w:sz="6" w:space="0" w:color="414142"/>
              <w:right w:val="outset" w:sz="6" w:space="0" w:color="414142"/>
            </w:tcBorders>
            <w:hideMark/>
          </w:tcPr>
          <w:p w14:paraId="6B8C21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phone number for notification regarding damages</w:t>
            </w:r>
          </w:p>
        </w:tc>
        <w:tc>
          <w:tcPr>
            <w:tcW w:w="443" w:type="pct"/>
            <w:tcBorders>
              <w:top w:val="outset" w:sz="6" w:space="0" w:color="414142"/>
              <w:left w:val="outset" w:sz="6" w:space="0" w:color="414142"/>
              <w:bottom w:val="outset" w:sz="6" w:space="0" w:color="414142"/>
              <w:right w:val="outset" w:sz="6" w:space="0" w:color="414142"/>
            </w:tcBorders>
            <w:hideMark/>
          </w:tcPr>
          <w:p w14:paraId="79EB52B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53D174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7CB5184"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44B0650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46" w:type="pct"/>
            <w:vMerge/>
            <w:tcBorders>
              <w:top w:val="outset" w:sz="6" w:space="0" w:color="414142"/>
              <w:left w:val="outset" w:sz="6" w:space="0" w:color="414142"/>
              <w:bottom w:val="outset" w:sz="6" w:space="0" w:color="414142"/>
              <w:right w:val="outset" w:sz="6" w:space="0" w:color="414142"/>
            </w:tcBorders>
            <w:vAlign w:val="center"/>
            <w:hideMark/>
          </w:tcPr>
          <w:p w14:paraId="3E2195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2983E4D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seconds</w:t>
            </w:r>
          </w:p>
        </w:tc>
        <w:tc>
          <w:tcPr>
            <w:tcW w:w="433" w:type="pct"/>
            <w:tcBorders>
              <w:top w:val="outset" w:sz="6" w:space="0" w:color="414142"/>
              <w:left w:val="outset" w:sz="6" w:space="0" w:color="414142"/>
              <w:bottom w:val="outset" w:sz="6" w:space="0" w:color="414142"/>
              <w:right w:val="outset" w:sz="6" w:space="0" w:color="414142"/>
            </w:tcBorders>
            <w:hideMark/>
          </w:tcPr>
          <w:p w14:paraId="43EE4B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068DE14"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3E0303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5.3.1.</w:t>
            </w:r>
          </w:p>
        </w:tc>
        <w:tc>
          <w:tcPr>
            <w:tcW w:w="3846" w:type="pct"/>
            <w:vMerge w:val="restart"/>
            <w:tcBorders>
              <w:top w:val="outset" w:sz="6" w:space="0" w:color="414142"/>
              <w:left w:val="outset" w:sz="6" w:space="0" w:color="414142"/>
              <w:bottom w:val="outset" w:sz="6" w:space="0" w:color="414142"/>
              <w:right w:val="outset" w:sz="6" w:space="0" w:color="414142"/>
            </w:tcBorders>
            <w:hideMark/>
          </w:tcPr>
          <w:p w14:paraId="14AC26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phone number for notification regarding damages in emergency situations</w:t>
            </w:r>
          </w:p>
        </w:tc>
        <w:tc>
          <w:tcPr>
            <w:tcW w:w="443" w:type="pct"/>
            <w:tcBorders>
              <w:top w:val="outset" w:sz="6" w:space="0" w:color="414142"/>
              <w:left w:val="outset" w:sz="6" w:space="0" w:color="414142"/>
              <w:bottom w:val="outset" w:sz="6" w:space="0" w:color="414142"/>
              <w:right w:val="outset" w:sz="6" w:space="0" w:color="414142"/>
            </w:tcBorders>
            <w:hideMark/>
          </w:tcPr>
          <w:p w14:paraId="2B59FDA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36651F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194467D"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321C86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46" w:type="pct"/>
            <w:vMerge/>
            <w:tcBorders>
              <w:top w:val="outset" w:sz="6" w:space="0" w:color="414142"/>
              <w:left w:val="outset" w:sz="6" w:space="0" w:color="414142"/>
              <w:bottom w:val="outset" w:sz="6" w:space="0" w:color="414142"/>
              <w:right w:val="outset" w:sz="6" w:space="0" w:color="414142"/>
            </w:tcBorders>
            <w:vAlign w:val="center"/>
            <w:hideMark/>
          </w:tcPr>
          <w:p w14:paraId="0B72D2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4F11B6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seconds</w:t>
            </w:r>
          </w:p>
        </w:tc>
        <w:tc>
          <w:tcPr>
            <w:tcW w:w="433" w:type="pct"/>
            <w:tcBorders>
              <w:top w:val="outset" w:sz="6" w:space="0" w:color="414142"/>
              <w:left w:val="outset" w:sz="6" w:space="0" w:color="414142"/>
              <w:bottom w:val="outset" w:sz="6" w:space="0" w:color="414142"/>
              <w:right w:val="outset" w:sz="6" w:space="0" w:color="414142"/>
            </w:tcBorders>
            <w:hideMark/>
          </w:tcPr>
          <w:p w14:paraId="7596B4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4104AC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060E62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846" w:type="pct"/>
            <w:tcBorders>
              <w:top w:val="outset" w:sz="6" w:space="0" w:color="414142"/>
              <w:left w:val="outset" w:sz="6" w:space="0" w:color="414142"/>
              <w:bottom w:val="outset" w:sz="6" w:space="0" w:color="414142"/>
              <w:right w:val="outset" w:sz="6" w:space="0" w:color="414142"/>
            </w:tcBorders>
            <w:hideMark/>
          </w:tcPr>
          <w:p w14:paraId="406B32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received system connection applications (excluding applications for simple works, for example, change of input protection appliance)</w:t>
            </w:r>
          </w:p>
        </w:tc>
        <w:tc>
          <w:tcPr>
            <w:tcW w:w="443" w:type="pct"/>
            <w:tcBorders>
              <w:top w:val="outset" w:sz="6" w:space="0" w:color="414142"/>
              <w:left w:val="outset" w:sz="6" w:space="0" w:color="414142"/>
              <w:bottom w:val="outset" w:sz="6" w:space="0" w:color="414142"/>
              <w:right w:val="outset" w:sz="6" w:space="0" w:color="414142"/>
            </w:tcBorders>
            <w:hideMark/>
          </w:tcPr>
          <w:p w14:paraId="6B6DDC8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70B2BD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8A9D9D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0118FA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3846" w:type="pct"/>
            <w:tcBorders>
              <w:top w:val="outset" w:sz="6" w:space="0" w:color="414142"/>
              <w:left w:val="outset" w:sz="6" w:space="0" w:color="414142"/>
              <w:bottom w:val="outset" w:sz="6" w:space="0" w:color="414142"/>
              <w:right w:val="outset" w:sz="6" w:space="0" w:color="414142"/>
            </w:tcBorders>
            <w:hideMark/>
          </w:tcPr>
          <w:p w14:paraId="4CBFFD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7C6A856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1D8BD6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736E4C9"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716BC9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3846" w:type="pct"/>
            <w:tcBorders>
              <w:top w:val="outset" w:sz="6" w:space="0" w:color="414142"/>
              <w:left w:val="outset" w:sz="6" w:space="0" w:color="414142"/>
              <w:bottom w:val="outset" w:sz="6" w:space="0" w:color="414142"/>
              <w:right w:val="outset" w:sz="6" w:space="0" w:color="414142"/>
            </w:tcBorders>
            <w:hideMark/>
          </w:tcPr>
          <w:p w14:paraId="4E4E8C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3676D6A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0815CB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D38803B"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FF3D0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3846" w:type="pct"/>
            <w:tcBorders>
              <w:top w:val="outset" w:sz="6" w:space="0" w:color="414142"/>
              <w:left w:val="outset" w:sz="6" w:space="0" w:color="414142"/>
              <w:bottom w:val="outset" w:sz="6" w:space="0" w:color="414142"/>
              <w:right w:val="outset" w:sz="6" w:space="0" w:color="414142"/>
            </w:tcBorders>
            <w:hideMark/>
          </w:tcPr>
          <w:p w14:paraId="67A21E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 to which replies have been provided within 30 days</w:t>
            </w:r>
          </w:p>
        </w:tc>
        <w:tc>
          <w:tcPr>
            <w:tcW w:w="443" w:type="pct"/>
            <w:tcBorders>
              <w:top w:val="outset" w:sz="6" w:space="0" w:color="414142"/>
              <w:left w:val="outset" w:sz="6" w:space="0" w:color="414142"/>
              <w:bottom w:val="outset" w:sz="6" w:space="0" w:color="414142"/>
              <w:right w:val="outset" w:sz="6" w:space="0" w:color="414142"/>
            </w:tcBorders>
            <w:hideMark/>
          </w:tcPr>
          <w:p w14:paraId="517D27B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496906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89D1DC6"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B9C499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3846" w:type="pct"/>
            <w:tcBorders>
              <w:top w:val="outset" w:sz="6" w:space="0" w:color="414142"/>
              <w:left w:val="outset" w:sz="6" w:space="0" w:color="414142"/>
              <w:bottom w:val="outset" w:sz="6" w:space="0" w:color="414142"/>
              <w:right w:val="outset" w:sz="6" w:space="0" w:color="414142"/>
            </w:tcBorders>
            <w:hideMark/>
          </w:tcPr>
          <w:p w14:paraId="15C152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applications referred to in Sub-paragraphs 6.1–6.3</w:t>
            </w:r>
          </w:p>
        </w:tc>
        <w:tc>
          <w:tcPr>
            <w:tcW w:w="443" w:type="pct"/>
            <w:tcBorders>
              <w:top w:val="outset" w:sz="6" w:space="0" w:color="414142"/>
              <w:left w:val="outset" w:sz="6" w:space="0" w:color="414142"/>
              <w:bottom w:val="outset" w:sz="6" w:space="0" w:color="414142"/>
              <w:right w:val="outset" w:sz="6" w:space="0" w:color="414142"/>
            </w:tcBorders>
            <w:hideMark/>
          </w:tcPr>
          <w:p w14:paraId="3476594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33" w:type="pct"/>
            <w:tcBorders>
              <w:top w:val="outset" w:sz="6" w:space="0" w:color="414142"/>
              <w:left w:val="outset" w:sz="6" w:space="0" w:color="414142"/>
              <w:bottom w:val="outset" w:sz="6" w:space="0" w:color="414142"/>
              <w:right w:val="outset" w:sz="6" w:space="0" w:color="414142"/>
            </w:tcBorders>
            <w:hideMark/>
          </w:tcPr>
          <w:p w14:paraId="3B4CB3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5308A5D"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E8BEB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846" w:type="pct"/>
            <w:tcBorders>
              <w:top w:val="outset" w:sz="6" w:space="0" w:color="414142"/>
              <w:left w:val="outset" w:sz="6" w:space="0" w:color="414142"/>
              <w:bottom w:val="outset" w:sz="6" w:space="0" w:color="414142"/>
              <w:right w:val="outset" w:sz="6" w:space="0" w:color="414142"/>
            </w:tcBorders>
            <w:hideMark/>
          </w:tcPr>
          <w:p w14:paraId="28D2AA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received system connection applications (excluding applications for simple works, for example, change of input protection appliance)</w:t>
            </w:r>
          </w:p>
        </w:tc>
        <w:tc>
          <w:tcPr>
            <w:tcW w:w="443" w:type="pct"/>
            <w:tcBorders>
              <w:top w:val="outset" w:sz="6" w:space="0" w:color="414142"/>
              <w:left w:val="outset" w:sz="6" w:space="0" w:color="414142"/>
              <w:bottom w:val="outset" w:sz="6" w:space="0" w:color="414142"/>
              <w:right w:val="outset" w:sz="6" w:space="0" w:color="414142"/>
            </w:tcBorders>
            <w:hideMark/>
          </w:tcPr>
          <w:p w14:paraId="34DB5A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5E1E8D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73C8279"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238F18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3846" w:type="pct"/>
            <w:tcBorders>
              <w:top w:val="outset" w:sz="6" w:space="0" w:color="414142"/>
              <w:left w:val="outset" w:sz="6" w:space="0" w:color="414142"/>
              <w:bottom w:val="outset" w:sz="6" w:space="0" w:color="414142"/>
              <w:right w:val="outset" w:sz="6" w:space="0" w:color="414142"/>
            </w:tcBorders>
            <w:hideMark/>
          </w:tcPr>
          <w:p w14:paraId="1D9740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4E955AD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52CB95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8847B82"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7663DB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3846" w:type="pct"/>
            <w:tcBorders>
              <w:top w:val="outset" w:sz="6" w:space="0" w:color="414142"/>
              <w:left w:val="outset" w:sz="6" w:space="0" w:color="414142"/>
              <w:bottom w:val="outset" w:sz="6" w:space="0" w:color="414142"/>
              <w:right w:val="outset" w:sz="6" w:space="0" w:color="414142"/>
            </w:tcBorders>
            <w:hideMark/>
          </w:tcPr>
          <w:p w14:paraId="485B57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73283E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69F0DE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7D15362"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D8306B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w:t>
            </w:r>
          </w:p>
        </w:tc>
        <w:tc>
          <w:tcPr>
            <w:tcW w:w="3846" w:type="pct"/>
            <w:tcBorders>
              <w:top w:val="outset" w:sz="6" w:space="0" w:color="414142"/>
              <w:left w:val="outset" w:sz="6" w:space="0" w:color="414142"/>
              <w:bottom w:val="outset" w:sz="6" w:space="0" w:color="414142"/>
              <w:right w:val="outset" w:sz="6" w:space="0" w:color="414142"/>
            </w:tcBorders>
            <w:hideMark/>
          </w:tcPr>
          <w:p w14:paraId="56A46D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 to which replies have been provided within 30 days</w:t>
            </w:r>
          </w:p>
        </w:tc>
        <w:tc>
          <w:tcPr>
            <w:tcW w:w="443" w:type="pct"/>
            <w:tcBorders>
              <w:top w:val="outset" w:sz="6" w:space="0" w:color="414142"/>
              <w:left w:val="outset" w:sz="6" w:space="0" w:color="414142"/>
              <w:bottom w:val="outset" w:sz="6" w:space="0" w:color="414142"/>
              <w:right w:val="outset" w:sz="6" w:space="0" w:color="414142"/>
            </w:tcBorders>
            <w:hideMark/>
          </w:tcPr>
          <w:p w14:paraId="7D02C57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6E5E6E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946B5D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478AAB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w:t>
            </w:r>
          </w:p>
        </w:tc>
        <w:tc>
          <w:tcPr>
            <w:tcW w:w="3846" w:type="pct"/>
            <w:tcBorders>
              <w:top w:val="outset" w:sz="6" w:space="0" w:color="414142"/>
              <w:left w:val="outset" w:sz="6" w:space="0" w:color="414142"/>
              <w:bottom w:val="outset" w:sz="6" w:space="0" w:color="414142"/>
              <w:right w:val="outset" w:sz="6" w:space="0" w:color="414142"/>
            </w:tcBorders>
            <w:hideMark/>
          </w:tcPr>
          <w:p w14:paraId="543B3A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applications referred to in Sub-paragraphs 7.1–7.3</w:t>
            </w:r>
          </w:p>
        </w:tc>
        <w:tc>
          <w:tcPr>
            <w:tcW w:w="443" w:type="pct"/>
            <w:tcBorders>
              <w:top w:val="outset" w:sz="6" w:space="0" w:color="414142"/>
              <w:left w:val="outset" w:sz="6" w:space="0" w:color="414142"/>
              <w:bottom w:val="outset" w:sz="6" w:space="0" w:color="414142"/>
              <w:right w:val="outset" w:sz="6" w:space="0" w:color="414142"/>
            </w:tcBorders>
            <w:hideMark/>
          </w:tcPr>
          <w:p w14:paraId="7F42130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33" w:type="pct"/>
            <w:tcBorders>
              <w:top w:val="outset" w:sz="6" w:space="0" w:color="414142"/>
              <w:left w:val="outset" w:sz="6" w:space="0" w:color="414142"/>
              <w:bottom w:val="outset" w:sz="6" w:space="0" w:color="414142"/>
              <w:right w:val="outset" w:sz="6" w:space="0" w:color="414142"/>
            </w:tcBorders>
            <w:hideMark/>
          </w:tcPr>
          <w:p w14:paraId="24E1E6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85C2945"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78BACC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846" w:type="pct"/>
            <w:vMerge w:val="restart"/>
            <w:tcBorders>
              <w:top w:val="outset" w:sz="6" w:space="0" w:color="414142"/>
              <w:left w:val="outset" w:sz="6" w:space="0" w:color="414142"/>
              <w:bottom w:val="outset" w:sz="6" w:space="0" w:color="414142"/>
              <w:right w:val="outset" w:sz="6" w:space="0" w:color="414142"/>
            </w:tcBorders>
            <w:hideMark/>
          </w:tcPr>
          <w:p w14:paraId="31528A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Total number and average duration from the time of receipt of the application for installation of new electricity system connection until connection of electric facilities of a customer to the network, connections where </w:t>
            </w:r>
            <w:proofErr w:type="gramStart"/>
            <w:r>
              <w:rPr>
                <w:rFonts w:ascii="Times New Roman" w:hAnsi="Times New Roman"/>
                <w:sz w:val="24"/>
              </w:rPr>
              <w:t>works</w:t>
            </w:r>
            <w:proofErr w:type="gramEnd"/>
            <w:r>
              <w:rPr>
                <w:rFonts w:ascii="Times New Roman" w:hAnsi="Times New Roman"/>
                <w:sz w:val="24"/>
              </w:rPr>
              <w:t xml:space="preserve"> in electrical network are not necessary</w:t>
            </w:r>
          </w:p>
        </w:tc>
        <w:tc>
          <w:tcPr>
            <w:tcW w:w="443" w:type="pct"/>
            <w:tcBorders>
              <w:top w:val="outset" w:sz="6" w:space="0" w:color="414142"/>
              <w:left w:val="outset" w:sz="6" w:space="0" w:color="414142"/>
              <w:bottom w:val="outset" w:sz="6" w:space="0" w:color="414142"/>
              <w:right w:val="outset" w:sz="6" w:space="0" w:color="414142"/>
            </w:tcBorders>
            <w:hideMark/>
          </w:tcPr>
          <w:p w14:paraId="468755D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50F3E9C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900FF42"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42A81BD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46" w:type="pct"/>
            <w:vMerge/>
            <w:tcBorders>
              <w:top w:val="outset" w:sz="6" w:space="0" w:color="414142"/>
              <w:left w:val="outset" w:sz="6" w:space="0" w:color="414142"/>
              <w:bottom w:val="outset" w:sz="6" w:space="0" w:color="414142"/>
              <w:right w:val="outset" w:sz="6" w:space="0" w:color="414142"/>
            </w:tcBorders>
            <w:vAlign w:val="center"/>
            <w:hideMark/>
          </w:tcPr>
          <w:p w14:paraId="46404CB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2BCCB56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33" w:type="pct"/>
            <w:tcBorders>
              <w:top w:val="outset" w:sz="6" w:space="0" w:color="414142"/>
              <w:left w:val="outset" w:sz="6" w:space="0" w:color="414142"/>
              <w:bottom w:val="outset" w:sz="6" w:space="0" w:color="414142"/>
              <w:right w:val="outset" w:sz="6" w:space="0" w:color="414142"/>
            </w:tcBorders>
            <w:hideMark/>
          </w:tcPr>
          <w:p w14:paraId="6757A9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F01C076"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64D426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3846" w:type="pct"/>
            <w:tcBorders>
              <w:top w:val="outset" w:sz="6" w:space="0" w:color="414142"/>
              <w:left w:val="outset" w:sz="6" w:space="0" w:color="414142"/>
              <w:bottom w:val="outset" w:sz="6" w:space="0" w:color="414142"/>
              <w:right w:val="outset" w:sz="6" w:space="0" w:color="414142"/>
            </w:tcBorders>
            <w:hideMark/>
          </w:tcPr>
          <w:p w14:paraId="7CF8F8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Time spent by customers to take a decision and fulfil obligations (incl. payment of a connection invoice, submission of a confirmation that the object has been prepared for receiving the voltage)</w:t>
            </w:r>
          </w:p>
        </w:tc>
        <w:tc>
          <w:tcPr>
            <w:tcW w:w="443" w:type="pct"/>
            <w:tcBorders>
              <w:top w:val="outset" w:sz="6" w:space="0" w:color="414142"/>
              <w:left w:val="outset" w:sz="6" w:space="0" w:color="414142"/>
              <w:bottom w:val="outset" w:sz="6" w:space="0" w:color="414142"/>
              <w:right w:val="outset" w:sz="6" w:space="0" w:color="414142"/>
            </w:tcBorders>
            <w:hideMark/>
          </w:tcPr>
          <w:p w14:paraId="7652EE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33" w:type="pct"/>
            <w:tcBorders>
              <w:top w:val="outset" w:sz="6" w:space="0" w:color="414142"/>
              <w:left w:val="outset" w:sz="6" w:space="0" w:color="414142"/>
              <w:bottom w:val="outset" w:sz="6" w:space="0" w:color="414142"/>
              <w:right w:val="outset" w:sz="6" w:space="0" w:color="414142"/>
            </w:tcBorders>
            <w:hideMark/>
          </w:tcPr>
          <w:p w14:paraId="668F35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7026CC6"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214140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846" w:type="pct"/>
            <w:vMerge w:val="restart"/>
            <w:tcBorders>
              <w:top w:val="outset" w:sz="6" w:space="0" w:color="414142"/>
              <w:left w:val="outset" w:sz="6" w:space="0" w:color="414142"/>
              <w:bottom w:val="outset" w:sz="6" w:space="0" w:color="414142"/>
              <w:right w:val="outset" w:sz="6" w:space="0" w:color="414142"/>
            </w:tcBorders>
            <w:hideMark/>
          </w:tcPr>
          <w:p w14:paraId="5F4A48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and average time for disconnection of voltage upon request of a customer</w:t>
            </w:r>
          </w:p>
        </w:tc>
        <w:tc>
          <w:tcPr>
            <w:tcW w:w="443" w:type="pct"/>
            <w:tcBorders>
              <w:top w:val="outset" w:sz="6" w:space="0" w:color="414142"/>
              <w:left w:val="outset" w:sz="6" w:space="0" w:color="414142"/>
              <w:bottom w:val="outset" w:sz="6" w:space="0" w:color="414142"/>
              <w:right w:val="outset" w:sz="6" w:space="0" w:color="414142"/>
            </w:tcBorders>
            <w:hideMark/>
          </w:tcPr>
          <w:p w14:paraId="3FBA86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33" w:type="pct"/>
            <w:tcBorders>
              <w:top w:val="outset" w:sz="6" w:space="0" w:color="414142"/>
              <w:left w:val="outset" w:sz="6" w:space="0" w:color="414142"/>
              <w:bottom w:val="outset" w:sz="6" w:space="0" w:color="414142"/>
              <w:right w:val="outset" w:sz="6" w:space="0" w:color="414142"/>
            </w:tcBorders>
            <w:hideMark/>
          </w:tcPr>
          <w:p w14:paraId="71C0A8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F60325E"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0313A8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846" w:type="pct"/>
            <w:vMerge/>
            <w:tcBorders>
              <w:top w:val="outset" w:sz="6" w:space="0" w:color="414142"/>
              <w:left w:val="outset" w:sz="6" w:space="0" w:color="414142"/>
              <w:bottom w:val="outset" w:sz="6" w:space="0" w:color="414142"/>
              <w:right w:val="outset" w:sz="6" w:space="0" w:color="414142"/>
            </w:tcBorders>
            <w:vAlign w:val="center"/>
            <w:hideMark/>
          </w:tcPr>
          <w:p w14:paraId="242C20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4BDC7EB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33" w:type="pct"/>
            <w:tcBorders>
              <w:top w:val="outset" w:sz="6" w:space="0" w:color="414142"/>
              <w:left w:val="outset" w:sz="6" w:space="0" w:color="414142"/>
              <w:bottom w:val="outset" w:sz="6" w:space="0" w:color="414142"/>
              <w:right w:val="outset" w:sz="6" w:space="0" w:color="414142"/>
            </w:tcBorders>
            <w:hideMark/>
          </w:tcPr>
          <w:p w14:paraId="64F67E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087924A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7EFE38"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Inspections of commercial electricity meters, interruptions of electricity supply and measurements of voltage specifications</w:t>
      </w:r>
    </w:p>
    <w:p w14:paraId="64EB79F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B3E25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67FEC7A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8"/>
        <w:gridCol w:w="8121"/>
        <w:gridCol w:w="2299"/>
        <w:gridCol w:w="1620"/>
        <w:gridCol w:w="1169"/>
      </w:tblGrid>
      <w:tr w:rsidR="00D6184B" w:rsidRPr="00D6184B" w14:paraId="0D38A8B9"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43DECF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46B7B7E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579" w:type="pct"/>
            <w:tcBorders>
              <w:top w:val="outset" w:sz="6" w:space="0" w:color="414142"/>
              <w:left w:val="outset" w:sz="6" w:space="0" w:color="414142"/>
              <w:bottom w:val="outset" w:sz="6" w:space="0" w:color="414142"/>
              <w:right w:val="outset" w:sz="6" w:space="0" w:color="414142"/>
            </w:tcBorders>
            <w:hideMark/>
          </w:tcPr>
          <w:p w14:paraId="11164D3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418" w:type="pct"/>
            <w:tcBorders>
              <w:top w:val="outset" w:sz="6" w:space="0" w:color="414142"/>
              <w:left w:val="outset" w:sz="6" w:space="0" w:color="414142"/>
              <w:bottom w:val="outset" w:sz="6" w:space="0" w:color="414142"/>
              <w:right w:val="outset" w:sz="6" w:space="0" w:color="414142"/>
            </w:tcBorders>
            <w:hideMark/>
          </w:tcPr>
          <w:p w14:paraId="1F9E0BD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1678D230"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1AD797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071A26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579" w:type="pct"/>
            <w:tcBorders>
              <w:top w:val="outset" w:sz="6" w:space="0" w:color="414142"/>
              <w:left w:val="outset" w:sz="6" w:space="0" w:color="414142"/>
              <w:bottom w:val="outset" w:sz="6" w:space="0" w:color="414142"/>
              <w:right w:val="outset" w:sz="6" w:space="0" w:color="414142"/>
            </w:tcBorders>
            <w:hideMark/>
          </w:tcPr>
          <w:p w14:paraId="1155D64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18" w:type="pct"/>
            <w:tcBorders>
              <w:top w:val="outset" w:sz="6" w:space="0" w:color="414142"/>
              <w:left w:val="outset" w:sz="6" w:space="0" w:color="414142"/>
              <w:bottom w:val="outset" w:sz="6" w:space="0" w:color="414142"/>
              <w:right w:val="outset" w:sz="6" w:space="0" w:color="414142"/>
            </w:tcBorders>
            <w:hideMark/>
          </w:tcPr>
          <w:p w14:paraId="250A47F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01D0548E"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42439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6CACA7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readings of commercial electricity meters on site at the object per year (excluding readings which are taken during installation/replacement/removal of meters or in case no reading is obtained during the visit)</w:t>
            </w:r>
          </w:p>
        </w:tc>
        <w:tc>
          <w:tcPr>
            <w:tcW w:w="579" w:type="pct"/>
            <w:tcBorders>
              <w:top w:val="outset" w:sz="6" w:space="0" w:color="414142"/>
              <w:left w:val="outset" w:sz="6" w:space="0" w:color="414142"/>
              <w:bottom w:val="outset" w:sz="6" w:space="0" w:color="414142"/>
              <w:right w:val="outset" w:sz="6" w:space="0" w:color="414142"/>
            </w:tcBorders>
            <w:hideMark/>
          </w:tcPr>
          <w:p w14:paraId="3697FB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7FA541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1CDAC4A"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04884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6902D1B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rectification of justified damages of commercial electricity meters from the time of notification of the damage until rectification thereof</w:t>
            </w:r>
          </w:p>
        </w:tc>
        <w:tc>
          <w:tcPr>
            <w:tcW w:w="579" w:type="pct"/>
            <w:tcBorders>
              <w:top w:val="outset" w:sz="6" w:space="0" w:color="414142"/>
              <w:left w:val="outset" w:sz="6" w:space="0" w:color="414142"/>
              <w:bottom w:val="outset" w:sz="6" w:space="0" w:color="414142"/>
              <w:right w:val="outset" w:sz="6" w:space="0" w:color="414142"/>
            </w:tcBorders>
            <w:hideMark/>
          </w:tcPr>
          <w:p w14:paraId="2C33580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18" w:type="pct"/>
            <w:tcBorders>
              <w:top w:val="outset" w:sz="6" w:space="0" w:color="414142"/>
              <w:left w:val="outset" w:sz="6" w:space="0" w:color="414142"/>
              <w:bottom w:val="outset" w:sz="6" w:space="0" w:color="414142"/>
              <w:right w:val="outset" w:sz="6" w:space="0" w:color="414142"/>
            </w:tcBorders>
            <w:hideMark/>
          </w:tcPr>
          <w:p w14:paraId="48C3FC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8D48F36"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6A574AB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725" w:type="pct"/>
            <w:gridSpan w:val="2"/>
            <w:vMerge w:val="restart"/>
            <w:tcBorders>
              <w:top w:val="outset" w:sz="6" w:space="0" w:color="414142"/>
              <w:left w:val="outset" w:sz="6" w:space="0" w:color="414142"/>
              <w:bottom w:val="outset" w:sz="6" w:space="0" w:color="414142"/>
              <w:right w:val="outset" w:sz="6" w:space="0" w:color="414142"/>
            </w:tcBorders>
            <w:hideMark/>
          </w:tcPr>
          <w:p w14:paraId="31D9C1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disconnections and average time from sending of a warning regarding unpaid invoices until disconnection of electric facilities of a customer</w:t>
            </w:r>
          </w:p>
        </w:tc>
        <w:tc>
          <w:tcPr>
            <w:tcW w:w="579" w:type="pct"/>
            <w:tcBorders>
              <w:top w:val="outset" w:sz="6" w:space="0" w:color="414142"/>
              <w:left w:val="outset" w:sz="6" w:space="0" w:color="414142"/>
              <w:bottom w:val="outset" w:sz="6" w:space="0" w:color="414142"/>
              <w:right w:val="outset" w:sz="6" w:space="0" w:color="414142"/>
            </w:tcBorders>
            <w:hideMark/>
          </w:tcPr>
          <w:p w14:paraId="09E4B4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25F7A7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1890D36"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7D86D0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25" w:type="pct"/>
            <w:gridSpan w:val="2"/>
            <w:vMerge/>
            <w:tcBorders>
              <w:top w:val="outset" w:sz="6" w:space="0" w:color="414142"/>
              <w:left w:val="outset" w:sz="6" w:space="0" w:color="414142"/>
              <w:bottom w:val="outset" w:sz="6" w:space="0" w:color="414142"/>
              <w:right w:val="outset" w:sz="6" w:space="0" w:color="414142"/>
            </w:tcBorders>
            <w:vAlign w:val="center"/>
            <w:hideMark/>
          </w:tcPr>
          <w:p w14:paraId="380330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79" w:type="pct"/>
            <w:tcBorders>
              <w:top w:val="outset" w:sz="6" w:space="0" w:color="414142"/>
              <w:left w:val="outset" w:sz="6" w:space="0" w:color="414142"/>
              <w:bottom w:val="outset" w:sz="6" w:space="0" w:color="414142"/>
              <w:right w:val="outset" w:sz="6" w:space="0" w:color="414142"/>
            </w:tcBorders>
            <w:hideMark/>
          </w:tcPr>
          <w:p w14:paraId="6D5C849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18" w:type="pct"/>
            <w:tcBorders>
              <w:top w:val="outset" w:sz="6" w:space="0" w:color="414142"/>
              <w:left w:val="outset" w:sz="6" w:space="0" w:color="414142"/>
              <w:bottom w:val="outset" w:sz="6" w:space="0" w:color="414142"/>
              <w:right w:val="outset" w:sz="6" w:space="0" w:color="414142"/>
            </w:tcBorders>
            <w:hideMark/>
          </w:tcPr>
          <w:p w14:paraId="115694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B757B95"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41CCB4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725" w:type="pct"/>
            <w:gridSpan w:val="2"/>
            <w:vMerge w:val="restart"/>
            <w:tcBorders>
              <w:top w:val="outset" w:sz="6" w:space="0" w:color="414142"/>
              <w:left w:val="outset" w:sz="6" w:space="0" w:color="414142"/>
              <w:bottom w:val="outset" w:sz="6" w:space="0" w:color="414142"/>
              <w:right w:val="outset" w:sz="6" w:space="0" w:color="414142"/>
            </w:tcBorders>
            <w:hideMark/>
          </w:tcPr>
          <w:p w14:paraId="6543AA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objects and average time from receipt of the request of electricity trader to disconnect electric facilities of a customer until disconnection of electric facilities of the customer</w:t>
            </w:r>
          </w:p>
        </w:tc>
        <w:tc>
          <w:tcPr>
            <w:tcW w:w="579" w:type="pct"/>
            <w:tcBorders>
              <w:top w:val="outset" w:sz="6" w:space="0" w:color="414142"/>
              <w:left w:val="outset" w:sz="6" w:space="0" w:color="414142"/>
              <w:bottom w:val="outset" w:sz="6" w:space="0" w:color="414142"/>
              <w:right w:val="outset" w:sz="6" w:space="0" w:color="414142"/>
            </w:tcBorders>
            <w:hideMark/>
          </w:tcPr>
          <w:p w14:paraId="6FE5428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493684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B119A8E"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7512E3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25" w:type="pct"/>
            <w:gridSpan w:val="2"/>
            <w:vMerge/>
            <w:tcBorders>
              <w:top w:val="outset" w:sz="6" w:space="0" w:color="414142"/>
              <w:left w:val="outset" w:sz="6" w:space="0" w:color="414142"/>
              <w:bottom w:val="outset" w:sz="6" w:space="0" w:color="414142"/>
              <w:right w:val="outset" w:sz="6" w:space="0" w:color="414142"/>
            </w:tcBorders>
            <w:vAlign w:val="center"/>
            <w:hideMark/>
          </w:tcPr>
          <w:p w14:paraId="70A27D0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79" w:type="pct"/>
            <w:tcBorders>
              <w:top w:val="outset" w:sz="6" w:space="0" w:color="414142"/>
              <w:left w:val="outset" w:sz="6" w:space="0" w:color="414142"/>
              <w:bottom w:val="outset" w:sz="6" w:space="0" w:color="414142"/>
              <w:right w:val="outset" w:sz="6" w:space="0" w:color="414142"/>
            </w:tcBorders>
            <w:hideMark/>
          </w:tcPr>
          <w:p w14:paraId="24A378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18" w:type="pct"/>
            <w:tcBorders>
              <w:top w:val="outset" w:sz="6" w:space="0" w:color="414142"/>
              <w:left w:val="outset" w:sz="6" w:space="0" w:color="414142"/>
              <w:bottom w:val="outset" w:sz="6" w:space="0" w:color="414142"/>
              <w:right w:val="outset" w:sz="6" w:space="0" w:color="414142"/>
            </w:tcBorders>
            <w:hideMark/>
          </w:tcPr>
          <w:p w14:paraId="2E562D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297324E"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2D6311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725" w:type="pct"/>
            <w:gridSpan w:val="2"/>
            <w:vMerge w:val="restart"/>
            <w:tcBorders>
              <w:top w:val="outset" w:sz="6" w:space="0" w:color="414142"/>
              <w:left w:val="outset" w:sz="6" w:space="0" w:color="414142"/>
              <w:bottom w:val="outset" w:sz="6" w:space="0" w:color="414142"/>
              <w:right w:val="outset" w:sz="6" w:space="0" w:color="414142"/>
            </w:tcBorders>
            <w:hideMark/>
          </w:tcPr>
          <w:p w14:paraId="4CB390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renewals of electricity supply and average time for renewal of electricity supply after receipt of payment if electricity supply has been interrupted due to unpaid invoices</w:t>
            </w:r>
          </w:p>
        </w:tc>
        <w:tc>
          <w:tcPr>
            <w:tcW w:w="579" w:type="pct"/>
            <w:tcBorders>
              <w:top w:val="outset" w:sz="6" w:space="0" w:color="414142"/>
              <w:left w:val="outset" w:sz="6" w:space="0" w:color="414142"/>
              <w:bottom w:val="outset" w:sz="6" w:space="0" w:color="414142"/>
              <w:right w:val="outset" w:sz="6" w:space="0" w:color="414142"/>
            </w:tcBorders>
            <w:hideMark/>
          </w:tcPr>
          <w:p w14:paraId="1FC900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7D2A80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0EE46A2"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5D71C2D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25" w:type="pct"/>
            <w:gridSpan w:val="2"/>
            <w:vMerge/>
            <w:tcBorders>
              <w:top w:val="outset" w:sz="6" w:space="0" w:color="414142"/>
              <w:left w:val="outset" w:sz="6" w:space="0" w:color="414142"/>
              <w:bottom w:val="outset" w:sz="6" w:space="0" w:color="414142"/>
              <w:right w:val="outset" w:sz="6" w:space="0" w:color="414142"/>
            </w:tcBorders>
            <w:vAlign w:val="center"/>
            <w:hideMark/>
          </w:tcPr>
          <w:p w14:paraId="704D5A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79" w:type="pct"/>
            <w:tcBorders>
              <w:top w:val="outset" w:sz="6" w:space="0" w:color="414142"/>
              <w:left w:val="outset" w:sz="6" w:space="0" w:color="414142"/>
              <w:bottom w:val="outset" w:sz="6" w:space="0" w:color="414142"/>
              <w:right w:val="outset" w:sz="6" w:space="0" w:color="414142"/>
            </w:tcBorders>
            <w:hideMark/>
          </w:tcPr>
          <w:p w14:paraId="629C4F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18" w:type="pct"/>
            <w:tcBorders>
              <w:top w:val="outset" w:sz="6" w:space="0" w:color="414142"/>
              <w:left w:val="outset" w:sz="6" w:space="0" w:color="414142"/>
              <w:bottom w:val="outset" w:sz="6" w:space="0" w:color="414142"/>
              <w:right w:val="outset" w:sz="6" w:space="0" w:color="414142"/>
            </w:tcBorders>
            <w:hideMark/>
          </w:tcPr>
          <w:p w14:paraId="21AD50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5AA53FC"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2018723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725" w:type="pct"/>
            <w:gridSpan w:val="2"/>
            <w:vMerge w:val="restart"/>
            <w:tcBorders>
              <w:top w:val="outset" w:sz="6" w:space="0" w:color="414142"/>
              <w:left w:val="outset" w:sz="6" w:space="0" w:color="414142"/>
              <w:bottom w:val="outset" w:sz="6" w:space="0" w:color="414142"/>
              <w:right w:val="outset" w:sz="6" w:space="0" w:color="414142"/>
            </w:tcBorders>
            <w:hideMark/>
          </w:tcPr>
          <w:p w14:paraId="64E29F1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objects and average time for renewal of electricity supply upon request of electricity trader</w:t>
            </w:r>
          </w:p>
        </w:tc>
        <w:tc>
          <w:tcPr>
            <w:tcW w:w="579" w:type="pct"/>
            <w:tcBorders>
              <w:top w:val="outset" w:sz="6" w:space="0" w:color="414142"/>
              <w:left w:val="outset" w:sz="6" w:space="0" w:color="414142"/>
              <w:bottom w:val="outset" w:sz="6" w:space="0" w:color="414142"/>
              <w:right w:val="outset" w:sz="6" w:space="0" w:color="414142"/>
            </w:tcBorders>
            <w:hideMark/>
          </w:tcPr>
          <w:p w14:paraId="64FF14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28BE40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3EC9472"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1264BA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25" w:type="pct"/>
            <w:gridSpan w:val="2"/>
            <w:vMerge/>
            <w:tcBorders>
              <w:top w:val="outset" w:sz="6" w:space="0" w:color="414142"/>
              <w:left w:val="outset" w:sz="6" w:space="0" w:color="414142"/>
              <w:bottom w:val="outset" w:sz="6" w:space="0" w:color="414142"/>
              <w:right w:val="outset" w:sz="6" w:space="0" w:color="414142"/>
            </w:tcBorders>
            <w:vAlign w:val="center"/>
            <w:hideMark/>
          </w:tcPr>
          <w:p w14:paraId="3D508C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79" w:type="pct"/>
            <w:tcBorders>
              <w:top w:val="outset" w:sz="6" w:space="0" w:color="414142"/>
              <w:left w:val="outset" w:sz="6" w:space="0" w:color="414142"/>
              <w:bottom w:val="outset" w:sz="6" w:space="0" w:color="414142"/>
              <w:right w:val="outset" w:sz="6" w:space="0" w:color="414142"/>
            </w:tcBorders>
            <w:hideMark/>
          </w:tcPr>
          <w:p w14:paraId="5637D22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18" w:type="pct"/>
            <w:tcBorders>
              <w:top w:val="outset" w:sz="6" w:space="0" w:color="414142"/>
              <w:left w:val="outset" w:sz="6" w:space="0" w:color="414142"/>
              <w:bottom w:val="outset" w:sz="6" w:space="0" w:color="414142"/>
              <w:right w:val="outset" w:sz="6" w:space="0" w:color="414142"/>
            </w:tcBorders>
            <w:hideMark/>
          </w:tcPr>
          <w:p w14:paraId="3685BE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23CC5CA"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6607B61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725" w:type="pct"/>
            <w:gridSpan w:val="2"/>
            <w:vMerge w:val="restart"/>
            <w:tcBorders>
              <w:top w:val="outset" w:sz="6" w:space="0" w:color="414142"/>
              <w:left w:val="outset" w:sz="6" w:space="0" w:color="414142"/>
              <w:bottom w:val="outset" w:sz="6" w:space="0" w:color="414142"/>
              <w:right w:val="outset" w:sz="6" w:space="0" w:color="414142"/>
            </w:tcBorders>
            <w:hideMark/>
          </w:tcPr>
          <w:p w14:paraId="50E1D1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cases of application of reduced electricity distribution tariff</w:t>
            </w:r>
          </w:p>
        </w:tc>
        <w:tc>
          <w:tcPr>
            <w:tcW w:w="579" w:type="pct"/>
            <w:tcBorders>
              <w:top w:val="outset" w:sz="6" w:space="0" w:color="414142"/>
              <w:left w:val="outset" w:sz="6" w:space="0" w:color="414142"/>
              <w:bottom w:val="outset" w:sz="6" w:space="0" w:color="414142"/>
              <w:right w:val="outset" w:sz="6" w:space="0" w:color="414142"/>
            </w:tcBorders>
            <w:hideMark/>
          </w:tcPr>
          <w:p w14:paraId="0229FFC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a reporting period (pieces)</w:t>
            </w:r>
          </w:p>
        </w:tc>
        <w:tc>
          <w:tcPr>
            <w:tcW w:w="418" w:type="pct"/>
            <w:tcBorders>
              <w:top w:val="outset" w:sz="6" w:space="0" w:color="414142"/>
              <w:left w:val="outset" w:sz="6" w:space="0" w:color="414142"/>
              <w:bottom w:val="outset" w:sz="6" w:space="0" w:color="414142"/>
              <w:right w:val="outset" w:sz="6" w:space="0" w:color="414142"/>
            </w:tcBorders>
            <w:hideMark/>
          </w:tcPr>
          <w:p w14:paraId="20456B9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55D13C2"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107CA9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25" w:type="pct"/>
            <w:gridSpan w:val="2"/>
            <w:vMerge/>
            <w:tcBorders>
              <w:top w:val="outset" w:sz="6" w:space="0" w:color="414142"/>
              <w:left w:val="outset" w:sz="6" w:space="0" w:color="414142"/>
              <w:bottom w:val="outset" w:sz="6" w:space="0" w:color="414142"/>
              <w:right w:val="outset" w:sz="6" w:space="0" w:color="414142"/>
            </w:tcBorders>
            <w:vAlign w:val="center"/>
            <w:hideMark/>
          </w:tcPr>
          <w:p w14:paraId="198457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79" w:type="pct"/>
            <w:tcBorders>
              <w:top w:val="outset" w:sz="6" w:space="0" w:color="414142"/>
              <w:left w:val="outset" w:sz="6" w:space="0" w:color="414142"/>
              <w:bottom w:val="outset" w:sz="6" w:space="0" w:color="414142"/>
              <w:right w:val="outset" w:sz="6" w:space="0" w:color="414142"/>
            </w:tcBorders>
            <w:hideMark/>
          </w:tcPr>
          <w:p w14:paraId="052798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total (pieces)</w:t>
            </w:r>
          </w:p>
        </w:tc>
        <w:tc>
          <w:tcPr>
            <w:tcW w:w="418" w:type="pct"/>
            <w:tcBorders>
              <w:top w:val="outset" w:sz="6" w:space="0" w:color="414142"/>
              <w:left w:val="outset" w:sz="6" w:space="0" w:color="414142"/>
              <w:bottom w:val="outset" w:sz="6" w:space="0" w:color="414142"/>
              <w:right w:val="outset" w:sz="6" w:space="0" w:color="414142"/>
            </w:tcBorders>
            <w:hideMark/>
          </w:tcPr>
          <w:p w14:paraId="5B08A2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4DF8F13"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0ECBF60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725" w:type="pct"/>
            <w:gridSpan w:val="2"/>
            <w:vMerge w:val="restart"/>
            <w:tcBorders>
              <w:top w:val="outset" w:sz="6" w:space="0" w:color="414142"/>
              <w:left w:val="outset" w:sz="6" w:space="0" w:color="414142"/>
              <w:bottom w:val="outset" w:sz="6" w:space="0" w:color="414142"/>
              <w:right w:val="outset" w:sz="6" w:space="0" w:color="414142"/>
            </w:tcBorders>
            <w:hideMark/>
          </w:tcPr>
          <w:p w14:paraId="41A980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rectified voltage quality problems and average duration from the time of receipt of a complaint regarding voltage quality until rectification of the problem</w:t>
            </w:r>
          </w:p>
        </w:tc>
        <w:tc>
          <w:tcPr>
            <w:tcW w:w="579" w:type="pct"/>
            <w:tcBorders>
              <w:top w:val="outset" w:sz="6" w:space="0" w:color="414142"/>
              <w:left w:val="outset" w:sz="6" w:space="0" w:color="414142"/>
              <w:bottom w:val="outset" w:sz="6" w:space="0" w:color="414142"/>
              <w:right w:val="outset" w:sz="6" w:space="0" w:color="414142"/>
            </w:tcBorders>
            <w:hideMark/>
          </w:tcPr>
          <w:p w14:paraId="1EAE87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289485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F250AB7"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6F80C36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25" w:type="pct"/>
            <w:gridSpan w:val="2"/>
            <w:vMerge/>
            <w:tcBorders>
              <w:top w:val="outset" w:sz="6" w:space="0" w:color="414142"/>
              <w:left w:val="outset" w:sz="6" w:space="0" w:color="414142"/>
              <w:bottom w:val="outset" w:sz="6" w:space="0" w:color="414142"/>
              <w:right w:val="outset" w:sz="6" w:space="0" w:color="414142"/>
            </w:tcBorders>
            <w:vAlign w:val="center"/>
            <w:hideMark/>
          </w:tcPr>
          <w:p w14:paraId="39D588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79" w:type="pct"/>
            <w:tcBorders>
              <w:top w:val="outset" w:sz="6" w:space="0" w:color="414142"/>
              <w:left w:val="outset" w:sz="6" w:space="0" w:color="414142"/>
              <w:bottom w:val="outset" w:sz="6" w:space="0" w:color="414142"/>
              <w:right w:val="outset" w:sz="6" w:space="0" w:color="414142"/>
            </w:tcBorders>
            <w:hideMark/>
          </w:tcPr>
          <w:p w14:paraId="4FE1C1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18" w:type="pct"/>
            <w:tcBorders>
              <w:top w:val="outset" w:sz="6" w:space="0" w:color="414142"/>
              <w:left w:val="outset" w:sz="6" w:space="0" w:color="414142"/>
              <w:bottom w:val="outset" w:sz="6" w:space="0" w:color="414142"/>
              <w:right w:val="outset" w:sz="6" w:space="0" w:color="414142"/>
            </w:tcBorders>
            <w:hideMark/>
          </w:tcPr>
          <w:p w14:paraId="22D8B85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A682273"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7B190D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725" w:type="pct"/>
            <w:gridSpan w:val="2"/>
            <w:vMerge w:val="restart"/>
            <w:tcBorders>
              <w:top w:val="outset" w:sz="6" w:space="0" w:color="414142"/>
              <w:left w:val="outset" w:sz="6" w:space="0" w:color="414142"/>
              <w:bottom w:val="outset" w:sz="6" w:space="0" w:color="414142"/>
              <w:right w:val="outset" w:sz="6" w:space="0" w:color="414142"/>
            </w:tcBorders>
            <w:hideMark/>
          </w:tcPr>
          <w:p w14:paraId="0B1E83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warning of customers before planned electricity interruptions and total number of warnings</w:t>
            </w:r>
          </w:p>
        </w:tc>
        <w:tc>
          <w:tcPr>
            <w:tcW w:w="579" w:type="pct"/>
            <w:tcBorders>
              <w:top w:val="outset" w:sz="6" w:space="0" w:color="414142"/>
              <w:left w:val="outset" w:sz="6" w:space="0" w:color="414142"/>
              <w:bottom w:val="outset" w:sz="6" w:space="0" w:color="414142"/>
              <w:right w:val="outset" w:sz="6" w:space="0" w:color="414142"/>
            </w:tcBorders>
            <w:hideMark/>
          </w:tcPr>
          <w:p w14:paraId="2CAF6B6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60B929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796E803"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47FE69F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25" w:type="pct"/>
            <w:gridSpan w:val="2"/>
            <w:vMerge/>
            <w:tcBorders>
              <w:top w:val="outset" w:sz="6" w:space="0" w:color="414142"/>
              <w:left w:val="outset" w:sz="6" w:space="0" w:color="414142"/>
              <w:bottom w:val="outset" w:sz="6" w:space="0" w:color="414142"/>
              <w:right w:val="outset" w:sz="6" w:space="0" w:color="414142"/>
            </w:tcBorders>
            <w:vAlign w:val="center"/>
            <w:hideMark/>
          </w:tcPr>
          <w:p w14:paraId="06353BC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79" w:type="pct"/>
            <w:tcBorders>
              <w:top w:val="outset" w:sz="6" w:space="0" w:color="414142"/>
              <w:left w:val="outset" w:sz="6" w:space="0" w:color="414142"/>
              <w:bottom w:val="outset" w:sz="6" w:space="0" w:color="414142"/>
              <w:right w:val="outset" w:sz="6" w:space="0" w:color="414142"/>
            </w:tcBorders>
            <w:hideMark/>
          </w:tcPr>
          <w:p w14:paraId="4342D02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18" w:type="pct"/>
            <w:tcBorders>
              <w:top w:val="outset" w:sz="6" w:space="0" w:color="414142"/>
              <w:left w:val="outset" w:sz="6" w:space="0" w:color="414142"/>
              <w:bottom w:val="outset" w:sz="6" w:space="0" w:color="414142"/>
              <w:right w:val="outset" w:sz="6" w:space="0" w:color="414142"/>
            </w:tcBorders>
            <w:hideMark/>
          </w:tcPr>
          <w:p w14:paraId="75375A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685BD2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34FB84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445E03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the planned electricity supply interruptions (</w:t>
            </w:r>
            <w:proofErr w:type="spellStart"/>
            <w:r>
              <w:rPr>
                <w:rFonts w:ascii="Times New Roman" w:hAnsi="Times New Roman"/>
                <w:sz w:val="24"/>
              </w:rPr>
              <w:t>SAIFI</w:t>
            </w:r>
            <w:proofErr w:type="spellEnd"/>
            <w:r>
              <w:rPr>
                <w:rFonts w:ascii="Times New Roman" w:hAnsi="Times New Roman"/>
                <w:sz w:val="24"/>
              </w:rPr>
              <w:t>) (&gt;3 min) per one customer</w:t>
            </w:r>
          </w:p>
        </w:tc>
        <w:tc>
          <w:tcPr>
            <w:tcW w:w="579" w:type="pct"/>
            <w:tcBorders>
              <w:top w:val="outset" w:sz="6" w:space="0" w:color="414142"/>
              <w:left w:val="outset" w:sz="6" w:space="0" w:color="414142"/>
              <w:bottom w:val="outset" w:sz="6" w:space="0" w:color="414142"/>
              <w:right w:val="outset" w:sz="6" w:space="0" w:color="414142"/>
            </w:tcBorders>
            <w:hideMark/>
          </w:tcPr>
          <w:p w14:paraId="65A96E2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2FF2F3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0625D4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3B6F9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3D823C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6–20 kV network</w:t>
            </w:r>
          </w:p>
        </w:tc>
        <w:tc>
          <w:tcPr>
            <w:tcW w:w="579" w:type="pct"/>
            <w:tcBorders>
              <w:top w:val="outset" w:sz="6" w:space="0" w:color="414142"/>
              <w:left w:val="outset" w:sz="6" w:space="0" w:color="414142"/>
              <w:bottom w:val="outset" w:sz="6" w:space="0" w:color="414142"/>
              <w:right w:val="outset" w:sz="6" w:space="0" w:color="414142"/>
            </w:tcBorders>
            <w:hideMark/>
          </w:tcPr>
          <w:p w14:paraId="4853AA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4CC5EE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243143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8A1655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22BA11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0.4 kV network</w:t>
            </w:r>
          </w:p>
        </w:tc>
        <w:tc>
          <w:tcPr>
            <w:tcW w:w="579" w:type="pct"/>
            <w:tcBorders>
              <w:top w:val="outset" w:sz="6" w:space="0" w:color="414142"/>
              <w:left w:val="outset" w:sz="6" w:space="0" w:color="414142"/>
              <w:bottom w:val="outset" w:sz="6" w:space="0" w:color="414142"/>
              <w:right w:val="outset" w:sz="6" w:space="0" w:color="414142"/>
            </w:tcBorders>
            <w:hideMark/>
          </w:tcPr>
          <w:p w14:paraId="573E333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08409F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9497CB3"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26C789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265C4D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Duration of the planned electricity supply interruptions (</w:t>
            </w:r>
            <w:proofErr w:type="spellStart"/>
            <w:r>
              <w:rPr>
                <w:rFonts w:ascii="Times New Roman" w:hAnsi="Times New Roman"/>
                <w:sz w:val="24"/>
              </w:rPr>
              <w:t>SAIDI</w:t>
            </w:r>
            <w:proofErr w:type="spellEnd"/>
            <w:r>
              <w:rPr>
                <w:rFonts w:ascii="Times New Roman" w:hAnsi="Times New Roman"/>
                <w:sz w:val="24"/>
              </w:rPr>
              <w:t>) (&gt;3 min) per one customer</w:t>
            </w:r>
          </w:p>
        </w:tc>
        <w:tc>
          <w:tcPr>
            <w:tcW w:w="579" w:type="pct"/>
            <w:tcBorders>
              <w:top w:val="outset" w:sz="6" w:space="0" w:color="414142"/>
              <w:left w:val="outset" w:sz="6" w:space="0" w:color="414142"/>
              <w:bottom w:val="outset" w:sz="6" w:space="0" w:color="414142"/>
              <w:right w:val="outset" w:sz="6" w:space="0" w:color="414142"/>
            </w:tcBorders>
            <w:hideMark/>
          </w:tcPr>
          <w:p w14:paraId="3E11E92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502AE9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716B51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34195C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761CAAD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6–20 kV network</w:t>
            </w:r>
          </w:p>
        </w:tc>
        <w:tc>
          <w:tcPr>
            <w:tcW w:w="579" w:type="pct"/>
            <w:tcBorders>
              <w:top w:val="outset" w:sz="6" w:space="0" w:color="414142"/>
              <w:left w:val="outset" w:sz="6" w:space="0" w:color="414142"/>
              <w:bottom w:val="outset" w:sz="6" w:space="0" w:color="414142"/>
              <w:right w:val="outset" w:sz="6" w:space="0" w:color="414142"/>
            </w:tcBorders>
            <w:hideMark/>
          </w:tcPr>
          <w:p w14:paraId="44D3045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6E5AA91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E465ABD"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D2F3C3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08257D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0.4 kV network</w:t>
            </w:r>
          </w:p>
        </w:tc>
        <w:tc>
          <w:tcPr>
            <w:tcW w:w="579" w:type="pct"/>
            <w:tcBorders>
              <w:top w:val="outset" w:sz="6" w:space="0" w:color="414142"/>
              <w:left w:val="outset" w:sz="6" w:space="0" w:color="414142"/>
              <w:bottom w:val="outset" w:sz="6" w:space="0" w:color="414142"/>
              <w:right w:val="outset" w:sz="6" w:space="0" w:color="414142"/>
            </w:tcBorders>
            <w:hideMark/>
          </w:tcPr>
          <w:p w14:paraId="215990F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041B81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23888A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C13CDF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725" w:type="pct"/>
            <w:gridSpan w:val="2"/>
            <w:tcBorders>
              <w:top w:val="outset" w:sz="6" w:space="0" w:color="414142"/>
              <w:left w:val="outset" w:sz="6" w:space="0" w:color="414142"/>
              <w:bottom w:val="outset" w:sz="6" w:space="0" w:color="414142"/>
              <w:right w:val="outset" w:sz="6" w:space="0" w:color="414142"/>
            </w:tcBorders>
            <w:hideMark/>
          </w:tcPr>
          <w:p w14:paraId="7ED062C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Non-supplied electricity due to planned interruptions (&gt;3 min) (ENS)</w:t>
            </w:r>
          </w:p>
        </w:tc>
        <w:tc>
          <w:tcPr>
            <w:tcW w:w="579" w:type="pct"/>
            <w:tcBorders>
              <w:top w:val="outset" w:sz="6" w:space="0" w:color="414142"/>
              <w:left w:val="outset" w:sz="6" w:space="0" w:color="414142"/>
              <w:bottom w:val="outset" w:sz="6" w:space="0" w:color="414142"/>
              <w:right w:val="outset" w:sz="6" w:space="0" w:color="414142"/>
            </w:tcBorders>
            <w:hideMark/>
          </w:tcPr>
          <w:p w14:paraId="1B6955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18" w:type="pct"/>
            <w:tcBorders>
              <w:top w:val="outset" w:sz="6" w:space="0" w:color="414142"/>
              <w:left w:val="outset" w:sz="6" w:space="0" w:color="414142"/>
              <w:bottom w:val="outset" w:sz="6" w:space="0" w:color="414142"/>
              <w:right w:val="outset" w:sz="6" w:space="0" w:color="414142"/>
            </w:tcBorders>
            <w:hideMark/>
          </w:tcPr>
          <w:p w14:paraId="330357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1AEF6CC"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6DDF2F2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2621E0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the non-planned electricity supply interruptions (</w:t>
            </w:r>
            <w:proofErr w:type="spellStart"/>
            <w:r>
              <w:rPr>
                <w:rFonts w:ascii="Times New Roman" w:hAnsi="Times New Roman"/>
                <w:sz w:val="24"/>
              </w:rPr>
              <w:t>SAIFI</w:t>
            </w:r>
            <w:proofErr w:type="spellEnd"/>
            <w:r>
              <w:rPr>
                <w:rFonts w:ascii="Times New Roman" w:hAnsi="Times New Roman"/>
                <w:sz w:val="24"/>
              </w:rPr>
              <w:t>) (&gt;3 min) per one customer</w:t>
            </w:r>
          </w:p>
        </w:tc>
        <w:tc>
          <w:tcPr>
            <w:tcW w:w="822" w:type="pct"/>
            <w:tcBorders>
              <w:top w:val="outset" w:sz="6" w:space="0" w:color="414142"/>
              <w:left w:val="outset" w:sz="6" w:space="0" w:color="414142"/>
              <w:bottom w:val="outset" w:sz="6" w:space="0" w:color="414142"/>
              <w:right w:val="outset" w:sz="6" w:space="0" w:color="414142"/>
            </w:tcBorders>
            <w:hideMark/>
          </w:tcPr>
          <w:p w14:paraId="7CB2A5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6C9351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6AAE74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CF4611C"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703EBC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31CDF85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45BDA5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178430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454617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D15EA99"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363E2C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13.1.</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0A39BB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6–20 kV network</w:t>
            </w:r>
          </w:p>
        </w:tc>
        <w:tc>
          <w:tcPr>
            <w:tcW w:w="822" w:type="pct"/>
            <w:tcBorders>
              <w:top w:val="outset" w:sz="6" w:space="0" w:color="414142"/>
              <w:left w:val="outset" w:sz="6" w:space="0" w:color="414142"/>
              <w:bottom w:val="outset" w:sz="6" w:space="0" w:color="414142"/>
              <w:right w:val="outset" w:sz="6" w:space="0" w:color="414142"/>
            </w:tcBorders>
            <w:hideMark/>
          </w:tcPr>
          <w:p w14:paraId="63CE14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7408533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7E6CC0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691DF69"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3CD5BE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6EF958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6ED00A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3E34CD2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0AB03F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DE4E65C"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453497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13.2.</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0D9E90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0.4 kV network</w:t>
            </w:r>
          </w:p>
        </w:tc>
        <w:tc>
          <w:tcPr>
            <w:tcW w:w="822" w:type="pct"/>
            <w:tcBorders>
              <w:top w:val="outset" w:sz="6" w:space="0" w:color="414142"/>
              <w:left w:val="outset" w:sz="6" w:space="0" w:color="414142"/>
              <w:bottom w:val="outset" w:sz="6" w:space="0" w:color="414142"/>
              <w:right w:val="outset" w:sz="6" w:space="0" w:color="414142"/>
            </w:tcBorders>
            <w:hideMark/>
          </w:tcPr>
          <w:p w14:paraId="17099D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66DE340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758016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A0D66CA"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616635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291DA1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70D3DB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0A93154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47A398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8E7448C"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1F2D50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2873B8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Duration of the non-planned electricity supply interruptions (</w:t>
            </w:r>
            <w:proofErr w:type="spellStart"/>
            <w:r>
              <w:rPr>
                <w:rFonts w:ascii="Times New Roman" w:hAnsi="Times New Roman"/>
                <w:sz w:val="24"/>
              </w:rPr>
              <w:t>SAIDI</w:t>
            </w:r>
            <w:proofErr w:type="spellEnd"/>
            <w:r>
              <w:rPr>
                <w:rFonts w:ascii="Times New Roman" w:hAnsi="Times New Roman"/>
                <w:sz w:val="24"/>
              </w:rPr>
              <w:t>) (&gt;3 min) per one customer</w:t>
            </w:r>
          </w:p>
        </w:tc>
        <w:tc>
          <w:tcPr>
            <w:tcW w:w="822" w:type="pct"/>
            <w:tcBorders>
              <w:top w:val="outset" w:sz="6" w:space="0" w:color="414142"/>
              <w:left w:val="outset" w:sz="6" w:space="0" w:color="414142"/>
              <w:bottom w:val="outset" w:sz="6" w:space="0" w:color="414142"/>
              <w:right w:val="outset" w:sz="6" w:space="0" w:color="414142"/>
            </w:tcBorders>
            <w:hideMark/>
          </w:tcPr>
          <w:p w14:paraId="7A7D8C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3D79E50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085390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35A9671"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2B3D5F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6C7994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0F3CE0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2D902E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0F61BB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3DCEE2F"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354A4C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7E6041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6–20 kV network</w:t>
            </w:r>
          </w:p>
        </w:tc>
        <w:tc>
          <w:tcPr>
            <w:tcW w:w="822" w:type="pct"/>
            <w:tcBorders>
              <w:top w:val="outset" w:sz="6" w:space="0" w:color="414142"/>
              <w:left w:val="outset" w:sz="6" w:space="0" w:color="414142"/>
              <w:bottom w:val="outset" w:sz="6" w:space="0" w:color="414142"/>
              <w:right w:val="outset" w:sz="6" w:space="0" w:color="414142"/>
            </w:tcBorders>
            <w:hideMark/>
          </w:tcPr>
          <w:p w14:paraId="4DACBB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76B19D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16E1148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6A57A5E"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5DAA5FE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6C2F2C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68B867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055ECFC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21550B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8DBBD6E"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2554537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14.2.</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2F121A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0.4 kV network</w:t>
            </w:r>
          </w:p>
        </w:tc>
        <w:tc>
          <w:tcPr>
            <w:tcW w:w="822" w:type="pct"/>
            <w:tcBorders>
              <w:top w:val="outset" w:sz="6" w:space="0" w:color="414142"/>
              <w:left w:val="outset" w:sz="6" w:space="0" w:color="414142"/>
              <w:bottom w:val="outset" w:sz="6" w:space="0" w:color="414142"/>
              <w:right w:val="outset" w:sz="6" w:space="0" w:color="414142"/>
            </w:tcBorders>
            <w:hideMark/>
          </w:tcPr>
          <w:p w14:paraId="648D86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245C2C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7F2EFE3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F67D9BF"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30FEEE0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3EFDED1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2E7E4D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3E6930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646A5C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802A6A8"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2E1957A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1D4508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Time for renewal of electricity supply after non-planned interruptions (</w:t>
            </w:r>
            <w:proofErr w:type="spellStart"/>
            <w:r>
              <w:rPr>
                <w:rFonts w:ascii="Times New Roman" w:hAnsi="Times New Roman"/>
                <w:sz w:val="24"/>
              </w:rPr>
              <w:t>CAIDI</w:t>
            </w:r>
            <w:proofErr w:type="spellEnd"/>
            <w:r>
              <w:rPr>
                <w:rFonts w:ascii="Times New Roman" w:hAnsi="Times New Roman"/>
                <w:sz w:val="24"/>
              </w:rPr>
              <w:t>)</w:t>
            </w:r>
          </w:p>
        </w:tc>
        <w:tc>
          <w:tcPr>
            <w:tcW w:w="822" w:type="pct"/>
            <w:tcBorders>
              <w:top w:val="outset" w:sz="6" w:space="0" w:color="414142"/>
              <w:left w:val="outset" w:sz="6" w:space="0" w:color="414142"/>
              <w:bottom w:val="outset" w:sz="6" w:space="0" w:color="414142"/>
              <w:right w:val="outset" w:sz="6" w:space="0" w:color="414142"/>
            </w:tcBorders>
            <w:hideMark/>
          </w:tcPr>
          <w:p w14:paraId="7C61E8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53268C4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08E082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08EAF8E"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08C033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50773A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091AB0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5FE520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7424BD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3DA43D0"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3CF1BC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20D9FD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6–20 kV network</w:t>
            </w:r>
          </w:p>
        </w:tc>
        <w:tc>
          <w:tcPr>
            <w:tcW w:w="822" w:type="pct"/>
            <w:tcBorders>
              <w:top w:val="outset" w:sz="6" w:space="0" w:color="414142"/>
              <w:left w:val="outset" w:sz="6" w:space="0" w:color="414142"/>
              <w:bottom w:val="outset" w:sz="6" w:space="0" w:color="414142"/>
              <w:right w:val="outset" w:sz="6" w:space="0" w:color="414142"/>
            </w:tcBorders>
            <w:hideMark/>
          </w:tcPr>
          <w:p w14:paraId="65D75B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11E3BF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693B52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2CA7C72"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0768479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468E91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665F27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6B6D69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5F6B4F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6BC5531"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1D14F33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15.2.</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47C42C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0.4 kV network</w:t>
            </w:r>
          </w:p>
        </w:tc>
        <w:tc>
          <w:tcPr>
            <w:tcW w:w="822" w:type="pct"/>
            <w:tcBorders>
              <w:top w:val="outset" w:sz="6" w:space="0" w:color="414142"/>
              <w:left w:val="outset" w:sz="6" w:space="0" w:color="414142"/>
              <w:bottom w:val="outset" w:sz="6" w:space="0" w:color="414142"/>
              <w:right w:val="outset" w:sz="6" w:space="0" w:color="414142"/>
            </w:tcBorders>
            <w:hideMark/>
          </w:tcPr>
          <w:p w14:paraId="4BDD8D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0D8E66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2AF291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E577A00"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721D111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602491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760094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0F3B046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18" w:type="pct"/>
            <w:tcBorders>
              <w:top w:val="outset" w:sz="6" w:space="0" w:color="414142"/>
              <w:left w:val="outset" w:sz="6" w:space="0" w:color="414142"/>
              <w:bottom w:val="outset" w:sz="6" w:space="0" w:color="414142"/>
              <w:right w:val="outset" w:sz="6" w:space="0" w:color="414142"/>
            </w:tcBorders>
            <w:hideMark/>
          </w:tcPr>
          <w:p w14:paraId="662541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89D51DE"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3CF02E6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653064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Non-supplied electricity due to non-planned interruptions (&gt;3 min) per one customer</w:t>
            </w:r>
          </w:p>
        </w:tc>
        <w:tc>
          <w:tcPr>
            <w:tcW w:w="822" w:type="pct"/>
            <w:tcBorders>
              <w:top w:val="outset" w:sz="6" w:space="0" w:color="414142"/>
              <w:left w:val="outset" w:sz="6" w:space="0" w:color="414142"/>
              <w:bottom w:val="outset" w:sz="6" w:space="0" w:color="414142"/>
              <w:right w:val="outset" w:sz="6" w:space="0" w:color="414142"/>
            </w:tcBorders>
            <w:hideMark/>
          </w:tcPr>
          <w:p w14:paraId="0C87C3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4F75B5B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18" w:type="pct"/>
            <w:tcBorders>
              <w:top w:val="outset" w:sz="6" w:space="0" w:color="414142"/>
              <w:left w:val="outset" w:sz="6" w:space="0" w:color="414142"/>
              <w:bottom w:val="outset" w:sz="6" w:space="0" w:color="414142"/>
              <w:right w:val="outset" w:sz="6" w:space="0" w:color="414142"/>
            </w:tcBorders>
            <w:hideMark/>
          </w:tcPr>
          <w:p w14:paraId="71C834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99FFB4A"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365A857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49C016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692943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6F198CD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18" w:type="pct"/>
            <w:tcBorders>
              <w:top w:val="outset" w:sz="6" w:space="0" w:color="414142"/>
              <w:left w:val="outset" w:sz="6" w:space="0" w:color="414142"/>
              <w:bottom w:val="outset" w:sz="6" w:space="0" w:color="414142"/>
              <w:right w:val="outset" w:sz="6" w:space="0" w:color="414142"/>
            </w:tcBorders>
            <w:hideMark/>
          </w:tcPr>
          <w:p w14:paraId="423C2D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FC09A8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9780A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2903" w:type="pct"/>
            <w:tcBorders>
              <w:top w:val="outset" w:sz="6" w:space="0" w:color="414142"/>
              <w:left w:val="outset" w:sz="6" w:space="0" w:color="414142"/>
              <w:bottom w:val="outset" w:sz="6" w:space="0" w:color="414142"/>
              <w:right w:val="outset" w:sz="6" w:space="0" w:color="414142"/>
            </w:tcBorders>
            <w:hideMark/>
          </w:tcPr>
          <w:p w14:paraId="7D4991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momentary interruptions (1 s–3 min) in a 6–20 kV network under normal working conditions of the system</w:t>
            </w:r>
          </w:p>
        </w:tc>
        <w:tc>
          <w:tcPr>
            <w:tcW w:w="1401" w:type="pct"/>
            <w:gridSpan w:val="2"/>
            <w:tcBorders>
              <w:top w:val="outset" w:sz="6" w:space="0" w:color="414142"/>
              <w:left w:val="outset" w:sz="6" w:space="0" w:color="414142"/>
              <w:bottom w:val="outset" w:sz="6" w:space="0" w:color="414142"/>
              <w:right w:val="outset" w:sz="6" w:space="0" w:color="414142"/>
            </w:tcBorders>
            <w:hideMark/>
          </w:tcPr>
          <w:p w14:paraId="0A6776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3E369A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C7A6A52"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AF4CA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18.</w:t>
            </w:r>
          </w:p>
        </w:tc>
        <w:tc>
          <w:tcPr>
            <w:tcW w:w="2903" w:type="pct"/>
            <w:tcBorders>
              <w:top w:val="outset" w:sz="6" w:space="0" w:color="414142"/>
              <w:left w:val="outset" w:sz="6" w:space="0" w:color="414142"/>
              <w:bottom w:val="outset" w:sz="6" w:space="0" w:color="414142"/>
              <w:right w:val="outset" w:sz="6" w:space="0" w:color="414142"/>
            </w:tcBorders>
            <w:hideMark/>
          </w:tcPr>
          <w:p w14:paraId="0BFD86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Momentary Average Interruption Frequency Index (</w:t>
            </w:r>
            <w:proofErr w:type="spellStart"/>
            <w:r>
              <w:rPr>
                <w:rFonts w:ascii="Times New Roman" w:hAnsi="Times New Roman"/>
                <w:sz w:val="24"/>
              </w:rPr>
              <w:t>MAIFI</w:t>
            </w:r>
            <w:proofErr w:type="spellEnd"/>
            <w:r>
              <w:rPr>
                <w:rFonts w:ascii="Times New Roman" w:hAnsi="Times New Roman"/>
                <w:sz w:val="24"/>
              </w:rPr>
              <w:t>) (1 s–3 min) in a 6–20 kV network under normal working conditions of the system</w:t>
            </w:r>
          </w:p>
        </w:tc>
        <w:tc>
          <w:tcPr>
            <w:tcW w:w="1401" w:type="pct"/>
            <w:gridSpan w:val="2"/>
            <w:tcBorders>
              <w:top w:val="outset" w:sz="6" w:space="0" w:color="414142"/>
              <w:left w:val="outset" w:sz="6" w:space="0" w:color="414142"/>
              <w:bottom w:val="outset" w:sz="6" w:space="0" w:color="414142"/>
              <w:right w:val="outset" w:sz="6" w:space="0" w:color="414142"/>
            </w:tcBorders>
            <w:hideMark/>
          </w:tcPr>
          <w:p w14:paraId="181EC2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times</w:t>
            </w:r>
          </w:p>
        </w:tc>
        <w:tc>
          <w:tcPr>
            <w:tcW w:w="418" w:type="pct"/>
            <w:tcBorders>
              <w:top w:val="outset" w:sz="6" w:space="0" w:color="414142"/>
              <w:left w:val="outset" w:sz="6" w:space="0" w:color="414142"/>
              <w:bottom w:val="outset" w:sz="6" w:space="0" w:color="414142"/>
              <w:right w:val="outset" w:sz="6" w:space="0" w:color="414142"/>
            </w:tcBorders>
            <w:hideMark/>
          </w:tcPr>
          <w:p w14:paraId="6F2729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4CA4776"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0F4D9A1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2F1D37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Number of measurements of voltage specifications in conformity with LVS EN 50160 </w:t>
            </w:r>
            <w:proofErr w:type="gramStart"/>
            <w:r>
              <w:rPr>
                <w:rFonts w:ascii="Times New Roman" w:hAnsi="Times New Roman"/>
                <w:sz w:val="24"/>
              </w:rPr>
              <w:t>standard</w:t>
            </w:r>
            <w:r>
              <w:rPr>
                <w:rFonts w:ascii="Times New Roman" w:hAnsi="Times New Roman"/>
                <w:sz w:val="24"/>
                <w:vertAlign w:val="superscript"/>
              </w:rPr>
              <w:t>[</w:t>
            </w:r>
            <w:proofErr w:type="gramEnd"/>
            <w:r>
              <w:rPr>
                <w:rFonts w:ascii="Times New Roman" w:hAnsi="Times New Roman"/>
                <w:sz w:val="24"/>
                <w:vertAlign w:val="superscript"/>
              </w:rPr>
              <w:t>1]</w:t>
            </w:r>
          </w:p>
        </w:tc>
        <w:tc>
          <w:tcPr>
            <w:tcW w:w="822" w:type="pct"/>
            <w:tcBorders>
              <w:top w:val="outset" w:sz="6" w:space="0" w:color="414142"/>
              <w:left w:val="outset" w:sz="6" w:space="0" w:color="414142"/>
              <w:bottom w:val="outset" w:sz="6" w:space="0" w:color="414142"/>
              <w:right w:val="outset" w:sz="6" w:space="0" w:color="414142"/>
            </w:tcBorders>
            <w:hideMark/>
          </w:tcPr>
          <w:p w14:paraId="0ED6C2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w:t>
            </w:r>
          </w:p>
        </w:tc>
        <w:tc>
          <w:tcPr>
            <w:tcW w:w="579" w:type="pct"/>
            <w:tcBorders>
              <w:top w:val="outset" w:sz="6" w:space="0" w:color="414142"/>
              <w:left w:val="outset" w:sz="6" w:space="0" w:color="414142"/>
              <w:bottom w:val="outset" w:sz="6" w:space="0" w:color="414142"/>
              <w:right w:val="outset" w:sz="6" w:space="0" w:color="414142"/>
            </w:tcBorders>
            <w:hideMark/>
          </w:tcPr>
          <w:p w14:paraId="5FE2008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7C3ABF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7F0F301"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0F246D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037D6C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7DB969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does not conform with the standard</w:t>
            </w:r>
          </w:p>
        </w:tc>
        <w:tc>
          <w:tcPr>
            <w:tcW w:w="579" w:type="pct"/>
            <w:tcBorders>
              <w:top w:val="outset" w:sz="6" w:space="0" w:color="414142"/>
              <w:left w:val="outset" w:sz="6" w:space="0" w:color="414142"/>
              <w:bottom w:val="outset" w:sz="6" w:space="0" w:color="414142"/>
              <w:right w:val="outset" w:sz="6" w:space="0" w:color="414142"/>
            </w:tcBorders>
            <w:hideMark/>
          </w:tcPr>
          <w:p w14:paraId="4D1834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34B4D2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7181150"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11A7263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19.1.</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5472A0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6–20 kV network</w:t>
            </w:r>
          </w:p>
        </w:tc>
        <w:tc>
          <w:tcPr>
            <w:tcW w:w="822" w:type="pct"/>
            <w:tcBorders>
              <w:top w:val="outset" w:sz="6" w:space="0" w:color="414142"/>
              <w:left w:val="outset" w:sz="6" w:space="0" w:color="414142"/>
              <w:bottom w:val="outset" w:sz="6" w:space="0" w:color="414142"/>
              <w:right w:val="outset" w:sz="6" w:space="0" w:color="414142"/>
            </w:tcBorders>
            <w:hideMark/>
          </w:tcPr>
          <w:p w14:paraId="4C82D8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w:t>
            </w:r>
          </w:p>
        </w:tc>
        <w:tc>
          <w:tcPr>
            <w:tcW w:w="579" w:type="pct"/>
            <w:tcBorders>
              <w:top w:val="outset" w:sz="6" w:space="0" w:color="414142"/>
              <w:left w:val="outset" w:sz="6" w:space="0" w:color="414142"/>
              <w:bottom w:val="outset" w:sz="6" w:space="0" w:color="414142"/>
              <w:right w:val="outset" w:sz="6" w:space="0" w:color="414142"/>
            </w:tcBorders>
            <w:hideMark/>
          </w:tcPr>
          <w:p w14:paraId="52C4666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539931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FD3F645"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315CF85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56B0DA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59BB75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does not conform with the standard</w:t>
            </w:r>
          </w:p>
        </w:tc>
        <w:tc>
          <w:tcPr>
            <w:tcW w:w="579" w:type="pct"/>
            <w:tcBorders>
              <w:top w:val="outset" w:sz="6" w:space="0" w:color="414142"/>
              <w:left w:val="outset" w:sz="6" w:space="0" w:color="414142"/>
              <w:bottom w:val="outset" w:sz="6" w:space="0" w:color="414142"/>
              <w:right w:val="outset" w:sz="6" w:space="0" w:color="414142"/>
            </w:tcBorders>
            <w:hideMark/>
          </w:tcPr>
          <w:p w14:paraId="078787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7574E0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C4CADF5"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219B820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65D7C2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a 0.4 kV network</w:t>
            </w:r>
          </w:p>
        </w:tc>
        <w:tc>
          <w:tcPr>
            <w:tcW w:w="822" w:type="pct"/>
            <w:tcBorders>
              <w:top w:val="outset" w:sz="6" w:space="0" w:color="414142"/>
              <w:left w:val="outset" w:sz="6" w:space="0" w:color="414142"/>
              <w:bottom w:val="outset" w:sz="6" w:space="0" w:color="414142"/>
              <w:right w:val="outset" w:sz="6" w:space="0" w:color="414142"/>
            </w:tcBorders>
            <w:hideMark/>
          </w:tcPr>
          <w:p w14:paraId="2141E3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w:t>
            </w:r>
          </w:p>
        </w:tc>
        <w:tc>
          <w:tcPr>
            <w:tcW w:w="579" w:type="pct"/>
            <w:tcBorders>
              <w:top w:val="outset" w:sz="6" w:space="0" w:color="414142"/>
              <w:left w:val="outset" w:sz="6" w:space="0" w:color="414142"/>
              <w:bottom w:val="outset" w:sz="6" w:space="0" w:color="414142"/>
              <w:right w:val="outset" w:sz="6" w:space="0" w:color="414142"/>
            </w:tcBorders>
            <w:hideMark/>
          </w:tcPr>
          <w:p w14:paraId="77CE63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43C29E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12A5078"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44BA423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388AB9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3CFD4F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does not conform with the standard</w:t>
            </w:r>
          </w:p>
        </w:tc>
        <w:tc>
          <w:tcPr>
            <w:tcW w:w="579" w:type="pct"/>
            <w:tcBorders>
              <w:top w:val="outset" w:sz="6" w:space="0" w:color="414142"/>
              <w:left w:val="outset" w:sz="6" w:space="0" w:color="414142"/>
              <w:bottom w:val="outset" w:sz="6" w:space="0" w:color="414142"/>
              <w:right w:val="outset" w:sz="6" w:space="0" w:color="414142"/>
            </w:tcBorders>
            <w:hideMark/>
          </w:tcPr>
          <w:p w14:paraId="5CD851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71BD95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6AFEB68"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1F5DCCB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2903" w:type="pct"/>
            <w:vMerge w:val="restart"/>
            <w:tcBorders>
              <w:top w:val="outset" w:sz="6" w:space="0" w:color="414142"/>
              <w:left w:val="outset" w:sz="6" w:space="0" w:color="414142"/>
              <w:bottom w:val="outset" w:sz="6" w:space="0" w:color="414142"/>
              <w:right w:val="outset" w:sz="6" w:space="0" w:color="414142"/>
            </w:tcBorders>
            <w:hideMark/>
          </w:tcPr>
          <w:p w14:paraId="6C830F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non-planned electricity supply interruptions exceeding 24 hours</w:t>
            </w:r>
          </w:p>
        </w:tc>
        <w:tc>
          <w:tcPr>
            <w:tcW w:w="822" w:type="pct"/>
            <w:tcBorders>
              <w:top w:val="outset" w:sz="6" w:space="0" w:color="414142"/>
              <w:left w:val="outset" w:sz="6" w:space="0" w:color="414142"/>
              <w:bottom w:val="outset" w:sz="6" w:space="0" w:color="414142"/>
              <w:right w:val="outset" w:sz="6" w:space="0" w:color="414142"/>
            </w:tcBorders>
            <w:hideMark/>
          </w:tcPr>
          <w:p w14:paraId="7AFD24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under normal working conditions</w:t>
            </w:r>
          </w:p>
        </w:tc>
        <w:tc>
          <w:tcPr>
            <w:tcW w:w="579" w:type="pct"/>
            <w:tcBorders>
              <w:top w:val="outset" w:sz="6" w:space="0" w:color="414142"/>
              <w:left w:val="outset" w:sz="6" w:space="0" w:color="414142"/>
              <w:bottom w:val="outset" w:sz="6" w:space="0" w:color="414142"/>
              <w:right w:val="outset" w:sz="6" w:space="0" w:color="414142"/>
            </w:tcBorders>
            <w:hideMark/>
          </w:tcPr>
          <w:p w14:paraId="5C5F0B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455987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0C0493C"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75E6A7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903" w:type="pct"/>
            <w:vMerge/>
            <w:tcBorders>
              <w:top w:val="outset" w:sz="6" w:space="0" w:color="414142"/>
              <w:left w:val="outset" w:sz="6" w:space="0" w:color="414142"/>
              <w:bottom w:val="outset" w:sz="6" w:space="0" w:color="414142"/>
              <w:right w:val="outset" w:sz="6" w:space="0" w:color="414142"/>
            </w:tcBorders>
            <w:vAlign w:val="center"/>
            <w:hideMark/>
          </w:tcPr>
          <w:p w14:paraId="2CA97F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22" w:type="pct"/>
            <w:tcBorders>
              <w:top w:val="outset" w:sz="6" w:space="0" w:color="414142"/>
              <w:left w:val="outset" w:sz="6" w:space="0" w:color="414142"/>
              <w:bottom w:val="outset" w:sz="6" w:space="0" w:color="414142"/>
              <w:right w:val="outset" w:sz="6" w:space="0" w:color="414142"/>
            </w:tcBorders>
            <w:hideMark/>
          </w:tcPr>
          <w:p w14:paraId="7D8B983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other </w:t>
            </w:r>
            <w:proofErr w:type="gramStart"/>
            <w:r>
              <w:rPr>
                <w:rFonts w:ascii="Times New Roman" w:hAnsi="Times New Roman"/>
                <w:sz w:val="24"/>
              </w:rPr>
              <w:t>cases</w:t>
            </w:r>
            <w:proofErr w:type="gramEnd"/>
          </w:p>
        </w:tc>
        <w:tc>
          <w:tcPr>
            <w:tcW w:w="579" w:type="pct"/>
            <w:tcBorders>
              <w:top w:val="outset" w:sz="6" w:space="0" w:color="414142"/>
              <w:left w:val="outset" w:sz="6" w:space="0" w:color="414142"/>
              <w:bottom w:val="outset" w:sz="6" w:space="0" w:color="414142"/>
              <w:right w:val="outset" w:sz="6" w:space="0" w:color="414142"/>
            </w:tcBorders>
            <w:hideMark/>
          </w:tcPr>
          <w:p w14:paraId="6F5BB2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18" w:type="pct"/>
            <w:tcBorders>
              <w:top w:val="outset" w:sz="6" w:space="0" w:color="414142"/>
              <w:left w:val="outset" w:sz="6" w:space="0" w:color="414142"/>
              <w:bottom w:val="outset" w:sz="6" w:space="0" w:color="414142"/>
              <w:right w:val="outset" w:sz="6" w:space="0" w:color="414142"/>
            </w:tcBorders>
            <w:hideMark/>
          </w:tcPr>
          <w:p w14:paraId="2BCA73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3BC6482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CBEE31"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Installation of electricity system connections</w:t>
      </w:r>
    </w:p>
    <w:p w14:paraId="6A7DB3B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63DB6D"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3</w:t>
      </w:r>
    </w:p>
    <w:p w14:paraId="58E5D90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0"/>
        <w:gridCol w:w="10374"/>
        <w:gridCol w:w="1435"/>
        <w:gridCol w:w="1368"/>
      </w:tblGrid>
      <w:tr w:rsidR="00D6184B" w:rsidRPr="00D6184B" w14:paraId="351AD917"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04C4129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720" w:type="pct"/>
            <w:tcBorders>
              <w:top w:val="outset" w:sz="6" w:space="0" w:color="414142"/>
              <w:left w:val="outset" w:sz="6" w:space="0" w:color="414142"/>
              <w:bottom w:val="outset" w:sz="6" w:space="0" w:color="414142"/>
              <w:right w:val="outset" w:sz="6" w:space="0" w:color="414142"/>
            </w:tcBorders>
            <w:hideMark/>
          </w:tcPr>
          <w:p w14:paraId="710A59B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479" w:type="pct"/>
            <w:tcBorders>
              <w:top w:val="outset" w:sz="6" w:space="0" w:color="414142"/>
              <w:left w:val="outset" w:sz="6" w:space="0" w:color="414142"/>
              <w:bottom w:val="outset" w:sz="6" w:space="0" w:color="414142"/>
              <w:right w:val="outset" w:sz="6" w:space="0" w:color="414142"/>
            </w:tcBorders>
            <w:hideMark/>
          </w:tcPr>
          <w:p w14:paraId="35217F8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500" w:type="pct"/>
            <w:tcBorders>
              <w:top w:val="outset" w:sz="6" w:space="0" w:color="414142"/>
              <w:left w:val="outset" w:sz="6" w:space="0" w:color="414142"/>
              <w:bottom w:val="outset" w:sz="6" w:space="0" w:color="414142"/>
              <w:right w:val="outset" w:sz="6" w:space="0" w:color="414142"/>
            </w:tcBorders>
            <w:hideMark/>
          </w:tcPr>
          <w:p w14:paraId="6127209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28237D10"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620707B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720" w:type="pct"/>
            <w:tcBorders>
              <w:top w:val="outset" w:sz="6" w:space="0" w:color="414142"/>
              <w:left w:val="outset" w:sz="6" w:space="0" w:color="414142"/>
              <w:bottom w:val="outset" w:sz="6" w:space="0" w:color="414142"/>
              <w:right w:val="outset" w:sz="6" w:space="0" w:color="414142"/>
            </w:tcBorders>
            <w:hideMark/>
          </w:tcPr>
          <w:p w14:paraId="42BFF8C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79" w:type="pct"/>
            <w:tcBorders>
              <w:top w:val="outset" w:sz="6" w:space="0" w:color="414142"/>
              <w:left w:val="outset" w:sz="6" w:space="0" w:color="414142"/>
              <w:bottom w:val="outset" w:sz="6" w:space="0" w:color="414142"/>
              <w:right w:val="outset" w:sz="6" w:space="0" w:color="414142"/>
            </w:tcBorders>
            <w:hideMark/>
          </w:tcPr>
          <w:p w14:paraId="59B8E44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00" w:type="pct"/>
            <w:tcBorders>
              <w:top w:val="outset" w:sz="6" w:space="0" w:color="414142"/>
              <w:left w:val="outset" w:sz="6" w:space="0" w:color="414142"/>
              <w:bottom w:val="outset" w:sz="6" w:space="0" w:color="414142"/>
              <w:right w:val="outset" w:sz="6" w:space="0" w:color="414142"/>
            </w:tcBorders>
            <w:hideMark/>
          </w:tcPr>
          <w:p w14:paraId="251B6C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01F2AABB"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74818C1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4699" w:type="pct"/>
            <w:gridSpan w:val="3"/>
            <w:tcBorders>
              <w:top w:val="outset" w:sz="6" w:space="0" w:color="414142"/>
              <w:left w:val="outset" w:sz="6" w:space="0" w:color="414142"/>
              <w:bottom w:val="outset" w:sz="6" w:space="0" w:color="414142"/>
              <w:right w:val="outset" w:sz="6" w:space="0" w:color="414142"/>
            </w:tcBorders>
            <w:hideMark/>
          </w:tcPr>
          <w:p w14:paraId="28E8B19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up to 40 A, 0.4 kV</w:t>
            </w:r>
          </w:p>
        </w:tc>
      </w:tr>
      <w:tr w:rsidR="00D6184B" w:rsidRPr="00D6184B" w14:paraId="4EA16FBE"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558C817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720" w:type="pct"/>
            <w:tcBorders>
              <w:top w:val="outset" w:sz="6" w:space="0" w:color="414142"/>
              <w:left w:val="outset" w:sz="6" w:space="0" w:color="414142"/>
              <w:bottom w:val="outset" w:sz="6" w:space="0" w:color="414142"/>
              <w:right w:val="outset" w:sz="6" w:space="0" w:color="414142"/>
            </w:tcBorders>
            <w:hideMark/>
          </w:tcPr>
          <w:p w14:paraId="0A5012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479" w:type="pct"/>
            <w:tcBorders>
              <w:top w:val="outset" w:sz="6" w:space="0" w:color="414142"/>
              <w:left w:val="outset" w:sz="6" w:space="0" w:color="414142"/>
              <w:bottom w:val="outset" w:sz="6" w:space="0" w:color="414142"/>
              <w:right w:val="outset" w:sz="6" w:space="0" w:color="414142"/>
            </w:tcBorders>
            <w:hideMark/>
          </w:tcPr>
          <w:p w14:paraId="3CDC8F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outset" w:sz="6" w:space="0" w:color="414142"/>
              <w:right w:val="outset" w:sz="6" w:space="0" w:color="414142"/>
            </w:tcBorders>
            <w:hideMark/>
          </w:tcPr>
          <w:p w14:paraId="747885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D38D836"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2248AAF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720" w:type="pct"/>
            <w:tcBorders>
              <w:top w:val="outset" w:sz="6" w:space="0" w:color="414142"/>
              <w:left w:val="outset" w:sz="6" w:space="0" w:color="414142"/>
              <w:bottom w:val="outset" w:sz="6" w:space="0" w:color="414142"/>
              <w:right w:val="outset" w:sz="6" w:space="0" w:color="414142"/>
            </w:tcBorders>
            <w:hideMark/>
          </w:tcPr>
          <w:p w14:paraId="58D358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479" w:type="pct"/>
            <w:tcBorders>
              <w:top w:val="outset" w:sz="6" w:space="0" w:color="414142"/>
              <w:left w:val="outset" w:sz="6" w:space="0" w:color="414142"/>
              <w:bottom w:val="outset" w:sz="6" w:space="0" w:color="414142"/>
              <w:right w:val="outset" w:sz="6" w:space="0" w:color="414142"/>
            </w:tcBorders>
            <w:hideMark/>
          </w:tcPr>
          <w:p w14:paraId="3EEA10F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outset" w:sz="6" w:space="0" w:color="414142"/>
              <w:right w:val="outset" w:sz="6" w:space="0" w:color="414142"/>
            </w:tcBorders>
            <w:hideMark/>
          </w:tcPr>
          <w:p w14:paraId="34996E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64C7A52"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08CB94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720" w:type="pct"/>
            <w:tcBorders>
              <w:top w:val="outset" w:sz="6" w:space="0" w:color="414142"/>
              <w:left w:val="outset" w:sz="6" w:space="0" w:color="414142"/>
              <w:bottom w:val="outset" w:sz="6" w:space="0" w:color="414142"/>
              <w:right w:val="outset" w:sz="6" w:space="0" w:color="414142"/>
            </w:tcBorders>
            <w:hideMark/>
          </w:tcPr>
          <w:p w14:paraId="0502D5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479" w:type="pct"/>
            <w:tcBorders>
              <w:top w:val="outset" w:sz="6" w:space="0" w:color="414142"/>
              <w:left w:val="outset" w:sz="6" w:space="0" w:color="414142"/>
              <w:bottom w:val="outset" w:sz="6" w:space="0" w:color="414142"/>
              <w:right w:val="outset" w:sz="6" w:space="0" w:color="414142"/>
            </w:tcBorders>
            <w:hideMark/>
          </w:tcPr>
          <w:p w14:paraId="58C4AA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500" w:type="pct"/>
            <w:tcBorders>
              <w:top w:val="outset" w:sz="6" w:space="0" w:color="414142"/>
              <w:left w:val="outset" w:sz="6" w:space="0" w:color="414142"/>
              <w:bottom w:val="outset" w:sz="6" w:space="0" w:color="414142"/>
              <w:right w:val="outset" w:sz="6" w:space="0" w:color="414142"/>
            </w:tcBorders>
            <w:hideMark/>
          </w:tcPr>
          <w:p w14:paraId="0BBC6A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8D309BC"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4EFD6C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720" w:type="pct"/>
            <w:tcBorders>
              <w:top w:val="outset" w:sz="6" w:space="0" w:color="414142"/>
              <w:left w:val="outset" w:sz="6" w:space="0" w:color="414142"/>
              <w:bottom w:val="outset" w:sz="6" w:space="0" w:color="414142"/>
              <w:right w:val="outset" w:sz="6" w:space="0" w:color="414142"/>
            </w:tcBorders>
            <w:hideMark/>
          </w:tcPr>
          <w:p w14:paraId="6B3D82A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479" w:type="pct"/>
            <w:tcBorders>
              <w:top w:val="outset" w:sz="6" w:space="0" w:color="414142"/>
              <w:left w:val="outset" w:sz="6" w:space="0" w:color="414142"/>
              <w:bottom w:val="outset" w:sz="6" w:space="0" w:color="414142"/>
              <w:right w:val="outset" w:sz="6" w:space="0" w:color="414142"/>
            </w:tcBorders>
            <w:hideMark/>
          </w:tcPr>
          <w:p w14:paraId="31CB22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500" w:type="pct"/>
            <w:tcBorders>
              <w:top w:val="outset" w:sz="6" w:space="0" w:color="414142"/>
              <w:left w:val="outset" w:sz="6" w:space="0" w:color="414142"/>
              <w:bottom w:val="outset" w:sz="6" w:space="0" w:color="414142"/>
              <w:right w:val="outset" w:sz="6" w:space="0" w:color="414142"/>
            </w:tcBorders>
            <w:hideMark/>
          </w:tcPr>
          <w:p w14:paraId="58F3B7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CCF4B5B"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7329242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4699" w:type="pct"/>
            <w:gridSpan w:val="3"/>
            <w:tcBorders>
              <w:top w:val="outset" w:sz="6" w:space="0" w:color="414142"/>
              <w:left w:val="outset" w:sz="6" w:space="0" w:color="414142"/>
              <w:bottom w:val="outset" w:sz="6" w:space="0" w:color="414142"/>
              <w:right w:val="outset" w:sz="6" w:space="0" w:color="414142"/>
            </w:tcBorders>
            <w:hideMark/>
          </w:tcPr>
          <w:p w14:paraId="0C5D92A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40–100 A, 0.4 kV</w:t>
            </w:r>
          </w:p>
        </w:tc>
      </w:tr>
      <w:tr w:rsidR="00D6184B" w:rsidRPr="00D6184B" w14:paraId="56910A7B"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378AE1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720" w:type="pct"/>
            <w:tcBorders>
              <w:top w:val="outset" w:sz="6" w:space="0" w:color="414142"/>
              <w:left w:val="outset" w:sz="6" w:space="0" w:color="414142"/>
              <w:bottom w:val="outset" w:sz="6" w:space="0" w:color="414142"/>
              <w:right w:val="outset" w:sz="6" w:space="0" w:color="414142"/>
            </w:tcBorders>
            <w:hideMark/>
          </w:tcPr>
          <w:p w14:paraId="65FD17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479" w:type="pct"/>
            <w:tcBorders>
              <w:top w:val="outset" w:sz="6" w:space="0" w:color="414142"/>
              <w:left w:val="outset" w:sz="6" w:space="0" w:color="414142"/>
              <w:bottom w:val="outset" w:sz="6" w:space="0" w:color="414142"/>
              <w:right w:val="outset" w:sz="6" w:space="0" w:color="414142"/>
            </w:tcBorders>
            <w:hideMark/>
          </w:tcPr>
          <w:p w14:paraId="3974B13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outset" w:sz="6" w:space="0" w:color="414142"/>
              <w:right w:val="outset" w:sz="6" w:space="0" w:color="414142"/>
            </w:tcBorders>
            <w:hideMark/>
          </w:tcPr>
          <w:p w14:paraId="4CBF00D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76732B6"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154BF59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720" w:type="pct"/>
            <w:tcBorders>
              <w:top w:val="outset" w:sz="6" w:space="0" w:color="414142"/>
              <w:left w:val="outset" w:sz="6" w:space="0" w:color="414142"/>
              <w:bottom w:val="outset" w:sz="6" w:space="0" w:color="414142"/>
              <w:right w:val="outset" w:sz="6" w:space="0" w:color="414142"/>
            </w:tcBorders>
            <w:hideMark/>
          </w:tcPr>
          <w:p w14:paraId="1E1A55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479" w:type="pct"/>
            <w:tcBorders>
              <w:top w:val="outset" w:sz="6" w:space="0" w:color="414142"/>
              <w:left w:val="outset" w:sz="6" w:space="0" w:color="414142"/>
              <w:bottom w:val="outset" w:sz="6" w:space="0" w:color="414142"/>
              <w:right w:val="outset" w:sz="6" w:space="0" w:color="414142"/>
            </w:tcBorders>
            <w:hideMark/>
          </w:tcPr>
          <w:p w14:paraId="7343D5E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outset" w:sz="6" w:space="0" w:color="414142"/>
              <w:right w:val="outset" w:sz="6" w:space="0" w:color="414142"/>
            </w:tcBorders>
            <w:hideMark/>
          </w:tcPr>
          <w:p w14:paraId="0C71DE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0C39E78"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1D11293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2.3.</w:t>
            </w:r>
          </w:p>
        </w:tc>
        <w:tc>
          <w:tcPr>
            <w:tcW w:w="3720" w:type="pct"/>
            <w:tcBorders>
              <w:top w:val="outset" w:sz="6" w:space="0" w:color="414142"/>
              <w:left w:val="outset" w:sz="6" w:space="0" w:color="414142"/>
              <w:bottom w:val="outset" w:sz="6" w:space="0" w:color="414142"/>
              <w:right w:val="outset" w:sz="6" w:space="0" w:color="414142"/>
            </w:tcBorders>
            <w:hideMark/>
          </w:tcPr>
          <w:p w14:paraId="3666E6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479" w:type="pct"/>
            <w:tcBorders>
              <w:top w:val="outset" w:sz="6" w:space="0" w:color="414142"/>
              <w:left w:val="outset" w:sz="6" w:space="0" w:color="414142"/>
              <w:bottom w:val="outset" w:sz="6" w:space="0" w:color="414142"/>
              <w:right w:val="outset" w:sz="6" w:space="0" w:color="414142"/>
            </w:tcBorders>
            <w:hideMark/>
          </w:tcPr>
          <w:p w14:paraId="2499BD0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500" w:type="pct"/>
            <w:tcBorders>
              <w:top w:val="outset" w:sz="6" w:space="0" w:color="414142"/>
              <w:left w:val="outset" w:sz="6" w:space="0" w:color="414142"/>
              <w:bottom w:val="outset" w:sz="6" w:space="0" w:color="414142"/>
              <w:right w:val="outset" w:sz="6" w:space="0" w:color="414142"/>
            </w:tcBorders>
            <w:hideMark/>
          </w:tcPr>
          <w:p w14:paraId="38F52CC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F8BDD8D"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5BA322B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3720" w:type="pct"/>
            <w:tcBorders>
              <w:top w:val="outset" w:sz="6" w:space="0" w:color="414142"/>
              <w:left w:val="outset" w:sz="6" w:space="0" w:color="414142"/>
              <w:bottom w:val="outset" w:sz="6" w:space="0" w:color="414142"/>
              <w:right w:val="outset" w:sz="6" w:space="0" w:color="414142"/>
            </w:tcBorders>
            <w:hideMark/>
          </w:tcPr>
          <w:p w14:paraId="1C774DA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479" w:type="pct"/>
            <w:tcBorders>
              <w:top w:val="outset" w:sz="6" w:space="0" w:color="414142"/>
              <w:left w:val="outset" w:sz="6" w:space="0" w:color="414142"/>
              <w:bottom w:val="outset" w:sz="6" w:space="0" w:color="414142"/>
              <w:right w:val="outset" w:sz="6" w:space="0" w:color="414142"/>
            </w:tcBorders>
            <w:hideMark/>
          </w:tcPr>
          <w:p w14:paraId="27EBAA1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500" w:type="pct"/>
            <w:tcBorders>
              <w:top w:val="outset" w:sz="6" w:space="0" w:color="414142"/>
              <w:left w:val="outset" w:sz="6" w:space="0" w:color="414142"/>
              <w:bottom w:val="outset" w:sz="6" w:space="0" w:color="414142"/>
              <w:right w:val="outset" w:sz="6" w:space="0" w:color="414142"/>
            </w:tcBorders>
            <w:hideMark/>
          </w:tcPr>
          <w:p w14:paraId="16E9B9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9F665E2"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53BF3FA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4699" w:type="pct"/>
            <w:gridSpan w:val="3"/>
            <w:tcBorders>
              <w:top w:val="outset" w:sz="6" w:space="0" w:color="414142"/>
              <w:left w:val="outset" w:sz="6" w:space="0" w:color="414142"/>
              <w:bottom w:val="outset" w:sz="6" w:space="0" w:color="414142"/>
              <w:right w:val="outset" w:sz="6" w:space="0" w:color="414142"/>
            </w:tcBorders>
            <w:hideMark/>
          </w:tcPr>
          <w:p w14:paraId="6AF9531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over 100 A, 0.4 kV</w:t>
            </w:r>
          </w:p>
        </w:tc>
      </w:tr>
      <w:tr w:rsidR="00D6184B" w:rsidRPr="00D6184B" w14:paraId="08DC20F6"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7CAF941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720" w:type="pct"/>
            <w:tcBorders>
              <w:top w:val="outset" w:sz="6" w:space="0" w:color="414142"/>
              <w:left w:val="outset" w:sz="6" w:space="0" w:color="414142"/>
              <w:bottom w:val="outset" w:sz="6" w:space="0" w:color="414142"/>
              <w:right w:val="outset" w:sz="6" w:space="0" w:color="414142"/>
            </w:tcBorders>
            <w:hideMark/>
          </w:tcPr>
          <w:p w14:paraId="76D16C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479" w:type="pct"/>
            <w:tcBorders>
              <w:top w:val="outset" w:sz="6" w:space="0" w:color="414142"/>
              <w:left w:val="outset" w:sz="6" w:space="0" w:color="414142"/>
              <w:bottom w:val="outset" w:sz="6" w:space="0" w:color="414142"/>
              <w:right w:val="outset" w:sz="6" w:space="0" w:color="414142"/>
            </w:tcBorders>
            <w:hideMark/>
          </w:tcPr>
          <w:p w14:paraId="5B48001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outset" w:sz="6" w:space="0" w:color="414142"/>
              <w:right w:val="outset" w:sz="6" w:space="0" w:color="414142"/>
            </w:tcBorders>
            <w:hideMark/>
          </w:tcPr>
          <w:p w14:paraId="74374E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D0A9196"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7FE933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720" w:type="pct"/>
            <w:tcBorders>
              <w:top w:val="outset" w:sz="6" w:space="0" w:color="414142"/>
              <w:left w:val="outset" w:sz="6" w:space="0" w:color="414142"/>
              <w:bottom w:val="outset" w:sz="6" w:space="0" w:color="414142"/>
              <w:right w:val="outset" w:sz="6" w:space="0" w:color="414142"/>
            </w:tcBorders>
            <w:hideMark/>
          </w:tcPr>
          <w:p w14:paraId="30769A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479" w:type="pct"/>
            <w:tcBorders>
              <w:top w:val="outset" w:sz="6" w:space="0" w:color="414142"/>
              <w:left w:val="outset" w:sz="6" w:space="0" w:color="414142"/>
              <w:bottom w:val="outset" w:sz="6" w:space="0" w:color="414142"/>
              <w:right w:val="outset" w:sz="6" w:space="0" w:color="414142"/>
            </w:tcBorders>
            <w:hideMark/>
          </w:tcPr>
          <w:p w14:paraId="5123EA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outset" w:sz="6" w:space="0" w:color="414142"/>
              <w:right w:val="outset" w:sz="6" w:space="0" w:color="414142"/>
            </w:tcBorders>
            <w:hideMark/>
          </w:tcPr>
          <w:p w14:paraId="69DE37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BBABB02"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697FE1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3720" w:type="pct"/>
            <w:tcBorders>
              <w:top w:val="outset" w:sz="6" w:space="0" w:color="414142"/>
              <w:left w:val="outset" w:sz="6" w:space="0" w:color="414142"/>
              <w:bottom w:val="outset" w:sz="6" w:space="0" w:color="414142"/>
              <w:right w:val="outset" w:sz="6" w:space="0" w:color="414142"/>
            </w:tcBorders>
            <w:hideMark/>
          </w:tcPr>
          <w:p w14:paraId="6A00024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479" w:type="pct"/>
            <w:tcBorders>
              <w:top w:val="outset" w:sz="6" w:space="0" w:color="414142"/>
              <w:left w:val="outset" w:sz="6" w:space="0" w:color="414142"/>
              <w:bottom w:val="outset" w:sz="6" w:space="0" w:color="414142"/>
              <w:right w:val="outset" w:sz="6" w:space="0" w:color="414142"/>
            </w:tcBorders>
            <w:hideMark/>
          </w:tcPr>
          <w:p w14:paraId="1D6361D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500" w:type="pct"/>
            <w:tcBorders>
              <w:top w:val="outset" w:sz="6" w:space="0" w:color="414142"/>
              <w:left w:val="outset" w:sz="6" w:space="0" w:color="414142"/>
              <w:bottom w:val="outset" w:sz="6" w:space="0" w:color="414142"/>
              <w:right w:val="outset" w:sz="6" w:space="0" w:color="414142"/>
            </w:tcBorders>
            <w:hideMark/>
          </w:tcPr>
          <w:p w14:paraId="08AE24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DA19614"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65A50F4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3720" w:type="pct"/>
            <w:tcBorders>
              <w:top w:val="outset" w:sz="6" w:space="0" w:color="414142"/>
              <w:left w:val="outset" w:sz="6" w:space="0" w:color="414142"/>
              <w:bottom w:val="outset" w:sz="6" w:space="0" w:color="414142"/>
              <w:right w:val="outset" w:sz="6" w:space="0" w:color="414142"/>
            </w:tcBorders>
            <w:hideMark/>
          </w:tcPr>
          <w:p w14:paraId="0847B8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479" w:type="pct"/>
            <w:tcBorders>
              <w:top w:val="outset" w:sz="6" w:space="0" w:color="414142"/>
              <w:left w:val="outset" w:sz="6" w:space="0" w:color="414142"/>
              <w:bottom w:val="outset" w:sz="6" w:space="0" w:color="414142"/>
              <w:right w:val="outset" w:sz="6" w:space="0" w:color="414142"/>
            </w:tcBorders>
            <w:hideMark/>
          </w:tcPr>
          <w:p w14:paraId="4272C9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500" w:type="pct"/>
            <w:tcBorders>
              <w:top w:val="outset" w:sz="6" w:space="0" w:color="414142"/>
              <w:left w:val="outset" w:sz="6" w:space="0" w:color="414142"/>
              <w:bottom w:val="outset" w:sz="6" w:space="0" w:color="414142"/>
              <w:right w:val="outset" w:sz="6" w:space="0" w:color="414142"/>
            </w:tcBorders>
            <w:hideMark/>
          </w:tcPr>
          <w:p w14:paraId="48B89E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842E6D7"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6B07741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3720" w:type="pct"/>
            <w:tcBorders>
              <w:top w:val="outset" w:sz="6" w:space="0" w:color="414142"/>
              <w:left w:val="outset" w:sz="6" w:space="0" w:color="414142"/>
              <w:bottom w:val="outset" w:sz="6" w:space="0" w:color="414142"/>
              <w:right w:val="outset" w:sz="6" w:space="0" w:color="414142"/>
            </w:tcBorders>
            <w:hideMark/>
          </w:tcPr>
          <w:p w14:paraId="17FDE6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new connections or cases (number) of increase of permitted load in conformity with regulation regarding conditions for use of efficient permitted </w:t>
            </w:r>
            <w:proofErr w:type="gramStart"/>
            <w:r>
              <w:rPr>
                <w:rFonts w:ascii="Times New Roman" w:hAnsi="Times New Roman"/>
                <w:sz w:val="24"/>
              </w:rPr>
              <w:t>load</w:t>
            </w:r>
            <w:r>
              <w:rPr>
                <w:rFonts w:ascii="Times New Roman" w:hAnsi="Times New Roman"/>
                <w:sz w:val="24"/>
                <w:vertAlign w:val="superscript"/>
              </w:rPr>
              <w:t>[</w:t>
            </w:r>
            <w:proofErr w:type="gramEnd"/>
            <w:r>
              <w:rPr>
                <w:rFonts w:ascii="Times New Roman" w:hAnsi="Times New Roman"/>
                <w:sz w:val="24"/>
                <w:vertAlign w:val="superscript"/>
              </w:rPr>
              <w:t>2]</w:t>
            </w:r>
          </w:p>
        </w:tc>
        <w:tc>
          <w:tcPr>
            <w:tcW w:w="479" w:type="pct"/>
            <w:tcBorders>
              <w:top w:val="outset" w:sz="6" w:space="0" w:color="414142"/>
              <w:left w:val="outset" w:sz="6" w:space="0" w:color="414142"/>
              <w:bottom w:val="outset" w:sz="6" w:space="0" w:color="414142"/>
              <w:right w:val="outset" w:sz="6" w:space="0" w:color="414142"/>
            </w:tcBorders>
            <w:hideMark/>
          </w:tcPr>
          <w:p w14:paraId="0283B39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outset" w:sz="6" w:space="0" w:color="414142"/>
              <w:right w:val="outset" w:sz="6" w:space="0" w:color="414142"/>
            </w:tcBorders>
            <w:hideMark/>
          </w:tcPr>
          <w:p w14:paraId="118CF94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B9ED083"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699EA7B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4699" w:type="pct"/>
            <w:gridSpan w:val="3"/>
            <w:tcBorders>
              <w:top w:val="outset" w:sz="6" w:space="0" w:color="414142"/>
              <w:left w:val="outset" w:sz="6" w:space="0" w:color="414142"/>
              <w:bottom w:val="outset" w:sz="6" w:space="0" w:color="414142"/>
              <w:right w:val="outset" w:sz="6" w:space="0" w:color="414142"/>
            </w:tcBorders>
            <w:hideMark/>
          </w:tcPr>
          <w:p w14:paraId="0695CB2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6–20 kV</w:t>
            </w:r>
          </w:p>
        </w:tc>
      </w:tr>
      <w:tr w:rsidR="00D6184B" w:rsidRPr="00D6184B" w14:paraId="30AD3A43"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56B2006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3720" w:type="pct"/>
            <w:tcBorders>
              <w:top w:val="outset" w:sz="6" w:space="0" w:color="414142"/>
              <w:left w:val="outset" w:sz="6" w:space="0" w:color="414142"/>
              <w:bottom w:val="outset" w:sz="6" w:space="0" w:color="414142"/>
              <w:right w:val="outset" w:sz="6" w:space="0" w:color="414142"/>
            </w:tcBorders>
            <w:hideMark/>
          </w:tcPr>
          <w:p w14:paraId="05C6BF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479" w:type="pct"/>
            <w:tcBorders>
              <w:top w:val="outset" w:sz="6" w:space="0" w:color="414142"/>
              <w:left w:val="outset" w:sz="6" w:space="0" w:color="414142"/>
              <w:bottom w:val="outset" w:sz="6" w:space="0" w:color="414142"/>
              <w:right w:val="outset" w:sz="6" w:space="0" w:color="414142"/>
            </w:tcBorders>
            <w:hideMark/>
          </w:tcPr>
          <w:p w14:paraId="34B2EE5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outset" w:sz="6" w:space="0" w:color="414142"/>
              <w:right w:val="outset" w:sz="6" w:space="0" w:color="414142"/>
            </w:tcBorders>
            <w:hideMark/>
          </w:tcPr>
          <w:p w14:paraId="4F6D56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2929BB7"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00A0E69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3720" w:type="pct"/>
            <w:tcBorders>
              <w:top w:val="outset" w:sz="6" w:space="0" w:color="414142"/>
              <w:left w:val="outset" w:sz="6" w:space="0" w:color="414142"/>
              <w:bottom w:val="outset" w:sz="6" w:space="0" w:color="414142"/>
              <w:right w:val="outset" w:sz="6" w:space="0" w:color="414142"/>
            </w:tcBorders>
            <w:hideMark/>
          </w:tcPr>
          <w:p w14:paraId="37BB2F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479" w:type="pct"/>
            <w:tcBorders>
              <w:top w:val="outset" w:sz="6" w:space="0" w:color="414142"/>
              <w:left w:val="outset" w:sz="6" w:space="0" w:color="414142"/>
              <w:bottom w:val="outset" w:sz="6" w:space="0" w:color="414142"/>
              <w:right w:val="outset" w:sz="6" w:space="0" w:color="414142"/>
            </w:tcBorders>
            <w:hideMark/>
          </w:tcPr>
          <w:p w14:paraId="2311C3B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outset" w:sz="6" w:space="0" w:color="414142"/>
              <w:right w:val="outset" w:sz="6" w:space="0" w:color="414142"/>
            </w:tcBorders>
            <w:hideMark/>
          </w:tcPr>
          <w:p w14:paraId="7B8EDB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02C8DE2"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3D6C925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3720" w:type="pct"/>
            <w:tcBorders>
              <w:top w:val="outset" w:sz="6" w:space="0" w:color="414142"/>
              <w:left w:val="outset" w:sz="6" w:space="0" w:color="414142"/>
              <w:bottom w:val="outset" w:sz="6" w:space="0" w:color="414142"/>
              <w:right w:val="outset" w:sz="6" w:space="0" w:color="414142"/>
            </w:tcBorders>
            <w:hideMark/>
          </w:tcPr>
          <w:p w14:paraId="093641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479" w:type="pct"/>
            <w:tcBorders>
              <w:top w:val="outset" w:sz="6" w:space="0" w:color="414142"/>
              <w:left w:val="outset" w:sz="6" w:space="0" w:color="414142"/>
              <w:bottom w:val="outset" w:sz="6" w:space="0" w:color="414142"/>
              <w:right w:val="outset" w:sz="6" w:space="0" w:color="414142"/>
            </w:tcBorders>
            <w:hideMark/>
          </w:tcPr>
          <w:p w14:paraId="0180C8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500" w:type="pct"/>
            <w:tcBorders>
              <w:top w:val="outset" w:sz="6" w:space="0" w:color="414142"/>
              <w:left w:val="outset" w:sz="6" w:space="0" w:color="414142"/>
              <w:bottom w:val="outset" w:sz="6" w:space="0" w:color="414142"/>
              <w:right w:val="outset" w:sz="6" w:space="0" w:color="414142"/>
            </w:tcBorders>
            <w:hideMark/>
          </w:tcPr>
          <w:p w14:paraId="449DAE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C2D6C40"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784C011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3720" w:type="pct"/>
            <w:tcBorders>
              <w:top w:val="outset" w:sz="6" w:space="0" w:color="414142"/>
              <w:left w:val="outset" w:sz="6" w:space="0" w:color="414142"/>
              <w:bottom w:val="outset" w:sz="6" w:space="0" w:color="414142"/>
              <w:right w:val="outset" w:sz="6" w:space="0" w:color="414142"/>
            </w:tcBorders>
            <w:hideMark/>
          </w:tcPr>
          <w:p w14:paraId="16D403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479" w:type="pct"/>
            <w:tcBorders>
              <w:top w:val="outset" w:sz="6" w:space="0" w:color="414142"/>
              <w:left w:val="outset" w:sz="6" w:space="0" w:color="414142"/>
              <w:bottom w:val="outset" w:sz="6" w:space="0" w:color="414142"/>
              <w:right w:val="outset" w:sz="6" w:space="0" w:color="414142"/>
            </w:tcBorders>
            <w:hideMark/>
          </w:tcPr>
          <w:p w14:paraId="5E91DF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500" w:type="pct"/>
            <w:tcBorders>
              <w:top w:val="outset" w:sz="6" w:space="0" w:color="414142"/>
              <w:left w:val="outset" w:sz="6" w:space="0" w:color="414142"/>
              <w:bottom w:val="outset" w:sz="6" w:space="0" w:color="414142"/>
              <w:right w:val="outset" w:sz="6" w:space="0" w:color="414142"/>
            </w:tcBorders>
            <w:hideMark/>
          </w:tcPr>
          <w:p w14:paraId="1D352D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F3E3739" w14:textId="77777777" w:rsidTr="00825CFD">
        <w:tc>
          <w:tcPr>
            <w:tcW w:w="301" w:type="pct"/>
            <w:tcBorders>
              <w:top w:val="outset" w:sz="6" w:space="0" w:color="414142"/>
              <w:left w:val="outset" w:sz="6" w:space="0" w:color="414142"/>
              <w:bottom w:val="single" w:sz="6" w:space="0" w:color="414142"/>
              <w:right w:val="outset" w:sz="6" w:space="0" w:color="414142"/>
            </w:tcBorders>
            <w:hideMark/>
          </w:tcPr>
          <w:p w14:paraId="159E9B7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3720" w:type="pct"/>
            <w:tcBorders>
              <w:top w:val="outset" w:sz="6" w:space="0" w:color="414142"/>
              <w:left w:val="outset" w:sz="6" w:space="0" w:color="414142"/>
              <w:bottom w:val="single" w:sz="6" w:space="0" w:color="414142"/>
              <w:right w:val="outset" w:sz="6" w:space="0" w:color="414142"/>
            </w:tcBorders>
            <w:hideMark/>
          </w:tcPr>
          <w:p w14:paraId="00BF9B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new connections or cases (number) of increase of permitted load in conformity with regulations regarding conditions for use of efficient permitted load</w:t>
            </w:r>
          </w:p>
        </w:tc>
        <w:tc>
          <w:tcPr>
            <w:tcW w:w="479" w:type="pct"/>
            <w:tcBorders>
              <w:top w:val="outset" w:sz="6" w:space="0" w:color="414142"/>
              <w:left w:val="outset" w:sz="6" w:space="0" w:color="414142"/>
              <w:bottom w:val="single" w:sz="6" w:space="0" w:color="414142"/>
              <w:right w:val="outset" w:sz="6" w:space="0" w:color="414142"/>
            </w:tcBorders>
            <w:hideMark/>
          </w:tcPr>
          <w:p w14:paraId="51BA3AA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00" w:type="pct"/>
            <w:tcBorders>
              <w:top w:val="outset" w:sz="6" w:space="0" w:color="414142"/>
              <w:left w:val="outset" w:sz="6" w:space="0" w:color="414142"/>
              <w:bottom w:val="single" w:sz="6" w:space="0" w:color="414142"/>
              <w:right w:val="outset" w:sz="6" w:space="0" w:color="414142"/>
            </w:tcBorders>
            <w:hideMark/>
          </w:tcPr>
          <w:p w14:paraId="7067F5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15D1547" w14:textId="77777777" w:rsidTr="00825CFD">
        <w:tc>
          <w:tcPr>
            <w:tcW w:w="5000" w:type="pct"/>
            <w:gridSpan w:val="4"/>
            <w:tcBorders>
              <w:top w:val="nil"/>
              <w:left w:val="nil"/>
              <w:bottom w:val="nil"/>
              <w:right w:val="nil"/>
            </w:tcBorders>
            <w:hideMark/>
          </w:tcPr>
          <w:p w14:paraId="70D978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Cabinet Regulation which determines mandatory applicable standard referable to public electricity network voltage.</w:t>
            </w:r>
          </w:p>
          <w:p w14:paraId="61F364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Customers who, in conformity with the Regulations adopted by the Public Utilities Commission regarding conditions for use of efficient permitted load in a reporting period, have received the applicable coefficient.</w:t>
            </w:r>
          </w:p>
        </w:tc>
      </w:tr>
    </w:tbl>
    <w:p w14:paraId="7B061D0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3801C238" w14:textId="77777777" w:rsidTr="00825CFD">
        <w:trPr>
          <w:trHeight w:val="240"/>
        </w:trPr>
        <w:tc>
          <w:tcPr>
            <w:tcW w:w="550" w:type="pct"/>
            <w:gridSpan w:val="2"/>
            <w:tcBorders>
              <w:top w:val="nil"/>
              <w:left w:val="nil"/>
              <w:bottom w:val="nil"/>
              <w:right w:val="nil"/>
            </w:tcBorders>
            <w:vAlign w:val="bottom"/>
            <w:hideMark/>
          </w:tcPr>
          <w:p w14:paraId="3495A1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hideMark/>
          </w:tcPr>
          <w:p w14:paraId="6B57847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hideMark/>
          </w:tcPr>
          <w:p w14:paraId="1780B061"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hideMark/>
          </w:tcPr>
          <w:p w14:paraId="3EFB3E1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478A1C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1866BA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09039F4" w14:textId="77777777" w:rsidTr="00825CFD">
        <w:trPr>
          <w:trHeight w:val="240"/>
        </w:trPr>
        <w:tc>
          <w:tcPr>
            <w:tcW w:w="2300" w:type="pct"/>
            <w:gridSpan w:val="6"/>
            <w:tcBorders>
              <w:top w:val="nil"/>
              <w:left w:val="nil"/>
              <w:bottom w:val="nil"/>
              <w:right w:val="nil"/>
            </w:tcBorders>
            <w:hideMark/>
          </w:tcPr>
          <w:p w14:paraId="36849E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8C960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49E2BCA" w14:textId="77777777" w:rsidTr="00825CFD">
        <w:trPr>
          <w:trHeight w:val="240"/>
        </w:trPr>
        <w:tc>
          <w:tcPr>
            <w:tcW w:w="2300" w:type="pct"/>
            <w:gridSpan w:val="6"/>
            <w:tcBorders>
              <w:top w:val="nil"/>
              <w:left w:val="nil"/>
              <w:bottom w:val="nil"/>
              <w:right w:val="nil"/>
            </w:tcBorders>
            <w:vAlign w:val="center"/>
            <w:hideMark/>
          </w:tcPr>
          <w:p w14:paraId="380C079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408B8C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97BFDC0" w14:textId="77777777" w:rsidTr="00825CFD">
        <w:trPr>
          <w:trHeight w:val="120"/>
        </w:trPr>
        <w:tc>
          <w:tcPr>
            <w:tcW w:w="2300" w:type="pct"/>
            <w:gridSpan w:val="6"/>
            <w:tcBorders>
              <w:top w:val="nil"/>
              <w:left w:val="nil"/>
              <w:bottom w:val="nil"/>
              <w:right w:val="nil"/>
            </w:tcBorders>
          </w:tcPr>
          <w:p w14:paraId="0302CC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1D6D69A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3112D36A" w14:textId="77777777" w:rsidTr="00825CFD">
        <w:trPr>
          <w:trHeight w:val="240"/>
        </w:trPr>
        <w:tc>
          <w:tcPr>
            <w:tcW w:w="2300" w:type="pct"/>
            <w:gridSpan w:val="6"/>
            <w:tcBorders>
              <w:top w:val="nil"/>
              <w:left w:val="nil"/>
              <w:bottom w:val="nil"/>
              <w:right w:val="nil"/>
            </w:tcBorders>
          </w:tcPr>
          <w:p w14:paraId="74C2687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12DB2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F537E23" w14:textId="77777777" w:rsidTr="00825CFD">
        <w:trPr>
          <w:trHeight w:val="240"/>
        </w:trPr>
        <w:tc>
          <w:tcPr>
            <w:tcW w:w="2300" w:type="pct"/>
            <w:gridSpan w:val="6"/>
            <w:tcBorders>
              <w:top w:val="nil"/>
              <w:left w:val="nil"/>
              <w:bottom w:val="single" w:sz="6" w:space="0" w:color="414142"/>
              <w:right w:val="nil"/>
            </w:tcBorders>
          </w:tcPr>
          <w:p w14:paraId="3A4557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13813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C88BC46" w14:textId="77777777" w:rsidTr="00825CFD">
        <w:trPr>
          <w:trHeight w:val="240"/>
        </w:trPr>
        <w:tc>
          <w:tcPr>
            <w:tcW w:w="2300" w:type="pct"/>
            <w:gridSpan w:val="6"/>
            <w:tcBorders>
              <w:top w:val="outset" w:sz="6" w:space="0" w:color="414142"/>
              <w:left w:val="nil"/>
              <w:bottom w:val="nil"/>
              <w:right w:val="nil"/>
            </w:tcBorders>
            <w:hideMark/>
          </w:tcPr>
          <w:p w14:paraId="311AE4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6FAD75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99E69A4" w14:textId="77777777" w:rsidTr="00825CFD">
        <w:trPr>
          <w:trHeight w:val="240"/>
        </w:trPr>
        <w:tc>
          <w:tcPr>
            <w:tcW w:w="400" w:type="pct"/>
            <w:tcBorders>
              <w:top w:val="nil"/>
              <w:left w:val="nil"/>
              <w:bottom w:val="nil"/>
              <w:right w:val="nil"/>
            </w:tcBorders>
            <w:vAlign w:val="bottom"/>
            <w:hideMark/>
          </w:tcPr>
          <w:p w14:paraId="54ABB3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5A1043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D08E7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338647B" w14:textId="77777777" w:rsidTr="00825CFD">
        <w:trPr>
          <w:trHeight w:val="240"/>
        </w:trPr>
        <w:tc>
          <w:tcPr>
            <w:tcW w:w="400" w:type="pct"/>
            <w:tcBorders>
              <w:top w:val="nil"/>
              <w:left w:val="nil"/>
              <w:bottom w:val="nil"/>
              <w:right w:val="nil"/>
            </w:tcBorders>
            <w:vAlign w:val="bottom"/>
            <w:hideMark/>
          </w:tcPr>
          <w:p w14:paraId="6D4764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66F813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5FF6E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DB973C5" w14:textId="77777777" w:rsidTr="00825CFD">
        <w:trPr>
          <w:trHeight w:val="240"/>
        </w:trPr>
        <w:tc>
          <w:tcPr>
            <w:tcW w:w="400" w:type="pct"/>
            <w:tcBorders>
              <w:top w:val="nil"/>
              <w:left w:val="nil"/>
              <w:bottom w:val="nil"/>
              <w:right w:val="nil"/>
            </w:tcBorders>
            <w:vAlign w:val="bottom"/>
            <w:hideMark/>
          </w:tcPr>
          <w:p w14:paraId="6573A5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e-mail</w:t>
            </w:r>
          </w:p>
        </w:tc>
        <w:tc>
          <w:tcPr>
            <w:tcW w:w="1900" w:type="pct"/>
            <w:gridSpan w:val="5"/>
            <w:tcBorders>
              <w:top w:val="nil"/>
              <w:left w:val="nil"/>
              <w:bottom w:val="single" w:sz="6" w:space="0" w:color="414142"/>
              <w:right w:val="nil"/>
            </w:tcBorders>
            <w:vAlign w:val="bottom"/>
          </w:tcPr>
          <w:p w14:paraId="20B2C2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4CB7E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E9B029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BF334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br w:type="page"/>
      </w:r>
    </w:p>
    <w:p w14:paraId="311EC4C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4</w:t>
      </w:r>
    </w:p>
    <w:p w14:paraId="04707AB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6A205F3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62" w:name="piel-684386"/>
      <w:bookmarkStart w:id="63" w:name="piel4"/>
      <w:bookmarkEnd w:id="62"/>
      <w:bookmarkEnd w:id="63"/>
    </w:p>
    <w:p w14:paraId="76F1F60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February 2019]</w:t>
      </w:r>
    </w:p>
    <w:p w14:paraId="3B777E9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bookmarkStart w:id="64" w:name="piel0"/>
      <w:r>
        <w:br w:type="page"/>
      </w:r>
    </w:p>
    <w:p w14:paraId="723F8AC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4.</w:t>
      </w:r>
      <w:r>
        <w:rPr>
          <w:rFonts w:ascii="Times New Roman" w:hAnsi="Times New Roman"/>
          <w:b/>
          <w:sz w:val="24"/>
          <w:vertAlign w:val="superscript"/>
        </w:rPr>
        <w:t>1</w:t>
      </w:r>
    </w:p>
    <w:p w14:paraId="0ABB7858"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5504744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65" w:name="piel-727323"/>
      <w:bookmarkStart w:id="66" w:name="piel4_1"/>
      <w:bookmarkEnd w:id="65"/>
      <w:bookmarkEnd w:id="66"/>
    </w:p>
    <w:p w14:paraId="26ECA28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5F22EDE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0CA15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7001A78C" w14:textId="77777777" w:rsidTr="00825CFD">
        <w:tc>
          <w:tcPr>
            <w:tcW w:w="1474" w:type="pct"/>
            <w:tcBorders>
              <w:top w:val="nil"/>
              <w:left w:val="nil"/>
              <w:bottom w:val="nil"/>
              <w:right w:val="nil"/>
            </w:tcBorders>
            <w:noWrap/>
            <w:vAlign w:val="bottom"/>
            <w:hideMark/>
          </w:tcPr>
          <w:p w14:paraId="3197315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104CDE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D939DB4" w14:textId="77777777" w:rsidTr="00825CFD">
        <w:tc>
          <w:tcPr>
            <w:tcW w:w="1474" w:type="pct"/>
            <w:tcBorders>
              <w:top w:val="nil"/>
              <w:left w:val="nil"/>
              <w:bottom w:val="nil"/>
              <w:right w:val="nil"/>
            </w:tcBorders>
            <w:noWrap/>
            <w:vAlign w:val="bottom"/>
            <w:hideMark/>
          </w:tcPr>
          <w:p w14:paraId="0A85A32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43D06A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8564078" w14:textId="77777777" w:rsidTr="00825CFD">
        <w:tc>
          <w:tcPr>
            <w:tcW w:w="1474" w:type="pct"/>
            <w:tcBorders>
              <w:top w:val="nil"/>
              <w:left w:val="nil"/>
              <w:bottom w:val="nil"/>
              <w:right w:val="nil"/>
            </w:tcBorders>
            <w:noWrap/>
            <w:vAlign w:val="bottom"/>
            <w:hideMark/>
          </w:tcPr>
          <w:p w14:paraId="1315C20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526" w:type="pct"/>
            <w:tcBorders>
              <w:top w:val="single" w:sz="6" w:space="0" w:color="414142"/>
              <w:left w:val="nil"/>
              <w:bottom w:val="single" w:sz="6" w:space="0" w:color="414142"/>
              <w:right w:val="nil"/>
            </w:tcBorders>
            <w:hideMark/>
          </w:tcPr>
          <w:p w14:paraId="44C082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0FF3F9C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C264B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9EB25F"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distribution</w:t>
      </w:r>
    </w:p>
    <w:p w14:paraId="742DC3F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C3082A" w14:textId="45D06291" w:rsidR="00D6184B" w:rsidRPr="00D6184B" w:rsidRDefault="00D6184B" w:rsidP="00D6184B">
      <w:pPr>
        <w:shd w:val="clear" w:color="auto" w:fill="FFFFFF"/>
        <w:tabs>
          <w:tab w:val="left" w:leader="underscore" w:pos="9072"/>
          <w:tab w:val="left" w:leader="underscore" w:pos="10773"/>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of the Distribution System Operator on Traders Operating in the Operator’s Area in Quarter </w:t>
      </w:r>
      <w:r w:rsidR="003A1299">
        <w:rPr>
          <w:rFonts w:ascii="Times New Roman" w:hAnsi="Times New Roman"/>
          <w:b/>
          <w:sz w:val="24"/>
        </w:rPr>
        <w:t>_____</w:t>
      </w:r>
      <w:r>
        <w:rPr>
          <w:rFonts w:ascii="Times New Roman" w:hAnsi="Times New Roman"/>
          <w:b/>
          <w:sz w:val="24"/>
        </w:rPr>
        <w:t xml:space="preserve"> of </w:t>
      </w:r>
      <w:r w:rsidR="004974CD">
        <w:rPr>
          <w:rFonts w:ascii="Times New Roman" w:hAnsi="Times New Roman"/>
          <w:b/>
          <w:sz w:val="24"/>
        </w:rPr>
        <w:t>______</w:t>
      </w:r>
      <w:r w:rsidR="003A1299">
        <w:rPr>
          <w:rFonts w:ascii="Times New Roman" w:hAnsi="Times New Roman"/>
          <w:b/>
          <w:sz w:val="24"/>
        </w:rPr>
        <w:t xml:space="preserve"> </w:t>
      </w:r>
      <w:r>
        <w:rPr>
          <w:rFonts w:ascii="Times New Roman" w:hAnsi="Times New Roman"/>
          <w:b/>
          <w:sz w:val="24"/>
        </w:rPr>
        <w:t>(Year)</w:t>
      </w:r>
    </w:p>
    <w:p w14:paraId="471CE07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DB16D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2507C3A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20"/>
        <w:gridCol w:w="1028"/>
        <w:gridCol w:w="1870"/>
        <w:gridCol w:w="1088"/>
        <w:gridCol w:w="1155"/>
        <w:gridCol w:w="1870"/>
        <w:gridCol w:w="1088"/>
        <w:gridCol w:w="1155"/>
        <w:gridCol w:w="1870"/>
        <w:gridCol w:w="1088"/>
        <w:gridCol w:w="1155"/>
      </w:tblGrid>
      <w:tr w:rsidR="00D6184B" w:rsidRPr="00D6184B" w14:paraId="6353ED6C"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vAlign w:val="center"/>
            <w:hideMark/>
          </w:tcPr>
          <w:p w14:paraId="35EA4C3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424" w:type="pct"/>
            <w:vMerge w:val="restart"/>
            <w:tcBorders>
              <w:top w:val="outset" w:sz="6" w:space="0" w:color="414142"/>
              <w:left w:val="outset" w:sz="6" w:space="0" w:color="414142"/>
              <w:bottom w:val="outset" w:sz="6" w:space="0" w:color="414142"/>
              <w:right w:val="outset" w:sz="6" w:space="0" w:color="414142"/>
            </w:tcBorders>
            <w:vAlign w:val="center"/>
            <w:hideMark/>
          </w:tcPr>
          <w:p w14:paraId="787BA72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proofErr w:type="gramStart"/>
            <w:r>
              <w:rPr>
                <w:rFonts w:ascii="Times New Roman" w:hAnsi="Times New Roman"/>
                <w:b/>
                <w:sz w:val="24"/>
              </w:rPr>
              <w:t>Trader</w:t>
            </w:r>
            <w:r>
              <w:rPr>
                <w:rFonts w:ascii="Times New Roman" w:hAnsi="Times New Roman"/>
                <w:b/>
                <w:sz w:val="24"/>
                <w:vertAlign w:val="superscript"/>
              </w:rPr>
              <w:t>[</w:t>
            </w:r>
            <w:proofErr w:type="gramEnd"/>
            <w:r>
              <w:rPr>
                <w:rFonts w:ascii="Times New Roman" w:hAnsi="Times New Roman"/>
                <w:b/>
                <w:sz w:val="24"/>
                <w:vertAlign w:val="superscript"/>
              </w:rPr>
              <w:t>1]</w:t>
            </w:r>
          </w:p>
        </w:tc>
        <w:tc>
          <w:tcPr>
            <w:tcW w:w="1433" w:type="pct"/>
            <w:gridSpan w:val="3"/>
            <w:tcBorders>
              <w:top w:val="outset" w:sz="6" w:space="0" w:color="414142"/>
              <w:left w:val="outset" w:sz="6" w:space="0" w:color="414142"/>
              <w:bottom w:val="outset" w:sz="6" w:space="0" w:color="414142"/>
              <w:right w:val="outset" w:sz="6" w:space="0" w:color="414142"/>
            </w:tcBorders>
            <w:vAlign w:val="center"/>
            <w:hideMark/>
          </w:tcPr>
          <w:p w14:paraId="3AC9ACE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433" w:type="pct"/>
            <w:gridSpan w:val="3"/>
            <w:tcBorders>
              <w:top w:val="outset" w:sz="6" w:space="0" w:color="414142"/>
              <w:left w:val="outset" w:sz="6" w:space="0" w:color="414142"/>
              <w:bottom w:val="outset" w:sz="6" w:space="0" w:color="414142"/>
              <w:right w:val="outset" w:sz="6" w:space="0" w:color="414142"/>
            </w:tcBorders>
            <w:vAlign w:val="center"/>
            <w:hideMark/>
          </w:tcPr>
          <w:p w14:paraId="65FB43C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433" w:type="pct"/>
            <w:gridSpan w:val="3"/>
            <w:tcBorders>
              <w:top w:val="outset" w:sz="6" w:space="0" w:color="414142"/>
              <w:left w:val="outset" w:sz="6" w:space="0" w:color="414142"/>
              <w:bottom w:val="outset" w:sz="6" w:space="0" w:color="414142"/>
              <w:right w:val="outset" w:sz="6" w:space="0" w:color="414142"/>
            </w:tcBorders>
            <w:vAlign w:val="center"/>
            <w:hideMark/>
          </w:tcPr>
          <w:p w14:paraId="7364210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1EE3A167"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25C8270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424" w:type="pct"/>
            <w:vMerge/>
            <w:tcBorders>
              <w:top w:val="outset" w:sz="6" w:space="0" w:color="414142"/>
              <w:left w:val="outset" w:sz="6" w:space="0" w:color="414142"/>
              <w:bottom w:val="outset" w:sz="6" w:space="0" w:color="414142"/>
              <w:right w:val="outset" w:sz="6" w:space="0" w:color="414142"/>
            </w:tcBorders>
            <w:vAlign w:val="center"/>
            <w:hideMark/>
          </w:tcPr>
          <w:p w14:paraId="0A8DBC0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725" w:type="pct"/>
            <w:tcBorders>
              <w:top w:val="outset" w:sz="6" w:space="0" w:color="414142"/>
              <w:left w:val="outset" w:sz="6" w:space="0" w:color="414142"/>
              <w:bottom w:val="outset" w:sz="6" w:space="0" w:color="414142"/>
              <w:right w:val="outset" w:sz="6" w:space="0" w:color="414142"/>
            </w:tcBorders>
            <w:vAlign w:val="center"/>
            <w:hideMark/>
          </w:tcPr>
          <w:p w14:paraId="7A73A19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customers</w:t>
            </w: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410A6B5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customers</w:t>
            </w:r>
          </w:p>
        </w:tc>
        <w:tc>
          <w:tcPr>
            <w:tcW w:w="363" w:type="pct"/>
            <w:tcBorders>
              <w:top w:val="outset" w:sz="6" w:space="0" w:color="414142"/>
              <w:left w:val="outset" w:sz="6" w:space="0" w:color="414142"/>
              <w:bottom w:val="outset" w:sz="6" w:space="0" w:color="414142"/>
              <w:right w:val="outset" w:sz="6" w:space="0" w:color="414142"/>
            </w:tcBorders>
            <w:vAlign w:val="center"/>
            <w:hideMark/>
          </w:tcPr>
          <w:p w14:paraId="47C54BB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Customers in total</w:t>
            </w:r>
          </w:p>
        </w:tc>
        <w:tc>
          <w:tcPr>
            <w:tcW w:w="725" w:type="pct"/>
            <w:tcBorders>
              <w:top w:val="outset" w:sz="6" w:space="0" w:color="414142"/>
              <w:left w:val="outset" w:sz="6" w:space="0" w:color="414142"/>
              <w:bottom w:val="outset" w:sz="6" w:space="0" w:color="414142"/>
              <w:right w:val="outset" w:sz="6" w:space="0" w:color="414142"/>
            </w:tcBorders>
            <w:vAlign w:val="center"/>
            <w:hideMark/>
          </w:tcPr>
          <w:p w14:paraId="76F6742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customers</w:t>
            </w: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67D32A1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customers</w:t>
            </w:r>
          </w:p>
        </w:tc>
        <w:tc>
          <w:tcPr>
            <w:tcW w:w="363" w:type="pct"/>
            <w:tcBorders>
              <w:top w:val="outset" w:sz="6" w:space="0" w:color="414142"/>
              <w:left w:val="outset" w:sz="6" w:space="0" w:color="414142"/>
              <w:bottom w:val="outset" w:sz="6" w:space="0" w:color="414142"/>
              <w:right w:val="outset" w:sz="6" w:space="0" w:color="414142"/>
            </w:tcBorders>
            <w:vAlign w:val="center"/>
            <w:hideMark/>
          </w:tcPr>
          <w:p w14:paraId="2B020B5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Customers in total</w:t>
            </w:r>
          </w:p>
        </w:tc>
        <w:tc>
          <w:tcPr>
            <w:tcW w:w="725" w:type="pct"/>
            <w:tcBorders>
              <w:top w:val="outset" w:sz="6" w:space="0" w:color="414142"/>
              <w:left w:val="outset" w:sz="6" w:space="0" w:color="414142"/>
              <w:bottom w:val="outset" w:sz="6" w:space="0" w:color="414142"/>
              <w:right w:val="outset" w:sz="6" w:space="0" w:color="414142"/>
            </w:tcBorders>
            <w:vAlign w:val="center"/>
            <w:hideMark/>
          </w:tcPr>
          <w:p w14:paraId="087B07A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customers</w:t>
            </w: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72E0E70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customers</w:t>
            </w:r>
          </w:p>
        </w:tc>
        <w:tc>
          <w:tcPr>
            <w:tcW w:w="363" w:type="pct"/>
            <w:tcBorders>
              <w:top w:val="outset" w:sz="6" w:space="0" w:color="414142"/>
              <w:left w:val="outset" w:sz="6" w:space="0" w:color="414142"/>
              <w:bottom w:val="outset" w:sz="6" w:space="0" w:color="414142"/>
              <w:right w:val="outset" w:sz="6" w:space="0" w:color="414142"/>
            </w:tcBorders>
            <w:vAlign w:val="center"/>
            <w:hideMark/>
          </w:tcPr>
          <w:p w14:paraId="390C108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Customers in total</w:t>
            </w:r>
          </w:p>
        </w:tc>
      </w:tr>
      <w:tr w:rsidR="00D6184B" w:rsidRPr="00D6184B" w14:paraId="74CCA693"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DB3BE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24" w:type="pct"/>
            <w:tcBorders>
              <w:top w:val="outset" w:sz="6" w:space="0" w:color="414142"/>
              <w:left w:val="outset" w:sz="6" w:space="0" w:color="414142"/>
              <w:bottom w:val="outset" w:sz="6" w:space="0" w:color="414142"/>
              <w:right w:val="outset" w:sz="6" w:space="0" w:color="414142"/>
            </w:tcBorders>
            <w:hideMark/>
          </w:tcPr>
          <w:p w14:paraId="139BD1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25" w:type="pct"/>
            <w:tcBorders>
              <w:top w:val="outset" w:sz="6" w:space="0" w:color="414142"/>
              <w:left w:val="outset" w:sz="6" w:space="0" w:color="414142"/>
              <w:bottom w:val="outset" w:sz="6" w:space="0" w:color="414142"/>
              <w:right w:val="outset" w:sz="6" w:space="0" w:color="414142"/>
            </w:tcBorders>
            <w:hideMark/>
          </w:tcPr>
          <w:p w14:paraId="5BB682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45" w:type="pct"/>
            <w:tcBorders>
              <w:top w:val="outset" w:sz="6" w:space="0" w:color="414142"/>
              <w:left w:val="outset" w:sz="6" w:space="0" w:color="414142"/>
              <w:bottom w:val="outset" w:sz="6" w:space="0" w:color="414142"/>
              <w:right w:val="outset" w:sz="6" w:space="0" w:color="414142"/>
            </w:tcBorders>
            <w:hideMark/>
          </w:tcPr>
          <w:p w14:paraId="03ACC5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63" w:type="pct"/>
            <w:tcBorders>
              <w:top w:val="outset" w:sz="6" w:space="0" w:color="414142"/>
              <w:left w:val="outset" w:sz="6" w:space="0" w:color="414142"/>
              <w:bottom w:val="outset" w:sz="6" w:space="0" w:color="414142"/>
              <w:right w:val="outset" w:sz="6" w:space="0" w:color="414142"/>
            </w:tcBorders>
            <w:hideMark/>
          </w:tcPr>
          <w:p w14:paraId="162562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25" w:type="pct"/>
            <w:tcBorders>
              <w:top w:val="outset" w:sz="6" w:space="0" w:color="414142"/>
              <w:left w:val="outset" w:sz="6" w:space="0" w:color="414142"/>
              <w:bottom w:val="outset" w:sz="6" w:space="0" w:color="414142"/>
              <w:right w:val="outset" w:sz="6" w:space="0" w:color="414142"/>
            </w:tcBorders>
            <w:hideMark/>
          </w:tcPr>
          <w:p w14:paraId="334D86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45" w:type="pct"/>
            <w:tcBorders>
              <w:top w:val="outset" w:sz="6" w:space="0" w:color="414142"/>
              <w:left w:val="outset" w:sz="6" w:space="0" w:color="414142"/>
              <w:bottom w:val="outset" w:sz="6" w:space="0" w:color="414142"/>
              <w:right w:val="outset" w:sz="6" w:space="0" w:color="414142"/>
            </w:tcBorders>
            <w:hideMark/>
          </w:tcPr>
          <w:p w14:paraId="403E347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63" w:type="pct"/>
            <w:tcBorders>
              <w:top w:val="outset" w:sz="6" w:space="0" w:color="414142"/>
              <w:left w:val="outset" w:sz="6" w:space="0" w:color="414142"/>
              <w:bottom w:val="outset" w:sz="6" w:space="0" w:color="414142"/>
              <w:right w:val="outset" w:sz="6" w:space="0" w:color="414142"/>
            </w:tcBorders>
            <w:hideMark/>
          </w:tcPr>
          <w:p w14:paraId="2D6FE1E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25" w:type="pct"/>
            <w:tcBorders>
              <w:top w:val="outset" w:sz="6" w:space="0" w:color="414142"/>
              <w:left w:val="outset" w:sz="6" w:space="0" w:color="414142"/>
              <w:bottom w:val="outset" w:sz="6" w:space="0" w:color="414142"/>
              <w:right w:val="outset" w:sz="6" w:space="0" w:color="414142"/>
            </w:tcBorders>
            <w:hideMark/>
          </w:tcPr>
          <w:p w14:paraId="3839E32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45" w:type="pct"/>
            <w:tcBorders>
              <w:top w:val="outset" w:sz="6" w:space="0" w:color="414142"/>
              <w:left w:val="outset" w:sz="6" w:space="0" w:color="414142"/>
              <w:bottom w:val="outset" w:sz="6" w:space="0" w:color="414142"/>
              <w:right w:val="outset" w:sz="6" w:space="0" w:color="414142"/>
            </w:tcBorders>
            <w:hideMark/>
          </w:tcPr>
          <w:p w14:paraId="1FCC74F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363" w:type="pct"/>
            <w:tcBorders>
              <w:top w:val="outset" w:sz="6" w:space="0" w:color="414142"/>
              <w:left w:val="outset" w:sz="6" w:space="0" w:color="414142"/>
              <w:bottom w:val="outset" w:sz="6" w:space="0" w:color="414142"/>
              <w:right w:val="outset" w:sz="6" w:space="0" w:color="414142"/>
            </w:tcBorders>
            <w:hideMark/>
          </w:tcPr>
          <w:p w14:paraId="01B0C04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r>
      <w:tr w:rsidR="00D6184B" w:rsidRPr="00D6184B" w14:paraId="48259B7A"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A1F463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hideMark/>
          </w:tcPr>
          <w:p w14:paraId="4CD6BE9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725" w:type="pct"/>
            <w:tcBorders>
              <w:top w:val="outset" w:sz="6" w:space="0" w:color="414142"/>
              <w:left w:val="outset" w:sz="6" w:space="0" w:color="414142"/>
              <w:bottom w:val="outset" w:sz="6" w:space="0" w:color="414142"/>
              <w:right w:val="outset" w:sz="6" w:space="0" w:color="414142"/>
            </w:tcBorders>
            <w:hideMark/>
          </w:tcPr>
          <w:p w14:paraId="6559BF2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outset" w:sz="6" w:space="0" w:color="414142"/>
            </w:tcBorders>
            <w:hideMark/>
          </w:tcPr>
          <w:p w14:paraId="3F072C6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63" w:type="pct"/>
            <w:tcBorders>
              <w:top w:val="outset" w:sz="6" w:space="0" w:color="414142"/>
              <w:left w:val="outset" w:sz="6" w:space="0" w:color="414142"/>
              <w:bottom w:val="outset" w:sz="6" w:space="0" w:color="414142"/>
              <w:right w:val="outset" w:sz="6" w:space="0" w:color="414142"/>
            </w:tcBorders>
            <w:hideMark/>
          </w:tcPr>
          <w:p w14:paraId="113E970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725" w:type="pct"/>
            <w:tcBorders>
              <w:top w:val="outset" w:sz="6" w:space="0" w:color="414142"/>
              <w:left w:val="outset" w:sz="6" w:space="0" w:color="414142"/>
              <w:bottom w:val="outset" w:sz="6" w:space="0" w:color="414142"/>
              <w:right w:val="outset" w:sz="6" w:space="0" w:color="414142"/>
            </w:tcBorders>
            <w:hideMark/>
          </w:tcPr>
          <w:p w14:paraId="293593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outset" w:sz="6" w:space="0" w:color="414142"/>
            </w:tcBorders>
            <w:hideMark/>
          </w:tcPr>
          <w:p w14:paraId="0761F3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63" w:type="pct"/>
            <w:tcBorders>
              <w:top w:val="outset" w:sz="6" w:space="0" w:color="414142"/>
              <w:left w:val="outset" w:sz="6" w:space="0" w:color="414142"/>
              <w:bottom w:val="outset" w:sz="6" w:space="0" w:color="414142"/>
              <w:right w:val="outset" w:sz="6" w:space="0" w:color="414142"/>
            </w:tcBorders>
            <w:hideMark/>
          </w:tcPr>
          <w:p w14:paraId="53D6BE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725" w:type="pct"/>
            <w:tcBorders>
              <w:top w:val="outset" w:sz="6" w:space="0" w:color="414142"/>
              <w:left w:val="outset" w:sz="6" w:space="0" w:color="414142"/>
              <w:bottom w:val="outset" w:sz="6" w:space="0" w:color="414142"/>
              <w:right w:val="outset" w:sz="6" w:space="0" w:color="414142"/>
            </w:tcBorders>
            <w:hideMark/>
          </w:tcPr>
          <w:p w14:paraId="70556AA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outset" w:sz="6" w:space="0" w:color="414142"/>
            </w:tcBorders>
            <w:hideMark/>
          </w:tcPr>
          <w:p w14:paraId="17E9E5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63" w:type="pct"/>
            <w:tcBorders>
              <w:top w:val="outset" w:sz="6" w:space="0" w:color="414142"/>
              <w:left w:val="outset" w:sz="6" w:space="0" w:color="414142"/>
              <w:bottom w:val="outset" w:sz="6" w:space="0" w:color="414142"/>
              <w:right w:val="outset" w:sz="6" w:space="0" w:color="414142"/>
            </w:tcBorders>
            <w:hideMark/>
          </w:tcPr>
          <w:p w14:paraId="031B44A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69B9109"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5CA64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w:t>
            </w:r>
          </w:p>
        </w:tc>
        <w:tc>
          <w:tcPr>
            <w:tcW w:w="424" w:type="pct"/>
            <w:tcBorders>
              <w:top w:val="outset" w:sz="6" w:space="0" w:color="414142"/>
              <w:left w:val="outset" w:sz="6" w:space="0" w:color="414142"/>
              <w:bottom w:val="outset" w:sz="6" w:space="0" w:color="414142"/>
              <w:right w:val="outset" w:sz="6" w:space="0" w:color="414142"/>
            </w:tcBorders>
            <w:hideMark/>
          </w:tcPr>
          <w:p w14:paraId="208CAF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725" w:type="pct"/>
            <w:tcBorders>
              <w:top w:val="outset" w:sz="6" w:space="0" w:color="414142"/>
              <w:left w:val="outset" w:sz="6" w:space="0" w:color="414142"/>
              <w:bottom w:val="outset" w:sz="6" w:space="0" w:color="414142"/>
              <w:right w:val="outset" w:sz="6" w:space="0" w:color="414142"/>
            </w:tcBorders>
            <w:hideMark/>
          </w:tcPr>
          <w:p w14:paraId="50404D4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45" w:type="pct"/>
            <w:tcBorders>
              <w:top w:val="outset" w:sz="6" w:space="0" w:color="414142"/>
              <w:left w:val="outset" w:sz="6" w:space="0" w:color="414142"/>
              <w:bottom w:val="outset" w:sz="6" w:space="0" w:color="414142"/>
              <w:right w:val="outset" w:sz="6" w:space="0" w:color="414142"/>
            </w:tcBorders>
            <w:hideMark/>
          </w:tcPr>
          <w:p w14:paraId="4DE2149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63" w:type="pct"/>
            <w:tcBorders>
              <w:top w:val="outset" w:sz="6" w:space="0" w:color="414142"/>
              <w:left w:val="outset" w:sz="6" w:space="0" w:color="414142"/>
              <w:bottom w:val="outset" w:sz="6" w:space="0" w:color="414142"/>
              <w:right w:val="outset" w:sz="6" w:space="0" w:color="414142"/>
            </w:tcBorders>
            <w:hideMark/>
          </w:tcPr>
          <w:p w14:paraId="753C65E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25" w:type="pct"/>
            <w:tcBorders>
              <w:top w:val="outset" w:sz="6" w:space="0" w:color="414142"/>
              <w:left w:val="outset" w:sz="6" w:space="0" w:color="414142"/>
              <w:bottom w:val="outset" w:sz="6" w:space="0" w:color="414142"/>
              <w:right w:val="outset" w:sz="6" w:space="0" w:color="414142"/>
            </w:tcBorders>
            <w:hideMark/>
          </w:tcPr>
          <w:p w14:paraId="291E3D9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45" w:type="pct"/>
            <w:tcBorders>
              <w:top w:val="outset" w:sz="6" w:space="0" w:color="414142"/>
              <w:left w:val="outset" w:sz="6" w:space="0" w:color="414142"/>
              <w:bottom w:val="outset" w:sz="6" w:space="0" w:color="414142"/>
              <w:right w:val="outset" w:sz="6" w:space="0" w:color="414142"/>
            </w:tcBorders>
            <w:hideMark/>
          </w:tcPr>
          <w:p w14:paraId="082D884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63" w:type="pct"/>
            <w:tcBorders>
              <w:top w:val="outset" w:sz="6" w:space="0" w:color="414142"/>
              <w:left w:val="outset" w:sz="6" w:space="0" w:color="414142"/>
              <w:bottom w:val="outset" w:sz="6" w:space="0" w:color="414142"/>
              <w:right w:val="outset" w:sz="6" w:space="0" w:color="414142"/>
            </w:tcBorders>
            <w:hideMark/>
          </w:tcPr>
          <w:p w14:paraId="55D1A4A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725" w:type="pct"/>
            <w:tcBorders>
              <w:top w:val="outset" w:sz="6" w:space="0" w:color="414142"/>
              <w:left w:val="outset" w:sz="6" w:space="0" w:color="414142"/>
              <w:bottom w:val="outset" w:sz="6" w:space="0" w:color="414142"/>
              <w:right w:val="outset" w:sz="6" w:space="0" w:color="414142"/>
            </w:tcBorders>
            <w:hideMark/>
          </w:tcPr>
          <w:p w14:paraId="66A719A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45" w:type="pct"/>
            <w:tcBorders>
              <w:top w:val="outset" w:sz="6" w:space="0" w:color="414142"/>
              <w:left w:val="outset" w:sz="6" w:space="0" w:color="414142"/>
              <w:bottom w:val="outset" w:sz="6" w:space="0" w:color="414142"/>
              <w:right w:val="outset" w:sz="6" w:space="0" w:color="414142"/>
            </w:tcBorders>
            <w:hideMark/>
          </w:tcPr>
          <w:p w14:paraId="338FD3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63" w:type="pct"/>
            <w:tcBorders>
              <w:top w:val="outset" w:sz="6" w:space="0" w:color="414142"/>
              <w:left w:val="outset" w:sz="6" w:space="0" w:color="414142"/>
              <w:bottom w:val="outset" w:sz="6" w:space="0" w:color="414142"/>
              <w:right w:val="outset" w:sz="6" w:space="0" w:color="414142"/>
            </w:tcBorders>
            <w:hideMark/>
          </w:tcPr>
          <w:p w14:paraId="2FBFA7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bl>
    <w:p w14:paraId="7917EC1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C94F2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36EE5D8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9"/>
        <w:gridCol w:w="1186"/>
        <w:gridCol w:w="1183"/>
        <w:gridCol w:w="1323"/>
        <w:gridCol w:w="1144"/>
        <w:gridCol w:w="1147"/>
        <w:gridCol w:w="1323"/>
        <w:gridCol w:w="1144"/>
        <w:gridCol w:w="1147"/>
        <w:gridCol w:w="1323"/>
        <w:gridCol w:w="1144"/>
        <w:gridCol w:w="1144"/>
      </w:tblGrid>
      <w:tr w:rsidR="00D6184B" w:rsidRPr="00D6184B" w14:paraId="742B5FA0" w14:textId="77777777" w:rsidTr="00825CFD">
        <w:trPr>
          <w:trHeight w:val="180"/>
        </w:trPr>
        <w:tc>
          <w:tcPr>
            <w:tcW w:w="278" w:type="pct"/>
            <w:vMerge w:val="restart"/>
            <w:tcBorders>
              <w:top w:val="outset" w:sz="6" w:space="0" w:color="414142"/>
              <w:left w:val="outset" w:sz="6" w:space="0" w:color="414142"/>
              <w:bottom w:val="outset" w:sz="6" w:space="0" w:color="414142"/>
              <w:right w:val="outset" w:sz="6" w:space="0" w:color="414142"/>
            </w:tcBorders>
            <w:vAlign w:val="center"/>
            <w:hideMark/>
          </w:tcPr>
          <w:p w14:paraId="71865C5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424" w:type="pct"/>
            <w:vMerge w:val="restart"/>
            <w:tcBorders>
              <w:top w:val="outset" w:sz="6" w:space="0" w:color="414142"/>
              <w:left w:val="outset" w:sz="6" w:space="0" w:color="414142"/>
              <w:bottom w:val="outset" w:sz="6" w:space="0" w:color="414142"/>
              <w:right w:val="outset" w:sz="6" w:space="0" w:color="414142"/>
            </w:tcBorders>
            <w:vAlign w:val="center"/>
            <w:hideMark/>
          </w:tcPr>
          <w:p w14:paraId="4A90F86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proofErr w:type="gramStart"/>
            <w:r>
              <w:rPr>
                <w:rFonts w:ascii="Times New Roman" w:hAnsi="Times New Roman"/>
                <w:b/>
                <w:sz w:val="24"/>
              </w:rPr>
              <w:t>Trader</w:t>
            </w:r>
            <w:r>
              <w:rPr>
                <w:rFonts w:ascii="Times New Roman" w:hAnsi="Times New Roman"/>
                <w:b/>
                <w:sz w:val="24"/>
                <w:vertAlign w:val="superscript"/>
              </w:rPr>
              <w:t>[</w:t>
            </w:r>
            <w:proofErr w:type="gramEnd"/>
            <w:r>
              <w:rPr>
                <w:rFonts w:ascii="Times New Roman" w:hAnsi="Times New Roman"/>
                <w:b/>
                <w:sz w:val="24"/>
                <w:vertAlign w:val="superscript"/>
              </w:rPr>
              <w:t>1]</w:t>
            </w:r>
          </w:p>
        </w:tc>
        <w:tc>
          <w:tcPr>
            <w:tcW w:w="423" w:type="pct"/>
            <w:vMerge w:val="restart"/>
            <w:tcBorders>
              <w:top w:val="outset" w:sz="6" w:space="0" w:color="414142"/>
              <w:left w:val="outset" w:sz="6" w:space="0" w:color="414142"/>
              <w:bottom w:val="outset" w:sz="6" w:space="0" w:color="414142"/>
              <w:right w:val="outset" w:sz="6" w:space="0" w:color="414142"/>
            </w:tcBorders>
            <w:vAlign w:val="center"/>
            <w:hideMark/>
          </w:tcPr>
          <w:p w14:paraId="3695707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Quantity of electricity included in the </w:t>
            </w:r>
            <w:r>
              <w:rPr>
                <w:rFonts w:ascii="Times New Roman" w:hAnsi="Times New Roman"/>
                <w:b/>
                <w:sz w:val="24"/>
              </w:rPr>
              <w:lastRenderedPageBreak/>
              <w:t>balance area, kWh</w:t>
            </w:r>
          </w:p>
        </w:tc>
        <w:tc>
          <w:tcPr>
            <w:tcW w:w="1292" w:type="pct"/>
            <w:gridSpan w:val="3"/>
            <w:tcBorders>
              <w:top w:val="outset" w:sz="6" w:space="0" w:color="414142"/>
              <w:left w:val="outset" w:sz="6" w:space="0" w:color="414142"/>
              <w:bottom w:val="outset" w:sz="6" w:space="0" w:color="414142"/>
              <w:right w:val="outset" w:sz="6" w:space="0" w:color="414142"/>
            </w:tcBorders>
            <w:vAlign w:val="center"/>
            <w:hideMark/>
          </w:tcPr>
          <w:p w14:paraId="1E07524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Month</w:t>
            </w:r>
          </w:p>
        </w:tc>
        <w:tc>
          <w:tcPr>
            <w:tcW w:w="1292" w:type="pct"/>
            <w:gridSpan w:val="3"/>
            <w:tcBorders>
              <w:top w:val="outset" w:sz="6" w:space="0" w:color="414142"/>
              <w:left w:val="outset" w:sz="6" w:space="0" w:color="414142"/>
              <w:bottom w:val="outset" w:sz="6" w:space="0" w:color="414142"/>
              <w:right w:val="outset" w:sz="6" w:space="0" w:color="414142"/>
            </w:tcBorders>
            <w:vAlign w:val="center"/>
            <w:hideMark/>
          </w:tcPr>
          <w:p w14:paraId="19ED371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292" w:type="pct"/>
            <w:gridSpan w:val="3"/>
            <w:tcBorders>
              <w:top w:val="outset" w:sz="6" w:space="0" w:color="414142"/>
              <w:left w:val="outset" w:sz="6" w:space="0" w:color="414142"/>
              <w:bottom w:val="outset" w:sz="6" w:space="0" w:color="414142"/>
              <w:right w:val="outset" w:sz="6" w:space="0" w:color="414142"/>
            </w:tcBorders>
            <w:vAlign w:val="center"/>
            <w:hideMark/>
          </w:tcPr>
          <w:p w14:paraId="3C67C63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21419967" w14:textId="77777777" w:rsidTr="00825CFD">
        <w:trPr>
          <w:trHeight w:val="180"/>
        </w:trPr>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3F0079C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424" w:type="pct"/>
            <w:vMerge/>
            <w:tcBorders>
              <w:top w:val="outset" w:sz="6" w:space="0" w:color="414142"/>
              <w:left w:val="outset" w:sz="6" w:space="0" w:color="414142"/>
              <w:bottom w:val="outset" w:sz="6" w:space="0" w:color="414142"/>
              <w:right w:val="outset" w:sz="6" w:space="0" w:color="414142"/>
            </w:tcBorders>
            <w:vAlign w:val="center"/>
            <w:hideMark/>
          </w:tcPr>
          <w:p w14:paraId="104DB74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423" w:type="pct"/>
            <w:vMerge/>
            <w:tcBorders>
              <w:top w:val="outset" w:sz="6" w:space="0" w:color="414142"/>
              <w:left w:val="outset" w:sz="6" w:space="0" w:color="414142"/>
              <w:bottom w:val="outset" w:sz="6" w:space="0" w:color="414142"/>
              <w:right w:val="outset" w:sz="6" w:space="0" w:color="414142"/>
            </w:tcBorders>
            <w:vAlign w:val="center"/>
            <w:hideMark/>
          </w:tcPr>
          <w:p w14:paraId="107C86F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473" w:type="pct"/>
            <w:tcBorders>
              <w:top w:val="outset" w:sz="6" w:space="0" w:color="414142"/>
              <w:left w:val="outset" w:sz="6" w:space="0" w:color="414142"/>
              <w:bottom w:val="outset" w:sz="6" w:space="0" w:color="414142"/>
              <w:right w:val="outset" w:sz="6" w:space="0" w:color="414142"/>
            </w:tcBorders>
            <w:vAlign w:val="center"/>
            <w:hideMark/>
          </w:tcPr>
          <w:p w14:paraId="145294B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 household customers</w:t>
            </w:r>
          </w:p>
        </w:tc>
        <w:tc>
          <w:tcPr>
            <w:tcW w:w="409" w:type="pct"/>
            <w:tcBorders>
              <w:top w:val="outset" w:sz="6" w:space="0" w:color="414142"/>
              <w:left w:val="outset" w:sz="6" w:space="0" w:color="414142"/>
              <w:bottom w:val="outset" w:sz="6" w:space="0" w:color="414142"/>
              <w:right w:val="outset" w:sz="6" w:space="0" w:color="414142"/>
            </w:tcBorders>
            <w:vAlign w:val="center"/>
            <w:hideMark/>
          </w:tcPr>
          <w:p w14:paraId="3F1FE1E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 other customers</w:t>
            </w:r>
          </w:p>
        </w:tc>
        <w:tc>
          <w:tcPr>
            <w:tcW w:w="409" w:type="pct"/>
            <w:tcBorders>
              <w:top w:val="outset" w:sz="6" w:space="0" w:color="414142"/>
              <w:left w:val="outset" w:sz="6" w:space="0" w:color="414142"/>
              <w:bottom w:val="outset" w:sz="6" w:space="0" w:color="414142"/>
              <w:right w:val="outset" w:sz="6" w:space="0" w:color="414142"/>
            </w:tcBorders>
            <w:vAlign w:val="center"/>
            <w:hideMark/>
          </w:tcPr>
          <w:p w14:paraId="452B632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 customers in total</w:t>
            </w:r>
          </w:p>
        </w:tc>
        <w:tc>
          <w:tcPr>
            <w:tcW w:w="473" w:type="pct"/>
            <w:tcBorders>
              <w:top w:val="outset" w:sz="6" w:space="0" w:color="414142"/>
              <w:left w:val="outset" w:sz="6" w:space="0" w:color="414142"/>
              <w:bottom w:val="outset" w:sz="6" w:space="0" w:color="414142"/>
              <w:right w:val="outset" w:sz="6" w:space="0" w:color="414142"/>
            </w:tcBorders>
            <w:vAlign w:val="center"/>
            <w:hideMark/>
          </w:tcPr>
          <w:p w14:paraId="2C883E3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 household customers</w:t>
            </w:r>
          </w:p>
        </w:tc>
        <w:tc>
          <w:tcPr>
            <w:tcW w:w="409" w:type="pct"/>
            <w:tcBorders>
              <w:top w:val="outset" w:sz="6" w:space="0" w:color="414142"/>
              <w:left w:val="outset" w:sz="6" w:space="0" w:color="414142"/>
              <w:bottom w:val="outset" w:sz="6" w:space="0" w:color="414142"/>
              <w:right w:val="outset" w:sz="6" w:space="0" w:color="414142"/>
            </w:tcBorders>
            <w:vAlign w:val="center"/>
            <w:hideMark/>
          </w:tcPr>
          <w:p w14:paraId="01C6A1E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 other customers</w:t>
            </w:r>
          </w:p>
        </w:tc>
        <w:tc>
          <w:tcPr>
            <w:tcW w:w="409" w:type="pct"/>
            <w:tcBorders>
              <w:top w:val="outset" w:sz="6" w:space="0" w:color="414142"/>
              <w:left w:val="outset" w:sz="6" w:space="0" w:color="414142"/>
              <w:bottom w:val="outset" w:sz="6" w:space="0" w:color="414142"/>
              <w:right w:val="outset" w:sz="6" w:space="0" w:color="414142"/>
            </w:tcBorders>
            <w:vAlign w:val="center"/>
            <w:hideMark/>
          </w:tcPr>
          <w:p w14:paraId="3C3E45C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 customers in total</w:t>
            </w:r>
          </w:p>
        </w:tc>
        <w:tc>
          <w:tcPr>
            <w:tcW w:w="473" w:type="pct"/>
            <w:tcBorders>
              <w:top w:val="outset" w:sz="6" w:space="0" w:color="414142"/>
              <w:left w:val="outset" w:sz="6" w:space="0" w:color="414142"/>
              <w:bottom w:val="outset" w:sz="6" w:space="0" w:color="414142"/>
              <w:right w:val="outset" w:sz="6" w:space="0" w:color="414142"/>
            </w:tcBorders>
            <w:vAlign w:val="center"/>
            <w:hideMark/>
          </w:tcPr>
          <w:p w14:paraId="3C06DC5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 household customers</w:t>
            </w:r>
          </w:p>
        </w:tc>
        <w:tc>
          <w:tcPr>
            <w:tcW w:w="409" w:type="pct"/>
            <w:tcBorders>
              <w:top w:val="outset" w:sz="6" w:space="0" w:color="414142"/>
              <w:left w:val="outset" w:sz="6" w:space="0" w:color="414142"/>
              <w:bottom w:val="outset" w:sz="6" w:space="0" w:color="414142"/>
              <w:right w:val="outset" w:sz="6" w:space="0" w:color="414142"/>
            </w:tcBorders>
            <w:vAlign w:val="center"/>
            <w:hideMark/>
          </w:tcPr>
          <w:p w14:paraId="6E402E0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 other customers</w:t>
            </w:r>
          </w:p>
        </w:tc>
        <w:tc>
          <w:tcPr>
            <w:tcW w:w="409" w:type="pct"/>
            <w:tcBorders>
              <w:top w:val="outset" w:sz="6" w:space="0" w:color="414142"/>
              <w:left w:val="outset" w:sz="6" w:space="0" w:color="414142"/>
              <w:bottom w:val="outset" w:sz="6" w:space="0" w:color="414142"/>
              <w:right w:val="outset" w:sz="6" w:space="0" w:color="414142"/>
            </w:tcBorders>
            <w:vAlign w:val="center"/>
            <w:hideMark/>
          </w:tcPr>
          <w:p w14:paraId="2F31B6E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 customers in total</w:t>
            </w:r>
          </w:p>
        </w:tc>
      </w:tr>
      <w:tr w:rsidR="00D6184B" w:rsidRPr="00D6184B" w14:paraId="574CB5C0" w14:textId="77777777" w:rsidTr="00825CFD">
        <w:trPr>
          <w:trHeight w:val="180"/>
        </w:trPr>
        <w:tc>
          <w:tcPr>
            <w:tcW w:w="278" w:type="pct"/>
            <w:tcBorders>
              <w:top w:val="outset" w:sz="6" w:space="0" w:color="414142"/>
              <w:left w:val="outset" w:sz="6" w:space="0" w:color="414142"/>
              <w:bottom w:val="outset" w:sz="6" w:space="0" w:color="414142"/>
              <w:right w:val="outset" w:sz="6" w:space="0" w:color="414142"/>
            </w:tcBorders>
            <w:hideMark/>
          </w:tcPr>
          <w:p w14:paraId="6CA6B8B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24" w:type="pct"/>
            <w:tcBorders>
              <w:top w:val="outset" w:sz="6" w:space="0" w:color="414142"/>
              <w:left w:val="outset" w:sz="6" w:space="0" w:color="414142"/>
              <w:bottom w:val="outset" w:sz="6" w:space="0" w:color="414142"/>
              <w:right w:val="outset" w:sz="6" w:space="0" w:color="414142"/>
            </w:tcBorders>
            <w:hideMark/>
          </w:tcPr>
          <w:p w14:paraId="53093C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23" w:type="pct"/>
            <w:tcBorders>
              <w:top w:val="outset" w:sz="6" w:space="0" w:color="414142"/>
              <w:left w:val="outset" w:sz="6" w:space="0" w:color="414142"/>
              <w:bottom w:val="outset" w:sz="6" w:space="0" w:color="414142"/>
              <w:right w:val="outset" w:sz="6" w:space="0" w:color="414142"/>
            </w:tcBorders>
            <w:hideMark/>
          </w:tcPr>
          <w:p w14:paraId="24608D8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73" w:type="pct"/>
            <w:tcBorders>
              <w:top w:val="outset" w:sz="6" w:space="0" w:color="414142"/>
              <w:left w:val="outset" w:sz="6" w:space="0" w:color="414142"/>
              <w:bottom w:val="outset" w:sz="6" w:space="0" w:color="414142"/>
              <w:right w:val="outset" w:sz="6" w:space="0" w:color="414142"/>
            </w:tcBorders>
            <w:hideMark/>
          </w:tcPr>
          <w:p w14:paraId="27230D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09" w:type="pct"/>
            <w:tcBorders>
              <w:top w:val="outset" w:sz="6" w:space="0" w:color="414142"/>
              <w:left w:val="outset" w:sz="6" w:space="0" w:color="414142"/>
              <w:bottom w:val="outset" w:sz="6" w:space="0" w:color="414142"/>
              <w:right w:val="outset" w:sz="6" w:space="0" w:color="414142"/>
            </w:tcBorders>
            <w:hideMark/>
          </w:tcPr>
          <w:p w14:paraId="06BD3E9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09" w:type="pct"/>
            <w:tcBorders>
              <w:top w:val="outset" w:sz="6" w:space="0" w:color="414142"/>
              <w:left w:val="outset" w:sz="6" w:space="0" w:color="414142"/>
              <w:bottom w:val="outset" w:sz="6" w:space="0" w:color="414142"/>
              <w:right w:val="outset" w:sz="6" w:space="0" w:color="414142"/>
            </w:tcBorders>
            <w:hideMark/>
          </w:tcPr>
          <w:p w14:paraId="251790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73" w:type="pct"/>
            <w:tcBorders>
              <w:top w:val="outset" w:sz="6" w:space="0" w:color="414142"/>
              <w:left w:val="outset" w:sz="6" w:space="0" w:color="414142"/>
              <w:bottom w:val="outset" w:sz="6" w:space="0" w:color="414142"/>
              <w:right w:val="outset" w:sz="6" w:space="0" w:color="414142"/>
            </w:tcBorders>
            <w:hideMark/>
          </w:tcPr>
          <w:p w14:paraId="140326A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09" w:type="pct"/>
            <w:tcBorders>
              <w:top w:val="outset" w:sz="6" w:space="0" w:color="414142"/>
              <w:left w:val="outset" w:sz="6" w:space="0" w:color="414142"/>
              <w:bottom w:val="outset" w:sz="6" w:space="0" w:color="414142"/>
              <w:right w:val="outset" w:sz="6" w:space="0" w:color="414142"/>
            </w:tcBorders>
            <w:hideMark/>
          </w:tcPr>
          <w:p w14:paraId="57EF9F4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09" w:type="pct"/>
            <w:tcBorders>
              <w:top w:val="outset" w:sz="6" w:space="0" w:color="414142"/>
              <w:left w:val="outset" w:sz="6" w:space="0" w:color="414142"/>
              <w:bottom w:val="outset" w:sz="6" w:space="0" w:color="414142"/>
              <w:right w:val="outset" w:sz="6" w:space="0" w:color="414142"/>
            </w:tcBorders>
            <w:hideMark/>
          </w:tcPr>
          <w:p w14:paraId="1EBD43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473" w:type="pct"/>
            <w:tcBorders>
              <w:top w:val="outset" w:sz="6" w:space="0" w:color="414142"/>
              <w:left w:val="outset" w:sz="6" w:space="0" w:color="414142"/>
              <w:bottom w:val="outset" w:sz="6" w:space="0" w:color="414142"/>
              <w:right w:val="outset" w:sz="6" w:space="0" w:color="414142"/>
            </w:tcBorders>
            <w:hideMark/>
          </w:tcPr>
          <w:p w14:paraId="5DCE8D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409" w:type="pct"/>
            <w:tcBorders>
              <w:top w:val="outset" w:sz="6" w:space="0" w:color="414142"/>
              <w:left w:val="outset" w:sz="6" w:space="0" w:color="414142"/>
              <w:bottom w:val="outset" w:sz="6" w:space="0" w:color="414142"/>
              <w:right w:val="outset" w:sz="6" w:space="0" w:color="414142"/>
            </w:tcBorders>
            <w:hideMark/>
          </w:tcPr>
          <w:p w14:paraId="581CCFA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409" w:type="pct"/>
            <w:tcBorders>
              <w:top w:val="outset" w:sz="6" w:space="0" w:color="414142"/>
              <w:left w:val="outset" w:sz="6" w:space="0" w:color="414142"/>
              <w:bottom w:val="outset" w:sz="6" w:space="0" w:color="414142"/>
              <w:right w:val="outset" w:sz="6" w:space="0" w:color="414142"/>
            </w:tcBorders>
            <w:hideMark/>
          </w:tcPr>
          <w:p w14:paraId="6456216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r>
      <w:tr w:rsidR="00D6184B" w:rsidRPr="00D6184B" w14:paraId="17E936A2" w14:textId="77777777" w:rsidTr="00825CFD">
        <w:trPr>
          <w:trHeight w:val="240"/>
        </w:trPr>
        <w:tc>
          <w:tcPr>
            <w:tcW w:w="278" w:type="pct"/>
            <w:tcBorders>
              <w:top w:val="outset" w:sz="6" w:space="0" w:color="414142"/>
              <w:left w:val="outset" w:sz="6" w:space="0" w:color="414142"/>
              <w:bottom w:val="outset" w:sz="6" w:space="0" w:color="414142"/>
              <w:right w:val="outset" w:sz="6" w:space="0" w:color="414142"/>
            </w:tcBorders>
            <w:hideMark/>
          </w:tcPr>
          <w:p w14:paraId="34E563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hideMark/>
          </w:tcPr>
          <w:p w14:paraId="5F1BEE0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3" w:type="pct"/>
            <w:tcBorders>
              <w:top w:val="outset" w:sz="6" w:space="0" w:color="414142"/>
              <w:left w:val="outset" w:sz="6" w:space="0" w:color="414142"/>
              <w:bottom w:val="outset" w:sz="6" w:space="0" w:color="414142"/>
              <w:right w:val="outset" w:sz="6" w:space="0" w:color="414142"/>
            </w:tcBorders>
            <w:hideMark/>
          </w:tcPr>
          <w:p w14:paraId="4D86589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73" w:type="pct"/>
            <w:tcBorders>
              <w:top w:val="outset" w:sz="6" w:space="0" w:color="414142"/>
              <w:left w:val="outset" w:sz="6" w:space="0" w:color="414142"/>
              <w:bottom w:val="outset" w:sz="6" w:space="0" w:color="414142"/>
              <w:right w:val="outset" w:sz="6" w:space="0" w:color="414142"/>
            </w:tcBorders>
            <w:hideMark/>
          </w:tcPr>
          <w:p w14:paraId="36020DA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07D25CE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2C426A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73" w:type="pct"/>
            <w:tcBorders>
              <w:top w:val="outset" w:sz="6" w:space="0" w:color="414142"/>
              <w:left w:val="outset" w:sz="6" w:space="0" w:color="414142"/>
              <w:bottom w:val="outset" w:sz="6" w:space="0" w:color="414142"/>
              <w:right w:val="outset" w:sz="6" w:space="0" w:color="414142"/>
            </w:tcBorders>
            <w:hideMark/>
          </w:tcPr>
          <w:p w14:paraId="0AFD6C6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373457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6DFE565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73" w:type="pct"/>
            <w:tcBorders>
              <w:top w:val="outset" w:sz="6" w:space="0" w:color="414142"/>
              <w:left w:val="outset" w:sz="6" w:space="0" w:color="414142"/>
              <w:bottom w:val="outset" w:sz="6" w:space="0" w:color="414142"/>
              <w:right w:val="outset" w:sz="6" w:space="0" w:color="414142"/>
            </w:tcBorders>
            <w:hideMark/>
          </w:tcPr>
          <w:p w14:paraId="51421B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7014690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5A0F4C2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AC34DE8" w14:textId="77777777" w:rsidTr="00825CFD">
        <w:trPr>
          <w:trHeight w:val="180"/>
        </w:trPr>
        <w:tc>
          <w:tcPr>
            <w:tcW w:w="278" w:type="pct"/>
            <w:tcBorders>
              <w:top w:val="outset" w:sz="6" w:space="0" w:color="414142"/>
              <w:left w:val="outset" w:sz="6" w:space="0" w:color="414142"/>
              <w:bottom w:val="outset" w:sz="6" w:space="0" w:color="414142"/>
              <w:right w:val="outset" w:sz="6" w:space="0" w:color="414142"/>
            </w:tcBorders>
            <w:hideMark/>
          </w:tcPr>
          <w:p w14:paraId="68E19C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w:t>
            </w:r>
          </w:p>
        </w:tc>
        <w:tc>
          <w:tcPr>
            <w:tcW w:w="424" w:type="pct"/>
            <w:tcBorders>
              <w:top w:val="outset" w:sz="6" w:space="0" w:color="414142"/>
              <w:left w:val="outset" w:sz="6" w:space="0" w:color="414142"/>
              <w:bottom w:val="outset" w:sz="6" w:space="0" w:color="414142"/>
              <w:right w:val="outset" w:sz="6" w:space="0" w:color="414142"/>
            </w:tcBorders>
            <w:hideMark/>
          </w:tcPr>
          <w:p w14:paraId="3247388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3" w:type="pct"/>
            <w:tcBorders>
              <w:top w:val="outset" w:sz="6" w:space="0" w:color="414142"/>
              <w:left w:val="outset" w:sz="6" w:space="0" w:color="414142"/>
              <w:bottom w:val="outset" w:sz="6" w:space="0" w:color="414142"/>
              <w:right w:val="outset" w:sz="6" w:space="0" w:color="414142"/>
            </w:tcBorders>
            <w:hideMark/>
          </w:tcPr>
          <w:p w14:paraId="715192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73" w:type="pct"/>
            <w:tcBorders>
              <w:top w:val="outset" w:sz="6" w:space="0" w:color="414142"/>
              <w:left w:val="outset" w:sz="6" w:space="0" w:color="414142"/>
              <w:bottom w:val="outset" w:sz="6" w:space="0" w:color="414142"/>
              <w:right w:val="outset" w:sz="6" w:space="0" w:color="414142"/>
            </w:tcBorders>
            <w:hideMark/>
          </w:tcPr>
          <w:p w14:paraId="6169513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205D1A2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2EBFF61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73" w:type="pct"/>
            <w:tcBorders>
              <w:top w:val="outset" w:sz="6" w:space="0" w:color="414142"/>
              <w:left w:val="outset" w:sz="6" w:space="0" w:color="414142"/>
              <w:bottom w:val="outset" w:sz="6" w:space="0" w:color="414142"/>
              <w:right w:val="outset" w:sz="6" w:space="0" w:color="414142"/>
            </w:tcBorders>
            <w:hideMark/>
          </w:tcPr>
          <w:p w14:paraId="1551DB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005CC2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01B03E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73" w:type="pct"/>
            <w:tcBorders>
              <w:top w:val="outset" w:sz="6" w:space="0" w:color="414142"/>
              <w:left w:val="outset" w:sz="6" w:space="0" w:color="414142"/>
              <w:bottom w:val="outset" w:sz="6" w:space="0" w:color="414142"/>
              <w:right w:val="outset" w:sz="6" w:space="0" w:color="414142"/>
            </w:tcBorders>
            <w:hideMark/>
          </w:tcPr>
          <w:p w14:paraId="6161F8A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068CD3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9" w:type="pct"/>
            <w:tcBorders>
              <w:top w:val="outset" w:sz="6" w:space="0" w:color="414142"/>
              <w:left w:val="outset" w:sz="6" w:space="0" w:color="414142"/>
              <w:bottom w:val="outset" w:sz="6" w:space="0" w:color="414142"/>
              <w:right w:val="outset" w:sz="6" w:space="0" w:color="414142"/>
            </w:tcBorders>
            <w:hideMark/>
          </w:tcPr>
          <w:p w14:paraId="638E724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bl>
    <w:p w14:paraId="6190B2F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2FA1D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3</w:t>
      </w:r>
    </w:p>
    <w:p w14:paraId="495FF68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16"/>
        <w:gridCol w:w="1061"/>
        <w:gridCol w:w="1062"/>
        <w:gridCol w:w="1119"/>
        <w:gridCol w:w="1062"/>
        <w:gridCol w:w="1062"/>
        <w:gridCol w:w="1119"/>
        <w:gridCol w:w="1062"/>
        <w:gridCol w:w="1062"/>
        <w:gridCol w:w="1119"/>
        <w:gridCol w:w="1062"/>
        <w:gridCol w:w="1062"/>
        <w:gridCol w:w="1119"/>
      </w:tblGrid>
      <w:tr w:rsidR="00D6184B" w:rsidRPr="00D6184B" w14:paraId="519C96E0" w14:textId="77777777" w:rsidTr="00825CFD">
        <w:tc>
          <w:tcPr>
            <w:tcW w:w="451" w:type="pct"/>
            <w:vMerge w:val="restart"/>
            <w:tcBorders>
              <w:top w:val="outset" w:sz="6" w:space="0" w:color="414142"/>
              <w:left w:val="outset" w:sz="6" w:space="0" w:color="414142"/>
              <w:bottom w:val="outset" w:sz="6" w:space="0" w:color="414142"/>
              <w:right w:val="outset" w:sz="6" w:space="0" w:color="414142"/>
            </w:tcBorders>
            <w:vAlign w:val="center"/>
            <w:hideMark/>
          </w:tcPr>
          <w:p w14:paraId="0181F2A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138" w:type="pct"/>
            <w:gridSpan w:val="3"/>
            <w:tcBorders>
              <w:top w:val="outset" w:sz="6" w:space="0" w:color="414142"/>
              <w:left w:val="outset" w:sz="6" w:space="0" w:color="414142"/>
              <w:bottom w:val="outset" w:sz="6" w:space="0" w:color="414142"/>
              <w:right w:val="outset" w:sz="6" w:space="0" w:color="414142"/>
            </w:tcBorders>
            <w:vAlign w:val="center"/>
            <w:hideMark/>
          </w:tcPr>
          <w:p w14:paraId="71461D4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137" w:type="pct"/>
            <w:gridSpan w:val="3"/>
            <w:tcBorders>
              <w:top w:val="outset" w:sz="6" w:space="0" w:color="414142"/>
              <w:left w:val="outset" w:sz="6" w:space="0" w:color="414142"/>
              <w:bottom w:val="outset" w:sz="6" w:space="0" w:color="414142"/>
              <w:right w:val="outset" w:sz="6" w:space="0" w:color="414142"/>
            </w:tcBorders>
            <w:vAlign w:val="center"/>
            <w:hideMark/>
          </w:tcPr>
          <w:p w14:paraId="29DDD9E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137" w:type="pct"/>
            <w:gridSpan w:val="3"/>
            <w:tcBorders>
              <w:top w:val="outset" w:sz="6" w:space="0" w:color="414142"/>
              <w:left w:val="outset" w:sz="6" w:space="0" w:color="414142"/>
              <w:bottom w:val="outset" w:sz="6" w:space="0" w:color="414142"/>
              <w:right w:val="outset" w:sz="6" w:space="0" w:color="414142"/>
            </w:tcBorders>
            <w:vAlign w:val="center"/>
            <w:hideMark/>
          </w:tcPr>
          <w:p w14:paraId="3EFD3F4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137" w:type="pct"/>
            <w:gridSpan w:val="3"/>
            <w:tcBorders>
              <w:top w:val="outset" w:sz="6" w:space="0" w:color="414142"/>
              <w:left w:val="outset" w:sz="6" w:space="0" w:color="414142"/>
              <w:bottom w:val="outset" w:sz="6" w:space="0" w:color="414142"/>
              <w:right w:val="outset" w:sz="6" w:space="0" w:color="414142"/>
            </w:tcBorders>
            <w:hideMark/>
          </w:tcPr>
          <w:p w14:paraId="1471176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 quarter in total</w:t>
            </w:r>
          </w:p>
        </w:tc>
      </w:tr>
      <w:tr w:rsidR="00D6184B" w:rsidRPr="00D6184B" w14:paraId="1D609A37" w14:textId="77777777" w:rsidTr="00825CFD">
        <w:tc>
          <w:tcPr>
            <w:tcW w:w="451" w:type="pct"/>
            <w:vMerge/>
            <w:tcBorders>
              <w:top w:val="outset" w:sz="6" w:space="0" w:color="414142"/>
              <w:left w:val="outset" w:sz="6" w:space="0" w:color="414142"/>
              <w:bottom w:val="outset" w:sz="6" w:space="0" w:color="414142"/>
              <w:right w:val="outset" w:sz="6" w:space="0" w:color="414142"/>
            </w:tcBorders>
            <w:vAlign w:val="center"/>
            <w:hideMark/>
          </w:tcPr>
          <w:p w14:paraId="7F54E6E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772A98A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connections</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382F718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connections</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0F22EB5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Connections in total</w:t>
            </w: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49AB0AE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connections</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41CEE0E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connections</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3897616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Connections in total</w:t>
            </w: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2280719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connections</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3492075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connections</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613086D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Connections in total</w:t>
            </w: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1DB2F2E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connections</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751E46B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connections</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258C95E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Connections in total</w:t>
            </w:r>
          </w:p>
        </w:tc>
      </w:tr>
      <w:tr w:rsidR="00D6184B" w:rsidRPr="00D6184B" w14:paraId="7FA93553" w14:textId="77777777" w:rsidTr="00825CFD">
        <w:tc>
          <w:tcPr>
            <w:tcW w:w="451" w:type="pct"/>
            <w:tcBorders>
              <w:top w:val="outset" w:sz="6" w:space="0" w:color="414142"/>
              <w:left w:val="outset" w:sz="6" w:space="0" w:color="414142"/>
              <w:bottom w:val="outset" w:sz="6" w:space="0" w:color="414142"/>
              <w:right w:val="outset" w:sz="6" w:space="0" w:color="414142"/>
            </w:tcBorders>
            <w:hideMark/>
          </w:tcPr>
          <w:p w14:paraId="1E08DF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85" w:type="pct"/>
            <w:tcBorders>
              <w:top w:val="outset" w:sz="6" w:space="0" w:color="414142"/>
              <w:left w:val="outset" w:sz="6" w:space="0" w:color="414142"/>
              <w:bottom w:val="outset" w:sz="6" w:space="0" w:color="414142"/>
              <w:right w:val="outset" w:sz="6" w:space="0" w:color="414142"/>
            </w:tcBorders>
            <w:hideMark/>
          </w:tcPr>
          <w:p w14:paraId="557DF78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26" w:type="pct"/>
            <w:tcBorders>
              <w:top w:val="outset" w:sz="6" w:space="0" w:color="414142"/>
              <w:left w:val="outset" w:sz="6" w:space="0" w:color="414142"/>
              <w:bottom w:val="outset" w:sz="6" w:space="0" w:color="414142"/>
              <w:right w:val="outset" w:sz="6" w:space="0" w:color="414142"/>
            </w:tcBorders>
            <w:hideMark/>
          </w:tcPr>
          <w:p w14:paraId="5C8D401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26" w:type="pct"/>
            <w:tcBorders>
              <w:top w:val="outset" w:sz="6" w:space="0" w:color="414142"/>
              <w:left w:val="outset" w:sz="6" w:space="0" w:color="414142"/>
              <w:bottom w:val="outset" w:sz="6" w:space="0" w:color="414142"/>
              <w:right w:val="outset" w:sz="6" w:space="0" w:color="414142"/>
            </w:tcBorders>
            <w:hideMark/>
          </w:tcPr>
          <w:p w14:paraId="31E0BAF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85" w:type="pct"/>
            <w:tcBorders>
              <w:top w:val="outset" w:sz="6" w:space="0" w:color="414142"/>
              <w:left w:val="outset" w:sz="6" w:space="0" w:color="414142"/>
              <w:bottom w:val="outset" w:sz="6" w:space="0" w:color="414142"/>
              <w:right w:val="outset" w:sz="6" w:space="0" w:color="414142"/>
            </w:tcBorders>
            <w:hideMark/>
          </w:tcPr>
          <w:p w14:paraId="1570DB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26" w:type="pct"/>
            <w:tcBorders>
              <w:top w:val="outset" w:sz="6" w:space="0" w:color="414142"/>
              <w:left w:val="outset" w:sz="6" w:space="0" w:color="414142"/>
              <w:bottom w:val="outset" w:sz="6" w:space="0" w:color="414142"/>
              <w:right w:val="outset" w:sz="6" w:space="0" w:color="414142"/>
            </w:tcBorders>
            <w:hideMark/>
          </w:tcPr>
          <w:p w14:paraId="2593A5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26" w:type="pct"/>
            <w:tcBorders>
              <w:top w:val="outset" w:sz="6" w:space="0" w:color="414142"/>
              <w:left w:val="outset" w:sz="6" w:space="0" w:color="414142"/>
              <w:bottom w:val="outset" w:sz="6" w:space="0" w:color="414142"/>
              <w:right w:val="outset" w:sz="6" w:space="0" w:color="414142"/>
            </w:tcBorders>
            <w:hideMark/>
          </w:tcPr>
          <w:p w14:paraId="2C5087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85" w:type="pct"/>
            <w:tcBorders>
              <w:top w:val="outset" w:sz="6" w:space="0" w:color="414142"/>
              <w:left w:val="outset" w:sz="6" w:space="0" w:color="414142"/>
              <w:bottom w:val="outset" w:sz="6" w:space="0" w:color="414142"/>
              <w:right w:val="outset" w:sz="6" w:space="0" w:color="414142"/>
            </w:tcBorders>
            <w:hideMark/>
          </w:tcPr>
          <w:p w14:paraId="285BD7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26" w:type="pct"/>
            <w:tcBorders>
              <w:top w:val="outset" w:sz="6" w:space="0" w:color="414142"/>
              <w:left w:val="outset" w:sz="6" w:space="0" w:color="414142"/>
              <w:bottom w:val="outset" w:sz="6" w:space="0" w:color="414142"/>
              <w:right w:val="outset" w:sz="6" w:space="0" w:color="414142"/>
            </w:tcBorders>
            <w:hideMark/>
          </w:tcPr>
          <w:p w14:paraId="66718C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26" w:type="pct"/>
            <w:tcBorders>
              <w:top w:val="outset" w:sz="6" w:space="0" w:color="414142"/>
              <w:left w:val="outset" w:sz="6" w:space="0" w:color="414142"/>
              <w:bottom w:val="outset" w:sz="6" w:space="0" w:color="414142"/>
              <w:right w:val="outset" w:sz="6" w:space="0" w:color="414142"/>
            </w:tcBorders>
            <w:hideMark/>
          </w:tcPr>
          <w:p w14:paraId="2D37B98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485" w:type="pct"/>
            <w:tcBorders>
              <w:top w:val="outset" w:sz="6" w:space="0" w:color="414142"/>
              <w:left w:val="outset" w:sz="6" w:space="0" w:color="414142"/>
              <w:bottom w:val="outset" w:sz="6" w:space="0" w:color="414142"/>
              <w:right w:val="outset" w:sz="6" w:space="0" w:color="414142"/>
            </w:tcBorders>
            <w:hideMark/>
          </w:tcPr>
          <w:p w14:paraId="4DD49B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26" w:type="pct"/>
            <w:tcBorders>
              <w:top w:val="outset" w:sz="6" w:space="0" w:color="414142"/>
              <w:left w:val="outset" w:sz="6" w:space="0" w:color="414142"/>
              <w:bottom w:val="outset" w:sz="6" w:space="0" w:color="414142"/>
              <w:right w:val="outset" w:sz="6" w:space="0" w:color="414142"/>
            </w:tcBorders>
            <w:hideMark/>
          </w:tcPr>
          <w:p w14:paraId="705F41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26" w:type="pct"/>
            <w:tcBorders>
              <w:top w:val="outset" w:sz="6" w:space="0" w:color="414142"/>
              <w:left w:val="outset" w:sz="6" w:space="0" w:color="414142"/>
              <w:bottom w:val="outset" w:sz="6" w:space="0" w:color="414142"/>
              <w:right w:val="outset" w:sz="6" w:space="0" w:color="414142"/>
            </w:tcBorders>
            <w:hideMark/>
          </w:tcPr>
          <w:p w14:paraId="1168E1C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r>
      <w:tr w:rsidR="00D6184B" w:rsidRPr="00D6184B" w14:paraId="41628F15" w14:textId="77777777" w:rsidTr="00825CFD">
        <w:tc>
          <w:tcPr>
            <w:tcW w:w="451" w:type="pct"/>
            <w:tcBorders>
              <w:top w:val="outset" w:sz="6" w:space="0" w:color="414142"/>
              <w:left w:val="outset" w:sz="6" w:space="0" w:color="414142"/>
              <w:bottom w:val="outset" w:sz="6" w:space="0" w:color="414142"/>
              <w:right w:val="outset" w:sz="6" w:space="0" w:color="414142"/>
            </w:tcBorders>
            <w:hideMark/>
          </w:tcPr>
          <w:p w14:paraId="196FA24C" w14:textId="77777777" w:rsidR="00D6184B" w:rsidRPr="00D6184B" w:rsidRDefault="00D6184B" w:rsidP="003A1299">
            <w:pPr>
              <w:spacing w:after="0" w:line="240" w:lineRule="auto"/>
              <w:rPr>
                <w:rFonts w:ascii="Times New Roman" w:eastAsia="Times New Roman" w:hAnsi="Times New Roman" w:cs="Times New Roman"/>
                <w:noProof/>
                <w:sz w:val="24"/>
                <w:szCs w:val="24"/>
              </w:rPr>
            </w:pPr>
            <w:r>
              <w:rPr>
                <w:rFonts w:ascii="Times New Roman" w:hAnsi="Times New Roman"/>
                <w:sz w:val="24"/>
              </w:rPr>
              <w:t>Total number of system connections at the beginning of month</w:t>
            </w:r>
          </w:p>
        </w:tc>
        <w:tc>
          <w:tcPr>
            <w:tcW w:w="485" w:type="pct"/>
            <w:tcBorders>
              <w:top w:val="outset" w:sz="6" w:space="0" w:color="414142"/>
              <w:left w:val="outset" w:sz="6" w:space="0" w:color="414142"/>
              <w:bottom w:val="outset" w:sz="6" w:space="0" w:color="414142"/>
              <w:right w:val="outset" w:sz="6" w:space="0" w:color="414142"/>
            </w:tcBorders>
            <w:hideMark/>
          </w:tcPr>
          <w:p w14:paraId="6AB1FB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4918980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4F8DA56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outset" w:sz="6" w:space="0" w:color="414142"/>
              <w:left w:val="outset" w:sz="6" w:space="0" w:color="414142"/>
              <w:bottom w:val="outset" w:sz="6" w:space="0" w:color="414142"/>
              <w:right w:val="outset" w:sz="6" w:space="0" w:color="414142"/>
            </w:tcBorders>
            <w:hideMark/>
          </w:tcPr>
          <w:p w14:paraId="080F3E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4BD320C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7D9DF0E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outset" w:sz="6" w:space="0" w:color="414142"/>
              <w:left w:val="outset" w:sz="6" w:space="0" w:color="414142"/>
              <w:bottom w:val="outset" w:sz="6" w:space="0" w:color="414142"/>
              <w:right w:val="outset" w:sz="6" w:space="0" w:color="414142"/>
            </w:tcBorders>
            <w:hideMark/>
          </w:tcPr>
          <w:p w14:paraId="2F2F89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4DC003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5A48160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1A818A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76B56FF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299482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6184B" w:rsidRPr="00D6184B" w14:paraId="488AD123" w14:textId="77777777" w:rsidTr="00825CFD">
        <w:tc>
          <w:tcPr>
            <w:tcW w:w="451" w:type="pct"/>
            <w:tcBorders>
              <w:top w:val="outset" w:sz="6" w:space="0" w:color="414142"/>
              <w:left w:val="outset" w:sz="6" w:space="0" w:color="414142"/>
              <w:bottom w:val="outset" w:sz="6" w:space="0" w:color="414142"/>
              <w:right w:val="outset" w:sz="6" w:space="0" w:color="414142"/>
            </w:tcBorders>
            <w:hideMark/>
          </w:tcPr>
          <w:p w14:paraId="7D17E341" w14:textId="77777777" w:rsidR="00D6184B" w:rsidRPr="00D6184B" w:rsidRDefault="00D6184B" w:rsidP="003A1299">
            <w:pPr>
              <w:spacing w:after="0" w:line="240" w:lineRule="auto"/>
              <w:rPr>
                <w:rFonts w:ascii="Times New Roman" w:eastAsia="Times New Roman" w:hAnsi="Times New Roman" w:cs="Times New Roman"/>
                <w:noProof/>
                <w:sz w:val="24"/>
                <w:szCs w:val="24"/>
              </w:rPr>
            </w:pPr>
            <w:r>
              <w:rPr>
                <w:rFonts w:ascii="Times New Roman" w:hAnsi="Times New Roman"/>
                <w:sz w:val="24"/>
              </w:rPr>
              <w:t xml:space="preserve">Number of connections for which the electricity trader has been changed at the </w:t>
            </w:r>
            <w:r>
              <w:rPr>
                <w:rFonts w:ascii="Times New Roman" w:hAnsi="Times New Roman"/>
                <w:sz w:val="24"/>
              </w:rPr>
              <w:lastRenderedPageBreak/>
              <w:t>beginning of month</w:t>
            </w:r>
          </w:p>
        </w:tc>
        <w:tc>
          <w:tcPr>
            <w:tcW w:w="485" w:type="pct"/>
            <w:tcBorders>
              <w:top w:val="outset" w:sz="6" w:space="0" w:color="414142"/>
              <w:left w:val="outset" w:sz="6" w:space="0" w:color="414142"/>
              <w:bottom w:val="outset" w:sz="6" w:space="0" w:color="414142"/>
              <w:right w:val="outset" w:sz="6" w:space="0" w:color="414142"/>
            </w:tcBorders>
            <w:hideMark/>
          </w:tcPr>
          <w:p w14:paraId="187631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09568D5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5879FEA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outset" w:sz="6" w:space="0" w:color="414142"/>
              <w:left w:val="outset" w:sz="6" w:space="0" w:color="414142"/>
              <w:bottom w:val="outset" w:sz="6" w:space="0" w:color="414142"/>
              <w:right w:val="outset" w:sz="6" w:space="0" w:color="414142"/>
            </w:tcBorders>
            <w:hideMark/>
          </w:tcPr>
          <w:p w14:paraId="5B2B2CA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225CD04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5DAFADF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outset" w:sz="6" w:space="0" w:color="414142"/>
              <w:left w:val="outset" w:sz="6" w:space="0" w:color="414142"/>
              <w:bottom w:val="outset" w:sz="6" w:space="0" w:color="414142"/>
              <w:right w:val="outset" w:sz="6" w:space="0" w:color="414142"/>
            </w:tcBorders>
            <w:hideMark/>
          </w:tcPr>
          <w:p w14:paraId="37B23CC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4BD2091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26" w:type="pct"/>
            <w:tcBorders>
              <w:top w:val="outset" w:sz="6" w:space="0" w:color="414142"/>
              <w:left w:val="outset" w:sz="6" w:space="0" w:color="414142"/>
              <w:bottom w:val="outset" w:sz="6" w:space="0" w:color="414142"/>
              <w:right w:val="outset" w:sz="6" w:space="0" w:color="414142"/>
            </w:tcBorders>
            <w:hideMark/>
          </w:tcPr>
          <w:p w14:paraId="53B381A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2882F79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4361D7C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1B9F479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bl>
    <w:p w14:paraId="1085FEA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87762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4</w:t>
      </w:r>
    </w:p>
    <w:p w14:paraId="0ACCB16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30"/>
        <w:gridCol w:w="1766"/>
        <w:gridCol w:w="1131"/>
        <w:gridCol w:w="1155"/>
        <w:gridCol w:w="1766"/>
        <w:gridCol w:w="1131"/>
        <w:gridCol w:w="1155"/>
        <w:gridCol w:w="1766"/>
        <w:gridCol w:w="1132"/>
        <w:gridCol w:w="1155"/>
      </w:tblGrid>
      <w:tr w:rsidR="00D6184B" w:rsidRPr="00D6184B" w14:paraId="22A7065F" w14:textId="77777777" w:rsidTr="00825CFD">
        <w:trPr>
          <w:trHeight w:val="180"/>
        </w:trPr>
        <w:tc>
          <w:tcPr>
            <w:tcW w:w="662" w:type="pct"/>
            <w:vMerge w:val="restart"/>
            <w:tcBorders>
              <w:top w:val="outset" w:sz="6" w:space="0" w:color="414142"/>
              <w:left w:val="outset" w:sz="6" w:space="0" w:color="414142"/>
              <w:bottom w:val="outset" w:sz="6" w:space="0" w:color="414142"/>
              <w:right w:val="outset" w:sz="6" w:space="0" w:color="414142"/>
            </w:tcBorders>
            <w:vAlign w:val="center"/>
            <w:hideMark/>
          </w:tcPr>
          <w:p w14:paraId="69BF74C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463" w:type="pct"/>
            <w:gridSpan w:val="3"/>
            <w:tcBorders>
              <w:top w:val="outset" w:sz="6" w:space="0" w:color="414142"/>
              <w:left w:val="outset" w:sz="6" w:space="0" w:color="414142"/>
              <w:bottom w:val="outset" w:sz="6" w:space="0" w:color="414142"/>
              <w:right w:val="outset" w:sz="6" w:space="0" w:color="414142"/>
            </w:tcBorders>
            <w:vAlign w:val="center"/>
            <w:hideMark/>
          </w:tcPr>
          <w:p w14:paraId="70F0738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463" w:type="pct"/>
            <w:gridSpan w:val="3"/>
            <w:tcBorders>
              <w:top w:val="outset" w:sz="6" w:space="0" w:color="414142"/>
              <w:left w:val="outset" w:sz="6" w:space="0" w:color="414142"/>
              <w:bottom w:val="outset" w:sz="6" w:space="0" w:color="414142"/>
              <w:right w:val="outset" w:sz="6" w:space="0" w:color="414142"/>
            </w:tcBorders>
            <w:vAlign w:val="center"/>
            <w:hideMark/>
          </w:tcPr>
          <w:p w14:paraId="538DBFF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412" w:type="pct"/>
            <w:gridSpan w:val="3"/>
            <w:tcBorders>
              <w:top w:val="outset" w:sz="6" w:space="0" w:color="414142"/>
              <w:left w:val="outset" w:sz="6" w:space="0" w:color="414142"/>
              <w:bottom w:val="outset" w:sz="6" w:space="0" w:color="414142"/>
              <w:right w:val="outset" w:sz="6" w:space="0" w:color="414142"/>
            </w:tcBorders>
            <w:vAlign w:val="center"/>
            <w:hideMark/>
          </w:tcPr>
          <w:p w14:paraId="000A352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5175E8A5" w14:textId="77777777" w:rsidTr="00825CFD">
        <w:trPr>
          <w:trHeight w:val="180"/>
        </w:trPr>
        <w:tc>
          <w:tcPr>
            <w:tcW w:w="662" w:type="pct"/>
            <w:vMerge/>
            <w:tcBorders>
              <w:top w:val="outset" w:sz="6" w:space="0" w:color="414142"/>
              <w:left w:val="outset" w:sz="6" w:space="0" w:color="414142"/>
              <w:bottom w:val="outset" w:sz="6" w:space="0" w:color="414142"/>
              <w:right w:val="outset" w:sz="6" w:space="0" w:color="414142"/>
            </w:tcBorders>
            <w:vAlign w:val="center"/>
            <w:hideMark/>
          </w:tcPr>
          <w:p w14:paraId="7CAC2A2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73D8FD4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customers</w:t>
            </w:r>
          </w:p>
        </w:tc>
        <w:tc>
          <w:tcPr>
            <w:tcW w:w="412" w:type="pct"/>
            <w:tcBorders>
              <w:top w:val="outset" w:sz="6" w:space="0" w:color="414142"/>
              <w:left w:val="outset" w:sz="6" w:space="0" w:color="414142"/>
              <w:bottom w:val="outset" w:sz="6" w:space="0" w:color="414142"/>
              <w:right w:val="outset" w:sz="6" w:space="0" w:color="414142"/>
            </w:tcBorders>
            <w:vAlign w:val="center"/>
            <w:hideMark/>
          </w:tcPr>
          <w:p w14:paraId="66790C6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customers</w:t>
            </w:r>
          </w:p>
        </w:tc>
        <w:tc>
          <w:tcPr>
            <w:tcW w:w="412" w:type="pct"/>
            <w:tcBorders>
              <w:top w:val="outset" w:sz="6" w:space="0" w:color="414142"/>
              <w:left w:val="outset" w:sz="6" w:space="0" w:color="414142"/>
              <w:bottom w:val="outset" w:sz="6" w:space="0" w:color="414142"/>
              <w:right w:val="outset" w:sz="6" w:space="0" w:color="414142"/>
            </w:tcBorders>
            <w:vAlign w:val="center"/>
            <w:hideMark/>
          </w:tcPr>
          <w:p w14:paraId="4CDE424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Customers in total</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05A2979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customers</w:t>
            </w:r>
          </w:p>
        </w:tc>
        <w:tc>
          <w:tcPr>
            <w:tcW w:w="412" w:type="pct"/>
            <w:tcBorders>
              <w:top w:val="outset" w:sz="6" w:space="0" w:color="414142"/>
              <w:left w:val="outset" w:sz="6" w:space="0" w:color="414142"/>
              <w:bottom w:val="outset" w:sz="6" w:space="0" w:color="414142"/>
              <w:right w:val="outset" w:sz="6" w:space="0" w:color="414142"/>
            </w:tcBorders>
            <w:vAlign w:val="center"/>
            <w:hideMark/>
          </w:tcPr>
          <w:p w14:paraId="499E028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customers</w:t>
            </w:r>
          </w:p>
        </w:tc>
        <w:tc>
          <w:tcPr>
            <w:tcW w:w="412" w:type="pct"/>
            <w:tcBorders>
              <w:top w:val="outset" w:sz="6" w:space="0" w:color="414142"/>
              <w:left w:val="outset" w:sz="6" w:space="0" w:color="414142"/>
              <w:bottom w:val="outset" w:sz="6" w:space="0" w:color="414142"/>
              <w:right w:val="outset" w:sz="6" w:space="0" w:color="414142"/>
            </w:tcBorders>
            <w:vAlign w:val="center"/>
            <w:hideMark/>
          </w:tcPr>
          <w:p w14:paraId="4DD3AEE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Customers in total</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4CE91CF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customers</w:t>
            </w:r>
          </w:p>
        </w:tc>
        <w:tc>
          <w:tcPr>
            <w:tcW w:w="412" w:type="pct"/>
            <w:tcBorders>
              <w:top w:val="outset" w:sz="6" w:space="0" w:color="414142"/>
              <w:left w:val="outset" w:sz="6" w:space="0" w:color="414142"/>
              <w:bottom w:val="outset" w:sz="6" w:space="0" w:color="414142"/>
              <w:right w:val="outset" w:sz="6" w:space="0" w:color="414142"/>
            </w:tcBorders>
            <w:vAlign w:val="center"/>
            <w:hideMark/>
          </w:tcPr>
          <w:p w14:paraId="260A370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customers</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70ED0F6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Customers in total</w:t>
            </w:r>
          </w:p>
        </w:tc>
      </w:tr>
      <w:tr w:rsidR="00D6184B" w:rsidRPr="00D6184B" w14:paraId="17D76ED8" w14:textId="77777777" w:rsidTr="00825CFD">
        <w:trPr>
          <w:trHeight w:val="180"/>
        </w:trPr>
        <w:tc>
          <w:tcPr>
            <w:tcW w:w="662" w:type="pct"/>
            <w:tcBorders>
              <w:top w:val="outset" w:sz="6" w:space="0" w:color="414142"/>
              <w:left w:val="outset" w:sz="6" w:space="0" w:color="414142"/>
              <w:bottom w:val="outset" w:sz="6" w:space="0" w:color="414142"/>
              <w:right w:val="outset" w:sz="6" w:space="0" w:color="414142"/>
            </w:tcBorders>
            <w:hideMark/>
          </w:tcPr>
          <w:p w14:paraId="336ADB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39" w:type="pct"/>
            <w:tcBorders>
              <w:top w:val="outset" w:sz="6" w:space="0" w:color="414142"/>
              <w:left w:val="outset" w:sz="6" w:space="0" w:color="414142"/>
              <w:bottom w:val="outset" w:sz="6" w:space="0" w:color="414142"/>
              <w:right w:val="outset" w:sz="6" w:space="0" w:color="414142"/>
            </w:tcBorders>
            <w:hideMark/>
          </w:tcPr>
          <w:p w14:paraId="25675A5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12" w:type="pct"/>
            <w:tcBorders>
              <w:top w:val="outset" w:sz="6" w:space="0" w:color="414142"/>
              <w:left w:val="outset" w:sz="6" w:space="0" w:color="414142"/>
              <w:bottom w:val="outset" w:sz="6" w:space="0" w:color="414142"/>
              <w:right w:val="outset" w:sz="6" w:space="0" w:color="414142"/>
            </w:tcBorders>
            <w:hideMark/>
          </w:tcPr>
          <w:p w14:paraId="090275C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12" w:type="pct"/>
            <w:tcBorders>
              <w:top w:val="outset" w:sz="6" w:space="0" w:color="414142"/>
              <w:left w:val="outset" w:sz="6" w:space="0" w:color="414142"/>
              <w:bottom w:val="outset" w:sz="6" w:space="0" w:color="414142"/>
              <w:right w:val="outset" w:sz="6" w:space="0" w:color="414142"/>
            </w:tcBorders>
            <w:hideMark/>
          </w:tcPr>
          <w:p w14:paraId="3E6D44E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39" w:type="pct"/>
            <w:tcBorders>
              <w:top w:val="outset" w:sz="6" w:space="0" w:color="414142"/>
              <w:left w:val="outset" w:sz="6" w:space="0" w:color="414142"/>
              <w:bottom w:val="outset" w:sz="6" w:space="0" w:color="414142"/>
              <w:right w:val="outset" w:sz="6" w:space="0" w:color="414142"/>
            </w:tcBorders>
            <w:hideMark/>
          </w:tcPr>
          <w:p w14:paraId="00F87A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12" w:type="pct"/>
            <w:tcBorders>
              <w:top w:val="outset" w:sz="6" w:space="0" w:color="414142"/>
              <w:left w:val="outset" w:sz="6" w:space="0" w:color="414142"/>
              <w:bottom w:val="outset" w:sz="6" w:space="0" w:color="414142"/>
              <w:right w:val="outset" w:sz="6" w:space="0" w:color="414142"/>
            </w:tcBorders>
            <w:hideMark/>
          </w:tcPr>
          <w:p w14:paraId="576E35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12" w:type="pct"/>
            <w:tcBorders>
              <w:top w:val="outset" w:sz="6" w:space="0" w:color="414142"/>
              <w:left w:val="outset" w:sz="6" w:space="0" w:color="414142"/>
              <w:bottom w:val="outset" w:sz="6" w:space="0" w:color="414142"/>
              <w:right w:val="outset" w:sz="6" w:space="0" w:color="414142"/>
            </w:tcBorders>
            <w:hideMark/>
          </w:tcPr>
          <w:p w14:paraId="3A16FD8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39" w:type="pct"/>
            <w:tcBorders>
              <w:top w:val="outset" w:sz="6" w:space="0" w:color="414142"/>
              <w:left w:val="outset" w:sz="6" w:space="0" w:color="414142"/>
              <w:bottom w:val="outset" w:sz="6" w:space="0" w:color="414142"/>
              <w:right w:val="outset" w:sz="6" w:space="0" w:color="414142"/>
            </w:tcBorders>
            <w:hideMark/>
          </w:tcPr>
          <w:p w14:paraId="1F0990E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12" w:type="pct"/>
            <w:tcBorders>
              <w:top w:val="outset" w:sz="6" w:space="0" w:color="414142"/>
              <w:left w:val="outset" w:sz="6" w:space="0" w:color="414142"/>
              <w:bottom w:val="outset" w:sz="6" w:space="0" w:color="414142"/>
              <w:right w:val="outset" w:sz="6" w:space="0" w:color="414142"/>
            </w:tcBorders>
            <w:hideMark/>
          </w:tcPr>
          <w:p w14:paraId="4D085B0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61" w:type="pct"/>
            <w:tcBorders>
              <w:top w:val="outset" w:sz="6" w:space="0" w:color="414142"/>
              <w:left w:val="outset" w:sz="6" w:space="0" w:color="414142"/>
              <w:bottom w:val="outset" w:sz="6" w:space="0" w:color="414142"/>
              <w:right w:val="outset" w:sz="6" w:space="0" w:color="414142"/>
            </w:tcBorders>
            <w:hideMark/>
          </w:tcPr>
          <w:p w14:paraId="54994AC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r>
      <w:tr w:rsidR="00D6184B" w:rsidRPr="00D6184B" w14:paraId="3C6D22C1" w14:textId="77777777" w:rsidTr="00825CFD">
        <w:trPr>
          <w:trHeight w:val="180"/>
        </w:trPr>
        <w:tc>
          <w:tcPr>
            <w:tcW w:w="662" w:type="pct"/>
            <w:tcBorders>
              <w:top w:val="outset" w:sz="6" w:space="0" w:color="414142"/>
              <w:left w:val="outset" w:sz="6" w:space="0" w:color="414142"/>
              <w:bottom w:val="outset" w:sz="6" w:space="0" w:color="414142"/>
              <w:right w:val="outset" w:sz="6" w:space="0" w:color="414142"/>
            </w:tcBorders>
            <w:hideMark/>
          </w:tcPr>
          <w:p w14:paraId="3EC41C2D" w14:textId="77777777" w:rsidR="00D6184B" w:rsidRPr="00D6184B" w:rsidRDefault="00D6184B" w:rsidP="003A1299">
            <w:pPr>
              <w:spacing w:after="0" w:line="240" w:lineRule="auto"/>
              <w:rPr>
                <w:rFonts w:ascii="Times New Roman" w:eastAsia="Times New Roman" w:hAnsi="Times New Roman" w:cs="Times New Roman"/>
                <w:noProof/>
                <w:sz w:val="24"/>
                <w:szCs w:val="24"/>
              </w:rPr>
            </w:pPr>
            <w:r>
              <w:rPr>
                <w:rFonts w:ascii="Times New Roman" w:hAnsi="Times New Roman"/>
                <w:sz w:val="24"/>
              </w:rPr>
              <w:t>Revenue of the system operator from electricity sold to final customers (EUR</w:t>
            </w:r>
            <w:proofErr w:type="gramStart"/>
            <w:r>
              <w:rPr>
                <w:rFonts w:ascii="Times New Roman" w:hAnsi="Times New Roman"/>
                <w:sz w:val="24"/>
              </w:rPr>
              <w:t>)</w:t>
            </w:r>
            <w:r>
              <w:rPr>
                <w:rFonts w:ascii="Times New Roman" w:hAnsi="Times New Roman"/>
                <w:sz w:val="24"/>
                <w:vertAlign w:val="superscript"/>
              </w:rPr>
              <w:t>[</w:t>
            </w:r>
            <w:proofErr w:type="gramEnd"/>
            <w:r>
              <w:rPr>
                <w:rFonts w:ascii="Times New Roman" w:hAnsi="Times New Roman"/>
                <w:sz w:val="24"/>
                <w:vertAlign w:val="superscript"/>
              </w:rPr>
              <w:t>2]</w:t>
            </w:r>
          </w:p>
        </w:tc>
        <w:tc>
          <w:tcPr>
            <w:tcW w:w="639" w:type="pct"/>
            <w:tcBorders>
              <w:top w:val="outset" w:sz="6" w:space="0" w:color="414142"/>
              <w:left w:val="outset" w:sz="6" w:space="0" w:color="414142"/>
              <w:bottom w:val="outset" w:sz="6" w:space="0" w:color="414142"/>
              <w:right w:val="outset" w:sz="6" w:space="0" w:color="414142"/>
            </w:tcBorders>
            <w:hideMark/>
          </w:tcPr>
          <w:p w14:paraId="0479BD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2" w:type="pct"/>
            <w:tcBorders>
              <w:top w:val="outset" w:sz="6" w:space="0" w:color="414142"/>
              <w:left w:val="outset" w:sz="6" w:space="0" w:color="414142"/>
              <w:bottom w:val="outset" w:sz="6" w:space="0" w:color="414142"/>
              <w:right w:val="outset" w:sz="6" w:space="0" w:color="414142"/>
            </w:tcBorders>
            <w:hideMark/>
          </w:tcPr>
          <w:p w14:paraId="4D6E225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2" w:type="pct"/>
            <w:tcBorders>
              <w:top w:val="outset" w:sz="6" w:space="0" w:color="414142"/>
              <w:left w:val="outset" w:sz="6" w:space="0" w:color="414142"/>
              <w:bottom w:val="outset" w:sz="6" w:space="0" w:color="414142"/>
              <w:right w:val="outset" w:sz="6" w:space="0" w:color="414142"/>
            </w:tcBorders>
            <w:hideMark/>
          </w:tcPr>
          <w:p w14:paraId="15290A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39" w:type="pct"/>
            <w:tcBorders>
              <w:top w:val="outset" w:sz="6" w:space="0" w:color="414142"/>
              <w:left w:val="outset" w:sz="6" w:space="0" w:color="414142"/>
              <w:bottom w:val="outset" w:sz="6" w:space="0" w:color="414142"/>
              <w:right w:val="outset" w:sz="6" w:space="0" w:color="414142"/>
            </w:tcBorders>
            <w:hideMark/>
          </w:tcPr>
          <w:p w14:paraId="62744E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2" w:type="pct"/>
            <w:tcBorders>
              <w:top w:val="outset" w:sz="6" w:space="0" w:color="414142"/>
              <w:left w:val="outset" w:sz="6" w:space="0" w:color="414142"/>
              <w:bottom w:val="outset" w:sz="6" w:space="0" w:color="414142"/>
              <w:right w:val="outset" w:sz="6" w:space="0" w:color="414142"/>
            </w:tcBorders>
            <w:hideMark/>
          </w:tcPr>
          <w:p w14:paraId="230398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2" w:type="pct"/>
            <w:tcBorders>
              <w:top w:val="outset" w:sz="6" w:space="0" w:color="414142"/>
              <w:left w:val="outset" w:sz="6" w:space="0" w:color="414142"/>
              <w:bottom w:val="outset" w:sz="6" w:space="0" w:color="414142"/>
              <w:right w:val="outset" w:sz="6" w:space="0" w:color="414142"/>
            </w:tcBorders>
            <w:hideMark/>
          </w:tcPr>
          <w:p w14:paraId="5C0918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39" w:type="pct"/>
            <w:tcBorders>
              <w:top w:val="outset" w:sz="6" w:space="0" w:color="414142"/>
              <w:left w:val="outset" w:sz="6" w:space="0" w:color="414142"/>
              <w:bottom w:val="outset" w:sz="6" w:space="0" w:color="414142"/>
              <w:right w:val="outset" w:sz="6" w:space="0" w:color="414142"/>
            </w:tcBorders>
            <w:hideMark/>
          </w:tcPr>
          <w:p w14:paraId="6400E3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2" w:type="pct"/>
            <w:tcBorders>
              <w:top w:val="outset" w:sz="6" w:space="0" w:color="414142"/>
              <w:left w:val="outset" w:sz="6" w:space="0" w:color="414142"/>
              <w:bottom w:val="outset" w:sz="6" w:space="0" w:color="414142"/>
              <w:right w:val="outset" w:sz="6" w:space="0" w:color="414142"/>
            </w:tcBorders>
            <w:hideMark/>
          </w:tcPr>
          <w:p w14:paraId="112451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61" w:type="pct"/>
            <w:tcBorders>
              <w:top w:val="outset" w:sz="6" w:space="0" w:color="414142"/>
              <w:left w:val="outset" w:sz="6" w:space="0" w:color="414142"/>
              <w:bottom w:val="outset" w:sz="6" w:space="0" w:color="414142"/>
              <w:right w:val="outset" w:sz="6" w:space="0" w:color="414142"/>
            </w:tcBorders>
            <w:hideMark/>
          </w:tcPr>
          <w:p w14:paraId="39458E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41DB12F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The system operator shall separately list and provide data also on the number of customers in the supply of last resort and the supplied quantity of electricity.</w:t>
      </w:r>
    </w:p>
    <w:p w14:paraId="0C745BB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To be filled in by the distribution system operators who have not been registered with the Register of Electricity Traders but who trade electricity to final customers.</w:t>
      </w:r>
    </w:p>
    <w:p w14:paraId="66EE385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519B662A" w14:textId="77777777" w:rsidTr="00825CFD">
        <w:trPr>
          <w:trHeight w:val="240"/>
        </w:trPr>
        <w:tc>
          <w:tcPr>
            <w:tcW w:w="550" w:type="pct"/>
            <w:gridSpan w:val="2"/>
            <w:tcBorders>
              <w:top w:val="nil"/>
              <w:left w:val="nil"/>
              <w:bottom w:val="nil"/>
              <w:right w:val="nil"/>
            </w:tcBorders>
            <w:vAlign w:val="bottom"/>
            <w:hideMark/>
          </w:tcPr>
          <w:p w14:paraId="5BF548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hideMark/>
          </w:tcPr>
          <w:p w14:paraId="6BE3061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hideMark/>
          </w:tcPr>
          <w:p w14:paraId="7F6C831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hideMark/>
          </w:tcPr>
          <w:p w14:paraId="00ED8C6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34311C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5B25BB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68F343E" w14:textId="77777777" w:rsidTr="00825CFD">
        <w:trPr>
          <w:trHeight w:val="240"/>
        </w:trPr>
        <w:tc>
          <w:tcPr>
            <w:tcW w:w="2300" w:type="pct"/>
            <w:gridSpan w:val="6"/>
            <w:tcBorders>
              <w:top w:val="nil"/>
              <w:left w:val="nil"/>
              <w:bottom w:val="nil"/>
              <w:right w:val="nil"/>
            </w:tcBorders>
            <w:hideMark/>
          </w:tcPr>
          <w:p w14:paraId="51AB3F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1B4222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1144487" w14:textId="77777777" w:rsidTr="00825CFD">
        <w:trPr>
          <w:trHeight w:val="240"/>
        </w:trPr>
        <w:tc>
          <w:tcPr>
            <w:tcW w:w="2300" w:type="pct"/>
            <w:gridSpan w:val="6"/>
            <w:tcBorders>
              <w:top w:val="nil"/>
              <w:left w:val="nil"/>
              <w:bottom w:val="nil"/>
              <w:right w:val="nil"/>
            </w:tcBorders>
            <w:vAlign w:val="center"/>
            <w:hideMark/>
          </w:tcPr>
          <w:p w14:paraId="1ED414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493493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D1DF2E2" w14:textId="77777777" w:rsidTr="00825CFD">
        <w:trPr>
          <w:trHeight w:val="120"/>
        </w:trPr>
        <w:tc>
          <w:tcPr>
            <w:tcW w:w="2300" w:type="pct"/>
            <w:gridSpan w:val="6"/>
            <w:tcBorders>
              <w:top w:val="nil"/>
              <w:left w:val="nil"/>
              <w:bottom w:val="nil"/>
              <w:right w:val="nil"/>
            </w:tcBorders>
          </w:tcPr>
          <w:p w14:paraId="0195AF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6679E39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13B85C54" w14:textId="77777777" w:rsidTr="00825CFD">
        <w:trPr>
          <w:trHeight w:val="240"/>
        </w:trPr>
        <w:tc>
          <w:tcPr>
            <w:tcW w:w="2300" w:type="pct"/>
            <w:gridSpan w:val="6"/>
            <w:tcBorders>
              <w:top w:val="nil"/>
              <w:left w:val="nil"/>
              <w:bottom w:val="nil"/>
              <w:right w:val="nil"/>
            </w:tcBorders>
          </w:tcPr>
          <w:p w14:paraId="30FBA8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17A81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C0E48B7" w14:textId="77777777" w:rsidTr="00825CFD">
        <w:trPr>
          <w:trHeight w:val="240"/>
        </w:trPr>
        <w:tc>
          <w:tcPr>
            <w:tcW w:w="2300" w:type="pct"/>
            <w:gridSpan w:val="6"/>
            <w:tcBorders>
              <w:top w:val="nil"/>
              <w:left w:val="nil"/>
              <w:bottom w:val="single" w:sz="6" w:space="0" w:color="414142"/>
              <w:right w:val="nil"/>
            </w:tcBorders>
          </w:tcPr>
          <w:p w14:paraId="22BAC2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1CD4C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4B2B115" w14:textId="77777777" w:rsidTr="00825CFD">
        <w:trPr>
          <w:trHeight w:val="240"/>
        </w:trPr>
        <w:tc>
          <w:tcPr>
            <w:tcW w:w="2300" w:type="pct"/>
            <w:gridSpan w:val="6"/>
            <w:tcBorders>
              <w:top w:val="outset" w:sz="6" w:space="0" w:color="414142"/>
              <w:left w:val="nil"/>
              <w:bottom w:val="nil"/>
              <w:right w:val="nil"/>
            </w:tcBorders>
            <w:hideMark/>
          </w:tcPr>
          <w:p w14:paraId="7B087C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0F8DF9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7D3A4F2" w14:textId="77777777" w:rsidTr="00825CFD">
        <w:trPr>
          <w:trHeight w:val="240"/>
        </w:trPr>
        <w:tc>
          <w:tcPr>
            <w:tcW w:w="400" w:type="pct"/>
            <w:tcBorders>
              <w:top w:val="nil"/>
              <w:left w:val="nil"/>
              <w:bottom w:val="nil"/>
              <w:right w:val="nil"/>
            </w:tcBorders>
            <w:vAlign w:val="bottom"/>
            <w:hideMark/>
          </w:tcPr>
          <w:p w14:paraId="664062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4F06E3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6578D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82DDFCE" w14:textId="77777777" w:rsidTr="00825CFD">
        <w:trPr>
          <w:trHeight w:val="240"/>
        </w:trPr>
        <w:tc>
          <w:tcPr>
            <w:tcW w:w="400" w:type="pct"/>
            <w:tcBorders>
              <w:top w:val="nil"/>
              <w:left w:val="nil"/>
              <w:bottom w:val="nil"/>
              <w:right w:val="nil"/>
            </w:tcBorders>
            <w:vAlign w:val="bottom"/>
            <w:hideMark/>
          </w:tcPr>
          <w:p w14:paraId="0D6BD5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7CD8EE0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9302C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662A712" w14:textId="77777777" w:rsidTr="00825CFD">
        <w:trPr>
          <w:trHeight w:val="240"/>
        </w:trPr>
        <w:tc>
          <w:tcPr>
            <w:tcW w:w="400" w:type="pct"/>
            <w:tcBorders>
              <w:top w:val="nil"/>
              <w:left w:val="nil"/>
              <w:bottom w:val="nil"/>
              <w:right w:val="nil"/>
            </w:tcBorders>
            <w:vAlign w:val="bottom"/>
            <w:hideMark/>
          </w:tcPr>
          <w:p w14:paraId="52EFB3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50BADC2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B9BE3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A9237B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br w:type="page"/>
      </w:r>
    </w:p>
    <w:p w14:paraId="16711AB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5</w:t>
      </w:r>
    </w:p>
    <w:p w14:paraId="0C19A14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4E4D5512"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67" w:name="piel-643872"/>
      <w:bookmarkStart w:id="68" w:name="piel5"/>
      <w:bookmarkEnd w:id="67"/>
      <w:bookmarkEnd w:id="68"/>
    </w:p>
    <w:p w14:paraId="07C56E6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2A321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38F0690E" w14:textId="77777777" w:rsidTr="00825CFD">
        <w:tc>
          <w:tcPr>
            <w:tcW w:w="1474" w:type="pct"/>
            <w:tcBorders>
              <w:top w:val="nil"/>
              <w:left w:val="nil"/>
              <w:bottom w:val="nil"/>
              <w:right w:val="nil"/>
            </w:tcBorders>
            <w:noWrap/>
            <w:vAlign w:val="bottom"/>
            <w:hideMark/>
          </w:tcPr>
          <w:p w14:paraId="39D0D58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1B9B89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E3E8A5D" w14:textId="77777777" w:rsidTr="00825CFD">
        <w:tc>
          <w:tcPr>
            <w:tcW w:w="1474" w:type="pct"/>
            <w:tcBorders>
              <w:top w:val="nil"/>
              <w:left w:val="nil"/>
              <w:bottom w:val="nil"/>
              <w:right w:val="nil"/>
            </w:tcBorders>
            <w:noWrap/>
            <w:vAlign w:val="bottom"/>
            <w:hideMark/>
          </w:tcPr>
          <w:p w14:paraId="79FB1C7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318108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42368E9" w14:textId="77777777" w:rsidTr="00825CFD">
        <w:tc>
          <w:tcPr>
            <w:tcW w:w="1474" w:type="pct"/>
            <w:tcBorders>
              <w:top w:val="nil"/>
              <w:left w:val="nil"/>
              <w:bottom w:val="nil"/>
              <w:right w:val="nil"/>
            </w:tcBorders>
            <w:noWrap/>
            <w:vAlign w:val="bottom"/>
            <w:hideMark/>
          </w:tcPr>
          <w:p w14:paraId="004ED77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526" w:type="pct"/>
            <w:tcBorders>
              <w:top w:val="single" w:sz="6" w:space="0" w:color="414142"/>
              <w:left w:val="nil"/>
              <w:bottom w:val="single" w:sz="6" w:space="0" w:color="414142"/>
              <w:right w:val="nil"/>
            </w:tcBorders>
            <w:hideMark/>
          </w:tcPr>
          <w:p w14:paraId="6BACED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D7C9D9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0B5A53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90B54F"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distribution</w:t>
      </w:r>
    </w:p>
    <w:p w14:paraId="6188485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4B93EF" w14:textId="07E437A3" w:rsidR="00D6184B" w:rsidRPr="00D6184B" w:rsidRDefault="00D6184B" w:rsidP="00D6184B">
      <w:pPr>
        <w:shd w:val="clear" w:color="auto" w:fill="FFFFFF"/>
        <w:tabs>
          <w:tab w:val="left" w:leader="underscore" w:pos="9923"/>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the Total Connection Capacities Installed by Electricity Final Customers as </w:t>
      </w:r>
      <w:proofErr w:type="gramStart"/>
      <w:r>
        <w:rPr>
          <w:rFonts w:ascii="Times New Roman" w:hAnsi="Times New Roman"/>
          <w:b/>
          <w:sz w:val="24"/>
        </w:rPr>
        <w:t>at</w:t>
      </w:r>
      <w:proofErr w:type="gramEnd"/>
      <w:r>
        <w:rPr>
          <w:rFonts w:ascii="Times New Roman" w:hAnsi="Times New Roman"/>
          <w:b/>
          <w:sz w:val="24"/>
        </w:rPr>
        <w:t xml:space="preserve"> 31 December </w:t>
      </w:r>
      <w:r w:rsidR="005E2C59">
        <w:rPr>
          <w:rFonts w:ascii="Times New Roman" w:hAnsi="Times New Roman"/>
          <w:b/>
          <w:sz w:val="24"/>
        </w:rPr>
        <w:t>______</w:t>
      </w:r>
      <w:r w:rsidR="002741A9">
        <w:rPr>
          <w:rFonts w:ascii="Times New Roman" w:hAnsi="Times New Roman"/>
          <w:b/>
          <w:sz w:val="24"/>
        </w:rPr>
        <w:t xml:space="preserve"> </w:t>
      </w:r>
    </w:p>
    <w:p w14:paraId="2277145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54F3C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72"/>
        <w:gridCol w:w="1723"/>
        <w:gridCol w:w="7704"/>
        <w:gridCol w:w="3888"/>
      </w:tblGrid>
      <w:tr w:rsidR="00D6184B" w:rsidRPr="00D6184B" w14:paraId="095C6796"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4F18D16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616" w:type="pct"/>
            <w:tcBorders>
              <w:top w:val="outset" w:sz="6" w:space="0" w:color="414142"/>
              <w:left w:val="outset" w:sz="6" w:space="0" w:color="414142"/>
              <w:bottom w:val="outset" w:sz="6" w:space="0" w:color="414142"/>
              <w:right w:val="outset" w:sz="6" w:space="0" w:color="414142"/>
            </w:tcBorders>
            <w:hideMark/>
          </w:tcPr>
          <w:p w14:paraId="0626AB3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Level of voltage</w:t>
            </w:r>
          </w:p>
        </w:tc>
        <w:tc>
          <w:tcPr>
            <w:tcW w:w="2754" w:type="pct"/>
            <w:tcBorders>
              <w:top w:val="outset" w:sz="6" w:space="0" w:color="414142"/>
              <w:left w:val="outset" w:sz="6" w:space="0" w:color="414142"/>
              <w:bottom w:val="outset" w:sz="6" w:space="0" w:color="414142"/>
              <w:right w:val="outset" w:sz="6" w:space="0" w:color="414142"/>
            </w:tcBorders>
            <w:hideMark/>
          </w:tcPr>
          <w:p w14:paraId="148369C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Group of consumption level of customers</w:t>
            </w:r>
          </w:p>
        </w:tc>
        <w:tc>
          <w:tcPr>
            <w:tcW w:w="1390" w:type="pct"/>
            <w:tcBorders>
              <w:top w:val="outset" w:sz="6" w:space="0" w:color="414142"/>
              <w:left w:val="outset" w:sz="6" w:space="0" w:color="414142"/>
              <w:bottom w:val="outset" w:sz="6" w:space="0" w:color="414142"/>
              <w:right w:val="outset" w:sz="6" w:space="0" w:color="414142"/>
            </w:tcBorders>
            <w:hideMark/>
          </w:tcPr>
          <w:p w14:paraId="107D900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Total connection capacity requested by final </w:t>
            </w:r>
            <w:proofErr w:type="gramStart"/>
            <w:r>
              <w:rPr>
                <w:rFonts w:ascii="Times New Roman" w:hAnsi="Times New Roman"/>
                <w:b/>
                <w:sz w:val="24"/>
              </w:rPr>
              <w:t>customers</w:t>
            </w:r>
            <w:proofErr w:type="gramEnd"/>
          </w:p>
          <w:p w14:paraId="3C0AE7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r>
      <w:tr w:rsidR="00D6184B" w:rsidRPr="00D6184B" w14:paraId="3E95D505"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38FEA11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616" w:type="pct"/>
            <w:tcBorders>
              <w:top w:val="outset" w:sz="6" w:space="0" w:color="414142"/>
              <w:left w:val="outset" w:sz="6" w:space="0" w:color="414142"/>
              <w:bottom w:val="outset" w:sz="6" w:space="0" w:color="414142"/>
              <w:right w:val="outset" w:sz="6" w:space="0" w:color="414142"/>
            </w:tcBorders>
            <w:hideMark/>
          </w:tcPr>
          <w:p w14:paraId="1B75A5C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2754" w:type="pct"/>
            <w:tcBorders>
              <w:top w:val="outset" w:sz="6" w:space="0" w:color="414142"/>
              <w:left w:val="outset" w:sz="6" w:space="0" w:color="414142"/>
              <w:bottom w:val="outset" w:sz="6" w:space="0" w:color="414142"/>
              <w:right w:val="outset" w:sz="6" w:space="0" w:color="414142"/>
            </w:tcBorders>
            <w:hideMark/>
          </w:tcPr>
          <w:p w14:paraId="0B666BC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1390" w:type="pct"/>
            <w:tcBorders>
              <w:top w:val="outset" w:sz="6" w:space="0" w:color="414142"/>
              <w:left w:val="outset" w:sz="6" w:space="0" w:color="414142"/>
              <w:bottom w:val="outset" w:sz="6" w:space="0" w:color="414142"/>
              <w:right w:val="outset" w:sz="6" w:space="0" w:color="414142"/>
            </w:tcBorders>
            <w:hideMark/>
          </w:tcPr>
          <w:p w14:paraId="7341CE5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r>
      <w:tr w:rsidR="00D6184B" w:rsidRPr="00D6184B" w14:paraId="5945607B"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1519EC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16" w:type="pct"/>
            <w:tcBorders>
              <w:top w:val="outset" w:sz="6" w:space="0" w:color="414142"/>
              <w:left w:val="outset" w:sz="6" w:space="0" w:color="414142"/>
              <w:bottom w:val="outset" w:sz="6" w:space="0" w:color="414142"/>
              <w:right w:val="outset" w:sz="6" w:space="0" w:color="414142"/>
            </w:tcBorders>
            <w:hideMark/>
          </w:tcPr>
          <w:p w14:paraId="1E95690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4" w:type="pct"/>
            <w:tcBorders>
              <w:top w:val="outset" w:sz="6" w:space="0" w:color="414142"/>
              <w:left w:val="outset" w:sz="6" w:space="0" w:color="414142"/>
              <w:bottom w:val="outset" w:sz="6" w:space="0" w:color="414142"/>
              <w:right w:val="outset" w:sz="6" w:space="0" w:color="414142"/>
            </w:tcBorders>
            <w:hideMark/>
          </w:tcPr>
          <w:p w14:paraId="64EA9F5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Households</w:t>
            </w:r>
          </w:p>
        </w:tc>
        <w:tc>
          <w:tcPr>
            <w:tcW w:w="1390" w:type="pct"/>
            <w:tcBorders>
              <w:top w:val="outset" w:sz="6" w:space="0" w:color="414142"/>
              <w:left w:val="outset" w:sz="6" w:space="0" w:color="414142"/>
              <w:bottom w:val="outset" w:sz="6" w:space="0" w:color="414142"/>
              <w:right w:val="outset" w:sz="6" w:space="0" w:color="414142"/>
            </w:tcBorders>
            <w:hideMark/>
          </w:tcPr>
          <w:p w14:paraId="17EF7A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E6F4F55"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5593402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16" w:type="pct"/>
            <w:tcBorders>
              <w:top w:val="outset" w:sz="6" w:space="0" w:color="414142"/>
              <w:left w:val="outset" w:sz="6" w:space="0" w:color="414142"/>
              <w:bottom w:val="outset" w:sz="6" w:space="0" w:color="414142"/>
              <w:right w:val="outset" w:sz="6" w:space="0" w:color="414142"/>
            </w:tcBorders>
            <w:hideMark/>
          </w:tcPr>
          <w:p w14:paraId="0D0FE5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lines</w:t>
            </w:r>
          </w:p>
        </w:tc>
        <w:tc>
          <w:tcPr>
            <w:tcW w:w="2754" w:type="pct"/>
            <w:tcBorders>
              <w:top w:val="outset" w:sz="6" w:space="0" w:color="414142"/>
              <w:left w:val="outset" w:sz="6" w:space="0" w:color="414142"/>
              <w:bottom w:val="outset" w:sz="6" w:space="0" w:color="414142"/>
              <w:right w:val="outset" w:sz="6" w:space="0" w:color="414142"/>
            </w:tcBorders>
            <w:hideMark/>
          </w:tcPr>
          <w:p w14:paraId="35E897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Household single-phase connections with the current of the input protection appliance not exceeding 40 A</w:t>
            </w:r>
          </w:p>
        </w:tc>
        <w:tc>
          <w:tcPr>
            <w:tcW w:w="1390" w:type="pct"/>
            <w:tcBorders>
              <w:top w:val="outset" w:sz="6" w:space="0" w:color="414142"/>
              <w:left w:val="outset" w:sz="6" w:space="0" w:color="414142"/>
              <w:bottom w:val="outset" w:sz="6" w:space="0" w:color="414142"/>
              <w:right w:val="outset" w:sz="6" w:space="0" w:color="414142"/>
            </w:tcBorders>
            <w:hideMark/>
          </w:tcPr>
          <w:p w14:paraId="370E66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EBF47DB"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4F4334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16" w:type="pct"/>
            <w:tcBorders>
              <w:top w:val="outset" w:sz="6" w:space="0" w:color="414142"/>
              <w:left w:val="outset" w:sz="6" w:space="0" w:color="414142"/>
              <w:bottom w:val="outset" w:sz="6" w:space="0" w:color="414142"/>
              <w:right w:val="outset" w:sz="6" w:space="0" w:color="414142"/>
            </w:tcBorders>
            <w:hideMark/>
          </w:tcPr>
          <w:p w14:paraId="60454D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lines</w:t>
            </w:r>
          </w:p>
        </w:tc>
        <w:tc>
          <w:tcPr>
            <w:tcW w:w="2754" w:type="pct"/>
            <w:tcBorders>
              <w:top w:val="outset" w:sz="6" w:space="0" w:color="414142"/>
              <w:left w:val="outset" w:sz="6" w:space="0" w:color="414142"/>
              <w:bottom w:val="outset" w:sz="6" w:space="0" w:color="414142"/>
              <w:right w:val="outset" w:sz="6" w:space="0" w:color="414142"/>
            </w:tcBorders>
            <w:hideMark/>
          </w:tcPr>
          <w:p w14:paraId="5DCDA1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Household three-phase connections with the current of the input protection appliance not exceeding 16 A (including)</w:t>
            </w:r>
          </w:p>
        </w:tc>
        <w:tc>
          <w:tcPr>
            <w:tcW w:w="1390" w:type="pct"/>
            <w:tcBorders>
              <w:top w:val="outset" w:sz="6" w:space="0" w:color="414142"/>
              <w:left w:val="outset" w:sz="6" w:space="0" w:color="414142"/>
              <w:bottom w:val="outset" w:sz="6" w:space="0" w:color="414142"/>
              <w:right w:val="outset" w:sz="6" w:space="0" w:color="414142"/>
            </w:tcBorders>
            <w:hideMark/>
          </w:tcPr>
          <w:p w14:paraId="34AD130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28D1532"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3B34A0B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16" w:type="pct"/>
            <w:tcBorders>
              <w:top w:val="outset" w:sz="6" w:space="0" w:color="414142"/>
              <w:left w:val="outset" w:sz="6" w:space="0" w:color="414142"/>
              <w:bottom w:val="outset" w:sz="6" w:space="0" w:color="414142"/>
              <w:right w:val="outset" w:sz="6" w:space="0" w:color="414142"/>
            </w:tcBorders>
            <w:hideMark/>
          </w:tcPr>
          <w:p w14:paraId="6D070F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lines</w:t>
            </w:r>
          </w:p>
        </w:tc>
        <w:tc>
          <w:tcPr>
            <w:tcW w:w="2754" w:type="pct"/>
            <w:tcBorders>
              <w:top w:val="outset" w:sz="6" w:space="0" w:color="414142"/>
              <w:left w:val="outset" w:sz="6" w:space="0" w:color="414142"/>
              <w:bottom w:val="outset" w:sz="6" w:space="0" w:color="414142"/>
              <w:right w:val="outset" w:sz="6" w:space="0" w:color="414142"/>
            </w:tcBorders>
            <w:hideMark/>
          </w:tcPr>
          <w:p w14:paraId="42F0852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Household three-phase connections with the current of the input protection appliance from 17 A to 63 A (including)</w:t>
            </w:r>
          </w:p>
        </w:tc>
        <w:tc>
          <w:tcPr>
            <w:tcW w:w="1390" w:type="pct"/>
            <w:tcBorders>
              <w:top w:val="outset" w:sz="6" w:space="0" w:color="414142"/>
              <w:left w:val="outset" w:sz="6" w:space="0" w:color="414142"/>
              <w:bottom w:val="outset" w:sz="6" w:space="0" w:color="414142"/>
              <w:right w:val="outset" w:sz="6" w:space="0" w:color="414142"/>
            </w:tcBorders>
            <w:hideMark/>
          </w:tcPr>
          <w:p w14:paraId="20323E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02E7D65"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3972F75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16" w:type="pct"/>
            <w:tcBorders>
              <w:top w:val="outset" w:sz="6" w:space="0" w:color="414142"/>
              <w:left w:val="outset" w:sz="6" w:space="0" w:color="414142"/>
              <w:bottom w:val="outset" w:sz="6" w:space="0" w:color="414142"/>
              <w:right w:val="outset" w:sz="6" w:space="0" w:color="414142"/>
            </w:tcBorders>
            <w:hideMark/>
          </w:tcPr>
          <w:p w14:paraId="0A882F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lines</w:t>
            </w:r>
          </w:p>
        </w:tc>
        <w:tc>
          <w:tcPr>
            <w:tcW w:w="2754" w:type="pct"/>
            <w:tcBorders>
              <w:top w:val="outset" w:sz="6" w:space="0" w:color="414142"/>
              <w:left w:val="outset" w:sz="6" w:space="0" w:color="414142"/>
              <w:bottom w:val="outset" w:sz="6" w:space="0" w:color="414142"/>
              <w:right w:val="outset" w:sz="6" w:space="0" w:color="414142"/>
            </w:tcBorders>
            <w:hideMark/>
          </w:tcPr>
          <w:p w14:paraId="25A1B2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Household three-phase connections with the current of the input protection appliance from 64 A and more</w:t>
            </w:r>
          </w:p>
        </w:tc>
        <w:tc>
          <w:tcPr>
            <w:tcW w:w="1390" w:type="pct"/>
            <w:tcBorders>
              <w:top w:val="outset" w:sz="6" w:space="0" w:color="414142"/>
              <w:left w:val="outset" w:sz="6" w:space="0" w:color="414142"/>
              <w:bottom w:val="outset" w:sz="6" w:space="0" w:color="414142"/>
              <w:right w:val="outset" w:sz="6" w:space="0" w:color="414142"/>
            </w:tcBorders>
            <w:hideMark/>
          </w:tcPr>
          <w:p w14:paraId="4738FC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701EFB5"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428D76F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16" w:type="pct"/>
            <w:tcBorders>
              <w:top w:val="outset" w:sz="6" w:space="0" w:color="414142"/>
              <w:left w:val="outset" w:sz="6" w:space="0" w:color="414142"/>
              <w:bottom w:val="outset" w:sz="6" w:space="0" w:color="414142"/>
              <w:right w:val="outset" w:sz="6" w:space="0" w:color="414142"/>
            </w:tcBorders>
            <w:hideMark/>
          </w:tcPr>
          <w:p w14:paraId="481AA5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4" w:type="pct"/>
            <w:tcBorders>
              <w:top w:val="outset" w:sz="6" w:space="0" w:color="414142"/>
              <w:left w:val="outset" w:sz="6" w:space="0" w:color="414142"/>
              <w:bottom w:val="outset" w:sz="6" w:space="0" w:color="414142"/>
              <w:right w:val="outset" w:sz="6" w:space="0" w:color="414142"/>
            </w:tcBorders>
            <w:hideMark/>
          </w:tcPr>
          <w:p w14:paraId="415D0D2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customers</w:t>
            </w:r>
          </w:p>
        </w:tc>
        <w:tc>
          <w:tcPr>
            <w:tcW w:w="1390" w:type="pct"/>
            <w:tcBorders>
              <w:top w:val="outset" w:sz="6" w:space="0" w:color="414142"/>
              <w:left w:val="outset" w:sz="6" w:space="0" w:color="414142"/>
              <w:bottom w:val="outset" w:sz="6" w:space="0" w:color="414142"/>
              <w:right w:val="outset" w:sz="6" w:space="0" w:color="414142"/>
            </w:tcBorders>
            <w:hideMark/>
          </w:tcPr>
          <w:p w14:paraId="29CF76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F56C2DB"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4055B91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16" w:type="pct"/>
            <w:tcBorders>
              <w:top w:val="outset" w:sz="6" w:space="0" w:color="414142"/>
              <w:left w:val="outset" w:sz="6" w:space="0" w:color="414142"/>
              <w:bottom w:val="outset" w:sz="6" w:space="0" w:color="414142"/>
              <w:right w:val="outset" w:sz="6" w:space="0" w:color="414142"/>
            </w:tcBorders>
            <w:hideMark/>
          </w:tcPr>
          <w:p w14:paraId="33AB56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lines</w:t>
            </w:r>
          </w:p>
        </w:tc>
        <w:tc>
          <w:tcPr>
            <w:tcW w:w="2754" w:type="pct"/>
            <w:tcBorders>
              <w:top w:val="outset" w:sz="6" w:space="0" w:color="414142"/>
              <w:left w:val="outset" w:sz="6" w:space="0" w:color="414142"/>
              <w:bottom w:val="outset" w:sz="6" w:space="0" w:color="414142"/>
              <w:right w:val="outset" w:sz="6" w:space="0" w:color="414142"/>
            </w:tcBorders>
            <w:hideMark/>
          </w:tcPr>
          <w:p w14:paraId="4F22DC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Single-phase connection with the current of the input protection appliance not exceeding 40 A</w:t>
            </w:r>
          </w:p>
        </w:tc>
        <w:tc>
          <w:tcPr>
            <w:tcW w:w="1390" w:type="pct"/>
            <w:tcBorders>
              <w:top w:val="outset" w:sz="6" w:space="0" w:color="414142"/>
              <w:left w:val="outset" w:sz="6" w:space="0" w:color="414142"/>
              <w:bottom w:val="outset" w:sz="6" w:space="0" w:color="414142"/>
              <w:right w:val="outset" w:sz="6" w:space="0" w:color="414142"/>
            </w:tcBorders>
            <w:hideMark/>
          </w:tcPr>
          <w:p w14:paraId="077785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2C9CF4B"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0E7E0A0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6.</w:t>
            </w:r>
          </w:p>
        </w:tc>
        <w:tc>
          <w:tcPr>
            <w:tcW w:w="616" w:type="pct"/>
            <w:tcBorders>
              <w:top w:val="outset" w:sz="6" w:space="0" w:color="414142"/>
              <w:left w:val="outset" w:sz="6" w:space="0" w:color="414142"/>
              <w:bottom w:val="outset" w:sz="6" w:space="0" w:color="414142"/>
              <w:right w:val="outset" w:sz="6" w:space="0" w:color="414142"/>
            </w:tcBorders>
            <w:hideMark/>
          </w:tcPr>
          <w:p w14:paraId="14545A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lines</w:t>
            </w:r>
          </w:p>
        </w:tc>
        <w:tc>
          <w:tcPr>
            <w:tcW w:w="2754" w:type="pct"/>
            <w:tcBorders>
              <w:top w:val="outset" w:sz="6" w:space="0" w:color="414142"/>
              <w:left w:val="outset" w:sz="6" w:space="0" w:color="414142"/>
              <w:bottom w:val="outset" w:sz="6" w:space="0" w:color="414142"/>
              <w:right w:val="outset" w:sz="6" w:space="0" w:color="414142"/>
            </w:tcBorders>
            <w:hideMark/>
          </w:tcPr>
          <w:p w14:paraId="03313D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Three-phase connection with all permitted loads</w:t>
            </w:r>
          </w:p>
        </w:tc>
        <w:tc>
          <w:tcPr>
            <w:tcW w:w="1390" w:type="pct"/>
            <w:tcBorders>
              <w:top w:val="outset" w:sz="6" w:space="0" w:color="414142"/>
              <w:left w:val="outset" w:sz="6" w:space="0" w:color="414142"/>
              <w:bottom w:val="outset" w:sz="6" w:space="0" w:color="414142"/>
              <w:right w:val="outset" w:sz="6" w:space="0" w:color="414142"/>
            </w:tcBorders>
            <w:hideMark/>
          </w:tcPr>
          <w:p w14:paraId="131F4C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BBF5C88"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03222E9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16" w:type="pct"/>
            <w:tcBorders>
              <w:top w:val="outset" w:sz="6" w:space="0" w:color="414142"/>
              <w:left w:val="outset" w:sz="6" w:space="0" w:color="414142"/>
              <w:bottom w:val="outset" w:sz="6" w:space="0" w:color="414142"/>
              <w:right w:val="outset" w:sz="6" w:space="0" w:color="414142"/>
            </w:tcBorders>
            <w:hideMark/>
          </w:tcPr>
          <w:p w14:paraId="51620F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busbars</w:t>
            </w:r>
          </w:p>
        </w:tc>
        <w:tc>
          <w:tcPr>
            <w:tcW w:w="2754" w:type="pct"/>
            <w:tcBorders>
              <w:top w:val="outset" w:sz="6" w:space="0" w:color="414142"/>
              <w:left w:val="outset" w:sz="6" w:space="0" w:color="414142"/>
              <w:bottom w:val="outset" w:sz="6" w:space="0" w:color="414142"/>
              <w:right w:val="outset" w:sz="6" w:space="0" w:color="414142"/>
            </w:tcBorders>
            <w:hideMark/>
          </w:tcPr>
          <w:p w14:paraId="39EB28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Three-phase connection with the current of the input protection appliance not exceeding 200 A (including)</w:t>
            </w:r>
          </w:p>
        </w:tc>
        <w:tc>
          <w:tcPr>
            <w:tcW w:w="1390" w:type="pct"/>
            <w:tcBorders>
              <w:top w:val="outset" w:sz="6" w:space="0" w:color="414142"/>
              <w:left w:val="outset" w:sz="6" w:space="0" w:color="414142"/>
              <w:bottom w:val="outset" w:sz="6" w:space="0" w:color="414142"/>
              <w:right w:val="outset" w:sz="6" w:space="0" w:color="414142"/>
            </w:tcBorders>
            <w:hideMark/>
          </w:tcPr>
          <w:p w14:paraId="0D74FA9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913DE5C"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574DC5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16" w:type="pct"/>
            <w:tcBorders>
              <w:top w:val="outset" w:sz="6" w:space="0" w:color="414142"/>
              <w:left w:val="outset" w:sz="6" w:space="0" w:color="414142"/>
              <w:bottom w:val="outset" w:sz="6" w:space="0" w:color="414142"/>
              <w:right w:val="outset" w:sz="6" w:space="0" w:color="414142"/>
            </w:tcBorders>
            <w:hideMark/>
          </w:tcPr>
          <w:p w14:paraId="5D90D9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busbars</w:t>
            </w:r>
          </w:p>
        </w:tc>
        <w:tc>
          <w:tcPr>
            <w:tcW w:w="2754" w:type="pct"/>
            <w:tcBorders>
              <w:top w:val="outset" w:sz="6" w:space="0" w:color="414142"/>
              <w:left w:val="outset" w:sz="6" w:space="0" w:color="414142"/>
              <w:bottom w:val="outset" w:sz="6" w:space="0" w:color="414142"/>
              <w:right w:val="outset" w:sz="6" w:space="0" w:color="414142"/>
            </w:tcBorders>
            <w:hideMark/>
          </w:tcPr>
          <w:p w14:paraId="19066A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Three-phase connection with the current of the input protection appliance from 201 A to 800 A (including)</w:t>
            </w:r>
          </w:p>
        </w:tc>
        <w:tc>
          <w:tcPr>
            <w:tcW w:w="1390" w:type="pct"/>
            <w:tcBorders>
              <w:top w:val="outset" w:sz="6" w:space="0" w:color="414142"/>
              <w:left w:val="outset" w:sz="6" w:space="0" w:color="414142"/>
              <w:bottom w:val="outset" w:sz="6" w:space="0" w:color="414142"/>
              <w:right w:val="outset" w:sz="6" w:space="0" w:color="414142"/>
            </w:tcBorders>
            <w:hideMark/>
          </w:tcPr>
          <w:p w14:paraId="2638B8B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3DF1820"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3A46560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16" w:type="pct"/>
            <w:tcBorders>
              <w:top w:val="outset" w:sz="6" w:space="0" w:color="414142"/>
              <w:left w:val="outset" w:sz="6" w:space="0" w:color="414142"/>
              <w:bottom w:val="outset" w:sz="6" w:space="0" w:color="414142"/>
              <w:right w:val="outset" w:sz="6" w:space="0" w:color="414142"/>
            </w:tcBorders>
            <w:hideMark/>
          </w:tcPr>
          <w:p w14:paraId="375E0B0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kV busbars</w:t>
            </w:r>
          </w:p>
        </w:tc>
        <w:tc>
          <w:tcPr>
            <w:tcW w:w="2754" w:type="pct"/>
            <w:tcBorders>
              <w:top w:val="outset" w:sz="6" w:space="0" w:color="414142"/>
              <w:left w:val="outset" w:sz="6" w:space="0" w:color="414142"/>
              <w:bottom w:val="outset" w:sz="6" w:space="0" w:color="414142"/>
              <w:right w:val="outset" w:sz="6" w:space="0" w:color="414142"/>
            </w:tcBorders>
            <w:hideMark/>
          </w:tcPr>
          <w:p w14:paraId="2DD9DA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Three-phase connection with the current of the input protection appliance from 801 A and more</w:t>
            </w:r>
          </w:p>
        </w:tc>
        <w:tc>
          <w:tcPr>
            <w:tcW w:w="1390" w:type="pct"/>
            <w:tcBorders>
              <w:top w:val="outset" w:sz="6" w:space="0" w:color="414142"/>
              <w:left w:val="outset" w:sz="6" w:space="0" w:color="414142"/>
              <w:bottom w:val="outset" w:sz="6" w:space="0" w:color="414142"/>
              <w:right w:val="outset" w:sz="6" w:space="0" w:color="414142"/>
            </w:tcBorders>
            <w:hideMark/>
          </w:tcPr>
          <w:p w14:paraId="19AF44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106AB36"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50AD6A2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16" w:type="pct"/>
            <w:tcBorders>
              <w:top w:val="outset" w:sz="6" w:space="0" w:color="414142"/>
              <w:left w:val="outset" w:sz="6" w:space="0" w:color="414142"/>
              <w:bottom w:val="outset" w:sz="6" w:space="0" w:color="414142"/>
              <w:right w:val="outset" w:sz="6" w:space="0" w:color="414142"/>
            </w:tcBorders>
            <w:hideMark/>
          </w:tcPr>
          <w:p w14:paraId="27CD3A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6–20 kV lines</w:t>
            </w:r>
          </w:p>
        </w:tc>
        <w:tc>
          <w:tcPr>
            <w:tcW w:w="2754" w:type="pct"/>
            <w:tcBorders>
              <w:top w:val="outset" w:sz="6" w:space="0" w:color="414142"/>
              <w:left w:val="outset" w:sz="6" w:space="0" w:color="414142"/>
              <w:bottom w:val="outset" w:sz="6" w:space="0" w:color="414142"/>
              <w:right w:val="outset" w:sz="6" w:space="0" w:color="414142"/>
            </w:tcBorders>
            <w:hideMark/>
          </w:tcPr>
          <w:p w14:paraId="0738B1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permitted loads</w:t>
            </w:r>
          </w:p>
        </w:tc>
        <w:tc>
          <w:tcPr>
            <w:tcW w:w="1390" w:type="pct"/>
            <w:tcBorders>
              <w:top w:val="outset" w:sz="6" w:space="0" w:color="414142"/>
              <w:left w:val="outset" w:sz="6" w:space="0" w:color="414142"/>
              <w:bottom w:val="outset" w:sz="6" w:space="0" w:color="414142"/>
              <w:right w:val="outset" w:sz="6" w:space="0" w:color="414142"/>
            </w:tcBorders>
            <w:hideMark/>
          </w:tcPr>
          <w:p w14:paraId="250AF9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ABA9C20" w14:textId="77777777" w:rsidTr="00825CFD">
        <w:tc>
          <w:tcPr>
            <w:tcW w:w="240" w:type="pct"/>
            <w:tcBorders>
              <w:top w:val="outset" w:sz="6" w:space="0" w:color="414142"/>
              <w:left w:val="outset" w:sz="6" w:space="0" w:color="414142"/>
              <w:bottom w:val="outset" w:sz="6" w:space="0" w:color="414142"/>
              <w:right w:val="outset" w:sz="6" w:space="0" w:color="414142"/>
            </w:tcBorders>
            <w:hideMark/>
          </w:tcPr>
          <w:p w14:paraId="67E30B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16" w:type="pct"/>
            <w:tcBorders>
              <w:top w:val="outset" w:sz="6" w:space="0" w:color="414142"/>
              <w:left w:val="outset" w:sz="6" w:space="0" w:color="414142"/>
              <w:bottom w:val="outset" w:sz="6" w:space="0" w:color="414142"/>
              <w:right w:val="outset" w:sz="6" w:space="0" w:color="414142"/>
            </w:tcBorders>
            <w:hideMark/>
          </w:tcPr>
          <w:p w14:paraId="0C37B2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6–20 kV busbars</w:t>
            </w:r>
          </w:p>
        </w:tc>
        <w:tc>
          <w:tcPr>
            <w:tcW w:w="2754" w:type="pct"/>
            <w:tcBorders>
              <w:top w:val="outset" w:sz="6" w:space="0" w:color="414142"/>
              <w:left w:val="outset" w:sz="6" w:space="0" w:color="414142"/>
              <w:bottom w:val="outset" w:sz="6" w:space="0" w:color="414142"/>
              <w:right w:val="outset" w:sz="6" w:space="0" w:color="414142"/>
            </w:tcBorders>
            <w:hideMark/>
          </w:tcPr>
          <w:p w14:paraId="4FD9B9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permitted loads</w:t>
            </w:r>
          </w:p>
        </w:tc>
        <w:tc>
          <w:tcPr>
            <w:tcW w:w="1390" w:type="pct"/>
            <w:tcBorders>
              <w:top w:val="outset" w:sz="6" w:space="0" w:color="414142"/>
              <w:left w:val="outset" w:sz="6" w:space="0" w:color="414142"/>
              <w:bottom w:val="outset" w:sz="6" w:space="0" w:color="414142"/>
              <w:right w:val="outset" w:sz="6" w:space="0" w:color="414142"/>
            </w:tcBorders>
            <w:hideMark/>
          </w:tcPr>
          <w:p w14:paraId="6EA1A8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740457C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2FDFD886" w14:textId="77777777" w:rsidTr="00825CFD">
        <w:trPr>
          <w:trHeight w:val="240"/>
        </w:trPr>
        <w:tc>
          <w:tcPr>
            <w:tcW w:w="550" w:type="pct"/>
            <w:gridSpan w:val="2"/>
            <w:tcBorders>
              <w:top w:val="nil"/>
              <w:left w:val="nil"/>
              <w:bottom w:val="nil"/>
              <w:right w:val="nil"/>
            </w:tcBorders>
            <w:vAlign w:val="bottom"/>
            <w:hideMark/>
          </w:tcPr>
          <w:p w14:paraId="65A789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67411D4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480CDBB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305530A1"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4F3758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195368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8F7A9C3" w14:textId="77777777" w:rsidTr="00825CFD">
        <w:trPr>
          <w:trHeight w:val="240"/>
        </w:trPr>
        <w:tc>
          <w:tcPr>
            <w:tcW w:w="2300" w:type="pct"/>
            <w:gridSpan w:val="6"/>
            <w:tcBorders>
              <w:top w:val="nil"/>
              <w:left w:val="nil"/>
              <w:bottom w:val="nil"/>
              <w:right w:val="nil"/>
            </w:tcBorders>
            <w:hideMark/>
          </w:tcPr>
          <w:p w14:paraId="39824F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73435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78890C3" w14:textId="77777777" w:rsidTr="00825CFD">
        <w:trPr>
          <w:trHeight w:val="240"/>
        </w:trPr>
        <w:tc>
          <w:tcPr>
            <w:tcW w:w="2300" w:type="pct"/>
            <w:gridSpan w:val="6"/>
            <w:tcBorders>
              <w:top w:val="nil"/>
              <w:left w:val="nil"/>
              <w:bottom w:val="nil"/>
              <w:right w:val="nil"/>
            </w:tcBorders>
            <w:vAlign w:val="center"/>
            <w:hideMark/>
          </w:tcPr>
          <w:p w14:paraId="203846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29E815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FBFC7EF" w14:textId="77777777" w:rsidTr="00825CFD">
        <w:trPr>
          <w:trHeight w:val="120"/>
        </w:trPr>
        <w:tc>
          <w:tcPr>
            <w:tcW w:w="2300" w:type="pct"/>
            <w:gridSpan w:val="6"/>
            <w:tcBorders>
              <w:top w:val="nil"/>
              <w:left w:val="nil"/>
              <w:bottom w:val="nil"/>
              <w:right w:val="nil"/>
            </w:tcBorders>
          </w:tcPr>
          <w:p w14:paraId="5D266B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2608EED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1C29807E" w14:textId="77777777" w:rsidTr="00825CFD">
        <w:trPr>
          <w:trHeight w:val="240"/>
        </w:trPr>
        <w:tc>
          <w:tcPr>
            <w:tcW w:w="2300" w:type="pct"/>
            <w:gridSpan w:val="6"/>
            <w:tcBorders>
              <w:top w:val="nil"/>
              <w:left w:val="nil"/>
              <w:bottom w:val="nil"/>
              <w:right w:val="nil"/>
            </w:tcBorders>
          </w:tcPr>
          <w:p w14:paraId="3B65F2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10732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3EEF2CA" w14:textId="77777777" w:rsidTr="00825CFD">
        <w:trPr>
          <w:trHeight w:val="240"/>
        </w:trPr>
        <w:tc>
          <w:tcPr>
            <w:tcW w:w="2300" w:type="pct"/>
            <w:gridSpan w:val="6"/>
            <w:tcBorders>
              <w:top w:val="nil"/>
              <w:left w:val="nil"/>
              <w:bottom w:val="single" w:sz="6" w:space="0" w:color="414142"/>
              <w:right w:val="nil"/>
            </w:tcBorders>
          </w:tcPr>
          <w:p w14:paraId="7F331E6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721BA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57D83D7" w14:textId="77777777" w:rsidTr="00825CFD">
        <w:trPr>
          <w:trHeight w:val="240"/>
        </w:trPr>
        <w:tc>
          <w:tcPr>
            <w:tcW w:w="2300" w:type="pct"/>
            <w:gridSpan w:val="6"/>
            <w:tcBorders>
              <w:top w:val="outset" w:sz="6" w:space="0" w:color="414142"/>
              <w:left w:val="nil"/>
              <w:bottom w:val="nil"/>
              <w:right w:val="nil"/>
            </w:tcBorders>
            <w:hideMark/>
          </w:tcPr>
          <w:p w14:paraId="50E4DE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773C0A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F2D26ED" w14:textId="77777777" w:rsidTr="00825CFD">
        <w:trPr>
          <w:trHeight w:val="240"/>
        </w:trPr>
        <w:tc>
          <w:tcPr>
            <w:tcW w:w="400" w:type="pct"/>
            <w:tcBorders>
              <w:top w:val="nil"/>
              <w:left w:val="nil"/>
              <w:bottom w:val="nil"/>
              <w:right w:val="nil"/>
            </w:tcBorders>
            <w:vAlign w:val="bottom"/>
            <w:hideMark/>
          </w:tcPr>
          <w:p w14:paraId="4B37AE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322814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69EA5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A0C59BA" w14:textId="77777777" w:rsidTr="00825CFD">
        <w:trPr>
          <w:trHeight w:val="240"/>
        </w:trPr>
        <w:tc>
          <w:tcPr>
            <w:tcW w:w="400" w:type="pct"/>
            <w:tcBorders>
              <w:top w:val="nil"/>
              <w:left w:val="nil"/>
              <w:bottom w:val="nil"/>
              <w:right w:val="nil"/>
            </w:tcBorders>
            <w:vAlign w:val="bottom"/>
            <w:hideMark/>
          </w:tcPr>
          <w:p w14:paraId="123B2C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0333E6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91732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FE6719E" w14:textId="77777777" w:rsidTr="00825CFD">
        <w:trPr>
          <w:trHeight w:val="240"/>
        </w:trPr>
        <w:tc>
          <w:tcPr>
            <w:tcW w:w="400" w:type="pct"/>
            <w:tcBorders>
              <w:top w:val="nil"/>
              <w:left w:val="nil"/>
              <w:bottom w:val="nil"/>
              <w:right w:val="nil"/>
            </w:tcBorders>
            <w:vAlign w:val="bottom"/>
            <w:hideMark/>
          </w:tcPr>
          <w:p w14:paraId="16DAED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67C85D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CADBAD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6A1C99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BF5DD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7F5BCB" w14:textId="59BD6D71" w:rsidR="00D6184B" w:rsidRPr="00D6184B" w:rsidRDefault="00D6184B" w:rsidP="00B465CA">
      <w:pPr>
        <w:shd w:val="clear" w:color="auto" w:fill="FFFFFF"/>
        <w:tabs>
          <w:tab w:val="left" w:pos="1318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B465CA">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17F1430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br w:type="page"/>
      </w:r>
    </w:p>
    <w:p w14:paraId="1DA62E6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5.</w:t>
      </w:r>
      <w:r>
        <w:rPr>
          <w:rFonts w:ascii="Times New Roman" w:hAnsi="Times New Roman"/>
          <w:b/>
          <w:sz w:val="24"/>
          <w:vertAlign w:val="superscript"/>
        </w:rPr>
        <w:t>1</w:t>
      </w:r>
    </w:p>
    <w:p w14:paraId="0B4FEA3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13D9C31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69" w:name="piel-727325"/>
      <w:bookmarkStart w:id="70" w:name="piel5_1"/>
      <w:bookmarkEnd w:id="69"/>
      <w:bookmarkEnd w:id="70"/>
    </w:p>
    <w:p w14:paraId="241DDAD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286043C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1486C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5B36CABF" w14:textId="77777777" w:rsidTr="00825CFD">
        <w:tc>
          <w:tcPr>
            <w:tcW w:w="1474" w:type="pct"/>
            <w:tcBorders>
              <w:top w:val="nil"/>
              <w:left w:val="nil"/>
              <w:bottom w:val="nil"/>
              <w:right w:val="nil"/>
            </w:tcBorders>
            <w:noWrap/>
            <w:vAlign w:val="bottom"/>
            <w:hideMark/>
          </w:tcPr>
          <w:p w14:paraId="7E8257B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696B7A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1D4465E" w14:textId="77777777" w:rsidTr="00825CFD">
        <w:tc>
          <w:tcPr>
            <w:tcW w:w="1474" w:type="pct"/>
            <w:tcBorders>
              <w:top w:val="nil"/>
              <w:left w:val="nil"/>
              <w:bottom w:val="nil"/>
              <w:right w:val="nil"/>
            </w:tcBorders>
            <w:noWrap/>
            <w:vAlign w:val="bottom"/>
            <w:hideMark/>
          </w:tcPr>
          <w:p w14:paraId="600CE2C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696564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608C733" w14:textId="77777777" w:rsidTr="00825CFD">
        <w:tc>
          <w:tcPr>
            <w:tcW w:w="1474" w:type="pct"/>
            <w:tcBorders>
              <w:top w:val="nil"/>
              <w:left w:val="nil"/>
              <w:bottom w:val="nil"/>
              <w:right w:val="nil"/>
            </w:tcBorders>
            <w:noWrap/>
            <w:vAlign w:val="bottom"/>
            <w:hideMark/>
          </w:tcPr>
          <w:p w14:paraId="779C783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526" w:type="pct"/>
            <w:tcBorders>
              <w:top w:val="single" w:sz="6" w:space="0" w:color="414142"/>
              <w:left w:val="nil"/>
              <w:bottom w:val="single" w:sz="6" w:space="0" w:color="414142"/>
              <w:right w:val="nil"/>
            </w:tcBorders>
            <w:hideMark/>
          </w:tcPr>
          <w:p w14:paraId="48BC97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9CEAA4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67027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D7650E"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distribution</w:t>
      </w:r>
    </w:p>
    <w:p w14:paraId="6C4C964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12E644E"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noProof/>
          <w:sz w:val="24"/>
          <w:szCs w:val="24"/>
          <w:vertAlign w:val="superscript"/>
        </w:rPr>
      </w:pPr>
      <w:r>
        <w:rPr>
          <w:rFonts w:ascii="Times New Roman" w:hAnsi="Times New Roman"/>
          <w:b/>
          <w:sz w:val="24"/>
        </w:rPr>
        <w:t xml:space="preserve">Report on Electricity Traders Who Delay Payments for System Services and Mandatory Procurement and Capacity </w:t>
      </w:r>
      <w:proofErr w:type="gramStart"/>
      <w:r>
        <w:rPr>
          <w:rFonts w:ascii="Times New Roman" w:hAnsi="Times New Roman"/>
          <w:b/>
          <w:sz w:val="24"/>
        </w:rPr>
        <w:t>Components</w:t>
      </w:r>
      <w:r>
        <w:rPr>
          <w:rFonts w:ascii="Times New Roman" w:hAnsi="Times New Roman"/>
          <w:b/>
          <w:sz w:val="24"/>
          <w:vertAlign w:val="superscript"/>
        </w:rPr>
        <w:t>[</w:t>
      </w:r>
      <w:proofErr w:type="gramEnd"/>
      <w:r>
        <w:rPr>
          <w:rFonts w:ascii="Times New Roman" w:hAnsi="Times New Roman"/>
          <w:b/>
          <w:sz w:val="24"/>
          <w:vertAlign w:val="superscript"/>
        </w:rPr>
        <w:t>1]</w:t>
      </w:r>
    </w:p>
    <w:p w14:paraId="7BCAF2D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D3925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98"/>
        <w:gridCol w:w="2658"/>
        <w:gridCol w:w="2238"/>
        <w:gridCol w:w="2238"/>
        <w:gridCol w:w="2658"/>
        <w:gridCol w:w="2797"/>
      </w:tblGrid>
      <w:tr w:rsidR="00D6184B" w:rsidRPr="00D6184B" w14:paraId="65573EC2" w14:textId="77777777" w:rsidTr="00825CFD">
        <w:trPr>
          <w:trHeight w:val="180"/>
        </w:trPr>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56A1612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0819F23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 of the electricity trader</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666CD20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Delayed payment (EUR)</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77C3733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Payment deadline</w:t>
            </w:r>
          </w:p>
        </w:tc>
        <w:tc>
          <w:tcPr>
            <w:tcW w:w="1950" w:type="pct"/>
            <w:gridSpan w:val="2"/>
            <w:tcBorders>
              <w:top w:val="outset" w:sz="6" w:space="0" w:color="414142"/>
              <w:left w:val="outset" w:sz="6" w:space="0" w:color="414142"/>
              <w:bottom w:val="outset" w:sz="6" w:space="0" w:color="414142"/>
              <w:right w:val="outset" w:sz="6" w:space="0" w:color="414142"/>
            </w:tcBorders>
            <w:vAlign w:val="bottom"/>
            <w:hideMark/>
          </w:tcPr>
          <w:p w14:paraId="2029240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Information on the trader’s customers</w:t>
            </w:r>
          </w:p>
        </w:tc>
      </w:tr>
      <w:tr w:rsidR="00D6184B" w:rsidRPr="00D6184B" w14:paraId="02188E00" w14:textId="77777777" w:rsidTr="00825CFD">
        <w:trPr>
          <w:trHeight w:val="18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5F0F971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7424BF9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40D733C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1AEA92B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40C4C0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Number of household customers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6CC990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Number of other customers</w:t>
            </w:r>
          </w:p>
        </w:tc>
      </w:tr>
      <w:tr w:rsidR="00D6184B" w:rsidRPr="00D6184B" w14:paraId="559777FC" w14:textId="77777777" w:rsidTr="00825CFD">
        <w:trPr>
          <w:trHeight w:val="18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030C364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68BC0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A5582A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D8211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1E198A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6A8D24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6184B" w:rsidRPr="00D6184B" w14:paraId="64CFB198" w14:textId="77777777" w:rsidTr="00825CFD">
        <w:trPr>
          <w:trHeight w:val="18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2EE2E40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950" w:type="pct"/>
            <w:tcBorders>
              <w:top w:val="outset" w:sz="6" w:space="0" w:color="414142"/>
              <w:left w:val="outset" w:sz="6" w:space="0" w:color="414142"/>
              <w:bottom w:val="outset" w:sz="6" w:space="0" w:color="414142"/>
              <w:right w:val="outset" w:sz="6" w:space="0" w:color="414142"/>
            </w:tcBorders>
            <w:vAlign w:val="center"/>
          </w:tcPr>
          <w:p w14:paraId="5151AB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4530A6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tcPr>
          <w:p w14:paraId="76765C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outset" w:sz="6" w:space="0" w:color="414142"/>
              <w:left w:val="outset" w:sz="6" w:space="0" w:color="414142"/>
              <w:bottom w:val="outset" w:sz="6" w:space="0" w:color="414142"/>
              <w:right w:val="outset" w:sz="6" w:space="0" w:color="414142"/>
            </w:tcBorders>
          </w:tcPr>
          <w:p w14:paraId="35D932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0" w:type="pct"/>
            <w:tcBorders>
              <w:top w:val="outset" w:sz="6" w:space="0" w:color="414142"/>
              <w:left w:val="outset" w:sz="6" w:space="0" w:color="414142"/>
              <w:bottom w:val="outset" w:sz="6" w:space="0" w:color="414142"/>
              <w:right w:val="outset" w:sz="6" w:space="0" w:color="414142"/>
            </w:tcBorders>
            <w:vAlign w:val="bottom"/>
          </w:tcPr>
          <w:p w14:paraId="687B7F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D89FF6E"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tcPr>
          <w:p w14:paraId="0EDD01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outset" w:sz="6" w:space="0" w:color="414142"/>
              <w:left w:val="outset" w:sz="6" w:space="0" w:color="414142"/>
              <w:bottom w:val="outset" w:sz="6" w:space="0" w:color="414142"/>
              <w:right w:val="outset" w:sz="6" w:space="0" w:color="414142"/>
            </w:tcBorders>
            <w:vAlign w:val="center"/>
          </w:tcPr>
          <w:p w14:paraId="4F8B25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tcPr>
          <w:p w14:paraId="283441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tcPr>
          <w:p w14:paraId="77BF6E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950" w:type="pct"/>
            <w:tcBorders>
              <w:top w:val="outset" w:sz="6" w:space="0" w:color="414142"/>
              <w:left w:val="outset" w:sz="6" w:space="0" w:color="414142"/>
              <w:bottom w:val="outset" w:sz="6" w:space="0" w:color="414142"/>
              <w:right w:val="outset" w:sz="6" w:space="0" w:color="414142"/>
            </w:tcBorders>
          </w:tcPr>
          <w:p w14:paraId="05F3BF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00" w:type="pct"/>
            <w:tcBorders>
              <w:top w:val="outset" w:sz="6" w:space="0" w:color="414142"/>
              <w:left w:val="outset" w:sz="6" w:space="0" w:color="414142"/>
              <w:bottom w:val="outset" w:sz="6" w:space="0" w:color="414142"/>
              <w:right w:val="outset" w:sz="6" w:space="0" w:color="414142"/>
            </w:tcBorders>
            <w:vAlign w:val="bottom"/>
          </w:tcPr>
          <w:p w14:paraId="72F8CA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747227C" w14:textId="77777777" w:rsidTr="00825CFD">
        <w:trPr>
          <w:trHeight w:val="180"/>
        </w:trPr>
        <w:tc>
          <w:tcPr>
            <w:tcW w:w="5000" w:type="pct"/>
            <w:gridSpan w:val="6"/>
            <w:tcBorders>
              <w:top w:val="outset" w:sz="6" w:space="0" w:color="414142"/>
              <w:left w:val="outset" w:sz="6" w:space="0" w:color="414142"/>
              <w:bottom w:val="outset" w:sz="6" w:space="0" w:color="414142"/>
              <w:right w:val="outset" w:sz="6" w:space="0" w:color="414142"/>
            </w:tcBorders>
            <w:hideMark/>
          </w:tcPr>
          <w:p w14:paraId="421905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Comment of the system operator on the actions taken and further action plan:</w:t>
            </w:r>
          </w:p>
          <w:p w14:paraId="54FC0B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p w14:paraId="64616406" w14:textId="77777777" w:rsidR="00D6184B" w:rsidRPr="00D6184B" w:rsidRDefault="00D6184B" w:rsidP="00825CFD">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u w:val="single"/>
              </w:rPr>
              <w:t>Indicate the date (actual or planned) of sending the information specified in Paragraph 117 of Cabinet Regulation No. 50</w:t>
            </w:r>
            <w:r>
              <w:rPr>
                <w:rFonts w:ascii="Times New Roman" w:hAnsi="Times New Roman"/>
                <w:i/>
                <w:sz w:val="24"/>
                <w:u w:val="single"/>
                <w:vertAlign w:val="superscript"/>
              </w:rPr>
              <w:t>[2] </w:t>
            </w:r>
            <w:r>
              <w:rPr>
                <w:rFonts w:ascii="Times New Roman" w:hAnsi="Times New Roman"/>
                <w:i/>
                <w:sz w:val="24"/>
                <w:u w:val="single"/>
              </w:rPr>
              <w:t>to customers</w:t>
            </w:r>
            <w:r>
              <w:rPr>
                <w:rFonts w:ascii="Times New Roman" w:hAnsi="Times New Roman"/>
                <w:i/>
                <w:sz w:val="24"/>
              </w:rPr>
              <w:t>. Provide any other information which the system operator considers to be relevant in respect of its further action plan to address the situation, as applicable.</w:t>
            </w:r>
          </w:p>
        </w:tc>
      </w:tr>
      <w:tr w:rsidR="00D6184B" w:rsidRPr="00D6184B" w14:paraId="323BCAB3" w14:textId="77777777" w:rsidTr="00825CFD">
        <w:trPr>
          <w:trHeight w:val="360"/>
        </w:trPr>
        <w:tc>
          <w:tcPr>
            <w:tcW w:w="5000" w:type="pct"/>
            <w:gridSpan w:val="6"/>
            <w:tcBorders>
              <w:top w:val="outset" w:sz="6" w:space="0" w:color="414142"/>
              <w:left w:val="outset" w:sz="6" w:space="0" w:color="414142"/>
              <w:bottom w:val="outset" w:sz="6" w:space="0" w:color="414142"/>
              <w:right w:val="outset" w:sz="6" w:space="0" w:color="414142"/>
            </w:tcBorders>
            <w:hideMark/>
          </w:tcPr>
          <w:p w14:paraId="4F029C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3ADBFED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Provide information on the electricity traders who delay payments for system services and mandatory procurement and capacity components for more than 15 days from expiry of the payment deadline indicated in the invoice.</w:t>
      </w:r>
    </w:p>
    <w:p w14:paraId="24CC07F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Cabinet Regulation No. 50 of 21 January 2014, Regulations Regarding the Trade and Use of Electricity.</w:t>
      </w:r>
    </w:p>
    <w:p w14:paraId="425B9A9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52B83914" w14:textId="77777777" w:rsidTr="00825CFD">
        <w:trPr>
          <w:trHeight w:val="240"/>
        </w:trPr>
        <w:tc>
          <w:tcPr>
            <w:tcW w:w="550" w:type="pct"/>
            <w:gridSpan w:val="2"/>
            <w:tcBorders>
              <w:top w:val="nil"/>
              <w:left w:val="nil"/>
              <w:bottom w:val="nil"/>
              <w:right w:val="nil"/>
            </w:tcBorders>
            <w:vAlign w:val="bottom"/>
            <w:hideMark/>
          </w:tcPr>
          <w:p w14:paraId="4F45EA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Date</w:t>
            </w:r>
          </w:p>
        </w:tc>
        <w:tc>
          <w:tcPr>
            <w:tcW w:w="200" w:type="pct"/>
            <w:tcBorders>
              <w:top w:val="nil"/>
              <w:left w:val="nil"/>
              <w:bottom w:val="single" w:sz="4" w:space="0" w:color="auto"/>
              <w:right w:val="nil"/>
            </w:tcBorders>
          </w:tcPr>
          <w:p w14:paraId="4843BAF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6968D28C"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75623AD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54795A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4E8155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614608A" w14:textId="77777777" w:rsidTr="00825CFD">
        <w:trPr>
          <w:trHeight w:val="240"/>
        </w:trPr>
        <w:tc>
          <w:tcPr>
            <w:tcW w:w="2300" w:type="pct"/>
            <w:gridSpan w:val="6"/>
            <w:tcBorders>
              <w:top w:val="nil"/>
              <w:left w:val="nil"/>
              <w:bottom w:val="nil"/>
              <w:right w:val="nil"/>
            </w:tcBorders>
            <w:hideMark/>
          </w:tcPr>
          <w:p w14:paraId="00728A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532B9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D3B8FF4" w14:textId="77777777" w:rsidTr="00825CFD">
        <w:trPr>
          <w:trHeight w:val="240"/>
        </w:trPr>
        <w:tc>
          <w:tcPr>
            <w:tcW w:w="2300" w:type="pct"/>
            <w:gridSpan w:val="6"/>
            <w:tcBorders>
              <w:top w:val="nil"/>
              <w:left w:val="nil"/>
              <w:bottom w:val="nil"/>
              <w:right w:val="nil"/>
            </w:tcBorders>
            <w:vAlign w:val="center"/>
            <w:hideMark/>
          </w:tcPr>
          <w:p w14:paraId="16C87B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2434EB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D590634" w14:textId="77777777" w:rsidTr="00825CFD">
        <w:trPr>
          <w:trHeight w:val="120"/>
        </w:trPr>
        <w:tc>
          <w:tcPr>
            <w:tcW w:w="2300" w:type="pct"/>
            <w:gridSpan w:val="6"/>
            <w:tcBorders>
              <w:top w:val="nil"/>
              <w:left w:val="nil"/>
              <w:bottom w:val="nil"/>
              <w:right w:val="nil"/>
            </w:tcBorders>
          </w:tcPr>
          <w:p w14:paraId="110E40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6AC11BE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64B8A375" w14:textId="77777777" w:rsidTr="00825CFD">
        <w:trPr>
          <w:trHeight w:val="240"/>
        </w:trPr>
        <w:tc>
          <w:tcPr>
            <w:tcW w:w="2300" w:type="pct"/>
            <w:gridSpan w:val="6"/>
            <w:tcBorders>
              <w:top w:val="nil"/>
              <w:left w:val="nil"/>
              <w:bottom w:val="nil"/>
              <w:right w:val="nil"/>
            </w:tcBorders>
          </w:tcPr>
          <w:p w14:paraId="2B4FA7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9E22B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5D35BD3" w14:textId="77777777" w:rsidTr="00825CFD">
        <w:trPr>
          <w:trHeight w:val="240"/>
        </w:trPr>
        <w:tc>
          <w:tcPr>
            <w:tcW w:w="2300" w:type="pct"/>
            <w:gridSpan w:val="6"/>
            <w:tcBorders>
              <w:top w:val="nil"/>
              <w:left w:val="nil"/>
              <w:bottom w:val="single" w:sz="6" w:space="0" w:color="414142"/>
              <w:right w:val="nil"/>
            </w:tcBorders>
          </w:tcPr>
          <w:p w14:paraId="1A639C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A85B0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CC6B3F2" w14:textId="77777777" w:rsidTr="00825CFD">
        <w:trPr>
          <w:trHeight w:val="240"/>
        </w:trPr>
        <w:tc>
          <w:tcPr>
            <w:tcW w:w="2300" w:type="pct"/>
            <w:gridSpan w:val="6"/>
            <w:tcBorders>
              <w:top w:val="outset" w:sz="6" w:space="0" w:color="414142"/>
              <w:left w:val="nil"/>
              <w:bottom w:val="nil"/>
              <w:right w:val="nil"/>
            </w:tcBorders>
            <w:hideMark/>
          </w:tcPr>
          <w:p w14:paraId="4876B3D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0CDE71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25541E5" w14:textId="77777777" w:rsidTr="00825CFD">
        <w:trPr>
          <w:trHeight w:val="240"/>
        </w:trPr>
        <w:tc>
          <w:tcPr>
            <w:tcW w:w="400" w:type="pct"/>
            <w:tcBorders>
              <w:top w:val="nil"/>
              <w:left w:val="nil"/>
              <w:bottom w:val="nil"/>
              <w:right w:val="nil"/>
            </w:tcBorders>
            <w:vAlign w:val="bottom"/>
            <w:hideMark/>
          </w:tcPr>
          <w:p w14:paraId="7DF232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4F9AF9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7577CA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74717A0" w14:textId="77777777" w:rsidTr="00825CFD">
        <w:trPr>
          <w:trHeight w:val="240"/>
        </w:trPr>
        <w:tc>
          <w:tcPr>
            <w:tcW w:w="400" w:type="pct"/>
            <w:tcBorders>
              <w:top w:val="nil"/>
              <w:left w:val="nil"/>
              <w:bottom w:val="nil"/>
              <w:right w:val="nil"/>
            </w:tcBorders>
            <w:vAlign w:val="bottom"/>
            <w:hideMark/>
          </w:tcPr>
          <w:p w14:paraId="5BCDCF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01995F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4010C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6747FC0" w14:textId="77777777" w:rsidTr="00825CFD">
        <w:trPr>
          <w:trHeight w:val="240"/>
        </w:trPr>
        <w:tc>
          <w:tcPr>
            <w:tcW w:w="400" w:type="pct"/>
            <w:tcBorders>
              <w:top w:val="nil"/>
              <w:left w:val="nil"/>
              <w:bottom w:val="nil"/>
              <w:right w:val="nil"/>
            </w:tcBorders>
            <w:vAlign w:val="bottom"/>
            <w:hideMark/>
          </w:tcPr>
          <w:p w14:paraId="2D6252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30144D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5E753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E55D87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5E46C3" w14:textId="77777777" w:rsidR="00D6184B" w:rsidRPr="00D6184B" w:rsidRDefault="00D6184B" w:rsidP="00D6184B">
      <w:pPr>
        <w:rPr>
          <w:rFonts w:ascii="Times New Roman" w:eastAsia="Times New Roman" w:hAnsi="Times New Roman" w:cs="Times New Roman"/>
          <w:noProof/>
          <w:sz w:val="24"/>
          <w:szCs w:val="24"/>
        </w:rPr>
      </w:pPr>
      <w:r>
        <w:br w:type="page"/>
      </w:r>
    </w:p>
    <w:p w14:paraId="61CD988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6</w:t>
      </w:r>
    </w:p>
    <w:p w14:paraId="27607BC2"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3B7894B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71" w:name="piel-684391"/>
      <w:bookmarkStart w:id="72" w:name="piel6"/>
      <w:bookmarkEnd w:id="71"/>
      <w:bookmarkEnd w:id="72"/>
    </w:p>
    <w:p w14:paraId="1BEE4F7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206BE61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66FA5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66BEF590" w14:textId="77777777" w:rsidTr="00825CFD">
        <w:tc>
          <w:tcPr>
            <w:tcW w:w="1474" w:type="pct"/>
            <w:tcBorders>
              <w:top w:val="nil"/>
              <w:left w:val="nil"/>
              <w:bottom w:val="nil"/>
              <w:right w:val="nil"/>
            </w:tcBorders>
            <w:noWrap/>
            <w:vAlign w:val="bottom"/>
            <w:hideMark/>
          </w:tcPr>
          <w:p w14:paraId="179EAA5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3CFA3B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2E6F964" w14:textId="77777777" w:rsidTr="00825CFD">
        <w:tc>
          <w:tcPr>
            <w:tcW w:w="1474" w:type="pct"/>
            <w:tcBorders>
              <w:top w:val="nil"/>
              <w:left w:val="nil"/>
              <w:bottom w:val="nil"/>
              <w:right w:val="nil"/>
            </w:tcBorders>
            <w:noWrap/>
            <w:vAlign w:val="bottom"/>
            <w:hideMark/>
          </w:tcPr>
          <w:p w14:paraId="46DF78D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062ACC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EE0370A" w14:textId="77777777" w:rsidTr="00825CFD">
        <w:tc>
          <w:tcPr>
            <w:tcW w:w="1474" w:type="pct"/>
            <w:tcBorders>
              <w:top w:val="nil"/>
              <w:left w:val="nil"/>
              <w:bottom w:val="nil"/>
              <w:right w:val="nil"/>
            </w:tcBorders>
            <w:noWrap/>
            <w:vAlign w:val="bottom"/>
            <w:hideMark/>
          </w:tcPr>
          <w:p w14:paraId="61FA498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526" w:type="pct"/>
            <w:tcBorders>
              <w:top w:val="single" w:sz="6" w:space="0" w:color="414142"/>
              <w:left w:val="nil"/>
              <w:bottom w:val="single" w:sz="6" w:space="0" w:color="414142"/>
              <w:right w:val="nil"/>
            </w:tcBorders>
            <w:hideMark/>
          </w:tcPr>
          <w:p w14:paraId="59E345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AAC66F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F777D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BD1FB0"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transmission</w:t>
      </w:r>
    </w:p>
    <w:p w14:paraId="34757FB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B0CAEC" w14:textId="22C6CD19" w:rsidR="00D6184B" w:rsidRPr="00D6184B" w:rsidRDefault="00D6184B" w:rsidP="00D6184B">
      <w:pPr>
        <w:shd w:val="clear" w:color="auto" w:fill="FFFFFF"/>
        <w:tabs>
          <w:tab w:val="left" w:leader="underscore" w:pos="2552"/>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Technical and Operative Indicators and Transmitted Quantities of Electricity for </w:t>
      </w:r>
      <w:r w:rsidR="00C72B22">
        <w:rPr>
          <w:rFonts w:ascii="Times New Roman" w:hAnsi="Times New Roman"/>
          <w:b/>
          <w:sz w:val="24"/>
        </w:rPr>
        <w:t>_____</w:t>
      </w:r>
      <w:r w:rsidR="001221BB">
        <w:rPr>
          <w:rFonts w:ascii="Times New Roman" w:hAnsi="Times New Roman"/>
          <w:b/>
          <w:sz w:val="24"/>
        </w:rPr>
        <w:t>_</w:t>
      </w:r>
      <w:r>
        <w:rPr>
          <w:rFonts w:ascii="Times New Roman" w:hAnsi="Times New Roman"/>
          <w:b/>
          <w:sz w:val="24"/>
        </w:rPr>
        <w:t xml:space="preserve"> (Year)</w:t>
      </w:r>
    </w:p>
    <w:p w14:paraId="0B6591D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90"/>
        <w:gridCol w:w="10355"/>
        <w:gridCol w:w="1435"/>
        <w:gridCol w:w="1407"/>
      </w:tblGrid>
      <w:tr w:rsidR="00D6184B" w:rsidRPr="00D6184B" w14:paraId="1AF82ABC" w14:textId="77777777" w:rsidTr="00C72B22">
        <w:tc>
          <w:tcPr>
            <w:tcW w:w="299" w:type="pct"/>
            <w:tcBorders>
              <w:top w:val="outset" w:sz="6" w:space="0" w:color="414142"/>
              <w:left w:val="outset" w:sz="6" w:space="0" w:color="414142"/>
              <w:bottom w:val="outset" w:sz="6" w:space="0" w:color="414142"/>
              <w:right w:val="outset" w:sz="6" w:space="0" w:color="414142"/>
            </w:tcBorders>
            <w:vAlign w:val="center"/>
            <w:hideMark/>
          </w:tcPr>
          <w:p w14:paraId="52995B65" w14:textId="77777777" w:rsidR="00D6184B" w:rsidRPr="00D6184B" w:rsidRDefault="00D6184B" w:rsidP="00C72B2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718" w:type="pct"/>
            <w:tcBorders>
              <w:top w:val="outset" w:sz="6" w:space="0" w:color="414142"/>
              <w:left w:val="outset" w:sz="6" w:space="0" w:color="414142"/>
              <w:bottom w:val="outset" w:sz="6" w:space="0" w:color="414142"/>
              <w:right w:val="outset" w:sz="6" w:space="0" w:color="414142"/>
            </w:tcBorders>
            <w:vAlign w:val="center"/>
            <w:hideMark/>
          </w:tcPr>
          <w:p w14:paraId="60540D8D" w14:textId="77777777" w:rsidR="00D6184B" w:rsidRPr="00D6184B" w:rsidRDefault="00D6184B" w:rsidP="00C72B2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464" w:type="pct"/>
            <w:tcBorders>
              <w:top w:val="outset" w:sz="6" w:space="0" w:color="414142"/>
              <w:left w:val="outset" w:sz="6" w:space="0" w:color="414142"/>
              <w:bottom w:val="outset" w:sz="6" w:space="0" w:color="414142"/>
              <w:right w:val="outset" w:sz="6" w:space="0" w:color="414142"/>
            </w:tcBorders>
            <w:vAlign w:val="center"/>
            <w:hideMark/>
          </w:tcPr>
          <w:p w14:paraId="1398CE97" w14:textId="77777777" w:rsidR="00D6184B" w:rsidRPr="00D6184B" w:rsidRDefault="00D6184B" w:rsidP="00C72B2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519" w:type="pct"/>
            <w:tcBorders>
              <w:top w:val="outset" w:sz="6" w:space="0" w:color="414142"/>
              <w:left w:val="outset" w:sz="6" w:space="0" w:color="414142"/>
              <w:bottom w:val="outset" w:sz="6" w:space="0" w:color="414142"/>
              <w:right w:val="outset" w:sz="6" w:space="0" w:color="414142"/>
            </w:tcBorders>
            <w:vAlign w:val="center"/>
            <w:hideMark/>
          </w:tcPr>
          <w:p w14:paraId="683A2DB3" w14:textId="77777777" w:rsidR="00D6184B" w:rsidRPr="00D6184B" w:rsidRDefault="00D6184B" w:rsidP="00C72B2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78B5017E"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3D8C27B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718" w:type="pct"/>
            <w:tcBorders>
              <w:top w:val="outset" w:sz="6" w:space="0" w:color="414142"/>
              <w:left w:val="outset" w:sz="6" w:space="0" w:color="414142"/>
              <w:bottom w:val="outset" w:sz="6" w:space="0" w:color="414142"/>
              <w:right w:val="outset" w:sz="6" w:space="0" w:color="414142"/>
            </w:tcBorders>
            <w:hideMark/>
          </w:tcPr>
          <w:p w14:paraId="44DB906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64" w:type="pct"/>
            <w:tcBorders>
              <w:top w:val="outset" w:sz="6" w:space="0" w:color="414142"/>
              <w:left w:val="outset" w:sz="6" w:space="0" w:color="414142"/>
              <w:bottom w:val="outset" w:sz="6" w:space="0" w:color="414142"/>
              <w:right w:val="outset" w:sz="6" w:space="0" w:color="414142"/>
            </w:tcBorders>
            <w:hideMark/>
          </w:tcPr>
          <w:p w14:paraId="363EEC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19" w:type="pct"/>
            <w:tcBorders>
              <w:top w:val="outset" w:sz="6" w:space="0" w:color="414142"/>
              <w:left w:val="outset" w:sz="6" w:space="0" w:color="414142"/>
              <w:bottom w:val="outset" w:sz="6" w:space="0" w:color="414142"/>
              <w:right w:val="outset" w:sz="6" w:space="0" w:color="414142"/>
            </w:tcBorders>
            <w:hideMark/>
          </w:tcPr>
          <w:p w14:paraId="270B54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61BACC1D"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530746E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718" w:type="pct"/>
            <w:tcBorders>
              <w:top w:val="outset" w:sz="6" w:space="0" w:color="414142"/>
              <w:left w:val="outset" w:sz="6" w:space="0" w:color="414142"/>
              <w:bottom w:val="outset" w:sz="6" w:space="0" w:color="414142"/>
              <w:right w:val="outset" w:sz="6" w:space="0" w:color="414142"/>
            </w:tcBorders>
            <w:hideMark/>
          </w:tcPr>
          <w:p w14:paraId="593880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Territory of operation</w:t>
            </w:r>
          </w:p>
        </w:tc>
        <w:tc>
          <w:tcPr>
            <w:tcW w:w="464" w:type="pct"/>
            <w:tcBorders>
              <w:top w:val="outset" w:sz="6" w:space="0" w:color="414142"/>
              <w:left w:val="outset" w:sz="6" w:space="0" w:color="414142"/>
              <w:bottom w:val="outset" w:sz="6" w:space="0" w:color="414142"/>
              <w:right w:val="outset" w:sz="6" w:space="0" w:color="414142"/>
            </w:tcBorders>
            <w:hideMark/>
          </w:tcPr>
          <w:p w14:paraId="67B449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km²</w:t>
            </w:r>
            <w:proofErr w:type="spellEnd"/>
          </w:p>
        </w:tc>
        <w:tc>
          <w:tcPr>
            <w:tcW w:w="519" w:type="pct"/>
            <w:tcBorders>
              <w:top w:val="outset" w:sz="6" w:space="0" w:color="414142"/>
              <w:left w:val="outset" w:sz="6" w:space="0" w:color="414142"/>
              <w:bottom w:val="outset" w:sz="6" w:space="0" w:color="414142"/>
              <w:right w:val="outset" w:sz="6" w:space="0" w:color="414142"/>
            </w:tcBorders>
            <w:hideMark/>
          </w:tcPr>
          <w:p w14:paraId="0A7265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1AA1517"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563565E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18" w:type="pct"/>
            <w:tcBorders>
              <w:top w:val="outset" w:sz="6" w:space="0" w:color="414142"/>
              <w:left w:val="outset" w:sz="6" w:space="0" w:color="414142"/>
              <w:bottom w:val="outset" w:sz="6" w:space="0" w:color="414142"/>
              <w:right w:val="outset" w:sz="6" w:space="0" w:color="414142"/>
            </w:tcBorders>
            <w:hideMark/>
          </w:tcPr>
          <w:p w14:paraId="599321F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Electricity transmission lines </w:t>
            </w:r>
          </w:p>
        </w:tc>
        <w:tc>
          <w:tcPr>
            <w:tcW w:w="464" w:type="pct"/>
            <w:tcBorders>
              <w:top w:val="outset" w:sz="6" w:space="0" w:color="414142"/>
              <w:left w:val="outset" w:sz="6" w:space="0" w:color="414142"/>
              <w:bottom w:val="outset" w:sz="6" w:space="0" w:color="414142"/>
              <w:right w:val="outset" w:sz="6" w:space="0" w:color="414142"/>
            </w:tcBorders>
            <w:hideMark/>
          </w:tcPr>
          <w:p w14:paraId="7C89D7E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414142"/>
              <w:left w:val="outset" w:sz="6" w:space="0" w:color="414142"/>
              <w:bottom w:val="outset" w:sz="6" w:space="0" w:color="414142"/>
              <w:right w:val="outset" w:sz="6" w:space="0" w:color="414142"/>
            </w:tcBorders>
            <w:hideMark/>
          </w:tcPr>
          <w:p w14:paraId="4F2D23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F33ECA4"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44F7D4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718" w:type="pct"/>
            <w:tcBorders>
              <w:top w:val="outset" w:sz="6" w:space="0" w:color="414142"/>
              <w:left w:val="outset" w:sz="6" w:space="0" w:color="414142"/>
              <w:bottom w:val="outset" w:sz="6" w:space="0" w:color="414142"/>
              <w:right w:val="outset" w:sz="6" w:space="0" w:color="414142"/>
            </w:tcBorders>
            <w:hideMark/>
          </w:tcPr>
          <w:p w14:paraId="729633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length of transmission aerial lines</w:t>
            </w:r>
          </w:p>
        </w:tc>
        <w:tc>
          <w:tcPr>
            <w:tcW w:w="464" w:type="pct"/>
            <w:tcBorders>
              <w:top w:val="outset" w:sz="6" w:space="0" w:color="414142"/>
              <w:left w:val="outset" w:sz="6" w:space="0" w:color="414142"/>
              <w:bottom w:val="outset" w:sz="6" w:space="0" w:color="414142"/>
              <w:right w:val="outset" w:sz="6" w:space="0" w:color="414142"/>
            </w:tcBorders>
            <w:hideMark/>
          </w:tcPr>
          <w:p w14:paraId="0751F58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519" w:type="pct"/>
            <w:tcBorders>
              <w:top w:val="outset" w:sz="6" w:space="0" w:color="414142"/>
              <w:left w:val="outset" w:sz="6" w:space="0" w:color="414142"/>
              <w:bottom w:val="outset" w:sz="6" w:space="0" w:color="414142"/>
              <w:right w:val="outset" w:sz="6" w:space="0" w:color="414142"/>
            </w:tcBorders>
            <w:hideMark/>
          </w:tcPr>
          <w:p w14:paraId="6E459A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44DDAB8"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060A3C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718" w:type="pct"/>
            <w:tcBorders>
              <w:top w:val="outset" w:sz="6" w:space="0" w:color="414142"/>
              <w:left w:val="outset" w:sz="6" w:space="0" w:color="414142"/>
              <w:bottom w:val="outset" w:sz="6" w:space="0" w:color="414142"/>
              <w:right w:val="outset" w:sz="6" w:space="0" w:color="414142"/>
            </w:tcBorders>
            <w:hideMark/>
          </w:tcPr>
          <w:p w14:paraId="51C39E8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330 kV</w:t>
            </w:r>
          </w:p>
        </w:tc>
        <w:tc>
          <w:tcPr>
            <w:tcW w:w="464" w:type="pct"/>
            <w:tcBorders>
              <w:top w:val="outset" w:sz="6" w:space="0" w:color="414142"/>
              <w:left w:val="outset" w:sz="6" w:space="0" w:color="414142"/>
              <w:bottom w:val="outset" w:sz="6" w:space="0" w:color="414142"/>
              <w:right w:val="outset" w:sz="6" w:space="0" w:color="414142"/>
            </w:tcBorders>
            <w:hideMark/>
          </w:tcPr>
          <w:p w14:paraId="58A4D4C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519" w:type="pct"/>
            <w:tcBorders>
              <w:top w:val="outset" w:sz="6" w:space="0" w:color="414142"/>
              <w:left w:val="outset" w:sz="6" w:space="0" w:color="414142"/>
              <w:bottom w:val="outset" w:sz="6" w:space="0" w:color="414142"/>
              <w:right w:val="outset" w:sz="6" w:space="0" w:color="414142"/>
            </w:tcBorders>
            <w:hideMark/>
          </w:tcPr>
          <w:p w14:paraId="468340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8AE756D"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29CCA07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718" w:type="pct"/>
            <w:tcBorders>
              <w:top w:val="outset" w:sz="6" w:space="0" w:color="414142"/>
              <w:left w:val="outset" w:sz="6" w:space="0" w:color="414142"/>
              <w:bottom w:val="outset" w:sz="6" w:space="0" w:color="414142"/>
              <w:right w:val="outset" w:sz="6" w:space="0" w:color="414142"/>
            </w:tcBorders>
            <w:hideMark/>
          </w:tcPr>
          <w:p w14:paraId="2A356E2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110 kV</w:t>
            </w:r>
          </w:p>
        </w:tc>
        <w:tc>
          <w:tcPr>
            <w:tcW w:w="464" w:type="pct"/>
            <w:tcBorders>
              <w:top w:val="outset" w:sz="6" w:space="0" w:color="414142"/>
              <w:left w:val="outset" w:sz="6" w:space="0" w:color="414142"/>
              <w:bottom w:val="outset" w:sz="6" w:space="0" w:color="414142"/>
              <w:right w:val="outset" w:sz="6" w:space="0" w:color="414142"/>
            </w:tcBorders>
            <w:hideMark/>
          </w:tcPr>
          <w:p w14:paraId="5ECF44A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519" w:type="pct"/>
            <w:tcBorders>
              <w:top w:val="outset" w:sz="6" w:space="0" w:color="414142"/>
              <w:left w:val="outset" w:sz="6" w:space="0" w:color="414142"/>
              <w:bottom w:val="outset" w:sz="6" w:space="0" w:color="414142"/>
              <w:right w:val="outset" w:sz="6" w:space="0" w:color="414142"/>
            </w:tcBorders>
            <w:hideMark/>
          </w:tcPr>
          <w:p w14:paraId="508991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D9FE389"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67DBA6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718" w:type="pct"/>
            <w:tcBorders>
              <w:top w:val="outset" w:sz="6" w:space="0" w:color="414142"/>
              <w:left w:val="outset" w:sz="6" w:space="0" w:color="414142"/>
              <w:bottom w:val="outset" w:sz="6" w:space="0" w:color="414142"/>
              <w:right w:val="outset" w:sz="6" w:space="0" w:color="414142"/>
            </w:tcBorders>
            <w:hideMark/>
          </w:tcPr>
          <w:p w14:paraId="7099BB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length of transmission cable lines</w:t>
            </w:r>
          </w:p>
        </w:tc>
        <w:tc>
          <w:tcPr>
            <w:tcW w:w="464" w:type="pct"/>
            <w:tcBorders>
              <w:top w:val="outset" w:sz="6" w:space="0" w:color="414142"/>
              <w:left w:val="outset" w:sz="6" w:space="0" w:color="414142"/>
              <w:bottom w:val="outset" w:sz="6" w:space="0" w:color="414142"/>
              <w:right w:val="outset" w:sz="6" w:space="0" w:color="414142"/>
            </w:tcBorders>
            <w:hideMark/>
          </w:tcPr>
          <w:p w14:paraId="54A968E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519" w:type="pct"/>
            <w:tcBorders>
              <w:top w:val="outset" w:sz="6" w:space="0" w:color="414142"/>
              <w:left w:val="outset" w:sz="6" w:space="0" w:color="414142"/>
              <w:bottom w:val="outset" w:sz="6" w:space="0" w:color="414142"/>
              <w:right w:val="outset" w:sz="6" w:space="0" w:color="414142"/>
            </w:tcBorders>
            <w:hideMark/>
          </w:tcPr>
          <w:p w14:paraId="022AC3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0B8204A"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39E8D5C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718" w:type="pct"/>
            <w:tcBorders>
              <w:top w:val="outset" w:sz="6" w:space="0" w:color="414142"/>
              <w:left w:val="outset" w:sz="6" w:space="0" w:color="414142"/>
              <w:bottom w:val="outset" w:sz="6" w:space="0" w:color="414142"/>
              <w:right w:val="outset" w:sz="6" w:space="0" w:color="414142"/>
            </w:tcBorders>
            <w:hideMark/>
          </w:tcPr>
          <w:p w14:paraId="345D864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330 kV</w:t>
            </w:r>
          </w:p>
        </w:tc>
        <w:tc>
          <w:tcPr>
            <w:tcW w:w="464" w:type="pct"/>
            <w:tcBorders>
              <w:top w:val="outset" w:sz="6" w:space="0" w:color="414142"/>
              <w:left w:val="outset" w:sz="6" w:space="0" w:color="414142"/>
              <w:bottom w:val="outset" w:sz="6" w:space="0" w:color="414142"/>
              <w:right w:val="outset" w:sz="6" w:space="0" w:color="414142"/>
            </w:tcBorders>
            <w:hideMark/>
          </w:tcPr>
          <w:p w14:paraId="02F48BD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519" w:type="pct"/>
            <w:tcBorders>
              <w:top w:val="outset" w:sz="6" w:space="0" w:color="414142"/>
              <w:left w:val="outset" w:sz="6" w:space="0" w:color="414142"/>
              <w:bottom w:val="outset" w:sz="6" w:space="0" w:color="414142"/>
              <w:right w:val="outset" w:sz="6" w:space="0" w:color="414142"/>
            </w:tcBorders>
            <w:hideMark/>
          </w:tcPr>
          <w:p w14:paraId="7AA46B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6DD88AA"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02BB7C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718" w:type="pct"/>
            <w:tcBorders>
              <w:top w:val="outset" w:sz="6" w:space="0" w:color="414142"/>
              <w:left w:val="outset" w:sz="6" w:space="0" w:color="414142"/>
              <w:bottom w:val="outset" w:sz="6" w:space="0" w:color="414142"/>
              <w:right w:val="outset" w:sz="6" w:space="0" w:color="414142"/>
            </w:tcBorders>
            <w:hideMark/>
          </w:tcPr>
          <w:p w14:paraId="6D9DFE0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110 kV</w:t>
            </w:r>
          </w:p>
        </w:tc>
        <w:tc>
          <w:tcPr>
            <w:tcW w:w="464" w:type="pct"/>
            <w:tcBorders>
              <w:top w:val="outset" w:sz="6" w:space="0" w:color="414142"/>
              <w:left w:val="outset" w:sz="6" w:space="0" w:color="414142"/>
              <w:bottom w:val="outset" w:sz="6" w:space="0" w:color="414142"/>
              <w:right w:val="outset" w:sz="6" w:space="0" w:color="414142"/>
            </w:tcBorders>
            <w:hideMark/>
          </w:tcPr>
          <w:p w14:paraId="612840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519" w:type="pct"/>
            <w:tcBorders>
              <w:top w:val="outset" w:sz="6" w:space="0" w:color="414142"/>
              <w:left w:val="outset" w:sz="6" w:space="0" w:color="414142"/>
              <w:bottom w:val="outset" w:sz="6" w:space="0" w:color="414142"/>
              <w:right w:val="outset" w:sz="6" w:space="0" w:color="414142"/>
            </w:tcBorders>
            <w:hideMark/>
          </w:tcPr>
          <w:p w14:paraId="604D77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5AE051D"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4BD0B2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18" w:type="pct"/>
            <w:tcBorders>
              <w:top w:val="outset" w:sz="6" w:space="0" w:color="414142"/>
              <w:left w:val="outset" w:sz="6" w:space="0" w:color="414142"/>
              <w:bottom w:val="outset" w:sz="6" w:space="0" w:color="414142"/>
              <w:right w:val="outset" w:sz="6" w:space="0" w:color="414142"/>
            </w:tcBorders>
            <w:hideMark/>
          </w:tcPr>
          <w:p w14:paraId="204F7E8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Substations and transformers </w:t>
            </w:r>
          </w:p>
        </w:tc>
        <w:tc>
          <w:tcPr>
            <w:tcW w:w="464" w:type="pct"/>
            <w:tcBorders>
              <w:top w:val="outset" w:sz="6" w:space="0" w:color="414142"/>
              <w:left w:val="outset" w:sz="6" w:space="0" w:color="414142"/>
              <w:bottom w:val="outset" w:sz="6" w:space="0" w:color="414142"/>
              <w:right w:val="outset" w:sz="6" w:space="0" w:color="414142"/>
            </w:tcBorders>
            <w:hideMark/>
          </w:tcPr>
          <w:p w14:paraId="24B6AE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414142"/>
              <w:left w:val="outset" w:sz="6" w:space="0" w:color="414142"/>
              <w:bottom w:val="outset" w:sz="6" w:space="0" w:color="414142"/>
              <w:right w:val="outset" w:sz="6" w:space="0" w:color="414142"/>
            </w:tcBorders>
            <w:hideMark/>
          </w:tcPr>
          <w:p w14:paraId="0F5BF4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F96E239"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10070F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718" w:type="pct"/>
            <w:tcBorders>
              <w:top w:val="outset" w:sz="6" w:space="0" w:color="414142"/>
              <w:left w:val="outset" w:sz="6" w:space="0" w:color="414142"/>
              <w:bottom w:val="outset" w:sz="6" w:space="0" w:color="414142"/>
              <w:right w:val="outset" w:sz="6" w:space="0" w:color="414142"/>
            </w:tcBorders>
            <w:hideMark/>
          </w:tcPr>
          <w:p w14:paraId="79E816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substations</w:t>
            </w:r>
          </w:p>
        </w:tc>
        <w:tc>
          <w:tcPr>
            <w:tcW w:w="464" w:type="pct"/>
            <w:tcBorders>
              <w:top w:val="outset" w:sz="6" w:space="0" w:color="414142"/>
              <w:left w:val="outset" w:sz="6" w:space="0" w:color="414142"/>
              <w:bottom w:val="outset" w:sz="6" w:space="0" w:color="414142"/>
              <w:right w:val="outset" w:sz="6" w:space="0" w:color="414142"/>
            </w:tcBorders>
            <w:hideMark/>
          </w:tcPr>
          <w:p w14:paraId="57BCAB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19" w:type="pct"/>
            <w:tcBorders>
              <w:top w:val="outset" w:sz="6" w:space="0" w:color="414142"/>
              <w:left w:val="outset" w:sz="6" w:space="0" w:color="414142"/>
              <w:bottom w:val="outset" w:sz="6" w:space="0" w:color="414142"/>
              <w:right w:val="outset" w:sz="6" w:space="0" w:color="414142"/>
            </w:tcBorders>
            <w:hideMark/>
          </w:tcPr>
          <w:p w14:paraId="7C11BD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952C224"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6A717C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3718" w:type="pct"/>
            <w:tcBorders>
              <w:top w:val="outset" w:sz="6" w:space="0" w:color="414142"/>
              <w:left w:val="outset" w:sz="6" w:space="0" w:color="414142"/>
              <w:bottom w:val="outset" w:sz="6" w:space="0" w:color="414142"/>
              <w:right w:val="outset" w:sz="6" w:space="0" w:color="414142"/>
            </w:tcBorders>
            <w:hideMark/>
          </w:tcPr>
          <w:p w14:paraId="1ECB95A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330/110 kV substations</w:t>
            </w:r>
          </w:p>
        </w:tc>
        <w:tc>
          <w:tcPr>
            <w:tcW w:w="464" w:type="pct"/>
            <w:tcBorders>
              <w:top w:val="outset" w:sz="6" w:space="0" w:color="414142"/>
              <w:left w:val="outset" w:sz="6" w:space="0" w:color="414142"/>
              <w:bottom w:val="outset" w:sz="6" w:space="0" w:color="414142"/>
              <w:right w:val="outset" w:sz="6" w:space="0" w:color="414142"/>
            </w:tcBorders>
            <w:hideMark/>
          </w:tcPr>
          <w:p w14:paraId="033857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19" w:type="pct"/>
            <w:tcBorders>
              <w:top w:val="outset" w:sz="6" w:space="0" w:color="414142"/>
              <w:left w:val="outset" w:sz="6" w:space="0" w:color="414142"/>
              <w:bottom w:val="outset" w:sz="6" w:space="0" w:color="414142"/>
              <w:right w:val="outset" w:sz="6" w:space="0" w:color="414142"/>
            </w:tcBorders>
            <w:hideMark/>
          </w:tcPr>
          <w:p w14:paraId="237E8F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5F759E9"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06EEBD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3718" w:type="pct"/>
            <w:tcBorders>
              <w:top w:val="outset" w:sz="6" w:space="0" w:color="414142"/>
              <w:left w:val="outset" w:sz="6" w:space="0" w:color="414142"/>
              <w:bottom w:val="outset" w:sz="6" w:space="0" w:color="414142"/>
              <w:right w:val="outset" w:sz="6" w:space="0" w:color="414142"/>
            </w:tcBorders>
            <w:hideMark/>
          </w:tcPr>
          <w:p w14:paraId="0FF6988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110/20–6 kV substations</w:t>
            </w:r>
          </w:p>
        </w:tc>
        <w:tc>
          <w:tcPr>
            <w:tcW w:w="464" w:type="pct"/>
            <w:tcBorders>
              <w:top w:val="outset" w:sz="6" w:space="0" w:color="414142"/>
              <w:left w:val="outset" w:sz="6" w:space="0" w:color="414142"/>
              <w:bottom w:val="outset" w:sz="6" w:space="0" w:color="414142"/>
              <w:right w:val="outset" w:sz="6" w:space="0" w:color="414142"/>
            </w:tcBorders>
            <w:hideMark/>
          </w:tcPr>
          <w:p w14:paraId="024589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19" w:type="pct"/>
            <w:tcBorders>
              <w:top w:val="outset" w:sz="6" w:space="0" w:color="414142"/>
              <w:left w:val="outset" w:sz="6" w:space="0" w:color="414142"/>
              <w:bottom w:val="outset" w:sz="6" w:space="0" w:color="414142"/>
              <w:right w:val="outset" w:sz="6" w:space="0" w:color="414142"/>
            </w:tcBorders>
            <w:hideMark/>
          </w:tcPr>
          <w:p w14:paraId="40AC1D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5602514"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1D41116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5.</w:t>
            </w:r>
          </w:p>
        </w:tc>
        <w:tc>
          <w:tcPr>
            <w:tcW w:w="3718" w:type="pct"/>
            <w:tcBorders>
              <w:top w:val="outset" w:sz="6" w:space="0" w:color="414142"/>
              <w:left w:val="outset" w:sz="6" w:space="0" w:color="414142"/>
              <w:bottom w:val="outset" w:sz="6" w:space="0" w:color="414142"/>
              <w:right w:val="outset" w:sz="6" w:space="0" w:color="414142"/>
            </w:tcBorders>
            <w:hideMark/>
          </w:tcPr>
          <w:p w14:paraId="644509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Transformers in total</w:t>
            </w:r>
          </w:p>
        </w:tc>
        <w:tc>
          <w:tcPr>
            <w:tcW w:w="464" w:type="pct"/>
            <w:tcBorders>
              <w:top w:val="outset" w:sz="6" w:space="0" w:color="414142"/>
              <w:left w:val="outset" w:sz="6" w:space="0" w:color="414142"/>
              <w:bottom w:val="outset" w:sz="6" w:space="0" w:color="414142"/>
              <w:right w:val="outset" w:sz="6" w:space="0" w:color="414142"/>
            </w:tcBorders>
            <w:hideMark/>
          </w:tcPr>
          <w:p w14:paraId="47916F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19" w:type="pct"/>
            <w:tcBorders>
              <w:top w:val="outset" w:sz="6" w:space="0" w:color="414142"/>
              <w:left w:val="outset" w:sz="6" w:space="0" w:color="414142"/>
              <w:bottom w:val="outset" w:sz="6" w:space="0" w:color="414142"/>
              <w:right w:val="outset" w:sz="6" w:space="0" w:color="414142"/>
            </w:tcBorders>
            <w:hideMark/>
          </w:tcPr>
          <w:p w14:paraId="315DC5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53BC348"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047B62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3718" w:type="pct"/>
            <w:tcBorders>
              <w:top w:val="outset" w:sz="6" w:space="0" w:color="414142"/>
              <w:left w:val="outset" w:sz="6" w:space="0" w:color="414142"/>
              <w:bottom w:val="outset" w:sz="6" w:space="0" w:color="414142"/>
              <w:right w:val="outset" w:sz="6" w:space="0" w:color="414142"/>
            </w:tcBorders>
            <w:hideMark/>
          </w:tcPr>
          <w:p w14:paraId="0C8E34D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330/110 kV autotransformers</w:t>
            </w:r>
          </w:p>
        </w:tc>
        <w:tc>
          <w:tcPr>
            <w:tcW w:w="464" w:type="pct"/>
            <w:tcBorders>
              <w:top w:val="outset" w:sz="6" w:space="0" w:color="414142"/>
              <w:left w:val="outset" w:sz="6" w:space="0" w:color="414142"/>
              <w:bottom w:val="outset" w:sz="6" w:space="0" w:color="414142"/>
              <w:right w:val="outset" w:sz="6" w:space="0" w:color="414142"/>
            </w:tcBorders>
            <w:hideMark/>
          </w:tcPr>
          <w:p w14:paraId="468D54A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19" w:type="pct"/>
            <w:tcBorders>
              <w:top w:val="outset" w:sz="6" w:space="0" w:color="414142"/>
              <w:left w:val="outset" w:sz="6" w:space="0" w:color="414142"/>
              <w:bottom w:val="outset" w:sz="6" w:space="0" w:color="414142"/>
              <w:right w:val="outset" w:sz="6" w:space="0" w:color="414142"/>
            </w:tcBorders>
            <w:hideMark/>
          </w:tcPr>
          <w:p w14:paraId="36F44D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3329819"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70BF94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3718" w:type="pct"/>
            <w:tcBorders>
              <w:top w:val="outset" w:sz="6" w:space="0" w:color="414142"/>
              <w:left w:val="outset" w:sz="6" w:space="0" w:color="414142"/>
              <w:bottom w:val="outset" w:sz="6" w:space="0" w:color="414142"/>
              <w:right w:val="outset" w:sz="6" w:space="0" w:color="414142"/>
            </w:tcBorders>
            <w:hideMark/>
          </w:tcPr>
          <w:p w14:paraId="00BB2DD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110/6–20 kV transformers</w:t>
            </w:r>
          </w:p>
        </w:tc>
        <w:tc>
          <w:tcPr>
            <w:tcW w:w="464" w:type="pct"/>
            <w:tcBorders>
              <w:top w:val="outset" w:sz="6" w:space="0" w:color="414142"/>
              <w:left w:val="outset" w:sz="6" w:space="0" w:color="414142"/>
              <w:bottom w:val="outset" w:sz="6" w:space="0" w:color="414142"/>
              <w:right w:val="outset" w:sz="6" w:space="0" w:color="414142"/>
            </w:tcBorders>
            <w:hideMark/>
          </w:tcPr>
          <w:p w14:paraId="27D9ACA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19" w:type="pct"/>
            <w:tcBorders>
              <w:top w:val="outset" w:sz="6" w:space="0" w:color="414142"/>
              <w:left w:val="outset" w:sz="6" w:space="0" w:color="414142"/>
              <w:bottom w:val="outset" w:sz="6" w:space="0" w:color="414142"/>
              <w:right w:val="outset" w:sz="6" w:space="0" w:color="414142"/>
            </w:tcBorders>
            <w:hideMark/>
          </w:tcPr>
          <w:p w14:paraId="64C060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DFB3223"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0701DB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718" w:type="pct"/>
            <w:tcBorders>
              <w:top w:val="outset" w:sz="6" w:space="0" w:color="414142"/>
              <w:left w:val="outset" w:sz="6" w:space="0" w:color="414142"/>
              <w:bottom w:val="outset" w:sz="6" w:space="0" w:color="414142"/>
              <w:right w:val="outset" w:sz="6" w:space="0" w:color="414142"/>
            </w:tcBorders>
            <w:hideMark/>
          </w:tcPr>
          <w:p w14:paraId="6D4E0D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Transformer capacity in total</w:t>
            </w:r>
          </w:p>
        </w:tc>
        <w:tc>
          <w:tcPr>
            <w:tcW w:w="464" w:type="pct"/>
            <w:tcBorders>
              <w:top w:val="outset" w:sz="6" w:space="0" w:color="414142"/>
              <w:left w:val="outset" w:sz="6" w:space="0" w:color="414142"/>
              <w:bottom w:val="outset" w:sz="6" w:space="0" w:color="414142"/>
              <w:right w:val="outset" w:sz="6" w:space="0" w:color="414142"/>
            </w:tcBorders>
            <w:hideMark/>
          </w:tcPr>
          <w:p w14:paraId="665C24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MVA</w:t>
            </w:r>
          </w:p>
        </w:tc>
        <w:tc>
          <w:tcPr>
            <w:tcW w:w="519" w:type="pct"/>
            <w:tcBorders>
              <w:top w:val="outset" w:sz="6" w:space="0" w:color="414142"/>
              <w:left w:val="outset" w:sz="6" w:space="0" w:color="414142"/>
              <w:bottom w:val="outset" w:sz="6" w:space="0" w:color="414142"/>
              <w:right w:val="outset" w:sz="6" w:space="0" w:color="414142"/>
            </w:tcBorders>
            <w:hideMark/>
          </w:tcPr>
          <w:p w14:paraId="77FADC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BF89632"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58BF5D3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3718" w:type="pct"/>
            <w:tcBorders>
              <w:top w:val="outset" w:sz="6" w:space="0" w:color="414142"/>
              <w:left w:val="outset" w:sz="6" w:space="0" w:color="414142"/>
              <w:bottom w:val="outset" w:sz="6" w:space="0" w:color="414142"/>
              <w:right w:val="outset" w:sz="6" w:space="0" w:color="414142"/>
            </w:tcBorders>
            <w:hideMark/>
          </w:tcPr>
          <w:p w14:paraId="4068654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330/110 kV autotransformers</w:t>
            </w:r>
          </w:p>
        </w:tc>
        <w:tc>
          <w:tcPr>
            <w:tcW w:w="464" w:type="pct"/>
            <w:tcBorders>
              <w:top w:val="outset" w:sz="6" w:space="0" w:color="414142"/>
              <w:left w:val="outset" w:sz="6" w:space="0" w:color="414142"/>
              <w:bottom w:val="outset" w:sz="6" w:space="0" w:color="414142"/>
              <w:right w:val="outset" w:sz="6" w:space="0" w:color="414142"/>
            </w:tcBorders>
            <w:hideMark/>
          </w:tcPr>
          <w:p w14:paraId="0002C55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MVA</w:t>
            </w:r>
          </w:p>
        </w:tc>
        <w:tc>
          <w:tcPr>
            <w:tcW w:w="519" w:type="pct"/>
            <w:tcBorders>
              <w:top w:val="outset" w:sz="6" w:space="0" w:color="414142"/>
              <w:left w:val="outset" w:sz="6" w:space="0" w:color="414142"/>
              <w:bottom w:val="outset" w:sz="6" w:space="0" w:color="414142"/>
              <w:right w:val="outset" w:sz="6" w:space="0" w:color="414142"/>
            </w:tcBorders>
            <w:hideMark/>
          </w:tcPr>
          <w:p w14:paraId="05586A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4FE0B67"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7AA6CA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3718" w:type="pct"/>
            <w:tcBorders>
              <w:top w:val="outset" w:sz="6" w:space="0" w:color="414142"/>
              <w:left w:val="outset" w:sz="6" w:space="0" w:color="414142"/>
              <w:bottom w:val="outset" w:sz="6" w:space="0" w:color="414142"/>
              <w:right w:val="outset" w:sz="6" w:space="0" w:color="414142"/>
            </w:tcBorders>
            <w:hideMark/>
          </w:tcPr>
          <w:p w14:paraId="6BAE161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110/6–20 kV transformers</w:t>
            </w:r>
          </w:p>
        </w:tc>
        <w:tc>
          <w:tcPr>
            <w:tcW w:w="464" w:type="pct"/>
            <w:tcBorders>
              <w:top w:val="outset" w:sz="6" w:space="0" w:color="414142"/>
              <w:left w:val="outset" w:sz="6" w:space="0" w:color="414142"/>
              <w:bottom w:val="outset" w:sz="6" w:space="0" w:color="414142"/>
              <w:right w:val="outset" w:sz="6" w:space="0" w:color="414142"/>
            </w:tcBorders>
            <w:hideMark/>
          </w:tcPr>
          <w:p w14:paraId="10936FE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MVA</w:t>
            </w:r>
          </w:p>
        </w:tc>
        <w:tc>
          <w:tcPr>
            <w:tcW w:w="519" w:type="pct"/>
            <w:tcBorders>
              <w:top w:val="outset" w:sz="6" w:space="0" w:color="414142"/>
              <w:left w:val="outset" w:sz="6" w:space="0" w:color="414142"/>
              <w:bottom w:val="outset" w:sz="6" w:space="0" w:color="414142"/>
              <w:right w:val="outset" w:sz="6" w:space="0" w:color="414142"/>
            </w:tcBorders>
            <w:hideMark/>
          </w:tcPr>
          <w:p w14:paraId="033936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576828D"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6108435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718" w:type="pct"/>
            <w:tcBorders>
              <w:top w:val="outset" w:sz="6" w:space="0" w:color="414142"/>
              <w:left w:val="outset" w:sz="6" w:space="0" w:color="414142"/>
              <w:bottom w:val="outset" w:sz="6" w:space="0" w:color="414142"/>
              <w:right w:val="outset" w:sz="6" w:space="0" w:color="414142"/>
            </w:tcBorders>
            <w:hideMark/>
          </w:tcPr>
          <w:p w14:paraId="150B3D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accounting points (for commercial payments)</w:t>
            </w:r>
          </w:p>
        </w:tc>
        <w:tc>
          <w:tcPr>
            <w:tcW w:w="464" w:type="pct"/>
            <w:tcBorders>
              <w:top w:val="outset" w:sz="6" w:space="0" w:color="414142"/>
              <w:left w:val="outset" w:sz="6" w:space="0" w:color="414142"/>
              <w:bottom w:val="outset" w:sz="6" w:space="0" w:color="414142"/>
              <w:right w:val="outset" w:sz="6" w:space="0" w:color="414142"/>
            </w:tcBorders>
            <w:hideMark/>
          </w:tcPr>
          <w:p w14:paraId="6B372E3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19" w:type="pct"/>
            <w:tcBorders>
              <w:top w:val="outset" w:sz="6" w:space="0" w:color="414142"/>
              <w:left w:val="outset" w:sz="6" w:space="0" w:color="414142"/>
              <w:bottom w:val="outset" w:sz="6" w:space="0" w:color="414142"/>
              <w:right w:val="outset" w:sz="6" w:space="0" w:color="414142"/>
            </w:tcBorders>
            <w:hideMark/>
          </w:tcPr>
          <w:p w14:paraId="3EF483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7D05642"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6E7B386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718" w:type="pct"/>
            <w:tcBorders>
              <w:top w:val="outset" w:sz="6" w:space="0" w:color="414142"/>
              <w:left w:val="outset" w:sz="6" w:space="0" w:color="414142"/>
              <w:bottom w:val="outset" w:sz="6" w:space="0" w:color="414142"/>
              <w:right w:val="outset" w:sz="6" w:space="0" w:color="414142"/>
            </w:tcBorders>
            <w:hideMark/>
          </w:tcPr>
          <w:p w14:paraId="0830D2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accounting points of legal points</w:t>
            </w:r>
          </w:p>
        </w:tc>
        <w:tc>
          <w:tcPr>
            <w:tcW w:w="464" w:type="pct"/>
            <w:tcBorders>
              <w:top w:val="outset" w:sz="6" w:space="0" w:color="414142"/>
              <w:left w:val="outset" w:sz="6" w:space="0" w:color="414142"/>
              <w:bottom w:val="outset" w:sz="6" w:space="0" w:color="414142"/>
              <w:right w:val="outset" w:sz="6" w:space="0" w:color="414142"/>
            </w:tcBorders>
            <w:hideMark/>
          </w:tcPr>
          <w:p w14:paraId="540EA39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519" w:type="pct"/>
            <w:tcBorders>
              <w:top w:val="outset" w:sz="6" w:space="0" w:color="414142"/>
              <w:left w:val="outset" w:sz="6" w:space="0" w:color="414142"/>
              <w:bottom w:val="outset" w:sz="6" w:space="0" w:color="414142"/>
              <w:right w:val="outset" w:sz="6" w:space="0" w:color="414142"/>
            </w:tcBorders>
            <w:hideMark/>
          </w:tcPr>
          <w:p w14:paraId="50A6BD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271C5B2"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7E89E7C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w:t>
            </w:r>
          </w:p>
        </w:tc>
        <w:tc>
          <w:tcPr>
            <w:tcW w:w="3718" w:type="pct"/>
            <w:tcBorders>
              <w:top w:val="outset" w:sz="6" w:space="0" w:color="414142"/>
              <w:left w:val="outset" w:sz="6" w:space="0" w:color="414142"/>
              <w:bottom w:val="outset" w:sz="6" w:space="0" w:color="414142"/>
              <w:right w:val="outset" w:sz="6" w:space="0" w:color="414142"/>
            </w:tcBorders>
            <w:hideMark/>
          </w:tcPr>
          <w:p w14:paraId="0B8ED52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Electricity supplied to the transmission system</w:t>
            </w:r>
          </w:p>
        </w:tc>
        <w:tc>
          <w:tcPr>
            <w:tcW w:w="464" w:type="pct"/>
            <w:tcBorders>
              <w:top w:val="outset" w:sz="6" w:space="0" w:color="414142"/>
              <w:left w:val="outset" w:sz="6" w:space="0" w:color="414142"/>
              <w:bottom w:val="outset" w:sz="6" w:space="0" w:color="414142"/>
              <w:right w:val="outset" w:sz="6" w:space="0" w:color="414142"/>
            </w:tcBorders>
            <w:hideMark/>
          </w:tcPr>
          <w:p w14:paraId="019320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0448A8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39DBA75"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11BA25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3718" w:type="pct"/>
            <w:tcBorders>
              <w:top w:val="outset" w:sz="6" w:space="0" w:color="414142"/>
              <w:left w:val="outset" w:sz="6" w:space="0" w:color="414142"/>
              <w:bottom w:val="outset" w:sz="6" w:space="0" w:color="414142"/>
              <w:right w:val="outset" w:sz="6" w:space="0" w:color="414142"/>
            </w:tcBorders>
            <w:hideMark/>
          </w:tcPr>
          <w:p w14:paraId="2D30EB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received from producers connected to networks of the transmission system operator</w:t>
            </w:r>
          </w:p>
        </w:tc>
        <w:tc>
          <w:tcPr>
            <w:tcW w:w="464" w:type="pct"/>
            <w:tcBorders>
              <w:top w:val="outset" w:sz="6" w:space="0" w:color="414142"/>
              <w:left w:val="outset" w:sz="6" w:space="0" w:color="414142"/>
              <w:bottom w:val="outset" w:sz="6" w:space="0" w:color="414142"/>
              <w:right w:val="outset" w:sz="6" w:space="0" w:color="414142"/>
            </w:tcBorders>
            <w:hideMark/>
          </w:tcPr>
          <w:p w14:paraId="48D93A8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50A7E2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DCBF69C"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650704F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3718" w:type="pct"/>
            <w:tcBorders>
              <w:top w:val="outset" w:sz="6" w:space="0" w:color="414142"/>
              <w:left w:val="outset" w:sz="6" w:space="0" w:color="414142"/>
              <w:bottom w:val="outset" w:sz="6" w:space="0" w:color="414142"/>
              <w:right w:val="outset" w:sz="6" w:space="0" w:color="414142"/>
            </w:tcBorders>
            <w:hideMark/>
          </w:tcPr>
          <w:p w14:paraId="5956C8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received from distribution system operators</w:t>
            </w:r>
          </w:p>
        </w:tc>
        <w:tc>
          <w:tcPr>
            <w:tcW w:w="464" w:type="pct"/>
            <w:tcBorders>
              <w:top w:val="outset" w:sz="6" w:space="0" w:color="414142"/>
              <w:left w:val="outset" w:sz="6" w:space="0" w:color="414142"/>
              <w:bottom w:val="outset" w:sz="6" w:space="0" w:color="414142"/>
              <w:right w:val="outset" w:sz="6" w:space="0" w:color="414142"/>
            </w:tcBorders>
            <w:hideMark/>
          </w:tcPr>
          <w:p w14:paraId="716731B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1EEA4E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6C7BB00"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34C08F7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3718" w:type="pct"/>
            <w:tcBorders>
              <w:top w:val="outset" w:sz="6" w:space="0" w:color="414142"/>
              <w:left w:val="outset" w:sz="6" w:space="0" w:color="414142"/>
              <w:bottom w:val="outset" w:sz="6" w:space="0" w:color="414142"/>
              <w:right w:val="outset" w:sz="6" w:space="0" w:color="414142"/>
            </w:tcBorders>
            <w:hideMark/>
          </w:tcPr>
          <w:p w14:paraId="5A4BDA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received from neighbouring countries</w:t>
            </w:r>
          </w:p>
        </w:tc>
        <w:tc>
          <w:tcPr>
            <w:tcW w:w="464" w:type="pct"/>
            <w:tcBorders>
              <w:top w:val="outset" w:sz="6" w:space="0" w:color="414142"/>
              <w:left w:val="outset" w:sz="6" w:space="0" w:color="414142"/>
              <w:bottom w:val="outset" w:sz="6" w:space="0" w:color="414142"/>
              <w:right w:val="outset" w:sz="6" w:space="0" w:color="414142"/>
            </w:tcBorders>
            <w:hideMark/>
          </w:tcPr>
          <w:p w14:paraId="2B19F5F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1DFDA5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2B3EF1D"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575DBA9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w:t>
            </w:r>
          </w:p>
        </w:tc>
        <w:tc>
          <w:tcPr>
            <w:tcW w:w="3718" w:type="pct"/>
            <w:tcBorders>
              <w:top w:val="outset" w:sz="6" w:space="0" w:color="414142"/>
              <w:left w:val="outset" w:sz="6" w:space="0" w:color="414142"/>
              <w:bottom w:val="outset" w:sz="6" w:space="0" w:color="414142"/>
              <w:right w:val="outset" w:sz="6" w:space="0" w:color="414142"/>
            </w:tcBorders>
            <w:hideMark/>
          </w:tcPr>
          <w:p w14:paraId="41CC8A5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Electricity transmitted to the Latvian customers</w:t>
            </w:r>
          </w:p>
        </w:tc>
        <w:tc>
          <w:tcPr>
            <w:tcW w:w="464" w:type="pct"/>
            <w:tcBorders>
              <w:top w:val="outset" w:sz="6" w:space="0" w:color="414142"/>
              <w:left w:val="outset" w:sz="6" w:space="0" w:color="414142"/>
              <w:bottom w:val="outset" w:sz="6" w:space="0" w:color="414142"/>
              <w:right w:val="outset" w:sz="6" w:space="0" w:color="414142"/>
            </w:tcBorders>
            <w:hideMark/>
          </w:tcPr>
          <w:p w14:paraId="5EE461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7A7B99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2B7DCCB"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7BE91FE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3718" w:type="pct"/>
            <w:tcBorders>
              <w:top w:val="outset" w:sz="6" w:space="0" w:color="414142"/>
              <w:left w:val="outset" w:sz="6" w:space="0" w:color="414142"/>
              <w:bottom w:val="outset" w:sz="6" w:space="0" w:color="414142"/>
              <w:right w:val="outset" w:sz="6" w:space="0" w:color="414142"/>
            </w:tcBorders>
            <w:hideMark/>
          </w:tcPr>
          <w:p w14:paraId="397997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transferred to distribution system operators</w:t>
            </w:r>
          </w:p>
        </w:tc>
        <w:tc>
          <w:tcPr>
            <w:tcW w:w="464" w:type="pct"/>
            <w:tcBorders>
              <w:top w:val="outset" w:sz="6" w:space="0" w:color="414142"/>
              <w:left w:val="outset" w:sz="6" w:space="0" w:color="414142"/>
              <w:bottom w:val="outset" w:sz="6" w:space="0" w:color="414142"/>
              <w:right w:val="outset" w:sz="6" w:space="0" w:color="414142"/>
            </w:tcBorders>
            <w:hideMark/>
          </w:tcPr>
          <w:p w14:paraId="08C2F27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39DD880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5054400"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629E1B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w:t>
            </w:r>
          </w:p>
        </w:tc>
        <w:tc>
          <w:tcPr>
            <w:tcW w:w="3718" w:type="pct"/>
            <w:tcBorders>
              <w:top w:val="outset" w:sz="6" w:space="0" w:color="414142"/>
              <w:left w:val="outset" w:sz="6" w:space="0" w:color="414142"/>
              <w:bottom w:val="outset" w:sz="6" w:space="0" w:color="414142"/>
              <w:right w:val="outset" w:sz="6" w:space="0" w:color="414142"/>
            </w:tcBorders>
            <w:hideMark/>
          </w:tcPr>
          <w:p w14:paraId="668B5F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transferred to customers connected to networks of the transmission system operator</w:t>
            </w:r>
          </w:p>
        </w:tc>
        <w:tc>
          <w:tcPr>
            <w:tcW w:w="464" w:type="pct"/>
            <w:tcBorders>
              <w:top w:val="outset" w:sz="6" w:space="0" w:color="414142"/>
              <w:left w:val="outset" w:sz="6" w:space="0" w:color="414142"/>
              <w:bottom w:val="outset" w:sz="6" w:space="0" w:color="414142"/>
              <w:right w:val="outset" w:sz="6" w:space="0" w:color="414142"/>
            </w:tcBorders>
            <w:hideMark/>
          </w:tcPr>
          <w:p w14:paraId="0BDE772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708CCF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B2C987B"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160E93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10.2.1.</w:t>
            </w:r>
          </w:p>
        </w:tc>
        <w:tc>
          <w:tcPr>
            <w:tcW w:w="3718" w:type="pct"/>
            <w:tcBorders>
              <w:top w:val="outset" w:sz="6" w:space="0" w:color="414142"/>
              <w:left w:val="outset" w:sz="6" w:space="0" w:color="414142"/>
              <w:bottom w:val="outset" w:sz="6" w:space="0" w:color="414142"/>
              <w:right w:val="outset" w:sz="6" w:space="0" w:color="414142"/>
            </w:tcBorders>
            <w:hideMark/>
          </w:tcPr>
          <w:p w14:paraId="484FF82C"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from lines</w:t>
            </w:r>
          </w:p>
        </w:tc>
        <w:tc>
          <w:tcPr>
            <w:tcW w:w="464" w:type="pct"/>
            <w:tcBorders>
              <w:top w:val="outset" w:sz="6" w:space="0" w:color="414142"/>
              <w:left w:val="outset" w:sz="6" w:space="0" w:color="414142"/>
              <w:bottom w:val="outset" w:sz="6" w:space="0" w:color="414142"/>
              <w:right w:val="outset" w:sz="6" w:space="0" w:color="414142"/>
            </w:tcBorders>
            <w:hideMark/>
          </w:tcPr>
          <w:p w14:paraId="3EF090B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2DECA9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C55BDA3"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28E2976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10.2.2.</w:t>
            </w:r>
          </w:p>
        </w:tc>
        <w:tc>
          <w:tcPr>
            <w:tcW w:w="3718" w:type="pct"/>
            <w:tcBorders>
              <w:top w:val="outset" w:sz="6" w:space="0" w:color="414142"/>
              <w:left w:val="outset" w:sz="6" w:space="0" w:color="414142"/>
              <w:bottom w:val="outset" w:sz="6" w:space="0" w:color="414142"/>
              <w:right w:val="outset" w:sz="6" w:space="0" w:color="414142"/>
            </w:tcBorders>
            <w:hideMark/>
          </w:tcPr>
          <w:p w14:paraId="17D61EE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from busbars</w:t>
            </w:r>
          </w:p>
        </w:tc>
        <w:tc>
          <w:tcPr>
            <w:tcW w:w="464" w:type="pct"/>
            <w:tcBorders>
              <w:top w:val="outset" w:sz="6" w:space="0" w:color="414142"/>
              <w:left w:val="outset" w:sz="6" w:space="0" w:color="414142"/>
              <w:bottom w:val="outset" w:sz="6" w:space="0" w:color="414142"/>
              <w:right w:val="outset" w:sz="6" w:space="0" w:color="414142"/>
            </w:tcBorders>
            <w:hideMark/>
          </w:tcPr>
          <w:p w14:paraId="0C6C8CB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3B5FFC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D739350"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30590F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718" w:type="pct"/>
            <w:tcBorders>
              <w:top w:val="outset" w:sz="6" w:space="0" w:color="414142"/>
              <w:left w:val="outset" w:sz="6" w:space="0" w:color="414142"/>
              <w:bottom w:val="outset" w:sz="6" w:space="0" w:color="414142"/>
              <w:right w:val="outset" w:sz="6" w:space="0" w:color="414142"/>
            </w:tcBorders>
            <w:hideMark/>
          </w:tcPr>
          <w:p w14:paraId="63B564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transferred to neighbouring countries</w:t>
            </w:r>
          </w:p>
        </w:tc>
        <w:tc>
          <w:tcPr>
            <w:tcW w:w="464" w:type="pct"/>
            <w:tcBorders>
              <w:top w:val="outset" w:sz="6" w:space="0" w:color="414142"/>
              <w:left w:val="outset" w:sz="6" w:space="0" w:color="414142"/>
              <w:bottom w:val="outset" w:sz="6" w:space="0" w:color="414142"/>
              <w:right w:val="outset" w:sz="6" w:space="0" w:color="414142"/>
            </w:tcBorders>
            <w:hideMark/>
          </w:tcPr>
          <w:p w14:paraId="40DDF7D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1E78DA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AB30CC3"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75E7160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718" w:type="pct"/>
            <w:tcBorders>
              <w:top w:val="outset" w:sz="6" w:space="0" w:color="414142"/>
              <w:left w:val="outset" w:sz="6" w:space="0" w:color="414142"/>
              <w:bottom w:val="outset" w:sz="6" w:space="0" w:color="414142"/>
              <w:right w:val="outset" w:sz="6" w:space="0" w:color="414142"/>
            </w:tcBorders>
            <w:hideMark/>
          </w:tcPr>
          <w:p w14:paraId="3D455D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electricity transit in network of the transmission system operator</w:t>
            </w:r>
          </w:p>
        </w:tc>
        <w:tc>
          <w:tcPr>
            <w:tcW w:w="464" w:type="pct"/>
            <w:tcBorders>
              <w:top w:val="outset" w:sz="6" w:space="0" w:color="414142"/>
              <w:left w:val="outset" w:sz="6" w:space="0" w:color="414142"/>
              <w:bottom w:val="outset" w:sz="6" w:space="0" w:color="414142"/>
              <w:right w:val="outset" w:sz="6" w:space="0" w:color="414142"/>
            </w:tcBorders>
            <w:hideMark/>
          </w:tcPr>
          <w:p w14:paraId="291CA49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4AE1FC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3502366" w14:textId="77777777" w:rsidTr="00825CFD">
        <w:tc>
          <w:tcPr>
            <w:tcW w:w="299" w:type="pct"/>
            <w:vMerge w:val="restart"/>
            <w:tcBorders>
              <w:top w:val="outset" w:sz="6" w:space="0" w:color="414142"/>
              <w:left w:val="outset" w:sz="6" w:space="0" w:color="414142"/>
              <w:bottom w:val="outset" w:sz="6" w:space="0" w:color="414142"/>
              <w:right w:val="outset" w:sz="6" w:space="0" w:color="414142"/>
            </w:tcBorders>
            <w:hideMark/>
          </w:tcPr>
          <w:p w14:paraId="21FD7E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718" w:type="pct"/>
            <w:vMerge w:val="restart"/>
            <w:tcBorders>
              <w:top w:val="outset" w:sz="6" w:space="0" w:color="414142"/>
              <w:left w:val="outset" w:sz="6" w:space="0" w:color="414142"/>
              <w:bottom w:val="outset" w:sz="6" w:space="0" w:color="414142"/>
              <w:right w:val="outset" w:sz="6" w:space="0" w:color="414142"/>
            </w:tcBorders>
            <w:hideMark/>
          </w:tcPr>
          <w:p w14:paraId="14D920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planned electricity loss (including transit loss)</w:t>
            </w:r>
          </w:p>
        </w:tc>
        <w:tc>
          <w:tcPr>
            <w:tcW w:w="464" w:type="pct"/>
            <w:tcBorders>
              <w:top w:val="outset" w:sz="6" w:space="0" w:color="414142"/>
              <w:left w:val="outset" w:sz="6" w:space="0" w:color="414142"/>
              <w:bottom w:val="outset" w:sz="6" w:space="0" w:color="414142"/>
              <w:right w:val="outset" w:sz="6" w:space="0" w:color="414142"/>
            </w:tcBorders>
            <w:hideMark/>
          </w:tcPr>
          <w:p w14:paraId="68BBB5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041E8E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9916D18" w14:textId="77777777" w:rsidTr="00825CFD">
        <w:tc>
          <w:tcPr>
            <w:tcW w:w="299" w:type="pct"/>
            <w:vMerge/>
            <w:tcBorders>
              <w:top w:val="outset" w:sz="6" w:space="0" w:color="414142"/>
              <w:left w:val="outset" w:sz="6" w:space="0" w:color="414142"/>
              <w:bottom w:val="outset" w:sz="6" w:space="0" w:color="414142"/>
              <w:right w:val="outset" w:sz="6" w:space="0" w:color="414142"/>
            </w:tcBorders>
            <w:vAlign w:val="center"/>
            <w:hideMark/>
          </w:tcPr>
          <w:p w14:paraId="546AC7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18" w:type="pct"/>
            <w:vMerge/>
            <w:tcBorders>
              <w:top w:val="outset" w:sz="6" w:space="0" w:color="414142"/>
              <w:left w:val="outset" w:sz="6" w:space="0" w:color="414142"/>
              <w:bottom w:val="outset" w:sz="6" w:space="0" w:color="414142"/>
              <w:right w:val="outset" w:sz="6" w:space="0" w:color="414142"/>
            </w:tcBorders>
            <w:vAlign w:val="center"/>
            <w:hideMark/>
          </w:tcPr>
          <w:p w14:paraId="1F8416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64" w:type="pct"/>
            <w:tcBorders>
              <w:top w:val="outset" w:sz="6" w:space="0" w:color="414142"/>
              <w:left w:val="outset" w:sz="6" w:space="0" w:color="414142"/>
              <w:bottom w:val="outset" w:sz="6" w:space="0" w:color="414142"/>
              <w:right w:val="outset" w:sz="6" w:space="0" w:color="414142"/>
            </w:tcBorders>
            <w:hideMark/>
          </w:tcPr>
          <w:p w14:paraId="296F6CE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519" w:type="pct"/>
            <w:tcBorders>
              <w:top w:val="outset" w:sz="6" w:space="0" w:color="414142"/>
              <w:left w:val="outset" w:sz="6" w:space="0" w:color="414142"/>
              <w:bottom w:val="outset" w:sz="6" w:space="0" w:color="414142"/>
              <w:right w:val="outset" w:sz="6" w:space="0" w:color="414142"/>
            </w:tcBorders>
            <w:hideMark/>
          </w:tcPr>
          <w:p w14:paraId="32B234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5CA9FCE" w14:textId="77777777" w:rsidTr="00825CFD">
        <w:tc>
          <w:tcPr>
            <w:tcW w:w="299" w:type="pct"/>
            <w:vMerge w:val="restart"/>
            <w:tcBorders>
              <w:top w:val="outset" w:sz="6" w:space="0" w:color="414142"/>
              <w:left w:val="outset" w:sz="6" w:space="0" w:color="414142"/>
              <w:bottom w:val="outset" w:sz="6" w:space="0" w:color="414142"/>
              <w:right w:val="outset" w:sz="6" w:space="0" w:color="414142"/>
            </w:tcBorders>
            <w:hideMark/>
          </w:tcPr>
          <w:p w14:paraId="5B1320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718" w:type="pct"/>
            <w:vMerge w:val="restart"/>
            <w:tcBorders>
              <w:top w:val="outset" w:sz="6" w:space="0" w:color="414142"/>
              <w:left w:val="outset" w:sz="6" w:space="0" w:color="414142"/>
              <w:bottom w:val="outset" w:sz="6" w:space="0" w:color="414142"/>
              <w:right w:val="outset" w:sz="6" w:space="0" w:color="414142"/>
            </w:tcBorders>
            <w:hideMark/>
          </w:tcPr>
          <w:p w14:paraId="07D13AB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Actual total electricity loss in the transmission network (including transit loss)</w:t>
            </w:r>
          </w:p>
        </w:tc>
        <w:tc>
          <w:tcPr>
            <w:tcW w:w="464" w:type="pct"/>
            <w:tcBorders>
              <w:top w:val="outset" w:sz="6" w:space="0" w:color="414142"/>
              <w:left w:val="outset" w:sz="6" w:space="0" w:color="414142"/>
              <w:bottom w:val="outset" w:sz="6" w:space="0" w:color="414142"/>
              <w:right w:val="outset" w:sz="6" w:space="0" w:color="414142"/>
            </w:tcBorders>
            <w:hideMark/>
          </w:tcPr>
          <w:p w14:paraId="00C55A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2E2969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E4073ED" w14:textId="77777777" w:rsidTr="00825CFD">
        <w:tc>
          <w:tcPr>
            <w:tcW w:w="299" w:type="pct"/>
            <w:vMerge/>
            <w:tcBorders>
              <w:top w:val="outset" w:sz="6" w:space="0" w:color="414142"/>
              <w:left w:val="outset" w:sz="6" w:space="0" w:color="414142"/>
              <w:bottom w:val="outset" w:sz="6" w:space="0" w:color="414142"/>
              <w:right w:val="outset" w:sz="6" w:space="0" w:color="414142"/>
            </w:tcBorders>
            <w:vAlign w:val="center"/>
            <w:hideMark/>
          </w:tcPr>
          <w:p w14:paraId="4961518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18" w:type="pct"/>
            <w:vMerge/>
            <w:tcBorders>
              <w:top w:val="outset" w:sz="6" w:space="0" w:color="414142"/>
              <w:left w:val="outset" w:sz="6" w:space="0" w:color="414142"/>
              <w:bottom w:val="outset" w:sz="6" w:space="0" w:color="414142"/>
              <w:right w:val="outset" w:sz="6" w:space="0" w:color="414142"/>
            </w:tcBorders>
            <w:vAlign w:val="center"/>
            <w:hideMark/>
          </w:tcPr>
          <w:p w14:paraId="358186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64" w:type="pct"/>
            <w:tcBorders>
              <w:top w:val="outset" w:sz="6" w:space="0" w:color="414142"/>
              <w:left w:val="outset" w:sz="6" w:space="0" w:color="414142"/>
              <w:bottom w:val="outset" w:sz="6" w:space="0" w:color="414142"/>
              <w:right w:val="outset" w:sz="6" w:space="0" w:color="414142"/>
            </w:tcBorders>
            <w:hideMark/>
          </w:tcPr>
          <w:p w14:paraId="4508B5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519" w:type="pct"/>
            <w:tcBorders>
              <w:top w:val="outset" w:sz="6" w:space="0" w:color="414142"/>
              <w:left w:val="outset" w:sz="6" w:space="0" w:color="414142"/>
              <w:bottom w:val="outset" w:sz="6" w:space="0" w:color="414142"/>
              <w:right w:val="outset" w:sz="6" w:space="0" w:color="414142"/>
            </w:tcBorders>
            <w:hideMark/>
          </w:tcPr>
          <w:p w14:paraId="7A1B23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EA5207A" w14:textId="77777777" w:rsidTr="00825CFD">
        <w:tc>
          <w:tcPr>
            <w:tcW w:w="299" w:type="pct"/>
            <w:vMerge w:val="restart"/>
            <w:tcBorders>
              <w:top w:val="outset" w:sz="6" w:space="0" w:color="414142"/>
              <w:left w:val="outset" w:sz="6" w:space="0" w:color="414142"/>
              <w:bottom w:val="outset" w:sz="6" w:space="0" w:color="414142"/>
              <w:right w:val="outset" w:sz="6" w:space="0" w:color="414142"/>
            </w:tcBorders>
            <w:hideMark/>
          </w:tcPr>
          <w:p w14:paraId="09AC553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w:t>
            </w:r>
          </w:p>
        </w:tc>
        <w:tc>
          <w:tcPr>
            <w:tcW w:w="3718" w:type="pct"/>
            <w:vMerge w:val="restart"/>
            <w:tcBorders>
              <w:top w:val="outset" w:sz="6" w:space="0" w:color="414142"/>
              <w:left w:val="outset" w:sz="6" w:space="0" w:color="414142"/>
              <w:bottom w:val="outset" w:sz="6" w:space="0" w:color="414142"/>
              <w:right w:val="outset" w:sz="6" w:space="0" w:color="414142"/>
            </w:tcBorders>
            <w:hideMark/>
          </w:tcPr>
          <w:p w14:paraId="334D09A6"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electricity loss in the transmission network and transformers</w:t>
            </w:r>
          </w:p>
        </w:tc>
        <w:tc>
          <w:tcPr>
            <w:tcW w:w="464" w:type="pct"/>
            <w:tcBorders>
              <w:top w:val="outset" w:sz="6" w:space="0" w:color="414142"/>
              <w:left w:val="outset" w:sz="6" w:space="0" w:color="414142"/>
              <w:bottom w:val="outset" w:sz="6" w:space="0" w:color="414142"/>
              <w:right w:val="outset" w:sz="6" w:space="0" w:color="414142"/>
            </w:tcBorders>
            <w:hideMark/>
          </w:tcPr>
          <w:p w14:paraId="2D77FE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6F75A0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142F9C3" w14:textId="77777777" w:rsidTr="00825CFD">
        <w:tc>
          <w:tcPr>
            <w:tcW w:w="299" w:type="pct"/>
            <w:vMerge/>
            <w:tcBorders>
              <w:top w:val="outset" w:sz="6" w:space="0" w:color="414142"/>
              <w:left w:val="outset" w:sz="6" w:space="0" w:color="414142"/>
              <w:bottom w:val="outset" w:sz="6" w:space="0" w:color="414142"/>
              <w:right w:val="outset" w:sz="6" w:space="0" w:color="414142"/>
            </w:tcBorders>
            <w:vAlign w:val="center"/>
            <w:hideMark/>
          </w:tcPr>
          <w:p w14:paraId="6FDB8E4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18" w:type="pct"/>
            <w:vMerge/>
            <w:tcBorders>
              <w:top w:val="outset" w:sz="6" w:space="0" w:color="414142"/>
              <w:left w:val="outset" w:sz="6" w:space="0" w:color="414142"/>
              <w:bottom w:val="outset" w:sz="6" w:space="0" w:color="414142"/>
              <w:right w:val="outset" w:sz="6" w:space="0" w:color="414142"/>
            </w:tcBorders>
            <w:vAlign w:val="center"/>
            <w:hideMark/>
          </w:tcPr>
          <w:p w14:paraId="54EF4A0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lang w:val="en-US" w:eastAsia="lv-LV"/>
              </w:rPr>
            </w:pPr>
          </w:p>
        </w:tc>
        <w:tc>
          <w:tcPr>
            <w:tcW w:w="464" w:type="pct"/>
            <w:tcBorders>
              <w:top w:val="outset" w:sz="6" w:space="0" w:color="414142"/>
              <w:left w:val="outset" w:sz="6" w:space="0" w:color="414142"/>
              <w:bottom w:val="outset" w:sz="6" w:space="0" w:color="414142"/>
              <w:right w:val="outset" w:sz="6" w:space="0" w:color="414142"/>
            </w:tcBorders>
            <w:hideMark/>
          </w:tcPr>
          <w:p w14:paraId="7AF907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519" w:type="pct"/>
            <w:tcBorders>
              <w:top w:val="outset" w:sz="6" w:space="0" w:color="414142"/>
              <w:left w:val="outset" w:sz="6" w:space="0" w:color="414142"/>
              <w:bottom w:val="outset" w:sz="6" w:space="0" w:color="414142"/>
              <w:right w:val="outset" w:sz="6" w:space="0" w:color="414142"/>
            </w:tcBorders>
            <w:hideMark/>
          </w:tcPr>
          <w:p w14:paraId="3EB001D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3C6173A" w14:textId="77777777" w:rsidTr="00825CFD">
        <w:tc>
          <w:tcPr>
            <w:tcW w:w="299" w:type="pct"/>
            <w:vMerge w:val="restart"/>
            <w:tcBorders>
              <w:top w:val="outset" w:sz="6" w:space="0" w:color="414142"/>
              <w:left w:val="outset" w:sz="6" w:space="0" w:color="414142"/>
              <w:bottom w:val="outset" w:sz="6" w:space="0" w:color="414142"/>
              <w:right w:val="outset" w:sz="6" w:space="0" w:color="414142"/>
            </w:tcBorders>
            <w:hideMark/>
          </w:tcPr>
          <w:p w14:paraId="017455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14.2.</w:t>
            </w:r>
          </w:p>
        </w:tc>
        <w:tc>
          <w:tcPr>
            <w:tcW w:w="3718" w:type="pct"/>
            <w:vMerge w:val="restart"/>
            <w:tcBorders>
              <w:top w:val="outset" w:sz="6" w:space="0" w:color="414142"/>
              <w:left w:val="outset" w:sz="6" w:space="0" w:color="414142"/>
              <w:bottom w:val="outset" w:sz="6" w:space="0" w:color="414142"/>
              <w:right w:val="outset" w:sz="6" w:space="0" w:color="414142"/>
            </w:tcBorders>
            <w:hideMark/>
          </w:tcPr>
          <w:p w14:paraId="670E65E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transit loss</w:t>
            </w:r>
          </w:p>
        </w:tc>
        <w:tc>
          <w:tcPr>
            <w:tcW w:w="464" w:type="pct"/>
            <w:tcBorders>
              <w:top w:val="outset" w:sz="6" w:space="0" w:color="414142"/>
              <w:left w:val="outset" w:sz="6" w:space="0" w:color="414142"/>
              <w:bottom w:val="outset" w:sz="6" w:space="0" w:color="414142"/>
              <w:right w:val="outset" w:sz="6" w:space="0" w:color="414142"/>
            </w:tcBorders>
            <w:hideMark/>
          </w:tcPr>
          <w:p w14:paraId="2E6784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545AA0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925DCD9" w14:textId="77777777" w:rsidTr="00825CFD">
        <w:tc>
          <w:tcPr>
            <w:tcW w:w="299" w:type="pct"/>
            <w:vMerge/>
            <w:tcBorders>
              <w:top w:val="outset" w:sz="6" w:space="0" w:color="414142"/>
              <w:left w:val="outset" w:sz="6" w:space="0" w:color="414142"/>
              <w:bottom w:val="outset" w:sz="6" w:space="0" w:color="414142"/>
              <w:right w:val="outset" w:sz="6" w:space="0" w:color="414142"/>
            </w:tcBorders>
            <w:vAlign w:val="center"/>
            <w:hideMark/>
          </w:tcPr>
          <w:p w14:paraId="5175DBF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718" w:type="pct"/>
            <w:vMerge/>
            <w:tcBorders>
              <w:top w:val="outset" w:sz="6" w:space="0" w:color="414142"/>
              <w:left w:val="outset" w:sz="6" w:space="0" w:color="414142"/>
              <w:bottom w:val="outset" w:sz="6" w:space="0" w:color="414142"/>
              <w:right w:val="outset" w:sz="6" w:space="0" w:color="414142"/>
            </w:tcBorders>
            <w:vAlign w:val="center"/>
            <w:hideMark/>
          </w:tcPr>
          <w:p w14:paraId="31839E8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64" w:type="pct"/>
            <w:tcBorders>
              <w:top w:val="outset" w:sz="6" w:space="0" w:color="414142"/>
              <w:left w:val="outset" w:sz="6" w:space="0" w:color="414142"/>
              <w:bottom w:val="outset" w:sz="6" w:space="0" w:color="414142"/>
              <w:right w:val="outset" w:sz="6" w:space="0" w:color="414142"/>
            </w:tcBorders>
            <w:hideMark/>
          </w:tcPr>
          <w:p w14:paraId="216512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519" w:type="pct"/>
            <w:tcBorders>
              <w:top w:val="outset" w:sz="6" w:space="0" w:color="414142"/>
              <w:left w:val="outset" w:sz="6" w:space="0" w:color="414142"/>
              <w:bottom w:val="outset" w:sz="6" w:space="0" w:color="414142"/>
              <w:right w:val="outset" w:sz="6" w:space="0" w:color="414142"/>
            </w:tcBorders>
            <w:hideMark/>
          </w:tcPr>
          <w:p w14:paraId="3D7E162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4C3B438"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2C9627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15.</w:t>
            </w:r>
          </w:p>
        </w:tc>
        <w:tc>
          <w:tcPr>
            <w:tcW w:w="3718" w:type="pct"/>
            <w:tcBorders>
              <w:top w:val="outset" w:sz="6" w:space="0" w:color="414142"/>
              <w:left w:val="outset" w:sz="6" w:space="0" w:color="414142"/>
              <w:bottom w:val="outset" w:sz="6" w:space="0" w:color="414142"/>
              <w:right w:val="outset" w:sz="6" w:space="0" w:color="414142"/>
            </w:tcBorders>
            <w:hideMark/>
          </w:tcPr>
          <w:p w14:paraId="1768F7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consumption in the network of the transmission system operator for technological needs of the transmission system operator</w:t>
            </w:r>
          </w:p>
        </w:tc>
        <w:tc>
          <w:tcPr>
            <w:tcW w:w="464" w:type="pct"/>
            <w:tcBorders>
              <w:top w:val="outset" w:sz="6" w:space="0" w:color="414142"/>
              <w:left w:val="outset" w:sz="6" w:space="0" w:color="414142"/>
              <w:bottom w:val="outset" w:sz="6" w:space="0" w:color="414142"/>
              <w:right w:val="outset" w:sz="6" w:space="0" w:color="414142"/>
            </w:tcBorders>
            <w:hideMark/>
          </w:tcPr>
          <w:p w14:paraId="30EA19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1FEA90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D425151"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62E584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3718" w:type="pct"/>
            <w:tcBorders>
              <w:top w:val="outset" w:sz="6" w:space="0" w:color="414142"/>
              <w:left w:val="outset" w:sz="6" w:space="0" w:color="414142"/>
              <w:bottom w:val="outset" w:sz="6" w:space="0" w:color="414142"/>
              <w:right w:val="outset" w:sz="6" w:space="0" w:color="414142"/>
            </w:tcBorders>
            <w:hideMark/>
          </w:tcPr>
          <w:p w14:paraId="1A1C49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Actual number of damages</w:t>
            </w:r>
          </w:p>
        </w:tc>
        <w:tc>
          <w:tcPr>
            <w:tcW w:w="464" w:type="pct"/>
            <w:tcBorders>
              <w:top w:val="outset" w:sz="6" w:space="0" w:color="414142"/>
              <w:left w:val="outset" w:sz="6" w:space="0" w:color="414142"/>
              <w:bottom w:val="outset" w:sz="6" w:space="0" w:color="414142"/>
              <w:right w:val="outset" w:sz="6" w:space="0" w:color="414142"/>
            </w:tcBorders>
            <w:hideMark/>
          </w:tcPr>
          <w:p w14:paraId="4A4933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cases</w:t>
            </w:r>
          </w:p>
        </w:tc>
        <w:tc>
          <w:tcPr>
            <w:tcW w:w="519" w:type="pct"/>
            <w:tcBorders>
              <w:top w:val="outset" w:sz="6" w:space="0" w:color="414142"/>
              <w:left w:val="outset" w:sz="6" w:space="0" w:color="414142"/>
              <w:bottom w:val="outset" w:sz="6" w:space="0" w:color="414142"/>
              <w:right w:val="outset" w:sz="6" w:space="0" w:color="414142"/>
            </w:tcBorders>
            <w:hideMark/>
          </w:tcPr>
          <w:p w14:paraId="755B5E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EAAEDD7"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0436627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3718" w:type="pct"/>
            <w:tcBorders>
              <w:top w:val="outset" w:sz="6" w:space="0" w:color="414142"/>
              <w:left w:val="outset" w:sz="6" w:space="0" w:color="414142"/>
              <w:bottom w:val="outset" w:sz="6" w:space="0" w:color="414142"/>
              <w:right w:val="outset" w:sz="6" w:space="0" w:color="414142"/>
            </w:tcBorders>
            <w:hideMark/>
          </w:tcPr>
          <w:p w14:paraId="356C91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of rectification of damages</w:t>
            </w:r>
          </w:p>
        </w:tc>
        <w:tc>
          <w:tcPr>
            <w:tcW w:w="464" w:type="pct"/>
            <w:tcBorders>
              <w:top w:val="outset" w:sz="6" w:space="0" w:color="414142"/>
              <w:left w:val="outset" w:sz="6" w:space="0" w:color="414142"/>
              <w:bottom w:val="outset" w:sz="6" w:space="0" w:color="414142"/>
              <w:right w:val="outset" w:sz="6" w:space="0" w:color="414142"/>
            </w:tcBorders>
            <w:hideMark/>
          </w:tcPr>
          <w:p w14:paraId="21232B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hours</w:t>
            </w:r>
          </w:p>
        </w:tc>
        <w:tc>
          <w:tcPr>
            <w:tcW w:w="519" w:type="pct"/>
            <w:tcBorders>
              <w:top w:val="outset" w:sz="6" w:space="0" w:color="414142"/>
              <w:left w:val="outset" w:sz="6" w:space="0" w:color="414142"/>
              <w:bottom w:val="outset" w:sz="6" w:space="0" w:color="414142"/>
              <w:right w:val="outset" w:sz="6" w:space="0" w:color="414142"/>
            </w:tcBorders>
            <w:hideMark/>
          </w:tcPr>
          <w:p w14:paraId="5D4DD9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269866F"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4E7317B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3718" w:type="pct"/>
            <w:tcBorders>
              <w:top w:val="outset" w:sz="6" w:space="0" w:color="414142"/>
              <w:left w:val="outset" w:sz="6" w:space="0" w:color="414142"/>
              <w:bottom w:val="outset" w:sz="6" w:space="0" w:color="414142"/>
              <w:right w:val="outset" w:sz="6" w:space="0" w:color="414142"/>
            </w:tcBorders>
            <w:hideMark/>
          </w:tcPr>
          <w:p w14:paraId="306098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Non-supplied electricity due to electricity interruptions (ENS)</w:t>
            </w:r>
          </w:p>
        </w:tc>
        <w:tc>
          <w:tcPr>
            <w:tcW w:w="464" w:type="pct"/>
            <w:tcBorders>
              <w:top w:val="outset" w:sz="6" w:space="0" w:color="414142"/>
              <w:left w:val="outset" w:sz="6" w:space="0" w:color="414142"/>
              <w:bottom w:val="outset" w:sz="6" w:space="0" w:color="414142"/>
              <w:right w:val="outset" w:sz="6" w:space="0" w:color="414142"/>
            </w:tcBorders>
            <w:hideMark/>
          </w:tcPr>
          <w:p w14:paraId="04D3A0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19" w:type="pct"/>
            <w:tcBorders>
              <w:top w:val="outset" w:sz="6" w:space="0" w:color="414142"/>
              <w:left w:val="outset" w:sz="6" w:space="0" w:color="414142"/>
              <w:bottom w:val="outset" w:sz="6" w:space="0" w:color="414142"/>
              <w:right w:val="outset" w:sz="6" w:space="0" w:color="414142"/>
            </w:tcBorders>
            <w:hideMark/>
          </w:tcPr>
          <w:p w14:paraId="45D39E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E1A9688"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0557441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3718" w:type="pct"/>
            <w:tcBorders>
              <w:top w:val="outset" w:sz="6" w:space="0" w:color="414142"/>
              <w:left w:val="outset" w:sz="6" w:space="0" w:color="414142"/>
              <w:bottom w:val="outset" w:sz="6" w:space="0" w:color="414142"/>
              <w:right w:val="outset" w:sz="6" w:space="0" w:color="414142"/>
            </w:tcBorders>
            <w:hideMark/>
          </w:tcPr>
          <w:p w14:paraId="7FDBF2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Maximum load</w:t>
            </w:r>
          </w:p>
        </w:tc>
        <w:tc>
          <w:tcPr>
            <w:tcW w:w="464" w:type="pct"/>
            <w:tcBorders>
              <w:top w:val="outset" w:sz="6" w:space="0" w:color="414142"/>
              <w:left w:val="outset" w:sz="6" w:space="0" w:color="414142"/>
              <w:bottom w:val="outset" w:sz="6" w:space="0" w:color="414142"/>
              <w:right w:val="outset" w:sz="6" w:space="0" w:color="414142"/>
            </w:tcBorders>
            <w:hideMark/>
          </w:tcPr>
          <w:p w14:paraId="33E6C80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519" w:type="pct"/>
            <w:tcBorders>
              <w:top w:val="outset" w:sz="6" w:space="0" w:color="414142"/>
              <w:left w:val="outset" w:sz="6" w:space="0" w:color="414142"/>
              <w:bottom w:val="outset" w:sz="6" w:space="0" w:color="414142"/>
              <w:right w:val="outset" w:sz="6" w:space="0" w:color="414142"/>
            </w:tcBorders>
            <w:hideMark/>
          </w:tcPr>
          <w:p w14:paraId="379444A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62BF7FB"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6D0DAD6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19.1.</w:t>
            </w:r>
          </w:p>
        </w:tc>
        <w:tc>
          <w:tcPr>
            <w:tcW w:w="3718" w:type="pct"/>
            <w:tcBorders>
              <w:top w:val="outset" w:sz="6" w:space="0" w:color="414142"/>
              <w:left w:val="outset" w:sz="6" w:space="0" w:color="414142"/>
              <w:bottom w:val="outset" w:sz="6" w:space="0" w:color="414142"/>
              <w:right w:val="outset" w:sz="6" w:space="0" w:color="414142"/>
            </w:tcBorders>
            <w:hideMark/>
          </w:tcPr>
          <w:p w14:paraId="40C24BF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date of the maximum load</w:t>
            </w:r>
          </w:p>
        </w:tc>
        <w:tc>
          <w:tcPr>
            <w:tcW w:w="464" w:type="pct"/>
            <w:tcBorders>
              <w:top w:val="outset" w:sz="6" w:space="0" w:color="414142"/>
              <w:left w:val="outset" w:sz="6" w:space="0" w:color="414142"/>
              <w:bottom w:val="outset" w:sz="6" w:space="0" w:color="414142"/>
              <w:right w:val="outset" w:sz="6" w:space="0" w:color="414142"/>
            </w:tcBorders>
            <w:hideMark/>
          </w:tcPr>
          <w:p w14:paraId="78EA279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414142"/>
              <w:left w:val="outset" w:sz="6" w:space="0" w:color="414142"/>
              <w:bottom w:val="outset" w:sz="6" w:space="0" w:color="414142"/>
              <w:right w:val="outset" w:sz="6" w:space="0" w:color="414142"/>
            </w:tcBorders>
            <w:hideMark/>
          </w:tcPr>
          <w:p w14:paraId="49FE91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EE88335"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1FD52C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w:t>
            </w:r>
          </w:p>
        </w:tc>
        <w:tc>
          <w:tcPr>
            <w:tcW w:w="3718" w:type="pct"/>
            <w:tcBorders>
              <w:top w:val="outset" w:sz="6" w:space="0" w:color="414142"/>
              <w:left w:val="outset" w:sz="6" w:space="0" w:color="414142"/>
              <w:bottom w:val="outset" w:sz="6" w:space="0" w:color="414142"/>
              <w:right w:val="outset" w:sz="6" w:space="0" w:color="414142"/>
            </w:tcBorders>
            <w:hideMark/>
          </w:tcPr>
          <w:p w14:paraId="50268AC6"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time of the maximum load</w:t>
            </w:r>
          </w:p>
        </w:tc>
        <w:tc>
          <w:tcPr>
            <w:tcW w:w="464" w:type="pct"/>
            <w:tcBorders>
              <w:top w:val="outset" w:sz="6" w:space="0" w:color="414142"/>
              <w:left w:val="outset" w:sz="6" w:space="0" w:color="414142"/>
              <w:bottom w:val="outset" w:sz="6" w:space="0" w:color="414142"/>
              <w:right w:val="outset" w:sz="6" w:space="0" w:color="414142"/>
            </w:tcBorders>
            <w:hideMark/>
          </w:tcPr>
          <w:p w14:paraId="71A6B72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9" w:type="pct"/>
            <w:tcBorders>
              <w:top w:val="outset" w:sz="6" w:space="0" w:color="414142"/>
              <w:left w:val="outset" w:sz="6" w:space="0" w:color="414142"/>
              <w:bottom w:val="outset" w:sz="6" w:space="0" w:color="414142"/>
              <w:right w:val="outset" w:sz="6" w:space="0" w:color="414142"/>
            </w:tcBorders>
            <w:hideMark/>
          </w:tcPr>
          <w:p w14:paraId="23CC47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46E181D"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68FE83E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3718" w:type="pct"/>
            <w:tcBorders>
              <w:top w:val="outset" w:sz="6" w:space="0" w:color="414142"/>
              <w:left w:val="outset" w:sz="6" w:space="0" w:color="414142"/>
              <w:bottom w:val="outset" w:sz="6" w:space="0" w:color="414142"/>
              <w:right w:val="outset" w:sz="6" w:space="0" w:color="414142"/>
            </w:tcBorders>
            <w:hideMark/>
          </w:tcPr>
          <w:p w14:paraId="07166A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Price of the loss of international transit loss mechanism (ITC</w:t>
            </w:r>
            <w:proofErr w:type="gramStart"/>
            <w:r>
              <w:rPr>
                <w:rFonts w:ascii="Times New Roman" w:hAnsi="Times New Roman"/>
                <w:sz w:val="24"/>
              </w:rPr>
              <w:t>)</w:t>
            </w:r>
            <w:r>
              <w:rPr>
                <w:rFonts w:ascii="Times New Roman" w:hAnsi="Times New Roman"/>
                <w:sz w:val="24"/>
                <w:vertAlign w:val="superscript"/>
              </w:rPr>
              <w:t>[</w:t>
            </w:r>
            <w:proofErr w:type="gramEnd"/>
            <w:r>
              <w:rPr>
                <w:rFonts w:ascii="Times New Roman" w:hAnsi="Times New Roman"/>
                <w:sz w:val="24"/>
                <w:vertAlign w:val="superscript"/>
              </w:rPr>
              <w:t>1]</w:t>
            </w:r>
            <w:r>
              <w:rPr>
                <w:rFonts w:ascii="Times New Roman" w:hAnsi="Times New Roman"/>
                <w:sz w:val="24"/>
              </w:rPr>
              <w:t xml:space="preserve"> in Latvia</w:t>
            </w:r>
          </w:p>
        </w:tc>
        <w:tc>
          <w:tcPr>
            <w:tcW w:w="464" w:type="pct"/>
            <w:tcBorders>
              <w:top w:val="outset" w:sz="6" w:space="0" w:color="414142"/>
              <w:left w:val="outset" w:sz="6" w:space="0" w:color="414142"/>
              <w:bottom w:val="outset" w:sz="6" w:space="0" w:color="414142"/>
              <w:right w:val="outset" w:sz="6" w:space="0" w:color="414142"/>
            </w:tcBorders>
            <w:hideMark/>
          </w:tcPr>
          <w:p w14:paraId="01F5962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w:t>
            </w:r>
          </w:p>
        </w:tc>
        <w:tc>
          <w:tcPr>
            <w:tcW w:w="519" w:type="pct"/>
            <w:tcBorders>
              <w:top w:val="outset" w:sz="6" w:space="0" w:color="414142"/>
              <w:left w:val="outset" w:sz="6" w:space="0" w:color="414142"/>
              <w:bottom w:val="outset" w:sz="6" w:space="0" w:color="414142"/>
              <w:right w:val="outset" w:sz="6" w:space="0" w:color="414142"/>
            </w:tcBorders>
            <w:hideMark/>
          </w:tcPr>
          <w:p w14:paraId="458E05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4086716" w14:textId="77777777" w:rsidTr="00825CFD">
        <w:tc>
          <w:tcPr>
            <w:tcW w:w="299" w:type="pct"/>
            <w:tcBorders>
              <w:top w:val="outset" w:sz="6" w:space="0" w:color="414142"/>
              <w:left w:val="outset" w:sz="6" w:space="0" w:color="414142"/>
              <w:bottom w:val="outset" w:sz="6" w:space="0" w:color="414142"/>
              <w:right w:val="outset" w:sz="6" w:space="0" w:color="414142"/>
            </w:tcBorders>
            <w:hideMark/>
          </w:tcPr>
          <w:p w14:paraId="3EA009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20.1.</w:t>
            </w:r>
          </w:p>
        </w:tc>
        <w:tc>
          <w:tcPr>
            <w:tcW w:w="3718" w:type="pct"/>
            <w:tcBorders>
              <w:top w:val="outset" w:sz="6" w:space="0" w:color="414142"/>
              <w:left w:val="outset" w:sz="6" w:space="0" w:color="414142"/>
              <w:bottom w:val="outset" w:sz="6" w:space="0" w:color="414142"/>
              <w:right w:val="outset" w:sz="6" w:space="0" w:color="414142"/>
            </w:tcBorders>
            <w:hideMark/>
          </w:tcPr>
          <w:p w14:paraId="1CA3A08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projected price</w:t>
            </w:r>
          </w:p>
        </w:tc>
        <w:tc>
          <w:tcPr>
            <w:tcW w:w="464" w:type="pct"/>
            <w:tcBorders>
              <w:top w:val="outset" w:sz="6" w:space="0" w:color="414142"/>
              <w:left w:val="outset" w:sz="6" w:space="0" w:color="414142"/>
              <w:bottom w:val="outset" w:sz="6" w:space="0" w:color="414142"/>
              <w:right w:val="outset" w:sz="6" w:space="0" w:color="414142"/>
            </w:tcBorders>
            <w:hideMark/>
          </w:tcPr>
          <w:p w14:paraId="4C5182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w:t>
            </w:r>
          </w:p>
        </w:tc>
        <w:tc>
          <w:tcPr>
            <w:tcW w:w="519" w:type="pct"/>
            <w:tcBorders>
              <w:top w:val="outset" w:sz="6" w:space="0" w:color="414142"/>
              <w:left w:val="outset" w:sz="6" w:space="0" w:color="414142"/>
              <w:bottom w:val="outset" w:sz="6" w:space="0" w:color="414142"/>
              <w:right w:val="outset" w:sz="6" w:space="0" w:color="414142"/>
            </w:tcBorders>
            <w:hideMark/>
          </w:tcPr>
          <w:p w14:paraId="6DFBE8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5FD38A1" w14:textId="77777777" w:rsidTr="00825CFD">
        <w:tc>
          <w:tcPr>
            <w:tcW w:w="299" w:type="pct"/>
            <w:tcBorders>
              <w:top w:val="outset" w:sz="6" w:space="0" w:color="414142"/>
              <w:left w:val="outset" w:sz="6" w:space="0" w:color="414142"/>
              <w:bottom w:val="single" w:sz="6" w:space="0" w:color="414142"/>
              <w:right w:val="outset" w:sz="6" w:space="0" w:color="414142"/>
            </w:tcBorders>
            <w:hideMark/>
          </w:tcPr>
          <w:p w14:paraId="0167A0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w:t>
            </w:r>
          </w:p>
        </w:tc>
        <w:tc>
          <w:tcPr>
            <w:tcW w:w="3718" w:type="pct"/>
            <w:tcBorders>
              <w:top w:val="outset" w:sz="6" w:space="0" w:color="414142"/>
              <w:left w:val="outset" w:sz="6" w:space="0" w:color="414142"/>
              <w:bottom w:val="single" w:sz="6" w:space="0" w:color="414142"/>
              <w:right w:val="outset" w:sz="6" w:space="0" w:color="414142"/>
            </w:tcBorders>
            <w:hideMark/>
          </w:tcPr>
          <w:p w14:paraId="7F81F23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actual price</w:t>
            </w:r>
          </w:p>
        </w:tc>
        <w:tc>
          <w:tcPr>
            <w:tcW w:w="464" w:type="pct"/>
            <w:tcBorders>
              <w:top w:val="outset" w:sz="6" w:space="0" w:color="414142"/>
              <w:left w:val="outset" w:sz="6" w:space="0" w:color="414142"/>
              <w:bottom w:val="single" w:sz="6" w:space="0" w:color="414142"/>
              <w:right w:val="outset" w:sz="6" w:space="0" w:color="414142"/>
            </w:tcBorders>
            <w:hideMark/>
          </w:tcPr>
          <w:p w14:paraId="37366E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w:t>
            </w:r>
          </w:p>
        </w:tc>
        <w:tc>
          <w:tcPr>
            <w:tcW w:w="519" w:type="pct"/>
            <w:tcBorders>
              <w:top w:val="outset" w:sz="6" w:space="0" w:color="414142"/>
              <w:left w:val="outset" w:sz="6" w:space="0" w:color="414142"/>
              <w:bottom w:val="single" w:sz="6" w:space="0" w:color="414142"/>
              <w:right w:val="outset" w:sz="6" w:space="0" w:color="414142"/>
            </w:tcBorders>
            <w:hideMark/>
          </w:tcPr>
          <w:p w14:paraId="3E3017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470DF4F" w14:textId="77777777" w:rsidTr="00825CFD">
        <w:tc>
          <w:tcPr>
            <w:tcW w:w="5000" w:type="pct"/>
            <w:gridSpan w:val="4"/>
            <w:tcBorders>
              <w:top w:val="nil"/>
              <w:left w:val="nil"/>
              <w:bottom w:val="nil"/>
              <w:right w:val="nil"/>
            </w:tcBorders>
            <w:hideMark/>
          </w:tcPr>
          <w:p w14:paraId="6E725D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ITC – Inter-Transmission System Operator Compensation Mechanism</w:t>
            </w:r>
          </w:p>
        </w:tc>
      </w:tr>
    </w:tbl>
    <w:p w14:paraId="693398D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7369DC78" w14:textId="77777777" w:rsidTr="00825CFD">
        <w:trPr>
          <w:trHeight w:val="240"/>
        </w:trPr>
        <w:tc>
          <w:tcPr>
            <w:tcW w:w="550" w:type="pct"/>
            <w:gridSpan w:val="2"/>
            <w:tcBorders>
              <w:top w:val="nil"/>
              <w:left w:val="nil"/>
              <w:bottom w:val="nil"/>
              <w:right w:val="nil"/>
            </w:tcBorders>
            <w:vAlign w:val="bottom"/>
            <w:hideMark/>
          </w:tcPr>
          <w:p w14:paraId="7B7C34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67042526"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2512053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3F5DC8D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0BEFE2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0CE2C9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DDBD32D" w14:textId="77777777" w:rsidTr="00825CFD">
        <w:trPr>
          <w:trHeight w:val="240"/>
        </w:trPr>
        <w:tc>
          <w:tcPr>
            <w:tcW w:w="2300" w:type="pct"/>
            <w:gridSpan w:val="6"/>
            <w:tcBorders>
              <w:top w:val="nil"/>
              <w:left w:val="nil"/>
              <w:bottom w:val="nil"/>
              <w:right w:val="nil"/>
            </w:tcBorders>
            <w:hideMark/>
          </w:tcPr>
          <w:p w14:paraId="3F3BD1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4D155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A36FFFE" w14:textId="77777777" w:rsidTr="00825CFD">
        <w:trPr>
          <w:trHeight w:val="240"/>
        </w:trPr>
        <w:tc>
          <w:tcPr>
            <w:tcW w:w="2300" w:type="pct"/>
            <w:gridSpan w:val="6"/>
            <w:tcBorders>
              <w:top w:val="nil"/>
              <w:left w:val="nil"/>
              <w:bottom w:val="nil"/>
              <w:right w:val="nil"/>
            </w:tcBorders>
            <w:vAlign w:val="center"/>
            <w:hideMark/>
          </w:tcPr>
          <w:p w14:paraId="154135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01A6772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4C80101" w14:textId="77777777" w:rsidTr="00825CFD">
        <w:trPr>
          <w:trHeight w:val="120"/>
        </w:trPr>
        <w:tc>
          <w:tcPr>
            <w:tcW w:w="2300" w:type="pct"/>
            <w:gridSpan w:val="6"/>
            <w:tcBorders>
              <w:top w:val="nil"/>
              <w:left w:val="nil"/>
              <w:bottom w:val="nil"/>
              <w:right w:val="nil"/>
            </w:tcBorders>
          </w:tcPr>
          <w:p w14:paraId="5B079CC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4E1633A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074E3BC2" w14:textId="77777777" w:rsidTr="00825CFD">
        <w:trPr>
          <w:trHeight w:val="240"/>
        </w:trPr>
        <w:tc>
          <w:tcPr>
            <w:tcW w:w="2300" w:type="pct"/>
            <w:gridSpan w:val="6"/>
            <w:tcBorders>
              <w:top w:val="nil"/>
              <w:left w:val="nil"/>
              <w:bottom w:val="nil"/>
              <w:right w:val="nil"/>
            </w:tcBorders>
          </w:tcPr>
          <w:p w14:paraId="47DB68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750F1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F25F0A4" w14:textId="77777777" w:rsidTr="00825CFD">
        <w:trPr>
          <w:trHeight w:val="240"/>
        </w:trPr>
        <w:tc>
          <w:tcPr>
            <w:tcW w:w="2300" w:type="pct"/>
            <w:gridSpan w:val="6"/>
            <w:tcBorders>
              <w:top w:val="nil"/>
              <w:left w:val="nil"/>
              <w:bottom w:val="single" w:sz="6" w:space="0" w:color="414142"/>
              <w:right w:val="nil"/>
            </w:tcBorders>
          </w:tcPr>
          <w:p w14:paraId="5F573D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0CDB8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8F764CB" w14:textId="77777777" w:rsidTr="00825CFD">
        <w:trPr>
          <w:trHeight w:val="240"/>
        </w:trPr>
        <w:tc>
          <w:tcPr>
            <w:tcW w:w="2300" w:type="pct"/>
            <w:gridSpan w:val="6"/>
            <w:tcBorders>
              <w:top w:val="outset" w:sz="6" w:space="0" w:color="414142"/>
              <w:left w:val="nil"/>
              <w:bottom w:val="nil"/>
              <w:right w:val="nil"/>
            </w:tcBorders>
            <w:hideMark/>
          </w:tcPr>
          <w:p w14:paraId="4D8DBA4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512F91C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55A5328" w14:textId="77777777" w:rsidTr="00825CFD">
        <w:trPr>
          <w:trHeight w:val="240"/>
        </w:trPr>
        <w:tc>
          <w:tcPr>
            <w:tcW w:w="400" w:type="pct"/>
            <w:tcBorders>
              <w:top w:val="nil"/>
              <w:left w:val="nil"/>
              <w:bottom w:val="nil"/>
              <w:right w:val="nil"/>
            </w:tcBorders>
            <w:vAlign w:val="bottom"/>
            <w:hideMark/>
          </w:tcPr>
          <w:p w14:paraId="35E284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4E0BC5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495E4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F2CB1FA" w14:textId="77777777" w:rsidTr="00825CFD">
        <w:trPr>
          <w:trHeight w:val="240"/>
        </w:trPr>
        <w:tc>
          <w:tcPr>
            <w:tcW w:w="400" w:type="pct"/>
            <w:tcBorders>
              <w:top w:val="nil"/>
              <w:left w:val="nil"/>
              <w:bottom w:val="nil"/>
              <w:right w:val="nil"/>
            </w:tcBorders>
            <w:vAlign w:val="bottom"/>
            <w:hideMark/>
          </w:tcPr>
          <w:p w14:paraId="25352B9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03D5A4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6261CD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E598DC3" w14:textId="77777777" w:rsidTr="00825CFD">
        <w:trPr>
          <w:trHeight w:val="240"/>
        </w:trPr>
        <w:tc>
          <w:tcPr>
            <w:tcW w:w="400" w:type="pct"/>
            <w:tcBorders>
              <w:top w:val="nil"/>
              <w:left w:val="nil"/>
              <w:bottom w:val="nil"/>
              <w:right w:val="nil"/>
            </w:tcBorders>
            <w:vAlign w:val="bottom"/>
            <w:hideMark/>
          </w:tcPr>
          <w:p w14:paraId="20B4B0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4ED72E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01706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CA07138" w14:textId="77777777" w:rsidR="00D6184B" w:rsidRPr="00D6184B" w:rsidRDefault="00D6184B" w:rsidP="00D6184B">
      <w:pPr>
        <w:rPr>
          <w:rFonts w:ascii="Times New Roman" w:eastAsia="Times New Roman" w:hAnsi="Times New Roman" w:cs="Times New Roman"/>
          <w:noProof/>
          <w:sz w:val="24"/>
          <w:szCs w:val="24"/>
        </w:rPr>
      </w:pPr>
      <w:r>
        <w:br w:type="page"/>
      </w:r>
    </w:p>
    <w:p w14:paraId="4224431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6.</w:t>
      </w:r>
      <w:r>
        <w:rPr>
          <w:rFonts w:ascii="Times New Roman" w:hAnsi="Times New Roman"/>
          <w:b/>
          <w:sz w:val="24"/>
          <w:vertAlign w:val="superscript"/>
        </w:rPr>
        <w:t>1</w:t>
      </w:r>
    </w:p>
    <w:p w14:paraId="042EA9B8"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0D319B9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73" w:name="piel-727327"/>
      <w:bookmarkStart w:id="74" w:name="piel6_1"/>
      <w:bookmarkEnd w:id="73"/>
      <w:bookmarkEnd w:id="74"/>
    </w:p>
    <w:p w14:paraId="432A959F"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53BABD3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F9D99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3373C2D2" w14:textId="77777777" w:rsidTr="00825CFD">
        <w:tc>
          <w:tcPr>
            <w:tcW w:w="1474" w:type="pct"/>
            <w:tcBorders>
              <w:top w:val="nil"/>
              <w:left w:val="nil"/>
              <w:bottom w:val="nil"/>
              <w:right w:val="nil"/>
            </w:tcBorders>
            <w:noWrap/>
            <w:vAlign w:val="bottom"/>
            <w:hideMark/>
          </w:tcPr>
          <w:p w14:paraId="351E7F2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6E00E5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D1659EB" w14:textId="77777777" w:rsidTr="00825CFD">
        <w:tc>
          <w:tcPr>
            <w:tcW w:w="1474" w:type="pct"/>
            <w:tcBorders>
              <w:top w:val="nil"/>
              <w:left w:val="nil"/>
              <w:bottom w:val="nil"/>
              <w:right w:val="nil"/>
            </w:tcBorders>
            <w:noWrap/>
            <w:vAlign w:val="bottom"/>
            <w:hideMark/>
          </w:tcPr>
          <w:p w14:paraId="7B05AF5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242511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0446FE4" w14:textId="77777777" w:rsidTr="00825CFD">
        <w:tc>
          <w:tcPr>
            <w:tcW w:w="1474" w:type="pct"/>
            <w:tcBorders>
              <w:top w:val="nil"/>
              <w:left w:val="nil"/>
              <w:bottom w:val="nil"/>
              <w:right w:val="nil"/>
            </w:tcBorders>
            <w:noWrap/>
            <w:vAlign w:val="bottom"/>
            <w:hideMark/>
          </w:tcPr>
          <w:p w14:paraId="1D84722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526" w:type="pct"/>
            <w:tcBorders>
              <w:top w:val="single" w:sz="6" w:space="0" w:color="414142"/>
              <w:left w:val="nil"/>
              <w:bottom w:val="single" w:sz="6" w:space="0" w:color="414142"/>
              <w:right w:val="nil"/>
            </w:tcBorders>
            <w:hideMark/>
          </w:tcPr>
          <w:p w14:paraId="7D1B02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2C853AE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313E7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35CB20"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transmission</w:t>
      </w:r>
    </w:p>
    <w:p w14:paraId="34BE3C1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113A09D" w14:textId="36B0AB60" w:rsidR="00D6184B" w:rsidRPr="00D6184B" w:rsidRDefault="00D6184B" w:rsidP="00D6184B">
      <w:pPr>
        <w:shd w:val="clear" w:color="auto" w:fill="FFFFFF"/>
        <w:tabs>
          <w:tab w:val="left" w:leader="underscore" w:pos="4820"/>
          <w:tab w:val="left" w:leader="underscore" w:pos="6804"/>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Balancing Market Indicators in Quarter </w:t>
      </w:r>
      <w:r w:rsidR="00C72B22">
        <w:rPr>
          <w:rFonts w:ascii="Times New Roman" w:hAnsi="Times New Roman"/>
          <w:b/>
          <w:sz w:val="24"/>
        </w:rPr>
        <w:t xml:space="preserve">_____ </w:t>
      </w:r>
      <w:r>
        <w:rPr>
          <w:rFonts w:ascii="Times New Roman" w:hAnsi="Times New Roman"/>
          <w:b/>
          <w:sz w:val="24"/>
        </w:rPr>
        <w:t xml:space="preserve">of </w:t>
      </w:r>
      <w:r w:rsidR="005675A9">
        <w:rPr>
          <w:rFonts w:ascii="Times New Roman" w:hAnsi="Times New Roman"/>
          <w:b/>
          <w:sz w:val="24"/>
        </w:rPr>
        <w:t>______</w:t>
      </w:r>
      <w:r>
        <w:rPr>
          <w:rFonts w:ascii="Times New Roman" w:hAnsi="Times New Roman"/>
          <w:b/>
          <w:sz w:val="24"/>
        </w:rPr>
        <w:t xml:space="preserve"> (Year)</w:t>
      </w:r>
    </w:p>
    <w:p w14:paraId="6905563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38"/>
        <w:gridCol w:w="9299"/>
        <w:gridCol w:w="1435"/>
        <w:gridCol w:w="839"/>
        <w:gridCol w:w="839"/>
        <w:gridCol w:w="837"/>
      </w:tblGrid>
      <w:tr w:rsidR="00D6184B" w:rsidRPr="00D6184B" w14:paraId="696F833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CCA4CA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338" w:type="pct"/>
            <w:tcBorders>
              <w:top w:val="outset" w:sz="6" w:space="0" w:color="414142"/>
              <w:left w:val="outset" w:sz="6" w:space="0" w:color="414142"/>
              <w:bottom w:val="outset" w:sz="6" w:space="0" w:color="414142"/>
              <w:right w:val="outset" w:sz="6" w:space="0" w:color="414142"/>
            </w:tcBorders>
            <w:hideMark/>
          </w:tcPr>
          <w:p w14:paraId="47EACC6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443" w:type="pct"/>
            <w:tcBorders>
              <w:top w:val="outset" w:sz="6" w:space="0" w:color="414142"/>
              <w:left w:val="outset" w:sz="6" w:space="0" w:color="414142"/>
              <w:bottom w:val="outset" w:sz="6" w:space="0" w:color="414142"/>
              <w:right w:val="outset" w:sz="6" w:space="0" w:color="414142"/>
            </w:tcBorders>
            <w:hideMark/>
          </w:tcPr>
          <w:p w14:paraId="15B148D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314" w:type="pct"/>
            <w:tcBorders>
              <w:top w:val="outset" w:sz="6" w:space="0" w:color="414142"/>
              <w:left w:val="outset" w:sz="6" w:space="0" w:color="414142"/>
              <w:bottom w:val="outset" w:sz="6" w:space="0" w:color="414142"/>
              <w:right w:val="outset" w:sz="6" w:space="0" w:color="414142"/>
            </w:tcBorders>
            <w:hideMark/>
          </w:tcPr>
          <w:p w14:paraId="4D433DE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314" w:type="pct"/>
            <w:tcBorders>
              <w:top w:val="outset" w:sz="6" w:space="0" w:color="414142"/>
              <w:left w:val="outset" w:sz="6" w:space="0" w:color="414142"/>
              <w:bottom w:val="outset" w:sz="6" w:space="0" w:color="414142"/>
              <w:right w:val="outset" w:sz="6" w:space="0" w:color="414142"/>
            </w:tcBorders>
            <w:hideMark/>
          </w:tcPr>
          <w:p w14:paraId="27A9FDA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314" w:type="pct"/>
            <w:tcBorders>
              <w:top w:val="outset" w:sz="6" w:space="0" w:color="414142"/>
              <w:left w:val="outset" w:sz="6" w:space="0" w:color="414142"/>
              <w:bottom w:val="outset" w:sz="6" w:space="0" w:color="414142"/>
              <w:right w:val="outset" w:sz="6" w:space="0" w:color="414142"/>
            </w:tcBorders>
            <w:hideMark/>
          </w:tcPr>
          <w:p w14:paraId="3F743DB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28202B60"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609E5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338" w:type="pct"/>
            <w:tcBorders>
              <w:top w:val="outset" w:sz="6" w:space="0" w:color="414142"/>
              <w:left w:val="outset" w:sz="6" w:space="0" w:color="414142"/>
              <w:bottom w:val="outset" w:sz="6" w:space="0" w:color="414142"/>
              <w:right w:val="outset" w:sz="6" w:space="0" w:color="414142"/>
            </w:tcBorders>
            <w:hideMark/>
          </w:tcPr>
          <w:p w14:paraId="74C820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3" w:type="pct"/>
            <w:tcBorders>
              <w:top w:val="outset" w:sz="6" w:space="0" w:color="414142"/>
              <w:left w:val="outset" w:sz="6" w:space="0" w:color="414142"/>
              <w:bottom w:val="outset" w:sz="6" w:space="0" w:color="414142"/>
              <w:right w:val="outset" w:sz="6" w:space="0" w:color="414142"/>
            </w:tcBorders>
            <w:hideMark/>
          </w:tcPr>
          <w:p w14:paraId="3C9E496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14" w:type="pct"/>
            <w:tcBorders>
              <w:top w:val="outset" w:sz="6" w:space="0" w:color="414142"/>
              <w:left w:val="outset" w:sz="6" w:space="0" w:color="414142"/>
              <w:bottom w:val="outset" w:sz="6" w:space="0" w:color="414142"/>
              <w:right w:val="outset" w:sz="6" w:space="0" w:color="414142"/>
            </w:tcBorders>
            <w:hideMark/>
          </w:tcPr>
          <w:p w14:paraId="1F740AC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14" w:type="pct"/>
            <w:tcBorders>
              <w:top w:val="outset" w:sz="6" w:space="0" w:color="414142"/>
              <w:left w:val="outset" w:sz="6" w:space="0" w:color="414142"/>
              <w:bottom w:val="outset" w:sz="6" w:space="0" w:color="414142"/>
              <w:right w:val="outset" w:sz="6" w:space="0" w:color="414142"/>
            </w:tcBorders>
            <w:hideMark/>
          </w:tcPr>
          <w:p w14:paraId="41CD69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14" w:type="pct"/>
            <w:tcBorders>
              <w:top w:val="outset" w:sz="6" w:space="0" w:color="414142"/>
              <w:left w:val="outset" w:sz="6" w:space="0" w:color="414142"/>
              <w:bottom w:val="outset" w:sz="6" w:space="0" w:color="414142"/>
              <w:right w:val="outset" w:sz="6" w:space="0" w:color="414142"/>
            </w:tcBorders>
            <w:hideMark/>
          </w:tcPr>
          <w:p w14:paraId="00506AD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6184B" w:rsidRPr="00D6184B" w14:paraId="0AE300A1"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52CD73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3338" w:type="pct"/>
            <w:tcBorders>
              <w:top w:val="outset" w:sz="6" w:space="0" w:color="414142"/>
              <w:left w:val="outset" w:sz="6" w:space="0" w:color="414142"/>
              <w:bottom w:val="outset" w:sz="6" w:space="0" w:color="414142"/>
              <w:right w:val="outset" w:sz="6" w:space="0" w:color="414142"/>
            </w:tcBorders>
            <w:hideMark/>
          </w:tcPr>
          <w:p w14:paraId="5449634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Quantity of regulation electricity sold to regulation service providers:</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1E7340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467BDC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18D0D0A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1DE23A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275FDA1"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19BC8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338" w:type="pct"/>
            <w:tcBorders>
              <w:top w:val="outset" w:sz="6" w:space="0" w:color="414142"/>
              <w:left w:val="outset" w:sz="6" w:space="0" w:color="414142"/>
              <w:bottom w:val="outset" w:sz="6" w:space="0" w:color="414142"/>
              <w:right w:val="outset" w:sz="6" w:space="0" w:color="414142"/>
            </w:tcBorders>
            <w:hideMark/>
          </w:tcPr>
          <w:p w14:paraId="1067B0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74DF0B8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2BCA68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0F1404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0E0F77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E82813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38FC0A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338" w:type="pct"/>
            <w:tcBorders>
              <w:top w:val="outset" w:sz="6" w:space="0" w:color="414142"/>
              <w:left w:val="outset" w:sz="6" w:space="0" w:color="414142"/>
              <w:bottom w:val="outset" w:sz="6" w:space="0" w:color="414142"/>
              <w:right w:val="outset" w:sz="6" w:space="0" w:color="414142"/>
            </w:tcBorders>
            <w:hideMark/>
          </w:tcPr>
          <w:p w14:paraId="3CDDFB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Lithuania</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2AF5A17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2C3F5A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158549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356854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E7E876B"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FA423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338" w:type="pct"/>
            <w:tcBorders>
              <w:top w:val="outset" w:sz="6" w:space="0" w:color="414142"/>
              <w:left w:val="outset" w:sz="6" w:space="0" w:color="414142"/>
              <w:bottom w:val="outset" w:sz="6" w:space="0" w:color="414142"/>
              <w:right w:val="outset" w:sz="6" w:space="0" w:color="414142"/>
            </w:tcBorders>
            <w:hideMark/>
          </w:tcPr>
          <w:p w14:paraId="06E17E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Estonia</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13B206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2FAB40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57DD28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5A6F64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72C3E56"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71E191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338" w:type="pct"/>
            <w:tcBorders>
              <w:top w:val="outset" w:sz="6" w:space="0" w:color="414142"/>
              <w:left w:val="outset" w:sz="6" w:space="0" w:color="414142"/>
              <w:bottom w:val="outset" w:sz="6" w:space="0" w:color="414142"/>
              <w:right w:val="outset" w:sz="6" w:space="0" w:color="414142"/>
            </w:tcBorders>
            <w:hideMark/>
          </w:tcPr>
          <w:p w14:paraId="38B586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Finland</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26E4CD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32A149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708755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12E1B0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532613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76051F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3338" w:type="pct"/>
            <w:tcBorders>
              <w:top w:val="outset" w:sz="6" w:space="0" w:color="414142"/>
              <w:left w:val="outset" w:sz="6" w:space="0" w:color="414142"/>
              <w:bottom w:val="outset" w:sz="6" w:space="0" w:color="414142"/>
              <w:right w:val="outset" w:sz="6" w:space="0" w:color="414142"/>
            </w:tcBorders>
            <w:hideMark/>
          </w:tcPr>
          <w:p w14:paraId="453654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Sweden</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505CC96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12A7FF0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51EEFA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580F7C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1E4376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8C8580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3338" w:type="pct"/>
            <w:tcBorders>
              <w:top w:val="outset" w:sz="6" w:space="0" w:color="414142"/>
              <w:left w:val="outset" w:sz="6" w:space="0" w:color="414142"/>
              <w:bottom w:val="outset" w:sz="6" w:space="0" w:color="414142"/>
              <w:right w:val="outset" w:sz="6" w:space="0" w:color="414142"/>
            </w:tcBorders>
            <w:hideMark/>
          </w:tcPr>
          <w:p w14:paraId="18E6686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Quantity of regulation electricity procured from regulation service providers:</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5A3FF90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hideMark/>
          </w:tcPr>
          <w:p w14:paraId="63426C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0646390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4F05F0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B499E5B"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B2DFC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338" w:type="pct"/>
            <w:tcBorders>
              <w:top w:val="outset" w:sz="6" w:space="0" w:color="414142"/>
              <w:left w:val="outset" w:sz="6" w:space="0" w:color="414142"/>
              <w:bottom w:val="outset" w:sz="6" w:space="0" w:color="414142"/>
              <w:right w:val="outset" w:sz="6" w:space="0" w:color="414142"/>
            </w:tcBorders>
            <w:hideMark/>
          </w:tcPr>
          <w:p w14:paraId="4E35E5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04BDC7A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7FA15E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6CA8F4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28B2B80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8C2311A"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24CF8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338" w:type="pct"/>
            <w:tcBorders>
              <w:top w:val="outset" w:sz="6" w:space="0" w:color="414142"/>
              <w:left w:val="outset" w:sz="6" w:space="0" w:color="414142"/>
              <w:bottom w:val="outset" w:sz="6" w:space="0" w:color="414142"/>
              <w:right w:val="outset" w:sz="6" w:space="0" w:color="414142"/>
            </w:tcBorders>
            <w:hideMark/>
          </w:tcPr>
          <w:p w14:paraId="5DE25E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Lithuania</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5046F7D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4D9E2F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4880A2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09D699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961802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CE267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3338" w:type="pct"/>
            <w:tcBorders>
              <w:top w:val="outset" w:sz="6" w:space="0" w:color="414142"/>
              <w:left w:val="outset" w:sz="6" w:space="0" w:color="414142"/>
              <w:bottom w:val="outset" w:sz="6" w:space="0" w:color="414142"/>
              <w:right w:val="outset" w:sz="6" w:space="0" w:color="414142"/>
            </w:tcBorders>
            <w:hideMark/>
          </w:tcPr>
          <w:p w14:paraId="34B4BD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Estonia</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14CA26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2A316E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456080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223229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8B5685D"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C7E40D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3338" w:type="pct"/>
            <w:tcBorders>
              <w:top w:val="outset" w:sz="6" w:space="0" w:color="414142"/>
              <w:left w:val="outset" w:sz="6" w:space="0" w:color="414142"/>
              <w:bottom w:val="outset" w:sz="6" w:space="0" w:color="414142"/>
              <w:right w:val="outset" w:sz="6" w:space="0" w:color="414142"/>
            </w:tcBorders>
            <w:hideMark/>
          </w:tcPr>
          <w:p w14:paraId="028A6E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Finland</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13CC10A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16A837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4E6CEA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4370C7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D938343"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27192C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3338" w:type="pct"/>
            <w:tcBorders>
              <w:top w:val="outset" w:sz="6" w:space="0" w:color="414142"/>
              <w:left w:val="outset" w:sz="6" w:space="0" w:color="414142"/>
              <w:bottom w:val="outset" w:sz="6" w:space="0" w:color="414142"/>
              <w:right w:val="outset" w:sz="6" w:space="0" w:color="414142"/>
            </w:tcBorders>
            <w:hideMark/>
          </w:tcPr>
          <w:p w14:paraId="1A1796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Sweden</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160337D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1482C6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781030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202F31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2723C3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F1F814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3.</w:t>
            </w:r>
          </w:p>
        </w:tc>
        <w:tc>
          <w:tcPr>
            <w:tcW w:w="3338" w:type="pct"/>
            <w:tcBorders>
              <w:top w:val="outset" w:sz="6" w:space="0" w:color="414142"/>
              <w:left w:val="outset" w:sz="6" w:space="0" w:color="414142"/>
              <w:bottom w:val="outset" w:sz="6" w:space="0" w:color="414142"/>
              <w:right w:val="outset" w:sz="6" w:space="0" w:color="414142"/>
            </w:tcBorders>
            <w:hideMark/>
          </w:tcPr>
          <w:p w14:paraId="66AE3AE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Transactions with the open balancing service provider</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4516BB2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hideMark/>
          </w:tcPr>
          <w:p w14:paraId="1415F3E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293B86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6B95F2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4A031DB"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37E31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338" w:type="pct"/>
            <w:tcBorders>
              <w:top w:val="outset" w:sz="6" w:space="0" w:color="414142"/>
              <w:left w:val="outset" w:sz="6" w:space="0" w:color="414142"/>
              <w:bottom w:val="outset" w:sz="6" w:space="0" w:color="414142"/>
              <w:right w:val="outset" w:sz="6" w:space="0" w:color="414142"/>
            </w:tcBorders>
            <w:hideMark/>
          </w:tcPr>
          <w:p w14:paraId="3B2E81C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the balancing electricity sold</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0236304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73E7AE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1A1E24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117084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628EFD2"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0A55C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338" w:type="pct"/>
            <w:tcBorders>
              <w:top w:val="outset" w:sz="6" w:space="0" w:color="414142"/>
              <w:left w:val="outset" w:sz="6" w:space="0" w:color="414142"/>
              <w:bottom w:val="outset" w:sz="6" w:space="0" w:color="414142"/>
              <w:right w:val="outset" w:sz="6" w:space="0" w:color="414142"/>
            </w:tcBorders>
            <w:hideMark/>
          </w:tcPr>
          <w:p w14:paraId="52CA23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the balancing electricity procured</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2FC5084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314" w:type="pct"/>
            <w:tcBorders>
              <w:top w:val="outset" w:sz="6" w:space="0" w:color="414142"/>
              <w:left w:val="outset" w:sz="6" w:space="0" w:color="414142"/>
              <w:bottom w:val="outset" w:sz="6" w:space="0" w:color="414142"/>
              <w:right w:val="outset" w:sz="6" w:space="0" w:color="414142"/>
            </w:tcBorders>
            <w:hideMark/>
          </w:tcPr>
          <w:p w14:paraId="34DBD8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711EA2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3F4C88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CC55A8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B8532D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3338" w:type="pct"/>
            <w:tcBorders>
              <w:top w:val="outset" w:sz="6" w:space="0" w:color="414142"/>
              <w:left w:val="outset" w:sz="6" w:space="0" w:color="414142"/>
              <w:bottom w:val="outset" w:sz="6" w:space="0" w:color="414142"/>
              <w:right w:val="outset" w:sz="6" w:space="0" w:color="414142"/>
            </w:tcBorders>
            <w:hideMark/>
          </w:tcPr>
          <w:p w14:paraId="5FFC3D2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Price for regulation energy</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6AC2828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hideMark/>
          </w:tcPr>
          <w:p w14:paraId="4315E62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3A2A7A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0AAD13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2C42CE3"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A2F855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3338" w:type="pct"/>
            <w:tcBorders>
              <w:top w:val="outset" w:sz="6" w:space="0" w:color="414142"/>
              <w:left w:val="outset" w:sz="6" w:space="0" w:color="414142"/>
              <w:bottom w:val="outset" w:sz="6" w:space="0" w:color="414142"/>
              <w:right w:val="outset" w:sz="6" w:space="0" w:color="414142"/>
            </w:tcBorders>
            <w:hideMark/>
          </w:tcPr>
          <w:p w14:paraId="7C1B95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Incremental price of normal activation for regulation energy for upward activation</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493104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w:t>
            </w:r>
          </w:p>
        </w:tc>
        <w:tc>
          <w:tcPr>
            <w:tcW w:w="314" w:type="pct"/>
            <w:tcBorders>
              <w:top w:val="outset" w:sz="6" w:space="0" w:color="414142"/>
              <w:left w:val="outset" w:sz="6" w:space="0" w:color="414142"/>
              <w:bottom w:val="outset" w:sz="6" w:space="0" w:color="414142"/>
              <w:right w:val="outset" w:sz="6" w:space="0" w:color="414142"/>
            </w:tcBorders>
            <w:hideMark/>
          </w:tcPr>
          <w:p w14:paraId="7882118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30E707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2A06D2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A197A6D"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AFAF9A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3338" w:type="pct"/>
            <w:tcBorders>
              <w:top w:val="outset" w:sz="6" w:space="0" w:color="414142"/>
              <w:left w:val="outset" w:sz="6" w:space="0" w:color="414142"/>
              <w:bottom w:val="outset" w:sz="6" w:space="0" w:color="414142"/>
              <w:right w:val="outset" w:sz="6" w:space="0" w:color="414142"/>
            </w:tcBorders>
            <w:hideMark/>
          </w:tcPr>
          <w:p w14:paraId="29473D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Incremental price of normal activation for regulation energy for downward activation</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2D20706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w:t>
            </w:r>
          </w:p>
        </w:tc>
        <w:tc>
          <w:tcPr>
            <w:tcW w:w="314" w:type="pct"/>
            <w:tcBorders>
              <w:top w:val="outset" w:sz="6" w:space="0" w:color="414142"/>
              <w:left w:val="outset" w:sz="6" w:space="0" w:color="414142"/>
              <w:bottom w:val="outset" w:sz="6" w:space="0" w:color="414142"/>
              <w:right w:val="outset" w:sz="6" w:space="0" w:color="414142"/>
            </w:tcBorders>
            <w:hideMark/>
          </w:tcPr>
          <w:p w14:paraId="508563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2855929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75E696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A7A8CA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E7A81B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p>
        </w:tc>
        <w:tc>
          <w:tcPr>
            <w:tcW w:w="3338" w:type="pct"/>
            <w:tcBorders>
              <w:top w:val="outset" w:sz="6" w:space="0" w:color="414142"/>
              <w:left w:val="outset" w:sz="6" w:space="0" w:color="414142"/>
              <w:bottom w:val="outset" w:sz="6" w:space="0" w:color="414142"/>
              <w:right w:val="outset" w:sz="6" w:space="0" w:color="414142"/>
            </w:tcBorders>
            <w:hideMark/>
          </w:tcPr>
          <w:p w14:paraId="2CCFF6D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Price for services of the open balancing service provider</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413D85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hideMark/>
          </w:tcPr>
          <w:p w14:paraId="703283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5CEF68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678D15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3216611"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A7379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3338" w:type="pct"/>
            <w:tcBorders>
              <w:top w:val="outset" w:sz="6" w:space="0" w:color="414142"/>
              <w:left w:val="outset" w:sz="6" w:space="0" w:color="414142"/>
              <w:bottom w:val="outset" w:sz="6" w:space="0" w:color="414142"/>
              <w:right w:val="outset" w:sz="6" w:space="0" w:color="414142"/>
            </w:tcBorders>
            <w:hideMark/>
          </w:tcPr>
          <w:p w14:paraId="7AFC934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Price for the procurement of balancing electricity from the open balancing service provider</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46AA11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w:t>
            </w:r>
          </w:p>
        </w:tc>
        <w:tc>
          <w:tcPr>
            <w:tcW w:w="314" w:type="pct"/>
            <w:tcBorders>
              <w:top w:val="outset" w:sz="6" w:space="0" w:color="414142"/>
              <w:left w:val="outset" w:sz="6" w:space="0" w:color="414142"/>
              <w:bottom w:val="outset" w:sz="6" w:space="0" w:color="414142"/>
              <w:right w:val="outset" w:sz="6" w:space="0" w:color="414142"/>
            </w:tcBorders>
            <w:hideMark/>
          </w:tcPr>
          <w:p w14:paraId="057358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3521BD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6A7C71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74602B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35575C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3338" w:type="pct"/>
            <w:tcBorders>
              <w:top w:val="outset" w:sz="6" w:space="0" w:color="414142"/>
              <w:left w:val="outset" w:sz="6" w:space="0" w:color="414142"/>
              <w:bottom w:val="outset" w:sz="6" w:space="0" w:color="414142"/>
              <w:right w:val="outset" w:sz="6" w:space="0" w:color="414142"/>
            </w:tcBorders>
            <w:hideMark/>
          </w:tcPr>
          <w:p w14:paraId="30958C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Price for the sale of balancing electricity to the open balancing service provider</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742985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w:t>
            </w:r>
          </w:p>
        </w:tc>
        <w:tc>
          <w:tcPr>
            <w:tcW w:w="314" w:type="pct"/>
            <w:tcBorders>
              <w:top w:val="outset" w:sz="6" w:space="0" w:color="414142"/>
              <w:left w:val="outset" w:sz="6" w:space="0" w:color="414142"/>
              <w:bottom w:val="outset" w:sz="6" w:space="0" w:color="414142"/>
              <w:right w:val="outset" w:sz="6" w:space="0" w:color="414142"/>
            </w:tcBorders>
            <w:hideMark/>
          </w:tcPr>
          <w:p w14:paraId="77F4E4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08E6A6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1397F2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C3AA2A4"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3E3B3F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w:t>
            </w:r>
          </w:p>
        </w:tc>
        <w:tc>
          <w:tcPr>
            <w:tcW w:w="3338" w:type="pct"/>
            <w:tcBorders>
              <w:top w:val="outset" w:sz="6" w:space="0" w:color="414142"/>
              <w:left w:val="outset" w:sz="6" w:space="0" w:color="414142"/>
              <w:bottom w:val="outset" w:sz="6" w:space="0" w:color="414142"/>
              <w:right w:val="outset" w:sz="6" w:space="0" w:color="414142"/>
            </w:tcBorders>
            <w:hideMark/>
          </w:tcPr>
          <w:p w14:paraId="317D255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Charge for imbalance in Latvia</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290E3D1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hideMark/>
          </w:tcPr>
          <w:p w14:paraId="224993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7BA9F6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426232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905EA0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07E4FB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3338" w:type="pct"/>
            <w:tcBorders>
              <w:top w:val="outset" w:sz="6" w:space="0" w:color="414142"/>
              <w:left w:val="outset" w:sz="6" w:space="0" w:color="414142"/>
              <w:bottom w:val="outset" w:sz="6" w:space="0" w:color="414142"/>
              <w:right w:val="outset" w:sz="6" w:space="0" w:color="414142"/>
            </w:tcBorders>
            <w:hideMark/>
          </w:tcPr>
          <w:p w14:paraId="08C5B7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charge for imbalance</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241188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w:t>
            </w:r>
          </w:p>
        </w:tc>
        <w:tc>
          <w:tcPr>
            <w:tcW w:w="314" w:type="pct"/>
            <w:tcBorders>
              <w:top w:val="outset" w:sz="6" w:space="0" w:color="414142"/>
              <w:left w:val="outset" w:sz="6" w:space="0" w:color="414142"/>
              <w:bottom w:val="outset" w:sz="6" w:space="0" w:color="414142"/>
              <w:right w:val="outset" w:sz="6" w:space="0" w:color="414142"/>
            </w:tcBorders>
            <w:hideMark/>
          </w:tcPr>
          <w:p w14:paraId="4FB80A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627F48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480027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42645D1"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2EFF6D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3338" w:type="pct"/>
            <w:tcBorders>
              <w:top w:val="outset" w:sz="6" w:space="0" w:color="414142"/>
              <w:left w:val="outset" w:sz="6" w:space="0" w:color="414142"/>
              <w:bottom w:val="outset" w:sz="6" w:space="0" w:color="414142"/>
              <w:right w:val="outset" w:sz="6" w:space="0" w:color="414142"/>
            </w:tcBorders>
            <w:hideMark/>
          </w:tcPr>
          <w:p w14:paraId="4ADD90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monthly charge for imbalance against the average monthly electricity price on the following day</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30F630B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Factor</w:t>
            </w:r>
          </w:p>
        </w:tc>
        <w:tc>
          <w:tcPr>
            <w:tcW w:w="314" w:type="pct"/>
            <w:tcBorders>
              <w:top w:val="outset" w:sz="6" w:space="0" w:color="414142"/>
              <w:left w:val="outset" w:sz="6" w:space="0" w:color="414142"/>
              <w:bottom w:val="outset" w:sz="6" w:space="0" w:color="414142"/>
              <w:right w:val="outset" w:sz="6" w:space="0" w:color="414142"/>
            </w:tcBorders>
            <w:hideMark/>
          </w:tcPr>
          <w:p w14:paraId="6FB7E3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7CA54B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6C437D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4EAFE8A"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B5169B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w:t>
            </w:r>
          </w:p>
        </w:tc>
        <w:tc>
          <w:tcPr>
            <w:tcW w:w="3338" w:type="pct"/>
            <w:tcBorders>
              <w:top w:val="outset" w:sz="6" w:space="0" w:color="414142"/>
              <w:left w:val="outset" w:sz="6" w:space="0" w:color="414142"/>
              <w:bottom w:val="outset" w:sz="6" w:space="0" w:color="414142"/>
              <w:right w:val="outset" w:sz="6" w:space="0" w:color="414142"/>
            </w:tcBorders>
            <w:hideMark/>
          </w:tcPr>
          <w:p w14:paraId="7D51AF5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Frequency of activation of balancing resources:</w:t>
            </w:r>
          </w:p>
        </w:tc>
        <w:tc>
          <w:tcPr>
            <w:tcW w:w="443" w:type="pct"/>
            <w:tcBorders>
              <w:top w:val="outset" w:sz="6" w:space="0" w:color="414142"/>
              <w:left w:val="outset" w:sz="6" w:space="0" w:color="414142"/>
              <w:bottom w:val="outset" w:sz="6" w:space="0" w:color="414142"/>
              <w:right w:val="outset" w:sz="6" w:space="0" w:color="414142"/>
            </w:tcBorders>
            <w:hideMark/>
          </w:tcPr>
          <w:p w14:paraId="41C1051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hideMark/>
          </w:tcPr>
          <w:p w14:paraId="24EDCEE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522826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694987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00F6CE9"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633C9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3338" w:type="pct"/>
            <w:tcBorders>
              <w:top w:val="outset" w:sz="6" w:space="0" w:color="414142"/>
              <w:left w:val="outset" w:sz="6" w:space="0" w:color="414142"/>
              <w:bottom w:val="outset" w:sz="6" w:space="0" w:color="414142"/>
              <w:right w:val="outset" w:sz="6" w:space="0" w:color="414142"/>
            </w:tcBorders>
            <w:hideMark/>
          </w:tcPr>
          <w:p w14:paraId="0BD0A2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Share of the imbalance calculation periods, when normal activation is performed, taken from the total number of hours per month</w:t>
            </w:r>
          </w:p>
        </w:tc>
        <w:tc>
          <w:tcPr>
            <w:tcW w:w="443" w:type="pct"/>
            <w:tcBorders>
              <w:top w:val="outset" w:sz="6" w:space="0" w:color="414142"/>
              <w:left w:val="outset" w:sz="6" w:space="0" w:color="414142"/>
              <w:bottom w:val="outset" w:sz="6" w:space="0" w:color="414142"/>
              <w:right w:val="outset" w:sz="6" w:space="0" w:color="414142"/>
            </w:tcBorders>
            <w:hideMark/>
          </w:tcPr>
          <w:p w14:paraId="5DF1F0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14" w:type="pct"/>
            <w:tcBorders>
              <w:top w:val="outset" w:sz="6" w:space="0" w:color="414142"/>
              <w:left w:val="outset" w:sz="6" w:space="0" w:color="414142"/>
              <w:bottom w:val="outset" w:sz="6" w:space="0" w:color="414142"/>
              <w:right w:val="outset" w:sz="6" w:space="0" w:color="414142"/>
            </w:tcBorders>
            <w:hideMark/>
          </w:tcPr>
          <w:p w14:paraId="25A43E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28EF89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0873DD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42B616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AD2162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w:t>
            </w:r>
          </w:p>
        </w:tc>
        <w:tc>
          <w:tcPr>
            <w:tcW w:w="3338" w:type="pct"/>
            <w:tcBorders>
              <w:top w:val="outset" w:sz="6" w:space="0" w:color="414142"/>
              <w:left w:val="outset" w:sz="6" w:space="0" w:color="414142"/>
              <w:bottom w:val="outset" w:sz="6" w:space="0" w:color="414142"/>
              <w:right w:val="outset" w:sz="6" w:space="0" w:color="414142"/>
            </w:tcBorders>
            <w:hideMark/>
          </w:tcPr>
          <w:p w14:paraId="78A8215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Sufficiency of regulation resources:</w:t>
            </w:r>
          </w:p>
        </w:tc>
        <w:tc>
          <w:tcPr>
            <w:tcW w:w="443" w:type="pct"/>
            <w:tcBorders>
              <w:top w:val="outset" w:sz="6" w:space="0" w:color="414142"/>
              <w:left w:val="outset" w:sz="6" w:space="0" w:color="414142"/>
              <w:bottom w:val="outset" w:sz="6" w:space="0" w:color="414142"/>
              <w:right w:val="outset" w:sz="6" w:space="0" w:color="414142"/>
            </w:tcBorders>
            <w:hideMark/>
          </w:tcPr>
          <w:p w14:paraId="651404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14" w:type="pct"/>
            <w:tcBorders>
              <w:top w:val="outset" w:sz="6" w:space="0" w:color="414142"/>
              <w:left w:val="outset" w:sz="6" w:space="0" w:color="414142"/>
              <w:bottom w:val="outset" w:sz="6" w:space="0" w:color="414142"/>
              <w:right w:val="outset" w:sz="6" w:space="0" w:color="414142"/>
            </w:tcBorders>
            <w:hideMark/>
          </w:tcPr>
          <w:p w14:paraId="4C02A8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1D1179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4267D3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9FBC84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F44611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3338" w:type="pct"/>
            <w:tcBorders>
              <w:top w:val="outset" w:sz="6" w:space="0" w:color="414142"/>
              <w:left w:val="outset" w:sz="6" w:space="0" w:color="414142"/>
              <w:bottom w:val="outset" w:sz="6" w:space="0" w:color="414142"/>
              <w:right w:val="outset" w:sz="6" w:space="0" w:color="414142"/>
            </w:tcBorders>
            <w:hideMark/>
          </w:tcPr>
          <w:p w14:paraId="6D4DA3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average capacity offered in the total standard product promises in the imbalance calculation period for upward activation (except promises of Finland and Sweden)</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569186E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314" w:type="pct"/>
            <w:tcBorders>
              <w:top w:val="outset" w:sz="6" w:space="0" w:color="414142"/>
              <w:left w:val="outset" w:sz="6" w:space="0" w:color="414142"/>
              <w:bottom w:val="outset" w:sz="6" w:space="0" w:color="414142"/>
              <w:right w:val="outset" w:sz="6" w:space="0" w:color="414142"/>
            </w:tcBorders>
            <w:hideMark/>
          </w:tcPr>
          <w:p w14:paraId="27F206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0AEC11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1D6580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1E745D2"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B3F5C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3338" w:type="pct"/>
            <w:tcBorders>
              <w:top w:val="outset" w:sz="6" w:space="0" w:color="414142"/>
              <w:left w:val="outset" w:sz="6" w:space="0" w:color="414142"/>
              <w:bottom w:val="outset" w:sz="6" w:space="0" w:color="414142"/>
              <w:right w:val="outset" w:sz="6" w:space="0" w:color="414142"/>
            </w:tcBorders>
            <w:hideMark/>
          </w:tcPr>
          <w:p w14:paraId="38C5EB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average capacity offered in the total standard product promises in the imbalance calculation period for downward activation (except promises of Finland and Sweden)</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1BD9A7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314" w:type="pct"/>
            <w:tcBorders>
              <w:top w:val="outset" w:sz="6" w:space="0" w:color="414142"/>
              <w:left w:val="outset" w:sz="6" w:space="0" w:color="414142"/>
              <w:bottom w:val="outset" w:sz="6" w:space="0" w:color="414142"/>
              <w:right w:val="outset" w:sz="6" w:space="0" w:color="414142"/>
            </w:tcBorders>
            <w:hideMark/>
          </w:tcPr>
          <w:p w14:paraId="07F23B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72EC59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702B8D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F3256E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06E5B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w:t>
            </w:r>
          </w:p>
        </w:tc>
        <w:tc>
          <w:tcPr>
            <w:tcW w:w="3338" w:type="pct"/>
            <w:tcBorders>
              <w:top w:val="outset" w:sz="6" w:space="0" w:color="414142"/>
              <w:left w:val="outset" w:sz="6" w:space="0" w:color="414142"/>
              <w:bottom w:val="outset" w:sz="6" w:space="0" w:color="414142"/>
              <w:right w:val="outset" w:sz="6" w:space="0" w:color="414142"/>
            </w:tcBorders>
            <w:hideMark/>
          </w:tcPr>
          <w:p w14:paraId="14BE47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Proportion of imbalance calculation periods when the special product has been used for normal activation</w:t>
            </w:r>
          </w:p>
        </w:tc>
        <w:tc>
          <w:tcPr>
            <w:tcW w:w="443" w:type="pct"/>
            <w:tcBorders>
              <w:top w:val="outset" w:sz="6" w:space="0" w:color="414142"/>
              <w:left w:val="outset" w:sz="6" w:space="0" w:color="414142"/>
              <w:bottom w:val="outset" w:sz="6" w:space="0" w:color="414142"/>
              <w:right w:val="outset" w:sz="6" w:space="0" w:color="414142"/>
            </w:tcBorders>
            <w:vAlign w:val="center"/>
            <w:hideMark/>
          </w:tcPr>
          <w:p w14:paraId="62CD61B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14" w:type="pct"/>
            <w:tcBorders>
              <w:top w:val="outset" w:sz="6" w:space="0" w:color="414142"/>
              <w:left w:val="outset" w:sz="6" w:space="0" w:color="414142"/>
              <w:bottom w:val="outset" w:sz="6" w:space="0" w:color="414142"/>
              <w:right w:val="outset" w:sz="6" w:space="0" w:color="414142"/>
            </w:tcBorders>
            <w:hideMark/>
          </w:tcPr>
          <w:p w14:paraId="7C2A9E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0A2162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14" w:type="pct"/>
            <w:tcBorders>
              <w:top w:val="outset" w:sz="6" w:space="0" w:color="414142"/>
              <w:left w:val="outset" w:sz="6" w:space="0" w:color="414142"/>
              <w:bottom w:val="outset" w:sz="6" w:space="0" w:color="414142"/>
              <w:right w:val="outset" w:sz="6" w:space="0" w:color="414142"/>
            </w:tcBorders>
            <w:hideMark/>
          </w:tcPr>
          <w:p w14:paraId="3DD5D3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593C5BB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120"/>
        <w:gridCol w:w="5041"/>
        <w:gridCol w:w="7842"/>
      </w:tblGrid>
      <w:tr w:rsidR="00D6184B" w:rsidRPr="00D6184B" w14:paraId="6CF1C4BD" w14:textId="77777777" w:rsidTr="00825CFD">
        <w:trPr>
          <w:trHeight w:val="240"/>
        </w:trPr>
        <w:tc>
          <w:tcPr>
            <w:tcW w:w="2200" w:type="pct"/>
            <w:gridSpan w:val="2"/>
            <w:tcBorders>
              <w:top w:val="nil"/>
              <w:left w:val="nil"/>
              <w:bottom w:val="single" w:sz="6" w:space="0" w:color="414142"/>
              <w:right w:val="nil"/>
            </w:tcBorders>
            <w:hideMark/>
          </w:tcPr>
          <w:p w14:paraId="7B9680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800" w:type="pct"/>
            <w:tcBorders>
              <w:top w:val="nil"/>
              <w:left w:val="nil"/>
              <w:bottom w:val="nil"/>
              <w:right w:val="nil"/>
            </w:tcBorders>
          </w:tcPr>
          <w:p w14:paraId="57D04B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81C3E7A" w14:textId="77777777" w:rsidTr="00825CFD">
        <w:trPr>
          <w:trHeight w:val="240"/>
        </w:trPr>
        <w:tc>
          <w:tcPr>
            <w:tcW w:w="2200" w:type="pct"/>
            <w:gridSpan w:val="2"/>
            <w:tcBorders>
              <w:top w:val="single" w:sz="6" w:space="0" w:color="414142"/>
              <w:left w:val="nil"/>
              <w:bottom w:val="nil"/>
              <w:right w:val="nil"/>
            </w:tcBorders>
            <w:hideMark/>
          </w:tcPr>
          <w:p w14:paraId="121566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800" w:type="pct"/>
            <w:tcBorders>
              <w:top w:val="nil"/>
              <w:left w:val="nil"/>
              <w:bottom w:val="nil"/>
              <w:right w:val="nil"/>
            </w:tcBorders>
          </w:tcPr>
          <w:p w14:paraId="5A06F6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D0546C2" w14:textId="77777777" w:rsidTr="00825CFD">
        <w:trPr>
          <w:trHeight w:val="240"/>
        </w:trPr>
        <w:tc>
          <w:tcPr>
            <w:tcW w:w="400" w:type="pct"/>
            <w:tcBorders>
              <w:top w:val="nil"/>
              <w:left w:val="nil"/>
              <w:bottom w:val="nil"/>
              <w:right w:val="nil"/>
            </w:tcBorders>
            <w:noWrap/>
            <w:vAlign w:val="bottom"/>
            <w:hideMark/>
          </w:tcPr>
          <w:p w14:paraId="4E95B1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800" w:type="pct"/>
            <w:tcBorders>
              <w:top w:val="nil"/>
              <w:left w:val="nil"/>
              <w:bottom w:val="single" w:sz="6" w:space="0" w:color="414142"/>
              <w:right w:val="nil"/>
            </w:tcBorders>
            <w:vAlign w:val="bottom"/>
          </w:tcPr>
          <w:p w14:paraId="5FD6AD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800" w:type="pct"/>
            <w:tcBorders>
              <w:top w:val="nil"/>
              <w:left w:val="nil"/>
              <w:bottom w:val="nil"/>
              <w:right w:val="nil"/>
            </w:tcBorders>
          </w:tcPr>
          <w:p w14:paraId="49D49F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CD7D9AA" w14:textId="77777777" w:rsidTr="00825CFD">
        <w:trPr>
          <w:trHeight w:val="240"/>
        </w:trPr>
        <w:tc>
          <w:tcPr>
            <w:tcW w:w="400" w:type="pct"/>
            <w:tcBorders>
              <w:top w:val="nil"/>
              <w:left w:val="nil"/>
              <w:bottom w:val="nil"/>
              <w:right w:val="nil"/>
            </w:tcBorders>
            <w:noWrap/>
            <w:vAlign w:val="bottom"/>
            <w:hideMark/>
          </w:tcPr>
          <w:p w14:paraId="4E7875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800" w:type="pct"/>
            <w:tcBorders>
              <w:top w:val="single" w:sz="6" w:space="0" w:color="414142"/>
              <w:left w:val="nil"/>
              <w:bottom w:val="nil"/>
              <w:right w:val="nil"/>
            </w:tcBorders>
            <w:vAlign w:val="bottom"/>
          </w:tcPr>
          <w:p w14:paraId="7E32B8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800" w:type="pct"/>
            <w:tcBorders>
              <w:top w:val="nil"/>
              <w:left w:val="nil"/>
              <w:bottom w:val="nil"/>
              <w:right w:val="nil"/>
            </w:tcBorders>
          </w:tcPr>
          <w:p w14:paraId="7AEB38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58137A0" w14:textId="77777777" w:rsidTr="00825CFD">
        <w:trPr>
          <w:trHeight w:val="240"/>
        </w:trPr>
        <w:tc>
          <w:tcPr>
            <w:tcW w:w="400" w:type="pct"/>
            <w:tcBorders>
              <w:top w:val="nil"/>
              <w:left w:val="nil"/>
              <w:bottom w:val="nil"/>
              <w:right w:val="nil"/>
            </w:tcBorders>
            <w:noWrap/>
            <w:vAlign w:val="bottom"/>
            <w:hideMark/>
          </w:tcPr>
          <w:p w14:paraId="6FC620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e-mail</w:t>
            </w:r>
          </w:p>
        </w:tc>
        <w:tc>
          <w:tcPr>
            <w:tcW w:w="1800" w:type="pct"/>
            <w:tcBorders>
              <w:top w:val="nil"/>
              <w:left w:val="nil"/>
              <w:bottom w:val="single" w:sz="6" w:space="0" w:color="414142"/>
              <w:right w:val="nil"/>
            </w:tcBorders>
            <w:vAlign w:val="bottom"/>
            <w:hideMark/>
          </w:tcPr>
          <w:p w14:paraId="1ECE55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800" w:type="pct"/>
            <w:tcBorders>
              <w:top w:val="nil"/>
              <w:left w:val="nil"/>
              <w:bottom w:val="nil"/>
              <w:right w:val="nil"/>
            </w:tcBorders>
          </w:tcPr>
          <w:p w14:paraId="6CBC0E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93F9D3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7F0147" w14:textId="77777777" w:rsidR="00D6184B" w:rsidRPr="00D6184B" w:rsidRDefault="00D6184B" w:rsidP="00D6184B">
      <w:pPr>
        <w:rPr>
          <w:rFonts w:ascii="Times New Roman" w:eastAsia="Times New Roman" w:hAnsi="Times New Roman" w:cs="Times New Roman"/>
          <w:noProof/>
          <w:sz w:val="24"/>
          <w:szCs w:val="24"/>
        </w:rPr>
      </w:pPr>
      <w:r>
        <w:br w:type="page"/>
      </w:r>
    </w:p>
    <w:p w14:paraId="2B60C06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7</w:t>
      </w:r>
    </w:p>
    <w:p w14:paraId="39C237C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6AE30A5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75" w:name="piel-684394"/>
      <w:bookmarkStart w:id="76" w:name="piel7"/>
      <w:bookmarkEnd w:id="75"/>
      <w:bookmarkEnd w:id="76"/>
    </w:p>
    <w:p w14:paraId="231069C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February 2019]</w:t>
      </w:r>
    </w:p>
    <w:p w14:paraId="47B787F5" w14:textId="77777777" w:rsidR="00D6184B" w:rsidRPr="00D6184B" w:rsidRDefault="00D6184B" w:rsidP="00D6184B">
      <w:pPr>
        <w:rPr>
          <w:rFonts w:ascii="Times New Roman" w:eastAsia="Times New Roman" w:hAnsi="Times New Roman" w:cs="Times New Roman"/>
          <w:noProof/>
          <w:sz w:val="24"/>
          <w:szCs w:val="24"/>
        </w:rPr>
      </w:pPr>
      <w:r>
        <w:br w:type="page"/>
      </w:r>
    </w:p>
    <w:p w14:paraId="66E79B7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8</w:t>
      </w:r>
    </w:p>
    <w:p w14:paraId="5E441FC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7684500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77" w:name="piel-727329"/>
      <w:bookmarkStart w:id="78" w:name="piel8"/>
      <w:bookmarkEnd w:id="77"/>
      <w:bookmarkEnd w:id="78"/>
    </w:p>
    <w:p w14:paraId="4CFE75C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58FA3D4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130D6D5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8"/>
        <w:gridCol w:w="8635"/>
      </w:tblGrid>
      <w:tr w:rsidR="00D6184B" w:rsidRPr="00D6184B" w14:paraId="741A61A5" w14:textId="77777777" w:rsidTr="00825CFD">
        <w:tc>
          <w:tcPr>
            <w:tcW w:w="1474" w:type="pct"/>
            <w:tcBorders>
              <w:top w:val="nil"/>
              <w:left w:val="nil"/>
              <w:bottom w:val="nil"/>
              <w:right w:val="nil"/>
            </w:tcBorders>
            <w:noWrap/>
            <w:vAlign w:val="bottom"/>
            <w:hideMark/>
          </w:tcPr>
          <w:p w14:paraId="0527697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54058D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CB977A5" w14:textId="77777777" w:rsidTr="00825CFD">
        <w:tc>
          <w:tcPr>
            <w:tcW w:w="1474" w:type="pct"/>
            <w:tcBorders>
              <w:top w:val="nil"/>
              <w:left w:val="nil"/>
              <w:bottom w:val="nil"/>
              <w:right w:val="nil"/>
            </w:tcBorders>
            <w:noWrap/>
            <w:vAlign w:val="bottom"/>
            <w:hideMark/>
          </w:tcPr>
          <w:p w14:paraId="3320F1A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11E441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0A168C6" w14:textId="77777777" w:rsidTr="00825CFD">
        <w:tc>
          <w:tcPr>
            <w:tcW w:w="1474" w:type="pct"/>
            <w:tcBorders>
              <w:top w:val="nil"/>
              <w:left w:val="nil"/>
              <w:bottom w:val="nil"/>
              <w:right w:val="nil"/>
            </w:tcBorders>
            <w:noWrap/>
            <w:vAlign w:val="bottom"/>
            <w:hideMark/>
          </w:tcPr>
          <w:p w14:paraId="722FEC4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526" w:type="pct"/>
            <w:tcBorders>
              <w:top w:val="single" w:sz="6" w:space="0" w:color="414142"/>
              <w:left w:val="nil"/>
              <w:bottom w:val="single" w:sz="6" w:space="0" w:color="414142"/>
              <w:right w:val="nil"/>
            </w:tcBorders>
            <w:hideMark/>
          </w:tcPr>
          <w:p w14:paraId="33892D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B3D3F2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7ACC97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AB964DE"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trade</w:t>
      </w:r>
    </w:p>
    <w:p w14:paraId="355F90E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E4702A7" w14:textId="730CCB99" w:rsidR="00D6184B" w:rsidRPr="00D6184B" w:rsidRDefault="00D6184B" w:rsidP="00D6184B">
      <w:pPr>
        <w:shd w:val="clear" w:color="auto" w:fill="FFFFFF"/>
        <w:tabs>
          <w:tab w:val="left" w:leader="underscore" w:pos="1985"/>
          <w:tab w:val="left" w:leader="underscore" w:pos="4253"/>
          <w:tab w:val="left" w:leader="underscore" w:pos="5954"/>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of Electricity Traders in Quarter </w:t>
      </w:r>
      <w:r w:rsidR="008D7C2F">
        <w:rPr>
          <w:rFonts w:ascii="Times New Roman" w:hAnsi="Times New Roman"/>
          <w:b/>
          <w:sz w:val="24"/>
        </w:rPr>
        <w:t>_____</w:t>
      </w:r>
      <w:r>
        <w:rPr>
          <w:rFonts w:ascii="Times New Roman" w:hAnsi="Times New Roman"/>
          <w:b/>
          <w:sz w:val="24"/>
        </w:rPr>
        <w:t xml:space="preserve"> of </w:t>
      </w:r>
      <w:r w:rsidR="005675A9">
        <w:rPr>
          <w:rFonts w:ascii="Times New Roman" w:hAnsi="Times New Roman"/>
          <w:b/>
          <w:sz w:val="24"/>
        </w:rPr>
        <w:t>______</w:t>
      </w:r>
      <w:r>
        <w:rPr>
          <w:rFonts w:ascii="Times New Roman" w:hAnsi="Times New Roman"/>
          <w:b/>
          <w:sz w:val="24"/>
        </w:rPr>
        <w:t xml:space="preserve"> (Year)</w:t>
      </w:r>
    </w:p>
    <w:p w14:paraId="753D897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D0BC4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61"/>
        <w:gridCol w:w="6358"/>
        <w:gridCol w:w="2971"/>
        <w:gridCol w:w="1200"/>
        <w:gridCol w:w="1200"/>
        <w:gridCol w:w="1197"/>
      </w:tblGrid>
      <w:tr w:rsidR="00D6184B" w:rsidRPr="00D6184B" w14:paraId="7A107C2C"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66D2F1D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273" w:type="pct"/>
            <w:tcBorders>
              <w:top w:val="outset" w:sz="6" w:space="0" w:color="414142"/>
              <w:left w:val="outset" w:sz="6" w:space="0" w:color="414142"/>
              <w:bottom w:val="outset" w:sz="6" w:space="0" w:color="414142"/>
              <w:right w:val="outset" w:sz="6" w:space="0" w:color="414142"/>
            </w:tcBorders>
            <w:hideMark/>
          </w:tcPr>
          <w:p w14:paraId="459491F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1062" w:type="pct"/>
            <w:tcBorders>
              <w:top w:val="outset" w:sz="6" w:space="0" w:color="414142"/>
              <w:left w:val="outset" w:sz="6" w:space="0" w:color="414142"/>
              <w:bottom w:val="outset" w:sz="6" w:space="0" w:color="414142"/>
              <w:right w:val="outset" w:sz="6" w:space="0" w:color="414142"/>
            </w:tcBorders>
            <w:hideMark/>
          </w:tcPr>
          <w:p w14:paraId="6FB131F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429" w:type="pct"/>
            <w:tcBorders>
              <w:top w:val="outset" w:sz="6" w:space="0" w:color="414142"/>
              <w:left w:val="outset" w:sz="6" w:space="0" w:color="414142"/>
              <w:bottom w:val="outset" w:sz="6" w:space="0" w:color="414142"/>
              <w:right w:val="outset" w:sz="6" w:space="0" w:color="414142"/>
            </w:tcBorders>
            <w:hideMark/>
          </w:tcPr>
          <w:p w14:paraId="7BD673C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429" w:type="pct"/>
            <w:tcBorders>
              <w:top w:val="outset" w:sz="6" w:space="0" w:color="414142"/>
              <w:left w:val="outset" w:sz="6" w:space="0" w:color="414142"/>
              <w:bottom w:val="outset" w:sz="6" w:space="0" w:color="414142"/>
              <w:right w:val="outset" w:sz="6" w:space="0" w:color="414142"/>
            </w:tcBorders>
            <w:hideMark/>
          </w:tcPr>
          <w:p w14:paraId="6D25333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428" w:type="pct"/>
            <w:tcBorders>
              <w:top w:val="outset" w:sz="6" w:space="0" w:color="414142"/>
              <w:left w:val="outset" w:sz="6" w:space="0" w:color="414142"/>
              <w:bottom w:val="outset" w:sz="6" w:space="0" w:color="414142"/>
              <w:right w:val="outset" w:sz="6" w:space="0" w:color="414142"/>
            </w:tcBorders>
            <w:hideMark/>
          </w:tcPr>
          <w:p w14:paraId="472BE58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14E1C7C4"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65789CE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273" w:type="pct"/>
            <w:tcBorders>
              <w:top w:val="outset" w:sz="6" w:space="0" w:color="414142"/>
              <w:left w:val="outset" w:sz="6" w:space="0" w:color="414142"/>
              <w:bottom w:val="outset" w:sz="6" w:space="0" w:color="414142"/>
              <w:right w:val="outset" w:sz="6" w:space="0" w:color="414142"/>
            </w:tcBorders>
            <w:hideMark/>
          </w:tcPr>
          <w:p w14:paraId="5F28C3C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062" w:type="pct"/>
            <w:tcBorders>
              <w:top w:val="outset" w:sz="6" w:space="0" w:color="414142"/>
              <w:left w:val="outset" w:sz="6" w:space="0" w:color="414142"/>
              <w:bottom w:val="outset" w:sz="6" w:space="0" w:color="414142"/>
              <w:right w:val="outset" w:sz="6" w:space="0" w:color="414142"/>
            </w:tcBorders>
            <w:hideMark/>
          </w:tcPr>
          <w:p w14:paraId="39EC86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29" w:type="pct"/>
            <w:tcBorders>
              <w:top w:val="outset" w:sz="6" w:space="0" w:color="414142"/>
              <w:left w:val="outset" w:sz="6" w:space="0" w:color="414142"/>
              <w:bottom w:val="outset" w:sz="6" w:space="0" w:color="414142"/>
              <w:right w:val="outset" w:sz="6" w:space="0" w:color="414142"/>
            </w:tcBorders>
            <w:hideMark/>
          </w:tcPr>
          <w:p w14:paraId="420060A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29" w:type="pct"/>
            <w:tcBorders>
              <w:top w:val="outset" w:sz="6" w:space="0" w:color="414142"/>
              <w:left w:val="outset" w:sz="6" w:space="0" w:color="414142"/>
              <w:bottom w:val="outset" w:sz="6" w:space="0" w:color="414142"/>
              <w:right w:val="outset" w:sz="6" w:space="0" w:color="414142"/>
            </w:tcBorders>
            <w:hideMark/>
          </w:tcPr>
          <w:p w14:paraId="2388AF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28" w:type="pct"/>
            <w:tcBorders>
              <w:top w:val="outset" w:sz="6" w:space="0" w:color="414142"/>
              <w:left w:val="outset" w:sz="6" w:space="0" w:color="414142"/>
              <w:bottom w:val="outset" w:sz="6" w:space="0" w:color="414142"/>
              <w:right w:val="outset" w:sz="6" w:space="0" w:color="414142"/>
            </w:tcBorders>
            <w:hideMark/>
          </w:tcPr>
          <w:p w14:paraId="4DC18A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6184B" w:rsidRPr="00D6184B" w14:paraId="0761343D"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34B9701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2273" w:type="pct"/>
            <w:tcBorders>
              <w:top w:val="outset" w:sz="6" w:space="0" w:color="414142"/>
              <w:left w:val="outset" w:sz="6" w:space="0" w:color="414142"/>
              <w:bottom w:val="outset" w:sz="6" w:space="0" w:color="414142"/>
              <w:right w:val="outset" w:sz="6" w:space="0" w:color="414142"/>
            </w:tcBorders>
            <w:hideMark/>
          </w:tcPr>
          <w:p w14:paraId="490ECE1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Sold quantity of electricity:</w:t>
            </w:r>
          </w:p>
        </w:tc>
        <w:tc>
          <w:tcPr>
            <w:tcW w:w="1062" w:type="pct"/>
            <w:tcBorders>
              <w:top w:val="outset" w:sz="6" w:space="0" w:color="414142"/>
              <w:left w:val="outset" w:sz="6" w:space="0" w:color="414142"/>
              <w:bottom w:val="outset" w:sz="6" w:space="0" w:color="414142"/>
              <w:right w:val="outset" w:sz="6" w:space="0" w:color="414142"/>
            </w:tcBorders>
            <w:hideMark/>
          </w:tcPr>
          <w:p w14:paraId="58045198" w14:textId="400AA137" w:rsidR="00D6184B" w:rsidRPr="00D6184B" w:rsidRDefault="00D6184B" w:rsidP="008D7C2F">
            <w:pPr>
              <w:spacing w:after="0" w:line="240" w:lineRule="auto"/>
              <w:jc w:val="center"/>
              <w:rPr>
                <w:rFonts w:ascii="Times New Roman" w:eastAsia="Times New Roman" w:hAnsi="Times New Roman" w:cs="Times New Roman"/>
                <w:noProof/>
                <w:sz w:val="24"/>
                <w:szCs w:val="24"/>
              </w:rPr>
            </w:pPr>
          </w:p>
        </w:tc>
        <w:tc>
          <w:tcPr>
            <w:tcW w:w="429" w:type="pct"/>
            <w:tcBorders>
              <w:top w:val="outset" w:sz="6" w:space="0" w:color="414142"/>
              <w:left w:val="outset" w:sz="6" w:space="0" w:color="414142"/>
              <w:bottom w:val="outset" w:sz="6" w:space="0" w:color="414142"/>
              <w:right w:val="outset" w:sz="6" w:space="0" w:color="414142"/>
            </w:tcBorders>
            <w:hideMark/>
          </w:tcPr>
          <w:p w14:paraId="38BB11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7BA9C0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3A4BC2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F1D7157"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371DB9C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273" w:type="pct"/>
            <w:tcBorders>
              <w:top w:val="outset" w:sz="6" w:space="0" w:color="414142"/>
              <w:left w:val="outset" w:sz="6" w:space="0" w:color="414142"/>
              <w:bottom w:val="outset" w:sz="6" w:space="0" w:color="414142"/>
              <w:right w:val="outset" w:sz="6" w:space="0" w:color="414142"/>
            </w:tcBorders>
            <w:hideMark/>
          </w:tcPr>
          <w:p w14:paraId="0A6C51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household customers</w:t>
            </w:r>
          </w:p>
        </w:tc>
        <w:tc>
          <w:tcPr>
            <w:tcW w:w="1062" w:type="pct"/>
            <w:tcBorders>
              <w:top w:val="outset" w:sz="6" w:space="0" w:color="414142"/>
              <w:left w:val="outset" w:sz="6" w:space="0" w:color="414142"/>
              <w:bottom w:val="outset" w:sz="6" w:space="0" w:color="414142"/>
              <w:right w:val="outset" w:sz="6" w:space="0" w:color="414142"/>
            </w:tcBorders>
            <w:hideMark/>
          </w:tcPr>
          <w:p w14:paraId="7870DF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29" w:type="pct"/>
            <w:tcBorders>
              <w:top w:val="outset" w:sz="6" w:space="0" w:color="414142"/>
              <w:left w:val="outset" w:sz="6" w:space="0" w:color="414142"/>
              <w:bottom w:val="outset" w:sz="6" w:space="0" w:color="414142"/>
              <w:right w:val="outset" w:sz="6" w:space="0" w:color="414142"/>
            </w:tcBorders>
            <w:hideMark/>
          </w:tcPr>
          <w:p w14:paraId="1D3E68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7E440B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137EB6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6E32142"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27920B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273" w:type="pct"/>
            <w:tcBorders>
              <w:top w:val="outset" w:sz="6" w:space="0" w:color="414142"/>
              <w:left w:val="outset" w:sz="6" w:space="0" w:color="414142"/>
              <w:bottom w:val="outset" w:sz="6" w:space="0" w:color="414142"/>
              <w:right w:val="outset" w:sz="6" w:space="0" w:color="414142"/>
            </w:tcBorders>
            <w:hideMark/>
          </w:tcPr>
          <w:p w14:paraId="28D588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other customers</w:t>
            </w:r>
          </w:p>
        </w:tc>
        <w:tc>
          <w:tcPr>
            <w:tcW w:w="1062" w:type="pct"/>
            <w:tcBorders>
              <w:top w:val="outset" w:sz="6" w:space="0" w:color="414142"/>
              <w:left w:val="outset" w:sz="6" w:space="0" w:color="414142"/>
              <w:bottom w:val="outset" w:sz="6" w:space="0" w:color="414142"/>
              <w:right w:val="outset" w:sz="6" w:space="0" w:color="414142"/>
            </w:tcBorders>
            <w:hideMark/>
          </w:tcPr>
          <w:p w14:paraId="22DA667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29" w:type="pct"/>
            <w:tcBorders>
              <w:top w:val="outset" w:sz="6" w:space="0" w:color="414142"/>
              <w:left w:val="outset" w:sz="6" w:space="0" w:color="414142"/>
              <w:bottom w:val="outset" w:sz="6" w:space="0" w:color="414142"/>
              <w:right w:val="outset" w:sz="6" w:space="0" w:color="414142"/>
            </w:tcBorders>
            <w:hideMark/>
          </w:tcPr>
          <w:p w14:paraId="2F988B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0A217D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41C9D4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14F7383"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027FC8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2273" w:type="pct"/>
            <w:tcBorders>
              <w:top w:val="outset" w:sz="6" w:space="0" w:color="414142"/>
              <w:left w:val="outset" w:sz="6" w:space="0" w:color="414142"/>
              <w:bottom w:val="outset" w:sz="6" w:space="0" w:color="414142"/>
              <w:right w:val="outset" w:sz="6" w:space="0" w:color="414142"/>
            </w:tcBorders>
            <w:hideMark/>
          </w:tcPr>
          <w:p w14:paraId="7B2E5E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other traders</w:t>
            </w:r>
          </w:p>
        </w:tc>
        <w:tc>
          <w:tcPr>
            <w:tcW w:w="1062" w:type="pct"/>
            <w:tcBorders>
              <w:top w:val="outset" w:sz="6" w:space="0" w:color="414142"/>
              <w:left w:val="outset" w:sz="6" w:space="0" w:color="414142"/>
              <w:bottom w:val="outset" w:sz="6" w:space="0" w:color="414142"/>
              <w:right w:val="outset" w:sz="6" w:space="0" w:color="414142"/>
            </w:tcBorders>
            <w:hideMark/>
          </w:tcPr>
          <w:p w14:paraId="3CF208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29" w:type="pct"/>
            <w:tcBorders>
              <w:top w:val="outset" w:sz="6" w:space="0" w:color="414142"/>
              <w:left w:val="outset" w:sz="6" w:space="0" w:color="414142"/>
              <w:bottom w:val="outset" w:sz="6" w:space="0" w:color="414142"/>
              <w:right w:val="outset" w:sz="6" w:space="0" w:color="414142"/>
            </w:tcBorders>
            <w:hideMark/>
          </w:tcPr>
          <w:p w14:paraId="2C386E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0BFD52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104E27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A9895DF"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000F19A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2273" w:type="pct"/>
            <w:tcBorders>
              <w:top w:val="outset" w:sz="6" w:space="0" w:color="414142"/>
              <w:left w:val="outset" w:sz="6" w:space="0" w:color="414142"/>
              <w:bottom w:val="outset" w:sz="6" w:space="0" w:color="414142"/>
              <w:right w:val="outset" w:sz="6" w:space="0" w:color="414142"/>
            </w:tcBorders>
            <w:hideMark/>
          </w:tcPr>
          <w:p w14:paraId="5E588DF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Revenue from electricity trade:</w:t>
            </w:r>
          </w:p>
        </w:tc>
        <w:tc>
          <w:tcPr>
            <w:tcW w:w="1062" w:type="pct"/>
            <w:tcBorders>
              <w:top w:val="outset" w:sz="6" w:space="0" w:color="414142"/>
              <w:left w:val="outset" w:sz="6" w:space="0" w:color="414142"/>
              <w:bottom w:val="outset" w:sz="6" w:space="0" w:color="414142"/>
              <w:right w:val="outset" w:sz="6" w:space="0" w:color="414142"/>
            </w:tcBorders>
            <w:hideMark/>
          </w:tcPr>
          <w:p w14:paraId="064BE6B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9" w:type="pct"/>
            <w:tcBorders>
              <w:top w:val="outset" w:sz="6" w:space="0" w:color="414142"/>
              <w:left w:val="outset" w:sz="6" w:space="0" w:color="414142"/>
              <w:bottom w:val="outset" w:sz="6" w:space="0" w:color="414142"/>
              <w:right w:val="outset" w:sz="6" w:space="0" w:color="414142"/>
            </w:tcBorders>
            <w:hideMark/>
          </w:tcPr>
          <w:p w14:paraId="28DF17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11854C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41CA57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1F915F2"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1ABA39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2273" w:type="pct"/>
            <w:tcBorders>
              <w:top w:val="outset" w:sz="6" w:space="0" w:color="414142"/>
              <w:left w:val="outset" w:sz="6" w:space="0" w:color="414142"/>
              <w:bottom w:val="outset" w:sz="6" w:space="0" w:color="414142"/>
              <w:right w:val="outset" w:sz="6" w:space="0" w:color="414142"/>
            </w:tcBorders>
            <w:hideMark/>
          </w:tcPr>
          <w:p w14:paraId="75399A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household customers</w:t>
            </w:r>
          </w:p>
        </w:tc>
        <w:tc>
          <w:tcPr>
            <w:tcW w:w="1062" w:type="pct"/>
            <w:tcBorders>
              <w:top w:val="outset" w:sz="6" w:space="0" w:color="414142"/>
              <w:left w:val="outset" w:sz="6" w:space="0" w:color="414142"/>
              <w:bottom w:val="outset" w:sz="6" w:space="0" w:color="414142"/>
              <w:right w:val="outset" w:sz="6" w:space="0" w:color="414142"/>
            </w:tcBorders>
            <w:hideMark/>
          </w:tcPr>
          <w:p w14:paraId="3DEB2DE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29" w:type="pct"/>
            <w:tcBorders>
              <w:top w:val="outset" w:sz="6" w:space="0" w:color="414142"/>
              <w:left w:val="outset" w:sz="6" w:space="0" w:color="414142"/>
              <w:bottom w:val="outset" w:sz="6" w:space="0" w:color="414142"/>
              <w:right w:val="outset" w:sz="6" w:space="0" w:color="414142"/>
            </w:tcBorders>
            <w:hideMark/>
          </w:tcPr>
          <w:p w14:paraId="024BC09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2F2949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5E035C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4CAA992"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0BCBB73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2273" w:type="pct"/>
            <w:tcBorders>
              <w:top w:val="outset" w:sz="6" w:space="0" w:color="414142"/>
              <w:left w:val="outset" w:sz="6" w:space="0" w:color="414142"/>
              <w:bottom w:val="outset" w:sz="6" w:space="0" w:color="414142"/>
              <w:right w:val="outset" w:sz="6" w:space="0" w:color="414142"/>
            </w:tcBorders>
            <w:hideMark/>
          </w:tcPr>
          <w:p w14:paraId="213F70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other customers</w:t>
            </w:r>
          </w:p>
        </w:tc>
        <w:tc>
          <w:tcPr>
            <w:tcW w:w="1062" w:type="pct"/>
            <w:tcBorders>
              <w:top w:val="outset" w:sz="6" w:space="0" w:color="414142"/>
              <w:left w:val="outset" w:sz="6" w:space="0" w:color="414142"/>
              <w:bottom w:val="outset" w:sz="6" w:space="0" w:color="414142"/>
              <w:right w:val="outset" w:sz="6" w:space="0" w:color="414142"/>
            </w:tcBorders>
            <w:hideMark/>
          </w:tcPr>
          <w:p w14:paraId="19D908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29" w:type="pct"/>
            <w:tcBorders>
              <w:top w:val="outset" w:sz="6" w:space="0" w:color="414142"/>
              <w:left w:val="outset" w:sz="6" w:space="0" w:color="414142"/>
              <w:bottom w:val="outset" w:sz="6" w:space="0" w:color="414142"/>
              <w:right w:val="outset" w:sz="6" w:space="0" w:color="414142"/>
            </w:tcBorders>
            <w:hideMark/>
          </w:tcPr>
          <w:p w14:paraId="362618E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6E95B8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00E6E42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E791B17"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5DD808E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2273" w:type="pct"/>
            <w:tcBorders>
              <w:top w:val="outset" w:sz="6" w:space="0" w:color="414142"/>
              <w:left w:val="outset" w:sz="6" w:space="0" w:color="414142"/>
              <w:bottom w:val="outset" w:sz="6" w:space="0" w:color="414142"/>
              <w:right w:val="outset" w:sz="6" w:space="0" w:color="414142"/>
            </w:tcBorders>
            <w:hideMark/>
          </w:tcPr>
          <w:p w14:paraId="43D95F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other traders</w:t>
            </w:r>
          </w:p>
        </w:tc>
        <w:tc>
          <w:tcPr>
            <w:tcW w:w="1062" w:type="pct"/>
            <w:tcBorders>
              <w:top w:val="outset" w:sz="6" w:space="0" w:color="414142"/>
              <w:left w:val="outset" w:sz="6" w:space="0" w:color="414142"/>
              <w:bottom w:val="outset" w:sz="6" w:space="0" w:color="414142"/>
              <w:right w:val="outset" w:sz="6" w:space="0" w:color="414142"/>
            </w:tcBorders>
            <w:hideMark/>
          </w:tcPr>
          <w:p w14:paraId="0535F14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29" w:type="pct"/>
            <w:tcBorders>
              <w:top w:val="outset" w:sz="6" w:space="0" w:color="414142"/>
              <w:left w:val="outset" w:sz="6" w:space="0" w:color="414142"/>
              <w:bottom w:val="outset" w:sz="6" w:space="0" w:color="414142"/>
              <w:right w:val="outset" w:sz="6" w:space="0" w:color="414142"/>
            </w:tcBorders>
            <w:hideMark/>
          </w:tcPr>
          <w:p w14:paraId="017662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35BCE2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2A3DC3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EFB57C0"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2710FFD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2273" w:type="pct"/>
            <w:tcBorders>
              <w:top w:val="outset" w:sz="6" w:space="0" w:color="414142"/>
              <w:left w:val="outset" w:sz="6" w:space="0" w:color="414142"/>
              <w:bottom w:val="outset" w:sz="6" w:space="0" w:color="414142"/>
              <w:right w:val="outset" w:sz="6" w:space="0" w:color="414142"/>
            </w:tcBorders>
            <w:hideMark/>
          </w:tcPr>
          <w:p w14:paraId="5233EE0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Number of electricity trade contracts:</w:t>
            </w:r>
          </w:p>
        </w:tc>
        <w:tc>
          <w:tcPr>
            <w:tcW w:w="1062" w:type="pct"/>
            <w:tcBorders>
              <w:top w:val="outset" w:sz="6" w:space="0" w:color="414142"/>
              <w:left w:val="outset" w:sz="6" w:space="0" w:color="414142"/>
              <w:bottom w:val="outset" w:sz="6" w:space="0" w:color="414142"/>
              <w:right w:val="outset" w:sz="6" w:space="0" w:color="414142"/>
            </w:tcBorders>
            <w:hideMark/>
          </w:tcPr>
          <w:p w14:paraId="2D3FD7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9" w:type="pct"/>
            <w:tcBorders>
              <w:top w:val="outset" w:sz="6" w:space="0" w:color="414142"/>
              <w:left w:val="outset" w:sz="6" w:space="0" w:color="414142"/>
              <w:bottom w:val="outset" w:sz="6" w:space="0" w:color="414142"/>
              <w:right w:val="outset" w:sz="6" w:space="0" w:color="414142"/>
            </w:tcBorders>
            <w:hideMark/>
          </w:tcPr>
          <w:p w14:paraId="052979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23298E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0C5975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E7D1267"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6B62499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3.1.</w:t>
            </w:r>
          </w:p>
        </w:tc>
        <w:tc>
          <w:tcPr>
            <w:tcW w:w="2273" w:type="pct"/>
            <w:tcBorders>
              <w:top w:val="outset" w:sz="6" w:space="0" w:color="414142"/>
              <w:left w:val="outset" w:sz="6" w:space="0" w:color="414142"/>
              <w:bottom w:val="outset" w:sz="6" w:space="0" w:color="414142"/>
              <w:right w:val="outset" w:sz="6" w:space="0" w:color="414142"/>
            </w:tcBorders>
            <w:hideMark/>
          </w:tcPr>
          <w:p w14:paraId="34AD6AA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household customers:</w:t>
            </w:r>
          </w:p>
        </w:tc>
        <w:tc>
          <w:tcPr>
            <w:tcW w:w="1062" w:type="pct"/>
            <w:tcBorders>
              <w:top w:val="outset" w:sz="6" w:space="0" w:color="414142"/>
              <w:left w:val="outset" w:sz="6" w:space="0" w:color="414142"/>
              <w:bottom w:val="outset" w:sz="6" w:space="0" w:color="414142"/>
              <w:right w:val="outset" w:sz="6" w:space="0" w:color="414142"/>
            </w:tcBorders>
            <w:hideMark/>
          </w:tcPr>
          <w:p w14:paraId="7BE1C2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9" w:type="pct"/>
            <w:tcBorders>
              <w:top w:val="outset" w:sz="6" w:space="0" w:color="414142"/>
              <w:left w:val="outset" w:sz="6" w:space="0" w:color="414142"/>
              <w:bottom w:val="outset" w:sz="6" w:space="0" w:color="414142"/>
              <w:right w:val="outset" w:sz="6" w:space="0" w:color="414142"/>
            </w:tcBorders>
            <w:hideMark/>
          </w:tcPr>
          <w:p w14:paraId="1EF7C0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21ADFA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2A77BC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49E0A89"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2F37D3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3.1.1.</w:t>
            </w:r>
          </w:p>
        </w:tc>
        <w:tc>
          <w:tcPr>
            <w:tcW w:w="2273" w:type="pct"/>
            <w:tcBorders>
              <w:top w:val="outset" w:sz="6" w:space="0" w:color="414142"/>
              <w:left w:val="outset" w:sz="6" w:space="0" w:color="414142"/>
              <w:bottom w:val="outset" w:sz="6" w:space="0" w:color="414142"/>
              <w:right w:val="outset" w:sz="6" w:space="0" w:color="414142"/>
            </w:tcBorders>
            <w:hideMark/>
          </w:tcPr>
          <w:p w14:paraId="0BBEBC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universal service</w:t>
            </w:r>
          </w:p>
        </w:tc>
        <w:tc>
          <w:tcPr>
            <w:tcW w:w="1062" w:type="pct"/>
            <w:tcBorders>
              <w:top w:val="outset" w:sz="6" w:space="0" w:color="414142"/>
              <w:left w:val="outset" w:sz="6" w:space="0" w:color="414142"/>
              <w:bottom w:val="outset" w:sz="6" w:space="0" w:color="414142"/>
              <w:right w:val="outset" w:sz="6" w:space="0" w:color="414142"/>
            </w:tcBorders>
            <w:hideMark/>
          </w:tcPr>
          <w:p w14:paraId="2F3F372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29" w:type="pct"/>
            <w:tcBorders>
              <w:top w:val="outset" w:sz="6" w:space="0" w:color="414142"/>
              <w:left w:val="outset" w:sz="6" w:space="0" w:color="414142"/>
              <w:bottom w:val="outset" w:sz="6" w:space="0" w:color="414142"/>
              <w:right w:val="outset" w:sz="6" w:space="0" w:color="414142"/>
            </w:tcBorders>
            <w:hideMark/>
          </w:tcPr>
          <w:p w14:paraId="27337C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7D4B8A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560A4F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1889DA4"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1E07204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3.1.2.</w:t>
            </w:r>
          </w:p>
        </w:tc>
        <w:tc>
          <w:tcPr>
            <w:tcW w:w="2273" w:type="pct"/>
            <w:tcBorders>
              <w:top w:val="outset" w:sz="6" w:space="0" w:color="414142"/>
              <w:left w:val="outset" w:sz="6" w:space="0" w:color="414142"/>
              <w:bottom w:val="outset" w:sz="6" w:space="0" w:color="414142"/>
              <w:right w:val="outset" w:sz="6" w:space="0" w:color="414142"/>
            </w:tcBorders>
            <w:hideMark/>
          </w:tcPr>
          <w:p w14:paraId="126F37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fixed price, without a possibility of changing it</w:t>
            </w:r>
          </w:p>
        </w:tc>
        <w:tc>
          <w:tcPr>
            <w:tcW w:w="1062" w:type="pct"/>
            <w:tcBorders>
              <w:top w:val="outset" w:sz="6" w:space="0" w:color="414142"/>
              <w:left w:val="outset" w:sz="6" w:space="0" w:color="414142"/>
              <w:bottom w:val="outset" w:sz="6" w:space="0" w:color="414142"/>
              <w:right w:val="outset" w:sz="6" w:space="0" w:color="414142"/>
            </w:tcBorders>
            <w:hideMark/>
          </w:tcPr>
          <w:p w14:paraId="4FBCFA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29" w:type="pct"/>
            <w:tcBorders>
              <w:top w:val="outset" w:sz="6" w:space="0" w:color="414142"/>
              <w:left w:val="outset" w:sz="6" w:space="0" w:color="414142"/>
              <w:bottom w:val="outset" w:sz="6" w:space="0" w:color="414142"/>
              <w:right w:val="outset" w:sz="6" w:space="0" w:color="414142"/>
            </w:tcBorders>
            <w:hideMark/>
          </w:tcPr>
          <w:p w14:paraId="1FE22B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42A43B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3186F5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60B3F2C"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111452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3.1.3.</w:t>
            </w:r>
          </w:p>
        </w:tc>
        <w:tc>
          <w:tcPr>
            <w:tcW w:w="2273" w:type="pct"/>
            <w:tcBorders>
              <w:top w:val="outset" w:sz="6" w:space="0" w:color="414142"/>
              <w:left w:val="outset" w:sz="6" w:space="0" w:color="414142"/>
              <w:bottom w:val="outset" w:sz="6" w:space="0" w:color="414142"/>
              <w:right w:val="outset" w:sz="6" w:space="0" w:color="414142"/>
            </w:tcBorders>
            <w:hideMark/>
          </w:tcPr>
          <w:p w14:paraId="53B776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variable price</w:t>
            </w:r>
          </w:p>
        </w:tc>
        <w:tc>
          <w:tcPr>
            <w:tcW w:w="1062" w:type="pct"/>
            <w:tcBorders>
              <w:top w:val="outset" w:sz="6" w:space="0" w:color="414142"/>
              <w:left w:val="outset" w:sz="6" w:space="0" w:color="414142"/>
              <w:bottom w:val="outset" w:sz="6" w:space="0" w:color="414142"/>
              <w:right w:val="outset" w:sz="6" w:space="0" w:color="414142"/>
            </w:tcBorders>
            <w:hideMark/>
          </w:tcPr>
          <w:p w14:paraId="403AA1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29" w:type="pct"/>
            <w:tcBorders>
              <w:top w:val="outset" w:sz="6" w:space="0" w:color="414142"/>
              <w:left w:val="outset" w:sz="6" w:space="0" w:color="414142"/>
              <w:bottom w:val="outset" w:sz="6" w:space="0" w:color="414142"/>
              <w:right w:val="outset" w:sz="6" w:space="0" w:color="414142"/>
            </w:tcBorders>
            <w:hideMark/>
          </w:tcPr>
          <w:p w14:paraId="246303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057D95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3DD9C2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8369B92"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588361C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3.2.</w:t>
            </w:r>
          </w:p>
        </w:tc>
        <w:tc>
          <w:tcPr>
            <w:tcW w:w="2273" w:type="pct"/>
            <w:tcBorders>
              <w:top w:val="outset" w:sz="6" w:space="0" w:color="414142"/>
              <w:left w:val="outset" w:sz="6" w:space="0" w:color="414142"/>
              <w:bottom w:val="outset" w:sz="6" w:space="0" w:color="414142"/>
              <w:right w:val="outset" w:sz="6" w:space="0" w:color="414142"/>
            </w:tcBorders>
            <w:hideMark/>
          </w:tcPr>
          <w:p w14:paraId="434B3DF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customers:</w:t>
            </w:r>
          </w:p>
        </w:tc>
        <w:tc>
          <w:tcPr>
            <w:tcW w:w="1062" w:type="pct"/>
            <w:tcBorders>
              <w:top w:val="outset" w:sz="6" w:space="0" w:color="414142"/>
              <w:left w:val="outset" w:sz="6" w:space="0" w:color="414142"/>
              <w:bottom w:val="outset" w:sz="6" w:space="0" w:color="414142"/>
              <w:right w:val="outset" w:sz="6" w:space="0" w:color="414142"/>
            </w:tcBorders>
            <w:hideMark/>
          </w:tcPr>
          <w:p w14:paraId="38947CA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9" w:type="pct"/>
            <w:tcBorders>
              <w:top w:val="outset" w:sz="6" w:space="0" w:color="414142"/>
              <w:left w:val="outset" w:sz="6" w:space="0" w:color="414142"/>
              <w:bottom w:val="outset" w:sz="6" w:space="0" w:color="414142"/>
              <w:right w:val="outset" w:sz="6" w:space="0" w:color="414142"/>
            </w:tcBorders>
            <w:hideMark/>
          </w:tcPr>
          <w:p w14:paraId="337DEE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013EFE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68C1A72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3A70ABC"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11FB26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3.2.1.</w:t>
            </w:r>
          </w:p>
        </w:tc>
        <w:tc>
          <w:tcPr>
            <w:tcW w:w="2273" w:type="pct"/>
            <w:tcBorders>
              <w:top w:val="outset" w:sz="6" w:space="0" w:color="414142"/>
              <w:left w:val="outset" w:sz="6" w:space="0" w:color="414142"/>
              <w:bottom w:val="outset" w:sz="6" w:space="0" w:color="414142"/>
              <w:right w:val="outset" w:sz="6" w:space="0" w:color="414142"/>
            </w:tcBorders>
            <w:hideMark/>
          </w:tcPr>
          <w:p w14:paraId="6B0F3C5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fixed price, without a possibility of changing it</w:t>
            </w:r>
          </w:p>
        </w:tc>
        <w:tc>
          <w:tcPr>
            <w:tcW w:w="1062" w:type="pct"/>
            <w:tcBorders>
              <w:top w:val="outset" w:sz="6" w:space="0" w:color="414142"/>
              <w:left w:val="outset" w:sz="6" w:space="0" w:color="414142"/>
              <w:bottom w:val="outset" w:sz="6" w:space="0" w:color="414142"/>
              <w:right w:val="outset" w:sz="6" w:space="0" w:color="414142"/>
            </w:tcBorders>
            <w:hideMark/>
          </w:tcPr>
          <w:p w14:paraId="428B7F3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29" w:type="pct"/>
            <w:tcBorders>
              <w:top w:val="outset" w:sz="6" w:space="0" w:color="414142"/>
              <w:left w:val="outset" w:sz="6" w:space="0" w:color="414142"/>
              <w:bottom w:val="outset" w:sz="6" w:space="0" w:color="414142"/>
              <w:right w:val="outset" w:sz="6" w:space="0" w:color="414142"/>
            </w:tcBorders>
            <w:hideMark/>
          </w:tcPr>
          <w:p w14:paraId="7C9C73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19067A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288A7B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3996535"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1A53A8E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3.2.2.</w:t>
            </w:r>
          </w:p>
        </w:tc>
        <w:tc>
          <w:tcPr>
            <w:tcW w:w="2273" w:type="pct"/>
            <w:tcBorders>
              <w:top w:val="outset" w:sz="6" w:space="0" w:color="414142"/>
              <w:left w:val="outset" w:sz="6" w:space="0" w:color="414142"/>
              <w:bottom w:val="outset" w:sz="6" w:space="0" w:color="414142"/>
              <w:right w:val="outset" w:sz="6" w:space="0" w:color="414142"/>
            </w:tcBorders>
            <w:hideMark/>
          </w:tcPr>
          <w:p w14:paraId="1682D71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variable price</w:t>
            </w:r>
          </w:p>
        </w:tc>
        <w:tc>
          <w:tcPr>
            <w:tcW w:w="1062" w:type="pct"/>
            <w:tcBorders>
              <w:top w:val="outset" w:sz="6" w:space="0" w:color="414142"/>
              <w:left w:val="outset" w:sz="6" w:space="0" w:color="414142"/>
              <w:bottom w:val="outset" w:sz="6" w:space="0" w:color="414142"/>
              <w:right w:val="outset" w:sz="6" w:space="0" w:color="414142"/>
            </w:tcBorders>
            <w:hideMark/>
          </w:tcPr>
          <w:p w14:paraId="34828A4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29" w:type="pct"/>
            <w:tcBorders>
              <w:top w:val="outset" w:sz="6" w:space="0" w:color="414142"/>
              <w:left w:val="outset" w:sz="6" w:space="0" w:color="414142"/>
              <w:bottom w:val="outset" w:sz="6" w:space="0" w:color="414142"/>
              <w:right w:val="outset" w:sz="6" w:space="0" w:color="414142"/>
            </w:tcBorders>
            <w:hideMark/>
          </w:tcPr>
          <w:p w14:paraId="0EFEFE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676F11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2B10EE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5FEB34D"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6ECC868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2273" w:type="pct"/>
            <w:tcBorders>
              <w:top w:val="outset" w:sz="6" w:space="0" w:color="414142"/>
              <w:left w:val="outset" w:sz="6" w:space="0" w:color="414142"/>
              <w:bottom w:val="outset" w:sz="6" w:space="0" w:color="414142"/>
              <w:right w:val="outset" w:sz="6" w:space="0" w:color="414142"/>
            </w:tcBorders>
            <w:hideMark/>
          </w:tcPr>
          <w:p w14:paraId="3751046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Number of electricity customers:</w:t>
            </w:r>
          </w:p>
        </w:tc>
        <w:tc>
          <w:tcPr>
            <w:tcW w:w="1062" w:type="pct"/>
            <w:tcBorders>
              <w:top w:val="outset" w:sz="6" w:space="0" w:color="414142"/>
              <w:left w:val="outset" w:sz="6" w:space="0" w:color="414142"/>
              <w:bottom w:val="outset" w:sz="6" w:space="0" w:color="414142"/>
              <w:right w:val="outset" w:sz="6" w:space="0" w:color="414142"/>
            </w:tcBorders>
            <w:hideMark/>
          </w:tcPr>
          <w:p w14:paraId="3A2332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9" w:type="pct"/>
            <w:tcBorders>
              <w:top w:val="outset" w:sz="6" w:space="0" w:color="414142"/>
              <w:left w:val="outset" w:sz="6" w:space="0" w:color="414142"/>
              <w:bottom w:val="outset" w:sz="6" w:space="0" w:color="414142"/>
              <w:right w:val="outset" w:sz="6" w:space="0" w:color="414142"/>
            </w:tcBorders>
            <w:hideMark/>
          </w:tcPr>
          <w:p w14:paraId="7358D4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31CEA0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5EEF1B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E57C887"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673154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2273" w:type="pct"/>
            <w:tcBorders>
              <w:top w:val="outset" w:sz="6" w:space="0" w:color="414142"/>
              <w:left w:val="outset" w:sz="6" w:space="0" w:color="414142"/>
              <w:bottom w:val="outset" w:sz="6" w:space="0" w:color="414142"/>
              <w:right w:val="outset" w:sz="6" w:space="0" w:color="414142"/>
            </w:tcBorders>
            <w:hideMark/>
          </w:tcPr>
          <w:p w14:paraId="6A82E5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household customers</w:t>
            </w:r>
          </w:p>
        </w:tc>
        <w:tc>
          <w:tcPr>
            <w:tcW w:w="1062" w:type="pct"/>
            <w:tcBorders>
              <w:top w:val="outset" w:sz="6" w:space="0" w:color="414142"/>
              <w:left w:val="outset" w:sz="6" w:space="0" w:color="414142"/>
              <w:bottom w:val="outset" w:sz="6" w:space="0" w:color="414142"/>
              <w:right w:val="outset" w:sz="6" w:space="0" w:color="414142"/>
            </w:tcBorders>
            <w:hideMark/>
          </w:tcPr>
          <w:p w14:paraId="3AB5B6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29" w:type="pct"/>
            <w:tcBorders>
              <w:top w:val="outset" w:sz="6" w:space="0" w:color="414142"/>
              <w:left w:val="outset" w:sz="6" w:space="0" w:color="414142"/>
              <w:bottom w:val="outset" w:sz="6" w:space="0" w:color="414142"/>
              <w:right w:val="outset" w:sz="6" w:space="0" w:color="414142"/>
            </w:tcBorders>
            <w:hideMark/>
          </w:tcPr>
          <w:p w14:paraId="683175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4C6B7E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52E2B5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FDC8CD3" w14:textId="77777777" w:rsidTr="00825CFD">
        <w:tc>
          <w:tcPr>
            <w:tcW w:w="379" w:type="pct"/>
            <w:tcBorders>
              <w:top w:val="outset" w:sz="6" w:space="0" w:color="414142"/>
              <w:left w:val="outset" w:sz="6" w:space="0" w:color="414142"/>
              <w:bottom w:val="outset" w:sz="6" w:space="0" w:color="414142"/>
              <w:right w:val="outset" w:sz="6" w:space="0" w:color="414142"/>
            </w:tcBorders>
            <w:hideMark/>
          </w:tcPr>
          <w:p w14:paraId="68B4D5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2273" w:type="pct"/>
            <w:tcBorders>
              <w:top w:val="outset" w:sz="6" w:space="0" w:color="414142"/>
              <w:left w:val="outset" w:sz="6" w:space="0" w:color="414142"/>
              <w:bottom w:val="outset" w:sz="6" w:space="0" w:color="414142"/>
              <w:right w:val="outset" w:sz="6" w:space="0" w:color="414142"/>
            </w:tcBorders>
            <w:hideMark/>
          </w:tcPr>
          <w:p w14:paraId="7C6AF1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customers</w:t>
            </w:r>
          </w:p>
        </w:tc>
        <w:tc>
          <w:tcPr>
            <w:tcW w:w="1062" w:type="pct"/>
            <w:tcBorders>
              <w:top w:val="outset" w:sz="6" w:space="0" w:color="414142"/>
              <w:left w:val="outset" w:sz="6" w:space="0" w:color="414142"/>
              <w:bottom w:val="outset" w:sz="6" w:space="0" w:color="414142"/>
              <w:right w:val="outset" w:sz="6" w:space="0" w:color="414142"/>
            </w:tcBorders>
            <w:hideMark/>
          </w:tcPr>
          <w:p w14:paraId="2DBEF69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29" w:type="pct"/>
            <w:tcBorders>
              <w:top w:val="outset" w:sz="6" w:space="0" w:color="414142"/>
              <w:left w:val="outset" w:sz="6" w:space="0" w:color="414142"/>
              <w:bottom w:val="outset" w:sz="6" w:space="0" w:color="414142"/>
              <w:right w:val="outset" w:sz="6" w:space="0" w:color="414142"/>
            </w:tcBorders>
            <w:hideMark/>
          </w:tcPr>
          <w:p w14:paraId="1205EE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9" w:type="pct"/>
            <w:tcBorders>
              <w:top w:val="outset" w:sz="6" w:space="0" w:color="414142"/>
              <w:left w:val="outset" w:sz="6" w:space="0" w:color="414142"/>
              <w:bottom w:val="outset" w:sz="6" w:space="0" w:color="414142"/>
              <w:right w:val="outset" w:sz="6" w:space="0" w:color="414142"/>
            </w:tcBorders>
            <w:hideMark/>
          </w:tcPr>
          <w:p w14:paraId="08948A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28" w:type="pct"/>
            <w:tcBorders>
              <w:top w:val="outset" w:sz="6" w:space="0" w:color="414142"/>
              <w:left w:val="outset" w:sz="6" w:space="0" w:color="414142"/>
              <w:bottom w:val="outset" w:sz="6" w:space="0" w:color="414142"/>
              <w:right w:val="outset" w:sz="6" w:space="0" w:color="414142"/>
            </w:tcBorders>
            <w:hideMark/>
          </w:tcPr>
          <w:p w14:paraId="45A040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3B134BC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1A1F7A09" w14:textId="77777777" w:rsidTr="00825CFD">
        <w:trPr>
          <w:trHeight w:val="240"/>
        </w:trPr>
        <w:tc>
          <w:tcPr>
            <w:tcW w:w="550" w:type="pct"/>
            <w:gridSpan w:val="2"/>
            <w:tcBorders>
              <w:top w:val="nil"/>
              <w:left w:val="nil"/>
              <w:bottom w:val="nil"/>
              <w:right w:val="nil"/>
            </w:tcBorders>
            <w:vAlign w:val="bottom"/>
            <w:hideMark/>
          </w:tcPr>
          <w:p w14:paraId="6E4FC6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057CEE7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24D5FA9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3FFC44A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4BE1CE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30B7E6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55FE4BA" w14:textId="77777777" w:rsidTr="00825CFD">
        <w:trPr>
          <w:trHeight w:val="240"/>
        </w:trPr>
        <w:tc>
          <w:tcPr>
            <w:tcW w:w="2300" w:type="pct"/>
            <w:gridSpan w:val="6"/>
            <w:tcBorders>
              <w:top w:val="nil"/>
              <w:left w:val="nil"/>
              <w:bottom w:val="nil"/>
              <w:right w:val="nil"/>
            </w:tcBorders>
            <w:hideMark/>
          </w:tcPr>
          <w:p w14:paraId="44995A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A1F7F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49478BA" w14:textId="77777777" w:rsidTr="00825CFD">
        <w:trPr>
          <w:trHeight w:val="240"/>
        </w:trPr>
        <w:tc>
          <w:tcPr>
            <w:tcW w:w="2300" w:type="pct"/>
            <w:gridSpan w:val="6"/>
            <w:tcBorders>
              <w:top w:val="nil"/>
              <w:left w:val="nil"/>
              <w:bottom w:val="nil"/>
              <w:right w:val="nil"/>
            </w:tcBorders>
            <w:vAlign w:val="center"/>
            <w:hideMark/>
          </w:tcPr>
          <w:p w14:paraId="3AD690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547481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FAF549" w14:textId="77777777" w:rsidTr="00825CFD">
        <w:trPr>
          <w:trHeight w:val="120"/>
        </w:trPr>
        <w:tc>
          <w:tcPr>
            <w:tcW w:w="2300" w:type="pct"/>
            <w:gridSpan w:val="6"/>
            <w:tcBorders>
              <w:top w:val="nil"/>
              <w:left w:val="nil"/>
              <w:bottom w:val="nil"/>
              <w:right w:val="nil"/>
            </w:tcBorders>
          </w:tcPr>
          <w:p w14:paraId="1EE82F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4C6655E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5608FEF8" w14:textId="77777777" w:rsidTr="00825CFD">
        <w:trPr>
          <w:trHeight w:val="240"/>
        </w:trPr>
        <w:tc>
          <w:tcPr>
            <w:tcW w:w="2300" w:type="pct"/>
            <w:gridSpan w:val="6"/>
            <w:tcBorders>
              <w:top w:val="nil"/>
              <w:left w:val="nil"/>
              <w:bottom w:val="nil"/>
              <w:right w:val="nil"/>
            </w:tcBorders>
          </w:tcPr>
          <w:p w14:paraId="12A0AD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93F8C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98155D9" w14:textId="77777777" w:rsidTr="00825CFD">
        <w:trPr>
          <w:trHeight w:val="240"/>
        </w:trPr>
        <w:tc>
          <w:tcPr>
            <w:tcW w:w="2300" w:type="pct"/>
            <w:gridSpan w:val="6"/>
            <w:tcBorders>
              <w:top w:val="nil"/>
              <w:left w:val="nil"/>
              <w:bottom w:val="single" w:sz="6" w:space="0" w:color="414142"/>
              <w:right w:val="nil"/>
            </w:tcBorders>
          </w:tcPr>
          <w:p w14:paraId="322A44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AA290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97C6889" w14:textId="77777777" w:rsidTr="00825CFD">
        <w:trPr>
          <w:trHeight w:val="240"/>
        </w:trPr>
        <w:tc>
          <w:tcPr>
            <w:tcW w:w="2300" w:type="pct"/>
            <w:gridSpan w:val="6"/>
            <w:tcBorders>
              <w:top w:val="outset" w:sz="6" w:space="0" w:color="414142"/>
              <w:left w:val="nil"/>
              <w:bottom w:val="nil"/>
              <w:right w:val="nil"/>
            </w:tcBorders>
            <w:hideMark/>
          </w:tcPr>
          <w:p w14:paraId="21C767A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79E176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0F522BA" w14:textId="77777777" w:rsidTr="00825CFD">
        <w:trPr>
          <w:trHeight w:val="240"/>
        </w:trPr>
        <w:tc>
          <w:tcPr>
            <w:tcW w:w="400" w:type="pct"/>
            <w:tcBorders>
              <w:top w:val="nil"/>
              <w:left w:val="nil"/>
              <w:bottom w:val="nil"/>
              <w:right w:val="nil"/>
            </w:tcBorders>
            <w:vAlign w:val="bottom"/>
            <w:hideMark/>
          </w:tcPr>
          <w:p w14:paraId="14C326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1DA19D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C1231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180296" w14:textId="77777777" w:rsidTr="00825CFD">
        <w:trPr>
          <w:trHeight w:val="240"/>
        </w:trPr>
        <w:tc>
          <w:tcPr>
            <w:tcW w:w="400" w:type="pct"/>
            <w:tcBorders>
              <w:top w:val="nil"/>
              <w:left w:val="nil"/>
              <w:bottom w:val="nil"/>
              <w:right w:val="nil"/>
            </w:tcBorders>
            <w:vAlign w:val="bottom"/>
            <w:hideMark/>
          </w:tcPr>
          <w:p w14:paraId="174206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5B0C8A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B2BD1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98FB0EF" w14:textId="77777777" w:rsidTr="00825CFD">
        <w:trPr>
          <w:trHeight w:val="240"/>
        </w:trPr>
        <w:tc>
          <w:tcPr>
            <w:tcW w:w="400" w:type="pct"/>
            <w:tcBorders>
              <w:top w:val="nil"/>
              <w:left w:val="nil"/>
              <w:bottom w:val="nil"/>
              <w:right w:val="nil"/>
            </w:tcBorders>
            <w:vAlign w:val="bottom"/>
            <w:hideMark/>
          </w:tcPr>
          <w:p w14:paraId="532810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430B20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CFB23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883C36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ECF715" w14:textId="77777777" w:rsidR="00D6184B" w:rsidRPr="00D6184B" w:rsidRDefault="00D6184B" w:rsidP="00D6184B">
      <w:pPr>
        <w:rPr>
          <w:rFonts w:ascii="Times New Roman" w:eastAsia="Times New Roman" w:hAnsi="Times New Roman" w:cs="Times New Roman"/>
          <w:noProof/>
          <w:sz w:val="24"/>
          <w:szCs w:val="24"/>
        </w:rPr>
      </w:pPr>
      <w:r>
        <w:br w:type="page"/>
      </w:r>
    </w:p>
    <w:p w14:paraId="7ACF82D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8.</w:t>
      </w:r>
      <w:r>
        <w:rPr>
          <w:rFonts w:ascii="Times New Roman" w:hAnsi="Times New Roman"/>
          <w:b/>
          <w:sz w:val="24"/>
          <w:vertAlign w:val="superscript"/>
        </w:rPr>
        <w:t>1</w:t>
      </w:r>
    </w:p>
    <w:p w14:paraId="05DC7F3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7709B94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79" w:name="piel-684400"/>
      <w:bookmarkStart w:id="80" w:name="piel8_1"/>
      <w:bookmarkEnd w:id="79"/>
      <w:bookmarkEnd w:id="80"/>
    </w:p>
    <w:p w14:paraId="4B1681A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3978FD5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719C07B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8"/>
        <w:gridCol w:w="8635"/>
      </w:tblGrid>
      <w:tr w:rsidR="00D6184B" w:rsidRPr="00D6184B" w14:paraId="50B5FA16" w14:textId="77777777" w:rsidTr="00825CFD">
        <w:tc>
          <w:tcPr>
            <w:tcW w:w="1474" w:type="pct"/>
            <w:tcBorders>
              <w:top w:val="nil"/>
              <w:left w:val="nil"/>
              <w:bottom w:val="nil"/>
              <w:right w:val="nil"/>
            </w:tcBorders>
            <w:noWrap/>
            <w:vAlign w:val="bottom"/>
            <w:hideMark/>
          </w:tcPr>
          <w:p w14:paraId="09E0BCC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0DB76B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D1F3113" w14:textId="77777777" w:rsidTr="00825CFD">
        <w:tc>
          <w:tcPr>
            <w:tcW w:w="1474" w:type="pct"/>
            <w:tcBorders>
              <w:top w:val="nil"/>
              <w:left w:val="nil"/>
              <w:bottom w:val="nil"/>
              <w:right w:val="nil"/>
            </w:tcBorders>
            <w:noWrap/>
            <w:vAlign w:val="bottom"/>
            <w:hideMark/>
          </w:tcPr>
          <w:p w14:paraId="7047F48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137CFD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6C7F1CB" w14:textId="77777777" w:rsidTr="00825CFD">
        <w:tc>
          <w:tcPr>
            <w:tcW w:w="1474" w:type="pct"/>
            <w:tcBorders>
              <w:top w:val="nil"/>
              <w:left w:val="nil"/>
              <w:bottom w:val="nil"/>
              <w:right w:val="nil"/>
            </w:tcBorders>
            <w:noWrap/>
            <w:vAlign w:val="bottom"/>
            <w:hideMark/>
          </w:tcPr>
          <w:p w14:paraId="70AA719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526" w:type="pct"/>
            <w:tcBorders>
              <w:top w:val="single" w:sz="6" w:space="0" w:color="414142"/>
              <w:left w:val="nil"/>
              <w:bottom w:val="single" w:sz="6" w:space="0" w:color="414142"/>
              <w:right w:val="nil"/>
            </w:tcBorders>
            <w:hideMark/>
          </w:tcPr>
          <w:p w14:paraId="55D426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F93D3D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53373F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1F4AADE"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trade</w:t>
      </w:r>
    </w:p>
    <w:p w14:paraId="224BBBD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724C53" w14:textId="59EAD82C" w:rsidR="00D6184B" w:rsidRPr="00D6184B" w:rsidRDefault="00D6184B" w:rsidP="00D6184B">
      <w:pPr>
        <w:shd w:val="clear" w:color="auto" w:fill="FFFFFF"/>
        <w:tabs>
          <w:tab w:val="left" w:leader="underscore" w:pos="3402"/>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Electric Capacities Installed in Such Power Plants where the Generated Electricity is Procured by the Public Trader within the Scope of Mandatory Procurement at the End of </w:t>
      </w:r>
      <w:r w:rsidR="00A563E0">
        <w:rPr>
          <w:rFonts w:ascii="Times New Roman" w:hAnsi="Times New Roman"/>
          <w:b/>
          <w:sz w:val="24"/>
        </w:rPr>
        <w:t>______</w:t>
      </w:r>
      <w:r>
        <w:rPr>
          <w:rFonts w:ascii="Times New Roman" w:hAnsi="Times New Roman"/>
          <w:b/>
          <w:sz w:val="24"/>
        </w:rPr>
        <w:t xml:space="preserve"> (Year)</w:t>
      </w:r>
    </w:p>
    <w:p w14:paraId="11E6EA7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BE8B2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10"/>
        <w:gridCol w:w="3872"/>
        <w:gridCol w:w="4135"/>
        <w:gridCol w:w="4770"/>
      </w:tblGrid>
      <w:tr w:rsidR="00D6184B" w:rsidRPr="00D6184B" w14:paraId="4410E751" w14:textId="77777777" w:rsidTr="00825CFD">
        <w:tc>
          <w:tcPr>
            <w:tcW w:w="433" w:type="pct"/>
            <w:vMerge w:val="restart"/>
            <w:tcBorders>
              <w:top w:val="outset" w:sz="6" w:space="0" w:color="414142"/>
              <w:left w:val="outset" w:sz="6" w:space="0" w:color="414142"/>
              <w:bottom w:val="outset" w:sz="6" w:space="0" w:color="414142"/>
              <w:right w:val="outset" w:sz="6" w:space="0" w:color="414142"/>
            </w:tcBorders>
            <w:hideMark/>
          </w:tcPr>
          <w:p w14:paraId="42EE78B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384" w:type="pct"/>
            <w:vMerge w:val="restart"/>
            <w:tcBorders>
              <w:top w:val="outset" w:sz="6" w:space="0" w:color="414142"/>
              <w:left w:val="outset" w:sz="6" w:space="0" w:color="414142"/>
              <w:bottom w:val="outset" w:sz="6" w:space="0" w:color="414142"/>
              <w:right w:val="outset" w:sz="6" w:space="0" w:color="414142"/>
            </w:tcBorders>
            <w:hideMark/>
          </w:tcPr>
          <w:p w14:paraId="519AF5B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 of the producer</w:t>
            </w:r>
          </w:p>
        </w:tc>
        <w:tc>
          <w:tcPr>
            <w:tcW w:w="1478" w:type="pct"/>
            <w:vMerge w:val="restart"/>
            <w:tcBorders>
              <w:top w:val="outset" w:sz="6" w:space="0" w:color="414142"/>
              <w:left w:val="outset" w:sz="6" w:space="0" w:color="414142"/>
              <w:bottom w:val="outset" w:sz="6" w:space="0" w:color="414142"/>
              <w:right w:val="outset" w:sz="6" w:space="0" w:color="414142"/>
            </w:tcBorders>
            <w:hideMark/>
          </w:tcPr>
          <w:p w14:paraId="40D1BF3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Address of the power plant</w:t>
            </w:r>
          </w:p>
        </w:tc>
        <w:tc>
          <w:tcPr>
            <w:tcW w:w="1705" w:type="pct"/>
            <w:tcBorders>
              <w:top w:val="outset" w:sz="6" w:space="0" w:color="414142"/>
              <w:left w:val="outset" w:sz="6" w:space="0" w:color="414142"/>
              <w:bottom w:val="outset" w:sz="6" w:space="0" w:color="414142"/>
              <w:right w:val="outset" w:sz="6" w:space="0" w:color="414142"/>
            </w:tcBorders>
            <w:hideMark/>
          </w:tcPr>
          <w:p w14:paraId="49A1178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Installed electric capacity</w:t>
            </w:r>
          </w:p>
        </w:tc>
      </w:tr>
      <w:tr w:rsidR="00D6184B" w:rsidRPr="00D6184B" w14:paraId="2D1BD9D7" w14:textId="77777777" w:rsidTr="00825CFD">
        <w:tc>
          <w:tcPr>
            <w:tcW w:w="433" w:type="pct"/>
            <w:vMerge/>
            <w:tcBorders>
              <w:top w:val="outset" w:sz="6" w:space="0" w:color="414142"/>
              <w:left w:val="outset" w:sz="6" w:space="0" w:color="414142"/>
              <w:bottom w:val="outset" w:sz="6" w:space="0" w:color="414142"/>
              <w:right w:val="outset" w:sz="6" w:space="0" w:color="414142"/>
            </w:tcBorders>
            <w:vAlign w:val="center"/>
            <w:hideMark/>
          </w:tcPr>
          <w:p w14:paraId="5786F4A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1384" w:type="pct"/>
            <w:vMerge/>
            <w:tcBorders>
              <w:top w:val="outset" w:sz="6" w:space="0" w:color="414142"/>
              <w:left w:val="outset" w:sz="6" w:space="0" w:color="414142"/>
              <w:bottom w:val="outset" w:sz="6" w:space="0" w:color="414142"/>
              <w:right w:val="outset" w:sz="6" w:space="0" w:color="414142"/>
            </w:tcBorders>
            <w:vAlign w:val="center"/>
            <w:hideMark/>
          </w:tcPr>
          <w:p w14:paraId="6F63950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1478" w:type="pct"/>
            <w:vMerge/>
            <w:tcBorders>
              <w:top w:val="outset" w:sz="6" w:space="0" w:color="414142"/>
              <w:left w:val="outset" w:sz="6" w:space="0" w:color="414142"/>
              <w:bottom w:val="outset" w:sz="6" w:space="0" w:color="414142"/>
              <w:right w:val="outset" w:sz="6" w:space="0" w:color="414142"/>
            </w:tcBorders>
            <w:vAlign w:val="center"/>
            <w:hideMark/>
          </w:tcPr>
          <w:p w14:paraId="5A595E3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1705" w:type="pct"/>
            <w:tcBorders>
              <w:top w:val="outset" w:sz="6" w:space="0" w:color="414142"/>
              <w:left w:val="outset" w:sz="6" w:space="0" w:color="414142"/>
              <w:bottom w:val="outset" w:sz="6" w:space="0" w:color="414142"/>
              <w:right w:val="outset" w:sz="6" w:space="0" w:color="414142"/>
            </w:tcBorders>
            <w:hideMark/>
          </w:tcPr>
          <w:p w14:paraId="3180968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MW</w:t>
            </w:r>
          </w:p>
        </w:tc>
      </w:tr>
      <w:tr w:rsidR="00D6184B" w:rsidRPr="00D6184B" w14:paraId="69A668A1"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2080DF4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384" w:type="pct"/>
            <w:tcBorders>
              <w:top w:val="outset" w:sz="6" w:space="0" w:color="414142"/>
              <w:left w:val="outset" w:sz="6" w:space="0" w:color="414142"/>
              <w:bottom w:val="outset" w:sz="6" w:space="0" w:color="414142"/>
              <w:right w:val="outset" w:sz="6" w:space="0" w:color="414142"/>
            </w:tcBorders>
            <w:hideMark/>
          </w:tcPr>
          <w:p w14:paraId="0B0370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478" w:type="pct"/>
            <w:tcBorders>
              <w:top w:val="outset" w:sz="6" w:space="0" w:color="414142"/>
              <w:left w:val="outset" w:sz="6" w:space="0" w:color="414142"/>
              <w:bottom w:val="outset" w:sz="6" w:space="0" w:color="414142"/>
              <w:right w:val="outset" w:sz="6" w:space="0" w:color="414142"/>
            </w:tcBorders>
            <w:hideMark/>
          </w:tcPr>
          <w:p w14:paraId="1E0A5A0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705" w:type="pct"/>
            <w:tcBorders>
              <w:top w:val="outset" w:sz="6" w:space="0" w:color="414142"/>
              <w:left w:val="outset" w:sz="6" w:space="0" w:color="414142"/>
              <w:bottom w:val="outset" w:sz="6" w:space="0" w:color="414142"/>
              <w:right w:val="outset" w:sz="6" w:space="0" w:color="414142"/>
            </w:tcBorders>
            <w:hideMark/>
          </w:tcPr>
          <w:p w14:paraId="0E2CD9A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1E88E71A"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3008D29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4567" w:type="pct"/>
            <w:gridSpan w:val="3"/>
            <w:tcBorders>
              <w:top w:val="outset" w:sz="6" w:space="0" w:color="414142"/>
              <w:left w:val="outset" w:sz="6" w:space="0" w:color="414142"/>
              <w:bottom w:val="outset" w:sz="6" w:space="0" w:color="414142"/>
              <w:right w:val="outset" w:sz="6" w:space="0" w:color="414142"/>
            </w:tcBorders>
            <w:hideMark/>
          </w:tcPr>
          <w:p w14:paraId="5D83A61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Power plants which generate electricity in </w:t>
            </w:r>
            <w:proofErr w:type="gramStart"/>
            <w:r>
              <w:rPr>
                <w:rFonts w:ascii="Times New Roman" w:hAnsi="Times New Roman"/>
                <w:b/>
                <w:sz w:val="24"/>
              </w:rPr>
              <w:t>cogeneration</w:t>
            </w:r>
            <w:r>
              <w:rPr>
                <w:rFonts w:ascii="Times New Roman" w:hAnsi="Times New Roman"/>
                <w:b/>
                <w:sz w:val="24"/>
                <w:vertAlign w:val="superscript"/>
              </w:rPr>
              <w:t>[</w:t>
            </w:r>
            <w:proofErr w:type="gramEnd"/>
            <w:r>
              <w:rPr>
                <w:rFonts w:ascii="Times New Roman" w:hAnsi="Times New Roman"/>
                <w:b/>
                <w:sz w:val="24"/>
                <w:vertAlign w:val="superscript"/>
              </w:rPr>
              <w:t>1]</w:t>
            </w:r>
          </w:p>
        </w:tc>
      </w:tr>
      <w:tr w:rsidR="00D6184B" w:rsidRPr="00D6184B" w14:paraId="0BF44379"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0516A3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4567" w:type="pct"/>
            <w:gridSpan w:val="3"/>
            <w:tcBorders>
              <w:top w:val="outset" w:sz="6" w:space="0" w:color="414142"/>
              <w:left w:val="outset" w:sz="6" w:space="0" w:color="414142"/>
              <w:bottom w:val="outset" w:sz="6" w:space="0" w:color="414142"/>
              <w:right w:val="outset" w:sz="6" w:space="0" w:color="414142"/>
            </w:tcBorders>
            <w:hideMark/>
          </w:tcPr>
          <w:p w14:paraId="508150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Biogas cogeneration plants</w:t>
            </w:r>
          </w:p>
        </w:tc>
      </w:tr>
      <w:tr w:rsidR="00D6184B" w:rsidRPr="00D6184B" w14:paraId="09172DA0"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34CD23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3CE99E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478" w:type="pct"/>
            <w:tcBorders>
              <w:top w:val="outset" w:sz="6" w:space="0" w:color="414142"/>
              <w:left w:val="outset" w:sz="6" w:space="0" w:color="414142"/>
              <w:bottom w:val="outset" w:sz="6" w:space="0" w:color="414142"/>
              <w:right w:val="outset" w:sz="6" w:space="0" w:color="414142"/>
            </w:tcBorders>
            <w:hideMark/>
          </w:tcPr>
          <w:p w14:paraId="6976A5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07B36A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7AEAD27"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593E13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3D78BDA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1478" w:type="pct"/>
            <w:tcBorders>
              <w:top w:val="outset" w:sz="6" w:space="0" w:color="414142"/>
              <w:left w:val="outset" w:sz="6" w:space="0" w:color="414142"/>
              <w:bottom w:val="outset" w:sz="6" w:space="0" w:color="414142"/>
              <w:right w:val="outset" w:sz="6" w:space="0" w:color="414142"/>
            </w:tcBorders>
            <w:hideMark/>
          </w:tcPr>
          <w:p w14:paraId="5C0FBF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6326EF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F7912F8"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333597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567" w:type="pct"/>
            <w:gridSpan w:val="3"/>
            <w:tcBorders>
              <w:top w:val="outset" w:sz="6" w:space="0" w:color="414142"/>
              <w:left w:val="outset" w:sz="6" w:space="0" w:color="414142"/>
              <w:bottom w:val="outset" w:sz="6" w:space="0" w:color="414142"/>
              <w:right w:val="outset" w:sz="6" w:space="0" w:color="414142"/>
            </w:tcBorders>
            <w:hideMark/>
          </w:tcPr>
          <w:p w14:paraId="2A0867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Biomass cogeneration plants</w:t>
            </w:r>
          </w:p>
        </w:tc>
      </w:tr>
      <w:tr w:rsidR="00D6184B" w:rsidRPr="00D6184B" w14:paraId="7705D2DE"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02D974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6B66C6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478" w:type="pct"/>
            <w:tcBorders>
              <w:top w:val="outset" w:sz="6" w:space="0" w:color="414142"/>
              <w:left w:val="outset" w:sz="6" w:space="0" w:color="414142"/>
              <w:bottom w:val="outset" w:sz="6" w:space="0" w:color="414142"/>
              <w:right w:val="outset" w:sz="6" w:space="0" w:color="414142"/>
            </w:tcBorders>
            <w:hideMark/>
          </w:tcPr>
          <w:p w14:paraId="60E149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3DBC2C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68D8348"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357790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47008F5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1478" w:type="pct"/>
            <w:tcBorders>
              <w:top w:val="outset" w:sz="6" w:space="0" w:color="414142"/>
              <w:left w:val="outset" w:sz="6" w:space="0" w:color="414142"/>
              <w:bottom w:val="outset" w:sz="6" w:space="0" w:color="414142"/>
              <w:right w:val="outset" w:sz="6" w:space="0" w:color="414142"/>
            </w:tcBorders>
            <w:hideMark/>
          </w:tcPr>
          <w:p w14:paraId="7B871CD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096A85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CEC257F"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0DF255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4567" w:type="pct"/>
            <w:gridSpan w:val="3"/>
            <w:tcBorders>
              <w:top w:val="outset" w:sz="6" w:space="0" w:color="414142"/>
              <w:left w:val="outset" w:sz="6" w:space="0" w:color="414142"/>
              <w:bottom w:val="outset" w:sz="6" w:space="0" w:color="414142"/>
              <w:right w:val="outset" w:sz="6" w:space="0" w:color="414142"/>
            </w:tcBorders>
            <w:hideMark/>
          </w:tcPr>
          <w:p w14:paraId="24C4CCA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gas cogeneration plants</w:t>
            </w:r>
          </w:p>
        </w:tc>
      </w:tr>
      <w:tr w:rsidR="00D6184B" w:rsidRPr="00D6184B" w14:paraId="1621272F"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7A6732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63FC0B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478" w:type="pct"/>
            <w:tcBorders>
              <w:top w:val="outset" w:sz="6" w:space="0" w:color="414142"/>
              <w:left w:val="outset" w:sz="6" w:space="0" w:color="414142"/>
              <w:bottom w:val="outset" w:sz="6" w:space="0" w:color="414142"/>
              <w:right w:val="outset" w:sz="6" w:space="0" w:color="414142"/>
            </w:tcBorders>
            <w:hideMark/>
          </w:tcPr>
          <w:p w14:paraId="574419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6A81F1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8047084"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10E8E5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51B67F0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1478" w:type="pct"/>
            <w:tcBorders>
              <w:top w:val="outset" w:sz="6" w:space="0" w:color="414142"/>
              <w:left w:val="outset" w:sz="6" w:space="0" w:color="414142"/>
              <w:bottom w:val="outset" w:sz="6" w:space="0" w:color="414142"/>
              <w:right w:val="outset" w:sz="6" w:space="0" w:color="414142"/>
            </w:tcBorders>
            <w:hideMark/>
          </w:tcPr>
          <w:p w14:paraId="613345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0701B8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83FB233"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0D5D58B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2.</w:t>
            </w:r>
          </w:p>
        </w:tc>
        <w:tc>
          <w:tcPr>
            <w:tcW w:w="4567" w:type="pct"/>
            <w:gridSpan w:val="3"/>
            <w:tcBorders>
              <w:top w:val="outset" w:sz="6" w:space="0" w:color="414142"/>
              <w:left w:val="outset" w:sz="6" w:space="0" w:color="414142"/>
              <w:bottom w:val="outset" w:sz="6" w:space="0" w:color="414142"/>
              <w:right w:val="outset" w:sz="6" w:space="0" w:color="414142"/>
            </w:tcBorders>
            <w:hideMark/>
          </w:tcPr>
          <w:p w14:paraId="51201E8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Power plants which generate electricity by using renewable energy </w:t>
            </w:r>
            <w:proofErr w:type="gramStart"/>
            <w:r>
              <w:rPr>
                <w:rFonts w:ascii="Times New Roman" w:hAnsi="Times New Roman"/>
                <w:b/>
                <w:sz w:val="24"/>
              </w:rPr>
              <w:t>resources</w:t>
            </w:r>
            <w:r>
              <w:rPr>
                <w:rFonts w:ascii="Times New Roman" w:hAnsi="Times New Roman"/>
                <w:b/>
                <w:sz w:val="24"/>
                <w:vertAlign w:val="superscript"/>
              </w:rPr>
              <w:t>[</w:t>
            </w:r>
            <w:proofErr w:type="gramEnd"/>
            <w:r>
              <w:rPr>
                <w:rFonts w:ascii="Times New Roman" w:hAnsi="Times New Roman"/>
                <w:b/>
                <w:sz w:val="24"/>
                <w:vertAlign w:val="superscript"/>
              </w:rPr>
              <w:t>2]</w:t>
            </w:r>
          </w:p>
        </w:tc>
      </w:tr>
      <w:tr w:rsidR="00D6184B" w:rsidRPr="00D6184B" w14:paraId="4A510348"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1EA43F3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862" w:type="pct"/>
            <w:gridSpan w:val="2"/>
            <w:tcBorders>
              <w:top w:val="outset" w:sz="6" w:space="0" w:color="414142"/>
              <w:left w:val="outset" w:sz="6" w:space="0" w:color="414142"/>
              <w:bottom w:val="outset" w:sz="6" w:space="0" w:color="414142"/>
              <w:right w:val="outset" w:sz="6" w:space="0" w:color="414142"/>
            </w:tcBorders>
            <w:hideMark/>
          </w:tcPr>
          <w:p w14:paraId="1E1A28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Biogas plants</w:t>
            </w:r>
          </w:p>
        </w:tc>
        <w:tc>
          <w:tcPr>
            <w:tcW w:w="1705" w:type="pct"/>
            <w:tcBorders>
              <w:top w:val="outset" w:sz="6" w:space="0" w:color="414142"/>
              <w:left w:val="outset" w:sz="6" w:space="0" w:color="414142"/>
              <w:bottom w:val="outset" w:sz="6" w:space="0" w:color="414142"/>
              <w:right w:val="outset" w:sz="6" w:space="0" w:color="414142"/>
            </w:tcBorders>
            <w:hideMark/>
          </w:tcPr>
          <w:p w14:paraId="6C8BCD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D541766"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20F7AD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58B6F2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478" w:type="pct"/>
            <w:tcBorders>
              <w:top w:val="outset" w:sz="6" w:space="0" w:color="414142"/>
              <w:left w:val="outset" w:sz="6" w:space="0" w:color="414142"/>
              <w:bottom w:val="outset" w:sz="6" w:space="0" w:color="414142"/>
              <w:right w:val="outset" w:sz="6" w:space="0" w:color="414142"/>
            </w:tcBorders>
            <w:hideMark/>
          </w:tcPr>
          <w:p w14:paraId="7D7CB2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33D5D4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06B0092"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0E127A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75E7B23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1478" w:type="pct"/>
            <w:tcBorders>
              <w:top w:val="outset" w:sz="6" w:space="0" w:color="414142"/>
              <w:left w:val="outset" w:sz="6" w:space="0" w:color="414142"/>
              <w:bottom w:val="outset" w:sz="6" w:space="0" w:color="414142"/>
              <w:right w:val="outset" w:sz="6" w:space="0" w:color="414142"/>
            </w:tcBorders>
            <w:hideMark/>
          </w:tcPr>
          <w:p w14:paraId="54AC32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6D083F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C9937A6"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5401DF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2862" w:type="pct"/>
            <w:gridSpan w:val="2"/>
            <w:tcBorders>
              <w:top w:val="outset" w:sz="6" w:space="0" w:color="414142"/>
              <w:left w:val="outset" w:sz="6" w:space="0" w:color="414142"/>
              <w:bottom w:val="outset" w:sz="6" w:space="0" w:color="414142"/>
              <w:right w:val="outset" w:sz="6" w:space="0" w:color="414142"/>
            </w:tcBorders>
            <w:hideMark/>
          </w:tcPr>
          <w:p w14:paraId="66F15B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Biomass plants</w:t>
            </w:r>
          </w:p>
        </w:tc>
        <w:tc>
          <w:tcPr>
            <w:tcW w:w="1705" w:type="pct"/>
            <w:tcBorders>
              <w:top w:val="outset" w:sz="6" w:space="0" w:color="414142"/>
              <w:left w:val="outset" w:sz="6" w:space="0" w:color="414142"/>
              <w:bottom w:val="outset" w:sz="6" w:space="0" w:color="414142"/>
              <w:right w:val="outset" w:sz="6" w:space="0" w:color="414142"/>
            </w:tcBorders>
            <w:hideMark/>
          </w:tcPr>
          <w:p w14:paraId="545DC6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DA17576"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0CF8A1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394AA0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478" w:type="pct"/>
            <w:tcBorders>
              <w:top w:val="outset" w:sz="6" w:space="0" w:color="414142"/>
              <w:left w:val="outset" w:sz="6" w:space="0" w:color="414142"/>
              <w:bottom w:val="outset" w:sz="6" w:space="0" w:color="414142"/>
              <w:right w:val="outset" w:sz="6" w:space="0" w:color="414142"/>
            </w:tcBorders>
            <w:hideMark/>
          </w:tcPr>
          <w:p w14:paraId="7F01A71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7D7507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93C9714"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0623EC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2B28A96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1478" w:type="pct"/>
            <w:tcBorders>
              <w:top w:val="outset" w:sz="6" w:space="0" w:color="414142"/>
              <w:left w:val="outset" w:sz="6" w:space="0" w:color="414142"/>
              <w:bottom w:val="outset" w:sz="6" w:space="0" w:color="414142"/>
              <w:right w:val="outset" w:sz="6" w:space="0" w:color="414142"/>
            </w:tcBorders>
            <w:hideMark/>
          </w:tcPr>
          <w:p w14:paraId="51F6D4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053264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ED8EAE9"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247CE4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2862" w:type="pct"/>
            <w:gridSpan w:val="2"/>
            <w:tcBorders>
              <w:top w:val="outset" w:sz="6" w:space="0" w:color="414142"/>
              <w:left w:val="outset" w:sz="6" w:space="0" w:color="414142"/>
              <w:bottom w:val="outset" w:sz="6" w:space="0" w:color="414142"/>
              <w:right w:val="outset" w:sz="6" w:space="0" w:color="414142"/>
            </w:tcBorders>
            <w:hideMark/>
          </w:tcPr>
          <w:p w14:paraId="66544E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Hydroelectric power plants</w:t>
            </w:r>
          </w:p>
        </w:tc>
        <w:tc>
          <w:tcPr>
            <w:tcW w:w="1705" w:type="pct"/>
            <w:tcBorders>
              <w:top w:val="outset" w:sz="6" w:space="0" w:color="414142"/>
              <w:left w:val="outset" w:sz="6" w:space="0" w:color="414142"/>
              <w:bottom w:val="outset" w:sz="6" w:space="0" w:color="414142"/>
              <w:right w:val="outset" w:sz="6" w:space="0" w:color="414142"/>
            </w:tcBorders>
            <w:hideMark/>
          </w:tcPr>
          <w:p w14:paraId="4B43B0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CE0CD01"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62B8D6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681318A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478" w:type="pct"/>
            <w:tcBorders>
              <w:top w:val="outset" w:sz="6" w:space="0" w:color="414142"/>
              <w:left w:val="outset" w:sz="6" w:space="0" w:color="414142"/>
              <w:bottom w:val="outset" w:sz="6" w:space="0" w:color="414142"/>
              <w:right w:val="outset" w:sz="6" w:space="0" w:color="414142"/>
            </w:tcBorders>
            <w:hideMark/>
          </w:tcPr>
          <w:p w14:paraId="3FA5B2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52BDF8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DD53262"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37257C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34260BE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1478" w:type="pct"/>
            <w:tcBorders>
              <w:top w:val="outset" w:sz="6" w:space="0" w:color="414142"/>
              <w:left w:val="outset" w:sz="6" w:space="0" w:color="414142"/>
              <w:bottom w:val="outset" w:sz="6" w:space="0" w:color="414142"/>
              <w:right w:val="outset" w:sz="6" w:space="0" w:color="414142"/>
            </w:tcBorders>
            <w:hideMark/>
          </w:tcPr>
          <w:p w14:paraId="32A24DE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179302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67B10E3"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76FADA0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2862" w:type="pct"/>
            <w:gridSpan w:val="2"/>
            <w:tcBorders>
              <w:top w:val="outset" w:sz="6" w:space="0" w:color="414142"/>
              <w:left w:val="outset" w:sz="6" w:space="0" w:color="414142"/>
              <w:bottom w:val="outset" w:sz="6" w:space="0" w:color="414142"/>
              <w:right w:val="outset" w:sz="6" w:space="0" w:color="414142"/>
            </w:tcBorders>
            <w:hideMark/>
          </w:tcPr>
          <w:p w14:paraId="108B25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Wind power plants</w:t>
            </w:r>
          </w:p>
        </w:tc>
        <w:tc>
          <w:tcPr>
            <w:tcW w:w="1705" w:type="pct"/>
            <w:tcBorders>
              <w:top w:val="outset" w:sz="6" w:space="0" w:color="414142"/>
              <w:left w:val="outset" w:sz="6" w:space="0" w:color="414142"/>
              <w:bottom w:val="outset" w:sz="6" w:space="0" w:color="414142"/>
              <w:right w:val="outset" w:sz="6" w:space="0" w:color="414142"/>
            </w:tcBorders>
            <w:hideMark/>
          </w:tcPr>
          <w:p w14:paraId="4521A3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E7F3A51"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2A4392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7D4FA8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478" w:type="pct"/>
            <w:tcBorders>
              <w:top w:val="outset" w:sz="6" w:space="0" w:color="414142"/>
              <w:left w:val="outset" w:sz="6" w:space="0" w:color="414142"/>
              <w:bottom w:val="outset" w:sz="6" w:space="0" w:color="414142"/>
              <w:right w:val="outset" w:sz="6" w:space="0" w:color="414142"/>
            </w:tcBorders>
            <w:hideMark/>
          </w:tcPr>
          <w:p w14:paraId="73FB4B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0A7967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D79AA6C" w14:textId="77777777" w:rsidTr="00825CFD">
        <w:tc>
          <w:tcPr>
            <w:tcW w:w="433" w:type="pct"/>
            <w:tcBorders>
              <w:top w:val="outset" w:sz="6" w:space="0" w:color="414142"/>
              <w:left w:val="outset" w:sz="6" w:space="0" w:color="414142"/>
              <w:bottom w:val="outset" w:sz="6" w:space="0" w:color="414142"/>
              <w:right w:val="outset" w:sz="6" w:space="0" w:color="414142"/>
            </w:tcBorders>
            <w:hideMark/>
          </w:tcPr>
          <w:p w14:paraId="21ED25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384" w:type="pct"/>
            <w:tcBorders>
              <w:top w:val="outset" w:sz="6" w:space="0" w:color="414142"/>
              <w:left w:val="outset" w:sz="6" w:space="0" w:color="414142"/>
              <w:bottom w:val="outset" w:sz="6" w:space="0" w:color="414142"/>
              <w:right w:val="outset" w:sz="6" w:space="0" w:color="414142"/>
            </w:tcBorders>
            <w:hideMark/>
          </w:tcPr>
          <w:p w14:paraId="21D66E57"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1478" w:type="pct"/>
            <w:tcBorders>
              <w:top w:val="outset" w:sz="6" w:space="0" w:color="414142"/>
              <w:left w:val="outset" w:sz="6" w:space="0" w:color="414142"/>
              <w:bottom w:val="outset" w:sz="6" w:space="0" w:color="414142"/>
              <w:right w:val="outset" w:sz="6" w:space="0" w:color="414142"/>
            </w:tcBorders>
            <w:hideMark/>
          </w:tcPr>
          <w:p w14:paraId="3A53D1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outset" w:sz="6" w:space="0" w:color="414142"/>
              <w:right w:val="outset" w:sz="6" w:space="0" w:color="414142"/>
            </w:tcBorders>
            <w:hideMark/>
          </w:tcPr>
          <w:p w14:paraId="3CA769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40E0877" w14:textId="77777777" w:rsidTr="00825CFD">
        <w:tc>
          <w:tcPr>
            <w:tcW w:w="433" w:type="pct"/>
            <w:tcBorders>
              <w:top w:val="outset" w:sz="6" w:space="0" w:color="414142"/>
              <w:left w:val="outset" w:sz="6" w:space="0" w:color="414142"/>
              <w:bottom w:val="single" w:sz="6" w:space="0" w:color="414142"/>
              <w:right w:val="outset" w:sz="6" w:space="0" w:color="414142"/>
            </w:tcBorders>
            <w:hideMark/>
          </w:tcPr>
          <w:p w14:paraId="3F8BE65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1384" w:type="pct"/>
            <w:tcBorders>
              <w:top w:val="outset" w:sz="6" w:space="0" w:color="414142"/>
              <w:left w:val="outset" w:sz="6" w:space="0" w:color="414142"/>
              <w:bottom w:val="single" w:sz="6" w:space="0" w:color="414142"/>
              <w:right w:val="outset" w:sz="6" w:space="0" w:color="414142"/>
            </w:tcBorders>
            <w:hideMark/>
          </w:tcPr>
          <w:p w14:paraId="7510BA92" w14:textId="77777777" w:rsidR="00D6184B" w:rsidRPr="00D6184B" w:rsidRDefault="00D6184B" w:rsidP="00825CF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All plants in total</w:t>
            </w:r>
          </w:p>
        </w:tc>
        <w:tc>
          <w:tcPr>
            <w:tcW w:w="1478" w:type="pct"/>
            <w:tcBorders>
              <w:top w:val="outset" w:sz="6" w:space="0" w:color="414142"/>
              <w:left w:val="outset" w:sz="6" w:space="0" w:color="414142"/>
              <w:bottom w:val="single" w:sz="6" w:space="0" w:color="414142"/>
              <w:right w:val="outset" w:sz="6" w:space="0" w:color="414142"/>
            </w:tcBorders>
            <w:hideMark/>
          </w:tcPr>
          <w:p w14:paraId="1DD275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705" w:type="pct"/>
            <w:tcBorders>
              <w:top w:val="outset" w:sz="6" w:space="0" w:color="414142"/>
              <w:left w:val="outset" w:sz="6" w:space="0" w:color="414142"/>
              <w:bottom w:val="single" w:sz="6" w:space="0" w:color="414142"/>
              <w:right w:val="outset" w:sz="6" w:space="0" w:color="414142"/>
            </w:tcBorders>
            <w:hideMark/>
          </w:tcPr>
          <w:p w14:paraId="2E007E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B3301DF" w14:textId="77777777" w:rsidTr="00825CFD">
        <w:tc>
          <w:tcPr>
            <w:tcW w:w="5000" w:type="pct"/>
            <w:gridSpan w:val="4"/>
            <w:tcBorders>
              <w:top w:val="nil"/>
              <w:left w:val="nil"/>
              <w:bottom w:val="nil"/>
              <w:right w:val="nil"/>
            </w:tcBorders>
            <w:hideMark/>
          </w:tcPr>
          <w:p w14:paraId="0967B6B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 xml:space="preserve">and have acquired the right to the mandatory procurement in accordance with Section 28 of the Electricity Market </w:t>
            </w:r>
            <w:proofErr w:type="gramStart"/>
            <w:r>
              <w:rPr>
                <w:rFonts w:ascii="Times New Roman" w:hAnsi="Times New Roman"/>
                <w:sz w:val="24"/>
              </w:rPr>
              <w:t>Law;</w:t>
            </w:r>
            <w:proofErr w:type="gramEnd"/>
          </w:p>
          <w:p w14:paraId="6AD868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and have acquired the right to the mandatory procurement in accordance with Section 29 of the Electricity Market Law or sells electricity to the public trader in accordance with Section 52 of the Transitional Provisions of the Electricity Market Law.</w:t>
            </w:r>
          </w:p>
        </w:tc>
      </w:tr>
    </w:tbl>
    <w:p w14:paraId="3EDB749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7531269F" w14:textId="77777777" w:rsidTr="00825CFD">
        <w:trPr>
          <w:trHeight w:val="240"/>
        </w:trPr>
        <w:tc>
          <w:tcPr>
            <w:tcW w:w="550" w:type="pct"/>
            <w:gridSpan w:val="2"/>
            <w:tcBorders>
              <w:top w:val="nil"/>
              <w:left w:val="nil"/>
              <w:bottom w:val="nil"/>
              <w:right w:val="nil"/>
            </w:tcBorders>
            <w:vAlign w:val="bottom"/>
            <w:hideMark/>
          </w:tcPr>
          <w:p w14:paraId="0414C7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2C48BD1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7D8A7A6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448604CD"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647308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2C16791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A0ADE85" w14:textId="77777777" w:rsidTr="00825CFD">
        <w:trPr>
          <w:trHeight w:val="240"/>
        </w:trPr>
        <w:tc>
          <w:tcPr>
            <w:tcW w:w="2300" w:type="pct"/>
            <w:gridSpan w:val="6"/>
            <w:tcBorders>
              <w:top w:val="nil"/>
              <w:left w:val="nil"/>
              <w:bottom w:val="nil"/>
              <w:right w:val="nil"/>
            </w:tcBorders>
            <w:hideMark/>
          </w:tcPr>
          <w:p w14:paraId="79A3A0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55E34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6FAAF5B" w14:textId="77777777" w:rsidTr="00825CFD">
        <w:trPr>
          <w:trHeight w:val="240"/>
        </w:trPr>
        <w:tc>
          <w:tcPr>
            <w:tcW w:w="2300" w:type="pct"/>
            <w:gridSpan w:val="6"/>
            <w:tcBorders>
              <w:top w:val="nil"/>
              <w:left w:val="nil"/>
              <w:bottom w:val="nil"/>
              <w:right w:val="nil"/>
            </w:tcBorders>
            <w:vAlign w:val="center"/>
            <w:hideMark/>
          </w:tcPr>
          <w:p w14:paraId="6E078A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324FB5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76AA227" w14:textId="77777777" w:rsidTr="00825CFD">
        <w:trPr>
          <w:trHeight w:val="120"/>
        </w:trPr>
        <w:tc>
          <w:tcPr>
            <w:tcW w:w="2300" w:type="pct"/>
            <w:gridSpan w:val="6"/>
            <w:tcBorders>
              <w:top w:val="nil"/>
              <w:left w:val="nil"/>
              <w:bottom w:val="nil"/>
              <w:right w:val="nil"/>
            </w:tcBorders>
          </w:tcPr>
          <w:p w14:paraId="4A25FE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2E993A9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34BA29EC" w14:textId="77777777" w:rsidTr="00825CFD">
        <w:trPr>
          <w:trHeight w:val="240"/>
        </w:trPr>
        <w:tc>
          <w:tcPr>
            <w:tcW w:w="2300" w:type="pct"/>
            <w:gridSpan w:val="6"/>
            <w:tcBorders>
              <w:top w:val="nil"/>
              <w:left w:val="nil"/>
              <w:bottom w:val="nil"/>
              <w:right w:val="nil"/>
            </w:tcBorders>
          </w:tcPr>
          <w:p w14:paraId="60DB9B7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3E71F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113E196" w14:textId="77777777" w:rsidTr="00825CFD">
        <w:trPr>
          <w:trHeight w:val="240"/>
        </w:trPr>
        <w:tc>
          <w:tcPr>
            <w:tcW w:w="2300" w:type="pct"/>
            <w:gridSpan w:val="6"/>
            <w:tcBorders>
              <w:top w:val="nil"/>
              <w:left w:val="nil"/>
              <w:bottom w:val="single" w:sz="6" w:space="0" w:color="414142"/>
              <w:right w:val="nil"/>
            </w:tcBorders>
          </w:tcPr>
          <w:p w14:paraId="64E711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F93B8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BB26C0A" w14:textId="77777777" w:rsidTr="00825CFD">
        <w:trPr>
          <w:trHeight w:val="240"/>
        </w:trPr>
        <w:tc>
          <w:tcPr>
            <w:tcW w:w="2300" w:type="pct"/>
            <w:gridSpan w:val="6"/>
            <w:tcBorders>
              <w:top w:val="outset" w:sz="6" w:space="0" w:color="414142"/>
              <w:left w:val="nil"/>
              <w:bottom w:val="nil"/>
              <w:right w:val="nil"/>
            </w:tcBorders>
            <w:hideMark/>
          </w:tcPr>
          <w:p w14:paraId="62C1F44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45C46D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0918D9E" w14:textId="77777777" w:rsidTr="00825CFD">
        <w:trPr>
          <w:trHeight w:val="240"/>
        </w:trPr>
        <w:tc>
          <w:tcPr>
            <w:tcW w:w="400" w:type="pct"/>
            <w:tcBorders>
              <w:top w:val="nil"/>
              <w:left w:val="nil"/>
              <w:bottom w:val="nil"/>
              <w:right w:val="nil"/>
            </w:tcBorders>
            <w:vAlign w:val="bottom"/>
            <w:hideMark/>
          </w:tcPr>
          <w:p w14:paraId="26E76B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17173CE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18904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BA17F85" w14:textId="77777777" w:rsidTr="00825CFD">
        <w:trPr>
          <w:trHeight w:val="240"/>
        </w:trPr>
        <w:tc>
          <w:tcPr>
            <w:tcW w:w="400" w:type="pct"/>
            <w:tcBorders>
              <w:top w:val="nil"/>
              <w:left w:val="nil"/>
              <w:bottom w:val="nil"/>
              <w:right w:val="nil"/>
            </w:tcBorders>
            <w:vAlign w:val="bottom"/>
            <w:hideMark/>
          </w:tcPr>
          <w:p w14:paraId="5AF2BE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2D7AF9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1B6C4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D153568" w14:textId="77777777" w:rsidTr="00825CFD">
        <w:trPr>
          <w:trHeight w:val="240"/>
        </w:trPr>
        <w:tc>
          <w:tcPr>
            <w:tcW w:w="400" w:type="pct"/>
            <w:tcBorders>
              <w:top w:val="nil"/>
              <w:left w:val="nil"/>
              <w:bottom w:val="nil"/>
              <w:right w:val="nil"/>
            </w:tcBorders>
            <w:vAlign w:val="bottom"/>
            <w:hideMark/>
          </w:tcPr>
          <w:p w14:paraId="3DA5EB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2157ED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54EDA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9D6A62E" w14:textId="77777777" w:rsidR="00D6184B" w:rsidRPr="00D6184B" w:rsidRDefault="00D6184B" w:rsidP="00D6184B">
      <w:pPr>
        <w:rPr>
          <w:rFonts w:ascii="Times New Roman" w:eastAsia="Times New Roman" w:hAnsi="Times New Roman" w:cs="Times New Roman"/>
          <w:noProof/>
          <w:sz w:val="24"/>
          <w:szCs w:val="24"/>
        </w:rPr>
      </w:pPr>
      <w:r>
        <w:br w:type="page"/>
      </w:r>
    </w:p>
    <w:p w14:paraId="5AB1E09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8.</w:t>
      </w:r>
      <w:r>
        <w:rPr>
          <w:rFonts w:ascii="Times New Roman" w:hAnsi="Times New Roman"/>
          <w:b/>
          <w:sz w:val="24"/>
          <w:vertAlign w:val="superscript"/>
        </w:rPr>
        <w:t>2</w:t>
      </w:r>
    </w:p>
    <w:p w14:paraId="7500FAC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41A2B2C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81" w:name="piel-684402"/>
      <w:bookmarkStart w:id="82" w:name="piel8_2"/>
      <w:bookmarkEnd w:id="81"/>
      <w:bookmarkEnd w:id="82"/>
    </w:p>
    <w:p w14:paraId="19B0BB7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2C1532F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4450893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8"/>
        <w:gridCol w:w="8635"/>
      </w:tblGrid>
      <w:tr w:rsidR="00D6184B" w:rsidRPr="00D6184B" w14:paraId="566A3B96" w14:textId="77777777" w:rsidTr="00825CFD">
        <w:tc>
          <w:tcPr>
            <w:tcW w:w="1474" w:type="pct"/>
            <w:tcBorders>
              <w:top w:val="nil"/>
              <w:left w:val="nil"/>
              <w:bottom w:val="nil"/>
              <w:right w:val="nil"/>
            </w:tcBorders>
            <w:noWrap/>
            <w:vAlign w:val="bottom"/>
            <w:hideMark/>
          </w:tcPr>
          <w:p w14:paraId="60ADD7C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083AE4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A13E116" w14:textId="77777777" w:rsidTr="00825CFD">
        <w:tc>
          <w:tcPr>
            <w:tcW w:w="1474" w:type="pct"/>
            <w:tcBorders>
              <w:top w:val="nil"/>
              <w:left w:val="nil"/>
              <w:bottom w:val="nil"/>
              <w:right w:val="nil"/>
            </w:tcBorders>
            <w:noWrap/>
            <w:vAlign w:val="bottom"/>
            <w:hideMark/>
          </w:tcPr>
          <w:p w14:paraId="447CD2C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03AE8A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F5F0D6B" w14:textId="77777777" w:rsidTr="00825CFD">
        <w:tc>
          <w:tcPr>
            <w:tcW w:w="1474" w:type="pct"/>
            <w:tcBorders>
              <w:top w:val="nil"/>
              <w:left w:val="nil"/>
              <w:bottom w:val="nil"/>
              <w:right w:val="nil"/>
            </w:tcBorders>
            <w:noWrap/>
            <w:vAlign w:val="bottom"/>
            <w:hideMark/>
          </w:tcPr>
          <w:p w14:paraId="47AEFE0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526" w:type="pct"/>
            <w:tcBorders>
              <w:top w:val="single" w:sz="6" w:space="0" w:color="414142"/>
              <w:left w:val="nil"/>
              <w:bottom w:val="single" w:sz="6" w:space="0" w:color="414142"/>
              <w:right w:val="nil"/>
            </w:tcBorders>
            <w:hideMark/>
          </w:tcPr>
          <w:p w14:paraId="1F5448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C92CB5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690949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3A21F2F"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trade</w:t>
      </w:r>
    </w:p>
    <w:p w14:paraId="4D9300E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B957110"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 on the Quantity of Electricity Procured within the Scope of Mandatory Procurement in</w:t>
      </w:r>
    </w:p>
    <w:p w14:paraId="4F1F249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CA9987" w14:textId="21C86DCB" w:rsidR="00D6184B" w:rsidRPr="00D6184B" w:rsidRDefault="00D6184B" w:rsidP="00D6184B">
      <w:pPr>
        <w:shd w:val="clear" w:color="auto" w:fill="FFFFFF"/>
        <w:tabs>
          <w:tab w:val="left" w:leader="underscore" w:pos="1134"/>
          <w:tab w:val="left" w:leader="underscore" w:pos="3402"/>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Quarter </w:t>
      </w:r>
      <w:r w:rsidR="006A5BAE">
        <w:rPr>
          <w:rFonts w:ascii="Times New Roman" w:hAnsi="Times New Roman"/>
          <w:b/>
          <w:sz w:val="24"/>
        </w:rPr>
        <w:t xml:space="preserve">_____ </w:t>
      </w:r>
      <w:r>
        <w:rPr>
          <w:rFonts w:ascii="Times New Roman" w:hAnsi="Times New Roman"/>
          <w:b/>
          <w:sz w:val="24"/>
        </w:rPr>
        <w:t xml:space="preserve">of </w:t>
      </w:r>
      <w:r w:rsidR="000C0E09">
        <w:rPr>
          <w:rFonts w:ascii="Times New Roman" w:hAnsi="Times New Roman"/>
          <w:b/>
          <w:sz w:val="24"/>
        </w:rPr>
        <w:t>______</w:t>
      </w:r>
      <w:r>
        <w:rPr>
          <w:rFonts w:ascii="Times New Roman" w:hAnsi="Times New Roman"/>
          <w:b/>
          <w:sz w:val="24"/>
        </w:rPr>
        <w:t xml:space="preserve"> (Year)</w:t>
      </w:r>
    </w:p>
    <w:p w14:paraId="0F70BB7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D5968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2"/>
        <w:gridCol w:w="820"/>
        <w:gridCol w:w="873"/>
        <w:gridCol w:w="1134"/>
        <w:gridCol w:w="1134"/>
        <w:gridCol w:w="1134"/>
        <w:gridCol w:w="873"/>
        <w:gridCol w:w="1134"/>
        <w:gridCol w:w="1134"/>
        <w:gridCol w:w="1134"/>
        <w:gridCol w:w="873"/>
        <w:gridCol w:w="1134"/>
        <w:gridCol w:w="1134"/>
        <w:gridCol w:w="1134"/>
      </w:tblGrid>
      <w:tr w:rsidR="00D6184B" w:rsidRPr="00D6184B" w14:paraId="7069C6EB" w14:textId="77777777" w:rsidTr="00825CFD">
        <w:tc>
          <w:tcPr>
            <w:tcW w:w="193" w:type="pct"/>
            <w:vMerge w:val="restart"/>
            <w:tcBorders>
              <w:top w:val="outset" w:sz="6" w:space="0" w:color="414142"/>
              <w:left w:val="outset" w:sz="6" w:space="0" w:color="414142"/>
              <w:bottom w:val="outset" w:sz="6" w:space="0" w:color="414142"/>
              <w:right w:val="outset" w:sz="6" w:space="0" w:color="414142"/>
            </w:tcBorders>
            <w:hideMark/>
          </w:tcPr>
          <w:p w14:paraId="06FCBD5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98" w:type="pct"/>
            <w:vMerge w:val="restart"/>
            <w:tcBorders>
              <w:top w:val="outset" w:sz="6" w:space="0" w:color="414142"/>
              <w:left w:val="outset" w:sz="6" w:space="0" w:color="414142"/>
              <w:bottom w:val="outset" w:sz="6" w:space="0" w:color="414142"/>
              <w:right w:val="outset" w:sz="6" w:space="0" w:color="414142"/>
            </w:tcBorders>
            <w:hideMark/>
          </w:tcPr>
          <w:p w14:paraId="28F9909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 of the producer</w:t>
            </w:r>
          </w:p>
        </w:tc>
        <w:tc>
          <w:tcPr>
            <w:tcW w:w="1503" w:type="pct"/>
            <w:gridSpan w:val="4"/>
            <w:tcBorders>
              <w:top w:val="outset" w:sz="6" w:space="0" w:color="414142"/>
              <w:left w:val="outset" w:sz="6" w:space="0" w:color="414142"/>
              <w:bottom w:val="outset" w:sz="6" w:space="0" w:color="414142"/>
              <w:right w:val="outset" w:sz="6" w:space="0" w:color="414142"/>
            </w:tcBorders>
            <w:hideMark/>
          </w:tcPr>
          <w:p w14:paraId="092D021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503" w:type="pct"/>
            <w:gridSpan w:val="4"/>
            <w:tcBorders>
              <w:top w:val="outset" w:sz="6" w:space="0" w:color="414142"/>
              <w:left w:val="outset" w:sz="6" w:space="0" w:color="414142"/>
              <w:bottom w:val="outset" w:sz="6" w:space="0" w:color="414142"/>
              <w:right w:val="outset" w:sz="6" w:space="0" w:color="414142"/>
            </w:tcBorders>
            <w:hideMark/>
          </w:tcPr>
          <w:p w14:paraId="1EB520C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503" w:type="pct"/>
            <w:gridSpan w:val="4"/>
            <w:tcBorders>
              <w:top w:val="outset" w:sz="6" w:space="0" w:color="414142"/>
              <w:left w:val="outset" w:sz="6" w:space="0" w:color="414142"/>
              <w:bottom w:val="outset" w:sz="6" w:space="0" w:color="414142"/>
              <w:right w:val="outset" w:sz="6" w:space="0" w:color="414142"/>
            </w:tcBorders>
            <w:hideMark/>
          </w:tcPr>
          <w:p w14:paraId="25B6C9D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7A8AEDD8" w14:textId="77777777" w:rsidTr="00825CFD">
        <w:tc>
          <w:tcPr>
            <w:tcW w:w="193" w:type="pct"/>
            <w:vMerge/>
            <w:tcBorders>
              <w:top w:val="outset" w:sz="6" w:space="0" w:color="414142"/>
              <w:left w:val="outset" w:sz="6" w:space="0" w:color="414142"/>
              <w:bottom w:val="outset" w:sz="6" w:space="0" w:color="414142"/>
              <w:right w:val="outset" w:sz="6" w:space="0" w:color="414142"/>
            </w:tcBorders>
            <w:vAlign w:val="center"/>
            <w:hideMark/>
          </w:tcPr>
          <w:p w14:paraId="25011DB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298" w:type="pct"/>
            <w:vMerge/>
            <w:tcBorders>
              <w:top w:val="outset" w:sz="6" w:space="0" w:color="414142"/>
              <w:left w:val="outset" w:sz="6" w:space="0" w:color="414142"/>
              <w:bottom w:val="outset" w:sz="6" w:space="0" w:color="414142"/>
              <w:right w:val="outset" w:sz="6" w:space="0" w:color="414142"/>
            </w:tcBorders>
            <w:vAlign w:val="center"/>
            <w:hideMark/>
          </w:tcPr>
          <w:p w14:paraId="36DD77C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394" w:type="pct"/>
            <w:tcBorders>
              <w:top w:val="outset" w:sz="6" w:space="0" w:color="414142"/>
              <w:left w:val="outset" w:sz="6" w:space="0" w:color="414142"/>
              <w:bottom w:val="outset" w:sz="6" w:space="0" w:color="414142"/>
              <w:right w:val="outset" w:sz="6" w:space="0" w:color="414142"/>
            </w:tcBorders>
            <w:hideMark/>
          </w:tcPr>
          <w:p w14:paraId="6949E58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Procured electricity</w:t>
            </w:r>
          </w:p>
        </w:tc>
        <w:tc>
          <w:tcPr>
            <w:tcW w:w="275" w:type="pct"/>
            <w:tcBorders>
              <w:top w:val="outset" w:sz="6" w:space="0" w:color="414142"/>
              <w:left w:val="outset" w:sz="6" w:space="0" w:color="414142"/>
              <w:bottom w:val="outset" w:sz="6" w:space="0" w:color="414142"/>
              <w:right w:val="outset" w:sz="6" w:space="0" w:color="414142"/>
            </w:tcBorders>
            <w:hideMark/>
          </w:tcPr>
          <w:p w14:paraId="52F6BDF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Mandatory procurement costs</w:t>
            </w:r>
          </w:p>
        </w:tc>
        <w:tc>
          <w:tcPr>
            <w:tcW w:w="417" w:type="pct"/>
            <w:tcBorders>
              <w:top w:val="outset" w:sz="6" w:space="0" w:color="414142"/>
              <w:left w:val="outset" w:sz="6" w:space="0" w:color="414142"/>
              <w:bottom w:val="outset" w:sz="6" w:space="0" w:color="414142"/>
              <w:right w:val="outset" w:sz="6" w:space="0" w:color="414142"/>
            </w:tcBorders>
            <w:hideMark/>
          </w:tcPr>
          <w:p w14:paraId="5EE26B5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Average procurement price of electricity</w:t>
            </w:r>
          </w:p>
        </w:tc>
        <w:tc>
          <w:tcPr>
            <w:tcW w:w="417" w:type="pct"/>
            <w:tcBorders>
              <w:top w:val="outset" w:sz="6" w:space="0" w:color="414142"/>
              <w:left w:val="outset" w:sz="6" w:space="0" w:color="414142"/>
              <w:bottom w:val="outset" w:sz="6" w:space="0" w:color="414142"/>
              <w:right w:val="outset" w:sz="6" w:space="0" w:color="414142"/>
            </w:tcBorders>
            <w:hideMark/>
          </w:tcPr>
          <w:p w14:paraId="2F3DEFA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Additional expenditure in comparison with the electricity procurement of the same amount in the electricity market</w:t>
            </w:r>
          </w:p>
        </w:tc>
        <w:tc>
          <w:tcPr>
            <w:tcW w:w="394" w:type="pct"/>
            <w:tcBorders>
              <w:top w:val="outset" w:sz="6" w:space="0" w:color="414142"/>
              <w:left w:val="outset" w:sz="6" w:space="0" w:color="414142"/>
              <w:bottom w:val="outset" w:sz="6" w:space="0" w:color="414142"/>
              <w:right w:val="outset" w:sz="6" w:space="0" w:color="414142"/>
            </w:tcBorders>
            <w:hideMark/>
          </w:tcPr>
          <w:p w14:paraId="761FD93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Procured electricity</w:t>
            </w:r>
          </w:p>
        </w:tc>
        <w:tc>
          <w:tcPr>
            <w:tcW w:w="275" w:type="pct"/>
            <w:tcBorders>
              <w:top w:val="outset" w:sz="6" w:space="0" w:color="414142"/>
              <w:left w:val="outset" w:sz="6" w:space="0" w:color="414142"/>
              <w:bottom w:val="outset" w:sz="6" w:space="0" w:color="414142"/>
              <w:right w:val="outset" w:sz="6" w:space="0" w:color="414142"/>
            </w:tcBorders>
            <w:hideMark/>
          </w:tcPr>
          <w:p w14:paraId="3EDC32D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Mandatory procurement costs</w:t>
            </w:r>
          </w:p>
        </w:tc>
        <w:tc>
          <w:tcPr>
            <w:tcW w:w="417" w:type="pct"/>
            <w:tcBorders>
              <w:top w:val="outset" w:sz="6" w:space="0" w:color="414142"/>
              <w:left w:val="outset" w:sz="6" w:space="0" w:color="414142"/>
              <w:bottom w:val="outset" w:sz="6" w:space="0" w:color="414142"/>
              <w:right w:val="outset" w:sz="6" w:space="0" w:color="414142"/>
            </w:tcBorders>
            <w:hideMark/>
          </w:tcPr>
          <w:p w14:paraId="2097870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Average procurement price of electricity</w:t>
            </w:r>
          </w:p>
        </w:tc>
        <w:tc>
          <w:tcPr>
            <w:tcW w:w="417" w:type="pct"/>
            <w:tcBorders>
              <w:top w:val="outset" w:sz="6" w:space="0" w:color="414142"/>
              <w:left w:val="outset" w:sz="6" w:space="0" w:color="414142"/>
              <w:bottom w:val="outset" w:sz="6" w:space="0" w:color="414142"/>
              <w:right w:val="outset" w:sz="6" w:space="0" w:color="414142"/>
            </w:tcBorders>
            <w:hideMark/>
          </w:tcPr>
          <w:p w14:paraId="7023C30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Additional expenditure in comparison with the electricity procurement of the same amount in the electricity market</w:t>
            </w:r>
          </w:p>
        </w:tc>
        <w:tc>
          <w:tcPr>
            <w:tcW w:w="394" w:type="pct"/>
            <w:tcBorders>
              <w:top w:val="outset" w:sz="6" w:space="0" w:color="414142"/>
              <w:left w:val="outset" w:sz="6" w:space="0" w:color="414142"/>
              <w:bottom w:val="outset" w:sz="6" w:space="0" w:color="414142"/>
              <w:right w:val="outset" w:sz="6" w:space="0" w:color="414142"/>
            </w:tcBorders>
            <w:hideMark/>
          </w:tcPr>
          <w:p w14:paraId="26FCBE5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Procured electricity</w:t>
            </w:r>
          </w:p>
        </w:tc>
        <w:tc>
          <w:tcPr>
            <w:tcW w:w="275" w:type="pct"/>
            <w:tcBorders>
              <w:top w:val="outset" w:sz="6" w:space="0" w:color="414142"/>
              <w:left w:val="outset" w:sz="6" w:space="0" w:color="414142"/>
              <w:bottom w:val="outset" w:sz="6" w:space="0" w:color="414142"/>
              <w:right w:val="outset" w:sz="6" w:space="0" w:color="414142"/>
            </w:tcBorders>
            <w:hideMark/>
          </w:tcPr>
          <w:p w14:paraId="491E629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Mandatory procurement costs</w:t>
            </w:r>
          </w:p>
        </w:tc>
        <w:tc>
          <w:tcPr>
            <w:tcW w:w="417" w:type="pct"/>
            <w:tcBorders>
              <w:top w:val="outset" w:sz="6" w:space="0" w:color="414142"/>
              <w:left w:val="outset" w:sz="6" w:space="0" w:color="414142"/>
              <w:bottom w:val="outset" w:sz="6" w:space="0" w:color="414142"/>
              <w:right w:val="outset" w:sz="6" w:space="0" w:color="414142"/>
            </w:tcBorders>
            <w:hideMark/>
          </w:tcPr>
          <w:p w14:paraId="2DB874E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Average procurement price of electricity</w:t>
            </w:r>
          </w:p>
        </w:tc>
        <w:tc>
          <w:tcPr>
            <w:tcW w:w="417" w:type="pct"/>
            <w:tcBorders>
              <w:top w:val="outset" w:sz="6" w:space="0" w:color="414142"/>
              <w:left w:val="outset" w:sz="6" w:space="0" w:color="414142"/>
              <w:bottom w:val="outset" w:sz="6" w:space="0" w:color="414142"/>
              <w:right w:val="outset" w:sz="6" w:space="0" w:color="414142"/>
            </w:tcBorders>
            <w:hideMark/>
          </w:tcPr>
          <w:p w14:paraId="1868763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Additional expenditure in comparison with the electricity procurement of the same amount in the electricity market</w:t>
            </w:r>
          </w:p>
        </w:tc>
      </w:tr>
      <w:tr w:rsidR="00D6184B" w:rsidRPr="00D6184B" w14:paraId="72FD2E1F" w14:textId="77777777" w:rsidTr="00825CFD">
        <w:tc>
          <w:tcPr>
            <w:tcW w:w="193" w:type="pct"/>
            <w:vMerge/>
            <w:tcBorders>
              <w:top w:val="outset" w:sz="6" w:space="0" w:color="414142"/>
              <w:left w:val="outset" w:sz="6" w:space="0" w:color="414142"/>
              <w:bottom w:val="outset" w:sz="6" w:space="0" w:color="414142"/>
              <w:right w:val="outset" w:sz="6" w:space="0" w:color="414142"/>
            </w:tcBorders>
            <w:vAlign w:val="center"/>
            <w:hideMark/>
          </w:tcPr>
          <w:p w14:paraId="3ED3729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298" w:type="pct"/>
            <w:vMerge/>
            <w:tcBorders>
              <w:top w:val="outset" w:sz="6" w:space="0" w:color="414142"/>
              <w:left w:val="outset" w:sz="6" w:space="0" w:color="414142"/>
              <w:bottom w:val="outset" w:sz="6" w:space="0" w:color="414142"/>
              <w:right w:val="outset" w:sz="6" w:space="0" w:color="414142"/>
            </w:tcBorders>
            <w:vAlign w:val="center"/>
            <w:hideMark/>
          </w:tcPr>
          <w:p w14:paraId="50DF5C0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394" w:type="pct"/>
            <w:tcBorders>
              <w:top w:val="outset" w:sz="6" w:space="0" w:color="414142"/>
              <w:left w:val="outset" w:sz="6" w:space="0" w:color="414142"/>
              <w:bottom w:val="outset" w:sz="6" w:space="0" w:color="414142"/>
              <w:right w:val="outset" w:sz="6" w:space="0" w:color="414142"/>
            </w:tcBorders>
            <w:hideMark/>
          </w:tcPr>
          <w:p w14:paraId="23DA3E3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kWh</w:t>
            </w:r>
          </w:p>
        </w:tc>
        <w:tc>
          <w:tcPr>
            <w:tcW w:w="275" w:type="pct"/>
            <w:tcBorders>
              <w:top w:val="outset" w:sz="6" w:space="0" w:color="414142"/>
              <w:left w:val="outset" w:sz="6" w:space="0" w:color="414142"/>
              <w:bottom w:val="outset" w:sz="6" w:space="0" w:color="414142"/>
              <w:right w:val="outset" w:sz="6" w:space="0" w:color="414142"/>
            </w:tcBorders>
            <w:hideMark/>
          </w:tcPr>
          <w:p w14:paraId="06920E1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17" w:type="pct"/>
            <w:tcBorders>
              <w:top w:val="outset" w:sz="6" w:space="0" w:color="414142"/>
              <w:left w:val="outset" w:sz="6" w:space="0" w:color="414142"/>
              <w:bottom w:val="outset" w:sz="6" w:space="0" w:color="414142"/>
              <w:right w:val="outset" w:sz="6" w:space="0" w:color="414142"/>
            </w:tcBorders>
            <w:hideMark/>
          </w:tcPr>
          <w:p w14:paraId="2C3251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EUR/kWh</w:t>
            </w:r>
          </w:p>
        </w:tc>
        <w:tc>
          <w:tcPr>
            <w:tcW w:w="417" w:type="pct"/>
            <w:tcBorders>
              <w:top w:val="outset" w:sz="6" w:space="0" w:color="414142"/>
              <w:left w:val="outset" w:sz="6" w:space="0" w:color="414142"/>
              <w:bottom w:val="outset" w:sz="6" w:space="0" w:color="414142"/>
              <w:right w:val="outset" w:sz="6" w:space="0" w:color="414142"/>
            </w:tcBorders>
            <w:hideMark/>
          </w:tcPr>
          <w:p w14:paraId="216320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394" w:type="pct"/>
            <w:tcBorders>
              <w:top w:val="outset" w:sz="6" w:space="0" w:color="414142"/>
              <w:left w:val="outset" w:sz="6" w:space="0" w:color="414142"/>
              <w:bottom w:val="outset" w:sz="6" w:space="0" w:color="414142"/>
              <w:right w:val="outset" w:sz="6" w:space="0" w:color="414142"/>
            </w:tcBorders>
            <w:hideMark/>
          </w:tcPr>
          <w:p w14:paraId="72F4B0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kWh</w:t>
            </w:r>
          </w:p>
        </w:tc>
        <w:tc>
          <w:tcPr>
            <w:tcW w:w="275" w:type="pct"/>
            <w:tcBorders>
              <w:top w:val="outset" w:sz="6" w:space="0" w:color="414142"/>
              <w:left w:val="outset" w:sz="6" w:space="0" w:color="414142"/>
              <w:bottom w:val="outset" w:sz="6" w:space="0" w:color="414142"/>
              <w:right w:val="outset" w:sz="6" w:space="0" w:color="414142"/>
            </w:tcBorders>
            <w:hideMark/>
          </w:tcPr>
          <w:p w14:paraId="3021E3E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EUR/kWh</w:t>
            </w:r>
          </w:p>
        </w:tc>
        <w:tc>
          <w:tcPr>
            <w:tcW w:w="417" w:type="pct"/>
            <w:tcBorders>
              <w:top w:val="outset" w:sz="6" w:space="0" w:color="414142"/>
              <w:left w:val="outset" w:sz="6" w:space="0" w:color="414142"/>
              <w:bottom w:val="outset" w:sz="6" w:space="0" w:color="414142"/>
              <w:right w:val="outset" w:sz="6" w:space="0" w:color="414142"/>
            </w:tcBorders>
            <w:hideMark/>
          </w:tcPr>
          <w:p w14:paraId="1F30CA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17" w:type="pct"/>
            <w:tcBorders>
              <w:top w:val="outset" w:sz="6" w:space="0" w:color="414142"/>
              <w:left w:val="outset" w:sz="6" w:space="0" w:color="414142"/>
              <w:bottom w:val="outset" w:sz="6" w:space="0" w:color="414142"/>
              <w:right w:val="outset" w:sz="6" w:space="0" w:color="414142"/>
            </w:tcBorders>
            <w:hideMark/>
          </w:tcPr>
          <w:p w14:paraId="2DCF59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394" w:type="pct"/>
            <w:tcBorders>
              <w:top w:val="outset" w:sz="6" w:space="0" w:color="414142"/>
              <w:left w:val="outset" w:sz="6" w:space="0" w:color="414142"/>
              <w:bottom w:val="outset" w:sz="6" w:space="0" w:color="414142"/>
              <w:right w:val="outset" w:sz="6" w:space="0" w:color="414142"/>
            </w:tcBorders>
            <w:hideMark/>
          </w:tcPr>
          <w:p w14:paraId="069636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kWh</w:t>
            </w:r>
          </w:p>
        </w:tc>
        <w:tc>
          <w:tcPr>
            <w:tcW w:w="275" w:type="pct"/>
            <w:tcBorders>
              <w:top w:val="outset" w:sz="6" w:space="0" w:color="414142"/>
              <w:left w:val="outset" w:sz="6" w:space="0" w:color="414142"/>
              <w:bottom w:val="outset" w:sz="6" w:space="0" w:color="414142"/>
              <w:right w:val="outset" w:sz="6" w:space="0" w:color="414142"/>
            </w:tcBorders>
            <w:hideMark/>
          </w:tcPr>
          <w:p w14:paraId="4BAF32D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17" w:type="pct"/>
            <w:tcBorders>
              <w:top w:val="outset" w:sz="6" w:space="0" w:color="414142"/>
              <w:left w:val="outset" w:sz="6" w:space="0" w:color="414142"/>
              <w:bottom w:val="outset" w:sz="6" w:space="0" w:color="414142"/>
              <w:right w:val="outset" w:sz="6" w:space="0" w:color="414142"/>
            </w:tcBorders>
            <w:hideMark/>
          </w:tcPr>
          <w:p w14:paraId="1B3E6BC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EUR/kWh</w:t>
            </w:r>
          </w:p>
        </w:tc>
        <w:tc>
          <w:tcPr>
            <w:tcW w:w="417" w:type="pct"/>
            <w:tcBorders>
              <w:top w:val="outset" w:sz="6" w:space="0" w:color="414142"/>
              <w:left w:val="outset" w:sz="6" w:space="0" w:color="414142"/>
              <w:bottom w:val="outset" w:sz="6" w:space="0" w:color="414142"/>
              <w:right w:val="outset" w:sz="6" w:space="0" w:color="414142"/>
            </w:tcBorders>
            <w:hideMark/>
          </w:tcPr>
          <w:p w14:paraId="44B872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r>
      <w:tr w:rsidR="00D6184B" w:rsidRPr="00D6184B" w14:paraId="143FF00F"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75DF58B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98" w:type="pct"/>
            <w:tcBorders>
              <w:top w:val="outset" w:sz="6" w:space="0" w:color="414142"/>
              <w:left w:val="outset" w:sz="6" w:space="0" w:color="414142"/>
              <w:bottom w:val="outset" w:sz="6" w:space="0" w:color="414142"/>
              <w:right w:val="outset" w:sz="6" w:space="0" w:color="414142"/>
            </w:tcBorders>
            <w:hideMark/>
          </w:tcPr>
          <w:p w14:paraId="145A5A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94" w:type="pct"/>
            <w:tcBorders>
              <w:top w:val="outset" w:sz="6" w:space="0" w:color="414142"/>
              <w:left w:val="outset" w:sz="6" w:space="0" w:color="414142"/>
              <w:bottom w:val="outset" w:sz="6" w:space="0" w:color="414142"/>
              <w:right w:val="outset" w:sz="6" w:space="0" w:color="414142"/>
            </w:tcBorders>
            <w:hideMark/>
          </w:tcPr>
          <w:p w14:paraId="695BAA2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75" w:type="pct"/>
            <w:tcBorders>
              <w:top w:val="outset" w:sz="6" w:space="0" w:color="414142"/>
              <w:left w:val="outset" w:sz="6" w:space="0" w:color="414142"/>
              <w:bottom w:val="outset" w:sz="6" w:space="0" w:color="414142"/>
              <w:right w:val="outset" w:sz="6" w:space="0" w:color="414142"/>
            </w:tcBorders>
            <w:hideMark/>
          </w:tcPr>
          <w:p w14:paraId="7C9C191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17" w:type="pct"/>
            <w:tcBorders>
              <w:top w:val="outset" w:sz="6" w:space="0" w:color="414142"/>
              <w:left w:val="outset" w:sz="6" w:space="0" w:color="414142"/>
              <w:bottom w:val="outset" w:sz="6" w:space="0" w:color="414142"/>
              <w:right w:val="outset" w:sz="6" w:space="0" w:color="414142"/>
            </w:tcBorders>
            <w:hideMark/>
          </w:tcPr>
          <w:p w14:paraId="0B7AC57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17" w:type="pct"/>
            <w:tcBorders>
              <w:top w:val="outset" w:sz="6" w:space="0" w:color="414142"/>
              <w:left w:val="outset" w:sz="6" w:space="0" w:color="414142"/>
              <w:bottom w:val="outset" w:sz="6" w:space="0" w:color="414142"/>
              <w:right w:val="outset" w:sz="6" w:space="0" w:color="414142"/>
            </w:tcBorders>
            <w:hideMark/>
          </w:tcPr>
          <w:p w14:paraId="7FF759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94" w:type="pct"/>
            <w:tcBorders>
              <w:top w:val="outset" w:sz="6" w:space="0" w:color="414142"/>
              <w:left w:val="outset" w:sz="6" w:space="0" w:color="414142"/>
              <w:bottom w:val="outset" w:sz="6" w:space="0" w:color="414142"/>
              <w:right w:val="outset" w:sz="6" w:space="0" w:color="414142"/>
            </w:tcBorders>
            <w:hideMark/>
          </w:tcPr>
          <w:p w14:paraId="4F371E3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75" w:type="pct"/>
            <w:tcBorders>
              <w:top w:val="outset" w:sz="6" w:space="0" w:color="414142"/>
              <w:left w:val="outset" w:sz="6" w:space="0" w:color="414142"/>
              <w:bottom w:val="outset" w:sz="6" w:space="0" w:color="414142"/>
              <w:right w:val="outset" w:sz="6" w:space="0" w:color="414142"/>
            </w:tcBorders>
            <w:hideMark/>
          </w:tcPr>
          <w:p w14:paraId="108E961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17" w:type="pct"/>
            <w:tcBorders>
              <w:top w:val="outset" w:sz="6" w:space="0" w:color="414142"/>
              <w:left w:val="outset" w:sz="6" w:space="0" w:color="414142"/>
              <w:bottom w:val="outset" w:sz="6" w:space="0" w:color="414142"/>
              <w:right w:val="outset" w:sz="6" w:space="0" w:color="414142"/>
            </w:tcBorders>
            <w:hideMark/>
          </w:tcPr>
          <w:p w14:paraId="4921E5F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417" w:type="pct"/>
            <w:tcBorders>
              <w:top w:val="outset" w:sz="6" w:space="0" w:color="414142"/>
              <w:left w:val="outset" w:sz="6" w:space="0" w:color="414142"/>
              <w:bottom w:val="outset" w:sz="6" w:space="0" w:color="414142"/>
              <w:right w:val="outset" w:sz="6" w:space="0" w:color="414142"/>
            </w:tcBorders>
            <w:hideMark/>
          </w:tcPr>
          <w:p w14:paraId="347F681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394" w:type="pct"/>
            <w:tcBorders>
              <w:top w:val="outset" w:sz="6" w:space="0" w:color="414142"/>
              <w:left w:val="outset" w:sz="6" w:space="0" w:color="414142"/>
              <w:bottom w:val="outset" w:sz="6" w:space="0" w:color="414142"/>
              <w:right w:val="outset" w:sz="6" w:space="0" w:color="414142"/>
            </w:tcBorders>
            <w:hideMark/>
          </w:tcPr>
          <w:p w14:paraId="16C8A8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75" w:type="pct"/>
            <w:tcBorders>
              <w:top w:val="outset" w:sz="6" w:space="0" w:color="414142"/>
              <w:left w:val="outset" w:sz="6" w:space="0" w:color="414142"/>
              <w:bottom w:val="outset" w:sz="6" w:space="0" w:color="414142"/>
              <w:right w:val="outset" w:sz="6" w:space="0" w:color="414142"/>
            </w:tcBorders>
            <w:hideMark/>
          </w:tcPr>
          <w:p w14:paraId="2AE4AE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417" w:type="pct"/>
            <w:tcBorders>
              <w:top w:val="outset" w:sz="6" w:space="0" w:color="414142"/>
              <w:left w:val="outset" w:sz="6" w:space="0" w:color="414142"/>
              <w:bottom w:val="outset" w:sz="6" w:space="0" w:color="414142"/>
              <w:right w:val="outset" w:sz="6" w:space="0" w:color="414142"/>
            </w:tcBorders>
            <w:hideMark/>
          </w:tcPr>
          <w:p w14:paraId="220571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417" w:type="pct"/>
            <w:tcBorders>
              <w:top w:val="outset" w:sz="6" w:space="0" w:color="414142"/>
              <w:left w:val="outset" w:sz="6" w:space="0" w:color="414142"/>
              <w:bottom w:val="outset" w:sz="6" w:space="0" w:color="414142"/>
              <w:right w:val="outset" w:sz="6" w:space="0" w:color="414142"/>
            </w:tcBorders>
            <w:hideMark/>
          </w:tcPr>
          <w:p w14:paraId="45EF9B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r>
      <w:tr w:rsidR="00D6184B" w:rsidRPr="00D6184B" w14:paraId="474E8B9E"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73E93D4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4807" w:type="pct"/>
            <w:gridSpan w:val="13"/>
            <w:tcBorders>
              <w:top w:val="outset" w:sz="6" w:space="0" w:color="414142"/>
              <w:left w:val="outset" w:sz="6" w:space="0" w:color="414142"/>
              <w:bottom w:val="outset" w:sz="6" w:space="0" w:color="414142"/>
              <w:right w:val="outset" w:sz="6" w:space="0" w:color="414142"/>
            </w:tcBorders>
            <w:hideMark/>
          </w:tcPr>
          <w:p w14:paraId="55E1823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Power plants which generate electricity in </w:t>
            </w:r>
            <w:proofErr w:type="gramStart"/>
            <w:r>
              <w:rPr>
                <w:rFonts w:ascii="Times New Roman" w:hAnsi="Times New Roman"/>
                <w:b/>
                <w:sz w:val="24"/>
              </w:rPr>
              <w:t>cogeneration</w:t>
            </w:r>
            <w:r>
              <w:rPr>
                <w:rFonts w:ascii="Times New Roman" w:hAnsi="Times New Roman"/>
                <w:b/>
                <w:sz w:val="24"/>
                <w:vertAlign w:val="superscript"/>
              </w:rPr>
              <w:t>[</w:t>
            </w:r>
            <w:proofErr w:type="gramEnd"/>
            <w:r>
              <w:rPr>
                <w:rFonts w:ascii="Times New Roman" w:hAnsi="Times New Roman"/>
                <w:b/>
                <w:sz w:val="24"/>
                <w:vertAlign w:val="superscript"/>
              </w:rPr>
              <w:t>1]</w:t>
            </w:r>
          </w:p>
        </w:tc>
      </w:tr>
      <w:tr w:rsidR="00D6184B" w:rsidRPr="00D6184B" w14:paraId="5F21F5E3"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2B4F19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4807" w:type="pct"/>
            <w:gridSpan w:val="13"/>
            <w:tcBorders>
              <w:top w:val="outset" w:sz="6" w:space="0" w:color="414142"/>
              <w:left w:val="outset" w:sz="6" w:space="0" w:color="414142"/>
              <w:bottom w:val="outset" w:sz="6" w:space="0" w:color="414142"/>
              <w:right w:val="outset" w:sz="6" w:space="0" w:color="414142"/>
            </w:tcBorders>
            <w:hideMark/>
          </w:tcPr>
          <w:p w14:paraId="148C22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Biogas cogeneration plants</w:t>
            </w:r>
          </w:p>
        </w:tc>
      </w:tr>
      <w:tr w:rsidR="00D6184B" w:rsidRPr="00D6184B" w14:paraId="75DC737B"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34E2E6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7FB178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566C2C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EF89B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278A2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905792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020495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4FA20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AC3DDE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72382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485BED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9A0D9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AD7C4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2A603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383A20F"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25472E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36C8C45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394" w:type="pct"/>
            <w:tcBorders>
              <w:top w:val="outset" w:sz="6" w:space="0" w:color="414142"/>
              <w:left w:val="outset" w:sz="6" w:space="0" w:color="414142"/>
              <w:bottom w:val="outset" w:sz="6" w:space="0" w:color="414142"/>
              <w:right w:val="outset" w:sz="6" w:space="0" w:color="414142"/>
            </w:tcBorders>
            <w:hideMark/>
          </w:tcPr>
          <w:p w14:paraId="4F216B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5034D0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5294A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6C0ED5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101B71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7E2ED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7B4A0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7725FE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59D4F9A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5A7B51D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8007A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561C9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4C90A27"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0BECDE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807" w:type="pct"/>
            <w:gridSpan w:val="13"/>
            <w:tcBorders>
              <w:top w:val="outset" w:sz="6" w:space="0" w:color="414142"/>
              <w:left w:val="outset" w:sz="6" w:space="0" w:color="414142"/>
              <w:bottom w:val="outset" w:sz="6" w:space="0" w:color="414142"/>
              <w:right w:val="outset" w:sz="6" w:space="0" w:color="414142"/>
            </w:tcBorders>
            <w:hideMark/>
          </w:tcPr>
          <w:p w14:paraId="1924D3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Biomass cogeneration plants</w:t>
            </w:r>
          </w:p>
        </w:tc>
      </w:tr>
      <w:tr w:rsidR="00D6184B" w:rsidRPr="00D6184B" w14:paraId="0AE0FBDE"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1F9754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0B8182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026F66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6B5BF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58D89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1E88C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716CB8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72FE8B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A422F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82F2E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551E46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57E3B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6B880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F20080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DF607B3"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742B28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36CDC53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394" w:type="pct"/>
            <w:tcBorders>
              <w:top w:val="outset" w:sz="6" w:space="0" w:color="414142"/>
              <w:left w:val="outset" w:sz="6" w:space="0" w:color="414142"/>
              <w:bottom w:val="outset" w:sz="6" w:space="0" w:color="414142"/>
              <w:right w:val="outset" w:sz="6" w:space="0" w:color="414142"/>
            </w:tcBorders>
            <w:hideMark/>
          </w:tcPr>
          <w:p w14:paraId="0F12D2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602343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3EE24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1F993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7EA78C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7CD1FE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F306B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F8BB4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4D938E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30C91D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E8A80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26A95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A245743"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02921A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4807" w:type="pct"/>
            <w:gridSpan w:val="13"/>
            <w:tcBorders>
              <w:top w:val="outset" w:sz="6" w:space="0" w:color="414142"/>
              <w:left w:val="outset" w:sz="6" w:space="0" w:color="414142"/>
              <w:bottom w:val="outset" w:sz="6" w:space="0" w:color="414142"/>
              <w:right w:val="outset" w:sz="6" w:space="0" w:color="414142"/>
            </w:tcBorders>
            <w:hideMark/>
          </w:tcPr>
          <w:p w14:paraId="3A0984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gas cogeneration plants</w:t>
            </w:r>
          </w:p>
        </w:tc>
      </w:tr>
      <w:tr w:rsidR="00D6184B" w:rsidRPr="00D6184B" w14:paraId="172A593C"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7F346A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18D53D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47B2B8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2E694E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8EE67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CF9C6F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655328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423951D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C066D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D9E80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14A412F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7578AB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15948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93BD3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9BD119C"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4EAE10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06BA6B8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394" w:type="pct"/>
            <w:tcBorders>
              <w:top w:val="outset" w:sz="6" w:space="0" w:color="414142"/>
              <w:left w:val="outset" w:sz="6" w:space="0" w:color="414142"/>
              <w:bottom w:val="outset" w:sz="6" w:space="0" w:color="414142"/>
              <w:right w:val="outset" w:sz="6" w:space="0" w:color="414142"/>
            </w:tcBorders>
            <w:hideMark/>
          </w:tcPr>
          <w:p w14:paraId="38BB68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8B6A6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6220020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0FAB7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2D4E9A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3B7A28B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877E6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AD0D1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080986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707B0C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BA28A6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65A3D8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13BBE3F"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45596B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98" w:type="pct"/>
            <w:tcBorders>
              <w:top w:val="outset" w:sz="6" w:space="0" w:color="414142"/>
              <w:left w:val="outset" w:sz="6" w:space="0" w:color="414142"/>
              <w:bottom w:val="outset" w:sz="6" w:space="0" w:color="414142"/>
              <w:right w:val="outset" w:sz="6" w:space="0" w:color="414142"/>
            </w:tcBorders>
            <w:hideMark/>
          </w:tcPr>
          <w:p w14:paraId="1280174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All plants in total</w:t>
            </w:r>
          </w:p>
        </w:tc>
        <w:tc>
          <w:tcPr>
            <w:tcW w:w="394" w:type="pct"/>
            <w:tcBorders>
              <w:top w:val="outset" w:sz="6" w:space="0" w:color="414142"/>
              <w:left w:val="outset" w:sz="6" w:space="0" w:color="414142"/>
              <w:bottom w:val="outset" w:sz="6" w:space="0" w:color="414142"/>
              <w:right w:val="outset" w:sz="6" w:space="0" w:color="414142"/>
            </w:tcBorders>
            <w:hideMark/>
          </w:tcPr>
          <w:p w14:paraId="5709DF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30DC84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6C4F3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CC11A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37181C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3305920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7BEDEE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079C9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0B2CDE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536FF9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9C32B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F71F1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485254E"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1BFE797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807" w:type="pct"/>
            <w:gridSpan w:val="13"/>
            <w:tcBorders>
              <w:top w:val="outset" w:sz="6" w:space="0" w:color="414142"/>
              <w:left w:val="outset" w:sz="6" w:space="0" w:color="414142"/>
              <w:bottom w:val="outset" w:sz="6" w:space="0" w:color="414142"/>
              <w:right w:val="outset" w:sz="6" w:space="0" w:color="414142"/>
            </w:tcBorders>
            <w:hideMark/>
          </w:tcPr>
          <w:p w14:paraId="0C877AF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Power plants which generate electricity by using renewable energy </w:t>
            </w:r>
            <w:proofErr w:type="gramStart"/>
            <w:r>
              <w:rPr>
                <w:rFonts w:ascii="Times New Roman" w:hAnsi="Times New Roman"/>
                <w:b/>
                <w:sz w:val="24"/>
              </w:rPr>
              <w:t>resources</w:t>
            </w:r>
            <w:r>
              <w:rPr>
                <w:rFonts w:ascii="Times New Roman" w:hAnsi="Times New Roman"/>
                <w:b/>
                <w:sz w:val="24"/>
                <w:vertAlign w:val="superscript"/>
              </w:rPr>
              <w:t>[</w:t>
            </w:r>
            <w:proofErr w:type="gramEnd"/>
            <w:r>
              <w:rPr>
                <w:rFonts w:ascii="Times New Roman" w:hAnsi="Times New Roman"/>
                <w:b/>
                <w:sz w:val="24"/>
                <w:vertAlign w:val="superscript"/>
              </w:rPr>
              <w:t>2]</w:t>
            </w:r>
          </w:p>
        </w:tc>
      </w:tr>
      <w:tr w:rsidR="00D6184B" w:rsidRPr="00D6184B" w14:paraId="03704DAD"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42F4F7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4807" w:type="pct"/>
            <w:gridSpan w:val="13"/>
            <w:tcBorders>
              <w:top w:val="outset" w:sz="6" w:space="0" w:color="414142"/>
              <w:left w:val="outset" w:sz="6" w:space="0" w:color="414142"/>
              <w:bottom w:val="outset" w:sz="6" w:space="0" w:color="414142"/>
              <w:right w:val="outset" w:sz="6" w:space="0" w:color="414142"/>
            </w:tcBorders>
            <w:hideMark/>
          </w:tcPr>
          <w:p w14:paraId="4AC505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Biogas plants</w:t>
            </w:r>
          </w:p>
        </w:tc>
      </w:tr>
      <w:tr w:rsidR="00D6184B" w:rsidRPr="00D6184B" w14:paraId="7F38CF73"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0660A1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441A68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443A78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122797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3FBE4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18AD1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05A0C1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33AA4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BD845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301F1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6C8A41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F012A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ACBCC9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7742E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B3B3264"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417B66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3607543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394" w:type="pct"/>
            <w:tcBorders>
              <w:top w:val="outset" w:sz="6" w:space="0" w:color="414142"/>
              <w:left w:val="outset" w:sz="6" w:space="0" w:color="414142"/>
              <w:bottom w:val="outset" w:sz="6" w:space="0" w:color="414142"/>
              <w:right w:val="outset" w:sz="6" w:space="0" w:color="414142"/>
            </w:tcBorders>
            <w:hideMark/>
          </w:tcPr>
          <w:p w14:paraId="5237C5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40B236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FDCC9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432ED8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50CE7C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1C865B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696386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A2580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7BC5B1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6A2641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8B9F5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10B57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6690733"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09090A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4807" w:type="pct"/>
            <w:gridSpan w:val="13"/>
            <w:tcBorders>
              <w:top w:val="outset" w:sz="6" w:space="0" w:color="414142"/>
              <w:left w:val="outset" w:sz="6" w:space="0" w:color="414142"/>
              <w:bottom w:val="outset" w:sz="6" w:space="0" w:color="414142"/>
              <w:right w:val="outset" w:sz="6" w:space="0" w:color="414142"/>
            </w:tcBorders>
            <w:hideMark/>
          </w:tcPr>
          <w:p w14:paraId="3AD3B23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Biomass plants</w:t>
            </w:r>
          </w:p>
        </w:tc>
      </w:tr>
      <w:tr w:rsidR="00D6184B" w:rsidRPr="00D6184B" w14:paraId="4373ACAC"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66462F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2D8DCB8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33C530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2EE110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B4F9F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8B1A4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220B60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297F12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AED48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C0113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605BF0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4225F12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4A16E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00B10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8018F4A"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47B416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62C3C61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394" w:type="pct"/>
            <w:tcBorders>
              <w:top w:val="outset" w:sz="6" w:space="0" w:color="414142"/>
              <w:left w:val="outset" w:sz="6" w:space="0" w:color="414142"/>
              <w:bottom w:val="outset" w:sz="6" w:space="0" w:color="414142"/>
              <w:right w:val="outset" w:sz="6" w:space="0" w:color="414142"/>
            </w:tcBorders>
            <w:hideMark/>
          </w:tcPr>
          <w:p w14:paraId="0B924E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6D938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660DC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CE8D0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6A9A40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3AAF55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374F1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685651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527E8E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5C1C5F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77CA5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3F1A2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CD7E15C"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2EE2DA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4807" w:type="pct"/>
            <w:gridSpan w:val="13"/>
            <w:tcBorders>
              <w:top w:val="outset" w:sz="6" w:space="0" w:color="414142"/>
              <w:left w:val="outset" w:sz="6" w:space="0" w:color="414142"/>
              <w:bottom w:val="outset" w:sz="6" w:space="0" w:color="414142"/>
              <w:right w:val="outset" w:sz="6" w:space="0" w:color="414142"/>
            </w:tcBorders>
            <w:hideMark/>
          </w:tcPr>
          <w:p w14:paraId="4FEB31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Hydroelectric power plants</w:t>
            </w:r>
          </w:p>
        </w:tc>
      </w:tr>
      <w:tr w:rsidR="00D6184B" w:rsidRPr="00D6184B" w14:paraId="379FA441"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50ED4D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w:t>
            </w:r>
          </w:p>
        </w:tc>
        <w:tc>
          <w:tcPr>
            <w:tcW w:w="298" w:type="pct"/>
            <w:tcBorders>
              <w:top w:val="outset" w:sz="6" w:space="0" w:color="414142"/>
              <w:left w:val="outset" w:sz="6" w:space="0" w:color="414142"/>
              <w:bottom w:val="outset" w:sz="6" w:space="0" w:color="414142"/>
              <w:right w:val="outset" w:sz="6" w:space="0" w:color="414142"/>
            </w:tcBorders>
            <w:hideMark/>
          </w:tcPr>
          <w:p w14:paraId="3AC9DC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6D0D03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274FC2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9EA36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694876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1BECB8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636E3A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6D938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66107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736925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23DBBF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048BB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13C0B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C7FBACB"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026D27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308AB9ED"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394" w:type="pct"/>
            <w:tcBorders>
              <w:top w:val="outset" w:sz="6" w:space="0" w:color="414142"/>
              <w:left w:val="outset" w:sz="6" w:space="0" w:color="414142"/>
              <w:bottom w:val="outset" w:sz="6" w:space="0" w:color="414142"/>
              <w:right w:val="outset" w:sz="6" w:space="0" w:color="414142"/>
            </w:tcBorders>
            <w:hideMark/>
          </w:tcPr>
          <w:p w14:paraId="550B8E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377890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754A7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5A6FB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221D6C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5DD1A9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F60B5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C2557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4F99C9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59DAA9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4B76A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B8947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C32FAB5"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2B2DD5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4807" w:type="pct"/>
            <w:gridSpan w:val="13"/>
            <w:tcBorders>
              <w:top w:val="outset" w:sz="6" w:space="0" w:color="414142"/>
              <w:left w:val="outset" w:sz="6" w:space="0" w:color="414142"/>
              <w:bottom w:val="outset" w:sz="6" w:space="0" w:color="414142"/>
              <w:right w:val="outset" w:sz="6" w:space="0" w:color="414142"/>
            </w:tcBorders>
            <w:hideMark/>
          </w:tcPr>
          <w:p w14:paraId="1863EA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Wind power plants</w:t>
            </w:r>
          </w:p>
        </w:tc>
      </w:tr>
      <w:tr w:rsidR="00D6184B" w:rsidRPr="00D6184B" w14:paraId="4D18A71C"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5AC8DB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66A71B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33E361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351FF1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5833C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6C2C7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69694B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7865D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8B1D9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69E451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7706868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506336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921DC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31D7B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923D091"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45CFB8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98" w:type="pct"/>
            <w:tcBorders>
              <w:top w:val="outset" w:sz="6" w:space="0" w:color="414142"/>
              <w:left w:val="outset" w:sz="6" w:space="0" w:color="414142"/>
              <w:bottom w:val="outset" w:sz="6" w:space="0" w:color="414142"/>
              <w:right w:val="outset" w:sz="6" w:space="0" w:color="414142"/>
            </w:tcBorders>
            <w:hideMark/>
          </w:tcPr>
          <w:p w14:paraId="4CE63D2D"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Total</w:t>
            </w:r>
          </w:p>
        </w:tc>
        <w:tc>
          <w:tcPr>
            <w:tcW w:w="394" w:type="pct"/>
            <w:tcBorders>
              <w:top w:val="outset" w:sz="6" w:space="0" w:color="414142"/>
              <w:left w:val="outset" w:sz="6" w:space="0" w:color="414142"/>
              <w:bottom w:val="outset" w:sz="6" w:space="0" w:color="414142"/>
              <w:right w:val="outset" w:sz="6" w:space="0" w:color="414142"/>
            </w:tcBorders>
            <w:hideMark/>
          </w:tcPr>
          <w:p w14:paraId="37C5BB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37A56A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FFBC0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815D0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57FC5A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72DA0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7C6459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0C172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085828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391069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45BA68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1B5363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98A1E9A" w14:textId="77777777" w:rsidTr="00825CFD">
        <w:tc>
          <w:tcPr>
            <w:tcW w:w="193" w:type="pct"/>
            <w:tcBorders>
              <w:top w:val="outset" w:sz="6" w:space="0" w:color="414142"/>
              <w:left w:val="outset" w:sz="6" w:space="0" w:color="414142"/>
              <w:bottom w:val="outset" w:sz="6" w:space="0" w:color="414142"/>
              <w:right w:val="outset" w:sz="6" w:space="0" w:color="414142"/>
            </w:tcBorders>
            <w:hideMark/>
          </w:tcPr>
          <w:p w14:paraId="1E053A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298" w:type="pct"/>
            <w:tcBorders>
              <w:top w:val="outset" w:sz="6" w:space="0" w:color="414142"/>
              <w:left w:val="outset" w:sz="6" w:space="0" w:color="414142"/>
              <w:bottom w:val="outset" w:sz="6" w:space="0" w:color="414142"/>
              <w:right w:val="outset" w:sz="6" w:space="0" w:color="414142"/>
            </w:tcBorders>
            <w:hideMark/>
          </w:tcPr>
          <w:p w14:paraId="498FA88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All plants in total</w:t>
            </w:r>
          </w:p>
        </w:tc>
        <w:tc>
          <w:tcPr>
            <w:tcW w:w="394" w:type="pct"/>
            <w:tcBorders>
              <w:top w:val="outset" w:sz="6" w:space="0" w:color="414142"/>
              <w:left w:val="outset" w:sz="6" w:space="0" w:color="414142"/>
              <w:bottom w:val="outset" w:sz="6" w:space="0" w:color="414142"/>
              <w:right w:val="outset" w:sz="6" w:space="0" w:color="414142"/>
            </w:tcBorders>
            <w:hideMark/>
          </w:tcPr>
          <w:p w14:paraId="274063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6C27FC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509AD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6F4CB5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6CDC05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4FC099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2ABE1BA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5A3727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outset" w:sz="6" w:space="0" w:color="414142"/>
              <w:right w:val="outset" w:sz="6" w:space="0" w:color="414142"/>
            </w:tcBorders>
            <w:hideMark/>
          </w:tcPr>
          <w:p w14:paraId="1104E9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outset" w:sz="6" w:space="0" w:color="414142"/>
              <w:right w:val="outset" w:sz="6" w:space="0" w:color="414142"/>
            </w:tcBorders>
            <w:hideMark/>
          </w:tcPr>
          <w:p w14:paraId="048C0F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0C447A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outset" w:sz="6" w:space="0" w:color="414142"/>
              <w:right w:val="outset" w:sz="6" w:space="0" w:color="414142"/>
            </w:tcBorders>
            <w:hideMark/>
          </w:tcPr>
          <w:p w14:paraId="3A1603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88271B7" w14:textId="77777777" w:rsidTr="00825CFD">
        <w:tc>
          <w:tcPr>
            <w:tcW w:w="193" w:type="pct"/>
            <w:tcBorders>
              <w:top w:val="outset" w:sz="6" w:space="0" w:color="414142"/>
              <w:left w:val="outset" w:sz="6" w:space="0" w:color="414142"/>
              <w:bottom w:val="single" w:sz="6" w:space="0" w:color="414142"/>
              <w:right w:val="outset" w:sz="6" w:space="0" w:color="414142"/>
            </w:tcBorders>
            <w:hideMark/>
          </w:tcPr>
          <w:p w14:paraId="42C4F48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298" w:type="pct"/>
            <w:tcBorders>
              <w:top w:val="outset" w:sz="6" w:space="0" w:color="414142"/>
              <w:left w:val="outset" w:sz="6" w:space="0" w:color="414142"/>
              <w:bottom w:val="single" w:sz="6" w:space="0" w:color="414142"/>
              <w:right w:val="outset" w:sz="6" w:space="0" w:color="414142"/>
            </w:tcBorders>
            <w:hideMark/>
          </w:tcPr>
          <w:p w14:paraId="18E5BF2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All plants in total (1.4+2.5)</w:t>
            </w:r>
          </w:p>
        </w:tc>
        <w:tc>
          <w:tcPr>
            <w:tcW w:w="394" w:type="pct"/>
            <w:tcBorders>
              <w:top w:val="outset" w:sz="6" w:space="0" w:color="414142"/>
              <w:left w:val="outset" w:sz="6" w:space="0" w:color="414142"/>
              <w:bottom w:val="single" w:sz="6" w:space="0" w:color="414142"/>
              <w:right w:val="outset" w:sz="6" w:space="0" w:color="414142"/>
            </w:tcBorders>
            <w:hideMark/>
          </w:tcPr>
          <w:p w14:paraId="40E3FC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single" w:sz="6" w:space="0" w:color="414142"/>
              <w:right w:val="outset" w:sz="6" w:space="0" w:color="414142"/>
            </w:tcBorders>
            <w:hideMark/>
          </w:tcPr>
          <w:p w14:paraId="056A4F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single" w:sz="6" w:space="0" w:color="414142"/>
              <w:right w:val="outset" w:sz="6" w:space="0" w:color="414142"/>
            </w:tcBorders>
            <w:hideMark/>
          </w:tcPr>
          <w:p w14:paraId="5A6AB9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single" w:sz="6" w:space="0" w:color="414142"/>
              <w:right w:val="outset" w:sz="6" w:space="0" w:color="414142"/>
            </w:tcBorders>
            <w:hideMark/>
          </w:tcPr>
          <w:p w14:paraId="4B49D8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single" w:sz="6" w:space="0" w:color="414142"/>
              <w:right w:val="outset" w:sz="6" w:space="0" w:color="414142"/>
            </w:tcBorders>
            <w:hideMark/>
          </w:tcPr>
          <w:p w14:paraId="6AF80A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single" w:sz="6" w:space="0" w:color="414142"/>
              <w:right w:val="outset" w:sz="6" w:space="0" w:color="414142"/>
            </w:tcBorders>
            <w:hideMark/>
          </w:tcPr>
          <w:p w14:paraId="48B2C3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single" w:sz="6" w:space="0" w:color="414142"/>
              <w:right w:val="outset" w:sz="6" w:space="0" w:color="414142"/>
            </w:tcBorders>
            <w:hideMark/>
          </w:tcPr>
          <w:p w14:paraId="0CFAD3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single" w:sz="6" w:space="0" w:color="414142"/>
              <w:right w:val="outset" w:sz="6" w:space="0" w:color="414142"/>
            </w:tcBorders>
            <w:hideMark/>
          </w:tcPr>
          <w:p w14:paraId="0D9301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94" w:type="pct"/>
            <w:tcBorders>
              <w:top w:val="outset" w:sz="6" w:space="0" w:color="414142"/>
              <w:left w:val="outset" w:sz="6" w:space="0" w:color="414142"/>
              <w:bottom w:val="single" w:sz="6" w:space="0" w:color="414142"/>
              <w:right w:val="outset" w:sz="6" w:space="0" w:color="414142"/>
            </w:tcBorders>
            <w:hideMark/>
          </w:tcPr>
          <w:p w14:paraId="5BAB4C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75" w:type="pct"/>
            <w:tcBorders>
              <w:top w:val="outset" w:sz="6" w:space="0" w:color="414142"/>
              <w:left w:val="outset" w:sz="6" w:space="0" w:color="414142"/>
              <w:bottom w:val="single" w:sz="6" w:space="0" w:color="414142"/>
              <w:right w:val="outset" w:sz="6" w:space="0" w:color="414142"/>
            </w:tcBorders>
            <w:hideMark/>
          </w:tcPr>
          <w:p w14:paraId="55B02A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single" w:sz="6" w:space="0" w:color="414142"/>
              <w:right w:val="outset" w:sz="6" w:space="0" w:color="414142"/>
            </w:tcBorders>
            <w:hideMark/>
          </w:tcPr>
          <w:p w14:paraId="6251B8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17" w:type="pct"/>
            <w:tcBorders>
              <w:top w:val="outset" w:sz="6" w:space="0" w:color="414142"/>
              <w:left w:val="outset" w:sz="6" w:space="0" w:color="414142"/>
              <w:bottom w:val="single" w:sz="6" w:space="0" w:color="414142"/>
              <w:right w:val="outset" w:sz="6" w:space="0" w:color="414142"/>
            </w:tcBorders>
            <w:hideMark/>
          </w:tcPr>
          <w:p w14:paraId="740E02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BC94F04" w14:textId="77777777" w:rsidTr="00825CFD">
        <w:tc>
          <w:tcPr>
            <w:tcW w:w="5000" w:type="pct"/>
            <w:gridSpan w:val="14"/>
            <w:tcBorders>
              <w:top w:val="nil"/>
              <w:left w:val="nil"/>
              <w:bottom w:val="nil"/>
              <w:right w:val="nil"/>
            </w:tcBorders>
            <w:hideMark/>
          </w:tcPr>
          <w:p w14:paraId="1F5160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 xml:space="preserve">and have acquired the right to the mandatory procurement in accordance with Section 28 of the Electricity Market </w:t>
            </w:r>
            <w:proofErr w:type="gramStart"/>
            <w:r>
              <w:rPr>
                <w:rFonts w:ascii="Times New Roman" w:hAnsi="Times New Roman"/>
                <w:sz w:val="24"/>
              </w:rPr>
              <w:t>Law;</w:t>
            </w:r>
            <w:proofErr w:type="gramEnd"/>
          </w:p>
          <w:p w14:paraId="0FF02B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and have acquired the right to the mandatory procurement in accordance with Section 29 of the Electricity Market Law or sells electricity to the public trader in accordance with Section 52 of the Transitional Provisions of the Electricity Market Law.</w:t>
            </w:r>
          </w:p>
        </w:tc>
      </w:tr>
    </w:tbl>
    <w:p w14:paraId="44E90FE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71127E8C" w14:textId="77777777" w:rsidTr="00825CFD">
        <w:trPr>
          <w:trHeight w:val="240"/>
        </w:trPr>
        <w:tc>
          <w:tcPr>
            <w:tcW w:w="550" w:type="pct"/>
            <w:gridSpan w:val="2"/>
            <w:tcBorders>
              <w:top w:val="nil"/>
              <w:left w:val="nil"/>
              <w:bottom w:val="nil"/>
              <w:right w:val="nil"/>
            </w:tcBorders>
            <w:vAlign w:val="bottom"/>
            <w:hideMark/>
          </w:tcPr>
          <w:p w14:paraId="3C1363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4EE04F7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0E54E671"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6A19339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63DD57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3D6F476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02C3BD7" w14:textId="77777777" w:rsidTr="00825CFD">
        <w:trPr>
          <w:trHeight w:val="240"/>
        </w:trPr>
        <w:tc>
          <w:tcPr>
            <w:tcW w:w="2300" w:type="pct"/>
            <w:gridSpan w:val="6"/>
            <w:tcBorders>
              <w:top w:val="nil"/>
              <w:left w:val="nil"/>
              <w:bottom w:val="nil"/>
              <w:right w:val="nil"/>
            </w:tcBorders>
            <w:hideMark/>
          </w:tcPr>
          <w:p w14:paraId="6D8DBC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173BD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0EB691" w14:textId="77777777" w:rsidTr="00825CFD">
        <w:trPr>
          <w:trHeight w:val="240"/>
        </w:trPr>
        <w:tc>
          <w:tcPr>
            <w:tcW w:w="2300" w:type="pct"/>
            <w:gridSpan w:val="6"/>
            <w:tcBorders>
              <w:top w:val="nil"/>
              <w:left w:val="nil"/>
              <w:bottom w:val="nil"/>
              <w:right w:val="nil"/>
            </w:tcBorders>
            <w:vAlign w:val="center"/>
            <w:hideMark/>
          </w:tcPr>
          <w:p w14:paraId="3C0063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75ED48C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8541EEA" w14:textId="77777777" w:rsidTr="00825CFD">
        <w:trPr>
          <w:trHeight w:val="120"/>
        </w:trPr>
        <w:tc>
          <w:tcPr>
            <w:tcW w:w="2300" w:type="pct"/>
            <w:gridSpan w:val="6"/>
            <w:tcBorders>
              <w:top w:val="nil"/>
              <w:left w:val="nil"/>
              <w:bottom w:val="nil"/>
              <w:right w:val="nil"/>
            </w:tcBorders>
          </w:tcPr>
          <w:p w14:paraId="6E7EA7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0BE4170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218CF53E" w14:textId="77777777" w:rsidTr="00825CFD">
        <w:trPr>
          <w:trHeight w:val="240"/>
        </w:trPr>
        <w:tc>
          <w:tcPr>
            <w:tcW w:w="2300" w:type="pct"/>
            <w:gridSpan w:val="6"/>
            <w:tcBorders>
              <w:top w:val="nil"/>
              <w:left w:val="nil"/>
              <w:bottom w:val="nil"/>
              <w:right w:val="nil"/>
            </w:tcBorders>
          </w:tcPr>
          <w:p w14:paraId="5E32D9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FD8F71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7CDC3C5" w14:textId="77777777" w:rsidTr="00825CFD">
        <w:trPr>
          <w:trHeight w:val="240"/>
        </w:trPr>
        <w:tc>
          <w:tcPr>
            <w:tcW w:w="2300" w:type="pct"/>
            <w:gridSpan w:val="6"/>
            <w:tcBorders>
              <w:top w:val="nil"/>
              <w:left w:val="nil"/>
              <w:bottom w:val="single" w:sz="6" w:space="0" w:color="414142"/>
              <w:right w:val="nil"/>
            </w:tcBorders>
          </w:tcPr>
          <w:p w14:paraId="37A91F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E3C3B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01D70BB" w14:textId="77777777" w:rsidTr="00825CFD">
        <w:trPr>
          <w:trHeight w:val="240"/>
        </w:trPr>
        <w:tc>
          <w:tcPr>
            <w:tcW w:w="2300" w:type="pct"/>
            <w:gridSpan w:val="6"/>
            <w:tcBorders>
              <w:top w:val="outset" w:sz="6" w:space="0" w:color="414142"/>
              <w:left w:val="nil"/>
              <w:bottom w:val="nil"/>
              <w:right w:val="nil"/>
            </w:tcBorders>
            <w:hideMark/>
          </w:tcPr>
          <w:p w14:paraId="4BDC0F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545A87E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4E9E8E3" w14:textId="77777777" w:rsidTr="00825CFD">
        <w:trPr>
          <w:trHeight w:val="240"/>
        </w:trPr>
        <w:tc>
          <w:tcPr>
            <w:tcW w:w="400" w:type="pct"/>
            <w:tcBorders>
              <w:top w:val="nil"/>
              <w:left w:val="nil"/>
              <w:bottom w:val="nil"/>
              <w:right w:val="nil"/>
            </w:tcBorders>
            <w:vAlign w:val="bottom"/>
            <w:hideMark/>
          </w:tcPr>
          <w:p w14:paraId="747A83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1B1025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58C5D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AA7E13E" w14:textId="77777777" w:rsidTr="00825CFD">
        <w:trPr>
          <w:trHeight w:val="240"/>
        </w:trPr>
        <w:tc>
          <w:tcPr>
            <w:tcW w:w="400" w:type="pct"/>
            <w:tcBorders>
              <w:top w:val="nil"/>
              <w:left w:val="nil"/>
              <w:bottom w:val="nil"/>
              <w:right w:val="nil"/>
            </w:tcBorders>
            <w:vAlign w:val="bottom"/>
            <w:hideMark/>
          </w:tcPr>
          <w:p w14:paraId="1C97F3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0C5FA7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CBAF0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99A1017" w14:textId="77777777" w:rsidTr="00825CFD">
        <w:trPr>
          <w:trHeight w:val="240"/>
        </w:trPr>
        <w:tc>
          <w:tcPr>
            <w:tcW w:w="400" w:type="pct"/>
            <w:tcBorders>
              <w:top w:val="nil"/>
              <w:left w:val="nil"/>
              <w:bottom w:val="nil"/>
              <w:right w:val="nil"/>
            </w:tcBorders>
            <w:vAlign w:val="bottom"/>
            <w:hideMark/>
          </w:tcPr>
          <w:p w14:paraId="5578E3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19BAFA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535BC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566844F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2A357B" w14:textId="77777777" w:rsidR="00D6184B" w:rsidRPr="00D6184B" w:rsidRDefault="00D6184B" w:rsidP="00D6184B">
      <w:pPr>
        <w:rPr>
          <w:rFonts w:ascii="Times New Roman" w:eastAsia="Times New Roman" w:hAnsi="Times New Roman" w:cs="Times New Roman"/>
          <w:noProof/>
          <w:sz w:val="24"/>
          <w:szCs w:val="24"/>
        </w:rPr>
      </w:pPr>
      <w:r>
        <w:br w:type="page"/>
      </w:r>
    </w:p>
    <w:p w14:paraId="63529EA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8.</w:t>
      </w:r>
      <w:r>
        <w:rPr>
          <w:rFonts w:ascii="Times New Roman" w:hAnsi="Times New Roman"/>
          <w:b/>
          <w:sz w:val="24"/>
          <w:vertAlign w:val="superscript"/>
        </w:rPr>
        <w:t>3</w:t>
      </w:r>
    </w:p>
    <w:p w14:paraId="739D46F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73B7FA1F"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83" w:name="piel-684405"/>
      <w:bookmarkStart w:id="84" w:name="piel8_3"/>
      <w:bookmarkEnd w:id="83"/>
      <w:bookmarkEnd w:id="84"/>
    </w:p>
    <w:p w14:paraId="74035E4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40450D6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342118F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8"/>
        <w:gridCol w:w="8635"/>
      </w:tblGrid>
      <w:tr w:rsidR="00D6184B" w:rsidRPr="00D6184B" w14:paraId="3DE44941" w14:textId="77777777" w:rsidTr="00825CFD">
        <w:tc>
          <w:tcPr>
            <w:tcW w:w="1474" w:type="pct"/>
            <w:tcBorders>
              <w:top w:val="nil"/>
              <w:left w:val="nil"/>
              <w:bottom w:val="nil"/>
              <w:right w:val="nil"/>
            </w:tcBorders>
            <w:noWrap/>
            <w:vAlign w:val="bottom"/>
            <w:hideMark/>
          </w:tcPr>
          <w:p w14:paraId="74C88E8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4D11C5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1E76F8D" w14:textId="77777777" w:rsidTr="00825CFD">
        <w:tc>
          <w:tcPr>
            <w:tcW w:w="1474" w:type="pct"/>
            <w:tcBorders>
              <w:top w:val="nil"/>
              <w:left w:val="nil"/>
              <w:bottom w:val="nil"/>
              <w:right w:val="nil"/>
            </w:tcBorders>
            <w:noWrap/>
            <w:vAlign w:val="bottom"/>
            <w:hideMark/>
          </w:tcPr>
          <w:p w14:paraId="79DB291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67C529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FC0F7DD" w14:textId="77777777" w:rsidTr="00825CFD">
        <w:tc>
          <w:tcPr>
            <w:tcW w:w="1474" w:type="pct"/>
            <w:tcBorders>
              <w:top w:val="nil"/>
              <w:left w:val="nil"/>
              <w:bottom w:val="nil"/>
              <w:right w:val="nil"/>
            </w:tcBorders>
            <w:noWrap/>
            <w:vAlign w:val="bottom"/>
            <w:hideMark/>
          </w:tcPr>
          <w:p w14:paraId="76AF3C0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526" w:type="pct"/>
            <w:tcBorders>
              <w:top w:val="single" w:sz="6" w:space="0" w:color="414142"/>
              <w:left w:val="nil"/>
              <w:bottom w:val="single" w:sz="6" w:space="0" w:color="414142"/>
              <w:right w:val="nil"/>
            </w:tcBorders>
            <w:hideMark/>
          </w:tcPr>
          <w:p w14:paraId="3B9DCCA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8F1A0E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8B723B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E24D91"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trade</w:t>
      </w:r>
    </w:p>
    <w:p w14:paraId="28C699F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0CFD3B"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 on Producers who Receive the Guaranteed Payment for the Electric Capacity Installed in a Cogeneration Plant in Accordance with Section 28.</w:t>
      </w:r>
      <w:r>
        <w:rPr>
          <w:rFonts w:ascii="Times New Roman" w:hAnsi="Times New Roman"/>
          <w:b/>
          <w:sz w:val="24"/>
          <w:vertAlign w:val="superscript"/>
        </w:rPr>
        <w:t>1</w:t>
      </w:r>
      <w:r>
        <w:rPr>
          <w:rFonts w:ascii="Times New Roman" w:hAnsi="Times New Roman"/>
          <w:b/>
          <w:sz w:val="24"/>
        </w:rPr>
        <w:t xml:space="preserve"> of the Electricity Market Law in</w:t>
      </w:r>
    </w:p>
    <w:p w14:paraId="1B5BA73D"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262B8ABB" w14:textId="66AB254A" w:rsidR="00D6184B" w:rsidRPr="00D6184B" w:rsidRDefault="00D6184B" w:rsidP="00D6184B">
      <w:pPr>
        <w:shd w:val="clear" w:color="auto" w:fill="FFFFFF"/>
        <w:tabs>
          <w:tab w:val="left" w:leader="underscore" w:pos="851"/>
          <w:tab w:val="left" w:leader="underscore" w:pos="2835"/>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Quarter </w:t>
      </w:r>
      <w:r w:rsidR="006A5BAE">
        <w:rPr>
          <w:rFonts w:ascii="Times New Roman" w:hAnsi="Times New Roman"/>
          <w:b/>
          <w:sz w:val="24"/>
        </w:rPr>
        <w:t xml:space="preserve">_____ </w:t>
      </w:r>
      <w:r>
        <w:rPr>
          <w:rFonts w:ascii="Times New Roman" w:hAnsi="Times New Roman"/>
          <w:b/>
          <w:sz w:val="24"/>
        </w:rPr>
        <w:t xml:space="preserve">of </w:t>
      </w:r>
      <w:r w:rsidR="00BD466A">
        <w:rPr>
          <w:rFonts w:ascii="Times New Roman" w:hAnsi="Times New Roman"/>
          <w:b/>
          <w:sz w:val="24"/>
        </w:rPr>
        <w:t>______</w:t>
      </w:r>
      <w:r>
        <w:rPr>
          <w:rFonts w:ascii="Times New Roman" w:hAnsi="Times New Roman"/>
          <w:b/>
          <w:sz w:val="24"/>
        </w:rPr>
        <w:t xml:space="preserve"> (Year)</w:t>
      </w:r>
    </w:p>
    <w:p w14:paraId="6F75EAE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7"/>
        <w:gridCol w:w="2112"/>
        <w:gridCol w:w="1477"/>
        <w:gridCol w:w="3206"/>
        <w:gridCol w:w="3209"/>
        <w:gridCol w:w="3206"/>
      </w:tblGrid>
      <w:tr w:rsidR="00D6184B" w:rsidRPr="00D6184B" w14:paraId="5CE3AA15"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19C2220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755" w:type="pct"/>
            <w:vMerge w:val="restart"/>
            <w:tcBorders>
              <w:top w:val="outset" w:sz="6" w:space="0" w:color="414142"/>
              <w:left w:val="outset" w:sz="6" w:space="0" w:color="414142"/>
              <w:bottom w:val="outset" w:sz="6" w:space="0" w:color="414142"/>
              <w:right w:val="outset" w:sz="6" w:space="0" w:color="414142"/>
            </w:tcBorders>
            <w:hideMark/>
          </w:tcPr>
          <w:p w14:paraId="47A0F6C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 of the producer</w:t>
            </w:r>
          </w:p>
        </w:tc>
        <w:tc>
          <w:tcPr>
            <w:tcW w:w="528" w:type="pct"/>
            <w:tcBorders>
              <w:top w:val="outset" w:sz="6" w:space="0" w:color="414142"/>
              <w:left w:val="outset" w:sz="6" w:space="0" w:color="414142"/>
              <w:bottom w:val="outset" w:sz="6" w:space="0" w:color="414142"/>
              <w:right w:val="outset" w:sz="6" w:space="0" w:color="414142"/>
            </w:tcBorders>
            <w:hideMark/>
          </w:tcPr>
          <w:p w14:paraId="052746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1146" w:type="pct"/>
            <w:tcBorders>
              <w:top w:val="outset" w:sz="6" w:space="0" w:color="414142"/>
              <w:left w:val="outset" w:sz="6" w:space="0" w:color="414142"/>
              <w:bottom w:val="outset" w:sz="6" w:space="0" w:color="414142"/>
              <w:right w:val="outset" w:sz="6" w:space="0" w:color="414142"/>
            </w:tcBorders>
            <w:hideMark/>
          </w:tcPr>
          <w:p w14:paraId="4EC83DB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146" w:type="pct"/>
            <w:tcBorders>
              <w:top w:val="outset" w:sz="6" w:space="0" w:color="414142"/>
              <w:left w:val="outset" w:sz="6" w:space="0" w:color="414142"/>
              <w:bottom w:val="outset" w:sz="6" w:space="0" w:color="414142"/>
              <w:right w:val="outset" w:sz="6" w:space="0" w:color="414142"/>
            </w:tcBorders>
            <w:hideMark/>
          </w:tcPr>
          <w:p w14:paraId="72F39B0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146" w:type="pct"/>
            <w:tcBorders>
              <w:top w:val="outset" w:sz="6" w:space="0" w:color="414142"/>
              <w:left w:val="outset" w:sz="6" w:space="0" w:color="414142"/>
              <w:bottom w:val="outset" w:sz="6" w:space="0" w:color="414142"/>
              <w:right w:val="outset" w:sz="6" w:space="0" w:color="414142"/>
            </w:tcBorders>
            <w:hideMark/>
          </w:tcPr>
          <w:p w14:paraId="068FFCD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71453DCC"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2500C9A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755" w:type="pct"/>
            <w:vMerge/>
            <w:tcBorders>
              <w:top w:val="outset" w:sz="6" w:space="0" w:color="414142"/>
              <w:left w:val="outset" w:sz="6" w:space="0" w:color="414142"/>
              <w:bottom w:val="outset" w:sz="6" w:space="0" w:color="414142"/>
              <w:right w:val="outset" w:sz="6" w:space="0" w:color="414142"/>
            </w:tcBorders>
            <w:vAlign w:val="center"/>
            <w:hideMark/>
          </w:tcPr>
          <w:p w14:paraId="2A443C2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528" w:type="pct"/>
            <w:tcBorders>
              <w:top w:val="outset" w:sz="6" w:space="0" w:color="414142"/>
              <w:left w:val="outset" w:sz="6" w:space="0" w:color="414142"/>
              <w:bottom w:val="outset" w:sz="6" w:space="0" w:color="414142"/>
              <w:right w:val="outset" w:sz="6" w:space="0" w:color="414142"/>
            </w:tcBorders>
            <w:hideMark/>
          </w:tcPr>
          <w:p w14:paraId="16C5222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Installed electric capacity*</w:t>
            </w:r>
          </w:p>
        </w:tc>
        <w:tc>
          <w:tcPr>
            <w:tcW w:w="1146" w:type="pct"/>
            <w:tcBorders>
              <w:top w:val="outset" w:sz="6" w:space="0" w:color="414142"/>
              <w:left w:val="outset" w:sz="6" w:space="0" w:color="414142"/>
              <w:bottom w:val="outset" w:sz="6" w:space="0" w:color="414142"/>
              <w:right w:val="outset" w:sz="6" w:space="0" w:color="414142"/>
            </w:tcBorders>
            <w:hideMark/>
          </w:tcPr>
          <w:p w14:paraId="23BCE90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Costs of the guaranteed payment for the electric capacity installed in a cogeneration plant</w:t>
            </w:r>
          </w:p>
        </w:tc>
        <w:tc>
          <w:tcPr>
            <w:tcW w:w="1146" w:type="pct"/>
            <w:tcBorders>
              <w:top w:val="outset" w:sz="6" w:space="0" w:color="414142"/>
              <w:left w:val="outset" w:sz="6" w:space="0" w:color="414142"/>
              <w:bottom w:val="outset" w:sz="6" w:space="0" w:color="414142"/>
              <w:right w:val="outset" w:sz="6" w:space="0" w:color="414142"/>
            </w:tcBorders>
            <w:hideMark/>
          </w:tcPr>
          <w:p w14:paraId="21453CE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Costs of the guaranteed payment for the electric capacity installed in a cogeneration plant</w:t>
            </w:r>
          </w:p>
        </w:tc>
        <w:tc>
          <w:tcPr>
            <w:tcW w:w="1146" w:type="pct"/>
            <w:tcBorders>
              <w:top w:val="outset" w:sz="6" w:space="0" w:color="414142"/>
              <w:left w:val="outset" w:sz="6" w:space="0" w:color="414142"/>
              <w:bottom w:val="outset" w:sz="6" w:space="0" w:color="414142"/>
              <w:right w:val="outset" w:sz="6" w:space="0" w:color="414142"/>
            </w:tcBorders>
            <w:hideMark/>
          </w:tcPr>
          <w:p w14:paraId="783DADE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Costs of the guaranteed payment for the electric capacity installed in a cogeneration plant</w:t>
            </w:r>
          </w:p>
        </w:tc>
      </w:tr>
      <w:tr w:rsidR="00D6184B" w:rsidRPr="00D6184B" w14:paraId="503FA60B"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0860B50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755" w:type="pct"/>
            <w:vMerge/>
            <w:tcBorders>
              <w:top w:val="outset" w:sz="6" w:space="0" w:color="414142"/>
              <w:left w:val="outset" w:sz="6" w:space="0" w:color="414142"/>
              <w:bottom w:val="outset" w:sz="6" w:space="0" w:color="414142"/>
              <w:right w:val="outset" w:sz="6" w:space="0" w:color="414142"/>
            </w:tcBorders>
            <w:vAlign w:val="center"/>
            <w:hideMark/>
          </w:tcPr>
          <w:p w14:paraId="010D48A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528" w:type="pct"/>
            <w:tcBorders>
              <w:top w:val="outset" w:sz="6" w:space="0" w:color="414142"/>
              <w:left w:val="outset" w:sz="6" w:space="0" w:color="414142"/>
              <w:bottom w:val="outset" w:sz="6" w:space="0" w:color="414142"/>
              <w:right w:val="outset" w:sz="6" w:space="0" w:color="414142"/>
            </w:tcBorders>
            <w:hideMark/>
          </w:tcPr>
          <w:p w14:paraId="75A9CFB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MW</w:t>
            </w:r>
          </w:p>
        </w:tc>
        <w:tc>
          <w:tcPr>
            <w:tcW w:w="1146" w:type="pct"/>
            <w:tcBorders>
              <w:top w:val="outset" w:sz="6" w:space="0" w:color="414142"/>
              <w:left w:val="outset" w:sz="6" w:space="0" w:color="414142"/>
              <w:bottom w:val="outset" w:sz="6" w:space="0" w:color="414142"/>
              <w:right w:val="outset" w:sz="6" w:space="0" w:color="414142"/>
            </w:tcBorders>
            <w:hideMark/>
          </w:tcPr>
          <w:p w14:paraId="0E937D0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EUR</w:t>
            </w:r>
          </w:p>
        </w:tc>
        <w:tc>
          <w:tcPr>
            <w:tcW w:w="1146" w:type="pct"/>
            <w:tcBorders>
              <w:top w:val="outset" w:sz="6" w:space="0" w:color="414142"/>
              <w:left w:val="outset" w:sz="6" w:space="0" w:color="414142"/>
              <w:bottom w:val="outset" w:sz="6" w:space="0" w:color="414142"/>
              <w:right w:val="outset" w:sz="6" w:space="0" w:color="414142"/>
            </w:tcBorders>
            <w:hideMark/>
          </w:tcPr>
          <w:p w14:paraId="4B301BD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EUR</w:t>
            </w:r>
          </w:p>
        </w:tc>
        <w:tc>
          <w:tcPr>
            <w:tcW w:w="1146" w:type="pct"/>
            <w:tcBorders>
              <w:top w:val="outset" w:sz="6" w:space="0" w:color="414142"/>
              <w:left w:val="outset" w:sz="6" w:space="0" w:color="414142"/>
              <w:bottom w:val="outset" w:sz="6" w:space="0" w:color="414142"/>
              <w:right w:val="outset" w:sz="6" w:space="0" w:color="414142"/>
            </w:tcBorders>
            <w:hideMark/>
          </w:tcPr>
          <w:p w14:paraId="0FA88D4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EUR</w:t>
            </w:r>
          </w:p>
        </w:tc>
      </w:tr>
      <w:tr w:rsidR="00D6184B" w:rsidRPr="00D6184B" w14:paraId="007060DB"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4D1CD0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5" w:type="pct"/>
            <w:tcBorders>
              <w:top w:val="outset" w:sz="6" w:space="0" w:color="414142"/>
              <w:left w:val="outset" w:sz="6" w:space="0" w:color="414142"/>
              <w:bottom w:val="outset" w:sz="6" w:space="0" w:color="414142"/>
              <w:right w:val="outset" w:sz="6" w:space="0" w:color="414142"/>
            </w:tcBorders>
            <w:hideMark/>
          </w:tcPr>
          <w:p w14:paraId="6FB2BD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528" w:type="pct"/>
            <w:tcBorders>
              <w:top w:val="outset" w:sz="6" w:space="0" w:color="414142"/>
              <w:left w:val="outset" w:sz="6" w:space="0" w:color="414142"/>
              <w:bottom w:val="outset" w:sz="6" w:space="0" w:color="414142"/>
              <w:right w:val="outset" w:sz="6" w:space="0" w:color="414142"/>
            </w:tcBorders>
            <w:hideMark/>
          </w:tcPr>
          <w:p w14:paraId="37299B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146" w:type="pct"/>
            <w:tcBorders>
              <w:top w:val="outset" w:sz="6" w:space="0" w:color="414142"/>
              <w:left w:val="outset" w:sz="6" w:space="0" w:color="414142"/>
              <w:bottom w:val="outset" w:sz="6" w:space="0" w:color="414142"/>
              <w:right w:val="outset" w:sz="6" w:space="0" w:color="414142"/>
            </w:tcBorders>
            <w:hideMark/>
          </w:tcPr>
          <w:p w14:paraId="522FFE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146" w:type="pct"/>
            <w:tcBorders>
              <w:top w:val="outset" w:sz="6" w:space="0" w:color="414142"/>
              <w:left w:val="outset" w:sz="6" w:space="0" w:color="414142"/>
              <w:bottom w:val="outset" w:sz="6" w:space="0" w:color="414142"/>
              <w:right w:val="outset" w:sz="6" w:space="0" w:color="414142"/>
            </w:tcBorders>
            <w:hideMark/>
          </w:tcPr>
          <w:p w14:paraId="164AF31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146" w:type="pct"/>
            <w:tcBorders>
              <w:top w:val="outset" w:sz="6" w:space="0" w:color="414142"/>
              <w:left w:val="outset" w:sz="6" w:space="0" w:color="414142"/>
              <w:bottom w:val="outset" w:sz="6" w:space="0" w:color="414142"/>
              <w:right w:val="outset" w:sz="6" w:space="0" w:color="414142"/>
            </w:tcBorders>
            <w:hideMark/>
          </w:tcPr>
          <w:p w14:paraId="545C9F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6184B" w:rsidRPr="00D6184B" w14:paraId="46C80C79" w14:textId="77777777" w:rsidTr="00825CFD">
        <w:tc>
          <w:tcPr>
            <w:tcW w:w="278" w:type="pct"/>
            <w:tcBorders>
              <w:top w:val="single" w:sz="6" w:space="0" w:color="414142"/>
              <w:left w:val="single" w:sz="6" w:space="0" w:color="414142"/>
              <w:bottom w:val="nil"/>
              <w:right w:val="single" w:sz="6" w:space="0" w:color="414142"/>
            </w:tcBorders>
            <w:hideMark/>
          </w:tcPr>
          <w:p w14:paraId="72405A8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3576" w:type="pct"/>
            <w:gridSpan w:val="4"/>
            <w:tcBorders>
              <w:top w:val="single" w:sz="6" w:space="0" w:color="414142"/>
              <w:left w:val="outset" w:sz="6" w:space="0" w:color="414142"/>
              <w:bottom w:val="nil"/>
              <w:right w:val="outset" w:sz="6" w:space="0" w:color="414142"/>
            </w:tcBorders>
            <w:hideMark/>
          </w:tcPr>
          <w:p w14:paraId="29DE6E0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Natural gas cogeneration plants</w:t>
            </w:r>
          </w:p>
        </w:tc>
        <w:tc>
          <w:tcPr>
            <w:tcW w:w="1146" w:type="pct"/>
            <w:tcBorders>
              <w:top w:val="single" w:sz="6" w:space="0" w:color="414142"/>
              <w:left w:val="single" w:sz="6" w:space="0" w:color="414142"/>
              <w:bottom w:val="nil"/>
              <w:right w:val="single" w:sz="6" w:space="0" w:color="414142"/>
            </w:tcBorders>
            <w:hideMark/>
          </w:tcPr>
          <w:p w14:paraId="5530A8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9A6AA50" w14:textId="77777777" w:rsidTr="00825CFD">
        <w:tblPrEx>
          <w:tblBorders>
            <w:left w:val="outset" w:sz="2" w:space="0" w:color="414142"/>
            <w:right w:val="outset" w:sz="2" w:space="0" w:color="414142"/>
          </w:tblBorders>
        </w:tblPrEx>
        <w:tc>
          <w:tcPr>
            <w:tcW w:w="278" w:type="pct"/>
            <w:tcBorders>
              <w:top w:val="outset" w:sz="6" w:space="0" w:color="414142"/>
              <w:left w:val="outset" w:sz="6" w:space="0" w:color="414142"/>
              <w:bottom w:val="outset" w:sz="6" w:space="0" w:color="414142"/>
              <w:right w:val="outset" w:sz="6" w:space="0" w:color="414142"/>
            </w:tcBorders>
            <w:hideMark/>
          </w:tcPr>
          <w:p w14:paraId="039355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755" w:type="pct"/>
            <w:tcBorders>
              <w:top w:val="outset" w:sz="6" w:space="0" w:color="414142"/>
              <w:left w:val="outset" w:sz="6" w:space="0" w:color="414142"/>
              <w:bottom w:val="outset" w:sz="6" w:space="0" w:color="414142"/>
              <w:right w:val="outset" w:sz="6" w:space="0" w:color="414142"/>
            </w:tcBorders>
            <w:hideMark/>
          </w:tcPr>
          <w:p w14:paraId="4645C2A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28" w:type="pct"/>
            <w:tcBorders>
              <w:top w:val="outset" w:sz="6" w:space="0" w:color="414142"/>
              <w:left w:val="outset" w:sz="6" w:space="0" w:color="414142"/>
              <w:bottom w:val="outset" w:sz="6" w:space="0" w:color="414142"/>
              <w:right w:val="outset" w:sz="6" w:space="0" w:color="414142"/>
            </w:tcBorders>
            <w:hideMark/>
          </w:tcPr>
          <w:p w14:paraId="7D49AF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0ED7EC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0C98D3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5DEFF5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3973AA5" w14:textId="77777777" w:rsidTr="00825CFD">
        <w:tblPrEx>
          <w:tblBorders>
            <w:left w:val="outset" w:sz="2" w:space="0" w:color="414142"/>
            <w:right w:val="outset" w:sz="2" w:space="0" w:color="414142"/>
          </w:tblBorders>
        </w:tblPrEx>
        <w:tc>
          <w:tcPr>
            <w:tcW w:w="278" w:type="pct"/>
            <w:tcBorders>
              <w:top w:val="outset" w:sz="6" w:space="0" w:color="414142"/>
              <w:left w:val="outset" w:sz="6" w:space="0" w:color="414142"/>
              <w:bottom w:val="outset" w:sz="6" w:space="0" w:color="414142"/>
              <w:right w:val="outset" w:sz="6" w:space="0" w:color="414142"/>
            </w:tcBorders>
            <w:hideMark/>
          </w:tcPr>
          <w:p w14:paraId="69E0B1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55" w:type="pct"/>
            <w:tcBorders>
              <w:top w:val="outset" w:sz="6" w:space="0" w:color="414142"/>
              <w:left w:val="outset" w:sz="6" w:space="0" w:color="414142"/>
              <w:bottom w:val="outset" w:sz="6" w:space="0" w:color="414142"/>
              <w:right w:val="outset" w:sz="6" w:space="0" w:color="414142"/>
            </w:tcBorders>
            <w:hideMark/>
          </w:tcPr>
          <w:p w14:paraId="6C13DC8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Natural gas cogeneration plants in total</w:t>
            </w:r>
          </w:p>
        </w:tc>
        <w:tc>
          <w:tcPr>
            <w:tcW w:w="528" w:type="pct"/>
            <w:tcBorders>
              <w:top w:val="outset" w:sz="6" w:space="0" w:color="414142"/>
              <w:left w:val="outset" w:sz="6" w:space="0" w:color="414142"/>
              <w:bottom w:val="outset" w:sz="6" w:space="0" w:color="414142"/>
              <w:right w:val="outset" w:sz="6" w:space="0" w:color="414142"/>
            </w:tcBorders>
            <w:hideMark/>
          </w:tcPr>
          <w:p w14:paraId="50FFE2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03AE03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45D3F9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702702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23C3A69" w14:textId="77777777" w:rsidTr="00825CFD">
        <w:tblPrEx>
          <w:tblBorders>
            <w:left w:val="outset" w:sz="2" w:space="0" w:color="414142"/>
            <w:right w:val="outset" w:sz="2" w:space="0" w:color="414142"/>
          </w:tblBorders>
        </w:tblPrEx>
        <w:tc>
          <w:tcPr>
            <w:tcW w:w="278" w:type="pct"/>
            <w:tcBorders>
              <w:top w:val="outset" w:sz="6" w:space="0" w:color="414142"/>
              <w:left w:val="outset" w:sz="6" w:space="0" w:color="414142"/>
              <w:bottom w:val="outset" w:sz="6" w:space="0" w:color="414142"/>
              <w:right w:val="outset" w:sz="6" w:space="0" w:color="414142"/>
            </w:tcBorders>
            <w:hideMark/>
          </w:tcPr>
          <w:p w14:paraId="7BB19F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55" w:type="pct"/>
            <w:tcBorders>
              <w:top w:val="outset" w:sz="6" w:space="0" w:color="414142"/>
              <w:left w:val="outset" w:sz="6" w:space="0" w:color="414142"/>
              <w:bottom w:val="outset" w:sz="6" w:space="0" w:color="414142"/>
              <w:right w:val="outset" w:sz="6" w:space="0" w:color="414142"/>
            </w:tcBorders>
            <w:hideMark/>
          </w:tcPr>
          <w:p w14:paraId="684046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28" w:type="pct"/>
            <w:tcBorders>
              <w:top w:val="outset" w:sz="6" w:space="0" w:color="414142"/>
              <w:left w:val="outset" w:sz="6" w:space="0" w:color="414142"/>
              <w:bottom w:val="outset" w:sz="6" w:space="0" w:color="414142"/>
              <w:right w:val="outset" w:sz="6" w:space="0" w:color="414142"/>
            </w:tcBorders>
            <w:hideMark/>
          </w:tcPr>
          <w:p w14:paraId="04D1A0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78FD27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22D647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118BFB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484209C" w14:textId="77777777" w:rsidTr="00825CFD">
        <w:tblPrEx>
          <w:tblBorders>
            <w:left w:val="outset" w:sz="2" w:space="0" w:color="414142"/>
            <w:right w:val="outset" w:sz="2" w:space="0" w:color="414142"/>
          </w:tblBorders>
        </w:tblPrEx>
        <w:tc>
          <w:tcPr>
            <w:tcW w:w="278" w:type="pct"/>
            <w:tcBorders>
              <w:top w:val="outset" w:sz="6" w:space="0" w:color="414142"/>
              <w:left w:val="outset" w:sz="6" w:space="0" w:color="414142"/>
              <w:bottom w:val="outset" w:sz="6" w:space="0" w:color="414142"/>
              <w:right w:val="outset" w:sz="6" w:space="0" w:color="414142"/>
            </w:tcBorders>
            <w:hideMark/>
          </w:tcPr>
          <w:p w14:paraId="1B99B0F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722" w:type="pct"/>
            <w:gridSpan w:val="5"/>
            <w:tcBorders>
              <w:top w:val="outset" w:sz="6" w:space="0" w:color="414142"/>
              <w:left w:val="outset" w:sz="6" w:space="0" w:color="414142"/>
              <w:bottom w:val="outset" w:sz="6" w:space="0" w:color="414142"/>
              <w:right w:val="outset" w:sz="6" w:space="0" w:color="414142"/>
            </w:tcBorders>
            <w:hideMark/>
          </w:tcPr>
          <w:p w14:paraId="722730B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Biomass cogeneration plants</w:t>
            </w:r>
          </w:p>
        </w:tc>
      </w:tr>
      <w:tr w:rsidR="00D6184B" w:rsidRPr="00D6184B" w14:paraId="7ED39F6D" w14:textId="77777777" w:rsidTr="00825CFD">
        <w:tblPrEx>
          <w:tblBorders>
            <w:left w:val="outset" w:sz="2" w:space="0" w:color="414142"/>
            <w:right w:val="outset" w:sz="2" w:space="0" w:color="414142"/>
          </w:tblBorders>
        </w:tblPrEx>
        <w:tc>
          <w:tcPr>
            <w:tcW w:w="278" w:type="pct"/>
            <w:tcBorders>
              <w:top w:val="outset" w:sz="6" w:space="0" w:color="414142"/>
              <w:left w:val="outset" w:sz="6" w:space="0" w:color="414142"/>
              <w:bottom w:val="outset" w:sz="6" w:space="0" w:color="414142"/>
              <w:right w:val="outset" w:sz="6" w:space="0" w:color="414142"/>
            </w:tcBorders>
            <w:hideMark/>
          </w:tcPr>
          <w:p w14:paraId="3BE3FB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2.1.</w:t>
            </w:r>
          </w:p>
        </w:tc>
        <w:tc>
          <w:tcPr>
            <w:tcW w:w="755" w:type="pct"/>
            <w:tcBorders>
              <w:top w:val="outset" w:sz="6" w:space="0" w:color="414142"/>
              <w:left w:val="outset" w:sz="6" w:space="0" w:color="414142"/>
              <w:bottom w:val="outset" w:sz="6" w:space="0" w:color="414142"/>
              <w:right w:val="outset" w:sz="6" w:space="0" w:color="414142"/>
            </w:tcBorders>
            <w:hideMark/>
          </w:tcPr>
          <w:p w14:paraId="3444AB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28" w:type="pct"/>
            <w:tcBorders>
              <w:top w:val="outset" w:sz="6" w:space="0" w:color="414142"/>
              <w:left w:val="outset" w:sz="6" w:space="0" w:color="414142"/>
              <w:bottom w:val="outset" w:sz="6" w:space="0" w:color="414142"/>
              <w:right w:val="outset" w:sz="6" w:space="0" w:color="414142"/>
            </w:tcBorders>
            <w:hideMark/>
          </w:tcPr>
          <w:p w14:paraId="49774F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014392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185B9F3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0DF804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0C7E109" w14:textId="77777777" w:rsidTr="00825CFD">
        <w:tblPrEx>
          <w:tblBorders>
            <w:left w:val="outset" w:sz="2" w:space="0" w:color="414142"/>
            <w:right w:val="outset" w:sz="2" w:space="0" w:color="414142"/>
          </w:tblBorders>
        </w:tblPrEx>
        <w:tc>
          <w:tcPr>
            <w:tcW w:w="278" w:type="pct"/>
            <w:tcBorders>
              <w:top w:val="outset" w:sz="6" w:space="0" w:color="414142"/>
              <w:left w:val="outset" w:sz="6" w:space="0" w:color="414142"/>
              <w:bottom w:val="outset" w:sz="6" w:space="0" w:color="414142"/>
              <w:right w:val="outset" w:sz="6" w:space="0" w:color="414142"/>
            </w:tcBorders>
            <w:hideMark/>
          </w:tcPr>
          <w:p w14:paraId="179807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55" w:type="pct"/>
            <w:tcBorders>
              <w:top w:val="outset" w:sz="6" w:space="0" w:color="414142"/>
              <w:left w:val="outset" w:sz="6" w:space="0" w:color="414142"/>
              <w:bottom w:val="outset" w:sz="6" w:space="0" w:color="414142"/>
              <w:right w:val="outset" w:sz="6" w:space="0" w:color="414142"/>
            </w:tcBorders>
            <w:hideMark/>
          </w:tcPr>
          <w:p w14:paraId="3E5190E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Biomass cogeneration plants in total</w:t>
            </w:r>
          </w:p>
        </w:tc>
        <w:tc>
          <w:tcPr>
            <w:tcW w:w="528" w:type="pct"/>
            <w:tcBorders>
              <w:top w:val="outset" w:sz="6" w:space="0" w:color="414142"/>
              <w:left w:val="outset" w:sz="6" w:space="0" w:color="414142"/>
              <w:bottom w:val="outset" w:sz="6" w:space="0" w:color="414142"/>
              <w:right w:val="outset" w:sz="6" w:space="0" w:color="414142"/>
            </w:tcBorders>
            <w:hideMark/>
          </w:tcPr>
          <w:p w14:paraId="5A3091B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1453AC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690963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outset" w:sz="6" w:space="0" w:color="414142"/>
              <w:right w:val="outset" w:sz="6" w:space="0" w:color="414142"/>
            </w:tcBorders>
            <w:hideMark/>
          </w:tcPr>
          <w:p w14:paraId="2828D0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FBCB2A4" w14:textId="77777777" w:rsidTr="00825CFD">
        <w:tblPrEx>
          <w:tblBorders>
            <w:left w:val="outset" w:sz="2" w:space="0" w:color="414142"/>
            <w:right w:val="outset" w:sz="2" w:space="0" w:color="414142"/>
          </w:tblBorders>
        </w:tblPrEx>
        <w:tc>
          <w:tcPr>
            <w:tcW w:w="278" w:type="pct"/>
            <w:tcBorders>
              <w:top w:val="outset" w:sz="6" w:space="0" w:color="414142"/>
              <w:left w:val="outset" w:sz="6" w:space="0" w:color="414142"/>
              <w:bottom w:val="single" w:sz="6" w:space="0" w:color="414142"/>
              <w:right w:val="outset" w:sz="6" w:space="0" w:color="414142"/>
            </w:tcBorders>
            <w:hideMark/>
          </w:tcPr>
          <w:p w14:paraId="4F10EC1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755" w:type="pct"/>
            <w:tcBorders>
              <w:top w:val="outset" w:sz="6" w:space="0" w:color="414142"/>
              <w:left w:val="outset" w:sz="6" w:space="0" w:color="414142"/>
              <w:bottom w:val="single" w:sz="6" w:space="0" w:color="414142"/>
              <w:right w:val="outset" w:sz="6" w:space="0" w:color="414142"/>
            </w:tcBorders>
            <w:hideMark/>
          </w:tcPr>
          <w:p w14:paraId="573CFAD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All plants in total</w:t>
            </w:r>
          </w:p>
        </w:tc>
        <w:tc>
          <w:tcPr>
            <w:tcW w:w="528" w:type="pct"/>
            <w:tcBorders>
              <w:top w:val="outset" w:sz="6" w:space="0" w:color="414142"/>
              <w:left w:val="outset" w:sz="6" w:space="0" w:color="414142"/>
              <w:bottom w:val="single" w:sz="6" w:space="0" w:color="414142"/>
              <w:right w:val="outset" w:sz="6" w:space="0" w:color="414142"/>
            </w:tcBorders>
            <w:hideMark/>
          </w:tcPr>
          <w:p w14:paraId="596F68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single" w:sz="6" w:space="0" w:color="414142"/>
              <w:right w:val="outset" w:sz="6" w:space="0" w:color="414142"/>
            </w:tcBorders>
            <w:hideMark/>
          </w:tcPr>
          <w:p w14:paraId="2212E1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single" w:sz="6" w:space="0" w:color="414142"/>
              <w:right w:val="outset" w:sz="6" w:space="0" w:color="414142"/>
            </w:tcBorders>
            <w:hideMark/>
          </w:tcPr>
          <w:p w14:paraId="49562B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46" w:type="pct"/>
            <w:tcBorders>
              <w:top w:val="outset" w:sz="6" w:space="0" w:color="414142"/>
              <w:left w:val="outset" w:sz="6" w:space="0" w:color="414142"/>
              <w:bottom w:val="single" w:sz="6" w:space="0" w:color="414142"/>
              <w:right w:val="outset" w:sz="6" w:space="0" w:color="414142"/>
            </w:tcBorders>
            <w:hideMark/>
          </w:tcPr>
          <w:p w14:paraId="09D4B1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451E09D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150CDB1B" w14:textId="77777777" w:rsidTr="00825CFD">
        <w:trPr>
          <w:trHeight w:val="240"/>
        </w:trPr>
        <w:tc>
          <w:tcPr>
            <w:tcW w:w="550" w:type="pct"/>
            <w:gridSpan w:val="2"/>
            <w:tcBorders>
              <w:top w:val="nil"/>
              <w:left w:val="nil"/>
              <w:bottom w:val="nil"/>
              <w:right w:val="nil"/>
            </w:tcBorders>
            <w:vAlign w:val="bottom"/>
            <w:hideMark/>
          </w:tcPr>
          <w:p w14:paraId="2C6CEC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69CB10AC"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2E4B93F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2479344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58D6E8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47B565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36F889C" w14:textId="77777777" w:rsidTr="00825CFD">
        <w:trPr>
          <w:trHeight w:val="240"/>
        </w:trPr>
        <w:tc>
          <w:tcPr>
            <w:tcW w:w="2300" w:type="pct"/>
            <w:gridSpan w:val="6"/>
            <w:tcBorders>
              <w:top w:val="nil"/>
              <w:left w:val="nil"/>
              <w:bottom w:val="nil"/>
              <w:right w:val="nil"/>
            </w:tcBorders>
            <w:hideMark/>
          </w:tcPr>
          <w:p w14:paraId="293E4D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628B9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EF784AC" w14:textId="77777777" w:rsidTr="00825CFD">
        <w:trPr>
          <w:trHeight w:val="240"/>
        </w:trPr>
        <w:tc>
          <w:tcPr>
            <w:tcW w:w="2300" w:type="pct"/>
            <w:gridSpan w:val="6"/>
            <w:tcBorders>
              <w:top w:val="nil"/>
              <w:left w:val="nil"/>
              <w:bottom w:val="nil"/>
              <w:right w:val="nil"/>
            </w:tcBorders>
            <w:vAlign w:val="center"/>
            <w:hideMark/>
          </w:tcPr>
          <w:p w14:paraId="18D8B8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4D26A7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891C455" w14:textId="77777777" w:rsidTr="00825CFD">
        <w:trPr>
          <w:trHeight w:val="120"/>
        </w:trPr>
        <w:tc>
          <w:tcPr>
            <w:tcW w:w="2300" w:type="pct"/>
            <w:gridSpan w:val="6"/>
            <w:tcBorders>
              <w:top w:val="nil"/>
              <w:left w:val="nil"/>
              <w:bottom w:val="nil"/>
              <w:right w:val="nil"/>
            </w:tcBorders>
          </w:tcPr>
          <w:p w14:paraId="58A9A5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7F35A8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373EB497" w14:textId="77777777" w:rsidTr="00825CFD">
        <w:trPr>
          <w:trHeight w:val="240"/>
        </w:trPr>
        <w:tc>
          <w:tcPr>
            <w:tcW w:w="2300" w:type="pct"/>
            <w:gridSpan w:val="6"/>
            <w:tcBorders>
              <w:top w:val="nil"/>
              <w:left w:val="nil"/>
              <w:bottom w:val="nil"/>
              <w:right w:val="nil"/>
            </w:tcBorders>
          </w:tcPr>
          <w:p w14:paraId="1B25C7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354CC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E1B35EA" w14:textId="77777777" w:rsidTr="00825CFD">
        <w:trPr>
          <w:trHeight w:val="240"/>
        </w:trPr>
        <w:tc>
          <w:tcPr>
            <w:tcW w:w="2300" w:type="pct"/>
            <w:gridSpan w:val="6"/>
            <w:tcBorders>
              <w:top w:val="nil"/>
              <w:left w:val="nil"/>
              <w:bottom w:val="single" w:sz="6" w:space="0" w:color="414142"/>
              <w:right w:val="nil"/>
            </w:tcBorders>
          </w:tcPr>
          <w:p w14:paraId="7BA2E7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39675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7B3BC0E" w14:textId="77777777" w:rsidTr="00825CFD">
        <w:trPr>
          <w:trHeight w:val="240"/>
        </w:trPr>
        <w:tc>
          <w:tcPr>
            <w:tcW w:w="2300" w:type="pct"/>
            <w:gridSpan w:val="6"/>
            <w:tcBorders>
              <w:top w:val="outset" w:sz="6" w:space="0" w:color="414142"/>
              <w:left w:val="nil"/>
              <w:bottom w:val="nil"/>
              <w:right w:val="nil"/>
            </w:tcBorders>
            <w:hideMark/>
          </w:tcPr>
          <w:p w14:paraId="64F02CA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6CEE94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888E223" w14:textId="77777777" w:rsidTr="00825CFD">
        <w:trPr>
          <w:trHeight w:val="240"/>
        </w:trPr>
        <w:tc>
          <w:tcPr>
            <w:tcW w:w="400" w:type="pct"/>
            <w:tcBorders>
              <w:top w:val="nil"/>
              <w:left w:val="nil"/>
              <w:bottom w:val="nil"/>
              <w:right w:val="nil"/>
            </w:tcBorders>
            <w:vAlign w:val="bottom"/>
            <w:hideMark/>
          </w:tcPr>
          <w:p w14:paraId="654211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3295AA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2CAC8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3D114E9" w14:textId="77777777" w:rsidTr="00825CFD">
        <w:trPr>
          <w:trHeight w:val="240"/>
        </w:trPr>
        <w:tc>
          <w:tcPr>
            <w:tcW w:w="400" w:type="pct"/>
            <w:tcBorders>
              <w:top w:val="nil"/>
              <w:left w:val="nil"/>
              <w:bottom w:val="nil"/>
              <w:right w:val="nil"/>
            </w:tcBorders>
            <w:vAlign w:val="bottom"/>
            <w:hideMark/>
          </w:tcPr>
          <w:p w14:paraId="26582B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1F844FA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1F15ED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5E54C70" w14:textId="77777777" w:rsidTr="00825CFD">
        <w:trPr>
          <w:trHeight w:val="240"/>
        </w:trPr>
        <w:tc>
          <w:tcPr>
            <w:tcW w:w="400" w:type="pct"/>
            <w:tcBorders>
              <w:top w:val="nil"/>
              <w:left w:val="nil"/>
              <w:bottom w:val="nil"/>
              <w:right w:val="nil"/>
            </w:tcBorders>
            <w:vAlign w:val="bottom"/>
            <w:hideMark/>
          </w:tcPr>
          <w:p w14:paraId="571BF3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664DF3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78149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8B2332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60A660" w14:textId="77777777" w:rsidR="00D6184B" w:rsidRPr="00D6184B" w:rsidRDefault="00D6184B" w:rsidP="00D6184B">
      <w:pPr>
        <w:rPr>
          <w:rFonts w:ascii="Times New Roman" w:eastAsia="Times New Roman" w:hAnsi="Times New Roman" w:cs="Times New Roman"/>
          <w:noProof/>
          <w:sz w:val="24"/>
          <w:szCs w:val="24"/>
        </w:rPr>
      </w:pPr>
      <w:r>
        <w:br w:type="page"/>
      </w:r>
    </w:p>
    <w:p w14:paraId="21DB707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8.</w:t>
      </w:r>
      <w:r>
        <w:rPr>
          <w:rFonts w:ascii="Times New Roman" w:hAnsi="Times New Roman"/>
          <w:b/>
          <w:sz w:val="24"/>
          <w:vertAlign w:val="superscript"/>
        </w:rPr>
        <w:t>4</w:t>
      </w:r>
    </w:p>
    <w:p w14:paraId="7A774D6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4DE1CBD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85" w:name="piel-727331"/>
      <w:bookmarkStart w:id="86" w:name="piel8_4"/>
      <w:bookmarkEnd w:id="85"/>
      <w:bookmarkEnd w:id="86"/>
    </w:p>
    <w:p w14:paraId="6A55424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63DC9BD2"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2152B51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8"/>
        <w:gridCol w:w="8635"/>
      </w:tblGrid>
      <w:tr w:rsidR="00D6184B" w:rsidRPr="00D6184B" w14:paraId="522A7F41" w14:textId="77777777" w:rsidTr="00825CFD">
        <w:tc>
          <w:tcPr>
            <w:tcW w:w="1474" w:type="pct"/>
            <w:tcBorders>
              <w:top w:val="nil"/>
              <w:left w:val="nil"/>
              <w:bottom w:val="nil"/>
              <w:right w:val="nil"/>
            </w:tcBorders>
            <w:noWrap/>
            <w:vAlign w:val="bottom"/>
            <w:hideMark/>
          </w:tcPr>
          <w:p w14:paraId="7CF8DE4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727373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716F7A5" w14:textId="77777777" w:rsidTr="00825CFD">
        <w:tc>
          <w:tcPr>
            <w:tcW w:w="1474" w:type="pct"/>
            <w:tcBorders>
              <w:top w:val="nil"/>
              <w:left w:val="nil"/>
              <w:bottom w:val="nil"/>
              <w:right w:val="nil"/>
            </w:tcBorders>
            <w:noWrap/>
            <w:vAlign w:val="bottom"/>
            <w:hideMark/>
          </w:tcPr>
          <w:p w14:paraId="4360C9B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73282B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5717D34" w14:textId="77777777" w:rsidTr="00825CFD">
        <w:tc>
          <w:tcPr>
            <w:tcW w:w="1474" w:type="pct"/>
            <w:tcBorders>
              <w:top w:val="nil"/>
              <w:left w:val="nil"/>
              <w:bottom w:val="nil"/>
              <w:right w:val="nil"/>
            </w:tcBorders>
            <w:noWrap/>
            <w:vAlign w:val="bottom"/>
            <w:hideMark/>
          </w:tcPr>
          <w:p w14:paraId="7727694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526" w:type="pct"/>
            <w:tcBorders>
              <w:top w:val="single" w:sz="6" w:space="0" w:color="414142"/>
              <w:left w:val="nil"/>
              <w:bottom w:val="single" w:sz="6" w:space="0" w:color="414142"/>
              <w:right w:val="nil"/>
            </w:tcBorders>
            <w:hideMark/>
          </w:tcPr>
          <w:p w14:paraId="3DFFB2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DDCED4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F87E89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F3490A"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provision of the demand response service (aggregator)</w:t>
      </w:r>
    </w:p>
    <w:p w14:paraId="3F45F07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267AAA"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 on the Demand Response Service Sold per Month, the Revenue from Implementation of the Demand Response Service, and the Aggregator’s Portfolio</w:t>
      </w:r>
    </w:p>
    <w:p w14:paraId="543CB48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E5B6A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39"/>
        <w:gridCol w:w="4756"/>
        <w:gridCol w:w="2378"/>
        <w:gridCol w:w="1818"/>
        <w:gridCol w:w="1818"/>
        <w:gridCol w:w="1678"/>
      </w:tblGrid>
      <w:tr w:rsidR="00D6184B" w:rsidRPr="00D6184B" w14:paraId="2B3F7BB7"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029D96F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700" w:type="pct"/>
            <w:tcBorders>
              <w:top w:val="outset" w:sz="6" w:space="0" w:color="414142"/>
              <w:left w:val="outset" w:sz="6" w:space="0" w:color="414142"/>
              <w:bottom w:val="outset" w:sz="6" w:space="0" w:color="414142"/>
              <w:right w:val="outset" w:sz="6" w:space="0" w:color="414142"/>
            </w:tcBorders>
            <w:hideMark/>
          </w:tcPr>
          <w:p w14:paraId="72B62BB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850" w:type="pct"/>
            <w:tcBorders>
              <w:top w:val="outset" w:sz="6" w:space="0" w:color="414142"/>
              <w:left w:val="outset" w:sz="6" w:space="0" w:color="414142"/>
              <w:bottom w:val="outset" w:sz="6" w:space="0" w:color="414142"/>
              <w:right w:val="outset" w:sz="6" w:space="0" w:color="414142"/>
            </w:tcBorders>
            <w:hideMark/>
          </w:tcPr>
          <w:p w14:paraId="51B81A7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650" w:type="pct"/>
            <w:tcBorders>
              <w:top w:val="outset" w:sz="6" w:space="0" w:color="414142"/>
              <w:left w:val="outset" w:sz="6" w:space="0" w:color="414142"/>
              <w:bottom w:val="outset" w:sz="6" w:space="0" w:color="414142"/>
              <w:right w:val="outset" w:sz="6" w:space="0" w:color="414142"/>
            </w:tcBorders>
            <w:hideMark/>
          </w:tcPr>
          <w:p w14:paraId="1EDB67D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650" w:type="pct"/>
            <w:tcBorders>
              <w:top w:val="outset" w:sz="6" w:space="0" w:color="414142"/>
              <w:left w:val="outset" w:sz="6" w:space="0" w:color="414142"/>
              <w:bottom w:val="outset" w:sz="6" w:space="0" w:color="414142"/>
              <w:right w:val="outset" w:sz="6" w:space="0" w:color="414142"/>
            </w:tcBorders>
            <w:hideMark/>
          </w:tcPr>
          <w:p w14:paraId="622BC0E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600" w:type="pct"/>
            <w:tcBorders>
              <w:top w:val="outset" w:sz="6" w:space="0" w:color="414142"/>
              <w:left w:val="outset" w:sz="6" w:space="0" w:color="414142"/>
              <w:bottom w:val="outset" w:sz="6" w:space="0" w:color="414142"/>
              <w:right w:val="outset" w:sz="6" w:space="0" w:color="414142"/>
            </w:tcBorders>
            <w:hideMark/>
          </w:tcPr>
          <w:p w14:paraId="43944C4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713059FB"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3D79E43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700" w:type="pct"/>
            <w:tcBorders>
              <w:top w:val="outset" w:sz="6" w:space="0" w:color="414142"/>
              <w:left w:val="outset" w:sz="6" w:space="0" w:color="414142"/>
              <w:bottom w:val="outset" w:sz="6" w:space="0" w:color="414142"/>
              <w:right w:val="outset" w:sz="6" w:space="0" w:color="414142"/>
            </w:tcBorders>
            <w:hideMark/>
          </w:tcPr>
          <w:p w14:paraId="0835B9F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50" w:type="pct"/>
            <w:tcBorders>
              <w:top w:val="outset" w:sz="6" w:space="0" w:color="414142"/>
              <w:left w:val="outset" w:sz="6" w:space="0" w:color="414142"/>
              <w:bottom w:val="outset" w:sz="6" w:space="0" w:color="414142"/>
              <w:right w:val="outset" w:sz="6" w:space="0" w:color="414142"/>
            </w:tcBorders>
            <w:hideMark/>
          </w:tcPr>
          <w:p w14:paraId="102B653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50" w:type="pct"/>
            <w:tcBorders>
              <w:top w:val="outset" w:sz="6" w:space="0" w:color="414142"/>
              <w:left w:val="outset" w:sz="6" w:space="0" w:color="414142"/>
              <w:bottom w:val="outset" w:sz="6" w:space="0" w:color="414142"/>
              <w:right w:val="outset" w:sz="6" w:space="0" w:color="414142"/>
            </w:tcBorders>
            <w:hideMark/>
          </w:tcPr>
          <w:p w14:paraId="6BD5A7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50" w:type="pct"/>
            <w:tcBorders>
              <w:top w:val="outset" w:sz="6" w:space="0" w:color="414142"/>
              <w:left w:val="outset" w:sz="6" w:space="0" w:color="414142"/>
              <w:bottom w:val="outset" w:sz="6" w:space="0" w:color="414142"/>
              <w:right w:val="outset" w:sz="6" w:space="0" w:color="414142"/>
            </w:tcBorders>
            <w:hideMark/>
          </w:tcPr>
          <w:p w14:paraId="7E99C48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00" w:type="pct"/>
            <w:tcBorders>
              <w:top w:val="outset" w:sz="6" w:space="0" w:color="414142"/>
              <w:left w:val="outset" w:sz="6" w:space="0" w:color="414142"/>
              <w:bottom w:val="outset" w:sz="6" w:space="0" w:color="414142"/>
              <w:right w:val="outset" w:sz="6" w:space="0" w:color="414142"/>
            </w:tcBorders>
            <w:hideMark/>
          </w:tcPr>
          <w:p w14:paraId="6C14B35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6184B" w:rsidRPr="00D6184B" w14:paraId="209B303F"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66F8E28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1700" w:type="pct"/>
            <w:tcBorders>
              <w:top w:val="outset" w:sz="6" w:space="0" w:color="414142"/>
              <w:left w:val="outset" w:sz="6" w:space="0" w:color="414142"/>
              <w:bottom w:val="outset" w:sz="6" w:space="0" w:color="414142"/>
              <w:right w:val="outset" w:sz="6" w:space="0" w:color="414142"/>
            </w:tcBorders>
            <w:hideMark/>
          </w:tcPr>
          <w:p w14:paraId="75162D2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Sold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6ECE22A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75144E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717BC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54A031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6A29014"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7C9691D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700" w:type="pct"/>
            <w:tcBorders>
              <w:top w:val="outset" w:sz="6" w:space="0" w:color="414142"/>
              <w:left w:val="outset" w:sz="6" w:space="0" w:color="414142"/>
              <w:bottom w:val="outset" w:sz="6" w:space="0" w:color="414142"/>
              <w:right w:val="outset" w:sz="6" w:space="0" w:color="414142"/>
            </w:tcBorders>
            <w:hideMark/>
          </w:tcPr>
          <w:p w14:paraId="3764C9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consumption reduced on demand</w:t>
            </w:r>
          </w:p>
        </w:tc>
        <w:tc>
          <w:tcPr>
            <w:tcW w:w="850" w:type="pct"/>
            <w:tcBorders>
              <w:top w:val="outset" w:sz="6" w:space="0" w:color="414142"/>
              <w:left w:val="outset" w:sz="6" w:space="0" w:color="414142"/>
              <w:bottom w:val="outset" w:sz="6" w:space="0" w:color="414142"/>
              <w:right w:val="outset" w:sz="6" w:space="0" w:color="414142"/>
            </w:tcBorders>
            <w:hideMark/>
          </w:tcPr>
          <w:p w14:paraId="30A0A29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1D8B22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DB83F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058B8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7E38A02"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257E14A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700" w:type="pct"/>
            <w:tcBorders>
              <w:top w:val="outset" w:sz="6" w:space="0" w:color="414142"/>
              <w:left w:val="outset" w:sz="6" w:space="0" w:color="414142"/>
              <w:bottom w:val="outset" w:sz="6" w:space="0" w:color="414142"/>
              <w:right w:val="outset" w:sz="6" w:space="0" w:color="414142"/>
            </w:tcBorders>
            <w:hideMark/>
          </w:tcPr>
          <w:p w14:paraId="70EB05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consumption increased on demand</w:t>
            </w:r>
          </w:p>
        </w:tc>
        <w:tc>
          <w:tcPr>
            <w:tcW w:w="850" w:type="pct"/>
            <w:tcBorders>
              <w:top w:val="outset" w:sz="6" w:space="0" w:color="414142"/>
              <w:left w:val="outset" w:sz="6" w:space="0" w:color="414142"/>
              <w:bottom w:val="outset" w:sz="6" w:space="0" w:color="414142"/>
              <w:right w:val="outset" w:sz="6" w:space="0" w:color="414142"/>
            </w:tcBorders>
            <w:hideMark/>
          </w:tcPr>
          <w:p w14:paraId="0349D5E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42A099C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6380F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FA494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2F4398D"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6F32760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1700" w:type="pct"/>
            <w:tcBorders>
              <w:top w:val="outset" w:sz="6" w:space="0" w:color="414142"/>
              <w:left w:val="outset" w:sz="6" w:space="0" w:color="414142"/>
              <w:bottom w:val="outset" w:sz="6" w:space="0" w:color="414142"/>
              <w:right w:val="outset" w:sz="6" w:space="0" w:color="414142"/>
            </w:tcBorders>
            <w:hideMark/>
          </w:tcPr>
          <w:p w14:paraId="7DE785F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Revenue from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360C67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14DECD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274773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90EAC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037D51B"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3E507F3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700" w:type="pct"/>
            <w:tcBorders>
              <w:top w:val="outset" w:sz="6" w:space="0" w:color="414142"/>
              <w:left w:val="outset" w:sz="6" w:space="0" w:color="414142"/>
              <w:bottom w:val="outset" w:sz="6" w:space="0" w:color="414142"/>
              <w:right w:val="outset" w:sz="6" w:space="0" w:color="414142"/>
            </w:tcBorders>
            <w:hideMark/>
          </w:tcPr>
          <w:p w14:paraId="312CFB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recipient of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25C4E8B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0E20E7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F65F7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5C84C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C0F48CC"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48F724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700" w:type="pct"/>
            <w:tcBorders>
              <w:top w:val="outset" w:sz="6" w:space="0" w:color="414142"/>
              <w:left w:val="outset" w:sz="6" w:space="0" w:color="414142"/>
              <w:bottom w:val="outset" w:sz="6" w:space="0" w:color="414142"/>
              <w:right w:val="outset" w:sz="6" w:space="0" w:color="414142"/>
            </w:tcBorders>
            <w:hideMark/>
          </w:tcPr>
          <w:p w14:paraId="4C4DBA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customers participating in provision of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5CF106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259401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A065A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0D665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D5E33F2"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51688EB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700" w:type="pct"/>
            <w:tcBorders>
              <w:top w:val="outset" w:sz="6" w:space="0" w:color="414142"/>
              <w:left w:val="outset" w:sz="6" w:space="0" w:color="414142"/>
              <w:bottom w:val="outset" w:sz="6" w:space="0" w:color="414142"/>
              <w:right w:val="outset" w:sz="6" w:space="0" w:color="414142"/>
            </w:tcBorders>
            <w:hideMark/>
          </w:tcPr>
          <w:p w14:paraId="33376C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revenue</w:t>
            </w:r>
          </w:p>
        </w:tc>
        <w:tc>
          <w:tcPr>
            <w:tcW w:w="850" w:type="pct"/>
            <w:tcBorders>
              <w:top w:val="outset" w:sz="6" w:space="0" w:color="414142"/>
              <w:left w:val="outset" w:sz="6" w:space="0" w:color="414142"/>
              <w:bottom w:val="outset" w:sz="6" w:space="0" w:color="414142"/>
              <w:right w:val="outset" w:sz="6" w:space="0" w:color="414142"/>
            </w:tcBorders>
            <w:hideMark/>
          </w:tcPr>
          <w:p w14:paraId="7037295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0F39092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A20F9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E0CD5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A047005"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31FBA53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1700" w:type="pct"/>
            <w:tcBorders>
              <w:top w:val="outset" w:sz="6" w:space="0" w:color="414142"/>
              <w:left w:val="outset" w:sz="6" w:space="0" w:color="414142"/>
              <w:bottom w:val="outset" w:sz="6" w:space="0" w:color="414142"/>
              <w:right w:val="outset" w:sz="6" w:space="0" w:color="414142"/>
            </w:tcBorders>
            <w:hideMark/>
          </w:tcPr>
          <w:p w14:paraId="1DFD910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Aggregator’s portfolio:</w:t>
            </w:r>
          </w:p>
        </w:tc>
        <w:tc>
          <w:tcPr>
            <w:tcW w:w="850" w:type="pct"/>
            <w:tcBorders>
              <w:top w:val="outset" w:sz="6" w:space="0" w:color="414142"/>
              <w:left w:val="outset" w:sz="6" w:space="0" w:color="414142"/>
              <w:bottom w:val="outset" w:sz="6" w:space="0" w:color="414142"/>
              <w:right w:val="outset" w:sz="6" w:space="0" w:color="414142"/>
            </w:tcBorders>
            <w:hideMark/>
          </w:tcPr>
          <w:p w14:paraId="23B0E0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53AB1C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67483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1EE4C9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1F34BE8"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274A4DC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3.1.</w:t>
            </w:r>
          </w:p>
        </w:tc>
        <w:tc>
          <w:tcPr>
            <w:tcW w:w="1700" w:type="pct"/>
            <w:tcBorders>
              <w:top w:val="outset" w:sz="6" w:space="0" w:color="414142"/>
              <w:left w:val="outset" w:sz="6" w:space="0" w:color="414142"/>
              <w:bottom w:val="outset" w:sz="6" w:space="0" w:color="414142"/>
              <w:right w:val="outset" w:sz="6" w:space="0" w:color="414142"/>
            </w:tcBorders>
            <w:hideMark/>
          </w:tcPr>
          <w:p w14:paraId="68969C9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household customers:</w:t>
            </w:r>
          </w:p>
        </w:tc>
        <w:tc>
          <w:tcPr>
            <w:tcW w:w="850" w:type="pct"/>
            <w:tcBorders>
              <w:top w:val="outset" w:sz="6" w:space="0" w:color="414142"/>
              <w:left w:val="outset" w:sz="6" w:space="0" w:color="414142"/>
              <w:bottom w:val="outset" w:sz="6" w:space="0" w:color="414142"/>
              <w:right w:val="outset" w:sz="6" w:space="0" w:color="414142"/>
            </w:tcBorders>
            <w:hideMark/>
          </w:tcPr>
          <w:p w14:paraId="750229C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6F0927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D2B4E3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1164C5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EB784E5"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4DB3F10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3.1.1.</w:t>
            </w:r>
          </w:p>
        </w:tc>
        <w:tc>
          <w:tcPr>
            <w:tcW w:w="1700" w:type="pct"/>
            <w:tcBorders>
              <w:top w:val="outset" w:sz="6" w:space="0" w:color="414142"/>
              <w:left w:val="outset" w:sz="6" w:space="0" w:color="414142"/>
              <w:bottom w:val="outset" w:sz="6" w:space="0" w:color="414142"/>
              <w:right w:val="outset" w:sz="6" w:space="0" w:color="414142"/>
            </w:tcBorders>
            <w:hideMark/>
          </w:tcPr>
          <w:p w14:paraId="0B335D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customers participating in provision of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4C98142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01491B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CA3162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795F3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6388AF2"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41723B9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3.1.2.</w:t>
            </w:r>
          </w:p>
        </w:tc>
        <w:tc>
          <w:tcPr>
            <w:tcW w:w="1700" w:type="pct"/>
            <w:tcBorders>
              <w:top w:val="outset" w:sz="6" w:space="0" w:color="414142"/>
              <w:left w:val="outset" w:sz="6" w:space="0" w:color="414142"/>
              <w:bottom w:val="outset" w:sz="6" w:space="0" w:color="414142"/>
              <w:right w:val="outset" w:sz="6" w:space="0" w:color="414142"/>
            </w:tcBorders>
            <w:hideMark/>
          </w:tcPr>
          <w:p w14:paraId="566476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maximum capacity for reduction of electricity consumption on demand</w:t>
            </w:r>
          </w:p>
        </w:tc>
        <w:tc>
          <w:tcPr>
            <w:tcW w:w="850" w:type="pct"/>
            <w:tcBorders>
              <w:top w:val="outset" w:sz="6" w:space="0" w:color="414142"/>
              <w:left w:val="outset" w:sz="6" w:space="0" w:color="414142"/>
              <w:bottom w:val="outset" w:sz="6" w:space="0" w:color="414142"/>
              <w:right w:val="outset" w:sz="6" w:space="0" w:color="414142"/>
            </w:tcBorders>
            <w:hideMark/>
          </w:tcPr>
          <w:p w14:paraId="671B6A7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21D174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B5C63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26E22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7450BCC"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72376C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3.1.3.</w:t>
            </w:r>
          </w:p>
        </w:tc>
        <w:tc>
          <w:tcPr>
            <w:tcW w:w="1700" w:type="pct"/>
            <w:tcBorders>
              <w:top w:val="outset" w:sz="6" w:space="0" w:color="414142"/>
              <w:left w:val="outset" w:sz="6" w:space="0" w:color="414142"/>
              <w:bottom w:val="outset" w:sz="6" w:space="0" w:color="414142"/>
              <w:right w:val="outset" w:sz="6" w:space="0" w:color="414142"/>
            </w:tcBorders>
            <w:hideMark/>
          </w:tcPr>
          <w:p w14:paraId="534F73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maximum capacity for increase of electricity consumption on demand</w:t>
            </w:r>
          </w:p>
        </w:tc>
        <w:tc>
          <w:tcPr>
            <w:tcW w:w="850" w:type="pct"/>
            <w:tcBorders>
              <w:top w:val="outset" w:sz="6" w:space="0" w:color="414142"/>
              <w:left w:val="outset" w:sz="6" w:space="0" w:color="414142"/>
              <w:bottom w:val="outset" w:sz="6" w:space="0" w:color="414142"/>
              <w:right w:val="outset" w:sz="6" w:space="0" w:color="414142"/>
            </w:tcBorders>
            <w:hideMark/>
          </w:tcPr>
          <w:p w14:paraId="2A0D9CB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67429F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1ECFA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B5642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C1AC149"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6EE26E6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3.2.</w:t>
            </w:r>
          </w:p>
        </w:tc>
        <w:tc>
          <w:tcPr>
            <w:tcW w:w="1700" w:type="pct"/>
            <w:tcBorders>
              <w:top w:val="outset" w:sz="6" w:space="0" w:color="414142"/>
              <w:left w:val="outset" w:sz="6" w:space="0" w:color="414142"/>
              <w:bottom w:val="outset" w:sz="6" w:space="0" w:color="414142"/>
              <w:right w:val="outset" w:sz="6" w:space="0" w:color="414142"/>
            </w:tcBorders>
            <w:hideMark/>
          </w:tcPr>
          <w:p w14:paraId="7FB1F7F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customers:</w:t>
            </w:r>
          </w:p>
        </w:tc>
        <w:tc>
          <w:tcPr>
            <w:tcW w:w="850" w:type="pct"/>
            <w:tcBorders>
              <w:top w:val="outset" w:sz="6" w:space="0" w:color="414142"/>
              <w:left w:val="outset" w:sz="6" w:space="0" w:color="414142"/>
              <w:bottom w:val="outset" w:sz="6" w:space="0" w:color="414142"/>
              <w:right w:val="outset" w:sz="6" w:space="0" w:color="414142"/>
            </w:tcBorders>
            <w:hideMark/>
          </w:tcPr>
          <w:p w14:paraId="6983F3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062693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0FEF6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053DB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C25953F"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3975DA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3.2.1.</w:t>
            </w:r>
          </w:p>
        </w:tc>
        <w:tc>
          <w:tcPr>
            <w:tcW w:w="1700" w:type="pct"/>
            <w:tcBorders>
              <w:top w:val="outset" w:sz="6" w:space="0" w:color="414142"/>
              <w:left w:val="outset" w:sz="6" w:space="0" w:color="414142"/>
              <w:bottom w:val="outset" w:sz="6" w:space="0" w:color="414142"/>
              <w:right w:val="outset" w:sz="6" w:space="0" w:color="414142"/>
            </w:tcBorders>
            <w:hideMark/>
          </w:tcPr>
          <w:p w14:paraId="793F9C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customers participating in provision of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1871535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4E977C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49B03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69EB1F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DAB9BF3"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48DB80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3.2.2.</w:t>
            </w:r>
          </w:p>
        </w:tc>
        <w:tc>
          <w:tcPr>
            <w:tcW w:w="1700" w:type="pct"/>
            <w:tcBorders>
              <w:top w:val="outset" w:sz="6" w:space="0" w:color="414142"/>
              <w:left w:val="outset" w:sz="6" w:space="0" w:color="414142"/>
              <w:bottom w:val="outset" w:sz="6" w:space="0" w:color="414142"/>
              <w:right w:val="outset" w:sz="6" w:space="0" w:color="414142"/>
            </w:tcBorders>
            <w:hideMark/>
          </w:tcPr>
          <w:p w14:paraId="27EB2B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maximum capacity for reduction of electricity consumption on demand</w:t>
            </w:r>
          </w:p>
        </w:tc>
        <w:tc>
          <w:tcPr>
            <w:tcW w:w="850" w:type="pct"/>
            <w:tcBorders>
              <w:top w:val="outset" w:sz="6" w:space="0" w:color="414142"/>
              <w:left w:val="outset" w:sz="6" w:space="0" w:color="414142"/>
              <w:bottom w:val="outset" w:sz="6" w:space="0" w:color="414142"/>
              <w:right w:val="outset" w:sz="6" w:space="0" w:color="414142"/>
            </w:tcBorders>
            <w:hideMark/>
          </w:tcPr>
          <w:p w14:paraId="03FDF8F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414469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888A5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D4DD3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C297571" w14:textId="77777777" w:rsidTr="00825CFD">
        <w:tc>
          <w:tcPr>
            <w:tcW w:w="550" w:type="pct"/>
            <w:tcBorders>
              <w:top w:val="outset" w:sz="6" w:space="0" w:color="414142"/>
              <w:left w:val="outset" w:sz="6" w:space="0" w:color="414142"/>
              <w:bottom w:val="outset" w:sz="6" w:space="0" w:color="414142"/>
              <w:right w:val="outset" w:sz="6" w:space="0" w:color="414142"/>
            </w:tcBorders>
            <w:hideMark/>
          </w:tcPr>
          <w:p w14:paraId="5B8A86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3.2.3.</w:t>
            </w:r>
          </w:p>
        </w:tc>
        <w:tc>
          <w:tcPr>
            <w:tcW w:w="1700" w:type="pct"/>
            <w:tcBorders>
              <w:top w:val="outset" w:sz="6" w:space="0" w:color="414142"/>
              <w:left w:val="outset" w:sz="6" w:space="0" w:color="414142"/>
              <w:bottom w:val="outset" w:sz="6" w:space="0" w:color="414142"/>
              <w:right w:val="outset" w:sz="6" w:space="0" w:color="414142"/>
            </w:tcBorders>
            <w:hideMark/>
          </w:tcPr>
          <w:p w14:paraId="6C43AE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maximum capacity for increase of electricity consumption on demand</w:t>
            </w:r>
          </w:p>
        </w:tc>
        <w:tc>
          <w:tcPr>
            <w:tcW w:w="850" w:type="pct"/>
            <w:tcBorders>
              <w:top w:val="outset" w:sz="6" w:space="0" w:color="414142"/>
              <w:left w:val="outset" w:sz="6" w:space="0" w:color="414142"/>
              <w:bottom w:val="outset" w:sz="6" w:space="0" w:color="414142"/>
              <w:right w:val="outset" w:sz="6" w:space="0" w:color="414142"/>
            </w:tcBorders>
            <w:hideMark/>
          </w:tcPr>
          <w:p w14:paraId="7B7ED28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4B60B7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87A02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5BBC26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3D8B4A4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52EB7205" w14:textId="77777777" w:rsidTr="00825CFD">
        <w:trPr>
          <w:trHeight w:val="240"/>
        </w:trPr>
        <w:tc>
          <w:tcPr>
            <w:tcW w:w="550" w:type="pct"/>
            <w:gridSpan w:val="2"/>
            <w:tcBorders>
              <w:top w:val="nil"/>
              <w:left w:val="nil"/>
              <w:bottom w:val="nil"/>
              <w:right w:val="nil"/>
            </w:tcBorders>
            <w:vAlign w:val="bottom"/>
            <w:hideMark/>
          </w:tcPr>
          <w:p w14:paraId="23ACE0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3A3AF65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03095E1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196A92B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288A1B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555257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42B08AA" w14:textId="77777777" w:rsidTr="00825CFD">
        <w:trPr>
          <w:trHeight w:val="240"/>
        </w:trPr>
        <w:tc>
          <w:tcPr>
            <w:tcW w:w="2300" w:type="pct"/>
            <w:gridSpan w:val="6"/>
            <w:tcBorders>
              <w:top w:val="nil"/>
              <w:left w:val="nil"/>
              <w:bottom w:val="nil"/>
              <w:right w:val="nil"/>
            </w:tcBorders>
            <w:hideMark/>
          </w:tcPr>
          <w:p w14:paraId="2D82163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29BF5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EEFF23A" w14:textId="77777777" w:rsidTr="00825CFD">
        <w:trPr>
          <w:trHeight w:val="240"/>
        </w:trPr>
        <w:tc>
          <w:tcPr>
            <w:tcW w:w="2300" w:type="pct"/>
            <w:gridSpan w:val="6"/>
            <w:tcBorders>
              <w:top w:val="nil"/>
              <w:left w:val="nil"/>
              <w:bottom w:val="nil"/>
              <w:right w:val="nil"/>
            </w:tcBorders>
            <w:vAlign w:val="center"/>
            <w:hideMark/>
          </w:tcPr>
          <w:p w14:paraId="61F840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0BC5663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FB1B1D9" w14:textId="77777777" w:rsidTr="00825CFD">
        <w:trPr>
          <w:trHeight w:val="120"/>
        </w:trPr>
        <w:tc>
          <w:tcPr>
            <w:tcW w:w="2300" w:type="pct"/>
            <w:gridSpan w:val="6"/>
            <w:tcBorders>
              <w:top w:val="nil"/>
              <w:left w:val="nil"/>
              <w:bottom w:val="nil"/>
              <w:right w:val="nil"/>
            </w:tcBorders>
          </w:tcPr>
          <w:p w14:paraId="462C5A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2E8BAE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2321FF1D" w14:textId="77777777" w:rsidTr="00825CFD">
        <w:trPr>
          <w:trHeight w:val="240"/>
        </w:trPr>
        <w:tc>
          <w:tcPr>
            <w:tcW w:w="2300" w:type="pct"/>
            <w:gridSpan w:val="6"/>
            <w:tcBorders>
              <w:top w:val="nil"/>
              <w:left w:val="nil"/>
              <w:bottom w:val="nil"/>
              <w:right w:val="nil"/>
            </w:tcBorders>
          </w:tcPr>
          <w:p w14:paraId="1F00B3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8FD29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35FD706" w14:textId="77777777" w:rsidTr="00825CFD">
        <w:trPr>
          <w:trHeight w:val="240"/>
        </w:trPr>
        <w:tc>
          <w:tcPr>
            <w:tcW w:w="2300" w:type="pct"/>
            <w:gridSpan w:val="6"/>
            <w:tcBorders>
              <w:top w:val="nil"/>
              <w:left w:val="nil"/>
              <w:bottom w:val="single" w:sz="6" w:space="0" w:color="414142"/>
              <w:right w:val="nil"/>
            </w:tcBorders>
          </w:tcPr>
          <w:p w14:paraId="6A44CB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C5065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EF97AB5" w14:textId="77777777" w:rsidTr="00825CFD">
        <w:trPr>
          <w:trHeight w:val="240"/>
        </w:trPr>
        <w:tc>
          <w:tcPr>
            <w:tcW w:w="2300" w:type="pct"/>
            <w:gridSpan w:val="6"/>
            <w:tcBorders>
              <w:top w:val="outset" w:sz="6" w:space="0" w:color="414142"/>
              <w:left w:val="nil"/>
              <w:bottom w:val="nil"/>
              <w:right w:val="nil"/>
            </w:tcBorders>
            <w:hideMark/>
          </w:tcPr>
          <w:p w14:paraId="6EC8ED0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2D3901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2402353" w14:textId="77777777" w:rsidTr="00825CFD">
        <w:trPr>
          <w:trHeight w:val="240"/>
        </w:trPr>
        <w:tc>
          <w:tcPr>
            <w:tcW w:w="400" w:type="pct"/>
            <w:tcBorders>
              <w:top w:val="nil"/>
              <w:left w:val="nil"/>
              <w:bottom w:val="nil"/>
              <w:right w:val="nil"/>
            </w:tcBorders>
            <w:vAlign w:val="bottom"/>
            <w:hideMark/>
          </w:tcPr>
          <w:p w14:paraId="43E55B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50E4DD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7097E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D35EC77" w14:textId="77777777" w:rsidTr="00825CFD">
        <w:trPr>
          <w:trHeight w:val="240"/>
        </w:trPr>
        <w:tc>
          <w:tcPr>
            <w:tcW w:w="400" w:type="pct"/>
            <w:tcBorders>
              <w:top w:val="nil"/>
              <w:left w:val="nil"/>
              <w:bottom w:val="nil"/>
              <w:right w:val="nil"/>
            </w:tcBorders>
            <w:vAlign w:val="bottom"/>
            <w:hideMark/>
          </w:tcPr>
          <w:p w14:paraId="3197F3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2D6B38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57539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E16D1D2" w14:textId="77777777" w:rsidTr="00825CFD">
        <w:trPr>
          <w:trHeight w:val="240"/>
        </w:trPr>
        <w:tc>
          <w:tcPr>
            <w:tcW w:w="400" w:type="pct"/>
            <w:tcBorders>
              <w:top w:val="nil"/>
              <w:left w:val="nil"/>
              <w:bottom w:val="nil"/>
              <w:right w:val="nil"/>
            </w:tcBorders>
            <w:vAlign w:val="bottom"/>
            <w:hideMark/>
          </w:tcPr>
          <w:p w14:paraId="18BD906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3B58E2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C04C5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0C7C3C5C" w14:textId="77777777" w:rsidR="00D6184B" w:rsidRPr="00D6184B" w:rsidRDefault="00D6184B" w:rsidP="00D6184B">
      <w:pPr>
        <w:rPr>
          <w:rFonts w:ascii="Times New Roman" w:eastAsia="Times New Roman" w:hAnsi="Times New Roman" w:cs="Times New Roman"/>
          <w:noProof/>
          <w:sz w:val="24"/>
          <w:szCs w:val="24"/>
        </w:rPr>
      </w:pPr>
      <w:r>
        <w:br w:type="page"/>
      </w:r>
    </w:p>
    <w:p w14:paraId="15244B7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9</w:t>
      </w:r>
    </w:p>
    <w:p w14:paraId="2C6F2CD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4017A7B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87" w:name="piel-684411"/>
      <w:bookmarkStart w:id="88" w:name="piel9"/>
      <w:bookmarkEnd w:id="87"/>
      <w:bookmarkEnd w:id="88"/>
    </w:p>
    <w:p w14:paraId="668AFEF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7D64F70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653CC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8"/>
        <w:gridCol w:w="8635"/>
      </w:tblGrid>
      <w:tr w:rsidR="00D6184B" w:rsidRPr="00D6184B" w14:paraId="45AB3233" w14:textId="77777777" w:rsidTr="00825CFD">
        <w:tc>
          <w:tcPr>
            <w:tcW w:w="1474" w:type="pct"/>
            <w:tcBorders>
              <w:top w:val="nil"/>
              <w:left w:val="nil"/>
              <w:bottom w:val="nil"/>
              <w:right w:val="nil"/>
            </w:tcBorders>
            <w:noWrap/>
            <w:vAlign w:val="bottom"/>
            <w:hideMark/>
          </w:tcPr>
          <w:p w14:paraId="37D88BF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hideMark/>
          </w:tcPr>
          <w:p w14:paraId="097E19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3ED5B62" w14:textId="77777777" w:rsidTr="00825CFD">
        <w:tc>
          <w:tcPr>
            <w:tcW w:w="1474" w:type="pct"/>
            <w:tcBorders>
              <w:top w:val="nil"/>
              <w:left w:val="nil"/>
              <w:bottom w:val="nil"/>
              <w:right w:val="nil"/>
            </w:tcBorders>
            <w:noWrap/>
            <w:vAlign w:val="bottom"/>
            <w:hideMark/>
          </w:tcPr>
          <w:p w14:paraId="53B1A52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hideMark/>
          </w:tcPr>
          <w:p w14:paraId="611955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5309F0C" w14:textId="77777777" w:rsidTr="00825CFD">
        <w:tc>
          <w:tcPr>
            <w:tcW w:w="1474" w:type="pct"/>
            <w:tcBorders>
              <w:top w:val="nil"/>
              <w:left w:val="nil"/>
              <w:bottom w:val="nil"/>
              <w:right w:val="nil"/>
            </w:tcBorders>
            <w:noWrap/>
            <w:vAlign w:val="bottom"/>
            <w:hideMark/>
          </w:tcPr>
          <w:p w14:paraId="63D77CB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526" w:type="pct"/>
            <w:tcBorders>
              <w:top w:val="single" w:sz="6" w:space="0" w:color="414142"/>
              <w:left w:val="nil"/>
              <w:bottom w:val="single" w:sz="6" w:space="0" w:color="414142"/>
              <w:right w:val="nil"/>
            </w:tcBorders>
            <w:hideMark/>
          </w:tcPr>
          <w:p w14:paraId="5CD868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655292C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D5F39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9EE1DFA"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generation in a hydroelectric power plant</w:t>
      </w:r>
    </w:p>
    <w:p w14:paraId="4F00D5E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1B4088" w14:textId="5709C9BF" w:rsidR="00D6184B" w:rsidRPr="00D6184B" w:rsidRDefault="00D6184B" w:rsidP="00D6184B">
      <w:pPr>
        <w:shd w:val="clear" w:color="auto" w:fill="FFFFFF"/>
        <w:tabs>
          <w:tab w:val="left" w:leader="underscore" w:pos="3969"/>
          <w:tab w:val="left" w:leader="underscore" w:pos="6379"/>
          <w:tab w:val="left" w:leader="underscore" w:pos="8505"/>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 on the Electricity Generated and Sold in Quarter</w:t>
      </w:r>
      <w:r w:rsidR="00364C6E">
        <w:rPr>
          <w:rFonts w:ascii="Times New Roman" w:hAnsi="Times New Roman"/>
          <w:b/>
          <w:sz w:val="24"/>
        </w:rPr>
        <w:t xml:space="preserve">_____ </w:t>
      </w:r>
      <w:r>
        <w:rPr>
          <w:rFonts w:ascii="Times New Roman" w:hAnsi="Times New Roman"/>
          <w:b/>
          <w:sz w:val="24"/>
        </w:rPr>
        <w:t xml:space="preserve">of </w:t>
      </w:r>
      <w:r w:rsidR="00DB73DE">
        <w:rPr>
          <w:rFonts w:ascii="Times New Roman" w:hAnsi="Times New Roman"/>
          <w:b/>
          <w:sz w:val="24"/>
        </w:rPr>
        <w:t>______</w:t>
      </w:r>
      <w:r>
        <w:rPr>
          <w:rFonts w:ascii="Times New Roman" w:hAnsi="Times New Roman"/>
          <w:b/>
          <w:sz w:val="24"/>
        </w:rPr>
        <w:t xml:space="preserve"> (Year)</w:t>
      </w:r>
    </w:p>
    <w:p w14:paraId="2687890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A0D9D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48"/>
        <w:gridCol w:w="6526"/>
        <w:gridCol w:w="1989"/>
        <w:gridCol w:w="1410"/>
        <w:gridCol w:w="1410"/>
        <w:gridCol w:w="1404"/>
      </w:tblGrid>
      <w:tr w:rsidR="00D6184B" w:rsidRPr="00D6184B" w14:paraId="40F846D8" w14:textId="77777777" w:rsidTr="00825CFD">
        <w:tc>
          <w:tcPr>
            <w:tcW w:w="446" w:type="pct"/>
            <w:tcBorders>
              <w:top w:val="outset" w:sz="6" w:space="0" w:color="414142"/>
              <w:left w:val="outset" w:sz="6" w:space="0" w:color="414142"/>
              <w:bottom w:val="outset" w:sz="6" w:space="0" w:color="414142"/>
              <w:right w:val="outset" w:sz="6" w:space="0" w:color="414142"/>
            </w:tcBorders>
            <w:hideMark/>
          </w:tcPr>
          <w:p w14:paraId="0DD1D01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333" w:type="pct"/>
            <w:tcBorders>
              <w:top w:val="outset" w:sz="6" w:space="0" w:color="414142"/>
              <w:left w:val="outset" w:sz="6" w:space="0" w:color="414142"/>
              <w:bottom w:val="outset" w:sz="6" w:space="0" w:color="414142"/>
              <w:right w:val="outset" w:sz="6" w:space="0" w:color="414142"/>
            </w:tcBorders>
            <w:hideMark/>
          </w:tcPr>
          <w:p w14:paraId="4528EB0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711" w:type="pct"/>
            <w:tcBorders>
              <w:top w:val="outset" w:sz="6" w:space="0" w:color="414142"/>
              <w:left w:val="outset" w:sz="6" w:space="0" w:color="414142"/>
              <w:bottom w:val="outset" w:sz="6" w:space="0" w:color="414142"/>
              <w:right w:val="outset" w:sz="6" w:space="0" w:color="414142"/>
            </w:tcBorders>
            <w:hideMark/>
          </w:tcPr>
          <w:p w14:paraId="4DCD623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504" w:type="pct"/>
            <w:tcBorders>
              <w:top w:val="outset" w:sz="6" w:space="0" w:color="414142"/>
              <w:left w:val="outset" w:sz="6" w:space="0" w:color="414142"/>
              <w:bottom w:val="outset" w:sz="6" w:space="0" w:color="414142"/>
              <w:right w:val="outset" w:sz="6" w:space="0" w:color="414142"/>
            </w:tcBorders>
            <w:hideMark/>
          </w:tcPr>
          <w:p w14:paraId="5B3E407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504" w:type="pct"/>
            <w:tcBorders>
              <w:top w:val="outset" w:sz="6" w:space="0" w:color="414142"/>
              <w:left w:val="outset" w:sz="6" w:space="0" w:color="414142"/>
              <w:bottom w:val="outset" w:sz="6" w:space="0" w:color="414142"/>
              <w:right w:val="outset" w:sz="6" w:space="0" w:color="414142"/>
            </w:tcBorders>
            <w:hideMark/>
          </w:tcPr>
          <w:p w14:paraId="7E3CA0B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504" w:type="pct"/>
            <w:tcBorders>
              <w:top w:val="outset" w:sz="6" w:space="0" w:color="414142"/>
              <w:left w:val="outset" w:sz="6" w:space="0" w:color="414142"/>
              <w:bottom w:val="outset" w:sz="6" w:space="0" w:color="414142"/>
              <w:right w:val="outset" w:sz="6" w:space="0" w:color="414142"/>
            </w:tcBorders>
            <w:hideMark/>
          </w:tcPr>
          <w:p w14:paraId="76EEC49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5F75F8BD" w14:textId="77777777" w:rsidTr="00825CFD">
        <w:tc>
          <w:tcPr>
            <w:tcW w:w="446" w:type="pct"/>
            <w:tcBorders>
              <w:top w:val="outset" w:sz="6" w:space="0" w:color="414142"/>
              <w:left w:val="outset" w:sz="6" w:space="0" w:color="414142"/>
              <w:bottom w:val="outset" w:sz="6" w:space="0" w:color="414142"/>
              <w:right w:val="outset" w:sz="6" w:space="0" w:color="414142"/>
            </w:tcBorders>
            <w:hideMark/>
          </w:tcPr>
          <w:p w14:paraId="0FC2A7A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333" w:type="pct"/>
            <w:tcBorders>
              <w:top w:val="outset" w:sz="6" w:space="0" w:color="414142"/>
              <w:left w:val="outset" w:sz="6" w:space="0" w:color="414142"/>
              <w:bottom w:val="outset" w:sz="6" w:space="0" w:color="414142"/>
              <w:right w:val="outset" w:sz="6" w:space="0" w:color="414142"/>
            </w:tcBorders>
            <w:hideMark/>
          </w:tcPr>
          <w:p w14:paraId="39A6B4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11" w:type="pct"/>
            <w:tcBorders>
              <w:top w:val="outset" w:sz="6" w:space="0" w:color="414142"/>
              <w:left w:val="outset" w:sz="6" w:space="0" w:color="414142"/>
              <w:bottom w:val="outset" w:sz="6" w:space="0" w:color="414142"/>
              <w:right w:val="outset" w:sz="6" w:space="0" w:color="414142"/>
            </w:tcBorders>
            <w:hideMark/>
          </w:tcPr>
          <w:p w14:paraId="4B55E5E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04" w:type="pct"/>
            <w:tcBorders>
              <w:top w:val="outset" w:sz="6" w:space="0" w:color="414142"/>
              <w:left w:val="outset" w:sz="6" w:space="0" w:color="414142"/>
              <w:bottom w:val="outset" w:sz="6" w:space="0" w:color="414142"/>
              <w:right w:val="outset" w:sz="6" w:space="0" w:color="414142"/>
            </w:tcBorders>
            <w:hideMark/>
          </w:tcPr>
          <w:p w14:paraId="3962D6C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4" w:type="pct"/>
            <w:tcBorders>
              <w:top w:val="outset" w:sz="6" w:space="0" w:color="414142"/>
              <w:left w:val="outset" w:sz="6" w:space="0" w:color="414142"/>
              <w:bottom w:val="outset" w:sz="6" w:space="0" w:color="414142"/>
              <w:right w:val="outset" w:sz="6" w:space="0" w:color="414142"/>
            </w:tcBorders>
            <w:hideMark/>
          </w:tcPr>
          <w:p w14:paraId="1FD702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504" w:type="pct"/>
            <w:tcBorders>
              <w:top w:val="outset" w:sz="6" w:space="0" w:color="414142"/>
              <w:left w:val="outset" w:sz="6" w:space="0" w:color="414142"/>
              <w:bottom w:val="outset" w:sz="6" w:space="0" w:color="414142"/>
              <w:right w:val="outset" w:sz="6" w:space="0" w:color="414142"/>
            </w:tcBorders>
            <w:hideMark/>
          </w:tcPr>
          <w:p w14:paraId="1694A4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6184B" w:rsidRPr="00D6184B" w14:paraId="7001D1CE" w14:textId="77777777" w:rsidTr="00825CFD">
        <w:tc>
          <w:tcPr>
            <w:tcW w:w="2779" w:type="pct"/>
            <w:gridSpan w:val="2"/>
            <w:tcBorders>
              <w:top w:val="outset" w:sz="6" w:space="0" w:color="414142"/>
              <w:left w:val="outset" w:sz="6" w:space="0" w:color="414142"/>
              <w:bottom w:val="outset" w:sz="6" w:space="0" w:color="414142"/>
              <w:right w:val="outset" w:sz="6" w:space="0" w:color="414142"/>
            </w:tcBorders>
            <w:hideMark/>
          </w:tcPr>
          <w:p w14:paraId="4BD45B8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the hydroelectric power plant</w:t>
            </w:r>
          </w:p>
        </w:tc>
        <w:tc>
          <w:tcPr>
            <w:tcW w:w="2221" w:type="pct"/>
            <w:gridSpan w:val="4"/>
            <w:tcBorders>
              <w:top w:val="outset" w:sz="6" w:space="0" w:color="414142"/>
              <w:left w:val="outset" w:sz="6" w:space="0" w:color="414142"/>
              <w:bottom w:val="outset" w:sz="6" w:space="0" w:color="414142"/>
              <w:right w:val="outset" w:sz="6" w:space="0" w:color="414142"/>
            </w:tcBorders>
            <w:hideMark/>
          </w:tcPr>
          <w:p w14:paraId="2CC72C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7EC4008" w14:textId="77777777" w:rsidTr="00825CFD">
        <w:tc>
          <w:tcPr>
            <w:tcW w:w="446" w:type="pct"/>
            <w:tcBorders>
              <w:top w:val="outset" w:sz="6" w:space="0" w:color="414142"/>
              <w:left w:val="outset" w:sz="6" w:space="0" w:color="414142"/>
              <w:bottom w:val="outset" w:sz="6" w:space="0" w:color="414142"/>
              <w:right w:val="outset" w:sz="6" w:space="0" w:color="414142"/>
            </w:tcBorders>
            <w:hideMark/>
          </w:tcPr>
          <w:p w14:paraId="10DAC05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2333" w:type="pct"/>
            <w:tcBorders>
              <w:top w:val="outset" w:sz="6" w:space="0" w:color="414142"/>
              <w:left w:val="outset" w:sz="6" w:space="0" w:color="414142"/>
              <w:bottom w:val="outset" w:sz="6" w:space="0" w:color="414142"/>
              <w:right w:val="outset" w:sz="6" w:space="0" w:color="414142"/>
            </w:tcBorders>
            <w:hideMark/>
          </w:tcPr>
          <w:p w14:paraId="331201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Generated electricity, incl.</w:t>
            </w:r>
          </w:p>
        </w:tc>
        <w:tc>
          <w:tcPr>
            <w:tcW w:w="711" w:type="pct"/>
            <w:tcBorders>
              <w:top w:val="outset" w:sz="6" w:space="0" w:color="414142"/>
              <w:left w:val="outset" w:sz="6" w:space="0" w:color="414142"/>
              <w:bottom w:val="outset" w:sz="6" w:space="0" w:color="414142"/>
              <w:right w:val="outset" w:sz="6" w:space="0" w:color="414142"/>
            </w:tcBorders>
            <w:hideMark/>
          </w:tcPr>
          <w:p w14:paraId="54D27BA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04" w:type="pct"/>
            <w:tcBorders>
              <w:top w:val="outset" w:sz="6" w:space="0" w:color="414142"/>
              <w:left w:val="outset" w:sz="6" w:space="0" w:color="414142"/>
              <w:bottom w:val="outset" w:sz="6" w:space="0" w:color="414142"/>
              <w:right w:val="outset" w:sz="6" w:space="0" w:color="414142"/>
            </w:tcBorders>
          </w:tcPr>
          <w:p w14:paraId="29DE92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outset" w:sz="6" w:space="0" w:color="414142"/>
              <w:right w:val="outset" w:sz="6" w:space="0" w:color="414142"/>
            </w:tcBorders>
          </w:tcPr>
          <w:p w14:paraId="5A95FB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outset" w:sz="6" w:space="0" w:color="414142"/>
              <w:right w:val="outset" w:sz="6" w:space="0" w:color="414142"/>
            </w:tcBorders>
          </w:tcPr>
          <w:p w14:paraId="46DE44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326765F" w14:textId="77777777" w:rsidTr="00825CFD">
        <w:tc>
          <w:tcPr>
            <w:tcW w:w="446" w:type="pct"/>
            <w:tcBorders>
              <w:top w:val="outset" w:sz="6" w:space="0" w:color="414142"/>
              <w:left w:val="outset" w:sz="6" w:space="0" w:color="414142"/>
              <w:bottom w:val="outset" w:sz="6" w:space="0" w:color="414142"/>
              <w:right w:val="outset" w:sz="6" w:space="0" w:color="414142"/>
            </w:tcBorders>
            <w:hideMark/>
          </w:tcPr>
          <w:p w14:paraId="1D6160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333" w:type="pct"/>
            <w:tcBorders>
              <w:top w:val="outset" w:sz="6" w:space="0" w:color="414142"/>
              <w:left w:val="outset" w:sz="6" w:space="0" w:color="414142"/>
              <w:bottom w:val="outset" w:sz="6" w:space="0" w:color="414142"/>
              <w:right w:val="outset" w:sz="6" w:space="0" w:color="414142"/>
            </w:tcBorders>
            <w:hideMark/>
          </w:tcPr>
          <w:p w14:paraId="3BBB2B2D"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self-consumption</w:t>
            </w:r>
          </w:p>
        </w:tc>
        <w:tc>
          <w:tcPr>
            <w:tcW w:w="711" w:type="pct"/>
            <w:tcBorders>
              <w:top w:val="outset" w:sz="6" w:space="0" w:color="414142"/>
              <w:left w:val="outset" w:sz="6" w:space="0" w:color="414142"/>
              <w:bottom w:val="outset" w:sz="6" w:space="0" w:color="414142"/>
              <w:right w:val="outset" w:sz="6" w:space="0" w:color="414142"/>
            </w:tcBorders>
            <w:hideMark/>
          </w:tcPr>
          <w:p w14:paraId="1674313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04" w:type="pct"/>
            <w:tcBorders>
              <w:top w:val="outset" w:sz="6" w:space="0" w:color="414142"/>
              <w:left w:val="outset" w:sz="6" w:space="0" w:color="414142"/>
              <w:bottom w:val="outset" w:sz="6" w:space="0" w:color="414142"/>
              <w:right w:val="outset" w:sz="6" w:space="0" w:color="414142"/>
            </w:tcBorders>
          </w:tcPr>
          <w:p w14:paraId="029008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outset" w:sz="6" w:space="0" w:color="414142"/>
              <w:right w:val="outset" w:sz="6" w:space="0" w:color="414142"/>
            </w:tcBorders>
          </w:tcPr>
          <w:p w14:paraId="6AA13A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outset" w:sz="6" w:space="0" w:color="414142"/>
              <w:right w:val="outset" w:sz="6" w:space="0" w:color="414142"/>
            </w:tcBorders>
          </w:tcPr>
          <w:p w14:paraId="4646BF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C2D633F" w14:textId="77777777" w:rsidTr="00825CFD">
        <w:tc>
          <w:tcPr>
            <w:tcW w:w="446" w:type="pct"/>
            <w:tcBorders>
              <w:top w:val="outset" w:sz="6" w:space="0" w:color="414142"/>
              <w:left w:val="outset" w:sz="6" w:space="0" w:color="414142"/>
              <w:bottom w:val="outset" w:sz="6" w:space="0" w:color="414142"/>
              <w:right w:val="outset" w:sz="6" w:space="0" w:color="414142"/>
            </w:tcBorders>
            <w:hideMark/>
          </w:tcPr>
          <w:p w14:paraId="1597DC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333" w:type="pct"/>
            <w:tcBorders>
              <w:top w:val="outset" w:sz="6" w:space="0" w:color="414142"/>
              <w:left w:val="outset" w:sz="6" w:space="0" w:color="414142"/>
              <w:bottom w:val="outset" w:sz="6" w:space="0" w:color="414142"/>
              <w:right w:val="outset" w:sz="6" w:space="0" w:color="414142"/>
            </w:tcBorders>
            <w:hideMark/>
          </w:tcPr>
          <w:p w14:paraId="7DE85C0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loss</w:t>
            </w:r>
          </w:p>
        </w:tc>
        <w:tc>
          <w:tcPr>
            <w:tcW w:w="711" w:type="pct"/>
            <w:tcBorders>
              <w:top w:val="outset" w:sz="6" w:space="0" w:color="414142"/>
              <w:left w:val="outset" w:sz="6" w:space="0" w:color="414142"/>
              <w:bottom w:val="outset" w:sz="6" w:space="0" w:color="414142"/>
              <w:right w:val="outset" w:sz="6" w:space="0" w:color="414142"/>
            </w:tcBorders>
            <w:hideMark/>
          </w:tcPr>
          <w:p w14:paraId="561EA8B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04" w:type="pct"/>
            <w:tcBorders>
              <w:top w:val="outset" w:sz="6" w:space="0" w:color="414142"/>
              <w:left w:val="outset" w:sz="6" w:space="0" w:color="414142"/>
              <w:bottom w:val="outset" w:sz="6" w:space="0" w:color="414142"/>
              <w:right w:val="outset" w:sz="6" w:space="0" w:color="414142"/>
            </w:tcBorders>
          </w:tcPr>
          <w:p w14:paraId="713C70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outset" w:sz="6" w:space="0" w:color="414142"/>
              <w:right w:val="outset" w:sz="6" w:space="0" w:color="414142"/>
            </w:tcBorders>
          </w:tcPr>
          <w:p w14:paraId="36A6FD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outset" w:sz="6" w:space="0" w:color="414142"/>
              <w:right w:val="outset" w:sz="6" w:space="0" w:color="414142"/>
            </w:tcBorders>
          </w:tcPr>
          <w:p w14:paraId="3F4D86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48FBFB1" w14:textId="77777777" w:rsidTr="00825CFD">
        <w:tc>
          <w:tcPr>
            <w:tcW w:w="446" w:type="pct"/>
            <w:tcBorders>
              <w:top w:val="outset" w:sz="6" w:space="0" w:color="414142"/>
              <w:left w:val="outset" w:sz="6" w:space="0" w:color="414142"/>
              <w:bottom w:val="outset" w:sz="6" w:space="0" w:color="414142"/>
              <w:right w:val="outset" w:sz="6" w:space="0" w:color="414142"/>
            </w:tcBorders>
            <w:hideMark/>
          </w:tcPr>
          <w:p w14:paraId="144528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333" w:type="pct"/>
            <w:tcBorders>
              <w:top w:val="outset" w:sz="6" w:space="0" w:color="414142"/>
              <w:left w:val="outset" w:sz="6" w:space="0" w:color="414142"/>
              <w:bottom w:val="outset" w:sz="6" w:space="0" w:color="414142"/>
              <w:right w:val="outset" w:sz="6" w:space="0" w:color="414142"/>
            </w:tcBorders>
            <w:hideMark/>
          </w:tcPr>
          <w:p w14:paraId="3C37397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sold (transferred to the network)</w:t>
            </w:r>
          </w:p>
        </w:tc>
        <w:tc>
          <w:tcPr>
            <w:tcW w:w="711" w:type="pct"/>
            <w:tcBorders>
              <w:top w:val="outset" w:sz="6" w:space="0" w:color="414142"/>
              <w:left w:val="outset" w:sz="6" w:space="0" w:color="414142"/>
              <w:bottom w:val="outset" w:sz="6" w:space="0" w:color="414142"/>
              <w:right w:val="outset" w:sz="6" w:space="0" w:color="414142"/>
            </w:tcBorders>
            <w:hideMark/>
          </w:tcPr>
          <w:p w14:paraId="2DA3526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04" w:type="pct"/>
            <w:tcBorders>
              <w:top w:val="outset" w:sz="6" w:space="0" w:color="414142"/>
              <w:left w:val="outset" w:sz="6" w:space="0" w:color="414142"/>
              <w:bottom w:val="outset" w:sz="6" w:space="0" w:color="414142"/>
              <w:right w:val="outset" w:sz="6" w:space="0" w:color="414142"/>
            </w:tcBorders>
          </w:tcPr>
          <w:p w14:paraId="6D9E30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outset" w:sz="6" w:space="0" w:color="414142"/>
              <w:right w:val="outset" w:sz="6" w:space="0" w:color="414142"/>
            </w:tcBorders>
          </w:tcPr>
          <w:p w14:paraId="68B7D0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outset" w:sz="6" w:space="0" w:color="414142"/>
              <w:right w:val="outset" w:sz="6" w:space="0" w:color="414142"/>
            </w:tcBorders>
          </w:tcPr>
          <w:p w14:paraId="6EBF1B8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57D5B17" w14:textId="77777777" w:rsidTr="00825CFD">
        <w:tc>
          <w:tcPr>
            <w:tcW w:w="446" w:type="pct"/>
            <w:tcBorders>
              <w:top w:val="outset" w:sz="6" w:space="0" w:color="414142"/>
              <w:left w:val="outset" w:sz="6" w:space="0" w:color="414142"/>
              <w:bottom w:val="single" w:sz="6" w:space="0" w:color="414142"/>
              <w:right w:val="outset" w:sz="6" w:space="0" w:color="414142"/>
            </w:tcBorders>
            <w:hideMark/>
          </w:tcPr>
          <w:p w14:paraId="09B9C5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2333" w:type="pct"/>
            <w:tcBorders>
              <w:top w:val="outset" w:sz="6" w:space="0" w:color="414142"/>
              <w:left w:val="outset" w:sz="6" w:space="0" w:color="414142"/>
              <w:bottom w:val="single" w:sz="6" w:space="0" w:color="414142"/>
              <w:right w:val="outset" w:sz="6" w:space="0" w:color="414142"/>
            </w:tcBorders>
            <w:hideMark/>
          </w:tcPr>
          <w:p w14:paraId="36D08A2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the sale of electricity</w:t>
            </w:r>
          </w:p>
        </w:tc>
        <w:tc>
          <w:tcPr>
            <w:tcW w:w="711" w:type="pct"/>
            <w:tcBorders>
              <w:top w:val="outset" w:sz="6" w:space="0" w:color="414142"/>
              <w:left w:val="outset" w:sz="6" w:space="0" w:color="414142"/>
              <w:bottom w:val="single" w:sz="6" w:space="0" w:color="414142"/>
              <w:right w:val="outset" w:sz="6" w:space="0" w:color="414142"/>
            </w:tcBorders>
            <w:hideMark/>
          </w:tcPr>
          <w:p w14:paraId="794FED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504" w:type="pct"/>
            <w:tcBorders>
              <w:top w:val="outset" w:sz="6" w:space="0" w:color="414142"/>
              <w:left w:val="outset" w:sz="6" w:space="0" w:color="414142"/>
              <w:bottom w:val="single" w:sz="6" w:space="0" w:color="414142"/>
              <w:right w:val="outset" w:sz="6" w:space="0" w:color="414142"/>
            </w:tcBorders>
          </w:tcPr>
          <w:p w14:paraId="0A46F0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single" w:sz="6" w:space="0" w:color="414142"/>
              <w:right w:val="outset" w:sz="6" w:space="0" w:color="414142"/>
            </w:tcBorders>
          </w:tcPr>
          <w:p w14:paraId="5E97A9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4" w:type="pct"/>
            <w:tcBorders>
              <w:top w:val="outset" w:sz="6" w:space="0" w:color="414142"/>
              <w:left w:val="outset" w:sz="6" w:space="0" w:color="414142"/>
              <w:bottom w:val="single" w:sz="6" w:space="0" w:color="414142"/>
              <w:right w:val="outset" w:sz="6" w:space="0" w:color="414142"/>
            </w:tcBorders>
          </w:tcPr>
          <w:p w14:paraId="7B4B5E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051C354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436C4B7E" w14:textId="77777777" w:rsidTr="00825CFD">
        <w:trPr>
          <w:trHeight w:val="240"/>
        </w:trPr>
        <w:tc>
          <w:tcPr>
            <w:tcW w:w="550" w:type="pct"/>
            <w:gridSpan w:val="2"/>
            <w:tcBorders>
              <w:top w:val="nil"/>
              <w:left w:val="nil"/>
              <w:bottom w:val="nil"/>
              <w:right w:val="nil"/>
            </w:tcBorders>
            <w:vAlign w:val="bottom"/>
            <w:hideMark/>
          </w:tcPr>
          <w:p w14:paraId="2634E0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558CC47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14598CF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4A822FC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7F70DB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27A6C1F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B538B70" w14:textId="77777777" w:rsidTr="00825CFD">
        <w:trPr>
          <w:trHeight w:val="240"/>
        </w:trPr>
        <w:tc>
          <w:tcPr>
            <w:tcW w:w="2300" w:type="pct"/>
            <w:gridSpan w:val="6"/>
            <w:tcBorders>
              <w:top w:val="nil"/>
              <w:left w:val="nil"/>
              <w:bottom w:val="nil"/>
              <w:right w:val="nil"/>
            </w:tcBorders>
            <w:hideMark/>
          </w:tcPr>
          <w:p w14:paraId="2C98F9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396CD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259C751" w14:textId="77777777" w:rsidTr="00825CFD">
        <w:trPr>
          <w:trHeight w:val="240"/>
        </w:trPr>
        <w:tc>
          <w:tcPr>
            <w:tcW w:w="2300" w:type="pct"/>
            <w:gridSpan w:val="6"/>
            <w:tcBorders>
              <w:top w:val="nil"/>
              <w:left w:val="nil"/>
              <w:bottom w:val="nil"/>
              <w:right w:val="nil"/>
            </w:tcBorders>
            <w:vAlign w:val="center"/>
            <w:hideMark/>
          </w:tcPr>
          <w:p w14:paraId="5F1934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64FC69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1AAFF69" w14:textId="77777777" w:rsidTr="00825CFD">
        <w:trPr>
          <w:trHeight w:val="120"/>
        </w:trPr>
        <w:tc>
          <w:tcPr>
            <w:tcW w:w="2300" w:type="pct"/>
            <w:gridSpan w:val="6"/>
            <w:tcBorders>
              <w:top w:val="nil"/>
              <w:left w:val="nil"/>
              <w:bottom w:val="nil"/>
              <w:right w:val="nil"/>
            </w:tcBorders>
          </w:tcPr>
          <w:p w14:paraId="09404E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0309FFE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70F66FAC" w14:textId="77777777" w:rsidTr="00825CFD">
        <w:trPr>
          <w:trHeight w:val="240"/>
        </w:trPr>
        <w:tc>
          <w:tcPr>
            <w:tcW w:w="2300" w:type="pct"/>
            <w:gridSpan w:val="6"/>
            <w:tcBorders>
              <w:top w:val="nil"/>
              <w:left w:val="nil"/>
              <w:bottom w:val="nil"/>
              <w:right w:val="nil"/>
            </w:tcBorders>
          </w:tcPr>
          <w:p w14:paraId="0815255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E46E6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05F72F8" w14:textId="77777777" w:rsidTr="00825CFD">
        <w:trPr>
          <w:trHeight w:val="240"/>
        </w:trPr>
        <w:tc>
          <w:tcPr>
            <w:tcW w:w="2300" w:type="pct"/>
            <w:gridSpan w:val="6"/>
            <w:tcBorders>
              <w:top w:val="nil"/>
              <w:left w:val="nil"/>
              <w:bottom w:val="single" w:sz="6" w:space="0" w:color="414142"/>
              <w:right w:val="nil"/>
            </w:tcBorders>
          </w:tcPr>
          <w:p w14:paraId="39271F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CFCFC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A6E5106" w14:textId="77777777" w:rsidTr="00825CFD">
        <w:trPr>
          <w:trHeight w:val="240"/>
        </w:trPr>
        <w:tc>
          <w:tcPr>
            <w:tcW w:w="2300" w:type="pct"/>
            <w:gridSpan w:val="6"/>
            <w:tcBorders>
              <w:top w:val="outset" w:sz="6" w:space="0" w:color="414142"/>
              <w:left w:val="nil"/>
              <w:bottom w:val="nil"/>
              <w:right w:val="nil"/>
            </w:tcBorders>
            <w:hideMark/>
          </w:tcPr>
          <w:p w14:paraId="68CA56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356763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96C4B3D" w14:textId="77777777" w:rsidTr="00825CFD">
        <w:trPr>
          <w:trHeight w:val="240"/>
        </w:trPr>
        <w:tc>
          <w:tcPr>
            <w:tcW w:w="400" w:type="pct"/>
            <w:tcBorders>
              <w:top w:val="nil"/>
              <w:left w:val="nil"/>
              <w:bottom w:val="nil"/>
              <w:right w:val="nil"/>
            </w:tcBorders>
            <w:vAlign w:val="bottom"/>
            <w:hideMark/>
          </w:tcPr>
          <w:p w14:paraId="552741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5DFC27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D8BDB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C06FE01" w14:textId="77777777" w:rsidTr="00825CFD">
        <w:trPr>
          <w:trHeight w:val="240"/>
        </w:trPr>
        <w:tc>
          <w:tcPr>
            <w:tcW w:w="400" w:type="pct"/>
            <w:tcBorders>
              <w:top w:val="nil"/>
              <w:left w:val="nil"/>
              <w:bottom w:val="nil"/>
              <w:right w:val="nil"/>
            </w:tcBorders>
            <w:vAlign w:val="bottom"/>
            <w:hideMark/>
          </w:tcPr>
          <w:p w14:paraId="7A8F61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698A9C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5A167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C5D5953" w14:textId="77777777" w:rsidTr="00825CFD">
        <w:trPr>
          <w:trHeight w:val="240"/>
        </w:trPr>
        <w:tc>
          <w:tcPr>
            <w:tcW w:w="400" w:type="pct"/>
            <w:tcBorders>
              <w:top w:val="nil"/>
              <w:left w:val="nil"/>
              <w:bottom w:val="nil"/>
              <w:right w:val="nil"/>
            </w:tcBorders>
            <w:vAlign w:val="bottom"/>
            <w:hideMark/>
          </w:tcPr>
          <w:p w14:paraId="534B2E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063374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EFDDE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5438A67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57BB17" w14:textId="77777777" w:rsidR="00D6184B" w:rsidRPr="00D6184B" w:rsidRDefault="00D6184B" w:rsidP="00D6184B">
      <w:pPr>
        <w:rPr>
          <w:rFonts w:ascii="Times New Roman" w:eastAsia="Times New Roman" w:hAnsi="Times New Roman" w:cs="Times New Roman"/>
          <w:noProof/>
          <w:sz w:val="24"/>
          <w:szCs w:val="24"/>
        </w:rPr>
      </w:pPr>
      <w:r>
        <w:br w:type="page"/>
      </w:r>
    </w:p>
    <w:p w14:paraId="6CB1253D"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10</w:t>
      </w:r>
    </w:p>
    <w:p w14:paraId="62EE84B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7366BF3D"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89" w:name="piel-643887"/>
      <w:bookmarkStart w:id="90" w:name="piel10"/>
      <w:bookmarkEnd w:id="89"/>
      <w:bookmarkEnd w:id="90"/>
    </w:p>
    <w:p w14:paraId="47C3880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3346AB4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9"/>
        <w:gridCol w:w="8634"/>
      </w:tblGrid>
      <w:tr w:rsidR="00D6184B" w:rsidRPr="00D6184B" w14:paraId="7033CEF1" w14:textId="77777777" w:rsidTr="00825CFD">
        <w:tc>
          <w:tcPr>
            <w:tcW w:w="1879" w:type="pct"/>
            <w:tcBorders>
              <w:top w:val="nil"/>
              <w:left w:val="nil"/>
              <w:bottom w:val="nil"/>
              <w:right w:val="nil"/>
            </w:tcBorders>
            <w:noWrap/>
            <w:vAlign w:val="bottom"/>
            <w:hideMark/>
          </w:tcPr>
          <w:p w14:paraId="392636E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0A155A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ACFEF37" w14:textId="77777777" w:rsidTr="00825CFD">
        <w:tc>
          <w:tcPr>
            <w:tcW w:w="1879" w:type="pct"/>
            <w:tcBorders>
              <w:top w:val="nil"/>
              <w:left w:val="nil"/>
              <w:bottom w:val="nil"/>
              <w:right w:val="nil"/>
            </w:tcBorders>
            <w:noWrap/>
            <w:vAlign w:val="bottom"/>
            <w:hideMark/>
          </w:tcPr>
          <w:p w14:paraId="0E96EC4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4EF291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6FA0F68" w14:textId="77777777" w:rsidTr="00825CFD">
        <w:tc>
          <w:tcPr>
            <w:tcW w:w="1879" w:type="pct"/>
            <w:tcBorders>
              <w:top w:val="nil"/>
              <w:left w:val="nil"/>
              <w:bottom w:val="nil"/>
              <w:right w:val="nil"/>
            </w:tcBorders>
            <w:noWrap/>
            <w:vAlign w:val="bottom"/>
            <w:hideMark/>
          </w:tcPr>
          <w:p w14:paraId="2618DBF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121" w:type="pct"/>
            <w:tcBorders>
              <w:top w:val="single" w:sz="6" w:space="0" w:color="414142"/>
              <w:left w:val="nil"/>
              <w:bottom w:val="single" w:sz="6" w:space="0" w:color="414142"/>
              <w:right w:val="nil"/>
            </w:tcBorders>
          </w:tcPr>
          <w:p w14:paraId="22BC25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3FFEF16" w14:textId="77777777" w:rsidTr="00825CFD">
        <w:tc>
          <w:tcPr>
            <w:tcW w:w="5000" w:type="pct"/>
            <w:gridSpan w:val="2"/>
            <w:tcBorders>
              <w:top w:val="nil"/>
              <w:left w:val="nil"/>
              <w:bottom w:val="nil"/>
              <w:right w:val="nil"/>
            </w:tcBorders>
            <w:noWrap/>
            <w:vAlign w:val="bottom"/>
            <w:hideMark/>
          </w:tcPr>
          <w:p w14:paraId="622DD98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Type of activity – generation of electricity and thermal energy in cogeneration</w:t>
            </w:r>
          </w:p>
        </w:tc>
      </w:tr>
      <w:tr w:rsidR="00D6184B" w:rsidRPr="00D6184B" w14:paraId="27527FDC" w14:textId="77777777" w:rsidTr="00825CFD">
        <w:tc>
          <w:tcPr>
            <w:tcW w:w="1879" w:type="pct"/>
            <w:tcBorders>
              <w:top w:val="nil"/>
              <w:left w:val="nil"/>
              <w:bottom w:val="nil"/>
              <w:right w:val="nil"/>
            </w:tcBorders>
            <w:noWrap/>
            <w:vAlign w:val="bottom"/>
            <w:hideMark/>
          </w:tcPr>
          <w:p w14:paraId="5C83D1F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Actual address of the cogeneration plant</w:t>
            </w:r>
          </w:p>
        </w:tc>
        <w:tc>
          <w:tcPr>
            <w:tcW w:w="3121" w:type="pct"/>
            <w:tcBorders>
              <w:top w:val="nil"/>
              <w:left w:val="nil"/>
              <w:bottom w:val="single" w:sz="6" w:space="0" w:color="414142"/>
              <w:right w:val="nil"/>
            </w:tcBorders>
            <w:hideMark/>
          </w:tcPr>
          <w:p w14:paraId="4819F8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22FFE68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3B871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BA19C0" w14:textId="17FB09D1" w:rsidR="00D6184B" w:rsidRPr="00D6184B" w:rsidRDefault="00D6184B" w:rsidP="00D6184B">
      <w:pPr>
        <w:shd w:val="clear" w:color="auto" w:fill="FFFFFF"/>
        <w:tabs>
          <w:tab w:val="left" w:leader="underscore" w:pos="2268"/>
        </w:tabs>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 xml:space="preserve">Report on the Amount, Costs, Technical and Operative Indicators of the Services Provided in </w:t>
      </w:r>
      <w:r w:rsidR="007A1392">
        <w:rPr>
          <w:rFonts w:ascii="Times New Roman" w:hAnsi="Times New Roman"/>
          <w:b/>
          <w:sz w:val="24"/>
        </w:rPr>
        <w:t>______</w:t>
      </w:r>
      <w:r w:rsidR="001A6AE4">
        <w:rPr>
          <w:rFonts w:ascii="Times New Roman" w:hAnsi="Times New Roman"/>
          <w:b/>
          <w:sz w:val="24"/>
        </w:rPr>
        <w:t xml:space="preserve"> </w:t>
      </w:r>
      <w:r>
        <w:rPr>
          <w:rFonts w:ascii="Times New Roman" w:hAnsi="Times New Roman"/>
          <w:b/>
          <w:sz w:val="24"/>
        </w:rPr>
        <w:t>(Year) </w:t>
      </w:r>
      <w:r>
        <w:rPr>
          <w:rFonts w:ascii="Times New Roman" w:hAnsi="Times New Roman"/>
          <w:b/>
          <w:sz w:val="24"/>
          <w:vertAlign w:val="superscript"/>
        </w:rPr>
        <w:t>[1]</w:t>
      </w:r>
    </w:p>
    <w:p w14:paraId="6A7AD4E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45BEC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Amounts and technical and operative indicators of the services provided</w:t>
      </w:r>
    </w:p>
    <w:p w14:paraId="5FB5194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98C1F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1C55170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40"/>
        <w:gridCol w:w="9511"/>
        <w:gridCol w:w="1818"/>
        <w:gridCol w:w="1818"/>
      </w:tblGrid>
      <w:tr w:rsidR="00D6184B" w:rsidRPr="00D6184B" w14:paraId="2C7D8B6B" w14:textId="77777777" w:rsidTr="00825CFD">
        <w:tc>
          <w:tcPr>
            <w:tcW w:w="300" w:type="pct"/>
            <w:tcBorders>
              <w:top w:val="outset" w:sz="6" w:space="0" w:color="414142"/>
              <w:left w:val="outset" w:sz="6" w:space="0" w:color="414142"/>
              <w:bottom w:val="outset" w:sz="6" w:space="0" w:color="414142"/>
              <w:right w:val="outset" w:sz="6" w:space="0" w:color="414142"/>
            </w:tcBorders>
            <w:vAlign w:val="center"/>
            <w:hideMark/>
          </w:tcPr>
          <w:p w14:paraId="0760AD7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400" w:type="pct"/>
            <w:tcBorders>
              <w:top w:val="outset" w:sz="6" w:space="0" w:color="414142"/>
              <w:left w:val="outset" w:sz="6" w:space="0" w:color="414142"/>
              <w:bottom w:val="outset" w:sz="6" w:space="0" w:color="414142"/>
              <w:right w:val="outset" w:sz="6" w:space="0" w:color="414142"/>
            </w:tcBorders>
            <w:vAlign w:val="center"/>
            <w:hideMark/>
          </w:tcPr>
          <w:p w14:paraId="22EBDD9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D9FB8A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37BA24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p w14:paraId="390C6B4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 ______</w:t>
            </w:r>
          </w:p>
        </w:tc>
      </w:tr>
      <w:tr w:rsidR="00D6184B" w:rsidRPr="00D6184B" w14:paraId="4ED6CFE8" w14:textId="77777777" w:rsidTr="00825CFD">
        <w:tc>
          <w:tcPr>
            <w:tcW w:w="300" w:type="pct"/>
            <w:tcBorders>
              <w:top w:val="outset" w:sz="6" w:space="0" w:color="414142"/>
              <w:left w:val="outset" w:sz="6" w:space="0" w:color="414142"/>
              <w:bottom w:val="outset" w:sz="6" w:space="0" w:color="414142"/>
              <w:right w:val="outset" w:sz="6" w:space="0" w:color="414142"/>
            </w:tcBorders>
            <w:vAlign w:val="center"/>
            <w:hideMark/>
          </w:tcPr>
          <w:p w14:paraId="675A59E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400" w:type="pct"/>
            <w:tcBorders>
              <w:top w:val="outset" w:sz="6" w:space="0" w:color="414142"/>
              <w:left w:val="outset" w:sz="6" w:space="0" w:color="414142"/>
              <w:bottom w:val="outset" w:sz="6" w:space="0" w:color="414142"/>
              <w:right w:val="outset" w:sz="6" w:space="0" w:color="414142"/>
            </w:tcBorders>
            <w:vAlign w:val="center"/>
            <w:hideMark/>
          </w:tcPr>
          <w:p w14:paraId="103862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E1D9E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148BF1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3F4B091A"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21F2E4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400" w:type="pct"/>
            <w:tcBorders>
              <w:top w:val="outset" w:sz="6" w:space="0" w:color="414142"/>
              <w:left w:val="outset" w:sz="6" w:space="0" w:color="414142"/>
              <w:bottom w:val="outset" w:sz="6" w:space="0" w:color="414142"/>
              <w:right w:val="outset" w:sz="6" w:space="0" w:color="414142"/>
            </w:tcBorders>
            <w:hideMark/>
          </w:tcPr>
          <w:p w14:paraId="7E2A62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heat transferred to a customer from cogeneration facilities</w:t>
            </w:r>
          </w:p>
        </w:tc>
        <w:tc>
          <w:tcPr>
            <w:tcW w:w="650" w:type="pct"/>
            <w:tcBorders>
              <w:top w:val="outset" w:sz="6" w:space="0" w:color="414142"/>
              <w:left w:val="outset" w:sz="6" w:space="0" w:color="414142"/>
              <w:bottom w:val="outset" w:sz="6" w:space="0" w:color="414142"/>
              <w:right w:val="outset" w:sz="6" w:space="0" w:color="414142"/>
            </w:tcBorders>
            <w:hideMark/>
          </w:tcPr>
          <w:p w14:paraId="3B231B5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4CDC6C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05E860A"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3CA8F7D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400" w:type="pct"/>
            <w:tcBorders>
              <w:top w:val="outset" w:sz="6" w:space="0" w:color="414142"/>
              <w:left w:val="outset" w:sz="6" w:space="0" w:color="414142"/>
              <w:bottom w:val="outset" w:sz="6" w:space="0" w:color="414142"/>
              <w:right w:val="outset" w:sz="6" w:space="0" w:color="414142"/>
            </w:tcBorders>
            <w:hideMark/>
          </w:tcPr>
          <w:p w14:paraId="39390BA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hours of use of net heat capacity of cogeneration facilities per year</w:t>
            </w:r>
          </w:p>
        </w:tc>
        <w:tc>
          <w:tcPr>
            <w:tcW w:w="650" w:type="pct"/>
            <w:tcBorders>
              <w:top w:val="outset" w:sz="6" w:space="0" w:color="414142"/>
              <w:left w:val="outset" w:sz="6" w:space="0" w:color="414142"/>
              <w:bottom w:val="outset" w:sz="6" w:space="0" w:color="414142"/>
              <w:right w:val="outset" w:sz="6" w:space="0" w:color="414142"/>
            </w:tcBorders>
            <w:hideMark/>
          </w:tcPr>
          <w:p w14:paraId="5C8125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hours/per year</w:t>
            </w:r>
          </w:p>
        </w:tc>
        <w:tc>
          <w:tcPr>
            <w:tcW w:w="650" w:type="pct"/>
            <w:tcBorders>
              <w:top w:val="outset" w:sz="6" w:space="0" w:color="414142"/>
              <w:left w:val="outset" w:sz="6" w:space="0" w:color="414142"/>
              <w:bottom w:val="outset" w:sz="6" w:space="0" w:color="414142"/>
              <w:right w:val="outset" w:sz="6" w:space="0" w:color="414142"/>
            </w:tcBorders>
            <w:hideMark/>
          </w:tcPr>
          <w:p w14:paraId="618257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D8D4469"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2549261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400" w:type="pct"/>
            <w:tcBorders>
              <w:top w:val="outset" w:sz="6" w:space="0" w:color="414142"/>
              <w:left w:val="outset" w:sz="6" w:space="0" w:color="414142"/>
              <w:bottom w:val="outset" w:sz="6" w:space="0" w:color="414142"/>
              <w:right w:val="outset" w:sz="6" w:space="0" w:color="414142"/>
            </w:tcBorders>
            <w:hideMark/>
          </w:tcPr>
          <w:p w14:paraId="024829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heat transferred to a customer from hot-water boilers**</w:t>
            </w:r>
          </w:p>
        </w:tc>
        <w:tc>
          <w:tcPr>
            <w:tcW w:w="650" w:type="pct"/>
            <w:tcBorders>
              <w:top w:val="outset" w:sz="6" w:space="0" w:color="414142"/>
              <w:left w:val="outset" w:sz="6" w:space="0" w:color="414142"/>
              <w:bottom w:val="outset" w:sz="6" w:space="0" w:color="414142"/>
              <w:right w:val="outset" w:sz="6" w:space="0" w:color="414142"/>
            </w:tcBorders>
            <w:hideMark/>
          </w:tcPr>
          <w:p w14:paraId="2575ED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38180B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83C275F"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7F86190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400" w:type="pct"/>
            <w:tcBorders>
              <w:top w:val="outset" w:sz="6" w:space="0" w:color="414142"/>
              <w:left w:val="outset" w:sz="6" w:space="0" w:color="414142"/>
              <w:bottom w:val="outset" w:sz="6" w:space="0" w:color="414142"/>
              <w:right w:val="outset" w:sz="6" w:space="0" w:color="414142"/>
            </w:tcBorders>
            <w:hideMark/>
          </w:tcPr>
          <w:p w14:paraId="567C0E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thermal energy quantity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704B95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1EA7D8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8D92F47"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26BF29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400" w:type="pct"/>
            <w:tcBorders>
              <w:top w:val="outset" w:sz="6" w:space="0" w:color="414142"/>
              <w:left w:val="outset" w:sz="6" w:space="0" w:color="414142"/>
              <w:bottom w:val="outset" w:sz="6" w:space="0" w:color="414142"/>
              <w:right w:val="outset" w:sz="6" w:space="0" w:color="414142"/>
            </w:tcBorders>
            <w:hideMark/>
          </w:tcPr>
          <w:p w14:paraId="0EABB4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Generated (gross) amount of electricity in total</w:t>
            </w:r>
          </w:p>
        </w:tc>
        <w:tc>
          <w:tcPr>
            <w:tcW w:w="650" w:type="pct"/>
            <w:tcBorders>
              <w:top w:val="outset" w:sz="6" w:space="0" w:color="414142"/>
              <w:left w:val="outset" w:sz="6" w:space="0" w:color="414142"/>
              <w:bottom w:val="outset" w:sz="6" w:space="0" w:color="414142"/>
              <w:right w:val="outset" w:sz="6" w:space="0" w:color="414142"/>
            </w:tcBorders>
            <w:hideMark/>
          </w:tcPr>
          <w:p w14:paraId="6C332F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02A682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A6AEC12"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4EF793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400" w:type="pct"/>
            <w:tcBorders>
              <w:top w:val="outset" w:sz="6" w:space="0" w:color="414142"/>
              <w:left w:val="outset" w:sz="6" w:space="0" w:color="414142"/>
              <w:bottom w:val="outset" w:sz="6" w:space="0" w:color="414142"/>
              <w:right w:val="outset" w:sz="6" w:space="0" w:color="414142"/>
            </w:tcBorders>
            <w:hideMark/>
          </w:tcPr>
          <w:p w14:paraId="0AF019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3820F7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63CA13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AA91027"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52EF563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400" w:type="pct"/>
            <w:tcBorders>
              <w:top w:val="outset" w:sz="6" w:space="0" w:color="414142"/>
              <w:left w:val="outset" w:sz="6" w:space="0" w:color="414142"/>
              <w:bottom w:val="outset" w:sz="6" w:space="0" w:color="414142"/>
              <w:right w:val="outset" w:sz="6" w:space="0" w:color="414142"/>
            </w:tcBorders>
            <w:hideMark/>
          </w:tcPr>
          <w:p w14:paraId="42CC4A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Proportion of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326583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650" w:type="pct"/>
            <w:tcBorders>
              <w:top w:val="outset" w:sz="6" w:space="0" w:color="414142"/>
              <w:left w:val="outset" w:sz="6" w:space="0" w:color="414142"/>
              <w:bottom w:val="outset" w:sz="6" w:space="0" w:color="414142"/>
              <w:right w:val="outset" w:sz="6" w:space="0" w:color="414142"/>
            </w:tcBorders>
            <w:hideMark/>
          </w:tcPr>
          <w:p w14:paraId="7B7E63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B22245A"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02DD8C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400" w:type="pct"/>
            <w:tcBorders>
              <w:top w:val="outset" w:sz="6" w:space="0" w:color="414142"/>
              <w:left w:val="outset" w:sz="6" w:space="0" w:color="414142"/>
              <w:bottom w:val="outset" w:sz="6" w:space="0" w:color="414142"/>
              <w:right w:val="outset" w:sz="6" w:space="0" w:color="414142"/>
            </w:tcBorders>
            <w:hideMark/>
          </w:tcPr>
          <w:p w14:paraId="0863C6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net (traded)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76BB03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7F74490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DA26ACB"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57D95AF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400" w:type="pct"/>
            <w:tcBorders>
              <w:top w:val="outset" w:sz="6" w:space="0" w:color="414142"/>
              <w:left w:val="outset" w:sz="6" w:space="0" w:color="414142"/>
              <w:bottom w:val="outset" w:sz="6" w:space="0" w:color="414142"/>
              <w:right w:val="outset" w:sz="6" w:space="0" w:color="414142"/>
            </w:tcBorders>
            <w:hideMark/>
          </w:tcPr>
          <w:p w14:paraId="4882F6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self-consumption for generation of electricity and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63314E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75912E1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A3945EE"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3AE7D55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10.</w:t>
            </w:r>
          </w:p>
        </w:tc>
        <w:tc>
          <w:tcPr>
            <w:tcW w:w="3400" w:type="pct"/>
            <w:tcBorders>
              <w:top w:val="outset" w:sz="6" w:space="0" w:color="414142"/>
              <w:left w:val="outset" w:sz="6" w:space="0" w:color="414142"/>
              <w:bottom w:val="outset" w:sz="6" w:space="0" w:color="414142"/>
              <w:right w:val="outset" w:sz="6" w:space="0" w:color="414142"/>
            </w:tcBorders>
            <w:hideMark/>
          </w:tcPr>
          <w:p w14:paraId="6AF17F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self-consumption for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4DB01B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781CF6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AD0706B"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523C638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400" w:type="pct"/>
            <w:tcBorders>
              <w:top w:val="outset" w:sz="6" w:space="0" w:color="414142"/>
              <w:left w:val="outset" w:sz="6" w:space="0" w:color="414142"/>
              <w:bottom w:val="outset" w:sz="6" w:space="0" w:color="414142"/>
              <w:right w:val="outset" w:sz="6" w:space="0" w:color="414142"/>
            </w:tcBorders>
            <w:hideMark/>
          </w:tcPr>
          <w:p w14:paraId="71C3D2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self-consumption for generation of electricity generated in cogeneration</w:t>
            </w:r>
          </w:p>
        </w:tc>
        <w:tc>
          <w:tcPr>
            <w:tcW w:w="650" w:type="pct"/>
            <w:tcBorders>
              <w:top w:val="outset" w:sz="6" w:space="0" w:color="414142"/>
              <w:left w:val="outset" w:sz="6" w:space="0" w:color="414142"/>
              <w:bottom w:val="outset" w:sz="6" w:space="0" w:color="414142"/>
              <w:right w:val="outset" w:sz="6" w:space="0" w:color="414142"/>
            </w:tcBorders>
            <w:hideMark/>
          </w:tcPr>
          <w:p w14:paraId="006FF7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628747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6830F36"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2975A4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400" w:type="pct"/>
            <w:tcBorders>
              <w:top w:val="outset" w:sz="6" w:space="0" w:color="414142"/>
              <w:left w:val="outset" w:sz="6" w:space="0" w:color="414142"/>
              <w:bottom w:val="outset" w:sz="6" w:space="0" w:color="414142"/>
              <w:right w:val="outset" w:sz="6" w:space="0" w:color="414142"/>
            </w:tcBorders>
            <w:hideMark/>
          </w:tcPr>
          <w:p w14:paraId="213EE2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Consumption of fuel in cogeneration equipment in total</w:t>
            </w:r>
          </w:p>
        </w:tc>
        <w:tc>
          <w:tcPr>
            <w:tcW w:w="650" w:type="pct"/>
            <w:tcBorders>
              <w:top w:val="outset" w:sz="6" w:space="0" w:color="414142"/>
              <w:left w:val="outset" w:sz="6" w:space="0" w:color="414142"/>
              <w:bottom w:val="outset" w:sz="6" w:space="0" w:color="414142"/>
              <w:right w:val="outset" w:sz="6" w:space="0" w:color="414142"/>
            </w:tcBorders>
            <w:hideMark/>
          </w:tcPr>
          <w:p w14:paraId="0488CB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0EF0CA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9E0861E"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2CEB6BF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3400" w:type="pct"/>
            <w:tcBorders>
              <w:top w:val="outset" w:sz="6" w:space="0" w:color="414142"/>
              <w:left w:val="outset" w:sz="6" w:space="0" w:color="414142"/>
              <w:bottom w:val="outset" w:sz="6" w:space="0" w:color="414142"/>
              <w:right w:val="outset" w:sz="6" w:space="0" w:color="414142"/>
            </w:tcBorders>
            <w:hideMark/>
          </w:tcPr>
          <w:p w14:paraId="5E9921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for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339D2A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2F7FEE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856B96C"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158603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3400" w:type="pct"/>
            <w:tcBorders>
              <w:top w:val="outset" w:sz="6" w:space="0" w:color="414142"/>
              <w:left w:val="outset" w:sz="6" w:space="0" w:color="414142"/>
              <w:bottom w:val="outset" w:sz="6" w:space="0" w:color="414142"/>
              <w:right w:val="outset" w:sz="6" w:space="0" w:color="414142"/>
            </w:tcBorders>
            <w:hideMark/>
          </w:tcPr>
          <w:p w14:paraId="5152F7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for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76DF12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66CE6D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B108C47"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5214324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w:t>
            </w:r>
          </w:p>
        </w:tc>
        <w:tc>
          <w:tcPr>
            <w:tcW w:w="3400" w:type="pct"/>
            <w:tcBorders>
              <w:top w:val="outset" w:sz="6" w:space="0" w:color="414142"/>
              <w:left w:val="outset" w:sz="6" w:space="0" w:color="414142"/>
              <w:bottom w:val="outset" w:sz="6" w:space="0" w:color="414142"/>
              <w:right w:val="outset" w:sz="6" w:space="0" w:color="414142"/>
            </w:tcBorders>
            <w:hideMark/>
          </w:tcPr>
          <w:p w14:paraId="6BDAE4E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for generation of electricity self-consumption which is attributable to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478B5F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48ED1A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D208550"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54E2584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w:t>
            </w:r>
          </w:p>
        </w:tc>
        <w:tc>
          <w:tcPr>
            <w:tcW w:w="3400" w:type="pct"/>
            <w:tcBorders>
              <w:top w:val="outset" w:sz="6" w:space="0" w:color="414142"/>
              <w:left w:val="outset" w:sz="6" w:space="0" w:color="414142"/>
              <w:bottom w:val="outset" w:sz="6" w:space="0" w:color="414142"/>
              <w:right w:val="outset" w:sz="6" w:space="0" w:color="414142"/>
            </w:tcBorders>
            <w:hideMark/>
          </w:tcPr>
          <w:p w14:paraId="0A61AF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for generation of electricity self-consumption which is attributable to generation of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60A415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11C7E8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5DDE839"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23A733A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400" w:type="pct"/>
            <w:tcBorders>
              <w:top w:val="outset" w:sz="6" w:space="0" w:color="414142"/>
              <w:left w:val="outset" w:sz="6" w:space="0" w:color="414142"/>
              <w:bottom w:val="outset" w:sz="6" w:space="0" w:color="414142"/>
              <w:right w:val="outset" w:sz="6" w:space="0" w:color="414142"/>
            </w:tcBorders>
            <w:hideMark/>
          </w:tcPr>
          <w:p w14:paraId="6075E6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Actual efficiency factor of fuel use</w:t>
            </w:r>
          </w:p>
        </w:tc>
        <w:tc>
          <w:tcPr>
            <w:tcW w:w="650" w:type="pct"/>
            <w:tcBorders>
              <w:top w:val="outset" w:sz="6" w:space="0" w:color="414142"/>
              <w:left w:val="outset" w:sz="6" w:space="0" w:color="414142"/>
              <w:bottom w:val="outset" w:sz="6" w:space="0" w:color="414142"/>
              <w:right w:val="outset" w:sz="6" w:space="0" w:color="414142"/>
            </w:tcBorders>
            <w:hideMark/>
          </w:tcPr>
          <w:p w14:paraId="26105D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650" w:type="pct"/>
            <w:tcBorders>
              <w:top w:val="outset" w:sz="6" w:space="0" w:color="414142"/>
              <w:left w:val="outset" w:sz="6" w:space="0" w:color="414142"/>
              <w:bottom w:val="outset" w:sz="6" w:space="0" w:color="414142"/>
              <w:right w:val="outset" w:sz="6" w:space="0" w:color="414142"/>
            </w:tcBorders>
            <w:hideMark/>
          </w:tcPr>
          <w:p w14:paraId="5CCFAA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7675F1B"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4D2292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400" w:type="pct"/>
            <w:tcBorders>
              <w:top w:val="outset" w:sz="6" w:space="0" w:color="414142"/>
              <w:left w:val="outset" w:sz="6" w:space="0" w:color="414142"/>
              <w:bottom w:val="outset" w:sz="6" w:space="0" w:color="414142"/>
              <w:right w:val="outset" w:sz="6" w:space="0" w:color="414142"/>
            </w:tcBorders>
            <w:hideMark/>
          </w:tcPr>
          <w:p w14:paraId="424E76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Consumption of fuel for electricity generated in condensation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5713C9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2D1DB2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F4A8DB1"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03B8838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3400" w:type="pct"/>
            <w:tcBorders>
              <w:top w:val="outset" w:sz="6" w:space="0" w:color="414142"/>
              <w:left w:val="outset" w:sz="6" w:space="0" w:color="414142"/>
              <w:bottom w:val="outset" w:sz="6" w:space="0" w:color="414142"/>
              <w:right w:val="outset" w:sz="6" w:space="0" w:color="414142"/>
            </w:tcBorders>
            <w:hideMark/>
          </w:tcPr>
          <w:p w14:paraId="589B6B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Consumption of fuel in hot water boilers**</w:t>
            </w:r>
          </w:p>
        </w:tc>
        <w:tc>
          <w:tcPr>
            <w:tcW w:w="650" w:type="pct"/>
            <w:tcBorders>
              <w:top w:val="outset" w:sz="6" w:space="0" w:color="414142"/>
              <w:left w:val="outset" w:sz="6" w:space="0" w:color="414142"/>
              <w:bottom w:val="outset" w:sz="6" w:space="0" w:color="414142"/>
              <w:right w:val="outset" w:sz="6" w:space="0" w:color="414142"/>
            </w:tcBorders>
            <w:hideMark/>
          </w:tcPr>
          <w:p w14:paraId="5D79C3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235F6F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829BC67"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0A2A92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3400" w:type="pct"/>
            <w:tcBorders>
              <w:top w:val="outset" w:sz="6" w:space="0" w:color="414142"/>
              <w:left w:val="outset" w:sz="6" w:space="0" w:color="414142"/>
              <w:bottom w:val="outset" w:sz="6" w:space="0" w:color="414142"/>
              <w:right w:val="outset" w:sz="6" w:space="0" w:color="414142"/>
            </w:tcBorders>
            <w:hideMark/>
          </w:tcPr>
          <w:p w14:paraId="1E3397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Consumption of fuel in cogeneration equipment in total</w:t>
            </w:r>
          </w:p>
        </w:tc>
        <w:tc>
          <w:tcPr>
            <w:tcW w:w="650" w:type="pct"/>
            <w:tcBorders>
              <w:top w:val="outset" w:sz="6" w:space="0" w:color="414142"/>
              <w:left w:val="outset" w:sz="6" w:space="0" w:color="414142"/>
              <w:bottom w:val="outset" w:sz="6" w:space="0" w:color="414142"/>
              <w:right w:val="outset" w:sz="6" w:space="0" w:color="414142"/>
            </w:tcBorders>
            <w:hideMark/>
          </w:tcPr>
          <w:p w14:paraId="3C577C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proofErr w:type="spellStart"/>
            <w:proofErr w:type="gramStart"/>
            <w:r>
              <w:rPr>
                <w:rFonts w:ascii="Times New Roman" w:hAnsi="Times New Roman"/>
                <w:sz w:val="24"/>
              </w:rPr>
              <w:t>nat.unit</w:t>
            </w:r>
            <w:proofErr w:type="spellEnd"/>
            <w:proofErr w:type="gramEnd"/>
          </w:p>
        </w:tc>
        <w:tc>
          <w:tcPr>
            <w:tcW w:w="650" w:type="pct"/>
            <w:tcBorders>
              <w:top w:val="outset" w:sz="6" w:space="0" w:color="414142"/>
              <w:left w:val="outset" w:sz="6" w:space="0" w:color="414142"/>
              <w:bottom w:val="outset" w:sz="6" w:space="0" w:color="414142"/>
              <w:right w:val="outset" w:sz="6" w:space="0" w:color="414142"/>
            </w:tcBorders>
            <w:hideMark/>
          </w:tcPr>
          <w:p w14:paraId="034CE6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D3394D1"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342D9A2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3400" w:type="pct"/>
            <w:tcBorders>
              <w:top w:val="outset" w:sz="6" w:space="0" w:color="414142"/>
              <w:left w:val="outset" w:sz="6" w:space="0" w:color="414142"/>
              <w:bottom w:val="outset" w:sz="6" w:space="0" w:color="414142"/>
              <w:right w:val="outset" w:sz="6" w:space="0" w:color="414142"/>
            </w:tcBorders>
            <w:hideMark/>
          </w:tcPr>
          <w:p w14:paraId="547EC5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Consumption of fuel in hot water boilers**</w:t>
            </w:r>
          </w:p>
        </w:tc>
        <w:tc>
          <w:tcPr>
            <w:tcW w:w="650" w:type="pct"/>
            <w:tcBorders>
              <w:top w:val="outset" w:sz="6" w:space="0" w:color="414142"/>
              <w:left w:val="outset" w:sz="6" w:space="0" w:color="414142"/>
              <w:bottom w:val="outset" w:sz="6" w:space="0" w:color="414142"/>
              <w:right w:val="outset" w:sz="6" w:space="0" w:color="414142"/>
            </w:tcBorders>
            <w:hideMark/>
          </w:tcPr>
          <w:p w14:paraId="1E61D2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 unit</w:t>
            </w:r>
          </w:p>
        </w:tc>
        <w:tc>
          <w:tcPr>
            <w:tcW w:w="650" w:type="pct"/>
            <w:tcBorders>
              <w:top w:val="outset" w:sz="6" w:space="0" w:color="414142"/>
              <w:left w:val="outset" w:sz="6" w:space="0" w:color="414142"/>
              <w:bottom w:val="outset" w:sz="6" w:space="0" w:color="414142"/>
              <w:right w:val="outset" w:sz="6" w:space="0" w:color="414142"/>
            </w:tcBorders>
            <w:hideMark/>
          </w:tcPr>
          <w:p w14:paraId="29E40F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88BE4BD"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2EE0DE4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3400" w:type="pct"/>
            <w:tcBorders>
              <w:top w:val="outset" w:sz="6" w:space="0" w:color="414142"/>
              <w:left w:val="outset" w:sz="6" w:space="0" w:color="414142"/>
              <w:bottom w:val="outset" w:sz="6" w:space="0" w:color="414142"/>
              <w:right w:val="outset" w:sz="6" w:space="0" w:color="414142"/>
            </w:tcBorders>
            <w:hideMark/>
          </w:tcPr>
          <w:p w14:paraId="03BD42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Installed gross electric capacity</w:t>
            </w:r>
          </w:p>
        </w:tc>
        <w:tc>
          <w:tcPr>
            <w:tcW w:w="650" w:type="pct"/>
            <w:tcBorders>
              <w:top w:val="outset" w:sz="6" w:space="0" w:color="414142"/>
              <w:left w:val="outset" w:sz="6" w:space="0" w:color="414142"/>
              <w:bottom w:val="outset" w:sz="6" w:space="0" w:color="414142"/>
              <w:right w:val="outset" w:sz="6" w:space="0" w:color="414142"/>
            </w:tcBorders>
            <w:hideMark/>
          </w:tcPr>
          <w:p w14:paraId="0E9A21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49FA0B2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1AEAC9C"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49D2F84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3400" w:type="pct"/>
            <w:tcBorders>
              <w:top w:val="outset" w:sz="6" w:space="0" w:color="414142"/>
              <w:left w:val="outset" w:sz="6" w:space="0" w:color="414142"/>
              <w:bottom w:val="outset" w:sz="6" w:space="0" w:color="414142"/>
              <w:right w:val="outset" w:sz="6" w:space="0" w:color="414142"/>
            </w:tcBorders>
            <w:hideMark/>
          </w:tcPr>
          <w:p w14:paraId="3D8ACE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Installed gross thermal capacity of cogeneration units</w:t>
            </w:r>
          </w:p>
        </w:tc>
        <w:tc>
          <w:tcPr>
            <w:tcW w:w="650" w:type="pct"/>
            <w:tcBorders>
              <w:top w:val="outset" w:sz="6" w:space="0" w:color="414142"/>
              <w:left w:val="outset" w:sz="6" w:space="0" w:color="414142"/>
              <w:bottom w:val="outset" w:sz="6" w:space="0" w:color="414142"/>
              <w:right w:val="outset" w:sz="6" w:space="0" w:color="414142"/>
            </w:tcBorders>
            <w:hideMark/>
          </w:tcPr>
          <w:p w14:paraId="111CF1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1E65C7C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F7FB6E1" w14:textId="77777777" w:rsidTr="00825CFD">
        <w:tc>
          <w:tcPr>
            <w:tcW w:w="300" w:type="pct"/>
            <w:tcBorders>
              <w:top w:val="outset" w:sz="6" w:space="0" w:color="414142"/>
              <w:left w:val="outset" w:sz="6" w:space="0" w:color="414142"/>
              <w:bottom w:val="outset" w:sz="6" w:space="0" w:color="414142"/>
              <w:right w:val="outset" w:sz="6" w:space="0" w:color="414142"/>
            </w:tcBorders>
            <w:hideMark/>
          </w:tcPr>
          <w:p w14:paraId="6520ABC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3400" w:type="pct"/>
            <w:tcBorders>
              <w:top w:val="outset" w:sz="6" w:space="0" w:color="414142"/>
              <w:left w:val="outset" w:sz="6" w:space="0" w:color="414142"/>
              <w:bottom w:val="outset" w:sz="6" w:space="0" w:color="414142"/>
              <w:right w:val="outset" w:sz="6" w:space="0" w:color="414142"/>
            </w:tcBorders>
            <w:hideMark/>
          </w:tcPr>
          <w:p w14:paraId="316B83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Installed gross thermal capacity of hot water boilers**</w:t>
            </w:r>
          </w:p>
        </w:tc>
        <w:tc>
          <w:tcPr>
            <w:tcW w:w="650" w:type="pct"/>
            <w:tcBorders>
              <w:top w:val="outset" w:sz="6" w:space="0" w:color="414142"/>
              <w:left w:val="outset" w:sz="6" w:space="0" w:color="414142"/>
              <w:bottom w:val="outset" w:sz="6" w:space="0" w:color="414142"/>
              <w:right w:val="outset" w:sz="6" w:space="0" w:color="414142"/>
            </w:tcBorders>
            <w:hideMark/>
          </w:tcPr>
          <w:p w14:paraId="04AA6A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18BF57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6197C0A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5C6F50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Costs for provided services</w:t>
      </w:r>
    </w:p>
    <w:p w14:paraId="0CB2DB0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89219D"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5BDB52D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2"/>
        <w:gridCol w:w="10403"/>
        <w:gridCol w:w="1536"/>
        <w:gridCol w:w="1396"/>
      </w:tblGrid>
      <w:tr w:rsidR="00D6184B" w:rsidRPr="00D6184B" w14:paraId="7AB5887F" w14:textId="77777777" w:rsidTr="00825CFD">
        <w:tc>
          <w:tcPr>
            <w:tcW w:w="264" w:type="pct"/>
            <w:tcBorders>
              <w:top w:val="outset" w:sz="6" w:space="0" w:color="414142"/>
              <w:left w:val="outset" w:sz="6" w:space="0" w:color="414142"/>
              <w:bottom w:val="outset" w:sz="6" w:space="0" w:color="414142"/>
              <w:right w:val="outset" w:sz="6" w:space="0" w:color="414142"/>
            </w:tcBorders>
            <w:vAlign w:val="center"/>
            <w:hideMark/>
          </w:tcPr>
          <w:p w14:paraId="08069F1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749" w:type="pct"/>
            <w:tcBorders>
              <w:top w:val="outset" w:sz="6" w:space="0" w:color="414142"/>
              <w:left w:val="outset" w:sz="6" w:space="0" w:color="414142"/>
              <w:bottom w:val="outset" w:sz="6" w:space="0" w:color="414142"/>
              <w:right w:val="outset" w:sz="6" w:space="0" w:color="414142"/>
            </w:tcBorders>
            <w:vAlign w:val="center"/>
            <w:hideMark/>
          </w:tcPr>
          <w:p w14:paraId="0110D3D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7D9B032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530" w:type="pct"/>
            <w:tcBorders>
              <w:top w:val="outset" w:sz="6" w:space="0" w:color="414142"/>
              <w:left w:val="outset" w:sz="6" w:space="0" w:color="414142"/>
              <w:bottom w:val="outset" w:sz="6" w:space="0" w:color="414142"/>
              <w:right w:val="outset" w:sz="6" w:space="0" w:color="414142"/>
            </w:tcBorders>
            <w:vAlign w:val="center"/>
            <w:hideMark/>
          </w:tcPr>
          <w:p w14:paraId="3ED5675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p w14:paraId="1BE9FD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 ______</w:t>
            </w:r>
          </w:p>
        </w:tc>
      </w:tr>
      <w:tr w:rsidR="00D6184B" w:rsidRPr="00D6184B" w14:paraId="18967B27" w14:textId="77777777" w:rsidTr="00825CFD">
        <w:tc>
          <w:tcPr>
            <w:tcW w:w="264" w:type="pct"/>
            <w:tcBorders>
              <w:top w:val="outset" w:sz="6" w:space="0" w:color="414142"/>
              <w:left w:val="outset" w:sz="6" w:space="0" w:color="414142"/>
              <w:bottom w:val="outset" w:sz="6" w:space="0" w:color="414142"/>
              <w:right w:val="outset" w:sz="6" w:space="0" w:color="414142"/>
            </w:tcBorders>
            <w:vAlign w:val="center"/>
            <w:hideMark/>
          </w:tcPr>
          <w:p w14:paraId="2142684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749" w:type="pct"/>
            <w:tcBorders>
              <w:top w:val="outset" w:sz="6" w:space="0" w:color="414142"/>
              <w:left w:val="outset" w:sz="6" w:space="0" w:color="414142"/>
              <w:bottom w:val="outset" w:sz="6" w:space="0" w:color="414142"/>
              <w:right w:val="outset" w:sz="6" w:space="0" w:color="414142"/>
            </w:tcBorders>
            <w:vAlign w:val="center"/>
            <w:hideMark/>
          </w:tcPr>
          <w:p w14:paraId="0BA6195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7E262FD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30" w:type="pct"/>
            <w:tcBorders>
              <w:top w:val="outset" w:sz="6" w:space="0" w:color="414142"/>
              <w:left w:val="outset" w:sz="6" w:space="0" w:color="414142"/>
              <w:bottom w:val="outset" w:sz="6" w:space="0" w:color="414142"/>
              <w:right w:val="outset" w:sz="6" w:space="0" w:color="414142"/>
            </w:tcBorders>
            <w:vAlign w:val="center"/>
            <w:hideMark/>
          </w:tcPr>
          <w:p w14:paraId="1A06F94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1248BC86"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5FFF56E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3749" w:type="pct"/>
            <w:tcBorders>
              <w:top w:val="outset" w:sz="6" w:space="0" w:color="414142"/>
              <w:left w:val="outset" w:sz="6" w:space="0" w:color="414142"/>
              <w:bottom w:val="outset" w:sz="6" w:space="0" w:color="414142"/>
              <w:right w:val="outset" w:sz="6" w:space="0" w:color="414142"/>
            </w:tcBorders>
            <w:hideMark/>
          </w:tcPr>
          <w:p w14:paraId="61B54CD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Variable costs</w:t>
            </w:r>
          </w:p>
        </w:tc>
        <w:tc>
          <w:tcPr>
            <w:tcW w:w="456" w:type="pct"/>
            <w:tcBorders>
              <w:top w:val="outset" w:sz="6" w:space="0" w:color="414142"/>
              <w:left w:val="outset" w:sz="6" w:space="0" w:color="414142"/>
              <w:bottom w:val="outset" w:sz="6" w:space="0" w:color="414142"/>
              <w:right w:val="outset" w:sz="6" w:space="0" w:color="414142"/>
            </w:tcBorders>
            <w:hideMark/>
          </w:tcPr>
          <w:p w14:paraId="03525A3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530" w:type="pct"/>
            <w:tcBorders>
              <w:top w:val="outset" w:sz="6" w:space="0" w:color="414142"/>
              <w:left w:val="outset" w:sz="6" w:space="0" w:color="414142"/>
              <w:bottom w:val="outset" w:sz="6" w:space="0" w:color="414142"/>
              <w:right w:val="outset" w:sz="6" w:space="0" w:color="414142"/>
            </w:tcBorders>
            <w:hideMark/>
          </w:tcPr>
          <w:p w14:paraId="095B654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6184B" w:rsidRPr="00D6184B" w14:paraId="078EC3E6"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0B750A7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749" w:type="pct"/>
            <w:tcBorders>
              <w:top w:val="outset" w:sz="6" w:space="0" w:color="414142"/>
              <w:left w:val="outset" w:sz="6" w:space="0" w:color="414142"/>
              <w:bottom w:val="outset" w:sz="6" w:space="0" w:color="414142"/>
              <w:right w:val="outset" w:sz="6" w:space="0" w:color="414142"/>
            </w:tcBorders>
            <w:hideMark/>
          </w:tcPr>
          <w:p w14:paraId="241FE8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fuel costs of cogeneration units in total</w:t>
            </w:r>
          </w:p>
        </w:tc>
        <w:tc>
          <w:tcPr>
            <w:tcW w:w="456" w:type="pct"/>
            <w:tcBorders>
              <w:top w:val="outset" w:sz="6" w:space="0" w:color="414142"/>
              <w:left w:val="outset" w:sz="6" w:space="0" w:color="414142"/>
              <w:bottom w:val="outset" w:sz="6" w:space="0" w:color="414142"/>
              <w:right w:val="outset" w:sz="6" w:space="0" w:color="414142"/>
            </w:tcBorders>
            <w:hideMark/>
          </w:tcPr>
          <w:p w14:paraId="77371B2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818B97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EFA277F"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0AFE09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w:t>
            </w:r>
          </w:p>
        </w:tc>
        <w:tc>
          <w:tcPr>
            <w:tcW w:w="3749" w:type="pct"/>
            <w:tcBorders>
              <w:top w:val="outset" w:sz="6" w:space="0" w:color="414142"/>
              <w:left w:val="outset" w:sz="6" w:space="0" w:color="414142"/>
              <w:bottom w:val="outset" w:sz="6" w:space="0" w:color="414142"/>
              <w:right w:val="outset" w:sz="6" w:space="0" w:color="414142"/>
            </w:tcBorders>
            <w:hideMark/>
          </w:tcPr>
          <w:p w14:paraId="4EC311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generation of thermal energy</w:t>
            </w:r>
          </w:p>
        </w:tc>
        <w:tc>
          <w:tcPr>
            <w:tcW w:w="456" w:type="pct"/>
            <w:tcBorders>
              <w:top w:val="outset" w:sz="6" w:space="0" w:color="414142"/>
              <w:left w:val="outset" w:sz="6" w:space="0" w:color="414142"/>
              <w:bottom w:val="outset" w:sz="6" w:space="0" w:color="414142"/>
              <w:right w:val="outset" w:sz="6" w:space="0" w:color="414142"/>
            </w:tcBorders>
            <w:hideMark/>
          </w:tcPr>
          <w:p w14:paraId="2C83D41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586D2A3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AB60ECD"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0DCA1B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w:t>
            </w:r>
          </w:p>
        </w:tc>
        <w:tc>
          <w:tcPr>
            <w:tcW w:w="3749" w:type="pct"/>
            <w:tcBorders>
              <w:top w:val="outset" w:sz="6" w:space="0" w:color="414142"/>
              <w:left w:val="outset" w:sz="6" w:space="0" w:color="414142"/>
              <w:bottom w:val="outset" w:sz="6" w:space="0" w:color="414142"/>
              <w:right w:val="outset" w:sz="6" w:space="0" w:color="414142"/>
            </w:tcBorders>
            <w:hideMark/>
          </w:tcPr>
          <w:p w14:paraId="1D9F8A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0C98E92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135DEE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1CDBFA0"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562AD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1.1.3.</w:t>
            </w:r>
          </w:p>
        </w:tc>
        <w:tc>
          <w:tcPr>
            <w:tcW w:w="3749" w:type="pct"/>
            <w:tcBorders>
              <w:top w:val="outset" w:sz="6" w:space="0" w:color="414142"/>
              <w:left w:val="outset" w:sz="6" w:space="0" w:color="414142"/>
              <w:bottom w:val="outset" w:sz="6" w:space="0" w:color="414142"/>
              <w:right w:val="outset" w:sz="6" w:space="0" w:color="414142"/>
            </w:tcBorders>
            <w:hideMark/>
          </w:tcPr>
          <w:p w14:paraId="1597CE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electricity generated in condensation regimen</w:t>
            </w:r>
          </w:p>
        </w:tc>
        <w:tc>
          <w:tcPr>
            <w:tcW w:w="456" w:type="pct"/>
            <w:tcBorders>
              <w:top w:val="outset" w:sz="6" w:space="0" w:color="414142"/>
              <w:left w:val="outset" w:sz="6" w:space="0" w:color="414142"/>
              <w:bottom w:val="outset" w:sz="6" w:space="0" w:color="414142"/>
              <w:right w:val="outset" w:sz="6" w:space="0" w:color="414142"/>
            </w:tcBorders>
            <w:hideMark/>
          </w:tcPr>
          <w:p w14:paraId="7BD83CA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319D12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67C2C75"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7D3D41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749" w:type="pct"/>
            <w:tcBorders>
              <w:top w:val="outset" w:sz="6" w:space="0" w:color="414142"/>
              <w:left w:val="outset" w:sz="6" w:space="0" w:color="414142"/>
              <w:bottom w:val="outset" w:sz="6" w:space="0" w:color="414142"/>
              <w:right w:val="outset" w:sz="6" w:space="0" w:color="414142"/>
            </w:tcBorders>
            <w:hideMark/>
          </w:tcPr>
          <w:p w14:paraId="31F682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fuel costs of hot water boilers**</w:t>
            </w:r>
          </w:p>
        </w:tc>
        <w:tc>
          <w:tcPr>
            <w:tcW w:w="456" w:type="pct"/>
            <w:tcBorders>
              <w:top w:val="outset" w:sz="6" w:space="0" w:color="414142"/>
              <w:left w:val="outset" w:sz="6" w:space="0" w:color="414142"/>
              <w:bottom w:val="outset" w:sz="6" w:space="0" w:color="414142"/>
              <w:right w:val="outset" w:sz="6" w:space="0" w:color="414142"/>
            </w:tcBorders>
            <w:hideMark/>
          </w:tcPr>
          <w:p w14:paraId="58E9A6D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6B345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7341FFB"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4C282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749" w:type="pct"/>
            <w:tcBorders>
              <w:top w:val="outset" w:sz="6" w:space="0" w:color="414142"/>
              <w:left w:val="outset" w:sz="6" w:space="0" w:color="414142"/>
              <w:bottom w:val="outset" w:sz="6" w:space="0" w:color="414142"/>
              <w:right w:val="outset" w:sz="6" w:space="0" w:color="414142"/>
            </w:tcBorders>
            <w:hideMark/>
          </w:tcPr>
          <w:p w14:paraId="0527C8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fuel costs of generation of thermal energy in total</w:t>
            </w:r>
          </w:p>
        </w:tc>
        <w:tc>
          <w:tcPr>
            <w:tcW w:w="456" w:type="pct"/>
            <w:tcBorders>
              <w:top w:val="outset" w:sz="6" w:space="0" w:color="414142"/>
              <w:left w:val="outset" w:sz="6" w:space="0" w:color="414142"/>
              <w:bottom w:val="outset" w:sz="6" w:space="0" w:color="414142"/>
              <w:right w:val="outset" w:sz="6" w:space="0" w:color="414142"/>
            </w:tcBorders>
            <w:hideMark/>
          </w:tcPr>
          <w:p w14:paraId="623FDC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46FB067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FAC3A1F"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5BBB9B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749" w:type="pct"/>
            <w:tcBorders>
              <w:top w:val="outset" w:sz="6" w:space="0" w:color="414142"/>
              <w:left w:val="outset" w:sz="6" w:space="0" w:color="414142"/>
              <w:bottom w:val="outset" w:sz="6" w:space="0" w:color="414142"/>
              <w:right w:val="outset" w:sz="6" w:space="0" w:color="414142"/>
            </w:tcBorders>
            <w:hideMark/>
          </w:tcPr>
          <w:p w14:paraId="5DD0CA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fuel costs of a cogeneration station in total</w:t>
            </w:r>
          </w:p>
        </w:tc>
        <w:tc>
          <w:tcPr>
            <w:tcW w:w="456" w:type="pct"/>
            <w:tcBorders>
              <w:top w:val="outset" w:sz="6" w:space="0" w:color="414142"/>
              <w:left w:val="outset" w:sz="6" w:space="0" w:color="414142"/>
              <w:bottom w:val="outset" w:sz="6" w:space="0" w:color="414142"/>
              <w:right w:val="outset" w:sz="6" w:space="0" w:color="414142"/>
            </w:tcBorders>
            <w:hideMark/>
          </w:tcPr>
          <w:p w14:paraId="2DF0620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79ED4CE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12F5F13"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2D3E890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3749" w:type="pct"/>
            <w:tcBorders>
              <w:top w:val="outset" w:sz="6" w:space="0" w:color="414142"/>
              <w:left w:val="outset" w:sz="6" w:space="0" w:color="414142"/>
              <w:bottom w:val="outset" w:sz="6" w:space="0" w:color="414142"/>
              <w:right w:val="outset" w:sz="6" w:space="0" w:color="414142"/>
            </w:tcBorders>
            <w:hideMark/>
          </w:tcPr>
          <w:p w14:paraId="531AF2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resources tax in total</w:t>
            </w:r>
          </w:p>
        </w:tc>
        <w:tc>
          <w:tcPr>
            <w:tcW w:w="456" w:type="pct"/>
            <w:tcBorders>
              <w:top w:val="outset" w:sz="6" w:space="0" w:color="414142"/>
              <w:left w:val="outset" w:sz="6" w:space="0" w:color="414142"/>
              <w:bottom w:val="outset" w:sz="6" w:space="0" w:color="414142"/>
              <w:right w:val="outset" w:sz="6" w:space="0" w:color="414142"/>
            </w:tcBorders>
            <w:hideMark/>
          </w:tcPr>
          <w:p w14:paraId="4BC6001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05FE8B3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4B65B1B"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15F28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w:t>
            </w:r>
          </w:p>
        </w:tc>
        <w:tc>
          <w:tcPr>
            <w:tcW w:w="3749" w:type="pct"/>
            <w:tcBorders>
              <w:top w:val="outset" w:sz="6" w:space="0" w:color="414142"/>
              <w:left w:val="outset" w:sz="6" w:space="0" w:color="414142"/>
              <w:bottom w:val="outset" w:sz="6" w:space="0" w:color="414142"/>
              <w:right w:val="outset" w:sz="6" w:space="0" w:color="414142"/>
            </w:tcBorders>
            <w:hideMark/>
          </w:tcPr>
          <w:p w14:paraId="1A9543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generation of thermal energy</w:t>
            </w:r>
          </w:p>
        </w:tc>
        <w:tc>
          <w:tcPr>
            <w:tcW w:w="456" w:type="pct"/>
            <w:tcBorders>
              <w:top w:val="outset" w:sz="6" w:space="0" w:color="414142"/>
              <w:left w:val="outset" w:sz="6" w:space="0" w:color="414142"/>
              <w:bottom w:val="outset" w:sz="6" w:space="0" w:color="414142"/>
              <w:right w:val="outset" w:sz="6" w:space="0" w:color="414142"/>
            </w:tcBorders>
            <w:hideMark/>
          </w:tcPr>
          <w:p w14:paraId="6B3C26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7DAB039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54062F9"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02D1CFC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1.5.2.</w:t>
            </w:r>
          </w:p>
        </w:tc>
        <w:tc>
          <w:tcPr>
            <w:tcW w:w="3749" w:type="pct"/>
            <w:tcBorders>
              <w:top w:val="outset" w:sz="6" w:space="0" w:color="414142"/>
              <w:left w:val="outset" w:sz="6" w:space="0" w:color="414142"/>
              <w:bottom w:val="outset" w:sz="6" w:space="0" w:color="414142"/>
              <w:right w:val="outset" w:sz="6" w:space="0" w:color="414142"/>
            </w:tcBorders>
            <w:hideMark/>
          </w:tcPr>
          <w:p w14:paraId="461D15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64D2AF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0190A61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740564F"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3221C12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1.5.3.</w:t>
            </w:r>
          </w:p>
        </w:tc>
        <w:tc>
          <w:tcPr>
            <w:tcW w:w="3749" w:type="pct"/>
            <w:tcBorders>
              <w:top w:val="outset" w:sz="6" w:space="0" w:color="414142"/>
              <w:left w:val="outset" w:sz="6" w:space="0" w:color="414142"/>
              <w:bottom w:val="outset" w:sz="6" w:space="0" w:color="414142"/>
              <w:right w:val="outset" w:sz="6" w:space="0" w:color="414142"/>
            </w:tcBorders>
            <w:hideMark/>
          </w:tcPr>
          <w:p w14:paraId="53FBBA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electricity generated in condensation regimen</w:t>
            </w:r>
          </w:p>
        </w:tc>
        <w:tc>
          <w:tcPr>
            <w:tcW w:w="456" w:type="pct"/>
            <w:tcBorders>
              <w:top w:val="outset" w:sz="6" w:space="0" w:color="414142"/>
              <w:left w:val="outset" w:sz="6" w:space="0" w:color="414142"/>
              <w:bottom w:val="outset" w:sz="6" w:space="0" w:color="414142"/>
              <w:right w:val="outset" w:sz="6" w:space="0" w:color="414142"/>
            </w:tcBorders>
            <w:hideMark/>
          </w:tcPr>
          <w:p w14:paraId="7B23A54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2188C6D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09AEBDD"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A3BDD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3749" w:type="pct"/>
            <w:tcBorders>
              <w:top w:val="outset" w:sz="6" w:space="0" w:color="414142"/>
              <w:left w:val="outset" w:sz="6" w:space="0" w:color="414142"/>
              <w:bottom w:val="outset" w:sz="6" w:space="0" w:color="414142"/>
              <w:right w:val="outset" w:sz="6" w:space="0" w:color="414142"/>
            </w:tcBorders>
            <w:hideMark/>
          </w:tcPr>
          <w:p w14:paraId="05A8B3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Electricity, </w:t>
            </w:r>
            <w:proofErr w:type="gramStart"/>
            <w:r>
              <w:rPr>
                <w:rFonts w:ascii="Times New Roman" w:hAnsi="Times New Roman"/>
                <w:sz w:val="24"/>
              </w:rPr>
              <w:t>water</w:t>
            </w:r>
            <w:proofErr w:type="gramEnd"/>
            <w:r>
              <w:rPr>
                <w:rFonts w:ascii="Times New Roman" w:hAnsi="Times New Roman"/>
                <w:sz w:val="24"/>
              </w:rPr>
              <w:t xml:space="preserve"> and chemical costs in total</w:t>
            </w:r>
          </w:p>
        </w:tc>
        <w:tc>
          <w:tcPr>
            <w:tcW w:w="456" w:type="pct"/>
            <w:tcBorders>
              <w:top w:val="outset" w:sz="6" w:space="0" w:color="414142"/>
              <w:left w:val="outset" w:sz="6" w:space="0" w:color="414142"/>
              <w:bottom w:val="outset" w:sz="6" w:space="0" w:color="414142"/>
              <w:right w:val="outset" w:sz="6" w:space="0" w:color="414142"/>
            </w:tcBorders>
            <w:hideMark/>
          </w:tcPr>
          <w:p w14:paraId="33F8004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4C2EF5D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0D3D530"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25749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w:t>
            </w:r>
          </w:p>
        </w:tc>
        <w:tc>
          <w:tcPr>
            <w:tcW w:w="3749" w:type="pct"/>
            <w:tcBorders>
              <w:top w:val="outset" w:sz="6" w:space="0" w:color="414142"/>
              <w:left w:val="outset" w:sz="6" w:space="0" w:color="414142"/>
              <w:bottom w:val="outset" w:sz="6" w:space="0" w:color="414142"/>
              <w:right w:val="outset" w:sz="6" w:space="0" w:color="414142"/>
            </w:tcBorders>
            <w:hideMark/>
          </w:tcPr>
          <w:p w14:paraId="399F905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generation of thermal energy</w:t>
            </w:r>
          </w:p>
        </w:tc>
        <w:tc>
          <w:tcPr>
            <w:tcW w:w="456" w:type="pct"/>
            <w:tcBorders>
              <w:top w:val="outset" w:sz="6" w:space="0" w:color="414142"/>
              <w:left w:val="outset" w:sz="6" w:space="0" w:color="414142"/>
              <w:bottom w:val="outset" w:sz="6" w:space="0" w:color="414142"/>
              <w:right w:val="outset" w:sz="6" w:space="0" w:color="414142"/>
            </w:tcBorders>
            <w:hideMark/>
          </w:tcPr>
          <w:p w14:paraId="3971A5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57E0A98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72C4EF4"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39A681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w:t>
            </w:r>
          </w:p>
        </w:tc>
        <w:tc>
          <w:tcPr>
            <w:tcW w:w="3749" w:type="pct"/>
            <w:tcBorders>
              <w:top w:val="outset" w:sz="6" w:space="0" w:color="414142"/>
              <w:left w:val="outset" w:sz="6" w:space="0" w:color="414142"/>
              <w:bottom w:val="outset" w:sz="6" w:space="0" w:color="414142"/>
              <w:right w:val="outset" w:sz="6" w:space="0" w:color="414142"/>
            </w:tcBorders>
            <w:hideMark/>
          </w:tcPr>
          <w:p w14:paraId="43B0EDA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75998F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F1C99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5389DAE"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9DD9BB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1.6.3.</w:t>
            </w:r>
          </w:p>
        </w:tc>
        <w:tc>
          <w:tcPr>
            <w:tcW w:w="3749" w:type="pct"/>
            <w:tcBorders>
              <w:top w:val="outset" w:sz="6" w:space="0" w:color="414142"/>
              <w:left w:val="outset" w:sz="6" w:space="0" w:color="414142"/>
              <w:bottom w:val="outset" w:sz="6" w:space="0" w:color="414142"/>
              <w:right w:val="outset" w:sz="6" w:space="0" w:color="414142"/>
            </w:tcBorders>
            <w:hideMark/>
          </w:tcPr>
          <w:p w14:paraId="75AA9F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electricity generated in condensation regimen</w:t>
            </w:r>
          </w:p>
        </w:tc>
        <w:tc>
          <w:tcPr>
            <w:tcW w:w="456" w:type="pct"/>
            <w:tcBorders>
              <w:top w:val="outset" w:sz="6" w:space="0" w:color="414142"/>
              <w:left w:val="outset" w:sz="6" w:space="0" w:color="414142"/>
              <w:bottom w:val="outset" w:sz="6" w:space="0" w:color="414142"/>
              <w:right w:val="outset" w:sz="6" w:space="0" w:color="414142"/>
            </w:tcBorders>
            <w:hideMark/>
          </w:tcPr>
          <w:p w14:paraId="2DC3642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3BE542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DCFABC4"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4805FB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3749" w:type="pct"/>
            <w:tcBorders>
              <w:top w:val="outset" w:sz="6" w:space="0" w:color="414142"/>
              <w:left w:val="outset" w:sz="6" w:space="0" w:color="414142"/>
              <w:bottom w:val="outset" w:sz="6" w:space="0" w:color="414142"/>
              <w:right w:val="outset" w:sz="6" w:space="0" w:color="414142"/>
            </w:tcBorders>
            <w:hideMark/>
          </w:tcPr>
          <w:p w14:paraId="2891D8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Emission quota costs</w:t>
            </w:r>
          </w:p>
        </w:tc>
        <w:tc>
          <w:tcPr>
            <w:tcW w:w="456" w:type="pct"/>
            <w:tcBorders>
              <w:top w:val="outset" w:sz="6" w:space="0" w:color="414142"/>
              <w:left w:val="outset" w:sz="6" w:space="0" w:color="414142"/>
              <w:bottom w:val="outset" w:sz="6" w:space="0" w:color="414142"/>
              <w:right w:val="outset" w:sz="6" w:space="0" w:color="414142"/>
            </w:tcBorders>
            <w:hideMark/>
          </w:tcPr>
          <w:p w14:paraId="7E37F1F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434B60D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2C3D217"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2FD61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w:t>
            </w:r>
          </w:p>
        </w:tc>
        <w:tc>
          <w:tcPr>
            <w:tcW w:w="3749" w:type="pct"/>
            <w:tcBorders>
              <w:top w:val="outset" w:sz="6" w:space="0" w:color="414142"/>
              <w:left w:val="outset" w:sz="6" w:space="0" w:color="414142"/>
              <w:bottom w:val="outset" w:sz="6" w:space="0" w:color="414142"/>
              <w:right w:val="outset" w:sz="6" w:space="0" w:color="414142"/>
            </w:tcBorders>
            <w:hideMark/>
          </w:tcPr>
          <w:p w14:paraId="2D9FFE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generation of thermal energy</w:t>
            </w:r>
          </w:p>
        </w:tc>
        <w:tc>
          <w:tcPr>
            <w:tcW w:w="456" w:type="pct"/>
            <w:tcBorders>
              <w:top w:val="outset" w:sz="6" w:space="0" w:color="414142"/>
              <w:left w:val="outset" w:sz="6" w:space="0" w:color="414142"/>
              <w:bottom w:val="outset" w:sz="6" w:space="0" w:color="414142"/>
              <w:right w:val="outset" w:sz="6" w:space="0" w:color="414142"/>
            </w:tcBorders>
            <w:hideMark/>
          </w:tcPr>
          <w:p w14:paraId="6DFBFC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770696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C52969A"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3D5FA7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1.7.2.</w:t>
            </w:r>
          </w:p>
        </w:tc>
        <w:tc>
          <w:tcPr>
            <w:tcW w:w="3749" w:type="pct"/>
            <w:tcBorders>
              <w:top w:val="outset" w:sz="6" w:space="0" w:color="414142"/>
              <w:left w:val="outset" w:sz="6" w:space="0" w:color="414142"/>
              <w:bottom w:val="outset" w:sz="6" w:space="0" w:color="414142"/>
              <w:right w:val="outset" w:sz="6" w:space="0" w:color="414142"/>
            </w:tcBorders>
            <w:hideMark/>
          </w:tcPr>
          <w:p w14:paraId="19B82F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49FC02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3F22A6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13EDB4A"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76867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1.7.3.</w:t>
            </w:r>
          </w:p>
        </w:tc>
        <w:tc>
          <w:tcPr>
            <w:tcW w:w="3749" w:type="pct"/>
            <w:tcBorders>
              <w:top w:val="outset" w:sz="6" w:space="0" w:color="414142"/>
              <w:left w:val="outset" w:sz="6" w:space="0" w:color="414142"/>
              <w:bottom w:val="outset" w:sz="6" w:space="0" w:color="414142"/>
              <w:right w:val="outset" w:sz="6" w:space="0" w:color="414142"/>
            </w:tcBorders>
            <w:hideMark/>
          </w:tcPr>
          <w:p w14:paraId="2B4C77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electricity generated in condensation regimen</w:t>
            </w:r>
          </w:p>
        </w:tc>
        <w:tc>
          <w:tcPr>
            <w:tcW w:w="456" w:type="pct"/>
            <w:tcBorders>
              <w:top w:val="outset" w:sz="6" w:space="0" w:color="414142"/>
              <w:left w:val="outset" w:sz="6" w:space="0" w:color="414142"/>
              <w:bottom w:val="outset" w:sz="6" w:space="0" w:color="414142"/>
              <w:right w:val="outset" w:sz="6" w:space="0" w:color="414142"/>
            </w:tcBorders>
            <w:hideMark/>
          </w:tcPr>
          <w:p w14:paraId="2F9457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8E842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A2074B1"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536F68C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3749" w:type="pct"/>
            <w:tcBorders>
              <w:top w:val="outset" w:sz="6" w:space="0" w:color="414142"/>
              <w:left w:val="outset" w:sz="6" w:space="0" w:color="414142"/>
              <w:bottom w:val="outset" w:sz="6" w:space="0" w:color="414142"/>
              <w:right w:val="outset" w:sz="6" w:space="0" w:color="414142"/>
            </w:tcBorders>
            <w:hideMark/>
          </w:tcPr>
          <w:p w14:paraId="7414157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Variable costs in total</w:t>
            </w:r>
          </w:p>
        </w:tc>
        <w:tc>
          <w:tcPr>
            <w:tcW w:w="456" w:type="pct"/>
            <w:tcBorders>
              <w:top w:val="outset" w:sz="6" w:space="0" w:color="414142"/>
              <w:left w:val="outset" w:sz="6" w:space="0" w:color="414142"/>
              <w:bottom w:val="outset" w:sz="6" w:space="0" w:color="414142"/>
              <w:right w:val="outset" w:sz="6" w:space="0" w:color="414142"/>
            </w:tcBorders>
            <w:hideMark/>
          </w:tcPr>
          <w:p w14:paraId="4187D7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thousand </w:t>
            </w:r>
            <w:r>
              <w:rPr>
                <w:rFonts w:ascii="Times New Roman" w:hAnsi="Times New Roman"/>
                <w:sz w:val="24"/>
              </w:rPr>
              <w:t>EUR</w:t>
            </w:r>
          </w:p>
        </w:tc>
        <w:tc>
          <w:tcPr>
            <w:tcW w:w="530" w:type="pct"/>
            <w:tcBorders>
              <w:top w:val="outset" w:sz="6" w:space="0" w:color="414142"/>
              <w:left w:val="outset" w:sz="6" w:space="0" w:color="414142"/>
              <w:bottom w:val="outset" w:sz="6" w:space="0" w:color="414142"/>
              <w:right w:val="outset" w:sz="6" w:space="0" w:color="414142"/>
            </w:tcBorders>
            <w:hideMark/>
          </w:tcPr>
          <w:p w14:paraId="1366643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672E0B0"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2A297F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749" w:type="pct"/>
            <w:tcBorders>
              <w:top w:val="outset" w:sz="6" w:space="0" w:color="414142"/>
              <w:left w:val="outset" w:sz="6" w:space="0" w:color="414142"/>
              <w:bottom w:val="outset" w:sz="6" w:space="0" w:color="414142"/>
              <w:right w:val="outset" w:sz="6" w:space="0" w:color="414142"/>
            </w:tcBorders>
            <w:hideMark/>
          </w:tcPr>
          <w:p w14:paraId="1518724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generation of thermal energy</w:t>
            </w:r>
          </w:p>
        </w:tc>
        <w:tc>
          <w:tcPr>
            <w:tcW w:w="456" w:type="pct"/>
            <w:tcBorders>
              <w:top w:val="outset" w:sz="6" w:space="0" w:color="414142"/>
              <w:left w:val="outset" w:sz="6" w:space="0" w:color="414142"/>
              <w:bottom w:val="outset" w:sz="6" w:space="0" w:color="414142"/>
              <w:right w:val="outset" w:sz="6" w:space="0" w:color="414142"/>
            </w:tcBorders>
            <w:hideMark/>
          </w:tcPr>
          <w:p w14:paraId="65E3E3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729AC4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E3C9DEC"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702291D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749" w:type="pct"/>
            <w:tcBorders>
              <w:top w:val="outset" w:sz="6" w:space="0" w:color="414142"/>
              <w:left w:val="outset" w:sz="6" w:space="0" w:color="414142"/>
              <w:bottom w:val="outset" w:sz="6" w:space="0" w:color="414142"/>
              <w:right w:val="outset" w:sz="6" w:space="0" w:color="414142"/>
            </w:tcBorders>
            <w:hideMark/>
          </w:tcPr>
          <w:p w14:paraId="794186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61D85CB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44697F1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C30A8C1"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6832C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3749" w:type="pct"/>
            <w:tcBorders>
              <w:top w:val="outset" w:sz="6" w:space="0" w:color="414142"/>
              <w:left w:val="outset" w:sz="6" w:space="0" w:color="414142"/>
              <w:bottom w:val="outset" w:sz="6" w:space="0" w:color="414142"/>
              <w:right w:val="outset" w:sz="6" w:space="0" w:color="414142"/>
            </w:tcBorders>
            <w:hideMark/>
          </w:tcPr>
          <w:p w14:paraId="413D7C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electricity generated in condensation regimen</w:t>
            </w:r>
          </w:p>
        </w:tc>
        <w:tc>
          <w:tcPr>
            <w:tcW w:w="456" w:type="pct"/>
            <w:tcBorders>
              <w:top w:val="outset" w:sz="6" w:space="0" w:color="414142"/>
              <w:left w:val="outset" w:sz="6" w:space="0" w:color="414142"/>
              <w:bottom w:val="outset" w:sz="6" w:space="0" w:color="414142"/>
              <w:right w:val="outset" w:sz="6" w:space="0" w:color="414142"/>
            </w:tcBorders>
            <w:hideMark/>
          </w:tcPr>
          <w:p w14:paraId="6EDE713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6AB7E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9A8D001"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51C6D47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3749" w:type="pct"/>
            <w:tcBorders>
              <w:top w:val="outset" w:sz="6" w:space="0" w:color="414142"/>
              <w:left w:val="outset" w:sz="6" w:space="0" w:color="414142"/>
              <w:bottom w:val="outset" w:sz="6" w:space="0" w:color="414142"/>
              <w:right w:val="outset" w:sz="6" w:space="0" w:color="414142"/>
            </w:tcBorders>
            <w:hideMark/>
          </w:tcPr>
          <w:p w14:paraId="53D1F00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Fixed production costs</w:t>
            </w:r>
          </w:p>
        </w:tc>
        <w:tc>
          <w:tcPr>
            <w:tcW w:w="456" w:type="pct"/>
            <w:tcBorders>
              <w:top w:val="outset" w:sz="6" w:space="0" w:color="414142"/>
              <w:left w:val="outset" w:sz="6" w:space="0" w:color="414142"/>
              <w:bottom w:val="outset" w:sz="6" w:space="0" w:color="414142"/>
              <w:right w:val="outset" w:sz="6" w:space="0" w:color="414142"/>
            </w:tcBorders>
            <w:hideMark/>
          </w:tcPr>
          <w:p w14:paraId="37F361F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530" w:type="pct"/>
            <w:tcBorders>
              <w:top w:val="outset" w:sz="6" w:space="0" w:color="414142"/>
              <w:left w:val="outset" w:sz="6" w:space="0" w:color="414142"/>
              <w:bottom w:val="outset" w:sz="6" w:space="0" w:color="414142"/>
              <w:right w:val="outset" w:sz="6" w:space="0" w:color="414142"/>
            </w:tcBorders>
            <w:hideMark/>
          </w:tcPr>
          <w:p w14:paraId="0F01230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6184B" w:rsidRPr="00D6184B" w14:paraId="7AAB221F"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C408CC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749" w:type="pct"/>
            <w:tcBorders>
              <w:top w:val="outset" w:sz="6" w:space="0" w:color="414142"/>
              <w:left w:val="outset" w:sz="6" w:space="0" w:color="414142"/>
              <w:bottom w:val="outset" w:sz="6" w:space="0" w:color="414142"/>
              <w:right w:val="outset" w:sz="6" w:space="0" w:color="414142"/>
            </w:tcBorders>
            <w:hideMark/>
          </w:tcPr>
          <w:p w14:paraId="7364B2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staff costs</w:t>
            </w:r>
          </w:p>
        </w:tc>
        <w:tc>
          <w:tcPr>
            <w:tcW w:w="456" w:type="pct"/>
            <w:tcBorders>
              <w:top w:val="outset" w:sz="6" w:space="0" w:color="414142"/>
              <w:left w:val="outset" w:sz="6" w:space="0" w:color="414142"/>
              <w:bottom w:val="outset" w:sz="6" w:space="0" w:color="414142"/>
              <w:right w:val="outset" w:sz="6" w:space="0" w:color="414142"/>
            </w:tcBorders>
            <w:hideMark/>
          </w:tcPr>
          <w:p w14:paraId="792122B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073E435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51483AB"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248E93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749" w:type="pct"/>
            <w:tcBorders>
              <w:top w:val="outset" w:sz="6" w:space="0" w:color="414142"/>
              <w:left w:val="outset" w:sz="6" w:space="0" w:color="414142"/>
              <w:bottom w:val="outset" w:sz="6" w:space="0" w:color="414142"/>
              <w:right w:val="outset" w:sz="6" w:space="0" w:color="414142"/>
            </w:tcBorders>
            <w:hideMark/>
          </w:tcPr>
          <w:p w14:paraId="122790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administration costs</w:t>
            </w:r>
          </w:p>
        </w:tc>
        <w:tc>
          <w:tcPr>
            <w:tcW w:w="456" w:type="pct"/>
            <w:tcBorders>
              <w:top w:val="outset" w:sz="6" w:space="0" w:color="414142"/>
              <w:left w:val="outset" w:sz="6" w:space="0" w:color="414142"/>
              <w:bottom w:val="outset" w:sz="6" w:space="0" w:color="414142"/>
              <w:right w:val="outset" w:sz="6" w:space="0" w:color="414142"/>
            </w:tcBorders>
            <w:hideMark/>
          </w:tcPr>
          <w:p w14:paraId="12DDE2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547F8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C884C2F"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4F0BE9B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3749" w:type="pct"/>
            <w:tcBorders>
              <w:top w:val="outset" w:sz="6" w:space="0" w:color="414142"/>
              <w:left w:val="outset" w:sz="6" w:space="0" w:color="414142"/>
              <w:bottom w:val="outset" w:sz="6" w:space="0" w:color="414142"/>
              <w:right w:val="outset" w:sz="6" w:space="0" w:color="414142"/>
            </w:tcBorders>
            <w:hideMark/>
          </w:tcPr>
          <w:p w14:paraId="171142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and maintenance costs of units</w:t>
            </w:r>
          </w:p>
        </w:tc>
        <w:tc>
          <w:tcPr>
            <w:tcW w:w="456" w:type="pct"/>
            <w:tcBorders>
              <w:top w:val="outset" w:sz="6" w:space="0" w:color="414142"/>
              <w:left w:val="outset" w:sz="6" w:space="0" w:color="414142"/>
              <w:bottom w:val="outset" w:sz="6" w:space="0" w:color="414142"/>
              <w:right w:val="outset" w:sz="6" w:space="0" w:color="414142"/>
            </w:tcBorders>
            <w:hideMark/>
          </w:tcPr>
          <w:p w14:paraId="0C3CBD5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137962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44023AE"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33DF5D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3749" w:type="pct"/>
            <w:tcBorders>
              <w:top w:val="outset" w:sz="6" w:space="0" w:color="414142"/>
              <w:left w:val="outset" w:sz="6" w:space="0" w:color="414142"/>
              <w:bottom w:val="outset" w:sz="6" w:space="0" w:color="414142"/>
              <w:right w:val="outset" w:sz="6" w:space="0" w:color="414142"/>
            </w:tcBorders>
            <w:hideMark/>
          </w:tcPr>
          <w:p w14:paraId="1B1D3F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insurance</w:t>
            </w:r>
          </w:p>
        </w:tc>
        <w:tc>
          <w:tcPr>
            <w:tcW w:w="456" w:type="pct"/>
            <w:tcBorders>
              <w:top w:val="outset" w:sz="6" w:space="0" w:color="414142"/>
              <w:left w:val="outset" w:sz="6" w:space="0" w:color="414142"/>
              <w:bottom w:val="outset" w:sz="6" w:space="0" w:color="414142"/>
              <w:right w:val="outset" w:sz="6" w:space="0" w:color="414142"/>
            </w:tcBorders>
            <w:hideMark/>
          </w:tcPr>
          <w:p w14:paraId="4C1387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2450A1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8AB9C1D"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BA5928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3749" w:type="pct"/>
            <w:tcBorders>
              <w:top w:val="outset" w:sz="6" w:space="0" w:color="414142"/>
              <w:left w:val="outset" w:sz="6" w:space="0" w:color="414142"/>
              <w:bottom w:val="outset" w:sz="6" w:space="0" w:color="414142"/>
              <w:right w:val="outset" w:sz="6" w:space="0" w:color="414142"/>
            </w:tcBorders>
            <w:hideMark/>
          </w:tcPr>
          <w:p w14:paraId="49F2B6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w:t>
            </w:r>
          </w:p>
        </w:tc>
        <w:tc>
          <w:tcPr>
            <w:tcW w:w="456" w:type="pct"/>
            <w:tcBorders>
              <w:top w:val="outset" w:sz="6" w:space="0" w:color="414142"/>
              <w:left w:val="outset" w:sz="6" w:space="0" w:color="414142"/>
              <w:bottom w:val="outset" w:sz="6" w:space="0" w:color="414142"/>
              <w:right w:val="outset" w:sz="6" w:space="0" w:color="414142"/>
            </w:tcBorders>
            <w:hideMark/>
          </w:tcPr>
          <w:p w14:paraId="7F5629A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2789486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C99C597"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4A90F8A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3749" w:type="pct"/>
            <w:tcBorders>
              <w:top w:val="outset" w:sz="6" w:space="0" w:color="414142"/>
              <w:left w:val="outset" w:sz="6" w:space="0" w:color="414142"/>
              <w:bottom w:val="outset" w:sz="6" w:space="0" w:color="414142"/>
              <w:right w:val="outset" w:sz="6" w:space="0" w:color="414142"/>
            </w:tcBorders>
            <w:hideMark/>
          </w:tcPr>
          <w:p w14:paraId="36A0CD2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Fixed production costs in total</w:t>
            </w:r>
          </w:p>
        </w:tc>
        <w:tc>
          <w:tcPr>
            <w:tcW w:w="456" w:type="pct"/>
            <w:tcBorders>
              <w:top w:val="outset" w:sz="6" w:space="0" w:color="414142"/>
              <w:left w:val="outset" w:sz="6" w:space="0" w:color="414142"/>
              <w:bottom w:val="outset" w:sz="6" w:space="0" w:color="414142"/>
              <w:right w:val="outset" w:sz="6" w:space="0" w:color="414142"/>
            </w:tcBorders>
            <w:hideMark/>
          </w:tcPr>
          <w:p w14:paraId="51EB35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thousand </w:t>
            </w:r>
            <w:r>
              <w:rPr>
                <w:rFonts w:ascii="Times New Roman" w:hAnsi="Times New Roman"/>
                <w:sz w:val="24"/>
              </w:rPr>
              <w:t>EUR</w:t>
            </w:r>
          </w:p>
        </w:tc>
        <w:tc>
          <w:tcPr>
            <w:tcW w:w="530" w:type="pct"/>
            <w:tcBorders>
              <w:top w:val="outset" w:sz="6" w:space="0" w:color="414142"/>
              <w:left w:val="outset" w:sz="6" w:space="0" w:color="414142"/>
              <w:bottom w:val="outset" w:sz="6" w:space="0" w:color="414142"/>
              <w:right w:val="outset" w:sz="6" w:space="0" w:color="414142"/>
            </w:tcBorders>
            <w:hideMark/>
          </w:tcPr>
          <w:p w14:paraId="477E8A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B64244A"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23E10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3749" w:type="pct"/>
            <w:tcBorders>
              <w:top w:val="outset" w:sz="6" w:space="0" w:color="414142"/>
              <w:left w:val="outset" w:sz="6" w:space="0" w:color="414142"/>
              <w:bottom w:val="outset" w:sz="6" w:space="0" w:color="414142"/>
              <w:right w:val="outset" w:sz="6" w:space="0" w:color="414142"/>
            </w:tcBorders>
            <w:hideMark/>
          </w:tcPr>
          <w:p w14:paraId="71FA35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fixed production costs attributable to the total heat sold to a customer</w:t>
            </w:r>
          </w:p>
        </w:tc>
        <w:tc>
          <w:tcPr>
            <w:tcW w:w="456" w:type="pct"/>
            <w:tcBorders>
              <w:top w:val="outset" w:sz="6" w:space="0" w:color="414142"/>
              <w:left w:val="outset" w:sz="6" w:space="0" w:color="414142"/>
              <w:bottom w:val="outset" w:sz="6" w:space="0" w:color="414142"/>
              <w:right w:val="outset" w:sz="6" w:space="0" w:color="414142"/>
            </w:tcBorders>
            <w:hideMark/>
          </w:tcPr>
          <w:p w14:paraId="26F0234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586B1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3AF1E85"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4BD1134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4.2.</w:t>
            </w:r>
          </w:p>
        </w:tc>
        <w:tc>
          <w:tcPr>
            <w:tcW w:w="3749" w:type="pct"/>
            <w:tcBorders>
              <w:top w:val="outset" w:sz="6" w:space="0" w:color="414142"/>
              <w:left w:val="outset" w:sz="6" w:space="0" w:color="414142"/>
              <w:bottom w:val="outset" w:sz="6" w:space="0" w:color="414142"/>
              <w:right w:val="outset" w:sz="6" w:space="0" w:color="414142"/>
            </w:tcBorders>
            <w:hideMark/>
          </w:tcPr>
          <w:p w14:paraId="2EDCA5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fixed production costs attributable to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61D3F5C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B890C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5E8A551"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2032BB7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p>
        </w:tc>
        <w:tc>
          <w:tcPr>
            <w:tcW w:w="3749" w:type="pct"/>
            <w:tcBorders>
              <w:top w:val="outset" w:sz="6" w:space="0" w:color="414142"/>
              <w:left w:val="outset" w:sz="6" w:space="0" w:color="414142"/>
              <w:bottom w:val="outset" w:sz="6" w:space="0" w:color="414142"/>
              <w:right w:val="outset" w:sz="6" w:space="0" w:color="414142"/>
            </w:tcBorders>
            <w:hideMark/>
          </w:tcPr>
          <w:p w14:paraId="554FAF4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Depreciation of fixed assets in total</w:t>
            </w:r>
          </w:p>
        </w:tc>
        <w:tc>
          <w:tcPr>
            <w:tcW w:w="456" w:type="pct"/>
            <w:tcBorders>
              <w:top w:val="outset" w:sz="6" w:space="0" w:color="414142"/>
              <w:left w:val="outset" w:sz="6" w:space="0" w:color="414142"/>
              <w:bottom w:val="outset" w:sz="6" w:space="0" w:color="414142"/>
              <w:right w:val="outset" w:sz="6" w:space="0" w:color="414142"/>
            </w:tcBorders>
            <w:hideMark/>
          </w:tcPr>
          <w:p w14:paraId="6D0352B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thousand </w:t>
            </w:r>
            <w:r>
              <w:rPr>
                <w:rFonts w:ascii="Times New Roman" w:hAnsi="Times New Roman"/>
                <w:sz w:val="24"/>
              </w:rPr>
              <w:t>EUR</w:t>
            </w:r>
          </w:p>
        </w:tc>
        <w:tc>
          <w:tcPr>
            <w:tcW w:w="530" w:type="pct"/>
            <w:tcBorders>
              <w:top w:val="outset" w:sz="6" w:space="0" w:color="414142"/>
              <w:left w:val="outset" w:sz="6" w:space="0" w:color="414142"/>
              <w:bottom w:val="outset" w:sz="6" w:space="0" w:color="414142"/>
              <w:right w:val="outset" w:sz="6" w:space="0" w:color="414142"/>
            </w:tcBorders>
            <w:hideMark/>
          </w:tcPr>
          <w:p w14:paraId="3388105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F947389"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491ACC9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3749" w:type="pct"/>
            <w:tcBorders>
              <w:top w:val="outset" w:sz="6" w:space="0" w:color="414142"/>
              <w:left w:val="outset" w:sz="6" w:space="0" w:color="414142"/>
              <w:bottom w:val="outset" w:sz="6" w:space="0" w:color="414142"/>
              <w:right w:val="outset" w:sz="6" w:space="0" w:color="414142"/>
            </w:tcBorders>
            <w:hideMark/>
          </w:tcPr>
          <w:p w14:paraId="2428D2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depreciation attributable to the total heat sold to a customer</w:t>
            </w:r>
          </w:p>
        </w:tc>
        <w:tc>
          <w:tcPr>
            <w:tcW w:w="456" w:type="pct"/>
            <w:tcBorders>
              <w:top w:val="outset" w:sz="6" w:space="0" w:color="414142"/>
              <w:left w:val="outset" w:sz="6" w:space="0" w:color="414142"/>
              <w:bottom w:val="outset" w:sz="6" w:space="0" w:color="414142"/>
              <w:right w:val="outset" w:sz="6" w:space="0" w:color="414142"/>
            </w:tcBorders>
            <w:hideMark/>
          </w:tcPr>
          <w:p w14:paraId="4D1E1B5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70C57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D276A6C"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0D2120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3749" w:type="pct"/>
            <w:tcBorders>
              <w:top w:val="outset" w:sz="6" w:space="0" w:color="414142"/>
              <w:left w:val="outset" w:sz="6" w:space="0" w:color="414142"/>
              <w:bottom w:val="outset" w:sz="6" w:space="0" w:color="414142"/>
              <w:right w:val="outset" w:sz="6" w:space="0" w:color="414142"/>
            </w:tcBorders>
            <w:hideMark/>
          </w:tcPr>
          <w:p w14:paraId="4AFA87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depreciation attributable to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082E6A8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77B8F1F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42D27DF"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3C2A750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w:t>
            </w:r>
          </w:p>
        </w:tc>
        <w:tc>
          <w:tcPr>
            <w:tcW w:w="3749" w:type="pct"/>
            <w:tcBorders>
              <w:top w:val="outset" w:sz="6" w:space="0" w:color="414142"/>
              <w:left w:val="outset" w:sz="6" w:space="0" w:color="414142"/>
              <w:bottom w:val="outset" w:sz="6" w:space="0" w:color="414142"/>
              <w:right w:val="outset" w:sz="6" w:space="0" w:color="414142"/>
            </w:tcBorders>
            <w:hideMark/>
          </w:tcPr>
          <w:p w14:paraId="43D90F9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Interest payments in total</w:t>
            </w:r>
          </w:p>
        </w:tc>
        <w:tc>
          <w:tcPr>
            <w:tcW w:w="456" w:type="pct"/>
            <w:tcBorders>
              <w:top w:val="outset" w:sz="6" w:space="0" w:color="414142"/>
              <w:left w:val="outset" w:sz="6" w:space="0" w:color="414142"/>
              <w:bottom w:val="outset" w:sz="6" w:space="0" w:color="414142"/>
              <w:right w:val="outset" w:sz="6" w:space="0" w:color="414142"/>
            </w:tcBorders>
            <w:hideMark/>
          </w:tcPr>
          <w:p w14:paraId="793829E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thousand </w:t>
            </w:r>
            <w:r>
              <w:rPr>
                <w:rFonts w:ascii="Times New Roman" w:hAnsi="Times New Roman"/>
                <w:sz w:val="24"/>
              </w:rPr>
              <w:t>EUR</w:t>
            </w:r>
          </w:p>
        </w:tc>
        <w:tc>
          <w:tcPr>
            <w:tcW w:w="530" w:type="pct"/>
            <w:tcBorders>
              <w:top w:val="outset" w:sz="6" w:space="0" w:color="414142"/>
              <w:left w:val="outset" w:sz="6" w:space="0" w:color="414142"/>
              <w:bottom w:val="outset" w:sz="6" w:space="0" w:color="414142"/>
              <w:right w:val="outset" w:sz="6" w:space="0" w:color="414142"/>
            </w:tcBorders>
            <w:hideMark/>
          </w:tcPr>
          <w:p w14:paraId="7AADAF5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0D55E91"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035F92E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3749" w:type="pct"/>
            <w:tcBorders>
              <w:top w:val="outset" w:sz="6" w:space="0" w:color="414142"/>
              <w:left w:val="outset" w:sz="6" w:space="0" w:color="414142"/>
              <w:bottom w:val="outset" w:sz="6" w:space="0" w:color="414142"/>
              <w:right w:val="outset" w:sz="6" w:space="0" w:color="414142"/>
            </w:tcBorders>
            <w:hideMark/>
          </w:tcPr>
          <w:p w14:paraId="049413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interest payments attributable to the total heat sold to a customer</w:t>
            </w:r>
          </w:p>
        </w:tc>
        <w:tc>
          <w:tcPr>
            <w:tcW w:w="456" w:type="pct"/>
            <w:tcBorders>
              <w:top w:val="outset" w:sz="6" w:space="0" w:color="414142"/>
              <w:left w:val="outset" w:sz="6" w:space="0" w:color="414142"/>
              <w:bottom w:val="outset" w:sz="6" w:space="0" w:color="414142"/>
              <w:right w:val="outset" w:sz="6" w:space="0" w:color="414142"/>
            </w:tcBorders>
            <w:hideMark/>
          </w:tcPr>
          <w:p w14:paraId="3FB9C5B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54E3C3A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02E1669"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5499C1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3749" w:type="pct"/>
            <w:tcBorders>
              <w:top w:val="outset" w:sz="6" w:space="0" w:color="414142"/>
              <w:left w:val="outset" w:sz="6" w:space="0" w:color="414142"/>
              <w:bottom w:val="outset" w:sz="6" w:space="0" w:color="414142"/>
              <w:right w:val="outset" w:sz="6" w:space="0" w:color="414142"/>
            </w:tcBorders>
            <w:hideMark/>
          </w:tcPr>
          <w:p w14:paraId="299D9F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interest payments attributable to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1F0580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311DD2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19642DD"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31E9C9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w:t>
            </w:r>
          </w:p>
        </w:tc>
        <w:tc>
          <w:tcPr>
            <w:tcW w:w="3749" w:type="pct"/>
            <w:tcBorders>
              <w:top w:val="outset" w:sz="6" w:space="0" w:color="414142"/>
              <w:left w:val="outset" w:sz="6" w:space="0" w:color="414142"/>
              <w:bottom w:val="outset" w:sz="6" w:space="0" w:color="414142"/>
              <w:right w:val="outset" w:sz="6" w:space="0" w:color="414142"/>
            </w:tcBorders>
            <w:hideMark/>
          </w:tcPr>
          <w:p w14:paraId="286A8D5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Payments of principal part of loan in total</w:t>
            </w:r>
          </w:p>
        </w:tc>
        <w:tc>
          <w:tcPr>
            <w:tcW w:w="456" w:type="pct"/>
            <w:tcBorders>
              <w:top w:val="outset" w:sz="6" w:space="0" w:color="414142"/>
              <w:left w:val="outset" w:sz="6" w:space="0" w:color="414142"/>
              <w:bottom w:val="outset" w:sz="6" w:space="0" w:color="414142"/>
              <w:right w:val="outset" w:sz="6" w:space="0" w:color="414142"/>
            </w:tcBorders>
            <w:hideMark/>
          </w:tcPr>
          <w:p w14:paraId="1ABD5B2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thousand </w:t>
            </w:r>
            <w:r>
              <w:rPr>
                <w:rFonts w:ascii="Times New Roman" w:hAnsi="Times New Roman"/>
                <w:sz w:val="24"/>
              </w:rPr>
              <w:t>EUR</w:t>
            </w:r>
          </w:p>
        </w:tc>
        <w:tc>
          <w:tcPr>
            <w:tcW w:w="530" w:type="pct"/>
            <w:tcBorders>
              <w:top w:val="outset" w:sz="6" w:space="0" w:color="414142"/>
              <w:left w:val="outset" w:sz="6" w:space="0" w:color="414142"/>
              <w:bottom w:val="outset" w:sz="6" w:space="0" w:color="414142"/>
              <w:right w:val="outset" w:sz="6" w:space="0" w:color="414142"/>
            </w:tcBorders>
            <w:hideMark/>
          </w:tcPr>
          <w:p w14:paraId="6D5F06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D091056"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2C9013B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3749" w:type="pct"/>
            <w:tcBorders>
              <w:top w:val="outset" w:sz="6" w:space="0" w:color="414142"/>
              <w:left w:val="outset" w:sz="6" w:space="0" w:color="414142"/>
              <w:bottom w:val="outset" w:sz="6" w:space="0" w:color="414142"/>
              <w:right w:val="outset" w:sz="6" w:space="0" w:color="414142"/>
            </w:tcBorders>
            <w:hideMark/>
          </w:tcPr>
          <w:p w14:paraId="2E504D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payments of principal part attributable to the total heat sold to a customer</w:t>
            </w:r>
          </w:p>
        </w:tc>
        <w:tc>
          <w:tcPr>
            <w:tcW w:w="456" w:type="pct"/>
            <w:tcBorders>
              <w:top w:val="outset" w:sz="6" w:space="0" w:color="414142"/>
              <w:left w:val="outset" w:sz="6" w:space="0" w:color="414142"/>
              <w:bottom w:val="outset" w:sz="6" w:space="0" w:color="414142"/>
              <w:right w:val="outset" w:sz="6" w:space="0" w:color="414142"/>
            </w:tcBorders>
            <w:hideMark/>
          </w:tcPr>
          <w:p w14:paraId="59B776E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E58BAF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0902907"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3FC48A1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3749" w:type="pct"/>
            <w:tcBorders>
              <w:top w:val="outset" w:sz="6" w:space="0" w:color="414142"/>
              <w:left w:val="outset" w:sz="6" w:space="0" w:color="414142"/>
              <w:bottom w:val="outset" w:sz="6" w:space="0" w:color="414142"/>
              <w:right w:val="outset" w:sz="6" w:space="0" w:color="414142"/>
            </w:tcBorders>
            <w:hideMark/>
          </w:tcPr>
          <w:p w14:paraId="71F235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payments of principal part attributable to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73FA47B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39EDC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AA5C00D"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582D2F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w:t>
            </w:r>
          </w:p>
        </w:tc>
        <w:tc>
          <w:tcPr>
            <w:tcW w:w="3749" w:type="pct"/>
            <w:tcBorders>
              <w:top w:val="outset" w:sz="6" w:space="0" w:color="414142"/>
              <w:left w:val="outset" w:sz="6" w:space="0" w:color="414142"/>
              <w:bottom w:val="outset" w:sz="6" w:space="0" w:color="414142"/>
              <w:right w:val="outset" w:sz="6" w:space="0" w:color="414142"/>
            </w:tcBorders>
            <w:hideMark/>
          </w:tcPr>
          <w:p w14:paraId="56E3933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Immovable property tax (IPT) in total</w:t>
            </w:r>
          </w:p>
        </w:tc>
        <w:tc>
          <w:tcPr>
            <w:tcW w:w="456" w:type="pct"/>
            <w:tcBorders>
              <w:top w:val="outset" w:sz="6" w:space="0" w:color="414142"/>
              <w:left w:val="outset" w:sz="6" w:space="0" w:color="414142"/>
              <w:bottom w:val="outset" w:sz="6" w:space="0" w:color="414142"/>
              <w:right w:val="outset" w:sz="6" w:space="0" w:color="414142"/>
            </w:tcBorders>
            <w:hideMark/>
          </w:tcPr>
          <w:p w14:paraId="73935D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thousand </w:t>
            </w:r>
            <w:r>
              <w:rPr>
                <w:rFonts w:ascii="Times New Roman" w:hAnsi="Times New Roman"/>
                <w:sz w:val="24"/>
              </w:rPr>
              <w:t>EUR</w:t>
            </w:r>
          </w:p>
        </w:tc>
        <w:tc>
          <w:tcPr>
            <w:tcW w:w="530" w:type="pct"/>
            <w:tcBorders>
              <w:top w:val="outset" w:sz="6" w:space="0" w:color="414142"/>
              <w:left w:val="outset" w:sz="6" w:space="0" w:color="414142"/>
              <w:bottom w:val="outset" w:sz="6" w:space="0" w:color="414142"/>
              <w:right w:val="outset" w:sz="6" w:space="0" w:color="414142"/>
            </w:tcBorders>
            <w:hideMark/>
          </w:tcPr>
          <w:p w14:paraId="778168F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53299F8"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03C57C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3749" w:type="pct"/>
            <w:tcBorders>
              <w:top w:val="outset" w:sz="6" w:space="0" w:color="414142"/>
              <w:left w:val="outset" w:sz="6" w:space="0" w:color="414142"/>
              <w:bottom w:val="outset" w:sz="6" w:space="0" w:color="414142"/>
              <w:right w:val="outset" w:sz="6" w:space="0" w:color="414142"/>
            </w:tcBorders>
            <w:hideMark/>
          </w:tcPr>
          <w:p w14:paraId="4A3B9E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IPT attributable to the total heat sold to a customer</w:t>
            </w:r>
          </w:p>
        </w:tc>
        <w:tc>
          <w:tcPr>
            <w:tcW w:w="456" w:type="pct"/>
            <w:tcBorders>
              <w:top w:val="outset" w:sz="6" w:space="0" w:color="414142"/>
              <w:left w:val="outset" w:sz="6" w:space="0" w:color="414142"/>
              <w:bottom w:val="outset" w:sz="6" w:space="0" w:color="414142"/>
              <w:right w:val="outset" w:sz="6" w:space="0" w:color="414142"/>
            </w:tcBorders>
            <w:hideMark/>
          </w:tcPr>
          <w:p w14:paraId="6C300D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0A8D2E3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ED9DD29"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1499C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3749" w:type="pct"/>
            <w:tcBorders>
              <w:top w:val="outset" w:sz="6" w:space="0" w:color="414142"/>
              <w:left w:val="outset" w:sz="6" w:space="0" w:color="414142"/>
              <w:bottom w:val="outset" w:sz="6" w:space="0" w:color="414142"/>
              <w:right w:val="outset" w:sz="6" w:space="0" w:color="414142"/>
            </w:tcBorders>
            <w:hideMark/>
          </w:tcPr>
          <w:p w14:paraId="6003F4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IPT attributable to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12C484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817A9C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3BE5396"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70656D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w:t>
            </w:r>
          </w:p>
        </w:tc>
        <w:tc>
          <w:tcPr>
            <w:tcW w:w="3749" w:type="pct"/>
            <w:tcBorders>
              <w:top w:val="outset" w:sz="6" w:space="0" w:color="414142"/>
              <w:left w:val="outset" w:sz="6" w:space="0" w:color="414142"/>
              <w:bottom w:val="outset" w:sz="6" w:space="0" w:color="414142"/>
              <w:right w:val="outset" w:sz="6" w:space="0" w:color="414142"/>
            </w:tcBorders>
            <w:hideMark/>
          </w:tcPr>
          <w:p w14:paraId="793F6ED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Enterprise income tax (</w:t>
            </w:r>
            <w:proofErr w:type="spellStart"/>
            <w:r>
              <w:rPr>
                <w:rFonts w:ascii="Times New Roman" w:hAnsi="Times New Roman"/>
                <w:b/>
                <w:sz w:val="24"/>
              </w:rPr>
              <w:t>EIT</w:t>
            </w:r>
            <w:proofErr w:type="spellEnd"/>
            <w:r>
              <w:rPr>
                <w:rFonts w:ascii="Times New Roman" w:hAnsi="Times New Roman"/>
                <w:b/>
                <w:sz w:val="24"/>
              </w:rPr>
              <w:t>) referable to thermal and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118C396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thousand </w:t>
            </w:r>
            <w:r>
              <w:rPr>
                <w:rFonts w:ascii="Times New Roman" w:hAnsi="Times New Roman"/>
                <w:sz w:val="24"/>
              </w:rPr>
              <w:t>EUR</w:t>
            </w:r>
          </w:p>
        </w:tc>
        <w:tc>
          <w:tcPr>
            <w:tcW w:w="530" w:type="pct"/>
            <w:tcBorders>
              <w:top w:val="outset" w:sz="6" w:space="0" w:color="414142"/>
              <w:left w:val="outset" w:sz="6" w:space="0" w:color="414142"/>
              <w:bottom w:val="outset" w:sz="6" w:space="0" w:color="414142"/>
              <w:right w:val="outset" w:sz="6" w:space="0" w:color="414142"/>
            </w:tcBorders>
            <w:hideMark/>
          </w:tcPr>
          <w:p w14:paraId="4B82CB4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EAB63F0"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799A3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3749" w:type="pct"/>
            <w:tcBorders>
              <w:top w:val="outset" w:sz="6" w:space="0" w:color="414142"/>
              <w:left w:val="outset" w:sz="6" w:space="0" w:color="414142"/>
              <w:bottom w:val="outset" w:sz="6" w:space="0" w:color="414142"/>
              <w:right w:val="outset" w:sz="6" w:space="0" w:color="414142"/>
            </w:tcBorders>
            <w:hideMark/>
          </w:tcPr>
          <w:p w14:paraId="0C10B9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rPr>
              <w:t>EIT</w:t>
            </w:r>
            <w:proofErr w:type="spellEnd"/>
            <w:r>
              <w:rPr>
                <w:rFonts w:ascii="Times New Roman" w:hAnsi="Times New Roman"/>
                <w:sz w:val="24"/>
              </w:rPr>
              <w:t xml:space="preserve"> attributable to the total heat sold to a customer</w:t>
            </w:r>
          </w:p>
        </w:tc>
        <w:tc>
          <w:tcPr>
            <w:tcW w:w="456" w:type="pct"/>
            <w:tcBorders>
              <w:top w:val="outset" w:sz="6" w:space="0" w:color="414142"/>
              <w:left w:val="outset" w:sz="6" w:space="0" w:color="414142"/>
              <w:bottom w:val="outset" w:sz="6" w:space="0" w:color="414142"/>
              <w:right w:val="outset" w:sz="6" w:space="0" w:color="414142"/>
            </w:tcBorders>
            <w:hideMark/>
          </w:tcPr>
          <w:p w14:paraId="78993D8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29DA819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C8181DA"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5025CA5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3749" w:type="pct"/>
            <w:tcBorders>
              <w:top w:val="outset" w:sz="6" w:space="0" w:color="414142"/>
              <w:left w:val="outset" w:sz="6" w:space="0" w:color="414142"/>
              <w:bottom w:val="outset" w:sz="6" w:space="0" w:color="414142"/>
              <w:right w:val="outset" w:sz="6" w:space="0" w:color="414142"/>
            </w:tcBorders>
            <w:hideMark/>
          </w:tcPr>
          <w:p w14:paraId="54D0A2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rPr>
              <w:t>EIT</w:t>
            </w:r>
            <w:proofErr w:type="spellEnd"/>
            <w:r>
              <w:rPr>
                <w:rFonts w:ascii="Times New Roman" w:hAnsi="Times New Roman"/>
                <w:sz w:val="24"/>
              </w:rPr>
              <w:t xml:space="preserve"> attributable to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62EB97F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0332520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8041915"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4F5F61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3749" w:type="pct"/>
            <w:tcBorders>
              <w:top w:val="outset" w:sz="6" w:space="0" w:color="414142"/>
              <w:left w:val="outset" w:sz="6" w:space="0" w:color="414142"/>
              <w:bottom w:val="outset" w:sz="6" w:space="0" w:color="414142"/>
              <w:right w:val="outset" w:sz="6" w:space="0" w:color="414142"/>
            </w:tcBorders>
            <w:hideMark/>
          </w:tcPr>
          <w:p w14:paraId="192F9C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fixed costs attributable to the total heat sold to a customer</w:t>
            </w:r>
          </w:p>
        </w:tc>
        <w:tc>
          <w:tcPr>
            <w:tcW w:w="456" w:type="pct"/>
            <w:tcBorders>
              <w:top w:val="outset" w:sz="6" w:space="0" w:color="414142"/>
              <w:left w:val="outset" w:sz="6" w:space="0" w:color="414142"/>
              <w:bottom w:val="outset" w:sz="6" w:space="0" w:color="414142"/>
              <w:right w:val="outset" w:sz="6" w:space="0" w:color="414142"/>
            </w:tcBorders>
            <w:hideMark/>
          </w:tcPr>
          <w:p w14:paraId="529C27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4BB348F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04D3406"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04308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9.4.</w:t>
            </w:r>
          </w:p>
        </w:tc>
        <w:tc>
          <w:tcPr>
            <w:tcW w:w="3749" w:type="pct"/>
            <w:tcBorders>
              <w:top w:val="outset" w:sz="6" w:space="0" w:color="414142"/>
              <w:left w:val="outset" w:sz="6" w:space="0" w:color="414142"/>
              <w:bottom w:val="outset" w:sz="6" w:space="0" w:color="414142"/>
              <w:right w:val="outset" w:sz="6" w:space="0" w:color="414142"/>
            </w:tcBorders>
            <w:hideMark/>
          </w:tcPr>
          <w:p w14:paraId="769DA6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fixed costs attributable to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1908610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717F00C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8745574"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CD1955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w:t>
            </w:r>
          </w:p>
        </w:tc>
        <w:tc>
          <w:tcPr>
            <w:tcW w:w="3749" w:type="pct"/>
            <w:tcBorders>
              <w:top w:val="outset" w:sz="6" w:space="0" w:color="414142"/>
              <w:left w:val="outset" w:sz="6" w:space="0" w:color="414142"/>
              <w:bottom w:val="outset" w:sz="6" w:space="0" w:color="414142"/>
              <w:right w:val="outset" w:sz="6" w:space="0" w:color="414142"/>
            </w:tcBorders>
            <w:hideMark/>
          </w:tcPr>
          <w:p w14:paraId="2F5ABED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Net profit in total</w:t>
            </w:r>
          </w:p>
        </w:tc>
        <w:tc>
          <w:tcPr>
            <w:tcW w:w="456" w:type="pct"/>
            <w:tcBorders>
              <w:top w:val="outset" w:sz="6" w:space="0" w:color="414142"/>
              <w:left w:val="outset" w:sz="6" w:space="0" w:color="414142"/>
              <w:bottom w:val="outset" w:sz="6" w:space="0" w:color="414142"/>
              <w:right w:val="outset" w:sz="6" w:space="0" w:color="414142"/>
            </w:tcBorders>
            <w:hideMark/>
          </w:tcPr>
          <w:p w14:paraId="4757F3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41AEFF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28CD5EF"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51FF3F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3749" w:type="pct"/>
            <w:tcBorders>
              <w:top w:val="outset" w:sz="6" w:space="0" w:color="414142"/>
              <w:left w:val="outset" w:sz="6" w:space="0" w:color="414142"/>
              <w:bottom w:val="outset" w:sz="6" w:space="0" w:color="414142"/>
              <w:right w:val="outset" w:sz="6" w:space="0" w:color="414142"/>
            </w:tcBorders>
            <w:hideMark/>
          </w:tcPr>
          <w:p w14:paraId="4845FE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net profit attributable to the total thermal energy sold to a customer</w:t>
            </w:r>
          </w:p>
        </w:tc>
        <w:tc>
          <w:tcPr>
            <w:tcW w:w="456" w:type="pct"/>
            <w:tcBorders>
              <w:top w:val="outset" w:sz="6" w:space="0" w:color="414142"/>
              <w:left w:val="outset" w:sz="6" w:space="0" w:color="414142"/>
              <w:bottom w:val="outset" w:sz="6" w:space="0" w:color="414142"/>
              <w:right w:val="outset" w:sz="6" w:space="0" w:color="414142"/>
            </w:tcBorders>
            <w:hideMark/>
          </w:tcPr>
          <w:p w14:paraId="403FC7E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9E433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C2FD587"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1FF82AB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w:t>
            </w:r>
          </w:p>
        </w:tc>
        <w:tc>
          <w:tcPr>
            <w:tcW w:w="3749" w:type="pct"/>
            <w:tcBorders>
              <w:top w:val="outset" w:sz="6" w:space="0" w:color="414142"/>
              <w:left w:val="outset" w:sz="6" w:space="0" w:color="414142"/>
              <w:bottom w:val="outset" w:sz="6" w:space="0" w:color="414142"/>
              <w:right w:val="outset" w:sz="6" w:space="0" w:color="414142"/>
            </w:tcBorders>
            <w:hideMark/>
          </w:tcPr>
          <w:p w14:paraId="0E8A54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net profit attributable to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6BEA55F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7F063C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FC76CB1"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521F83E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749" w:type="pct"/>
            <w:tcBorders>
              <w:top w:val="outset" w:sz="6" w:space="0" w:color="414142"/>
              <w:left w:val="outset" w:sz="6" w:space="0" w:color="414142"/>
              <w:bottom w:val="outset" w:sz="6" w:space="0" w:color="414142"/>
              <w:right w:val="outset" w:sz="6" w:space="0" w:color="414142"/>
            </w:tcBorders>
            <w:hideMark/>
          </w:tcPr>
          <w:p w14:paraId="1E13B8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Income from electricity</w:t>
            </w:r>
          </w:p>
        </w:tc>
        <w:tc>
          <w:tcPr>
            <w:tcW w:w="456" w:type="pct"/>
            <w:tcBorders>
              <w:top w:val="outset" w:sz="6" w:space="0" w:color="414142"/>
              <w:left w:val="outset" w:sz="6" w:space="0" w:color="414142"/>
              <w:bottom w:val="outset" w:sz="6" w:space="0" w:color="414142"/>
              <w:right w:val="outset" w:sz="6" w:space="0" w:color="414142"/>
            </w:tcBorders>
            <w:hideMark/>
          </w:tcPr>
          <w:p w14:paraId="75A30E9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0B7482B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AA6C931"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70A17D5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749" w:type="pct"/>
            <w:tcBorders>
              <w:top w:val="outset" w:sz="6" w:space="0" w:color="414142"/>
              <w:left w:val="outset" w:sz="6" w:space="0" w:color="414142"/>
              <w:bottom w:val="outset" w:sz="6" w:space="0" w:color="414142"/>
              <w:right w:val="outset" w:sz="6" w:space="0" w:color="414142"/>
            </w:tcBorders>
            <w:hideMark/>
          </w:tcPr>
          <w:p w14:paraId="7E5277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thermal energy in total</w:t>
            </w:r>
          </w:p>
        </w:tc>
        <w:tc>
          <w:tcPr>
            <w:tcW w:w="456" w:type="pct"/>
            <w:tcBorders>
              <w:top w:val="outset" w:sz="6" w:space="0" w:color="414142"/>
              <w:left w:val="outset" w:sz="6" w:space="0" w:color="414142"/>
              <w:bottom w:val="outset" w:sz="6" w:space="0" w:color="414142"/>
              <w:right w:val="outset" w:sz="6" w:space="0" w:color="414142"/>
            </w:tcBorders>
            <w:hideMark/>
          </w:tcPr>
          <w:p w14:paraId="3CCEB82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17B84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A8C17F0"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4B8141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3749" w:type="pct"/>
            <w:tcBorders>
              <w:top w:val="outset" w:sz="6" w:space="0" w:color="414142"/>
              <w:left w:val="outset" w:sz="6" w:space="0" w:color="414142"/>
              <w:bottom w:val="outset" w:sz="6" w:space="0" w:color="414142"/>
              <w:right w:val="outset" w:sz="6" w:space="0" w:color="414142"/>
            </w:tcBorders>
            <w:hideMark/>
          </w:tcPr>
          <w:p w14:paraId="38C92F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energy</w:t>
            </w:r>
          </w:p>
        </w:tc>
        <w:tc>
          <w:tcPr>
            <w:tcW w:w="456" w:type="pct"/>
            <w:tcBorders>
              <w:top w:val="outset" w:sz="6" w:space="0" w:color="414142"/>
              <w:left w:val="outset" w:sz="6" w:space="0" w:color="414142"/>
              <w:bottom w:val="outset" w:sz="6" w:space="0" w:color="414142"/>
              <w:right w:val="outset" w:sz="6" w:space="0" w:color="414142"/>
            </w:tcBorders>
            <w:hideMark/>
          </w:tcPr>
          <w:p w14:paraId="193D93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6A466B3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F7D3225"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5B7F2E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3749" w:type="pct"/>
            <w:tcBorders>
              <w:top w:val="outset" w:sz="6" w:space="0" w:color="414142"/>
              <w:left w:val="outset" w:sz="6" w:space="0" w:color="414142"/>
              <w:bottom w:val="outset" w:sz="6" w:space="0" w:color="414142"/>
              <w:right w:val="outset" w:sz="6" w:space="0" w:color="414142"/>
            </w:tcBorders>
            <w:hideMark/>
          </w:tcPr>
          <w:p w14:paraId="393335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thermal capacity</w:t>
            </w:r>
          </w:p>
        </w:tc>
        <w:tc>
          <w:tcPr>
            <w:tcW w:w="456" w:type="pct"/>
            <w:tcBorders>
              <w:top w:val="outset" w:sz="6" w:space="0" w:color="414142"/>
              <w:left w:val="outset" w:sz="6" w:space="0" w:color="414142"/>
              <w:bottom w:val="outset" w:sz="6" w:space="0" w:color="414142"/>
              <w:right w:val="outset" w:sz="6" w:space="0" w:color="414142"/>
            </w:tcBorders>
            <w:hideMark/>
          </w:tcPr>
          <w:p w14:paraId="7C95975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11DB27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D12CC97"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20F966E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749" w:type="pct"/>
            <w:tcBorders>
              <w:top w:val="outset" w:sz="6" w:space="0" w:color="414142"/>
              <w:left w:val="outset" w:sz="6" w:space="0" w:color="414142"/>
              <w:bottom w:val="outset" w:sz="6" w:space="0" w:color="414142"/>
              <w:right w:val="outset" w:sz="6" w:space="0" w:color="414142"/>
            </w:tcBorders>
            <w:hideMark/>
          </w:tcPr>
          <w:p w14:paraId="1AED34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Annual average joint capital value referable to thermal energy and cogeneration electricity</w:t>
            </w:r>
          </w:p>
        </w:tc>
        <w:tc>
          <w:tcPr>
            <w:tcW w:w="456" w:type="pct"/>
            <w:tcBorders>
              <w:top w:val="outset" w:sz="6" w:space="0" w:color="414142"/>
              <w:left w:val="outset" w:sz="6" w:space="0" w:color="414142"/>
              <w:bottom w:val="outset" w:sz="6" w:space="0" w:color="414142"/>
              <w:right w:val="outset" w:sz="6" w:space="0" w:color="414142"/>
            </w:tcBorders>
            <w:hideMark/>
          </w:tcPr>
          <w:p w14:paraId="1905415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30" w:type="pct"/>
            <w:tcBorders>
              <w:top w:val="outset" w:sz="6" w:space="0" w:color="414142"/>
              <w:left w:val="outset" w:sz="6" w:space="0" w:color="414142"/>
              <w:bottom w:val="outset" w:sz="6" w:space="0" w:color="414142"/>
              <w:right w:val="outset" w:sz="6" w:space="0" w:color="414142"/>
            </w:tcBorders>
            <w:hideMark/>
          </w:tcPr>
          <w:p w14:paraId="79A86A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B5C8697" w14:textId="77777777" w:rsidTr="00825CFD">
        <w:tc>
          <w:tcPr>
            <w:tcW w:w="264" w:type="pct"/>
            <w:tcBorders>
              <w:top w:val="outset" w:sz="6" w:space="0" w:color="414142"/>
              <w:left w:val="outset" w:sz="6" w:space="0" w:color="414142"/>
              <w:bottom w:val="outset" w:sz="6" w:space="0" w:color="414142"/>
              <w:right w:val="outset" w:sz="6" w:space="0" w:color="414142"/>
            </w:tcBorders>
            <w:hideMark/>
          </w:tcPr>
          <w:p w14:paraId="653F9C1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749" w:type="pct"/>
            <w:tcBorders>
              <w:top w:val="outset" w:sz="6" w:space="0" w:color="414142"/>
              <w:left w:val="outset" w:sz="6" w:space="0" w:color="414142"/>
              <w:bottom w:val="outset" w:sz="6" w:space="0" w:color="414142"/>
              <w:right w:val="outset" w:sz="6" w:space="0" w:color="414142"/>
            </w:tcBorders>
            <w:hideMark/>
          </w:tcPr>
          <w:p w14:paraId="5453F3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Joint capital profitability</w:t>
            </w:r>
          </w:p>
        </w:tc>
        <w:tc>
          <w:tcPr>
            <w:tcW w:w="456" w:type="pct"/>
            <w:tcBorders>
              <w:top w:val="outset" w:sz="6" w:space="0" w:color="414142"/>
              <w:left w:val="outset" w:sz="6" w:space="0" w:color="414142"/>
              <w:bottom w:val="outset" w:sz="6" w:space="0" w:color="414142"/>
              <w:right w:val="outset" w:sz="6" w:space="0" w:color="414142"/>
            </w:tcBorders>
            <w:hideMark/>
          </w:tcPr>
          <w:p w14:paraId="339F10C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530" w:type="pct"/>
            <w:tcBorders>
              <w:top w:val="outset" w:sz="6" w:space="0" w:color="414142"/>
              <w:left w:val="outset" w:sz="6" w:space="0" w:color="414142"/>
              <w:bottom w:val="outset" w:sz="6" w:space="0" w:color="414142"/>
              <w:right w:val="outset" w:sz="6" w:space="0" w:color="414142"/>
            </w:tcBorders>
            <w:hideMark/>
          </w:tcPr>
          <w:p w14:paraId="7852CBA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bl>
    <w:p w14:paraId="47A4012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Indicate the name of the merchant to whom thermal energy is sold. If there are several merchants to whom thermal energy is sold, then the amount of sold thermal energy (MWh) shall be indicated for each of the merchants.</w:t>
      </w:r>
    </w:p>
    <w:p w14:paraId="79CC4A9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If several types of fuel are used, then data in Paragraphs 3, 15, 17, and 20 of Table 1 and Sub-paragraph 1.2 of Table 2 shall be provided for each type of fuel separately by adding additional rows in the Tables</w:t>
      </w:r>
    </w:p>
    <w:p w14:paraId="2D57845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shall be prepared in accordance with the methodology for calculation of cogeneration tariffs issued by the Public Utilities Commission.</w:t>
      </w:r>
    </w:p>
    <w:p w14:paraId="117DAC1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6A710B86" w14:textId="77777777" w:rsidTr="00825CFD">
        <w:trPr>
          <w:trHeight w:val="240"/>
        </w:trPr>
        <w:tc>
          <w:tcPr>
            <w:tcW w:w="550" w:type="pct"/>
            <w:gridSpan w:val="2"/>
            <w:tcBorders>
              <w:top w:val="nil"/>
              <w:left w:val="nil"/>
              <w:bottom w:val="nil"/>
              <w:right w:val="nil"/>
            </w:tcBorders>
            <w:vAlign w:val="bottom"/>
            <w:hideMark/>
          </w:tcPr>
          <w:p w14:paraId="1D3FD3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3490C516"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30E5A047"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7442A1F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3B4CDA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0E54E8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6459607" w14:textId="77777777" w:rsidTr="00825CFD">
        <w:trPr>
          <w:trHeight w:val="240"/>
        </w:trPr>
        <w:tc>
          <w:tcPr>
            <w:tcW w:w="2300" w:type="pct"/>
            <w:gridSpan w:val="6"/>
            <w:tcBorders>
              <w:top w:val="nil"/>
              <w:left w:val="nil"/>
              <w:bottom w:val="nil"/>
              <w:right w:val="nil"/>
            </w:tcBorders>
            <w:hideMark/>
          </w:tcPr>
          <w:p w14:paraId="0DD3F95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81204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17FD05A" w14:textId="77777777" w:rsidTr="00825CFD">
        <w:trPr>
          <w:trHeight w:val="240"/>
        </w:trPr>
        <w:tc>
          <w:tcPr>
            <w:tcW w:w="2300" w:type="pct"/>
            <w:gridSpan w:val="6"/>
            <w:tcBorders>
              <w:top w:val="nil"/>
              <w:left w:val="nil"/>
              <w:bottom w:val="nil"/>
              <w:right w:val="nil"/>
            </w:tcBorders>
            <w:vAlign w:val="center"/>
            <w:hideMark/>
          </w:tcPr>
          <w:p w14:paraId="369947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314EA7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84E3121" w14:textId="77777777" w:rsidTr="00825CFD">
        <w:trPr>
          <w:trHeight w:val="120"/>
        </w:trPr>
        <w:tc>
          <w:tcPr>
            <w:tcW w:w="2300" w:type="pct"/>
            <w:gridSpan w:val="6"/>
            <w:tcBorders>
              <w:top w:val="nil"/>
              <w:left w:val="nil"/>
              <w:bottom w:val="nil"/>
              <w:right w:val="nil"/>
            </w:tcBorders>
          </w:tcPr>
          <w:p w14:paraId="0F68E2A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45CB6E2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701E66B3" w14:textId="77777777" w:rsidTr="00825CFD">
        <w:trPr>
          <w:trHeight w:val="240"/>
        </w:trPr>
        <w:tc>
          <w:tcPr>
            <w:tcW w:w="2300" w:type="pct"/>
            <w:gridSpan w:val="6"/>
            <w:tcBorders>
              <w:top w:val="nil"/>
              <w:left w:val="nil"/>
              <w:bottom w:val="nil"/>
              <w:right w:val="nil"/>
            </w:tcBorders>
          </w:tcPr>
          <w:p w14:paraId="5ABF79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EADE4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7D95EC0" w14:textId="77777777" w:rsidTr="00825CFD">
        <w:trPr>
          <w:trHeight w:val="240"/>
        </w:trPr>
        <w:tc>
          <w:tcPr>
            <w:tcW w:w="2300" w:type="pct"/>
            <w:gridSpan w:val="6"/>
            <w:tcBorders>
              <w:top w:val="nil"/>
              <w:left w:val="nil"/>
              <w:bottom w:val="single" w:sz="6" w:space="0" w:color="414142"/>
              <w:right w:val="nil"/>
            </w:tcBorders>
          </w:tcPr>
          <w:p w14:paraId="5956D3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305FD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C926CC4" w14:textId="77777777" w:rsidTr="00825CFD">
        <w:trPr>
          <w:trHeight w:val="240"/>
        </w:trPr>
        <w:tc>
          <w:tcPr>
            <w:tcW w:w="2300" w:type="pct"/>
            <w:gridSpan w:val="6"/>
            <w:tcBorders>
              <w:top w:val="outset" w:sz="6" w:space="0" w:color="414142"/>
              <w:left w:val="nil"/>
              <w:bottom w:val="nil"/>
              <w:right w:val="nil"/>
            </w:tcBorders>
            <w:hideMark/>
          </w:tcPr>
          <w:p w14:paraId="7914BF4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2BFB8E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1D77989" w14:textId="77777777" w:rsidTr="00825CFD">
        <w:trPr>
          <w:trHeight w:val="240"/>
        </w:trPr>
        <w:tc>
          <w:tcPr>
            <w:tcW w:w="400" w:type="pct"/>
            <w:tcBorders>
              <w:top w:val="nil"/>
              <w:left w:val="nil"/>
              <w:bottom w:val="nil"/>
              <w:right w:val="nil"/>
            </w:tcBorders>
            <w:vAlign w:val="bottom"/>
            <w:hideMark/>
          </w:tcPr>
          <w:p w14:paraId="48637E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2BEF88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F6431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A68C229" w14:textId="77777777" w:rsidTr="00825CFD">
        <w:trPr>
          <w:trHeight w:val="240"/>
        </w:trPr>
        <w:tc>
          <w:tcPr>
            <w:tcW w:w="400" w:type="pct"/>
            <w:tcBorders>
              <w:top w:val="nil"/>
              <w:left w:val="nil"/>
              <w:bottom w:val="nil"/>
              <w:right w:val="nil"/>
            </w:tcBorders>
            <w:vAlign w:val="bottom"/>
            <w:hideMark/>
          </w:tcPr>
          <w:p w14:paraId="225E64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1A4138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31E3F2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0BB62FA" w14:textId="77777777" w:rsidTr="00825CFD">
        <w:trPr>
          <w:trHeight w:val="240"/>
        </w:trPr>
        <w:tc>
          <w:tcPr>
            <w:tcW w:w="400" w:type="pct"/>
            <w:tcBorders>
              <w:top w:val="nil"/>
              <w:left w:val="nil"/>
              <w:bottom w:val="nil"/>
              <w:right w:val="nil"/>
            </w:tcBorders>
            <w:vAlign w:val="bottom"/>
            <w:hideMark/>
          </w:tcPr>
          <w:p w14:paraId="2FED6B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423B0D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E731A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FD0ED3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28E2A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8CA0D9" w14:textId="1E700173" w:rsidR="00D6184B" w:rsidRPr="00D6184B" w:rsidRDefault="00D6184B" w:rsidP="00377F35">
      <w:pPr>
        <w:shd w:val="clear" w:color="auto" w:fill="FFFFFF"/>
        <w:tabs>
          <w:tab w:val="left" w:pos="1318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377F35">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12037FCC" w14:textId="77777777" w:rsidR="00D6184B" w:rsidRPr="00D6184B" w:rsidRDefault="00D6184B" w:rsidP="00D6184B">
      <w:pPr>
        <w:rPr>
          <w:rFonts w:ascii="Times New Roman" w:eastAsia="Times New Roman" w:hAnsi="Times New Roman" w:cs="Times New Roman"/>
          <w:noProof/>
          <w:sz w:val="24"/>
          <w:szCs w:val="24"/>
        </w:rPr>
      </w:pPr>
      <w:r>
        <w:br w:type="page"/>
      </w:r>
    </w:p>
    <w:p w14:paraId="2B4A7C38"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11</w:t>
      </w:r>
    </w:p>
    <w:p w14:paraId="638C324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1471C80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91" w:name="piel-727333"/>
      <w:bookmarkStart w:id="92" w:name="piel11"/>
      <w:bookmarkEnd w:id="91"/>
      <w:bookmarkEnd w:id="92"/>
    </w:p>
    <w:p w14:paraId="6C128BA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1E8475D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5AA9696F"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582"/>
        <w:gridCol w:w="5421"/>
      </w:tblGrid>
      <w:tr w:rsidR="00D6184B" w:rsidRPr="00D6184B" w14:paraId="689A99FE" w14:textId="77777777" w:rsidTr="00825CFD">
        <w:tc>
          <w:tcPr>
            <w:tcW w:w="1879" w:type="pct"/>
            <w:tcBorders>
              <w:top w:val="nil"/>
              <w:left w:val="nil"/>
              <w:bottom w:val="nil"/>
              <w:right w:val="nil"/>
            </w:tcBorders>
            <w:noWrap/>
            <w:vAlign w:val="bottom"/>
            <w:hideMark/>
          </w:tcPr>
          <w:p w14:paraId="303EA73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6EA26F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F260016" w14:textId="77777777" w:rsidTr="00825CFD">
        <w:tc>
          <w:tcPr>
            <w:tcW w:w="1879" w:type="pct"/>
            <w:tcBorders>
              <w:top w:val="nil"/>
              <w:left w:val="nil"/>
              <w:right w:val="nil"/>
            </w:tcBorders>
            <w:noWrap/>
            <w:vAlign w:val="bottom"/>
            <w:hideMark/>
          </w:tcPr>
          <w:p w14:paraId="0E1291F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4" w:space="0" w:color="auto"/>
              <w:right w:val="nil"/>
            </w:tcBorders>
          </w:tcPr>
          <w:p w14:paraId="7977AC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F7E151C" w14:textId="77777777" w:rsidTr="00825CFD">
        <w:tc>
          <w:tcPr>
            <w:tcW w:w="1879" w:type="pct"/>
            <w:tcBorders>
              <w:left w:val="nil"/>
              <w:right w:val="nil"/>
            </w:tcBorders>
            <w:noWrap/>
            <w:vAlign w:val="bottom"/>
            <w:hideMark/>
          </w:tcPr>
          <w:p w14:paraId="6FDE525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Number of the issued licence or registration number of the energy supply merchant</w:t>
            </w:r>
          </w:p>
        </w:tc>
        <w:tc>
          <w:tcPr>
            <w:tcW w:w="3121" w:type="pct"/>
            <w:tcBorders>
              <w:top w:val="single" w:sz="4" w:space="0" w:color="auto"/>
              <w:left w:val="nil"/>
              <w:right w:val="nil"/>
            </w:tcBorders>
          </w:tcPr>
          <w:p w14:paraId="3F09A1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5D057DF" w14:textId="77777777" w:rsidTr="00825CFD">
        <w:tc>
          <w:tcPr>
            <w:tcW w:w="5000" w:type="pct"/>
            <w:gridSpan w:val="2"/>
            <w:tcBorders>
              <w:top w:val="nil"/>
              <w:left w:val="nil"/>
              <w:right w:val="nil"/>
            </w:tcBorders>
            <w:noWrap/>
            <w:vAlign w:val="bottom"/>
            <w:hideMark/>
          </w:tcPr>
          <w:p w14:paraId="52FCC2F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Type of activity – generation, transmission and distribution, trade of thermal energy</w:t>
            </w:r>
          </w:p>
        </w:tc>
      </w:tr>
      <w:tr w:rsidR="00D6184B" w:rsidRPr="00D6184B" w14:paraId="0A304244" w14:textId="77777777" w:rsidTr="00825CFD">
        <w:tc>
          <w:tcPr>
            <w:tcW w:w="1879" w:type="pct"/>
            <w:tcBorders>
              <w:left w:val="nil"/>
              <w:bottom w:val="nil"/>
              <w:right w:val="nil"/>
            </w:tcBorders>
            <w:noWrap/>
            <w:vAlign w:val="bottom"/>
            <w:hideMark/>
          </w:tcPr>
          <w:p w14:paraId="64C7CD3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Zone of operation for the provision of the service</w:t>
            </w:r>
          </w:p>
        </w:tc>
        <w:tc>
          <w:tcPr>
            <w:tcW w:w="3121" w:type="pct"/>
            <w:tcBorders>
              <w:left w:val="nil"/>
              <w:bottom w:val="single" w:sz="6" w:space="0" w:color="414142"/>
              <w:right w:val="nil"/>
            </w:tcBorders>
            <w:hideMark/>
          </w:tcPr>
          <w:p w14:paraId="6017C0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86AE85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614AC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7F3646" w14:textId="4E5AA2FE" w:rsidR="00D6184B" w:rsidRPr="00D6184B" w:rsidRDefault="00D6184B" w:rsidP="00D6184B">
      <w:pPr>
        <w:shd w:val="clear" w:color="auto" w:fill="FFFFFF"/>
        <w:tabs>
          <w:tab w:val="left" w:leader="underscore" w:pos="2268"/>
        </w:tabs>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 xml:space="preserve">Report on the Amount, Costs, Technical and Operative Indicators of the Services Provided in </w:t>
      </w:r>
      <w:r w:rsidR="009E446B">
        <w:rPr>
          <w:rFonts w:ascii="Times New Roman" w:hAnsi="Times New Roman"/>
          <w:b/>
          <w:sz w:val="24"/>
        </w:rPr>
        <w:t>______</w:t>
      </w:r>
      <w:r>
        <w:rPr>
          <w:rFonts w:ascii="Times New Roman" w:hAnsi="Times New Roman"/>
          <w:b/>
          <w:sz w:val="24"/>
        </w:rPr>
        <w:t xml:space="preserve"> (Year) </w:t>
      </w:r>
      <w:r>
        <w:rPr>
          <w:rFonts w:ascii="Times New Roman" w:hAnsi="Times New Roman"/>
          <w:b/>
          <w:sz w:val="24"/>
          <w:vertAlign w:val="superscript"/>
        </w:rPr>
        <w:t>[1] [2]</w:t>
      </w:r>
    </w:p>
    <w:p w14:paraId="3651DDD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B7723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Amounts and technical and operative indicators of the services provided</w:t>
      </w:r>
    </w:p>
    <w:p w14:paraId="01A5994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F5DE7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1B64FC8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8" w:type="dxa"/>
        </w:tblCellMar>
        <w:tblLook w:val="04A0" w:firstRow="1" w:lastRow="0" w:firstColumn="1" w:lastColumn="0" w:noHBand="0" w:noVBand="1"/>
      </w:tblPr>
      <w:tblGrid>
        <w:gridCol w:w="722"/>
        <w:gridCol w:w="6434"/>
        <w:gridCol w:w="1511"/>
        <w:gridCol w:w="3891"/>
        <w:gridCol w:w="1429"/>
      </w:tblGrid>
      <w:tr w:rsidR="00D6184B" w:rsidRPr="00D6184B" w14:paraId="49F3AA8A"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0C38EFA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7F4DE7D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Amounts and technical and operative indicators of the services provided</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6AC4736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0D8C352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Designation/</w:t>
            </w:r>
            <w:proofErr w:type="gramStart"/>
            <w:r>
              <w:rPr>
                <w:rFonts w:ascii="Times New Roman" w:hAnsi="Times New Roman"/>
                <w:b/>
                <w:sz w:val="24"/>
              </w:rPr>
              <w:t>calculation</w:t>
            </w:r>
            <w:r>
              <w:rPr>
                <w:rFonts w:ascii="Times New Roman" w:hAnsi="Times New Roman"/>
                <w:b/>
                <w:sz w:val="24"/>
                <w:vertAlign w:val="superscript"/>
              </w:rPr>
              <w:t>[</w:t>
            </w:r>
            <w:proofErr w:type="gramEnd"/>
            <w:r>
              <w:rPr>
                <w:rFonts w:ascii="Times New Roman" w:hAnsi="Times New Roman"/>
                <w:b/>
                <w:sz w:val="24"/>
                <w:vertAlign w:val="superscript"/>
              </w:rPr>
              <w:t>3]</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56DEC61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p w14:paraId="3B626CC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 ______</w:t>
            </w:r>
          </w:p>
        </w:tc>
      </w:tr>
      <w:tr w:rsidR="00D6184B" w:rsidRPr="00D6184B" w14:paraId="0E49549B"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23E25C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3DFCE77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2A47CD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1FA6F72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6363FF6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D6184B" w:rsidRPr="00D6184B" w14:paraId="5B3B8238"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2E3F77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300" w:type="pct"/>
            <w:tcBorders>
              <w:top w:val="outset" w:sz="6" w:space="0" w:color="414142"/>
              <w:left w:val="outset" w:sz="6" w:space="0" w:color="414142"/>
              <w:bottom w:val="outset" w:sz="6" w:space="0" w:color="414142"/>
              <w:right w:val="outset" w:sz="6" w:space="0" w:color="414142"/>
            </w:tcBorders>
            <w:hideMark/>
          </w:tcPr>
          <w:p w14:paraId="53D493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Installed thermal capacity</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1D3E4E7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7A55FBB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QJuzst</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4FA72B7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BD0B3A8"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14FF803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300" w:type="pct"/>
            <w:tcBorders>
              <w:top w:val="outset" w:sz="6" w:space="0" w:color="414142"/>
              <w:left w:val="outset" w:sz="6" w:space="0" w:color="414142"/>
              <w:bottom w:val="outset" w:sz="6" w:space="0" w:color="414142"/>
              <w:right w:val="outset" w:sz="6" w:space="0" w:color="414142"/>
            </w:tcBorders>
            <w:hideMark/>
          </w:tcPr>
          <w:p w14:paraId="28E606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Installed electric capacity</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1BA3DF1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78B1D2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58DA5A8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842FC8E"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208905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300" w:type="pct"/>
            <w:tcBorders>
              <w:top w:val="outset" w:sz="6" w:space="0" w:color="414142"/>
              <w:left w:val="outset" w:sz="6" w:space="0" w:color="414142"/>
              <w:bottom w:val="outset" w:sz="6" w:space="0" w:color="414142"/>
              <w:right w:val="outset" w:sz="6" w:space="0" w:color="414142"/>
            </w:tcBorders>
            <w:hideMark/>
          </w:tcPr>
          <w:p w14:paraId="4395A4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requested thermal capacity</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5EE0AE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6C9D11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QJpiepr</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60AAEC9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26787C5"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5CDF80B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300" w:type="pct"/>
            <w:tcBorders>
              <w:top w:val="outset" w:sz="6" w:space="0" w:color="414142"/>
              <w:left w:val="outset" w:sz="6" w:space="0" w:color="414142"/>
              <w:bottom w:val="outset" w:sz="6" w:space="0" w:color="414142"/>
              <w:right w:val="outset" w:sz="6" w:space="0" w:color="414142"/>
            </w:tcBorders>
            <w:hideMark/>
          </w:tcPr>
          <w:p w14:paraId="0558ED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thermal energy transferred to customers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3F9B3FB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41E8BD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Qpiepr</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18C1806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DED48B1"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68D06B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300" w:type="pct"/>
            <w:tcBorders>
              <w:top w:val="outset" w:sz="6" w:space="0" w:color="414142"/>
              <w:left w:val="outset" w:sz="6" w:space="0" w:color="414142"/>
              <w:bottom w:val="outset" w:sz="6" w:space="0" w:color="414142"/>
              <w:right w:val="outset" w:sz="6" w:space="0" w:color="414142"/>
            </w:tcBorders>
            <w:hideMark/>
          </w:tcPr>
          <w:p w14:paraId="1EBFC7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Transmission and distribution losses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3E4BE8A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0129E31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Qzud</w:t>
            </w:r>
            <w:proofErr w:type="spellEnd"/>
            <w:r>
              <w:rPr>
                <w:rFonts w:ascii="Times New Roman" w:hAnsi="Times New Roman"/>
                <w:sz w:val="24"/>
              </w:rPr>
              <w:t xml:space="preserve">. = </w:t>
            </w:r>
            <w:proofErr w:type="spellStart"/>
            <w:r>
              <w:rPr>
                <w:rFonts w:ascii="Times New Roman" w:hAnsi="Times New Roman"/>
                <w:sz w:val="24"/>
              </w:rPr>
              <w:t>Qnet</w:t>
            </w:r>
            <w:proofErr w:type="spellEnd"/>
            <w:r>
              <w:rPr>
                <w:rFonts w:ascii="Times New Roman" w:hAnsi="Times New Roman"/>
                <w:sz w:val="24"/>
              </w:rPr>
              <w:t xml:space="preserve"> – </w:t>
            </w:r>
            <w:proofErr w:type="spellStart"/>
            <w:r>
              <w:rPr>
                <w:rFonts w:ascii="Times New Roman" w:hAnsi="Times New Roman"/>
                <w:sz w:val="24"/>
              </w:rPr>
              <w:t>Qpiepr</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3EF952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99EE6D4"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130ABA7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300" w:type="pct"/>
            <w:tcBorders>
              <w:top w:val="outset" w:sz="6" w:space="0" w:color="414142"/>
              <w:left w:val="outset" w:sz="6" w:space="0" w:color="414142"/>
              <w:bottom w:val="outset" w:sz="6" w:space="0" w:color="414142"/>
              <w:right w:val="outset" w:sz="6" w:space="0" w:color="414142"/>
            </w:tcBorders>
            <w:hideMark/>
          </w:tcPr>
          <w:p w14:paraId="1DA147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Purchased thermal energy**</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4F50DB8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6C02F67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Qiep</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48B5984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AB36980"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600A3E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300" w:type="pct"/>
            <w:tcBorders>
              <w:top w:val="outset" w:sz="6" w:space="0" w:color="414142"/>
              <w:left w:val="outset" w:sz="6" w:space="0" w:color="414142"/>
              <w:bottom w:val="outset" w:sz="6" w:space="0" w:color="414142"/>
              <w:right w:val="outset" w:sz="6" w:space="0" w:color="414142"/>
            </w:tcBorders>
            <w:hideMark/>
          </w:tcPr>
          <w:p w14:paraId="040B20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Thermal energy transferred to heating networks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39FD67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4986A74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Qneto</w:t>
            </w:r>
            <w:proofErr w:type="spellEnd"/>
            <w:r>
              <w:rPr>
                <w:rFonts w:ascii="Times New Roman" w:hAnsi="Times New Roman"/>
                <w:sz w:val="24"/>
              </w:rPr>
              <w:t xml:space="preserve"> = </w:t>
            </w:r>
            <w:proofErr w:type="spellStart"/>
            <w:r>
              <w:rPr>
                <w:rFonts w:ascii="Times New Roman" w:hAnsi="Times New Roman"/>
                <w:sz w:val="24"/>
              </w:rPr>
              <w:t>Qiep</w:t>
            </w:r>
            <w:proofErr w:type="spellEnd"/>
            <w:r>
              <w:rPr>
                <w:rFonts w:ascii="Times New Roman" w:hAnsi="Times New Roman"/>
                <w:sz w:val="24"/>
              </w:rPr>
              <w:t xml:space="preserve"> + </w:t>
            </w:r>
            <w:proofErr w:type="spellStart"/>
            <w:r>
              <w:rPr>
                <w:rFonts w:ascii="Times New Roman" w:hAnsi="Times New Roman"/>
                <w:sz w:val="24"/>
              </w:rPr>
              <w:t>Qk.m</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4DCD5E9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F8DD771"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2FE343B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300" w:type="pct"/>
            <w:tcBorders>
              <w:top w:val="outset" w:sz="6" w:space="0" w:color="414142"/>
              <w:left w:val="outset" w:sz="6" w:space="0" w:color="414142"/>
              <w:bottom w:val="outset" w:sz="6" w:space="0" w:color="414142"/>
              <w:right w:val="outset" w:sz="6" w:space="0" w:color="414142"/>
            </w:tcBorders>
            <w:hideMark/>
          </w:tcPr>
          <w:p w14:paraId="3CAAAD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thermal energy transferred from boiler room</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7AD30E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0DDFC2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Qk.m</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5C45DF2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11BFFC0"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7F8EFDD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9.</w:t>
            </w:r>
          </w:p>
        </w:tc>
        <w:tc>
          <w:tcPr>
            <w:tcW w:w="2300" w:type="pct"/>
            <w:tcBorders>
              <w:top w:val="outset" w:sz="6" w:space="0" w:color="414142"/>
              <w:left w:val="outset" w:sz="6" w:space="0" w:color="414142"/>
              <w:bottom w:val="outset" w:sz="6" w:space="0" w:color="414142"/>
              <w:right w:val="outset" w:sz="6" w:space="0" w:color="414142"/>
            </w:tcBorders>
            <w:hideMark/>
          </w:tcPr>
          <w:p w14:paraId="2BAC06D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Heat self-consumption of a boiler room</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018ECD0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5E5B7E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Qpašp</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7722E7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3872166"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7A2F258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300" w:type="pct"/>
            <w:tcBorders>
              <w:top w:val="outset" w:sz="6" w:space="0" w:color="414142"/>
              <w:left w:val="outset" w:sz="6" w:space="0" w:color="414142"/>
              <w:bottom w:val="outset" w:sz="6" w:space="0" w:color="414142"/>
              <w:right w:val="outset" w:sz="6" w:space="0" w:color="414142"/>
            </w:tcBorders>
            <w:hideMark/>
          </w:tcPr>
          <w:p w14:paraId="7DBF1E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the generated thermal energy***</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2809D30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1BF0B1B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Qbruto</w:t>
            </w:r>
            <w:proofErr w:type="spellEnd"/>
            <w:r>
              <w:rPr>
                <w:rFonts w:ascii="Times New Roman" w:hAnsi="Times New Roman"/>
                <w:sz w:val="24"/>
              </w:rPr>
              <w:t xml:space="preserve"> = Qk.m.+</w:t>
            </w:r>
            <w:proofErr w:type="spellStart"/>
            <w:r>
              <w:rPr>
                <w:rFonts w:ascii="Times New Roman" w:hAnsi="Times New Roman"/>
                <w:sz w:val="24"/>
              </w:rPr>
              <w:t>Qpašp</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7BDDB5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5BFBABC"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7218FC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300" w:type="pct"/>
            <w:tcBorders>
              <w:top w:val="outset" w:sz="6" w:space="0" w:color="414142"/>
              <w:left w:val="outset" w:sz="6" w:space="0" w:color="414142"/>
              <w:bottom w:val="outset" w:sz="6" w:space="0" w:color="414142"/>
              <w:right w:val="outset" w:sz="6" w:space="0" w:color="414142"/>
            </w:tcBorders>
            <w:hideMark/>
          </w:tcPr>
          <w:p w14:paraId="438B63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Generated quantity of electricity*</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557BF0F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0ED7022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Ebruto</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697A594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2DFD317"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776B6B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300" w:type="pct"/>
            <w:tcBorders>
              <w:top w:val="outset" w:sz="6" w:space="0" w:color="414142"/>
              <w:left w:val="outset" w:sz="6" w:space="0" w:color="414142"/>
              <w:bottom w:val="outset" w:sz="6" w:space="0" w:color="414142"/>
              <w:right w:val="outset" w:sz="6" w:space="0" w:color="414142"/>
            </w:tcBorders>
            <w:hideMark/>
          </w:tcPr>
          <w:p w14:paraId="6F1294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Sold quantity of electricity*</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36E8F83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2287D41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Eneto</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4FDF417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EDAAC55"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1FB1F72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2300" w:type="pct"/>
            <w:tcBorders>
              <w:top w:val="outset" w:sz="6" w:space="0" w:color="414142"/>
              <w:left w:val="outset" w:sz="6" w:space="0" w:color="414142"/>
              <w:bottom w:val="outset" w:sz="6" w:space="0" w:color="414142"/>
              <w:right w:val="outset" w:sz="6" w:space="0" w:color="414142"/>
            </w:tcBorders>
            <w:hideMark/>
          </w:tcPr>
          <w:p w14:paraId="0963EF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Transmission and distribution losses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59FA55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73A8A65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Qzud</w:t>
            </w:r>
            <w:proofErr w:type="spellEnd"/>
            <w:r>
              <w:rPr>
                <w:rFonts w:ascii="Times New Roman" w:hAnsi="Times New Roman"/>
                <w:sz w:val="24"/>
              </w:rPr>
              <w:t xml:space="preserve">% = </w:t>
            </w:r>
            <w:proofErr w:type="spellStart"/>
            <w:r>
              <w:rPr>
                <w:rFonts w:ascii="Times New Roman" w:hAnsi="Times New Roman"/>
                <w:sz w:val="24"/>
              </w:rPr>
              <w:t>Qzud</w:t>
            </w:r>
            <w:proofErr w:type="spellEnd"/>
            <w:r>
              <w:rPr>
                <w:rFonts w:ascii="Times New Roman" w:hAnsi="Times New Roman"/>
                <w:sz w:val="24"/>
              </w:rPr>
              <w:t>/</w:t>
            </w:r>
            <w:proofErr w:type="spellStart"/>
            <w:r>
              <w:rPr>
                <w:rFonts w:ascii="Times New Roman" w:hAnsi="Times New Roman"/>
                <w:sz w:val="24"/>
              </w:rPr>
              <w:t>Qneto</w:t>
            </w:r>
            <w:proofErr w:type="spellEnd"/>
            <w:r>
              <w:rPr>
                <w:rFonts w:ascii="Times New Roman" w:hAnsi="Times New Roman"/>
                <w:sz w:val="24"/>
              </w:rPr>
              <w:t xml:space="preserve"> x 100</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28018F1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C221DB0"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0612305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2300" w:type="pct"/>
            <w:tcBorders>
              <w:top w:val="outset" w:sz="6" w:space="0" w:color="414142"/>
              <w:left w:val="outset" w:sz="6" w:space="0" w:color="414142"/>
              <w:bottom w:val="outset" w:sz="6" w:space="0" w:color="414142"/>
              <w:right w:val="outset" w:sz="6" w:space="0" w:color="414142"/>
            </w:tcBorders>
            <w:hideMark/>
          </w:tcPr>
          <w:p w14:paraId="02D45B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hours of use of installed capacity</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27C47A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hours/per year</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378F194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H = </w:t>
            </w:r>
            <w:proofErr w:type="spellStart"/>
            <w:r>
              <w:rPr>
                <w:rFonts w:ascii="Times New Roman" w:hAnsi="Times New Roman"/>
                <w:sz w:val="24"/>
              </w:rPr>
              <w:t>Qbruto</w:t>
            </w:r>
            <w:proofErr w:type="spellEnd"/>
            <w:r>
              <w:rPr>
                <w:rFonts w:ascii="Times New Roman" w:hAnsi="Times New Roman"/>
                <w:sz w:val="24"/>
              </w:rPr>
              <w:t>/</w:t>
            </w:r>
            <w:proofErr w:type="spellStart"/>
            <w:r>
              <w:rPr>
                <w:rFonts w:ascii="Times New Roman" w:hAnsi="Times New Roman"/>
                <w:sz w:val="24"/>
              </w:rPr>
              <w:t>QJuzst</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07CA04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1D86F3B"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73D9D5A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2300" w:type="pct"/>
            <w:tcBorders>
              <w:top w:val="outset" w:sz="6" w:space="0" w:color="414142"/>
              <w:left w:val="outset" w:sz="6" w:space="0" w:color="414142"/>
              <w:bottom w:val="outset" w:sz="6" w:space="0" w:color="414142"/>
              <w:right w:val="outset" w:sz="6" w:space="0" w:color="414142"/>
            </w:tcBorders>
            <w:hideMark/>
          </w:tcPr>
          <w:p w14:paraId="06E67D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Efficiency factor of energy generation</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5367828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4506BE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LK = (</w:t>
            </w:r>
            <w:proofErr w:type="spellStart"/>
            <w:r>
              <w:rPr>
                <w:rFonts w:ascii="Times New Roman" w:hAnsi="Times New Roman"/>
                <w:sz w:val="24"/>
              </w:rPr>
              <w:t>Qbruto</w:t>
            </w:r>
            <w:proofErr w:type="spellEnd"/>
            <w:r>
              <w:rPr>
                <w:rFonts w:ascii="Times New Roman" w:hAnsi="Times New Roman"/>
                <w:sz w:val="24"/>
              </w:rPr>
              <w:t xml:space="preserve"> + </w:t>
            </w:r>
            <w:proofErr w:type="spellStart"/>
            <w:r>
              <w:rPr>
                <w:rFonts w:ascii="Times New Roman" w:hAnsi="Times New Roman"/>
                <w:sz w:val="24"/>
              </w:rPr>
              <w:t>Ebruto</w:t>
            </w:r>
            <w:proofErr w:type="spellEnd"/>
            <w:r>
              <w:rPr>
                <w:rFonts w:ascii="Times New Roman" w:hAnsi="Times New Roman"/>
                <w:sz w:val="24"/>
              </w:rPr>
              <w:t xml:space="preserve">) </w:t>
            </w:r>
            <w:proofErr w:type="gramStart"/>
            <w:r>
              <w:rPr>
                <w:rFonts w:ascii="Times New Roman" w:hAnsi="Times New Roman"/>
                <w:sz w:val="24"/>
              </w:rPr>
              <w:t>/(</w:t>
            </w:r>
            <w:proofErr w:type="spellStart"/>
            <w:proofErr w:type="gramEnd"/>
            <w:r>
              <w:rPr>
                <w:rFonts w:ascii="Times New Roman" w:hAnsi="Times New Roman"/>
                <w:sz w:val="24"/>
              </w:rPr>
              <w:t>KP</w:t>
            </w:r>
            <w:proofErr w:type="spellEnd"/>
            <w:r>
              <w:rPr>
                <w:rFonts w:ascii="Times New Roman" w:hAnsi="Times New Roman"/>
                <w:sz w:val="24"/>
              </w:rPr>
              <w:t>+ KP</w:t>
            </w:r>
            <w:r>
              <w:rPr>
                <w:rFonts w:ascii="Times New Roman" w:hAnsi="Times New Roman"/>
                <w:sz w:val="24"/>
                <w:vertAlign w:val="subscript"/>
              </w:rPr>
              <w:t>G</w:t>
            </w:r>
            <w:r>
              <w:rPr>
                <w:rFonts w:ascii="Times New Roman" w:hAnsi="Times New Roman"/>
                <w:sz w:val="24"/>
              </w:rPr>
              <w:t>) x 100</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2EC11F3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70AEA70"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272FFE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2300" w:type="pct"/>
            <w:tcBorders>
              <w:top w:val="outset" w:sz="6" w:space="0" w:color="414142"/>
              <w:left w:val="outset" w:sz="6" w:space="0" w:color="414142"/>
              <w:bottom w:val="outset" w:sz="6" w:space="0" w:color="414142"/>
              <w:right w:val="outset" w:sz="6" w:space="0" w:color="414142"/>
            </w:tcBorders>
            <w:hideMark/>
          </w:tcPr>
          <w:p w14:paraId="7751CC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Fuel consumption in power units***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181BCD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7DAF72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KP</w:t>
            </w:r>
            <w:proofErr w:type="spellEnd"/>
            <w:r>
              <w:rPr>
                <w:rFonts w:ascii="Times New Roman" w:hAnsi="Times New Roman"/>
                <w:sz w:val="24"/>
              </w:rPr>
              <w:t xml:space="preserve"> = </w:t>
            </w:r>
            <w:proofErr w:type="spellStart"/>
            <w:r>
              <w:rPr>
                <w:rFonts w:ascii="Times New Roman" w:hAnsi="Times New Roman"/>
                <w:sz w:val="24"/>
              </w:rPr>
              <w:t>KPnv</w:t>
            </w:r>
            <w:proofErr w:type="spellEnd"/>
            <w:r>
              <w:rPr>
                <w:rFonts w:ascii="Times New Roman" w:hAnsi="Times New Roman"/>
                <w:sz w:val="24"/>
              </w:rPr>
              <w:t xml:space="preserve"> x </w:t>
            </w:r>
            <w:proofErr w:type="spellStart"/>
            <w:r>
              <w:rPr>
                <w:rFonts w:ascii="Times New Roman" w:hAnsi="Times New Roman"/>
                <w:sz w:val="24"/>
              </w:rPr>
              <w:t>ZSS</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4EC6432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0332A4C"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68D0982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2300" w:type="pct"/>
            <w:tcBorders>
              <w:top w:val="outset" w:sz="6" w:space="0" w:color="414142"/>
              <w:left w:val="outset" w:sz="6" w:space="0" w:color="414142"/>
              <w:bottom w:val="outset" w:sz="6" w:space="0" w:color="414142"/>
              <w:right w:val="outset" w:sz="6" w:space="0" w:color="414142"/>
            </w:tcBorders>
            <w:hideMark/>
          </w:tcPr>
          <w:p w14:paraId="256A56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gas consumption in power units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7B7425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31DF38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KP</w:t>
            </w:r>
            <w:r>
              <w:rPr>
                <w:rFonts w:ascii="Times New Roman" w:hAnsi="Times New Roman"/>
                <w:sz w:val="24"/>
                <w:vertAlign w:val="subscript"/>
              </w:rPr>
              <w:t>G</w:t>
            </w:r>
            <w:r>
              <w:rPr>
                <w:rFonts w:ascii="Times New Roman" w:hAnsi="Times New Roman"/>
                <w:sz w:val="24"/>
              </w:rPr>
              <w:t xml:space="preserve">= </w:t>
            </w:r>
            <w:proofErr w:type="spellStart"/>
            <w:r>
              <w:rPr>
                <w:rFonts w:ascii="Times New Roman" w:hAnsi="Times New Roman"/>
                <w:sz w:val="24"/>
              </w:rPr>
              <w:t>KPnv</w:t>
            </w:r>
            <w:proofErr w:type="spellEnd"/>
            <w:r>
              <w:rPr>
                <w:rFonts w:ascii="Times New Roman" w:hAnsi="Times New Roman"/>
                <w:sz w:val="24"/>
              </w:rPr>
              <w:t xml:space="preserve"> x ASS</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5B9222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7AF3383"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15EA59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2300" w:type="pct"/>
            <w:tcBorders>
              <w:top w:val="outset" w:sz="6" w:space="0" w:color="414142"/>
              <w:left w:val="outset" w:sz="6" w:space="0" w:color="414142"/>
              <w:bottom w:val="outset" w:sz="6" w:space="0" w:color="414142"/>
              <w:right w:val="outset" w:sz="6" w:space="0" w:color="414142"/>
            </w:tcBorders>
            <w:hideMark/>
          </w:tcPr>
          <w:p w14:paraId="5A8531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Lowest heat of combustion of fuel used***</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42C3E00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MWh/nat. unit</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6F774B0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ZSS</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4E874D5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A6D62DC"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5757FCC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2300" w:type="pct"/>
            <w:tcBorders>
              <w:top w:val="outset" w:sz="6" w:space="0" w:color="414142"/>
              <w:left w:val="outset" w:sz="6" w:space="0" w:color="414142"/>
              <w:bottom w:val="outset" w:sz="6" w:space="0" w:color="414142"/>
              <w:right w:val="outset" w:sz="6" w:space="0" w:color="414142"/>
            </w:tcBorders>
            <w:hideMark/>
          </w:tcPr>
          <w:p w14:paraId="658A715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Gross calorific value of natural gas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0B2AA57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MWh/MWh</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7E19B8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ASS</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3BC973D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6CCE49A"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117659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2300" w:type="pct"/>
            <w:tcBorders>
              <w:top w:val="outset" w:sz="6" w:space="0" w:color="414142"/>
              <w:left w:val="outset" w:sz="6" w:space="0" w:color="414142"/>
              <w:bottom w:val="outset" w:sz="6" w:space="0" w:color="414142"/>
              <w:right w:val="outset" w:sz="6" w:space="0" w:color="414142"/>
            </w:tcBorders>
            <w:hideMark/>
          </w:tcPr>
          <w:p w14:paraId="0450A9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Fuel consumption in natural units (</w:t>
            </w:r>
            <w:proofErr w:type="spellStart"/>
            <w:r>
              <w:rPr>
                <w:rFonts w:ascii="Times New Roman" w:hAnsi="Times New Roman"/>
                <w:sz w:val="24"/>
              </w:rPr>
              <w:t>thous</w:t>
            </w:r>
            <w:proofErr w:type="spellEnd"/>
            <w:r>
              <w:rPr>
                <w:rFonts w:ascii="Times New Roman" w:hAnsi="Times New Roman"/>
                <w:sz w:val="24"/>
              </w:rPr>
              <w:t xml:space="preserve">. normal </w:t>
            </w:r>
            <w:proofErr w:type="spellStart"/>
            <w:r>
              <w:rPr>
                <w:rFonts w:ascii="Times New Roman" w:hAnsi="Times New Roman"/>
                <w:sz w:val="24"/>
              </w:rPr>
              <w:t>m</w:t>
            </w:r>
            <w:r>
              <w:rPr>
                <w:rFonts w:ascii="Times New Roman" w:hAnsi="Times New Roman"/>
                <w:sz w:val="24"/>
                <w:vertAlign w:val="superscript"/>
              </w:rPr>
              <w:t>3</w:t>
            </w:r>
            <w:proofErr w:type="spellEnd"/>
            <w:r>
              <w:rPr>
                <w:rFonts w:ascii="Times New Roman" w:hAnsi="Times New Roman"/>
                <w:sz w:val="24"/>
              </w:rPr>
              <w:t xml:space="preserve">, t, bulk </w:t>
            </w:r>
            <w:proofErr w:type="spellStart"/>
            <w:r>
              <w:rPr>
                <w:rFonts w:ascii="Times New Roman" w:hAnsi="Times New Roman"/>
                <w:sz w:val="24"/>
              </w:rPr>
              <w:t>m³</w:t>
            </w:r>
            <w:proofErr w:type="spellEnd"/>
            <w:r>
              <w:rPr>
                <w:rFonts w:ascii="Times New Roman" w:hAnsi="Times New Roman"/>
                <w:sz w:val="24"/>
              </w:rPr>
              <w:t xml:space="preserve">, tight </w:t>
            </w:r>
            <w:proofErr w:type="spellStart"/>
            <w:r>
              <w:rPr>
                <w:rFonts w:ascii="Times New Roman" w:hAnsi="Times New Roman"/>
                <w:sz w:val="24"/>
              </w:rPr>
              <w:t>m</w:t>
            </w:r>
            <w:r>
              <w:rPr>
                <w:rFonts w:ascii="Times New Roman" w:hAnsi="Times New Roman"/>
                <w:sz w:val="24"/>
                <w:vertAlign w:val="superscript"/>
              </w:rPr>
              <w:t>3</w:t>
            </w:r>
            <w:proofErr w:type="spellEnd"/>
            <w:r>
              <w:rPr>
                <w:rFonts w:ascii="Times New Roman" w:hAnsi="Times New Roman"/>
                <w:sz w:val="24"/>
              </w:rPr>
              <w:t xml:space="preserve">, </w:t>
            </w:r>
            <w:proofErr w:type="gramStart"/>
            <w:r>
              <w:rPr>
                <w:rFonts w:ascii="Times New Roman" w:hAnsi="Times New Roman"/>
                <w:sz w:val="24"/>
              </w:rPr>
              <w:t>etc.)*</w:t>
            </w:r>
            <w:proofErr w:type="gramEnd"/>
            <w:r>
              <w:rPr>
                <w:rFonts w:ascii="Times New Roman" w:hAnsi="Times New Roman"/>
                <w:sz w:val="24"/>
              </w:rPr>
              <w:t>**</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2577C8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proofErr w:type="gramStart"/>
            <w:r>
              <w:rPr>
                <w:rFonts w:ascii="Times New Roman" w:hAnsi="Times New Roman"/>
                <w:sz w:val="24"/>
              </w:rPr>
              <w:t>nat.unit</w:t>
            </w:r>
            <w:proofErr w:type="spellEnd"/>
            <w:proofErr w:type="gramEnd"/>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7F5DECB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KPnv</w:t>
            </w:r>
            <w:proofErr w:type="spellEnd"/>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514FA07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85D9FC9"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2D6AD83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2300" w:type="pct"/>
            <w:tcBorders>
              <w:top w:val="outset" w:sz="6" w:space="0" w:color="414142"/>
              <w:left w:val="outset" w:sz="6" w:space="0" w:color="414142"/>
              <w:bottom w:val="outset" w:sz="6" w:space="0" w:color="414142"/>
              <w:right w:val="outset" w:sz="6" w:space="0" w:color="414142"/>
            </w:tcBorders>
            <w:hideMark/>
          </w:tcPr>
          <w:p w14:paraId="76F487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Length of heating networks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1DF285B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7C018D1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628E4E4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002E82F"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0AC7990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2300" w:type="pct"/>
            <w:tcBorders>
              <w:top w:val="outset" w:sz="6" w:space="0" w:color="414142"/>
              <w:left w:val="outset" w:sz="6" w:space="0" w:color="414142"/>
              <w:bottom w:val="outset" w:sz="6" w:space="0" w:color="414142"/>
              <w:right w:val="outset" w:sz="6" w:space="0" w:color="414142"/>
            </w:tcBorders>
            <w:hideMark/>
          </w:tcPr>
          <w:p w14:paraId="264614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district heating systems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6996217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3F8E189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4952FEB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E12797C" w14:textId="77777777" w:rsidTr="00825CFD">
        <w:tc>
          <w:tcPr>
            <w:tcW w:w="258" w:type="pct"/>
            <w:tcBorders>
              <w:top w:val="outset" w:sz="6" w:space="0" w:color="414142"/>
              <w:left w:val="outset" w:sz="6" w:space="0" w:color="414142"/>
              <w:bottom w:val="outset" w:sz="6" w:space="0" w:color="414142"/>
              <w:right w:val="outset" w:sz="6" w:space="0" w:color="414142"/>
            </w:tcBorders>
            <w:vAlign w:val="center"/>
            <w:hideMark/>
          </w:tcPr>
          <w:p w14:paraId="5A9218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2300" w:type="pct"/>
            <w:tcBorders>
              <w:top w:val="outset" w:sz="6" w:space="0" w:color="414142"/>
              <w:left w:val="outset" w:sz="6" w:space="0" w:color="414142"/>
              <w:bottom w:val="outset" w:sz="6" w:space="0" w:color="414142"/>
              <w:right w:val="outset" w:sz="6" w:space="0" w:color="414142"/>
            </w:tcBorders>
            <w:hideMark/>
          </w:tcPr>
          <w:p w14:paraId="31D261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connections</w:t>
            </w:r>
          </w:p>
        </w:tc>
        <w:tc>
          <w:tcPr>
            <w:tcW w:w="540" w:type="pct"/>
            <w:tcBorders>
              <w:top w:val="outset" w:sz="6" w:space="0" w:color="414142"/>
              <w:left w:val="outset" w:sz="6" w:space="0" w:color="414142"/>
              <w:bottom w:val="outset" w:sz="6" w:space="0" w:color="414142"/>
              <w:right w:val="outset" w:sz="6" w:space="0" w:color="414142"/>
            </w:tcBorders>
            <w:vAlign w:val="center"/>
            <w:hideMark/>
          </w:tcPr>
          <w:p w14:paraId="6EE821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1391" w:type="pct"/>
            <w:tcBorders>
              <w:top w:val="outset" w:sz="6" w:space="0" w:color="414142"/>
              <w:left w:val="outset" w:sz="6" w:space="0" w:color="414142"/>
              <w:bottom w:val="outset" w:sz="6" w:space="0" w:color="414142"/>
              <w:right w:val="outset" w:sz="6" w:space="0" w:color="414142"/>
            </w:tcBorders>
            <w:vAlign w:val="center"/>
            <w:hideMark/>
          </w:tcPr>
          <w:p w14:paraId="5A6546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7A3C804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bl>
    <w:p w14:paraId="25CB8BC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BD086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Costs of thermal energy generation</w:t>
      </w:r>
    </w:p>
    <w:p w14:paraId="4AF87EC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259CC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4FFD108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5"/>
        <w:gridCol w:w="9833"/>
        <w:gridCol w:w="1740"/>
        <w:gridCol w:w="1589"/>
      </w:tblGrid>
      <w:tr w:rsidR="00D6184B" w:rsidRPr="00D6184B" w14:paraId="0981C986"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3A7003C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515" w:type="pct"/>
            <w:tcBorders>
              <w:top w:val="outset" w:sz="6" w:space="0" w:color="414142"/>
              <w:left w:val="outset" w:sz="6" w:space="0" w:color="414142"/>
              <w:bottom w:val="outset" w:sz="6" w:space="0" w:color="414142"/>
              <w:right w:val="outset" w:sz="6" w:space="0" w:color="414142"/>
            </w:tcBorders>
            <w:vAlign w:val="center"/>
            <w:hideMark/>
          </w:tcPr>
          <w:p w14:paraId="764CCE7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Costs of thermal energy generation</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7B9A874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568" w:type="pct"/>
            <w:tcBorders>
              <w:top w:val="outset" w:sz="6" w:space="0" w:color="414142"/>
              <w:left w:val="outset" w:sz="6" w:space="0" w:color="414142"/>
              <w:bottom w:val="outset" w:sz="6" w:space="0" w:color="414142"/>
              <w:right w:val="outset" w:sz="6" w:space="0" w:color="414142"/>
            </w:tcBorders>
            <w:vAlign w:val="center"/>
            <w:hideMark/>
          </w:tcPr>
          <w:p w14:paraId="724457A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p w14:paraId="42E2952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 ___</w:t>
            </w:r>
          </w:p>
        </w:tc>
      </w:tr>
      <w:tr w:rsidR="00D6184B" w:rsidRPr="00D6184B" w14:paraId="2428A00C" w14:textId="77777777" w:rsidTr="00825CFD">
        <w:tc>
          <w:tcPr>
            <w:tcW w:w="295" w:type="pct"/>
            <w:tcBorders>
              <w:top w:val="outset" w:sz="6" w:space="0" w:color="414142"/>
              <w:left w:val="outset" w:sz="6" w:space="0" w:color="414142"/>
              <w:bottom w:val="outset" w:sz="6" w:space="0" w:color="414142"/>
              <w:right w:val="outset" w:sz="6" w:space="0" w:color="414142"/>
            </w:tcBorders>
            <w:vAlign w:val="center"/>
            <w:hideMark/>
          </w:tcPr>
          <w:p w14:paraId="531CDBE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515" w:type="pct"/>
            <w:tcBorders>
              <w:top w:val="outset" w:sz="6" w:space="0" w:color="414142"/>
              <w:left w:val="outset" w:sz="6" w:space="0" w:color="414142"/>
              <w:bottom w:val="outset" w:sz="6" w:space="0" w:color="414142"/>
              <w:right w:val="outset" w:sz="6" w:space="0" w:color="414142"/>
            </w:tcBorders>
            <w:vAlign w:val="center"/>
            <w:hideMark/>
          </w:tcPr>
          <w:p w14:paraId="152D8FB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0FEFA5B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68" w:type="pct"/>
            <w:tcBorders>
              <w:top w:val="outset" w:sz="6" w:space="0" w:color="414142"/>
              <w:left w:val="outset" w:sz="6" w:space="0" w:color="414142"/>
              <w:bottom w:val="outset" w:sz="6" w:space="0" w:color="414142"/>
              <w:right w:val="outset" w:sz="6" w:space="0" w:color="414142"/>
            </w:tcBorders>
            <w:vAlign w:val="center"/>
            <w:hideMark/>
          </w:tcPr>
          <w:p w14:paraId="77B6355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0BDA9ADE"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4590BF9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515" w:type="pct"/>
            <w:tcBorders>
              <w:top w:val="outset" w:sz="6" w:space="0" w:color="414142"/>
              <w:left w:val="outset" w:sz="6" w:space="0" w:color="414142"/>
              <w:bottom w:val="outset" w:sz="6" w:space="0" w:color="414142"/>
              <w:right w:val="outset" w:sz="6" w:space="0" w:color="414142"/>
            </w:tcBorders>
            <w:hideMark/>
          </w:tcPr>
          <w:p w14:paraId="5D136F9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Variable costs</w:t>
            </w:r>
          </w:p>
        </w:tc>
        <w:tc>
          <w:tcPr>
            <w:tcW w:w="622" w:type="pct"/>
            <w:tcBorders>
              <w:top w:val="outset" w:sz="6" w:space="0" w:color="414142"/>
              <w:left w:val="outset" w:sz="6" w:space="0" w:color="414142"/>
              <w:bottom w:val="outset" w:sz="6" w:space="0" w:color="414142"/>
              <w:right w:val="outset" w:sz="6" w:space="0" w:color="414142"/>
            </w:tcBorders>
            <w:hideMark/>
          </w:tcPr>
          <w:p w14:paraId="4DAC6B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568" w:type="pct"/>
            <w:tcBorders>
              <w:top w:val="outset" w:sz="6" w:space="0" w:color="414142"/>
              <w:left w:val="outset" w:sz="6" w:space="0" w:color="414142"/>
              <w:bottom w:val="outset" w:sz="6" w:space="0" w:color="414142"/>
              <w:right w:val="outset" w:sz="6" w:space="0" w:color="414142"/>
            </w:tcBorders>
            <w:hideMark/>
          </w:tcPr>
          <w:p w14:paraId="6AA660C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6184B" w:rsidRPr="00D6184B" w14:paraId="4D6019BE"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5C73E6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515" w:type="pct"/>
            <w:tcBorders>
              <w:top w:val="outset" w:sz="6" w:space="0" w:color="414142"/>
              <w:left w:val="outset" w:sz="6" w:space="0" w:color="414142"/>
              <w:bottom w:val="outset" w:sz="6" w:space="0" w:color="414142"/>
              <w:right w:val="outset" w:sz="6" w:space="0" w:color="414142"/>
            </w:tcBorders>
            <w:hideMark/>
          </w:tcPr>
          <w:p w14:paraId="655CC5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fuel costs</w:t>
            </w:r>
            <w:r>
              <w:rPr>
                <w:rFonts w:ascii="Times New Roman" w:hAnsi="Times New Roman"/>
                <w:sz w:val="24"/>
                <w:vertAlign w:val="superscript"/>
              </w:rPr>
              <w:t>***</w:t>
            </w:r>
          </w:p>
        </w:tc>
        <w:tc>
          <w:tcPr>
            <w:tcW w:w="622" w:type="pct"/>
            <w:tcBorders>
              <w:top w:val="outset" w:sz="6" w:space="0" w:color="414142"/>
              <w:left w:val="outset" w:sz="6" w:space="0" w:color="414142"/>
              <w:bottom w:val="outset" w:sz="6" w:space="0" w:color="414142"/>
              <w:right w:val="outset" w:sz="6" w:space="0" w:color="414142"/>
            </w:tcBorders>
            <w:hideMark/>
          </w:tcPr>
          <w:p w14:paraId="3316BB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0A1E744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00B62E1"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7AC866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515" w:type="pct"/>
            <w:tcBorders>
              <w:top w:val="outset" w:sz="6" w:space="0" w:color="414142"/>
              <w:left w:val="outset" w:sz="6" w:space="0" w:color="414142"/>
              <w:bottom w:val="outset" w:sz="6" w:space="0" w:color="414142"/>
              <w:right w:val="outset" w:sz="6" w:space="0" w:color="414142"/>
            </w:tcBorders>
            <w:hideMark/>
          </w:tcPr>
          <w:p w14:paraId="75061D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resources tax</w:t>
            </w:r>
          </w:p>
        </w:tc>
        <w:tc>
          <w:tcPr>
            <w:tcW w:w="622" w:type="pct"/>
            <w:tcBorders>
              <w:top w:val="outset" w:sz="6" w:space="0" w:color="414142"/>
              <w:left w:val="outset" w:sz="6" w:space="0" w:color="414142"/>
              <w:bottom w:val="outset" w:sz="6" w:space="0" w:color="414142"/>
              <w:right w:val="outset" w:sz="6" w:space="0" w:color="414142"/>
            </w:tcBorders>
            <w:hideMark/>
          </w:tcPr>
          <w:p w14:paraId="06B228C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7BD4068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458FFE4"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1FDD12B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1.3.</w:t>
            </w:r>
          </w:p>
        </w:tc>
        <w:tc>
          <w:tcPr>
            <w:tcW w:w="3515" w:type="pct"/>
            <w:tcBorders>
              <w:top w:val="outset" w:sz="6" w:space="0" w:color="414142"/>
              <w:left w:val="outset" w:sz="6" w:space="0" w:color="414142"/>
              <w:bottom w:val="outset" w:sz="6" w:space="0" w:color="414142"/>
              <w:right w:val="outset" w:sz="6" w:space="0" w:color="414142"/>
            </w:tcBorders>
            <w:hideMark/>
          </w:tcPr>
          <w:p w14:paraId="7F2349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emission quota costs</w:t>
            </w:r>
          </w:p>
        </w:tc>
        <w:tc>
          <w:tcPr>
            <w:tcW w:w="622" w:type="pct"/>
            <w:tcBorders>
              <w:top w:val="outset" w:sz="6" w:space="0" w:color="414142"/>
              <w:left w:val="outset" w:sz="6" w:space="0" w:color="414142"/>
              <w:bottom w:val="outset" w:sz="6" w:space="0" w:color="414142"/>
              <w:right w:val="outset" w:sz="6" w:space="0" w:color="414142"/>
            </w:tcBorders>
            <w:hideMark/>
          </w:tcPr>
          <w:p w14:paraId="07C2B46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538EB23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B62EE22"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055DA1F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515" w:type="pct"/>
            <w:tcBorders>
              <w:top w:val="outset" w:sz="6" w:space="0" w:color="414142"/>
              <w:left w:val="outset" w:sz="6" w:space="0" w:color="414142"/>
              <w:bottom w:val="outset" w:sz="6" w:space="0" w:color="414142"/>
              <w:right w:val="outset" w:sz="6" w:space="0" w:color="414142"/>
            </w:tcBorders>
            <w:hideMark/>
          </w:tcPr>
          <w:p w14:paraId="741BA6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costs</w:t>
            </w:r>
          </w:p>
        </w:tc>
        <w:tc>
          <w:tcPr>
            <w:tcW w:w="622" w:type="pct"/>
            <w:tcBorders>
              <w:top w:val="outset" w:sz="6" w:space="0" w:color="414142"/>
              <w:left w:val="outset" w:sz="6" w:space="0" w:color="414142"/>
              <w:bottom w:val="outset" w:sz="6" w:space="0" w:color="414142"/>
              <w:right w:val="outset" w:sz="6" w:space="0" w:color="414142"/>
            </w:tcBorders>
            <w:hideMark/>
          </w:tcPr>
          <w:p w14:paraId="63D401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57484A9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2609AFB"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6D564F5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3515" w:type="pct"/>
            <w:tcBorders>
              <w:top w:val="outset" w:sz="6" w:space="0" w:color="414142"/>
              <w:left w:val="outset" w:sz="6" w:space="0" w:color="414142"/>
              <w:bottom w:val="outset" w:sz="6" w:space="0" w:color="414142"/>
              <w:right w:val="outset" w:sz="6" w:space="0" w:color="414142"/>
            </w:tcBorders>
            <w:hideMark/>
          </w:tcPr>
          <w:p w14:paraId="232D9C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water and chemicals</w:t>
            </w:r>
          </w:p>
        </w:tc>
        <w:tc>
          <w:tcPr>
            <w:tcW w:w="622" w:type="pct"/>
            <w:tcBorders>
              <w:top w:val="outset" w:sz="6" w:space="0" w:color="414142"/>
              <w:left w:val="outset" w:sz="6" w:space="0" w:color="414142"/>
              <w:bottom w:val="outset" w:sz="6" w:space="0" w:color="414142"/>
              <w:right w:val="outset" w:sz="6" w:space="0" w:color="414142"/>
            </w:tcBorders>
            <w:hideMark/>
          </w:tcPr>
          <w:p w14:paraId="27D634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5FB448F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A5FE280"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6F2641D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3515" w:type="pct"/>
            <w:tcBorders>
              <w:top w:val="outset" w:sz="6" w:space="0" w:color="414142"/>
              <w:left w:val="outset" w:sz="6" w:space="0" w:color="414142"/>
              <w:bottom w:val="outset" w:sz="6" w:space="0" w:color="414142"/>
              <w:right w:val="outset" w:sz="6" w:space="0" w:color="414142"/>
            </w:tcBorders>
            <w:hideMark/>
          </w:tcPr>
          <w:p w14:paraId="29B880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procured thermal energy</w:t>
            </w:r>
          </w:p>
        </w:tc>
        <w:tc>
          <w:tcPr>
            <w:tcW w:w="622" w:type="pct"/>
            <w:tcBorders>
              <w:top w:val="outset" w:sz="6" w:space="0" w:color="414142"/>
              <w:left w:val="outset" w:sz="6" w:space="0" w:color="414142"/>
              <w:bottom w:val="outset" w:sz="6" w:space="0" w:color="414142"/>
              <w:right w:val="outset" w:sz="6" w:space="0" w:color="414142"/>
            </w:tcBorders>
            <w:hideMark/>
          </w:tcPr>
          <w:p w14:paraId="26261BD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1F06FE8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74886C7"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7B8137B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3515" w:type="pct"/>
            <w:tcBorders>
              <w:top w:val="outset" w:sz="6" w:space="0" w:color="414142"/>
              <w:left w:val="outset" w:sz="6" w:space="0" w:color="414142"/>
              <w:bottom w:val="outset" w:sz="6" w:space="0" w:color="414142"/>
              <w:right w:val="outset" w:sz="6" w:space="0" w:color="414142"/>
            </w:tcBorders>
            <w:hideMark/>
          </w:tcPr>
          <w:p w14:paraId="274270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variable costs</w:t>
            </w:r>
          </w:p>
        </w:tc>
        <w:tc>
          <w:tcPr>
            <w:tcW w:w="622" w:type="pct"/>
            <w:tcBorders>
              <w:top w:val="outset" w:sz="6" w:space="0" w:color="414142"/>
              <w:left w:val="outset" w:sz="6" w:space="0" w:color="414142"/>
              <w:bottom w:val="outset" w:sz="6" w:space="0" w:color="414142"/>
              <w:right w:val="outset" w:sz="6" w:space="0" w:color="414142"/>
            </w:tcBorders>
            <w:hideMark/>
          </w:tcPr>
          <w:p w14:paraId="3ADFA11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303408F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94F1191"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1467701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515" w:type="pct"/>
            <w:tcBorders>
              <w:top w:val="outset" w:sz="6" w:space="0" w:color="414142"/>
              <w:left w:val="outset" w:sz="6" w:space="0" w:color="414142"/>
              <w:bottom w:val="outset" w:sz="6" w:space="0" w:color="414142"/>
              <w:right w:val="outset" w:sz="6" w:space="0" w:color="414142"/>
            </w:tcBorders>
            <w:hideMark/>
          </w:tcPr>
          <w:p w14:paraId="5F43D62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Variable costs in total</w:t>
            </w:r>
          </w:p>
        </w:tc>
        <w:tc>
          <w:tcPr>
            <w:tcW w:w="622" w:type="pct"/>
            <w:tcBorders>
              <w:top w:val="outset" w:sz="6" w:space="0" w:color="414142"/>
              <w:left w:val="outset" w:sz="6" w:space="0" w:color="414142"/>
              <w:bottom w:val="outset" w:sz="6" w:space="0" w:color="414142"/>
              <w:right w:val="outset" w:sz="6" w:space="0" w:color="414142"/>
            </w:tcBorders>
            <w:hideMark/>
          </w:tcPr>
          <w:p w14:paraId="487A9D8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22FA59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AF29E85"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6961F21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515" w:type="pct"/>
            <w:tcBorders>
              <w:top w:val="outset" w:sz="6" w:space="0" w:color="414142"/>
              <w:left w:val="outset" w:sz="6" w:space="0" w:color="414142"/>
              <w:bottom w:val="outset" w:sz="6" w:space="0" w:color="414142"/>
              <w:right w:val="outset" w:sz="6" w:space="0" w:color="414142"/>
            </w:tcBorders>
            <w:hideMark/>
          </w:tcPr>
          <w:p w14:paraId="6D9062E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Fixed costs</w:t>
            </w:r>
          </w:p>
        </w:tc>
        <w:tc>
          <w:tcPr>
            <w:tcW w:w="622" w:type="pct"/>
            <w:tcBorders>
              <w:top w:val="outset" w:sz="6" w:space="0" w:color="414142"/>
              <w:left w:val="outset" w:sz="6" w:space="0" w:color="414142"/>
              <w:bottom w:val="outset" w:sz="6" w:space="0" w:color="414142"/>
              <w:right w:val="outset" w:sz="6" w:space="0" w:color="414142"/>
            </w:tcBorders>
            <w:hideMark/>
          </w:tcPr>
          <w:p w14:paraId="572EDA8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568" w:type="pct"/>
            <w:tcBorders>
              <w:top w:val="outset" w:sz="6" w:space="0" w:color="414142"/>
              <w:left w:val="outset" w:sz="6" w:space="0" w:color="414142"/>
              <w:bottom w:val="outset" w:sz="6" w:space="0" w:color="414142"/>
              <w:right w:val="outset" w:sz="6" w:space="0" w:color="414142"/>
            </w:tcBorders>
            <w:hideMark/>
          </w:tcPr>
          <w:p w14:paraId="3B82909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6184B" w:rsidRPr="00D6184B" w14:paraId="58530C2C"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68B812B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515" w:type="pct"/>
            <w:tcBorders>
              <w:top w:val="outset" w:sz="6" w:space="0" w:color="414142"/>
              <w:left w:val="outset" w:sz="6" w:space="0" w:color="414142"/>
              <w:bottom w:val="outset" w:sz="6" w:space="0" w:color="414142"/>
              <w:right w:val="outset" w:sz="6" w:space="0" w:color="414142"/>
            </w:tcBorders>
            <w:hideMark/>
          </w:tcPr>
          <w:p w14:paraId="78B375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remuneration with social tax</w:t>
            </w:r>
          </w:p>
        </w:tc>
        <w:tc>
          <w:tcPr>
            <w:tcW w:w="622" w:type="pct"/>
            <w:tcBorders>
              <w:top w:val="outset" w:sz="6" w:space="0" w:color="414142"/>
              <w:left w:val="outset" w:sz="6" w:space="0" w:color="414142"/>
              <w:bottom w:val="outset" w:sz="6" w:space="0" w:color="414142"/>
              <w:right w:val="outset" w:sz="6" w:space="0" w:color="414142"/>
            </w:tcBorders>
            <w:hideMark/>
          </w:tcPr>
          <w:p w14:paraId="17B0EE4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79B2B8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14796F8"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0506D25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515" w:type="pct"/>
            <w:tcBorders>
              <w:top w:val="outset" w:sz="6" w:space="0" w:color="414142"/>
              <w:left w:val="outset" w:sz="6" w:space="0" w:color="414142"/>
              <w:bottom w:val="outset" w:sz="6" w:space="0" w:color="414142"/>
              <w:right w:val="outset" w:sz="6" w:space="0" w:color="414142"/>
            </w:tcBorders>
            <w:hideMark/>
          </w:tcPr>
          <w:p w14:paraId="71BF61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and maintenance costs of units</w:t>
            </w:r>
          </w:p>
        </w:tc>
        <w:tc>
          <w:tcPr>
            <w:tcW w:w="622" w:type="pct"/>
            <w:tcBorders>
              <w:top w:val="outset" w:sz="6" w:space="0" w:color="414142"/>
              <w:left w:val="outset" w:sz="6" w:space="0" w:color="414142"/>
              <w:bottom w:val="outset" w:sz="6" w:space="0" w:color="414142"/>
              <w:right w:val="outset" w:sz="6" w:space="0" w:color="414142"/>
            </w:tcBorders>
            <w:hideMark/>
          </w:tcPr>
          <w:p w14:paraId="560EBFF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0EE7E4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3DC1996"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62778D9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3515" w:type="pct"/>
            <w:tcBorders>
              <w:top w:val="outset" w:sz="6" w:space="0" w:color="414142"/>
              <w:left w:val="outset" w:sz="6" w:space="0" w:color="414142"/>
              <w:bottom w:val="outset" w:sz="6" w:space="0" w:color="414142"/>
              <w:right w:val="outset" w:sz="6" w:space="0" w:color="414142"/>
            </w:tcBorders>
            <w:hideMark/>
          </w:tcPr>
          <w:p w14:paraId="1F80EB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depreciation of fixed assets or payment of principal amount of credit in conformity with Paragraph 24 of the </w:t>
            </w:r>
            <w:proofErr w:type="gramStart"/>
            <w:r>
              <w:rPr>
                <w:rFonts w:ascii="Times New Roman" w:hAnsi="Times New Roman"/>
                <w:sz w:val="24"/>
              </w:rPr>
              <w:t>Methodology</w:t>
            </w:r>
            <w:r>
              <w:rPr>
                <w:rFonts w:ascii="Times New Roman" w:hAnsi="Times New Roman"/>
                <w:b/>
                <w:sz w:val="24"/>
                <w:vertAlign w:val="superscript"/>
              </w:rPr>
              <w:t>[</w:t>
            </w:r>
            <w:proofErr w:type="gramEnd"/>
            <w:r>
              <w:rPr>
                <w:rFonts w:ascii="Times New Roman" w:hAnsi="Times New Roman"/>
                <w:b/>
                <w:sz w:val="24"/>
                <w:vertAlign w:val="superscript"/>
              </w:rPr>
              <w:t>4]</w:t>
            </w:r>
          </w:p>
        </w:tc>
        <w:tc>
          <w:tcPr>
            <w:tcW w:w="622" w:type="pct"/>
            <w:tcBorders>
              <w:top w:val="outset" w:sz="6" w:space="0" w:color="414142"/>
              <w:left w:val="outset" w:sz="6" w:space="0" w:color="414142"/>
              <w:bottom w:val="outset" w:sz="6" w:space="0" w:color="414142"/>
              <w:right w:val="outset" w:sz="6" w:space="0" w:color="414142"/>
            </w:tcBorders>
            <w:hideMark/>
          </w:tcPr>
          <w:p w14:paraId="2FD36B5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5CC9C6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5FE021E"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6DCE600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3515" w:type="pct"/>
            <w:tcBorders>
              <w:top w:val="outset" w:sz="6" w:space="0" w:color="414142"/>
              <w:left w:val="outset" w:sz="6" w:space="0" w:color="414142"/>
              <w:bottom w:val="outset" w:sz="6" w:space="0" w:color="414142"/>
              <w:right w:val="outset" w:sz="6" w:space="0" w:color="414142"/>
            </w:tcBorders>
            <w:hideMark/>
          </w:tcPr>
          <w:p w14:paraId="214743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insurance</w:t>
            </w:r>
          </w:p>
        </w:tc>
        <w:tc>
          <w:tcPr>
            <w:tcW w:w="622" w:type="pct"/>
            <w:tcBorders>
              <w:top w:val="outset" w:sz="6" w:space="0" w:color="414142"/>
              <w:left w:val="outset" w:sz="6" w:space="0" w:color="414142"/>
              <w:bottom w:val="outset" w:sz="6" w:space="0" w:color="414142"/>
              <w:right w:val="outset" w:sz="6" w:space="0" w:color="414142"/>
            </w:tcBorders>
            <w:hideMark/>
          </w:tcPr>
          <w:p w14:paraId="45F8B75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719D98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C254165"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3CA41CC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3515" w:type="pct"/>
            <w:tcBorders>
              <w:top w:val="outset" w:sz="6" w:space="0" w:color="414142"/>
              <w:left w:val="outset" w:sz="6" w:space="0" w:color="414142"/>
              <w:bottom w:val="outset" w:sz="6" w:space="0" w:color="414142"/>
              <w:right w:val="outset" w:sz="6" w:space="0" w:color="414142"/>
            </w:tcBorders>
            <w:hideMark/>
          </w:tcPr>
          <w:p w14:paraId="7EF0DD0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interest payments</w:t>
            </w:r>
          </w:p>
        </w:tc>
        <w:tc>
          <w:tcPr>
            <w:tcW w:w="622" w:type="pct"/>
            <w:tcBorders>
              <w:top w:val="outset" w:sz="6" w:space="0" w:color="414142"/>
              <w:left w:val="outset" w:sz="6" w:space="0" w:color="414142"/>
              <w:bottom w:val="outset" w:sz="6" w:space="0" w:color="414142"/>
              <w:right w:val="outset" w:sz="6" w:space="0" w:color="414142"/>
            </w:tcBorders>
            <w:hideMark/>
          </w:tcPr>
          <w:p w14:paraId="795B399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3BBE3C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EC2BDCE"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0C4A693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3515" w:type="pct"/>
            <w:tcBorders>
              <w:top w:val="outset" w:sz="6" w:space="0" w:color="414142"/>
              <w:left w:val="outset" w:sz="6" w:space="0" w:color="414142"/>
              <w:bottom w:val="outset" w:sz="6" w:space="0" w:color="414142"/>
              <w:right w:val="outset" w:sz="6" w:space="0" w:color="414142"/>
            </w:tcBorders>
            <w:hideMark/>
          </w:tcPr>
          <w:p w14:paraId="1DB2BB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w:t>
            </w:r>
          </w:p>
        </w:tc>
        <w:tc>
          <w:tcPr>
            <w:tcW w:w="622" w:type="pct"/>
            <w:tcBorders>
              <w:top w:val="outset" w:sz="6" w:space="0" w:color="414142"/>
              <w:left w:val="outset" w:sz="6" w:space="0" w:color="414142"/>
              <w:bottom w:val="outset" w:sz="6" w:space="0" w:color="414142"/>
              <w:right w:val="outset" w:sz="6" w:space="0" w:color="414142"/>
            </w:tcBorders>
            <w:hideMark/>
          </w:tcPr>
          <w:p w14:paraId="6CCFB5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7766687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358AB5E"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7FF8453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515" w:type="pct"/>
            <w:tcBorders>
              <w:top w:val="outset" w:sz="6" w:space="0" w:color="414142"/>
              <w:left w:val="outset" w:sz="6" w:space="0" w:color="414142"/>
              <w:bottom w:val="outset" w:sz="6" w:space="0" w:color="414142"/>
              <w:right w:val="outset" w:sz="6" w:space="0" w:color="414142"/>
            </w:tcBorders>
            <w:hideMark/>
          </w:tcPr>
          <w:p w14:paraId="7283ACA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Fixed production costs in total</w:t>
            </w:r>
          </w:p>
        </w:tc>
        <w:tc>
          <w:tcPr>
            <w:tcW w:w="622" w:type="pct"/>
            <w:tcBorders>
              <w:top w:val="outset" w:sz="6" w:space="0" w:color="414142"/>
              <w:left w:val="outset" w:sz="6" w:space="0" w:color="414142"/>
              <w:bottom w:val="outset" w:sz="6" w:space="0" w:color="414142"/>
              <w:right w:val="outset" w:sz="6" w:space="0" w:color="414142"/>
            </w:tcBorders>
            <w:hideMark/>
          </w:tcPr>
          <w:p w14:paraId="4083C86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1AABFE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487335C"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0BB3280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515" w:type="pct"/>
            <w:tcBorders>
              <w:top w:val="outset" w:sz="6" w:space="0" w:color="414142"/>
              <w:left w:val="outset" w:sz="6" w:space="0" w:color="414142"/>
              <w:bottom w:val="outset" w:sz="6" w:space="0" w:color="414142"/>
              <w:right w:val="outset" w:sz="6" w:space="0" w:color="414142"/>
            </w:tcBorders>
            <w:hideMark/>
          </w:tcPr>
          <w:p w14:paraId="7312E6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sold electricity*[6]</w:t>
            </w:r>
          </w:p>
        </w:tc>
        <w:tc>
          <w:tcPr>
            <w:tcW w:w="622" w:type="pct"/>
            <w:tcBorders>
              <w:top w:val="outset" w:sz="6" w:space="0" w:color="414142"/>
              <w:left w:val="outset" w:sz="6" w:space="0" w:color="414142"/>
              <w:bottom w:val="outset" w:sz="6" w:space="0" w:color="414142"/>
              <w:right w:val="outset" w:sz="6" w:space="0" w:color="414142"/>
            </w:tcBorders>
            <w:hideMark/>
          </w:tcPr>
          <w:p w14:paraId="371D420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7879D2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772BE33" w14:textId="77777777" w:rsidTr="00825CFD">
        <w:tc>
          <w:tcPr>
            <w:tcW w:w="295" w:type="pct"/>
            <w:tcBorders>
              <w:top w:val="outset" w:sz="6" w:space="0" w:color="414142"/>
              <w:left w:val="outset" w:sz="6" w:space="0" w:color="414142"/>
              <w:bottom w:val="outset" w:sz="6" w:space="0" w:color="414142"/>
              <w:right w:val="outset" w:sz="6" w:space="0" w:color="414142"/>
            </w:tcBorders>
            <w:hideMark/>
          </w:tcPr>
          <w:p w14:paraId="01CA560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515" w:type="pct"/>
            <w:tcBorders>
              <w:top w:val="outset" w:sz="6" w:space="0" w:color="414142"/>
              <w:left w:val="outset" w:sz="6" w:space="0" w:color="414142"/>
              <w:bottom w:val="outset" w:sz="6" w:space="0" w:color="414142"/>
              <w:right w:val="outset" w:sz="6" w:space="0" w:color="414142"/>
            </w:tcBorders>
            <w:hideMark/>
          </w:tcPr>
          <w:p w14:paraId="4A52D2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referable to generation of thermal energy</w:t>
            </w:r>
          </w:p>
          <w:p w14:paraId="6664A2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Calculate according to positions of Table 2 (</w:t>
            </w:r>
            <w:proofErr w:type="gramStart"/>
            <w:r>
              <w:rPr>
                <w:rFonts w:ascii="Times New Roman" w:hAnsi="Times New Roman"/>
                <w:sz w:val="24"/>
              </w:rPr>
              <w:t>6.=</w:t>
            </w:r>
            <w:proofErr w:type="gramEnd"/>
            <w:r>
              <w:rPr>
                <w:rFonts w:ascii="Times New Roman" w:hAnsi="Times New Roman"/>
                <w:sz w:val="24"/>
              </w:rPr>
              <w:t>2.+4.-5.)*</w:t>
            </w:r>
          </w:p>
        </w:tc>
        <w:tc>
          <w:tcPr>
            <w:tcW w:w="622" w:type="pct"/>
            <w:tcBorders>
              <w:top w:val="outset" w:sz="6" w:space="0" w:color="414142"/>
              <w:left w:val="outset" w:sz="6" w:space="0" w:color="414142"/>
              <w:bottom w:val="outset" w:sz="6" w:space="0" w:color="414142"/>
              <w:right w:val="outset" w:sz="6" w:space="0" w:color="414142"/>
            </w:tcBorders>
            <w:hideMark/>
          </w:tcPr>
          <w:p w14:paraId="3DBADE3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568" w:type="pct"/>
            <w:tcBorders>
              <w:top w:val="outset" w:sz="6" w:space="0" w:color="414142"/>
              <w:left w:val="outset" w:sz="6" w:space="0" w:color="414142"/>
              <w:bottom w:val="outset" w:sz="6" w:space="0" w:color="414142"/>
              <w:right w:val="outset" w:sz="6" w:space="0" w:color="414142"/>
            </w:tcBorders>
            <w:hideMark/>
          </w:tcPr>
          <w:p w14:paraId="44EBDC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bl>
    <w:p w14:paraId="77F7642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C9D36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Costs for thermal energy transmission and distribution</w:t>
      </w:r>
    </w:p>
    <w:p w14:paraId="21C103B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B78A4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3</w:t>
      </w:r>
    </w:p>
    <w:p w14:paraId="103F70C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12"/>
        <w:gridCol w:w="8899"/>
        <w:gridCol w:w="2092"/>
        <w:gridCol w:w="1684"/>
      </w:tblGrid>
      <w:tr w:rsidR="00D6184B" w:rsidRPr="00D6184B" w14:paraId="66F108D7" w14:textId="77777777" w:rsidTr="00825CFD">
        <w:tc>
          <w:tcPr>
            <w:tcW w:w="469" w:type="pct"/>
            <w:tcBorders>
              <w:top w:val="outset" w:sz="6" w:space="0" w:color="414142"/>
              <w:left w:val="outset" w:sz="6" w:space="0" w:color="414142"/>
              <w:bottom w:val="outset" w:sz="6" w:space="0" w:color="414142"/>
              <w:right w:val="outset" w:sz="6" w:space="0" w:color="414142"/>
            </w:tcBorders>
            <w:vAlign w:val="center"/>
            <w:hideMark/>
          </w:tcPr>
          <w:p w14:paraId="6CD6264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181" w:type="pct"/>
            <w:tcBorders>
              <w:top w:val="outset" w:sz="6" w:space="0" w:color="414142"/>
              <w:left w:val="outset" w:sz="6" w:space="0" w:color="414142"/>
              <w:bottom w:val="outset" w:sz="6" w:space="0" w:color="414142"/>
              <w:right w:val="outset" w:sz="6" w:space="0" w:color="414142"/>
            </w:tcBorders>
            <w:vAlign w:val="center"/>
            <w:hideMark/>
          </w:tcPr>
          <w:p w14:paraId="6E86930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Costs for thermal energy transmission and distribution</w:t>
            </w:r>
          </w:p>
        </w:tc>
        <w:tc>
          <w:tcPr>
            <w:tcW w:w="748" w:type="pct"/>
            <w:tcBorders>
              <w:top w:val="outset" w:sz="6" w:space="0" w:color="414142"/>
              <w:left w:val="outset" w:sz="6" w:space="0" w:color="414142"/>
              <w:bottom w:val="outset" w:sz="6" w:space="0" w:color="414142"/>
              <w:right w:val="outset" w:sz="6" w:space="0" w:color="414142"/>
            </w:tcBorders>
            <w:vAlign w:val="center"/>
            <w:hideMark/>
          </w:tcPr>
          <w:p w14:paraId="3BC2964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330B366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p w14:paraId="50339BE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 ___</w:t>
            </w:r>
          </w:p>
        </w:tc>
      </w:tr>
      <w:tr w:rsidR="00D6184B" w:rsidRPr="00D6184B" w14:paraId="466EB1D4" w14:textId="77777777" w:rsidTr="00825CFD">
        <w:tc>
          <w:tcPr>
            <w:tcW w:w="469" w:type="pct"/>
            <w:tcBorders>
              <w:top w:val="outset" w:sz="6" w:space="0" w:color="414142"/>
              <w:left w:val="outset" w:sz="6" w:space="0" w:color="414142"/>
              <w:bottom w:val="outset" w:sz="6" w:space="0" w:color="414142"/>
              <w:right w:val="outset" w:sz="6" w:space="0" w:color="414142"/>
            </w:tcBorders>
            <w:vAlign w:val="center"/>
            <w:hideMark/>
          </w:tcPr>
          <w:p w14:paraId="47ED201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181" w:type="pct"/>
            <w:tcBorders>
              <w:top w:val="outset" w:sz="6" w:space="0" w:color="414142"/>
              <w:left w:val="outset" w:sz="6" w:space="0" w:color="414142"/>
              <w:bottom w:val="outset" w:sz="6" w:space="0" w:color="414142"/>
              <w:right w:val="outset" w:sz="6" w:space="0" w:color="414142"/>
            </w:tcBorders>
            <w:vAlign w:val="center"/>
            <w:hideMark/>
          </w:tcPr>
          <w:p w14:paraId="6EF4A8C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48" w:type="pct"/>
            <w:tcBorders>
              <w:top w:val="outset" w:sz="6" w:space="0" w:color="414142"/>
              <w:left w:val="outset" w:sz="6" w:space="0" w:color="414142"/>
              <w:bottom w:val="outset" w:sz="6" w:space="0" w:color="414142"/>
              <w:right w:val="outset" w:sz="6" w:space="0" w:color="414142"/>
            </w:tcBorders>
            <w:vAlign w:val="center"/>
            <w:hideMark/>
          </w:tcPr>
          <w:p w14:paraId="3AFB00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4A44A4A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58511E22"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1FA8ED3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3181" w:type="pct"/>
            <w:tcBorders>
              <w:top w:val="outset" w:sz="6" w:space="0" w:color="414142"/>
              <w:left w:val="outset" w:sz="6" w:space="0" w:color="414142"/>
              <w:bottom w:val="outset" w:sz="6" w:space="0" w:color="414142"/>
              <w:right w:val="outset" w:sz="6" w:space="0" w:color="414142"/>
            </w:tcBorders>
            <w:hideMark/>
          </w:tcPr>
          <w:p w14:paraId="2EA0BFE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Variable costs</w:t>
            </w:r>
          </w:p>
        </w:tc>
        <w:tc>
          <w:tcPr>
            <w:tcW w:w="748" w:type="pct"/>
            <w:tcBorders>
              <w:top w:val="outset" w:sz="6" w:space="0" w:color="414142"/>
              <w:left w:val="outset" w:sz="6" w:space="0" w:color="414142"/>
              <w:bottom w:val="outset" w:sz="6" w:space="0" w:color="414142"/>
              <w:right w:val="outset" w:sz="6" w:space="0" w:color="414142"/>
            </w:tcBorders>
            <w:hideMark/>
          </w:tcPr>
          <w:p w14:paraId="67EEDCD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602" w:type="pct"/>
            <w:tcBorders>
              <w:top w:val="outset" w:sz="6" w:space="0" w:color="414142"/>
              <w:left w:val="outset" w:sz="6" w:space="0" w:color="414142"/>
              <w:bottom w:val="outset" w:sz="6" w:space="0" w:color="414142"/>
              <w:right w:val="outset" w:sz="6" w:space="0" w:color="414142"/>
            </w:tcBorders>
            <w:hideMark/>
          </w:tcPr>
          <w:p w14:paraId="519B928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6184B" w:rsidRPr="00D6184B" w14:paraId="3EC0E72B"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3AFDD71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181" w:type="pct"/>
            <w:tcBorders>
              <w:top w:val="outset" w:sz="6" w:space="0" w:color="414142"/>
              <w:left w:val="outset" w:sz="6" w:space="0" w:color="414142"/>
              <w:bottom w:val="outset" w:sz="6" w:space="0" w:color="414142"/>
              <w:right w:val="outset" w:sz="6" w:space="0" w:color="414142"/>
            </w:tcBorders>
            <w:hideMark/>
          </w:tcPr>
          <w:p w14:paraId="373083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thermal energy transmission and distribution loss</w:t>
            </w:r>
          </w:p>
        </w:tc>
        <w:tc>
          <w:tcPr>
            <w:tcW w:w="748" w:type="pct"/>
            <w:tcBorders>
              <w:top w:val="outset" w:sz="6" w:space="0" w:color="414142"/>
              <w:left w:val="outset" w:sz="6" w:space="0" w:color="414142"/>
              <w:bottom w:val="outset" w:sz="6" w:space="0" w:color="414142"/>
              <w:right w:val="outset" w:sz="6" w:space="0" w:color="414142"/>
            </w:tcBorders>
            <w:hideMark/>
          </w:tcPr>
          <w:p w14:paraId="5B2E43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18F309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2680178"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09712A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181" w:type="pct"/>
            <w:tcBorders>
              <w:top w:val="outset" w:sz="6" w:space="0" w:color="414142"/>
              <w:left w:val="outset" w:sz="6" w:space="0" w:color="414142"/>
              <w:bottom w:val="outset" w:sz="6" w:space="0" w:color="414142"/>
              <w:right w:val="outset" w:sz="6" w:space="0" w:color="414142"/>
            </w:tcBorders>
            <w:hideMark/>
          </w:tcPr>
          <w:p w14:paraId="5582B2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costs</w:t>
            </w:r>
          </w:p>
        </w:tc>
        <w:tc>
          <w:tcPr>
            <w:tcW w:w="748" w:type="pct"/>
            <w:tcBorders>
              <w:top w:val="outset" w:sz="6" w:space="0" w:color="414142"/>
              <w:left w:val="outset" w:sz="6" w:space="0" w:color="414142"/>
              <w:bottom w:val="outset" w:sz="6" w:space="0" w:color="414142"/>
              <w:right w:val="outset" w:sz="6" w:space="0" w:color="414142"/>
            </w:tcBorders>
            <w:hideMark/>
          </w:tcPr>
          <w:p w14:paraId="120EE69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60B09C4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4F6029D"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1B0D42D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1.3.</w:t>
            </w:r>
          </w:p>
        </w:tc>
        <w:tc>
          <w:tcPr>
            <w:tcW w:w="3181" w:type="pct"/>
            <w:tcBorders>
              <w:top w:val="outset" w:sz="6" w:space="0" w:color="414142"/>
              <w:left w:val="outset" w:sz="6" w:space="0" w:color="414142"/>
              <w:bottom w:val="outset" w:sz="6" w:space="0" w:color="414142"/>
              <w:right w:val="outset" w:sz="6" w:space="0" w:color="414142"/>
            </w:tcBorders>
            <w:hideMark/>
          </w:tcPr>
          <w:p w14:paraId="66CA21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costs of water, chemicals</w:t>
            </w:r>
          </w:p>
        </w:tc>
        <w:tc>
          <w:tcPr>
            <w:tcW w:w="748" w:type="pct"/>
            <w:tcBorders>
              <w:top w:val="outset" w:sz="6" w:space="0" w:color="414142"/>
              <w:left w:val="outset" w:sz="6" w:space="0" w:color="414142"/>
              <w:bottom w:val="outset" w:sz="6" w:space="0" w:color="414142"/>
              <w:right w:val="outset" w:sz="6" w:space="0" w:color="414142"/>
            </w:tcBorders>
            <w:hideMark/>
          </w:tcPr>
          <w:p w14:paraId="73806ED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21285FF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4B4973D"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0CCEF4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181" w:type="pct"/>
            <w:tcBorders>
              <w:top w:val="outset" w:sz="6" w:space="0" w:color="414142"/>
              <w:left w:val="outset" w:sz="6" w:space="0" w:color="414142"/>
              <w:bottom w:val="outset" w:sz="6" w:space="0" w:color="414142"/>
              <w:right w:val="outset" w:sz="6" w:space="0" w:color="414142"/>
            </w:tcBorders>
            <w:hideMark/>
          </w:tcPr>
          <w:p w14:paraId="7A9576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variable costs</w:t>
            </w:r>
          </w:p>
        </w:tc>
        <w:tc>
          <w:tcPr>
            <w:tcW w:w="748" w:type="pct"/>
            <w:tcBorders>
              <w:top w:val="outset" w:sz="6" w:space="0" w:color="414142"/>
              <w:left w:val="outset" w:sz="6" w:space="0" w:color="414142"/>
              <w:bottom w:val="outset" w:sz="6" w:space="0" w:color="414142"/>
              <w:right w:val="outset" w:sz="6" w:space="0" w:color="414142"/>
            </w:tcBorders>
            <w:hideMark/>
          </w:tcPr>
          <w:p w14:paraId="52F450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01B4EB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B7C7756"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6F1AA89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3181" w:type="pct"/>
            <w:tcBorders>
              <w:top w:val="outset" w:sz="6" w:space="0" w:color="414142"/>
              <w:left w:val="outset" w:sz="6" w:space="0" w:color="414142"/>
              <w:bottom w:val="outset" w:sz="6" w:space="0" w:color="414142"/>
              <w:right w:val="outset" w:sz="6" w:space="0" w:color="414142"/>
            </w:tcBorders>
            <w:hideMark/>
          </w:tcPr>
          <w:p w14:paraId="6CC2D13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Variable costs in total</w:t>
            </w:r>
          </w:p>
        </w:tc>
        <w:tc>
          <w:tcPr>
            <w:tcW w:w="748" w:type="pct"/>
            <w:tcBorders>
              <w:top w:val="outset" w:sz="6" w:space="0" w:color="414142"/>
              <w:left w:val="outset" w:sz="6" w:space="0" w:color="414142"/>
              <w:bottom w:val="outset" w:sz="6" w:space="0" w:color="414142"/>
              <w:right w:val="outset" w:sz="6" w:space="0" w:color="414142"/>
            </w:tcBorders>
            <w:hideMark/>
          </w:tcPr>
          <w:p w14:paraId="08E130E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421CF1F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6449FC5"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20FB04D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3181" w:type="pct"/>
            <w:tcBorders>
              <w:top w:val="outset" w:sz="6" w:space="0" w:color="414142"/>
              <w:left w:val="outset" w:sz="6" w:space="0" w:color="414142"/>
              <w:bottom w:val="outset" w:sz="6" w:space="0" w:color="414142"/>
              <w:right w:val="outset" w:sz="6" w:space="0" w:color="414142"/>
            </w:tcBorders>
            <w:hideMark/>
          </w:tcPr>
          <w:p w14:paraId="58F4B96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Fixed costs</w:t>
            </w:r>
          </w:p>
        </w:tc>
        <w:tc>
          <w:tcPr>
            <w:tcW w:w="748" w:type="pct"/>
            <w:tcBorders>
              <w:top w:val="outset" w:sz="6" w:space="0" w:color="414142"/>
              <w:left w:val="outset" w:sz="6" w:space="0" w:color="414142"/>
              <w:bottom w:val="outset" w:sz="6" w:space="0" w:color="414142"/>
              <w:right w:val="outset" w:sz="6" w:space="0" w:color="414142"/>
            </w:tcBorders>
            <w:hideMark/>
          </w:tcPr>
          <w:p w14:paraId="3F7907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602" w:type="pct"/>
            <w:tcBorders>
              <w:top w:val="outset" w:sz="6" w:space="0" w:color="414142"/>
              <w:left w:val="outset" w:sz="6" w:space="0" w:color="414142"/>
              <w:bottom w:val="outset" w:sz="6" w:space="0" w:color="414142"/>
              <w:right w:val="outset" w:sz="6" w:space="0" w:color="414142"/>
            </w:tcBorders>
            <w:hideMark/>
          </w:tcPr>
          <w:p w14:paraId="212728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6184B" w:rsidRPr="00D6184B" w14:paraId="1D3BEDC1"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41B251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181" w:type="pct"/>
            <w:tcBorders>
              <w:top w:val="outset" w:sz="6" w:space="0" w:color="414142"/>
              <w:left w:val="outset" w:sz="6" w:space="0" w:color="414142"/>
              <w:bottom w:val="outset" w:sz="6" w:space="0" w:color="414142"/>
              <w:right w:val="outset" w:sz="6" w:space="0" w:color="414142"/>
            </w:tcBorders>
            <w:hideMark/>
          </w:tcPr>
          <w:p w14:paraId="70FD2F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remuneration with social tax</w:t>
            </w:r>
          </w:p>
        </w:tc>
        <w:tc>
          <w:tcPr>
            <w:tcW w:w="748" w:type="pct"/>
            <w:tcBorders>
              <w:top w:val="outset" w:sz="6" w:space="0" w:color="414142"/>
              <w:left w:val="outset" w:sz="6" w:space="0" w:color="414142"/>
              <w:bottom w:val="outset" w:sz="6" w:space="0" w:color="414142"/>
              <w:right w:val="outset" w:sz="6" w:space="0" w:color="414142"/>
            </w:tcBorders>
            <w:hideMark/>
          </w:tcPr>
          <w:p w14:paraId="3C15771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1E86321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DB42CD0"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1F1CB95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181" w:type="pct"/>
            <w:tcBorders>
              <w:top w:val="outset" w:sz="6" w:space="0" w:color="414142"/>
              <w:left w:val="outset" w:sz="6" w:space="0" w:color="414142"/>
              <w:bottom w:val="outset" w:sz="6" w:space="0" w:color="414142"/>
              <w:right w:val="outset" w:sz="6" w:space="0" w:color="414142"/>
            </w:tcBorders>
            <w:hideMark/>
          </w:tcPr>
          <w:p w14:paraId="2BFF09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and maintenance costs of units</w:t>
            </w:r>
          </w:p>
        </w:tc>
        <w:tc>
          <w:tcPr>
            <w:tcW w:w="748" w:type="pct"/>
            <w:tcBorders>
              <w:top w:val="outset" w:sz="6" w:space="0" w:color="414142"/>
              <w:left w:val="outset" w:sz="6" w:space="0" w:color="414142"/>
              <w:bottom w:val="outset" w:sz="6" w:space="0" w:color="414142"/>
              <w:right w:val="outset" w:sz="6" w:space="0" w:color="414142"/>
            </w:tcBorders>
            <w:hideMark/>
          </w:tcPr>
          <w:p w14:paraId="721219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3B62F09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2DDA0F9"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642819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3181" w:type="pct"/>
            <w:tcBorders>
              <w:top w:val="outset" w:sz="6" w:space="0" w:color="414142"/>
              <w:left w:val="outset" w:sz="6" w:space="0" w:color="414142"/>
              <w:bottom w:val="outset" w:sz="6" w:space="0" w:color="414142"/>
              <w:right w:val="outset" w:sz="6" w:space="0" w:color="414142"/>
            </w:tcBorders>
            <w:hideMark/>
          </w:tcPr>
          <w:p w14:paraId="716B14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depreciation of fixed </w:t>
            </w:r>
            <w:proofErr w:type="gramStart"/>
            <w:r>
              <w:rPr>
                <w:rFonts w:ascii="Times New Roman" w:hAnsi="Times New Roman"/>
                <w:sz w:val="24"/>
              </w:rPr>
              <w:t>assets</w:t>
            </w:r>
            <w:r>
              <w:rPr>
                <w:rFonts w:ascii="Times New Roman" w:hAnsi="Times New Roman"/>
                <w:b/>
                <w:sz w:val="24"/>
                <w:vertAlign w:val="superscript"/>
              </w:rPr>
              <w:t>[</w:t>
            </w:r>
            <w:proofErr w:type="gramEnd"/>
            <w:r>
              <w:rPr>
                <w:rFonts w:ascii="Times New Roman" w:hAnsi="Times New Roman"/>
                <w:b/>
                <w:sz w:val="24"/>
                <w:vertAlign w:val="superscript"/>
              </w:rPr>
              <w:t>4]</w:t>
            </w:r>
          </w:p>
        </w:tc>
        <w:tc>
          <w:tcPr>
            <w:tcW w:w="748" w:type="pct"/>
            <w:tcBorders>
              <w:top w:val="outset" w:sz="6" w:space="0" w:color="414142"/>
              <w:left w:val="outset" w:sz="6" w:space="0" w:color="414142"/>
              <w:bottom w:val="outset" w:sz="6" w:space="0" w:color="414142"/>
              <w:right w:val="outset" w:sz="6" w:space="0" w:color="414142"/>
            </w:tcBorders>
            <w:hideMark/>
          </w:tcPr>
          <w:p w14:paraId="33F74C6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313BEC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07C2987"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6B75502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3181" w:type="pct"/>
            <w:tcBorders>
              <w:top w:val="outset" w:sz="6" w:space="0" w:color="414142"/>
              <w:left w:val="outset" w:sz="6" w:space="0" w:color="414142"/>
              <w:bottom w:val="outset" w:sz="6" w:space="0" w:color="414142"/>
              <w:right w:val="outset" w:sz="6" w:space="0" w:color="414142"/>
            </w:tcBorders>
            <w:hideMark/>
          </w:tcPr>
          <w:p w14:paraId="0E904D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insurance</w:t>
            </w:r>
          </w:p>
        </w:tc>
        <w:tc>
          <w:tcPr>
            <w:tcW w:w="748" w:type="pct"/>
            <w:tcBorders>
              <w:top w:val="outset" w:sz="6" w:space="0" w:color="414142"/>
              <w:left w:val="outset" w:sz="6" w:space="0" w:color="414142"/>
              <w:bottom w:val="outset" w:sz="6" w:space="0" w:color="414142"/>
              <w:right w:val="outset" w:sz="6" w:space="0" w:color="414142"/>
            </w:tcBorders>
            <w:hideMark/>
          </w:tcPr>
          <w:p w14:paraId="50EE420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5F677EE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DBD08DF"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5651F01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3181" w:type="pct"/>
            <w:tcBorders>
              <w:top w:val="outset" w:sz="6" w:space="0" w:color="414142"/>
              <w:left w:val="outset" w:sz="6" w:space="0" w:color="414142"/>
              <w:bottom w:val="outset" w:sz="6" w:space="0" w:color="414142"/>
              <w:right w:val="outset" w:sz="6" w:space="0" w:color="414142"/>
            </w:tcBorders>
            <w:hideMark/>
          </w:tcPr>
          <w:p w14:paraId="207395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interest payments</w:t>
            </w:r>
          </w:p>
        </w:tc>
        <w:tc>
          <w:tcPr>
            <w:tcW w:w="748" w:type="pct"/>
            <w:tcBorders>
              <w:top w:val="outset" w:sz="6" w:space="0" w:color="414142"/>
              <w:left w:val="outset" w:sz="6" w:space="0" w:color="414142"/>
              <w:bottom w:val="outset" w:sz="6" w:space="0" w:color="414142"/>
              <w:right w:val="outset" w:sz="6" w:space="0" w:color="414142"/>
            </w:tcBorders>
            <w:hideMark/>
          </w:tcPr>
          <w:p w14:paraId="0D4369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6E38A27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F3FE5C0"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280A06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3181" w:type="pct"/>
            <w:tcBorders>
              <w:top w:val="outset" w:sz="6" w:space="0" w:color="414142"/>
              <w:left w:val="outset" w:sz="6" w:space="0" w:color="414142"/>
              <w:bottom w:val="outset" w:sz="6" w:space="0" w:color="414142"/>
              <w:right w:val="outset" w:sz="6" w:space="0" w:color="414142"/>
            </w:tcBorders>
            <w:hideMark/>
          </w:tcPr>
          <w:p w14:paraId="23A7BB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w:t>
            </w:r>
          </w:p>
        </w:tc>
        <w:tc>
          <w:tcPr>
            <w:tcW w:w="748" w:type="pct"/>
            <w:tcBorders>
              <w:top w:val="outset" w:sz="6" w:space="0" w:color="414142"/>
              <w:left w:val="outset" w:sz="6" w:space="0" w:color="414142"/>
              <w:bottom w:val="outset" w:sz="6" w:space="0" w:color="414142"/>
              <w:right w:val="outset" w:sz="6" w:space="0" w:color="414142"/>
            </w:tcBorders>
            <w:hideMark/>
          </w:tcPr>
          <w:p w14:paraId="74C0EE0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287804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743219B" w14:textId="77777777" w:rsidTr="00825CFD">
        <w:tc>
          <w:tcPr>
            <w:tcW w:w="469" w:type="pct"/>
            <w:tcBorders>
              <w:top w:val="outset" w:sz="6" w:space="0" w:color="414142"/>
              <w:left w:val="outset" w:sz="6" w:space="0" w:color="414142"/>
              <w:bottom w:val="outset" w:sz="6" w:space="0" w:color="414142"/>
              <w:right w:val="outset" w:sz="6" w:space="0" w:color="414142"/>
            </w:tcBorders>
            <w:hideMark/>
          </w:tcPr>
          <w:p w14:paraId="715DC2B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3181" w:type="pct"/>
            <w:tcBorders>
              <w:top w:val="outset" w:sz="6" w:space="0" w:color="414142"/>
              <w:left w:val="outset" w:sz="6" w:space="0" w:color="414142"/>
              <w:bottom w:val="outset" w:sz="6" w:space="0" w:color="414142"/>
              <w:right w:val="outset" w:sz="6" w:space="0" w:color="414142"/>
            </w:tcBorders>
            <w:hideMark/>
          </w:tcPr>
          <w:p w14:paraId="35043A7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Total fixed costs for transmission and distribution</w:t>
            </w:r>
          </w:p>
        </w:tc>
        <w:tc>
          <w:tcPr>
            <w:tcW w:w="748" w:type="pct"/>
            <w:tcBorders>
              <w:top w:val="outset" w:sz="6" w:space="0" w:color="414142"/>
              <w:left w:val="outset" w:sz="6" w:space="0" w:color="414142"/>
              <w:bottom w:val="outset" w:sz="6" w:space="0" w:color="414142"/>
              <w:right w:val="outset" w:sz="6" w:space="0" w:color="414142"/>
            </w:tcBorders>
            <w:hideMark/>
          </w:tcPr>
          <w:p w14:paraId="7E4348B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602" w:type="pct"/>
            <w:tcBorders>
              <w:top w:val="outset" w:sz="6" w:space="0" w:color="414142"/>
              <w:left w:val="outset" w:sz="6" w:space="0" w:color="414142"/>
              <w:bottom w:val="outset" w:sz="6" w:space="0" w:color="414142"/>
              <w:right w:val="outset" w:sz="6" w:space="0" w:color="414142"/>
            </w:tcBorders>
            <w:hideMark/>
          </w:tcPr>
          <w:p w14:paraId="764A30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bl>
    <w:p w14:paraId="056CEB6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8EF1A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 Trade costs for thermal energy</w:t>
      </w:r>
    </w:p>
    <w:p w14:paraId="0CD998D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C85B2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4</w:t>
      </w:r>
    </w:p>
    <w:p w14:paraId="2B5D96C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18"/>
        <w:gridCol w:w="7573"/>
        <w:gridCol w:w="2260"/>
        <w:gridCol w:w="2736"/>
      </w:tblGrid>
      <w:tr w:rsidR="00D6184B" w:rsidRPr="00D6184B" w14:paraId="491F2A7A" w14:textId="77777777" w:rsidTr="00825CFD">
        <w:tc>
          <w:tcPr>
            <w:tcW w:w="507" w:type="pct"/>
            <w:tcBorders>
              <w:top w:val="outset" w:sz="6" w:space="0" w:color="414142"/>
              <w:left w:val="outset" w:sz="6" w:space="0" w:color="414142"/>
              <w:bottom w:val="outset" w:sz="6" w:space="0" w:color="414142"/>
              <w:right w:val="outset" w:sz="6" w:space="0" w:color="414142"/>
            </w:tcBorders>
            <w:vAlign w:val="center"/>
            <w:hideMark/>
          </w:tcPr>
          <w:p w14:paraId="406D045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707" w:type="pct"/>
            <w:tcBorders>
              <w:top w:val="outset" w:sz="6" w:space="0" w:color="414142"/>
              <w:left w:val="outset" w:sz="6" w:space="0" w:color="414142"/>
              <w:bottom w:val="outset" w:sz="6" w:space="0" w:color="414142"/>
              <w:right w:val="outset" w:sz="6" w:space="0" w:color="414142"/>
            </w:tcBorders>
            <w:vAlign w:val="center"/>
            <w:hideMark/>
          </w:tcPr>
          <w:p w14:paraId="314C471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Trade costs for thermal energy</w:t>
            </w:r>
          </w:p>
        </w:tc>
        <w:tc>
          <w:tcPr>
            <w:tcW w:w="808" w:type="pct"/>
            <w:tcBorders>
              <w:top w:val="outset" w:sz="6" w:space="0" w:color="414142"/>
              <w:left w:val="outset" w:sz="6" w:space="0" w:color="414142"/>
              <w:bottom w:val="outset" w:sz="6" w:space="0" w:color="414142"/>
              <w:right w:val="outset" w:sz="6" w:space="0" w:color="414142"/>
            </w:tcBorders>
            <w:vAlign w:val="center"/>
            <w:hideMark/>
          </w:tcPr>
          <w:p w14:paraId="5650DE4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776C333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p w14:paraId="0CF5B4A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 ___</w:t>
            </w:r>
          </w:p>
        </w:tc>
      </w:tr>
      <w:tr w:rsidR="00D6184B" w:rsidRPr="00D6184B" w14:paraId="55571D83" w14:textId="77777777" w:rsidTr="00825CFD">
        <w:tc>
          <w:tcPr>
            <w:tcW w:w="507" w:type="pct"/>
            <w:tcBorders>
              <w:top w:val="outset" w:sz="6" w:space="0" w:color="414142"/>
              <w:left w:val="outset" w:sz="6" w:space="0" w:color="414142"/>
              <w:bottom w:val="outset" w:sz="6" w:space="0" w:color="414142"/>
              <w:right w:val="outset" w:sz="6" w:space="0" w:color="414142"/>
            </w:tcBorders>
            <w:vAlign w:val="center"/>
            <w:hideMark/>
          </w:tcPr>
          <w:p w14:paraId="4BAD67A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707" w:type="pct"/>
            <w:tcBorders>
              <w:top w:val="outset" w:sz="6" w:space="0" w:color="414142"/>
              <w:left w:val="outset" w:sz="6" w:space="0" w:color="414142"/>
              <w:bottom w:val="outset" w:sz="6" w:space="0" w:color="414142"/>
              <w:right w:val="outset" w:sz="6" w:space="0" w:color="414142"/>
            </w:tcBorders>
            <w:vAlign w:val="center"/>
            <w:hideMark/>
          </w:tcPr>
          <w:p w14:paraId="566F64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08" w:type="pct"/>
            <w:tcBorders>
              <w:top w:val="outset" w:sz="6" w:space="0" w:color="414142"/>
              <w:left w:val="outset" w:sz="6" w:space="0" w:color="414142"/>
              <w:bottom w:val="outset" w:sz="6" w:space="0" w:color="414142"/>
              <w:right w:val="outset" w:sz="6" w:space="0" w:color="414142"/>
            </w:tcBorders>
            <w:vAlign w:val="center"/>
            <w:hideMark/>
          </w:tcPr>
          <w:p w14:paraId="0A6EE6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5B9DF1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381E1F31" w14:textId="77777777" w:rsidTr="00825CFD">
        <w:tc>
          <w:tcPr>
            <w:tcW w:w="507" w:type="pct"/>
            <w:tcBorders>
              <w:top w:val="outset" w:sz="6" w:space="0" w:color="414142"/>
              <w:left w:val="outset" w:sz="6" w:space="0" w:color="414142"/>
              <w:bottom w:val="outset" w:sz="6" w:space="0" w:color="414142"/>
              <w:right w:val="outset" w:sz="6" w:space="0" w:color="414142"/>
            </w:tcBorders>
            <w:hideMark/>
          </w:tcPr>
          <w:p w14:paraId="0A14139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2707" w:type="pct"/>
            <w:tcBorders>
              <w:top w:val="outset" w:sz="6" w:space="0" w:color="414142"/>
              <w:left w:val="outset" w:sz="6" w:space="0" w:color="414142"/>
              <w:bottom w:val="outset" w:sz="6" w:space="0" w:color="414142"/>
              <w:right w:val="outset" w:sz="6" w:space="0" w:color="414142"/>
            </w:tcBorders>
            <w:hideMark/>
          </w:tcPr>
          <w:p w14:paraId="3F3F678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Variable costs</w:t>
            </w:r>
          </w:p>
        </w:tc>
        <w:tc>
          <w:tcPr>
            <w:tcW w:w="808" w:type="pct"/>
            <w:tcBorders>
              <w:top w:val="outset" w:sz="6" w:space="0" w:color="414142"/>
              <w:left w:val="outset" w:sz="6" w:space="0" w:color="414142"/>
              <w:bottom w:val="outset" w:sz="6" w:space="0" w:color="414142"/>
              <w:right w:val="outset" w:sz="6" w:space="0" w:color="414142"/>
            </w:tcBorders>
            <w:hideMark/>
          </w:tcPr>
          <w:p w14:paraId="7E72CB2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978" w:type="pct"/>
            <w:tcBorders>
              <w:top w:val="outset" w:sz="6" w:space="0" w:color="414142"/>
              <w:left w:val="outset" w:sz="6" w:space="0" w:color="414142"/>
              <w:bottom w:val="outset" w:sz="6" w:space="0" w:color="414142"/>
              <w:right w:val="outset" w:sz="6" w:space="0" w:color="414142"/>
            </w:tcBorders>
            <w:hideMark/>
          </w:tcPr>
          <w:p w14:paraId="14E88A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842161F" w14:textId="77777777" w:rsidTr="00825CFD">
        <w:tc>
          <w:tcPr>
            <w:tcW w:w="507" w:type="pct"/>
            <w:tcBorders>
              <w:top w:val="outset" w:sz="6" w:space="0" w:color="414142"/>
              <w:left w:val="outset" w:sz="6" w:space="0" w:color="414142"/>
              <w:bottom w:val="outset" w:sz="6" w:space="0" w:color="414142"/>
              <w:right w:val="outset" w:sz="6" w:space="0" w:color="414142"/>
            </w:tcBorders>
            <w:hideMark/>
          </w:tcPr>
          <w:p w14:paraId="769F61A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2707" w:type="pct"/>
            <w:tcBorders>
              <w:top w:val="outset" w:sz="6" w:space="0" w:color="414142"/>
              <w:left w:val="outset" w:sz="6" w:space="0" w:color="414142"/>
              <w:bottom w:val="outset" w:sz="6" w:space="0" w:color="414142"/>
              <w:right w:val="outset" w:sz="6" w:space="0" w:color="414142"/>
            </w:tcBorders>
            <w:hideMark/>
          </w:tcPr>
          <w:p w14:paraId="5B7349F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Fixed costs</w:t>
            </w:r>
          </w:p>
        </w:tc>
        <w:tc>
          <w:tcPr>
            <w:tcW w:w="808" w:type="pct"/>
            <w:tcBorders>
              <w:top w:val="outset" w:sz="6" w:space="0" w:color="414142"/>
              <w:left w:val="outset" w:sz="6" w:space="0" w:color="414142"/>
              <w:bottom w:val="outset" w:sz="6" w:space="0" w:color="414142"/>
              <w:right w:val="outset" w:sz="6" w:space="0" w:color="414142"/>
            </w:tcBorders>
            <w:hideMark/>
          </w:tcPr>
          <w:p w14:paraId="70E98F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978" w:type="pct"/>
            <w:tcBorders>
              <w:top w:val="outset" w:sz="6" w:space="0" w:color="414142"/>
              <w:left w:val="outset" w:sz="6" w:space="0" w:color="414142"/>
              <w:bottom w:val="outset" w:sz="6" w:space="0" w:color="414142"/>
              <w:right w:val="outset" w:sz="6" w:space="0" w:color="414142"/>
            </w:tcBorders>
            <w:hideMark/>
          </w:tcPr>
          <w:p w14:paraId="4B2E3F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6184B" w:rsidRPr="00D6184B" w14:paraId="241E417A" w14:textId="77777777" w:rsidTr="00825CFD">
        <w:tc>
          <w:tcPr>
            <w:tcW w:w="507" w:type="pct"/>
            <w:tcBorders>
              <w:top w:val="outset" w:sz="6" w:space="0" w:color="414142"/>
              <w:left w:val="outset" w:sz="6" w:space="0" w:color="414142"/>
              <w:bottom w:val="outset" w:sz="6" w:space="0" w:color="414142"/>
              <w:right w:val="outset" w:sz="6" w:space="0" w:color="414142"/>
            </w:tcBorders>
            <w:hideMark/>
          </w:tcPr>
          <w:p w14:paraId="2A5791B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2707" w:type="pct"/>
            <w:tcBorders>
              <w:top w:val="outset" w:sz="6" w:space="0" w:color="414142"/>
              <w:left w:val="outset" w:sz="6" w:space="0" w:color="414142"/>
              <w:bottom w:val="outset" w:sz="6" w:space="0" w:color="414142"/>
              <w:right w:val="outset" w:sz="6" w:space="0" w:color="414142"/>
            </w:tcBorders>
            <w:hideMark/>
          </w:tcPr>
          <w:p w14:paraId="7C7D9C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remuneration with social tax</w:t>
            </w:r>
          </w:p>
        </w:tc>
        <w:tc>
          <w:tcPr>
            <w:tcW w:w="808" w:type="pct"/>
            <w:tcBorders>
              <w:top w:val="outset" w:sz="6" w:space="0" w:color="414142"/>
              <w:left w:val="outset" w:sz="6" w:space="0" w:color="414142"/>
              <w:bottom w:val="outset" w:sz="6" w:space="0" w:color="414142"/>
              <w:right w:val="outset" w:sz="6" w:space="0" w:color="414142"/>
            </w:tcBorders>
            <w:hideMark/>
          </w:tcPr>
          <w:p w14:paraId="79EBB83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978" w:type="pct"/>
            <w:tcBorders>
              <w:top w:val="outset" w:sz="6" w:space="0" w:color="414142"/>
              <w:left w:val="outset" w:sz="6" w:space="0" w:color="414142"/>
              <w:bottom w:val="outset" w:sz="6" w:space="0" w:color="414142"/>
              <w:right w:val="outset" w:sz="6" w:space="0" w:color="414142"/>
            </w:tcBorders>
            <w:hideMark/>
          </w:tcPr>
          <w:p w14:paraId="630724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83EC405" w14:textId="77777777" w:rsidTr="00825CFD">
        <w:tc>
          <w:tcPr>
            <w:tcW w:w="507" w:type="pct"/>
            <w:tcBorders>
              <w:top w:val="outset" w:sz="6" w:space="0" w:color="414142"/>
              <w:left w:val="outset" w:sz="6" w:space="0" w:color="414142"/>
              <w:bottom w:val="outset" w:sz="6" w:space="0" w:color="414142"/>
              <w:right w:val="outset" w:sz="6" w:space="0" w:color="414142"/>
            </w:tcBorders>
            <w:hideMark/>
          </w:tcPr>
          <w:p w14:paraId="37C29D3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2707" w:type="pct"/>
            <w:tcBorders>
              <w:top w:val="outset" w:sz="6" w:space="0" w:color="414142"/>
              <w:left w:val="outset" w:sz="6" w:space="0" w:color="414142"/>
              <w:bottom w:val="outset" w:sz="6" w:space="0" w:color="414142"/>
              <w:right w:val="outset" w:sz="6" w:space="0" w:color="414142"/>
            </w:tcBorders>
            <w:hideMark/>
          </w:tcPr>
          <w:p w14:paraId="401634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repair and maintenance costs of units</w:t>
            </w:r>
          </w:p>
        </w:tc>
        <w:tc>
          <w:tcPr>
            <w:tcW w:w="808" w:type="pct"/>
            <w:tcBorders>
              <w:top w:val="outset" w:sz="6" w:space="0" w:color="414142"/>
              <w:left w:val="outset" w:sz="6" w:space="0" w:color="414142"/>
              <w:bottom w:val="outset" w:sz="6" w:space="0" w:color="414142"/>
              <w:right w:val="outset" w:sz="6" w:space="0" w:color="414142"/>
            </w:tcBorders>
            <w:hideMark/>
          </w:tcPr>
          <w:p w14:paraId="2EDB889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978" w:type="pct"/>
            <w:tcBorders>
              <w:top w:val="outset" w:sz="6" w:space="0" w:color="414142"/>
              <w:left w:val="outset" w:sz="6" w:space="0" w:color="414142"/>
              <w:bottom w:val="outset" w:sz="6" w:space="0" w:color="414142"/>
              <w:right w:val="outset" w:sz="6" w:space="0" w:color="414142"/>
            </w:tcBorders>
            <w:hideMark/>
          </w:tcPr>
          <w:p w14:paraId="3714138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C483055" w14:textId="77777777" w:rsidTr="00825CFD">
        <w:tc>
          <w:tcPr>
            <w:tcW w:w="507" w:type="pct"/>
            <w:tcBorders>
              <w:top w:val="outset" w:sz="6" w:space="0" w:color="414142"/>
              <w:left w:val="outset" w:sz="6" w:space="0" w:color="414142"/>
              <w:bottom w:val="outset" w:sz="6" w:space="0" w:color="414142"/>
              <w:right w:val="outset" w:sz="6" w:space="0" w:color="414142"/>
            </w:tcBorders>
            <w:hideMark/>
          </w:tcPr>
          <w:p w14:paraId="3AF2A5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2707" w:type="pct"/>
            <w:tcBorders>
              <w:top w:val="outset" w:sz="6" w:space="0" w:color="414142"/>
              <w:left w:val="outset" w:sz="6" w:space="0" w:color="414142"/>
              <w:bottom w:val="outset" w:sz="6" w:space="0" w:color="414142"/>
              <w:right w:val="outset" w:sz="6" w:space="0" w:color="414142"/>
            </w:tcBorders>
            <w:hideMark/>
          </w:tcPr>
          <w:p w14:paraId="09BDFD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depreciation of fixed </w:t>
            </w:r>
            <w:proofErr w:type="gramStart"/>
            <w:r>
              <w:rPr>
                <w:rFonts w:ascii="Times New Roman" w:hAnsi="Times New Roman"/>
                <w:sz w:val="24"/>
              </w:rPr>
              <w:t>assets</w:t>
            </w:r>
            <w:r>
              <w:rPr>
                <w:rFonts w:ascii="Times New Roman" w:hAnsi="Times New Roman"/>
                <w:b/>
                <w:sz w:val="24"/>
                <w:vertAlign w:val="superscript"/>
              </w:rPr>
              <w:t>[</w:t>
            </w:r>
            <w:proofErr w:type="gramEnd"/>
            <w:r>
              <w:rPr>
                <w:rFonts w:ascii="Times New Roman" w:hAnsi="Times New Roman"/>
                <w:b/>
                <w:sz w:val="24"/>
                <w:vertAlign w:val="superscript"/>
              </w:rPr>
              <w:t>4]</w:t>
            </w:r>
          </w:p>
        </w:tc>
        <w:tc>
          <w:tcPr>
            <w:tcW w:w="808" w:type="pct"/>
            <w:tcBorders>
              <w:top w:val="outset" w:sz="6" w:space="0" w:color="414142"/>
              <w:left w:val="outset" w:sz="6" w:space="0" w:color="414142"/>
              <w:bottom w:val="outset" w:sz="6" w:space="0" w:color="414142"/>
              <w:right w:val="outset" w:sz="6" w:space="0" w:color="414142"/>
            </w:tcBorders>
            <w:hideMark/>
          </w:tcPr>
          <w:p w14:paraId="58AA84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978" w:type="pct"/>
            <w:tcBorders>
              <w:top w:val="outset" w:sz="6" w:space="0" w:color="414142"/>
              <w:left w:val="outset" w:sz="6" w:space="0" w:color="414142"/>
              <w:bottom w:val="outset" w:sz="6" w:space="0" w:color="414142"/>
              <w:right w:val="outset" w:sz="6" w:space="0" w:color="414142"/>
            </w:tcBorders>
            <w:hideMark/>
          </w:tcPr>
          <w:p w14:paraId="20ADF2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114C7F0" w14:textId="77777777" w:rsidTr="00825CFD">
        <w:tc>
          <w:tcPr>
            <w:tcW w:w="507" w:type="pct"/>
            <w:tcBorders>
              <w:top w:val="outset" w:sz="6" w:space="0" w:color="414142"/>
              <w:left w:val="outset" w:sz="6" w:space="0" w:color="414142"/>
              <w:bottom w:val="outset" w:sz="6" w:space="0" w:color="414142"/>
              <w:right w:val="outset" w:sz="6" w:space="0" w:color="414142"/>
            </w:tcBorders>
            <w:hideMark/>
          </w:tcPr>
          <w:p w14:paraId="08731DE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2707" w:type="pct"/>
            <w:tcBorders>
              <w:top w:val="outset" w:sz="6" w:space="0" w:color="414142"/>
              <w:left w:val="outset" w:sz="6" w:space="0" w:color="414142"/>
              <w:bottom w:val="outset" w:sz="6" w:space="0" w:color="414142"/>
              <w:right w:val="outset" w:sz="6" w:space="0" w:color="414142"/>
            </w:tcBorders>
            <w:hideMark/>
          </w:tcPr>
          <w:p w14:paraId="434DCA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insurance</w:t>
            </w:r>
          </w:p>
        </w:tc>
        <w:tc>
          <w:tcPr>
            <w:tcW w:w="808" w:type="pct"/>
            <w:tcBorders>
              <w:top w:val="outset" w:sz="6" w:space="0" w:color="414142"/>
              <w:left w:val="outset" w:sz="6" w:space="0" w:color="414142"/>
              <w:bottom w:val="outset" w:sz="6" w:space="0" w:color="414142"/>
              <w:right w:val="outset" w:sz="6" w:space="0" w:color="414142"/>
            </w:tcBorders>
            <w:hideMark/>
          </w:tcPr>
          <w:p w14:paraId="1A607B8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978" w:type="pct"/>
            <w:tcBorders>
              <w:top w:val="outset" w:sz="6" w:space="0" w:color="414142"/>
              <w:left w:val="outset" w:sz="6" w:space="0" w:color="414142"/>
              <w:bottom w:val="outset" w:sz="6" w:space="0" w:color="414142"/>
              <w:right w:val="outset" w:sz="6" w:space="0" w:color="414142"/>
            </w:tcBorders>
            <w:hideMark/>
          </w:tcPr>
          <w:p w14:paraId="0270EBD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2FFD9BF" w14:textId="77777777" w:rsidTr="00825CFD">
        <w:tc>
          <w:tcPr>
            <w:tcW w:w="507" w:type="pct"/>
            <w:tcBorders>
              <w:top w:val="outset" w:sz="6" w:space="0" w:color="414142"/>
              <w:left w:val="outset" w:sz="6" w:space="0" w:color="414142"/>
              <w:bottom w:val="outset" w:sz="6" w:space="0" w:color="414142"/>
              <w:right w:val="outset" w:sz="6" w:space="0" w:color="414142"/>
            </w:tcBorders>
            <w:hideMark/>
          </w:tcPr>
          <w:p w14:paraId="55470F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2707" w:type="pct"/>
            <w:tcBorders>
              <w:top w:val="outset" w:sz="6" w:space="0" w:color="414142"/>
              <w:left w:val="outset" w:sz="6" w:space="0" w:color="414142"/>
              <w:bottom w:val="outset" w:sz="6" w:space="0" w:color="414142"/>
              <w:right w:val="outset" w:sz="6" w:space="0" w:color="414142"/>
            </w:tcBorders>
            <w:hideMark/>
          </w:tcPr>
          <w:p w14:paraId="222836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interest payments</w:t>
            </w:r>
          </w:p>
        </w:tc>
        <w:tc>
          <w:tcPr>
            <w:tcW w:w="808" w:type="pct"/>
            <w:tcBorders>
              <w:top w:val="outset" w:sz="6" w:space="0" w:color="414142"/>
              <w:left w:val="outset" w:sz="6" w:space="0" w:color="414142"/>
              <w:bottom w:val="outset" w:sz="6" w:space="0" w:color="414142"/>
              <w:right w:val="outset" w:sz="6" w:space="0" w:color="414142"/>
            </w:tcBorders>
            <w:hideMark/>
          </w:tcPr>
          <w:p w14:paraId="7BD0B4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978" w:type="pct"/>
            <w:tcBorders>
              <w:top w:val="outset" w:sz="6" w:space="0" w:color="414142"/>
              <w:left w:val="outset" w:sz="6" w:space="0" w:color="414142"/>
              <w:bottom w:val="outset" w:sz="6" w:space="0" w:color="414142"/>
              <w:right w:val="outset" w:sz="6" w:space="0" w:color="414142"/>
            </w:tcBorders>
            <w:hideMark/>
          </w:tcPr>
          <w:p w14:paraId="10979A1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A97D310" w14:textId="77777777" w:rsidTr="00825CFD">
        <w:tc>
          <w:tcPr>
            <w:tcW w:w="507" w:type="pct"/>
            <w:tcBorders>
              <w:top w:val="outset" w:sz="6" w:space="0" w:color="414142"/>
              <w:left w:val="outset" w:sz="6" w:space="0" w:color="414142"/>
              <w:bottom w:val="outset" w:sz="6" w:space="0" w:color="414142"/>
              <w:right w:val="outset" w:sz="6" w:space="0" w:color="414142"/>
            </w:tcBorders>
            <w:hideMark/>
          </w:tcPr>
          <w:p w14:paraId="4C51495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2707" w:type="pct"/>
            <w:tcBorders>
              <w:top w:val="outset" w:sz="6" w:space="0" w:color="414142"/>
              <w:left w:val="outset" w:sz="6" w:space="0" w:color="414142"/>
              <w:bottom w:val="outset" w:sz="6" w:space="0" w:color="414142"/>
              <w:right w:val="outset" w:sz="6" w:space="0" w:color="414142"/>
            </w:tcBorders>
            <w:hideMark/>
          </w:tcPr>
          <w:p w14:paraId="657801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costs</w:t>
            </w:r>
          </w:p>
        </w:tc>
        <w:tc>
          <w:tcPr>
            <w:tcW w:w="808" w:type="pct"/>
            <w:tcBorders>
              <w:top w:val="outset" w:sz="6" w:space="0" w:color="414142"/>
              <w:left w:val="outset" w:sz="6" w:space="0" w:color="414142"/>
              <w:bottom w:val="outset" w:sz="6" w:space="0" w:color="414142"/>
              <w:right w:val="outset" w:sz="6" w:space="0" w:color="414142"/>
            </w:tcBorders>
            <w:hideMark/>
          </w:tcPr>
          <w:p w14:paraId="47D0E7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978" w:type="pct"/>
            <w:tcBorders>
              <w:top w:val="outset" w:sz="6" w:space="0" w:color="414142"/>
              <w:left w:val="outset" w:sz="6" w:space="0" w:color="414142"/>
              <w:bottom w:val="outset" w:sz="6" w:space="0" w:color="414142"/>
              <w:right w:val="outset" w:sz="6" w:space="0" w:color="414142"/>
            </w:tcBorders>
            <w:hideMark/>
          </w:tcPr>
          <w:p w14:paraId="344EB5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F730C19" w14:textId="77777777" w:rsidTr="00825CFD">
        <w:tc>
          <w:tcPr>
            <w:tcW w:w="507" w:type="pct"/>
            <w:tcBorders>
              <w:top w:val="outset" w:sz="6" w:space="0" w:color="414142"/>
              <w:left w:val="outset" w:sz="6" w:space="0" w:color="414142"/>
              <w:bottom w:val="outset" w:sz="6" w:space="0" w:color="414142"/>
              <w:right w:val="outset" w:sz="6" w:space="0" w:color="414142"/>
            </w:tcBorders>
            <w:hideMark/>
          </w:tcPr>
          <w:p w14:paraId="3D88FBC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2707" w:type="pct"/>
            <w:tcBorders>
              <w:top w:val="outset" w:sz="6" w:space="0" w:color="414142"/>
              <w:left w:val="outset" w:sz="6" w:space="0" w:color="414142"/>
              <w:bottom w:val="outset" w:sz="6" w:space="0" w:color="414142"/>
              <w:right w:val="outset" w:sz="6" w:space="0" w:color="414142"/>
            </w:tcBorders>
            <w:hideMark/>
          </w:tcPr>
          <w:p w14:paraId="4B3001D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Fixed trade costs in total</w:t>
            </w:r>
          </w:p>
        </w:tc>
        <w:tc>
          <w:tcPr>
            <w:tcW w:w="808" w:type="pct"/>
            <w:tcBorders>
              <w:top w:val="outset" w:sz="6" w:space="0" w:color="414142"/>
              <w:left w:val="outset" w:sz="6" w:space="0" w:color="414142"/>
              <w:bottom w:val="outset" w:sz="6" w:space="0" w:color="414142"/>
              <w:right w:val="outset" w:sz="6" w:space="0" w:color="414142"/>
            </w:tcBorders>
            <w:hideMark/>
          </w:tcPr>
          <w:p w14:paraId="0BC4962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978" w:type="pct"/>
            <w:tcBorders>
              <w:top w:val="outset" w:sz="6" w:space="0" w:color="414142"/>
              <w:left w:val="outset" w:sz="6" w:space="0" w:color="414142"/>
              <w:bottom w:val="outset" w:sz="6" w:space="0" w:color="414142"/>
              <w:right w:val="outset" w:sz="6" w:space="0" w:color="414142"/>
            </w:tcBorders>
            <w:hideMark/>
          </w:tcPr>
          <w:p w14:paraId="0FC18E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bl>
    <w:p w14:paraId="4BA3D53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737EA1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 xml:space="preserve">5. Total costs, </w:t>
      </w:r>
      <w:proofErr w:type="gramStart"/>
      <w:r>
        <w:rPr>
          <w:rFonts w:ascii="Times New Roman" w:hAnsi="Times New Roman"/>
          <w:b/>
          <w:sz w:val="24"/>
        </w:rPr>
        <w:t>taxes</w:t>
      </w:r>
      <w:proofErr w:type="gramEnd"/>
      <w:r>
        <w:rPr>
          <w:rFonts w:ascii="Times New Roman" w:hAnsi="Times New Roman"/>
          <w:b/>
          <w:sz w:val="24"/>
        </w:rPr>
        <w:t xml:space="preserve"> and profit</w:t>
      </w:r>
    </w:p>
    <w:p w14:paraId="671D1E6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24DE7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5</w:t>
      </w:r>
    </w:p>
    <w:p w14:paraId="18765A4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99"/>
        <w:gridCol w:w="7206"/>
        <w:gridCol w:w="2389"/>
        <w:gridCol w:w="2893"/>
      </w:tblGrid>
      <w:tr w:rsidR="00D6184B" w:rsidRPr="00D6184B" w14:paraId="5EA6B209" w14:textId="77777777" w:rsidTr="00825CFD">
        <w:tc>
          <w:tcPr>
            <w:tcW w:w="536" w:type="pct"/>
            <w:tcBorders>
              <w:top w:val="outset" w:sz="6" w:space="0" w:color="414142"/>
              <w:left w:val="outset" w:sz="6" w:space="0" w:color="414142"/>
              <w:bottom w:val="outset" w:sz="6" w:space="0" w:color="414142"/>
              <w:right w:val="outset" w:sz="6" w:space="0" w:color="414142"/>
            </w:tcBorders>
            <w:vAlign w:val="center"/>
            <w:hideMark/>
          </w:tcPr>
          <w:p w14:paraId="0F72761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576" w:type="pct"/>
            <w:tcBorders>
              <w:top w:val="outset" w:sz="6" w:space="0" w:color="414142"/>
              <w:left w:val="outset" w:sz="6" w:space="0" w:color="414142"/>
              <w:bottom w:val="outset" w:sz="6" w:space="0" w:color="414142"/>
              <w:right w:val="outset" w:sz="6" w:space="0" w:color="414142"/>
            </w:tcBorders>
            <w:vAlign w:val="center"/>
            <w:hideMark/>
          </w:tcPr>
          <w:p w14:paraId="352831F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Total costs, </w:t>
            </w:r>
            <w:proofErr w:type="gramStart"/>
            <w:r>
              <w:rPr>
                <w:rFonts w:ascii="Times New Roman" w:hAnsi="Times New Roman"/>
                <w:b/>
                <w:sz w:val="24"/>
              </w:rPr>
              <w:t>taxes</w:t>
            </w:r>
            <w:proofErr w:type="gramEnd"/>
            <w:r>
              <w:rPr>
                <w:rFonts w:ascii="Times New Roman" w:hAnsi="Times New Roman"/>
                <w:b/>
                <w:sz w:val="24"/>
              </w:rPr>
              <w:t xml:space="preserve"> and profit</w:t>
            </w:r>
          </w:p>
        </w:tc>
        <w:tc>
          <w:tcPr>
            <w:tcW w:w="854" w:type="pct"/>
            <w:tcBorders>
              <w:top w:val="outset" w:sz="6" w:space="0" w:color="414142"/>
              <w:left w:val="outset" w:sz="6" w:space="0" w:color="414142"/>
              <w:bottom w:val="outset" w:sz="6" w:space="0" w:color="414142"/>
              <w:right w:val="outset" w:sz="6" w:space="0" w:color="414142"/>
            </w:tcBorders>
            <w:vAlign w:val="center"/>
            <w:hideMark/>
          </w:tcPr>
          <w:p w14:paraId="62115E4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1034" w:type="pct"/>
            <w:tcBorders>
              <w:top w:val="outset" w:sz="6" w:space="0" w:color="414142"/>
              <w:left w:val="outset" w:sz="6" w:space="0" w:color="414142"/>
              <w:bottom w:val="outset" w:sz="6" w:space="0" w:color="414142"/>
              <w:right w:val="outset" w:sz="6" w:space="0" w:color="414142"/>
            </w:tcBorders>
            <w:vAlign w:val="center"/>
            <w:hideMark/>
          </w:tcPr>
          <w:p w14:paraId="4F5B385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p w14:paraId="798E2EC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 ___</w:t>
            </w:r>
          </w:p>
        </w:tc>
      </w:tr>
      <w:tr w:rsidR="00D6184B" w:rsidRPr="00D6184B" w14:paraId="29AC1ACB" w14:textId="77777777" w:rsidTr="00825CFD">
        <w:tc>
          <w:tcPr>
            <w:tcW w:w="536" w:type="pct"/>
            <w:tcBorders>
              <w:top w:val="outset" w:sz="6" w:space="0" w:color="414142"/>
              <w:left w:val="outset" w:sz="6" w:space="0" w:color="414142"/>
              <w:bottom w:val="outset" w:sz="6" w:space="0" w:color="414142"/>
              <w:right w:val="outset" w:sz="6" w:space="0" w:color="414142"/>
            </w:tcBorders>
            <w:vAlign w:val="center"/>
            <w:hideMark/>
          </w:tcPr>
          <w:p w14:paraId="3C08E0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576" w:type="pct"/>
            <w:tcBorders>
              <w:top w:val="outset" w:sz="6" w:space="0" w:color="414142"/>
              <w:left w:val="outset" w:sz="6" w:space="0" w:color="414142"/>
              <w:bottom w:val="outset" w:sz="6" w:space="0" w:color="414142"/>
              <w:right w:val="outset" w:sz="6" w:space="0" w:color="414142"/>
            </w:tcBorders>
            <w:vAlign w:val="center"/>
            <w:hideMark/>
          </w:tcPr>
          <w:p w14:paraId="3B95C72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54" w:type="pct"/>
            <w:tcBorders>
              <w:top w:val="outset" w:sz="6" w:space="0" w:color="414142"/>
              <w:left w:val="outset" w:sz="6" w:space="0" w:color="414142"/>
              <w:bottom w:val="outset" w:sz="6" w:space="0" w:color="414142"/>
              <w:right w:val="outset" w:sz="6" w:space="0" w:color="414142"/>
            </w:tcBorders>
            <w:vAlign w:val="center"/>
            <w:hideMark/>
          </w:tcPr>
          <w:p w14:paraId="7C0607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034" w:type="pct"/>
            <w:tcBorders>
              <w:top w:val="outset" w:sz="6" w:space="0" w:color="414142"/>
              <w:left w:val="outset" w:sz="6" w:space="0" w:color="414142"/>
              <w:bottom w:val="outset" w:sz="6" w:space="0" w:color="414142"/>
              <w:right w:val="outset" w:sz="6" w:space="0" w:color="414142"/>
            </w:tcBorders>
            <w:vAlign w:val="center"/>
            <w:hideMark/>
          </w:tcPr>
          <w:p w14:paraId="0E49361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7CB61056" w14:textId="77777777" w:rsidTr="00825CFD">
        <w:tc>
          <w:tcPr>
            <w:tcW w:w="536" w:type="pct"/>
            <w:tcBorders>
              <w:top w:val="outset" w:sz="6" w:space="0" w:color="414142"/>
              <w:left w:val="outset" w:sz="6" w:space="0" w:color="414142"/>
              <w:bottom w:val="outset" w:sz="6" w:space="0" w:color="414142"/>
              <w:right w:val="outset" w:sz="6" w:space="0" w:color="414142"/>
            </w:tcBorders>
            <w:hideMark/>
          </w:tcPr>
          <w:p w14:paraId="4A8CB7C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576" w:type="pct"/>
            <w:tcBorders>
              <w:top w:val="outset" w:sz="6" w:space="0" w:color="414142"/>
              <w:left w:val="outset" w:sz="6" w:space="0" w:color="414142"/>
              <w:bottom w:val="outset" w:sz="6" w:space="0" w:color="414142"/>
              <w:right w:val="outset" w:sz="6" w:space="0" w:color="414142"/>
            </w:tcBorders>
            <w:hideMark/>
          </w:tcPr>
          <w:p w14:paraId="137466C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Variable costs in </w:t>
            </w:r>
            <w:proofErr w:type="gramStart"/>
            <w:r>
              <w:rPr>
                <w:rFonts w:ascii="Times New Roman" w:hAnsi="Times New Roman"/>
                <w:sz w:val="24"/>
              </w:rPr>
              <w:t>total</w:t>
            </w:r>
            <w:r>
              <w:rPr>
                <w:rFonts w:ascii="Times New Roman" w:hAnsi="Times New Roman"/>
                <w:sz w:val="24"/>
                <w:vertAlign w:val="superscript"/>
              </w:rPr>
              <w:t>[</w:t>
            </w:r>
            <w:proofErr w:type="gramEnd"/>
            <w:r>
              <w:rPr>
                <w:rFonts w:ascii="Times New Roman" w:hAnsi="Times New Roman"/>
                <w:sz w:val="24"/>
                <w:vertAlign w:val="superscript"/>
              </w:rPr>
              <w:t>5]</w:t>
            </w:r>
          </w:p>
        </w:tc>
        <w:tc>
          <w:tcPr>
            <w:tcW w:w="854" w:type="pct"/>
            <w:tcBorders>
              <w:top w:val="outset" w:sz="6" w:space="0" w:color="414142"/>
              <w:left w:val="outset" w:sz="6" w:space="0" w:color="414142"/>
              <w:bottom w:val="outset" w:sz="6" w:space="0" w:color="414142"/>
              <w:right w:val="outset" w:sz="6" w:space="0" w:color="414142"/>
            </w:tcBorders>
            <w:hideMark/>
          </w:tcPr>
          <w:p w14:paraId="7397AD5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1034" w:type="pct"/>
            <w:tcBorders>
              <w:top w:val="outset" w:sz="6" w:space="0" w:color="414142"/>
              <w:left w:val="outset" w:sz="6" w:space="0" w:color="414142"/>
              <w:bottom w:val="outset" w:sz="6" w:space="0" w:color="414142"/>
              <w:right w:val="outset" w:sz="6" w:space="0" w:color="414142"/>
            </w:tcBorders>
            <w:hideMark/>
          </w:tcPr>
          <w:p w14:paraId="1CE0F2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49FBB8C" w14:textId="77777777" w:rsidTr="00825CFD">
        <w:tc>
          <w:tcPr>
            <w:tcW w:w="536" w:type="pct"/>
            <w:tcBorders>
              <w:top w:val="outset" w:sz="6" w:space="0" w:color="414142"/>
              <w:left w:val="outset" w:sz="6" w:space="0" w:color="414142"/>
              <w:bottom w:val="outset" w:sz="6" w:space="0" w:color="414142"/>
              <w:right w:val="outset" w:sz="6" w:space="0" w:color="414142"/>
            </w:tcBorders>
            <w:hideMark/>
          </w:tcPr>
          <w:p w14:paraId="6F9DBB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576" w:type="pct"/>
            <w:tcBorders>
              <w:top w:val="outset" w:sz="6" w:space="0" w:color="414142"/>
              <w:left w:val="outset" w:sz="6" w:space="0" w:color="414142"/>
              <w:bottom w:val="outset" w:sz="6" w:space="0" w:color="414142"/>
              <w:right w:val="outset" w:sz="6" w:space="0" w:color="414142"/>
            </w:tcBorders>
            <w:hideMark/>
          </w:tcPr>
          <w:p w14:paraId="112D80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Fixed costs in total</w:t>
            </w:r>
          </w:p>
        </w:tc>
        <w:tc>
          <w:tcPr>
            <w:tcW w:w="854" w:type="pct"/>
            <w:tcBorders>
              <w:top w:val="outset" w:sz="6" w:space="0" w:color="414142"/>
              <w:left w:val="outset" w:sz="6" w:space="0" w:color="414142"/>
              <w:bottom w:val="outset" w:sz="6" w:space="0" w:color="414142"/>
              <w:right w:val="outset" w:sz="6" w:space="0" w:color="414142"/>
            </w:tcBorders>
            <w:hideMark/>
          </w:tcPr>
          <w:p w14:paraId="19A39D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1034" w:type="pct"/>
            <w:tcBorders>
              <w:top w:val="outset" w:sz="6" w:space="0" w:color="414142"/>
              <w:left w:val="outset" w:sz="6" w:space="0" w:color="414142"/>
              <w:bottom w:val="outset" w:sz="6" w:space="0" w:color="414142"/>
              <w:right w:val="outset" w:sz="6" w:space="0" w:color="414142"/>
            </w:tcBorders>
            <w:hideMark/>
          </w:tcPr>
          <w:p w14:paraId="34DE06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6B892B9" w14:textId="77777777" w:rsidTr="00825CFD">
        <w:tc>
          <w:tcPr>
            <w:tcW w:w="536" w:type="pct"/>
            <w:tcBorders>
              <w:top w:val="outset" w:sz="6" w:space="0" w:color="414142"/>
              <w:left w:val="outset" w:sz="6" w:space="0" w:color="414142"/>
              <w:bottom w:val="outset" w:sz="6" w:space="0" w:color="414142"/>
              <w:right w:val="outset" w:sz="6" w:space="0" w:color="414142"/>
            </w:tcBorders>
            <w:hideMark/>
          </w:tcPr>
          <w:p w14:paraId="3EEAC37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576" w:type="pct"/>
            <w:tcBorders>
              <w:top w:val="outset" w:sz="6" w:space="0" w:color="414142"/>
              <w:left w:val="outset" w:sz="6" w:space="0" w:color="414142"/>
              <w:bottom w:val="outset" w:sz="6" w:space="0" w:color="414142"/>
              <w:right w:val="outset" w:sz="6" w:space="0" w:color="414142"/>
            </w:tcBorders>
            <w:hideMark/>
          </w:tcPr>
          <w:p w14:paraId="4F59DC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Profit before taxes</w:t>
            </w:r>
          </w:p>
        </w:tc>
        <w:tc>
          <w:tcPr>
            <w:tcW w:w="854" w:type="pct"/>
            <w:tcBorders>
              <w:top w:val="outset" w:sz="6" w:space="0" w:color="414142"/>
              <w:left w:val="outset" w:sz="6" w:space="0" w:color="414142"/>
              <w:bottom w:val="outset" w:sz="6" w:space="0" w:color="414142"/>
              <w:right w:val="outset" w:sz="6" w:space="0" w:color="414142"/>
            </w:tcBorders>
            <w:hideMark/>
          </w:tcPr>
          <w:p w14:paraId="455D1D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1034" w:type="pct"/>
            <w:tcBorders>
              <w:top w:val="outset" w:sz="6" w:space="0" w:color="414142"/>
              <w:left w:val="outset" w:sz="6" w:space="0" w:color="414142"/>
              <w:bottom w:val="outset" w:sz="6" w:space="0" w:color="414142"/>
              <w:right w:val="outset" w:sz="6" w:space="0" w:color="414142"/>
            </w:tcBorders>
            <w:hideMark/>
          </w:tcPr>
          <w:p w14:paraId="204AF5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CA1D598" w14:textId="77777777" w:rsidTr="00825CFD">
        <w:tc>
          <w:tcPr>
            <w:tcW w:w="536" w:type="pct"/>
            <w:tcBorders>
              <w:top w:val="outset" w:sz="6" w:space="0" w:color="414142"/>
              <w:left w:val="outset" w:sz="6" w:space="0" w:color="414142"/>
              <w:bottom w:val="outset" w:sz="6" w:space="0" w:color="414142"/>
              <w:right w:val="outset" w:sz="6" w:space="0" w:color="414142"/>
            </w:tcBorders>
            <w:hideMark/>
          </w:tcPr>
          <w:p w14:paraId="21E1CD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576" w:type="pct"/>
            <w:tcBorders>
              <w:top w:val="outset" w:sz="6" w:space="0" w:color="414142"/>
              <w:left w:val="outset" w:sz="6" w:space="0" w:color="414142"/>
              <w:bottom w:val="outset" w:sz="6" w:space="0" w:color="414142"/>
              <w:right w:val="outset" w:sz="6" w:space="0" w:color="414142"/>
            </w:tcBorders>
            <w:hideMark/>
          </w:tcPr>
          <w:p w14:paraId="6E8254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Enterprise income tax</w:t>
            </w:r>
          </w:p>
        </w:tc>
        <w:tc>
          <w:tcPr>
            <w:tcW w:w="854" w:type="pct"/>
            <w:tcBorders>
              <w:top w:val="outset" w:sz="6" w:space="0" w:color="414142"/>
              <w:left w:val="outset" w:sz="6" w:space="0" w:color="414142"/>
              <w:bottom w:val="outset" w:sz="6" w:space="0" w:color="414142"/>
              <w:right w:val="outset" w:sz="6" w:space="0" w:color="414142"/>
            </w:tcBorders>
            <w:hideMark/>
          </w:tcPr>
          <w:p w14:paraId="18EA513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1034" w:type="pct"/>
            <w:tcBorders>
              <w:top w:val="outset" w:sz="6" w:space="0" w:color="414142"/>
              <w:left w:val="outset" w:sz="6" w:space="0" w:color="414142"/>
              <w:bottom w:val="outset" w:sz="6" w:space="0" w:color="414142"/>
              <w:right w:val="outset" w:sz="6" w:space="0" w:color="414142"/>
            </w:tcBorders>
            <w:hideMark/>
          </w:tcPr>
          <w:p w14:paraId="703998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27A47897" w14:textId="77777777" w:rsidTr="00825CFD">
        <w:tc>
          <w:tcPr>
            <w:tcW w:w="536" w:type="pct"/>
            <w:tcBorders>
              <w:top w:val="outset" w:sz="6" w:space="0" w:color="414142"/>
              <w:left w:val="outset" w:sz="6" w:space="0" w:color="414142"/>
              <w:bottom w:val="outset" w:sz="6" w:space="0" w:color="414142"/>
              <w:right w:val="outset" w:sz="6" w:space="0" w:color="414142"/>
            </w:tcBorders>
            <w:hideMark/>
          </w:tcPr>
          <w:p w14:paraId="178C18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576" w:type="pct"/>
            <w:tcBorders>
              <w:top w:val="outset" w:sz="6" w:space="0" w:color="414142"/>
              <w:left w:val="outset" w:sz="6" w:space="0" w:color="414142"/>
              <w:bottom w:val="outset" w:sz="6" w:space="0" w:color="414142"/>
              <w:right w:val="outset" w:sz="6" w:space="0" w:color="414142"/>
            </w:tcBorders>
            <w:hideMark/>
          </w:tcPr>
          <w:p w14:paraId="749624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Immovable property tax</w:t>
            </w:r>
          </w:p>
        </w:tc>
        <w:tc>
          <w:tcPr>
            <w:tcW w:w="854" w:type="pct"/>
            <w:tcBorders>
              <w:top w:val="outset" w:sz="6" w:space="0" w:color="414142"/>
              <w:left w:val="outset" w:sz="6" w:space="0" w:color="414142"/>
              <w:bottom w:val="outset" w:sz="6" w:space="0" w:color="414142"/>
              <w:right w:val="outset" w:sz="6" w:space="0" w:color="414142"/>
            </w:tcBorders>
            <w:hideMark/>
          </w:tcPr>
          <w:p w14:paraId="3EFF34B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1034" w:type="pct"/>
            <w:tcBorders>
              <w:top w:val="outset" w:sz="6" w:space="0" w:color="414142"/>
              <w:left w:val="outset" w:sz="6" w:space="0" w:color="414142"/>
              <w:bottom w:val="outset" w:sz="6" w:space="0" w:color="414142"/>
              <w:right w:val="outset" w:sz="6" w:space="0" w:color="414142"/>
            </w:tcBorders>
            <w:hideMark/>
          </w:tcPr>
          <w:p w14:paraId="5F9664C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BB342BB" w14:textId="77777777" w:rsidTr="00825CFD">
        <w:tc>
          <w:tcPr>
            <w:tcW w:w="536" w:type="pct"/>
            <w:tcBorders>
              <w:top w:val="outset" w:sz="6" w:space="0" w:color="414142"/>
              <w:left w:val="outset" w:sz="6" w:space="0" w:color="414142"/>
              <w:bottom w:val="outset" w:sz="6" w:space="0" w:color="414142"/>
              <w:right w:val="outset" w:sz="6" w:space="0" w:color="414142"/>
            </w:tcBorders>
            <w:hideMark/>
          </w:tcPr>
          <w:p w14:paraId="6BB2F3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576" w:type="pct"/>
            <w:tcBorders>
              <w:top w:val="outset" w:sz="6" w:space="0" w:color="414142"/>
              <w:left w:val="outset" w:sz="6" w:space="0" w:color="414142"/>
              <w:bottom w:val="outset" w:sz="6" w:space="0" w:color="414142"/>
              <w:right w:val="outset" w:sz="6" w:space="0" w:color="414142"/>
            </w:tcBorders>
            <w:hideMark/>
          </w:tcPr>
          <w:p w14:paraId="4B467D5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Net profit</w:t>
            </w:r>
          </w:p>
        </w:tc>
        <w:tc>
          <w:tcPr>
            <w:tcW w:w="854" w:type="pct"/>
            <w:tcBorders>
              <w:top w:val="outset" w:sz="6" w:space="0" w:color="414142"/>
              <w:left w:val="outset" w:sz="6" w:space="0" w:color="414142"/>
              <w:bottom w:val="outset" w:sz="6" w:space="0" w:color="414142"/>
              <w:right w:val="outset" w:sz="6" w:space="0" w:color="414142"/>
            </w:tcBorders>
            <w:hideMark/>
          </w:tcPr>
          <w:p w14:paraId="6A440D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1034" w:type="pct"/>
            <w:tcBorders>
              <w:top w:val="outset" w:sz="6" w:space="0" w:color="414142"/>
              <w:left w:val="outset" w:sz="6" w:space="0" w:color="414142"/>
              <w:bottom w:val="outset" w:sz="6" w:space="0" w:color="414142"/>
              <w:right w:val="outset" w:sz="6" w:space="0" w:color="414142"/>
            </w:tcBorders>
            <w:hideMark/>
          </w:tcPr>
          <w:p w14:paraId="4FC535F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EC8AAAD" w14:textId="77777777" w:rsidTr="00825CFD">
        <w:tc>
          <w:tcPr>
            <w:tcW w:w="536" w:type="pct"/>
            <w:tcBorders>
              <w:top w:val="outset" w:sz="6" w:space="0" w:color="414142"/>
              <w:left w:val="outset" w:sz="6" w:space="0" w:color="414142"/>
              <w:bottom w:val="outset" w:sz="6" w:space="0" w:color="414142"/>
              <w:right w:val="outset" w:sz="6" w:space="0" w:color="414142"/>
            </w:tcBorders>
            <w:hideMark/>
          </w:tcPr>
          <w:p w14:paraId="0713D4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576" w:type="pct"/>
            <w:tcBorders>
              <w:top w:val="outset" w:sz="6" w:space="0" w:color="414142"/>
              <w:left w:val="outset" w:sz="6" w:space="0" w:color="414142"/>
              <w:bottom w:val="outset" w:sz="6" w:space="0" w:color="414142"/>
              <w:right w:val="outset" w:sz="6" w:space="0" w:color="414142"/>
            </w:tcBorders>
            <w:hideMark/>
          </w:tcPr>
          <w:p w14:paraId="1EBEBC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Average annual joint capital </w:t>
            </w:r>
            <w:proofErr w:type="gramStart"/>
            <w:r>
              <w:rPr>
                <w:rFonts w:ascii="Times New Roman" w:hAnsi="Times New Roman"/>
                <w:sz w:val="24"/>
              </w:rPr>
              <w:t>value</w:t>
            </w:r>
            <w:r>
              <w:rPr>
                <w:rFonts w:ascii="Times New Roman" w:hAnsi="Times New Roman"/>
                <w:b/>
                <w:sz w:val="24"/>
                <w:vertAlign w:val="superscript"/>
              </w:rPr>
              <w:t>[</w:t>
            </w:r>
            <w:proofErr w:type="gramEnd"/>
            <w:r>
              <w:rPr>
                <w:rFonts w:ascii="Times New Roman" w:hAnsi="Times New Roman"/>
                <w:b/>
                <w:sz w:val="24"/>
                <w:vertAlign w:val="superscript"/>
              </w:rPr>
              <w:t>4]</w:t>
            </w:r>
          </w:p>
        </w:tc>
        <w:tc>
          <w:tcPr>
            <w:tcW w:w="854" w:type="pct"/>
            <w:tcBorders>
              <w:top w:val="outset" w:sz="6" w:space="0" w:color="414142"/>
              <w:left w:val="outset" w:sz="6" w:space="0" w:color="414142"/>
              <w:bottom w:val="outset" w:sz="6" w:space="0" w:color="414142"/>
              <w:right w:val="outset" w:sz="6" w:space="0" w:color="414142"/>
            </w:tcBorders>
            <w:hideMark/>
          </w:tcPr>
          <w:p w14:paraId="164AB1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1034" w:type="pct"/>
            <w:tcBorders>
              <w:top w:val="outset" w:sz="6" w:space="0" w:color="414142"/>
              <w:left w:val="outset" w:sz="6" w:space="0" w:color="414142"/>
              <w:bottom w:val="outset" w:sz="6" w:space="0" w:color="414142"/>
              <w:right w:val="outset" w:sz="6" w:space="0" w:color="414142"/>
            </w:tcBorders>
            <w:hideMark/>
          </w:tcPr>
          <w:p w14:paraId="4A89AD4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0BA52B3" w14:textId="77777777" w:rsidTr="00825CFD">
        <w:tc>
          <w:tcPr>
            <w:tcW w:w="536" w:type="pct"/>
            <w:tcBorders>
              <w:top w:val="outset" w:sz="6" w:space="0" w:color="414142"/>
              <w:left w:val="outset" w:sz="6" w:space="0" w:color="414142"/>
              <w:bottom w:val="outset" w:sz="6" w:space="0" w:color="414142"/>
              <w:right w:val="outset" w:sz="6" w:space="0" w:color="414142"/>
            </w:tcBorders>
            <w:hideMark/>
          </w:tcPr>
          <w:p w14:paraId="13485F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576" w:type="pct"/>
            <w:tcBorders>
              <w:top w:val="outset" w:sz="6" w:space="0" w:color="414142"/>
              <w:left w:val="outset" w:sz="6" w:space="0" w:color="414142"/>
              <w:bottom w:val="outset" w:sz="6" w:space="0" w:color="414142"/>
              <w:right w:val="outset" w:sz="6" w:space="0" w:color="414142"/>
            </w:tcBorders>
            <w:hideMark/>
          </w:tcPr>
          <w:p w14:paraId="5A7DE0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Joint capital profitability</w:t>
            </w:r>
          </w:p>
        </w:tc>
        <w:tc>
          <w:tcPr>
            <w:tcW w:w="854" w:type="pct"/>
            <w:tcBorders>
              <w:top w:val="outset" w:sz="6" w:space="0" w:color="414142"/>
              <w:left w:val="outset" w:sz="6" w:space="0" w:color="414142"/>
              <w:bottom w:val="outset" w:sz="6" w:space="0" w:color="414142"/>
              <w:right w:val="outset" w:sz="6" w:space="0" w:color="414142"/>
            </w:tcBorders>
            <w:hideMark/>
          </w:tcPr>
          <w:p w14:paraId="2A2D7B6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34" w:type="pct"/>
            <w:tcBorders>
              <w:top w:val="outset" w:sz="6" w:space="0" w:color="414142"/>
              <w:left w:val="outset" w:sz="6" w:space="0" w:color="414142"/>
              <w:bottom w:val="outset" w:sz="6" w:space="0" w:color="414142"/>
              <w:right w:val="outset" w:sz="6" w:space="0" w:color="414142"/>
            </w:tcBorders>
            <w:hideMark/>
          </w:tcPr>
          <w:p w14:paraId="2DE4771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9971613" w14:textId="77777777" w:rsidTr="00825CFD">
        <w:tc>
          <w:tcPr>
            <w:tcW w:w="536" w:type="pct"/>
            <w:tcBorders>
              <w:top w:val="outset" w:sz="6" w:space="0" w:color="414142"/>
              <w:left w:val="outset" w:sz="6" w:space="0" w:color="414142"/>
              <w:bottom w:val="outset" w:sz="6" w:space="0" w:color="414142"/>
              <w:right w:val="outset" w:sz="6" w:space="0" w:color="414142"/>
            </w:tcBorders>
            <w:hideMark/>
          </w:tcPr>
          <w:p w14:paraId="77037B9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576" w:type="pct"/>
            <w:tcBorders>
              <w:top w:val="outset" w:sz="6" w:space="0" w:color="414142"/>
              <w:left w:val="outset" w:sz="6" w:space="0" w:color="414142"/>
              <w:bottom w:val="outset" w:sz="6" w:space="0" w:color="414142"/>
              <w:right w:val="outset" w:sz="6" w:space="0" w:color="414142"/>
            </w:tcBorders>
            <w:hideMark/>
          </w:tcPr>
          <w:p w14:paraId="5BA90C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thermal energy</w:t>
            </w:r>
          </w:p>
        </w:tc>
        <w:tc>
          <w:tcPr>
            <w:tcW w:w="854" w:type="pct"/>
            <w:tcBorders>
              <w:top w:val="outset" w:sz="6" w:space="0" w:color="414142"/>
              <w:left w:val="outset" w:sz="6" w:space="0" w:color="414142"/>
              <w:bottom w:val="outset" w:sz="6" w:space="0" w:color="414142"/>
              <w:right w:val="outset" w:sz="6" w:space="0" w:color="414142"/>
            </w:tcBorders>
            <w:hideMark/>
          </w:tcPr>
          <w:p w14:paraId="7F44D65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thousand EUR</w:t>
            </w:r>
          </w:p>
        </w:tc>
        <w:tc>
          <w:tcPr>
            <w:tcW w:w="1034" w:type="pct"/>
            <w:tcBorders>
              <w:top w:val="outset" w:sz="6" w:space="0" w:color="414142"/>
              <w:left w:val="outset" w:sz="6" w:space="0" w:color="414142"/>
              <w:bottom w:val="outset" w:sz="6" w:space="0" w:color="414142"/>
              <w:right w:val="outset" w:sz="6" w:space="0" w:color="414142"/>
            </w:tcBorders>
            <w:hideMark/>
          </w:tcPr>
          <w:p w14:paraId="0EE09A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bl>
    <w:p w14:paraId="1436CFD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These columns shall only be completed by the energy merchants who perform the generation of electricity and thermal energy in cogeneration where the installed electric capacity of cogeneration units in each separate cogeneration plant does not exceed one megawatt.</w:t>
      </w:r>
    </w:p>
    <w:p w14:paraId="15D0250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**Indicate the name of the merchant from which thermal energy is procured. If there are several merchants from which thermal energy is procured, then the quantity of procured thermal energy (MWh) shall be indicated for each of the merchants.</w:t>
      </w:r>
    </w:p>
    <w:p w14:paraId="6D2940A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If a merchant uses several types of fuel, then data in Paragraphs 10, 16, 17, and 18 of Table 1 and Sub-paragraph 1.1 of Table 2 shall be provided for each type of fuel separately by adding additional rows in the Table.</w:t>
      </w:r>
    </w:p>
    <w:p w14:paraId="62A3237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shall be prepared in accordance with the provisions of the methodology issued by the Public Utilities Commission regarding calculation of tariffs for thermal energy supply services.</w:t>
      </w:r>
    </w:p>
    <w:p w14:paraId="27942E0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merchant provides thermal energy services with several technically and mutually non-related district heating systems and tariffs for thermal energy supply have been laid down separately for each district heating system, this report shall be submitted separately for each district heating system.</w:t>
      </w:r>
    </w:p>
    <w:p w14:paraId="7AB672F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Designations conform to that laid down in the methodology issued by the Public Utilities Commission regarding calculation of tariffs for thermal energy supply services.</w:t>
      </w:r>
    </w:p>
    <w:p w14:paraId="446494C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columns shall not include the value of financial support (financial aid) received from a State, local government, foreign country, European Union, international </w:t>
      </w:r>
      <w:proofErr w:type="gramStart"/>
      <w:r>
        <w:rPr>
          <w:rFonts w:ascii="Times New Roman" w:hAnsi="Times New Roman"/>
          <w:sz w:val="24"/>
        </w:rPr>
        <w:t>organisation</w:t>
      </w:r>
      <w:proofErr w:type="gramEnd"/>
      <w:r>
        <w:rPr>
          <w:rFonts w:ascii="Times New Roman" w:hAnsi="Times New Roman"/>
          <w:sz w:val="24"/>
        </w:rPr>
        <w:t xml:space="preserve"> and authority, reducing the joint capital value and depreciation of fixed assets by a relevant amount.</w:t>
      </w:r>
    </w:p>
    <w:p w14:paraId="61ACF25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column shall not include costs of thermal energy transmission and distribution loss.</w:t>
      </w:r>
    </w:p>
    <w:p w14:paraId="42DA794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column shall indicate electricity revenue in accordance with the provisions of the methodology issued by the Public Utilities Commission regarding calculation of tariffs for thermal energy supply services.</w:t>
      </w:r>
    </w:p>
    <w:p w14:paraId="526A978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3115778B" w14:textId="77777777" w:rsidTr="00825CFD">
        <w:trPr>
          <w:trHeight w:val="240"/>
        </w:trPr>
        <w:tc>
          <w:tcPr>
            <w:tcW w:w="550" w:type="pct"/>
            <w:gridSpan w:val="2"/>
            <w:tcBorders>
              <w:top w:val="nil"/>
              <w:left w:val="nil"/>
              <w:bottom w:val="nil"/>
              <w:right w:val="nil"/>
            </w:tcBorders>
            <w:vAlign w:val="bottom"/>
            <w:hideMark/>
          </w:tcPr>
          <w:p w14:paraId="5E447C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046FAFC6"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4BB6F7E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4550280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2F1BDA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5A9C16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8387753" w14:textId="77777777" w:rsidTr="00825CFD">
        <w:trPr>
          <w:trHeight w:val="240"/>
        </w:trPr>
        <w:tc>
          <w:tcPr>
            <w:tcW w:w="2300" w:type="pct"/>
            <w:gridSpan w:val="6"/>
            <w:tcBorders>
              <w:top w:val="nil"/>
              <w:left w:val="nil"/>
              <w:bottom w:val="nil"/>
              <w:right w:val="nil"/>
            </w:tcBorders>
            <w:hideMark/>
          </w:tcPr>
          <w:p w14:paraId="1F97D3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E97FF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629D0F2" w14:textId="77777777" w:rsidTr="00825CFD">
        <w:trPr>
          <w:trHeight w:val="240"/>
        </w:trPr>
        <w:tc>
          <w:tcPr>
            <w:tcW w:w="2300" w:type="pct"/>
            <w:gridSpan w:val="6"/>
            <w:tcBorders>
              <w:top w:val="nil"/>
              <w:left w:val="nil"/>
              <w:bottom w:val="nil"/>
              <w:right w:val="nil"/>
            </w:tcBorders>
            <w:vAlign w:val="center"/>
            <w:hideMark/>
          </w:tcPr>
          <w:p w14:paraId="39467F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6085C0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864F68C" w14:textId="77777777" w:rsidTr="00825CFD">
        <w:trPr>
          <w:trHeight w:val="120"/>
        </w:trPr>
        <w:tc>
          <w:tcPr>
            <w:tcW w:w="2300" w:type="pct"/>
            <w:gridSpan w:val="6"/>
            <w:tcBorders>
              <w:top w:val="nil"/>
              <w:left w:val="nil"/>
              <w:bottom w:val="nil"/>
              <w:right w:val="nil"/>
            </w:tcBorders>
          </w:tcPr>
          <w:p w14:paraId="0D4184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25869DE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6D3DCE23" w14:textId="77777777" w:rsidTr="00825CFD">
        <w:trPr>
          <w:trHeight w:val="240"/>
        </w:trPr>
        <w:tc>
          <w:tcPr>
            <w:tcW w:w="2300" w:type="pct"/>
            <w:gridSpan w:val="6"/>
            <w:tcBorders>
              <w:top w:val="nil"/>
              <w:left w:val="nil"/>
              <w:bottom w:val="nil"/>
              <w:right w:val="nil"/>
            </w:tcBorders>
          </w:tcPr>
          <w:p w14:paraId="145318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2ED1B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E7A0DF2" w14:textId="77777777" w:rsidTr="00825CFD">
        <w:trPr>
          <w:trHeight w:val="240"/>
        </w:trPr>
        <w:tc>
          <w:tcPr>
            <w:tcW w:w="2300" w:type="pct"/>
            <w:gridSpan w:val="6"/>
            <w:tcBorders>
              <w:top w:val="nil"/>
              <w:left w:val="nil"/>
              <w:bottom w:val="single" w:sz="6" w:space="0" w:color="414142"/>
              <w:right w:val="nil"/>
            </w:tcBorders>
          </w:tcPr>
          <w:p w14:paraId="7719FB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AC479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B1B2651" w14:textId="77777777" w:rsidTr="00825CFD">
        <w:trPr>
          <w:trHeight w:val="240"/>
        </w:trPr>
        <w:tc>
          <w:tcPr>
            <w:tcW w:w="2300" w:type="pct"/>
            <w:gridSpan w:val="6"/>
            <w:tcBorders>
              <w:top w:val="outset" w:sz="6" w:space="0" w:color="414142"/>
              <w:left w:val="nil"/>
              <w:bottom w:val="nil"/>
              <w:right w:val="nil"/>
            </w:tcBorders>
            <w:hideMark/>
          </w:tcPr>
          <w:p w14:paraId="4B75C03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7F5B42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DF74C7E" w14:textId="77777777" w:rsidTr="00825CFD">
        <w:trPr>
          <w:trHeight w:val="240"/>
        </w:trPr>
        <w:tc>
          <w:tcPr>
            <w:tcW w:w="400" w:type="pct"/>
            <w:tcBorders>
              <w:top w:val="nil"/>
              <w:left w:val="nil"/>
              <w:bottom w:val="nil"/>
              <w:right w:val="nil"/>
            </w:tcBorders>
            <w:vAlign w:val="bottom"/>
            <w:hideMark/>
          </w:tcPr>
          <w:p w14:paraId="0B99E8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2A730F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B1DB6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8218C2D" w14:textId="77777777" w:rsidTr="00825CFD">
        <w:trPr>
          <w:trHeight w:val="240"/>
        </w:trPr>
        <w:tc>
          <w:tcPr>
            <w:tcW w:w="400" w:type="pct"/>
            <w:tcBorders>
              <w:top w:val="nil"/>
              <w:left w:val="nil"/>
              <w:bottom w:val="nil"/>
              <w:right w:val="nil"/>
            </w:tcBorders>
            <w:vAlign w:val="bottom"/>
            <w:hideMark/>
          </w:tcPr>
          <w:p w14:paraId="733E58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39D9520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12CA0C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6C8DB45" w14:textId="77777777" w:rsidTr="00825CFD">
        <w:trPr>
          <w:trHeight w:val="240"/>
        </w:trPr>
        <w:tc>
          <w:tcPr>
            <w:tcW w:w="400" w:type="pct"/>
            <w:tcBorders>
              <w:top w:val="nil"/>
              <w:left w:val="nil"/>
              <w:bottom w:val="nil"/>
              <w:right w:val="nil"/>
            </w:tcBorders>
            <w:vAlign w:val="bottom"/>
            <w:hideMark/>
          </w:tcPr>
          <w:p w14:paraId="0A0B5A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709E13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B58BF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290A1A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95AD3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226634" w14:textId="6A54D81A" w:rsidR="00D6184B" w:rsidRPr="00D6184B" w:rsidRDefault="00D6184B" w:rsidP="00377F35">
      <w:pPr>
        <w:shd w:val="clear" w:color="auto" w:fill="FFFFFF"/>
        <w:tabs>
          <w:tab w:val="left" w:pos="1318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377F35">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40B7A94A" w14:textId="77777777" w:rsidR="00D6184B" w:rsidRPr="00D6184B" w:rsidRDefault="00D6184B" w:rsidP="00D6184B">
      <w:pPr>
        <w:rPr>
          <w:rFonts w:ascii="Times New Roman" w:eastAsia="Times New Roman" w:hAnsi="Times New Roman" w:cs="Times New Roman"/>
          <w:noProof/>
          <w:sz w:val="24"/>
          <w:szCs w:val="24"/>
        </w:rPr>
      </w:pPr>
      <w:r>
        <w:br w:type="page"/>
      </w:r>
    </w:p>
    <w:p w14:paraId="60E651E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12</w:t>
      </w:r>
    </w:p>
    <w:p w14:paraId="7EE0D27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11F757B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93" w:name="piel-727335"/>
      <w:bookmarkStart w:id="94" w:name="piel12"/>
      <w:bookmarkEnd w:id="93"/>
      <w:bookmarkEnd w:id="94"/>
    </w:p>
    <w:p w14:paraId="58EC760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027891A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78ACD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62"/>
        <w:gridCol w:w="8741"/>
      </w:tblGrid>
      <w:tr w:rsidR="00D6184B" w:rsidRPr="00D6184B" w14:paraId="2548FC32" w14:textId="77777777" w:rsidTr="00825CFD">
        <w:tc>
          <w:tcPr>
            <w:tcW w:w="1879" w:type="pct"/>
            <w:tcBorders>
              <w:top w:val="nil"/>
              <w:left w:val="nil"/>
              <w:bottom w:val="nil"/>
              <w:right w:val="nil"/>
            </w:tcBorders>
            <w:noWrap/>
            <w:vAlign w:val="bottom"/>
            <w:hideMark/>
          </w:tcPr>
          <w:p w14:paraId="3E8B0FD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77EB9F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626EAAE" w14:textId="77777777" w:rsidTr="00825CFD">
        <w:tc>
          <w:tcPr>
            <w:tcW w:w="1879" w:type="pct"/>
            <w:tcBorders>
              <w:top w:val="nil"/>
              <w:left w:val="nil"/>
              <w:bottom w:val="nil"/>
              <w:right w:val="nil"/>
            </w:tcBorders>
            <w:noWrap/>
            <w:vAlign w:val="bottom"/>
            <w:hideMark/>
          </w:tcPr>
          <w:p w14:paraId="7BFFC89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1EBEBB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FA5F176" w14:textId="77777777" w:rsidTr="00825CFD">
        <w:tc>
          <w:tcPr>
            <w:tcW w:w="5000" w:type="pct"/>
            <w:gridSpan w:val="2"/>
            <w:tcBorders>
              <w:top w:val="nil"/>
              <w:left w:val="nil"/>
              <w:bottom w:val="nil"/>
              <w:right w:val="nil"/>
            </w:tcBorders>
            <w:noWrap/>
            <w:vAlign w:val="bottom"/>
            <w:hideMark/>
          </w:tcPr>
          <w:p w14:paraId="6E05CD6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Type of activity – generation of electricity and thermal energy in cogeneration</w:t>
            </w:r>
          </w:p>
        </w:tc>
      </w:tr>
      <w:tr w:rsidR="00D6184B" w:rsidRPr="00D6184B" w14:paraId="44AA4065" w14:textId="77777777" w:rsidTr="00825CFD">
        <w:tc>
          <w:tcPr>
            <w:tcW w:w="1879" w:type="pct"/>
            <w:tcBorders>
              <w:top w:val="nil"/>
              <w:left w:val="nil"/>
              <w:bottom w:val="nil"/>
              <w:right w:val="nil"/>
            </w:tcBorders>
            <w:noWrap/>
            <w:vAlign w:val="bottom"/>
            <w:hideMark/>
          </w:tcPr>
          <w:p w14:paraId="4C2D1E3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Actual address of the cogeneration plant</w:t>
            </w:r>
          </w:p>
        </w:tc>
        <w:tc>
          <w:tcPr>
            <w:tcW w:w="3121" w:type="pct"/>
            <w:tcBorders>
              <w:top w:val="nil"/>
              <w:left w:val="nil"/>
              <w:bottom w:val="single" w:sz="6" w:space="0" w:color="414142"/>
              <w:right w:val="nil"/>
            </w:tcBorders>
            <w:hideMark/>
          </w:tcPr>
          <w:p w14:paraId="79EE43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5275312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EB12B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3A9C45" w14:textId="75316159" w:rsidR="00D6184B" w:rsidRPr="00D6184B" w:rsidRDefault="00D6184B" w:rsidP="00D6184B">
      <w:pPr>
        <w:shd w:val="clear" w:color="auto" w:fill="FFFFFF"/>
        <w:tabs>
          <w:tab w:val="left" w:leader="underscore" w:pos="2268"/>
          <w:tab w:val="left" w:leader="underscore" w:pos="4111"/>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the Actual Indicators of Cogeneration Plant in </w:t>
      </w:r>
      <w:r w:rsidR="002A552A">
        <w:rPr>
          <w:rFonts w:ascii="Times New Roman" w:hAnsi="Times New Roman"/>
          <w:b/>
          <w:sz w:val="24"/>
        </w:rPr>
        <w:t>_____</w:t>
      </w:r>
      <w:r>
        <w:rPr>
          <w:rFonts w:ascii="Times New Roman" w:hAnsi="Times New Roman"/>
          <w:b/>
          <w:sz w:val="24"/>
        </w:rPr>
        <w:t xml:space="preserve"> (Month) </w:t>
      </w:r>
      <w:r w:rsidR="0049713F">
        <w:rPr>
          <w:rFonts w:ascii="Times New Roman" w:hAnsi="Times New Roman"/>
          <w:b/>
          <w:sz w:val="24"/>
        </w:rPr>
        <w:t>______</w:t>
      </w:r>
      <w:r>
        <w:rPr>
          <w:rFonts w:ascii="Times New Roman" w:hAnsi="Times New Roman"/>
          <w:b/>
          <w:sz w:val="24"/>
        </w:rPr>
        <w:t xml:space="preserve"> (Year)</w:t>
      </w:r>
    </w:p>
    <w:p w14:paraId="588A0B8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E8719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Consumed natural gas*</w:t>
      </w:r>
    </w:p>
    <w:p w14:paraId="6A5A6EE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45"/>
        <w:gridCol w:w="2266"/>
        <w:gridCol w:w="1698"/>
        <w:gridCol w:w="1441"/>
        <w:gridCol w:w="1401"/>
        <w:gridCol w:w="1547"/>
        <w:gridCol w:w="1754"/>
        <w:gridCol w:w="1701"/>
        <w:gridCol w:w="1334"/>
      </w:tblGrid>
      <w:tr w:rsidR="00D6184B" w:rsidRPr="00D6184B" w14:paraId="1F95CAC4" w14:textId="77777777" w:rsidTr="00825CFD">
        <w:tc>
          <w:tcPr>
            <w:tcW w:w="302" w:type="pct"/>
            <w:vMerge w:val="restart"/>
            <w:tcBorders>
              <w:top w:val="outset" w:sz="6" w:space="0" w:color="414142"/>
              <w:left w:val="outset" w:sz="6" w:space="0" w:color="414142"/>
              <w:bottom w:val="outset" w:sz="6" w:space="0" w:color="414142"/>
              <w:right w:val="outset" w:sz="6" w:space="0" w:color="414142"/>
            </w:tcBorders>
            <w:vAlign w:val="center"/>
            <w:hideMark/>
          </w:tcPr>
          <w:p w14:paraId="2A5D142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10" w:type="pct"/>
            <w:vMerge w:val="restart"/>
            <w:tcBorders>
              <w:top w:val="outset" w:sz="6" w:space="0" w:color="414142"/>
              <w:left w:val="outset" w:sz="6" w:space="0" w:color="414142"/>
              <w:bottom w:val="outset" w:sz="6" w:space="0" w:color="414142"/>
              <w:right w:val="outset" w:sz="6" w:space="0" w:color="414142"/>
            </w:tcBorders>
            <w:vAlign w:val="center"/>
            <w:hideMark/>
          </w:tcPr>
          <w:p w14:paraId="4FDA97D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the natural gas supplier</w:t>
            </w:r>
          </w:p>
        </w:tc>
        <w:tc>
          <w:tcPr>
            <w:tcW w:w="607" w:type="pct"/>
            <w:vMerge w:val="restart"/>
            <w:tcBorders>
              <w:top w:val="outset" w:sz="6" w:space="0" w:color="414142"/>
              <w:left w:val="outset" w:sz="6" w:space="0" w:color="414142"/>
              <w:bottom w:val="outset" w:sz="6" w:space="0" w:color="414142"/>
              <w:right w:val="outset" w:sz="6" w:space="0" w:color="414142"/>
            </w:tcBorders>
            <w:vAlign w:val="center"/>
            <w:hideMark/>
          </w:tcPr>
          <w:p w14:paraId="0FFF3E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Natural gas product</w:t>
            </w:r>
          </w:p>
        </w:tc>
        <w:tc>
          <w:tcPr>
            <w:tcW w:w="3281" w:type="pct"/>
            <w:gridSpan w:val="6"/>
            <w:tcBorders>
              <w:top w:val="outset" w:sz="6" w:space="0" w:color="414142"/>
              <w:left w:val="outset" w:sz="6" w:space="0" w:color="414142"/>
              <w:bottom w:val="outset" w:sz="6" w:space="0" w:color="414142"/>
              <w:right w:val="outset" w:sz="6" w:space="0" w:color="414142"/>
            </w:tcBorders>
            <w:vAlign w:val="center"/>
            <w:hideMark/>
          </w:tcPr>
          <w:p w14:paraId="4E1F3D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Natural gas consumed in cogeneration units and hot water boilers</w:t>
            </w:r>
          </w:p>
        </w:tc>
      </w:tr>
      <w:tr w:rsidR="00D6184B" w:rsidRPr="00D6184B" w14:paraId="217381EF" w14:textId="77777777" w:rsidTr="00825CFD">
        <w:tc>
          <w:tcPr>
            <w:tcW w:w="302" w:type="pct"/>
            <w:vMerge/>
            <w:tcBorders>
              <w:top w:val="outset" w:sz="6" w:space="0" w:color="414142"/>
              <w:left w:val="outset" w:sz="6" w:space="0" w:color="414142"/>
              <w:bottom w:val="outset" w:sz="6" w:space="0" w:color="414142"/>
              <w:right w:val="outset" w:sz="6" w:space="0" w:color="414142"/>
            </w:tcBorders>
            <w:vAlign w:val="center"/>
            <w:hideMark/>
          </w:tcPr>
          <w:p w14:paraId="5090758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810" w:type="pct"/>
            <w:vMerge/>
            <w:tcBorders>
              <w:top w:val="outset" w:sz="6" w:space="0" w:color="414142"/>
              <w:left w:val="outset" w:sz="6" w:space="0" w:color="414142"/>
              <w:bottom w:val="outset" w:sz="6" w:space="0" w:color="414142"/>
              <w:right w:val="outset" w:sz="6" w:space="0" w:color="414142"/>
            </w:tcBorders>
            <w:vAlign w:val="center"/>
            <w:hideMark/>
          </w:tcPr>
          <w:p w14:paraId="50F8A7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07" w:type="pct"/>
            <w:vMerge/>
            <w:tcBorders>
              <w:top w:val="outset" w:sz="6" w:space="0" w:color="414142"/>
              <w:left w:val="outset" w:sz="6" w:space="0" w:color="414142"/>
              <w:bottom w:val="outset" w:sz="6" w:space="0" w:color="414142"/>
              <w:right w:val="outset" w:sz="6" w:space="0" w:color="414142"/>
            </w:tcBorders>
            <w:vAlign w:val="center"/>
            <w:hideMark/>
          </w:tcPr>
          <w:p w14:paraId="6E3D2C4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1016" w:type="pct"/>
            <w:gridSpan w:val="2"/>
            <w:tcBorders>
              <w:top w:val="outset" w:sz="6" w:space="0" w:color="414142"/>
              <w:left w:val="outset" w:sz="6" w:space="0" w:color="414142"/>
              <w:bottom w:val="outset" w:sz="6" w:space="0" w:color="414142"/>
              <w:right w:val="outset" w:sz="6" w:space="0" w:color="414142"/>
            </w:tcBorders>
            <w:vAlign w:val="center"/>
            <w:hideMark/>
          </w:tcPr>
          <w:p w14:paraId="3BD8E5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Quantity of natural gas</w:t>
            </w:r>
          </w:p>
        </w:tc>
        <w:tc>
          <w:tcPr>
            <w:tcW w:w="2265" w:type="pct"/>
            <w:gridSpan w:val="4"/>
            <w:tcBorders>
              <w:top w:val="outset" w:sz="6" w:space="0" w:color="414142"/>
              <w:left w:val="outset" w:sz="6" w:space="0" w:color="414142"/>
              <w:bottom w:val="outset" w:sz="6" w:space="0" w:color="414142"/>
              <w:right w:val="outset" w:sz="6" w:space="0" w:color="414142"/>
            </w:tcBorders>
            <w:vAlign w:val="center"/>
            <w:hideMark/>
          </w:tcPr>
          <w:p w14:paraId="0ADED3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of natural gas EUR/MWh</w:t>
            </w:r>
          </w:p>
        </w:tc>
      </w:tr>
      <w:tr w:rsidR="00D6184B" w:rsidRPr="00D6184B" w14:paraId="3DA558E5" w14:textId="77777777" w:rsidTr="00825CFD">
        <w:tc>
          <w:tcPr>
            <w:tcW w:w="302" w:type="pct"/>
            <w:vMerge/>
            <w:tcBorders>
              <w:top w:val="outset" w:sz="6" w:space="0" w:color="414142"/>
              <w:left w:val="outset" w:sz="6" w:space="0" w:color="414142"/>
              <w:bottom w:val="outset" w:sz="6" w:space="0" w:color="414142"/>
              <w:right w:val="outset" w:sz="6" w:space="0" w:color="414142"/>
            </w:tcBorders>
            <w:vAlign w:val="center"/>
            <w:hideMark/>
          </w:tcPr>
          <w:p w14:paraId="674C78D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810" w:type="pct"/>
            <w:vMerge/>
            <w:tcBorders>
              <w:top w:val="outset" w:sz="6" w:space="0" w:color="414142"/>
              <w:left w:val="outset" w:sz="6" w:space="0" w:color="414142"/>
              <w:bottom w:val="outset" w:sz="6" w:space="0" w:color="414142"/>
              <w:right w:val="outset" w:sz="6" w:space="0" w:color="414142"/>
            </w:tcBorders>
            <w:vAlign w:val="center"/>
            <w:hideMark/>
          </w:tcPr>
          <w:p w14:paraId="7BC430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07" w:type="pct"/>
            <w:vMerge/>
            <w:tcBorders>
              <w:top w:val="outset" w:sz="6" w:space="0" w:color="414142"/>
              <w:left w:val="outset" w:sz="6" w:space="0" w:color="414142"/>
              <w:bottom w:val="outset" w:sz="6" w:space="0" w:color="414142"/>
              <w:right w:val="outset" w:sz="6" w:space="0" w:color="414142"/>
            </w:tcBorders>
            <w:vAlign w:val="center"/>
            <w:hideMark/>
          </w:tcPr>
          <w:p w14:paraId="3073AD0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5" w:type="pct"/>
            <w:tcBorders>
              <w:top w:val="outset" w:sz="6" w:space="0" w:color="414142"/>
              <w:left w:val="outset" w:sz="6" w:space="0" w:color="414142"/>
              <w:bottom w:val="outset" w:sz="6" w:space="0" w:color="414142"/>
              <w:right w:val="outset" w:sz="6" w:space="0" w:color="414142"/>
            </w:tcBorders>
            <w:vAlign w:val="center"/>
            <w:hideMark/>
          </w:tcPr>
          <w:p w14:paraId="60C0A9D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nm</w:t>
            </w:r>
            <w:r>
              <w:rPr>
                <w:rFonts w:ascii="Times New Roman" w:hAnsi="Times New Roman"/>
                <w:sz w:val="24"/>
                <w:vertAlign w:val="superscript"/>
              </w:rPr>
              <w:t>3</w:t>
            </w:r>
            <w:proofErr w:type="spellEnd"/>
          </w:p>
        </w:tc>
        <w:tc>
          <w:tcPr>
            <w:tcW w:w="501" w:type="pct"/>
            <w:tcBorders>
              <w:top w:val="outset" w:sz="6" w:space="0" w:color="414142"/>
              <w:left w:val="outset" w:sz="6" w:space="0" w:color="414142"/>
              <w:bottom w:val="outset" w:sz="6" w:space="0" w:color="414142"/>
              <w:right w:val="outset" w:sz="6" w:space="0" w:color="414142"/>
            </w:tcBorders>
            <w:vAlign w:val="center"/>
            <w:hideMark/>
          </w:tcPr>
          <w:p w14:paraId="5A40C34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01910FC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of natural gas without services</w:t>
            </w:r>
          </w:p>
        </w:tc>
        <w:tc>
          <w:tcPr>
            <w:tcW w:w="627" w:type="pct"/>
            <w:tcBorders>
              <w:top w:val="outset" w:sz="6" w:space="0" w:color="414142"/>
              <w:left w:val="outset" w:sz="6" w:space="0" w:color="414142"/>
              <w:bottom w:val="outset" w:sz="6" w:space="0" w:color="414142"/>
              <w:right w:val="outset" w:sz="6" w:space="0" w:color="414142"/>
            </w:tcBorders>
            <w:vAlign w:val="center"/>
            <w:hideMark/>
          </w:tcPr>
          <w:p w14:paraId="3518197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of storage facility services</w:t>
            </w:r>
          </w:p>
        </w:tc>
        <w:tc>
          <w:tcPr>
            <w:tcW w:w="608" w:type="pct"/>
            <w:tcBorders>
              <w:top w:val="outset" w:sz="6" w:space="0" w:color="414142"/>
              <w:left w:val="outset" w:sz="6" w:space="0" w:color="414142"/>
              <w:bottom w:val="outset" w:sz="6" w:space="0" w:color="414142"/>
              <w:right w:val="outset" w:sz="6" w:space="0" w:color="414142"/>
            </w:tcBorders>
            <w:vAlign w:val="center"/>
            <w:hideMark/>
          </w:tcPr>
          <w:p w14:paraId="7895DCF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of system services</w:t>
            </w:r>
          </w:p>
        </w:tc>
        <w:tc>
          <w:tcPr>
            <w:tcW w:w="477" w:type="pct"/>
            <w:tcBorders>
              <w:top w:val="outset" w:sz="6" w:space="0" w:color="414142"/>
              <w:left w:val="outset" w:sz="6" w:space="0" w:color="414142"/>
              <w:bottom w:val="outset" w:sz="6" w:space="0" w:color="414142"/>
              <w:right w:val="outset" w:sz="6" w:space="0" w:color="414142"/>
            </w:tcBorders>
            <w:vAlign w:val="center"/>
            <w:hideMark/>
          </w:tcPr>
          <w:p w14:paraId="284A18C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Total</w:t>
            </w:r>
          </w:p>
        </w:tc>
      </w:tr>
      <w:tr w:rsidR="00D6184B" w:rsidRPr="00D6184B" w14:paraId="3605BEC5" w14:textId="77777777" w:rsidTr="00825CFD">
        <w:tc>
          <w:tcPr>
            <w:tcW w:w="302" w:type="pct"/>
            <w:tcBorders>
              <w:top w:val="outset" w:sz="6" w:space="0" w:color="414142"/>
              <w:left w:val="outset" w:sz="6" w:space="0" w:color="414142"/>
              <w:bottom w:val="outset" w:sz="6" w:space="0" w:color="414142"/>
              <w:right w:val="outset" w:sz="6" w:space="0" w:color="414142"/>
            </w:tcBorders>
            <w:vAlign w:val="center"/>
            <w:hideMark/>
          </w:tcPr>
          <w:p w14:paraId="0B50116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10" w:type="pct"/>
            <w:tcBorders>
              <w:top w:val="outset" w:sz="6" w:space="0" w:color="414142"/>
              <w:left w:val="outset" w:sz="6" w:space="0" w:color="414142"/>
              <w:bottom w:val="outset" w:sz="6" w:space="0" w:color="414142"/>
              <w:right w:val="outset" w:sz="6" w:space="0" w:color="414142"/>
            </w:tcBorders>
            <w:vAlign w:val="center"/>
            <w:hideMark/>
          </w:tcPr>
          <w:p w14:paraId="19B939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07" w:type="pct"/>
            <w:tcBorders>
              <w:top w:val="outset" w:sz="6" w:space="0" w:color="414142"/>
              <w:left w:val="outset" w:sz="6" w:space="0" w:color="414142"/>
              <w:bottom w:val="outset" w:sz="6" w:space="0" w:color="414142"/>
              <w:right w:val="outset" w:sz="6" w:space="0" w:color="414142"/>
            </w:tcBorders>
            <w:vAlign w:val="center"/>
            <w:hideMark/>
          </w:tcPr>
          <w:p w14:paraId="71F1C1D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15" w:type="pct"/>
            <w:tcBorders>
              <w:top w:val="outset" w:sz="6" w:space="0" w:color="414142"/>
              <w:left w:val="outset" w:sz="6" w:space="0" w:color="414142"/>
              <w:bottom w:val="outset" w:sz="6" w:space="0" w:color="414142"/>
              <w:right w:val="outset" w:sz="6" w:space="0" w:color="414142"/>
            </w:tcBorders>
            <w:vAlign w:val="center"/>
            <w:hideMark/>
          </w:tcPr>
          <w:p w14:paraId="62A68B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1" w:type="pct"/>
            <w:tcBorders>
              <w:top w:val="outset" w:sz="6" w:space="0" w:color="414142"/>
              <w:left w:val="outset" w:sz="6" w:space="0" w:color="414142"/>
              <w:bottom w:val="outset" w:sz="6" w:space="0" w:color="414142"/>
              <w:right w:val="outset" w:sz="6" w:space="0" w:color="414142"/>
            </w:tcBorders>
            <w:vAlign w:val="center"/>
            <w:hideMark/>
          </w:tcPr>
          <w:p w14:paraId="2A336C9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11D9B84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27" w:type="pct"/>
            <w:tcBorders>
              <w:top w:val="outset" w:sz="6" w:space="0" w:color="414142"/>
              <w:left w:val="outset" w:sz="6" w:space="0" w:color="414142"/>
              <w:bottom w:val="outset" w:sz="6" w:space="0" w:color="414142"/>
              <w:right w:val="outset" w:sz="6" w:space="0" w:color="414142"/>
            </w:tcBorders>
            <w:vAlign w:val="center"/>
            <w:hideMark/>
          </w:tcPr>
          <w:p w14:paraId="687EF99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08" w:type="pct"/>
            <w:tcBorders>
              <w:top w:val="outset" w:sz="6" w:space="0" w:color="414142"/>
              <w:left w:val="outset" w:sz="6" w:space="0" w:color="414142"/>
              <w:bottom w:val="outset" w:sz="6" w:space="0" w:color="414142"/>
              <w:right w:val="outset" w:sz="6" w:space="0" w:color="414142"/>
            </w:tcBorders>
            <w:vAlign w:val="center"/>
            <w:hideMark/>
          </w:tcPr>
          <w:p w14:paraId="6A3B18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77" w:type="pct"/>
            <w:tcBorders>
              <w:top w:val="outset" w:sz="6" w:space="0" w:color="414142"/>
              <w:left w:val="outset" w:sz="6" w:space="0" w:color="414142"/>
              <w:bottom w:val="outset" w:sz="6" w:space="0" w:color="414142"/>
              <w:right w:val="outset" w:sz="6" w:space="0" w:color="414142"/>
            </w:tcBorders>
            <w:vAlign w:val="center"/>
            <w:hideMark/>
          </w:tcPr>
          <w:p w14:paraId="782171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D6184B" w:rsidRPr="00D6184B" w14:paraId="6AA473E4" w14:textId="77777777" w:rsidTr="00825CFD">
        <w:tc>
          <w:tcPr>
            <w:tcW w:w="302" w:type="pct"/>
            <w:tcBorders>
              <w:top w:val="outset" w:sz="6" w:space="0" w:color="414142"/>
              <w:left w:val="outset" w:sz="6" w:space="0" w:color="414142"/>
              <w:bottom w:val="outset" w:sz="6" w:space="0" w:color="414142"/>
              <w:right w:val="outset" w:sz="6" w:space="0" w:color="414142"/>
            </w:tcBorders>
            <w:vAlign w:val="bottom"/>
          </w:tcPr>
          <w:p w14:paraId="15744C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10" w:type="pct"/>
            <w:tcBorders>
              <w:top w:val="outset" w:sz="6" w:space="0" w:color="414142"/>
              <w:left w:val="outset" w:sz="6" w:space="0" w:color="414142"/>
              <w:bottom w:val="outset" w:sz="6" w:space="0" w:color="414142"/>
              <w:right w:val="outset" w:sz="6" w:space="0" w:color="414142"/>
            </w:tcBorders>
            <w:vAlign w:val="bottom"/>
          </w:tcPr>
          <w:p w14:paraId="29B442E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7" w:type="pct"/>
            <w:tcBorders>
              <w:top w:val="outset" w:sz="6" w:space="0" w:color="414142"/>
              <w:left w:val="outset" w:sz="6" w:space="0" w:color="414142"/>
              <w:bottom w:val="outset" w:sz="6" w:space="0" w:color="414142"/>
              <w:right w:val="outset" w:sz="6" w:space="0" w:color="414142"/>
            </w:tcBorders>
            <w:vAlign w:val="bottom"/>
          </w:tcPr>
          <w:p w14:paraId="037647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5" w:type="pct"/>
            <w:tcBorders>
              <w:top w:val="outset" w:sz="6" w:space="0" w:color="414142"/>
              <w:left w:val="outset" w:sz="6" w:space="0" w:color="414142"/>
              <w:bottom w:val="outset" w:sz="6" w:space="0" w:color="414142"/>
              <w:right w:val="outset" w:sz="6" w:space="0" w:color="414142"/>
            </w:tcBorders>
            <w:vAlign w:val="bottom"/>
          </w:tcPr>
          <w:p w14:paraId="6B9DB4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1" w:type="pct"/>
            <w:tcBorders>
              <w:top w:val="outset" w:sz="6" w:space="0" w:color="414142"/>
              <w:left w:val="outset" w:sz="6" w:space="0" w:color="414142"/>
              <w:bottom w:val="outset" w:sz="6" w:space="0" w:color="414142"/>
              <w:right w:val="outset" w:sz="6" w:space="0" w:color="414142"/>
            </w:tcBorders>
            <w:vAlign w:val="bottom"/>
          </w:tcPr>
          <w:p w14:paraId="1C13FF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bottom"/>
          </w:tcPr>
          <w:p w14:paraId="46407D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vAlign w:val="bottom"/>
          </w:tcPr>
          <w:p w14:paraId="330A1C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25F872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77" w:type="pct"/>
            <w:tcBorders>
              <w:top w:val="outset" w:sz="6" w:space="0" w:color="414142"/>
              <w:left w:val="outset" w:sz="6" w:space="0" w:color="414142"/>
              <w:bottom w:val="outset" w:sz="6" w:space="0" w:color="414142"/>
              <w:right w:val="outset" w:sz="6" w:space="0" w:color="414142"/>
            </w:tcBorders>
            <w:vAlign w:val="bottom"/>
          </w:tcPr>
          <w:p w14:paraId="473C2D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854D37B" w14:textId="77777777" w:rsidTr="00825CFD">
        <w:tc>
          <w:tcPr>
            <w:tcW w:w="302" w:type="pct"/>
            <w:tcBorders>
              <w:top w:val="outset" w:sz="6" w:space="0" w:color="414142"/>
              <w:left w:val="outset" w:sz="6" w:space="0" w:color="414142"/>
              <w:bottom w:val="outset" w:sz="6" w:space="0" w:color="414142"/>
              <w:right w:val="outset" w:sz="6" w:space="0" w:color="414142"/>
            </w:tcBorders>
            <w:vAlign w:val="bottom"/>
          </w:tcPr>
          <w:p w14:paraId="41FED36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10" w:type="pct"/>
            <w:tcBorders>
              <w:top w:val="outset" w:sz="6" w:space="0" w:color="414142"/>
              <w:left w:val="outset" w:sz="6" w:space="0" w:color="414142"/>
              <w:bottom w:val="outset" w:sz="6" w:space="0" w:color="414142"/>
              <w:right w:val="outset" w:sz="6" w:space="0" w:color="414142"/>
            </w:tcBorders>
            <w:vAlign w:val="bottom"/>
          </w:tcPr>
          <w:p w14:paraId="680043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7" w:type="pct"/>
            <w:tcBorders>
              <w:top w:val="outset" w:sz="6" w:space="0" w:color="414142"/>
              <w:left w:val="outset" w:sz="6" w:space="0" w:color="414142"/>
              <w:bottom w:val="outset" w:sz="6" w:space="0" w:color="414142"/>
              <w:right w:val="outset" w:sz="6" w:space="0" w:color="414142"/>
            </w:tcBorders>
            <w:vAlign w:val="bottom"/>
          </w:tcPr>
          <w:p w14:paraId="6D294F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5" w:type="pct"/>
            <w:tcBorders>
              <w:top w:val="outset" w:sz="6" w:space="0" w:color="414142"/>
              <w:left w:val="outset" w:sz="6" w:space="0" w:color="414142"/>
              <w:bottom w:val="outset" w:sz="6" w:space="0" w:color="414142"/>
              <w:right w:val="outset" w:sz="6" w:space="0" w:color="414142"/>
            </w:tcBorders>
            <w:vAlign w:val="bottom"/>
          </w:tcPr>
          <w:p w14:paraId="64EA12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1" w:type="pct"/>
            <w:tcBorders>
              <w:top w:val="outset" w:sz="6" w:space="0" w:color="414142"/>
              <w:left w:val="outset" w:sz="6" w:space="0" w:color="414142"/>
              <w:bottom w:val="outset" w:sz="6" w:space="0" w:color="414142"/>
              <w:right w:val="outset" w:sz="6" w:space="0" w:color="414142"/>
            </w:tcBorders>
            <w:vAlign w:val="bottom"/>
          </w:tcPr>
          <w:p w14:paraId="02E109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bottom"/>
          </w:tcPr>
          <w:p w14:paraId="0E31E1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vAlign w:val="bottom"/>
          </w:tcPr>
          <w:p w14:paraId="2AA695C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53CBA1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77" w:type="pct"/>
            <w:tcBorders>
              <w:top w:val="outset" w:sz="6" w:space="0" w:color="414142"/>
              <w:left w:val="outset" w:sz="6" w:space="0" w:color="414142"/>
              <w:bottom w:val="outset" w:sz="6" w:space="0" w:color="414142"/>
              <w:right w:val="outset" w:sz="6" w:space="0" w:color="414142"/>
            </w:tcBorders>
            <w:vAlign w:val="bottom"/>
          </w:tcPr>
          <w:p w14:paraId="4607E7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A6775B6" w14:textId="77777777" w:rsidTr="00825CFD">
        <w:tc>
          <w:tcPr>
            <w:tcW w:w="302" w:type="pct"/>
            <w:tcBorders>
              <w:top w:val="outset" w:sz="6" w:space="0" w:color="414142"/>
              <w:left w:val="outset" w:sz="6" w:space="0" w:color="414142"/>
              <w:bottom w:val="outset" w:sz="6" w:space="0" w:color="414142"/>
              <w:right w:val="outset" w:sz="6" w:space="0" w:color="414142"/>
            </w:tcBorders>
            <w:vAlign w:val="bottom"/>
          </w:tcPr>
          <w:p w14:paraId="2941E3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10" w:type="pct"/>
            <w:tcBorders>
              <w:top w:val="outset" w:sz="6" w:space="0" w:color="414142"/>
              <w:left w:val="outset" w:sz="6" w:space="0" w:color="414142"/>
              <w:bottom w:val="outset" w:sz="6" w:space="0" w:color="414142"/>
              <w:right w:val="outset" w:sz="6" w:space="0" w:color="414142"/>
            </w:tcBorders>
            <w:vAlign w:val="bottom"/>
          </w:tcPr>
          <w:p w14:paraId="5FAEAE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7" w:type="pct"/>
            <w:tcBorders>
              <w:top w:val="outset" w:sz="6" w:space="0" w:color="414142"/>
              <w:left w:val="outset" w:sz="6" w:space="0" w:color="414142"/>
              <w:bottom w:val="outset" w:sz="6" w:space="0" w:color="414142"/>
              <w:right w:val="outset" w:sz="6" w:space="0" w:color="414142"/>
            </w:tcBorders>
            <w:vAlign w:val="bottom"/>
          </w:tcPr>
          <w:p w14:paraId="4B7A77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5" w:type="pct"/>
            <w:tcBorders>
              <w:top w:val="outset" w:sz="6" w:space="0" w:color="414142"/>
              <w:left w:val="outset" w:sz="6" w:space="0" w:color="414142"/>
              <w:bottom w:val="outset" w:sz="6" w:space="0" w:color="414142"/>
              <w:right w:val="outset" w:sz="6" w:space="0" w:color="414142"/>
            </w:tcBorders>
            <w:vAlign w:val="bottom"/>
          </w:tcPr>
          <w:p w14:paraId="344147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1" w:type="pct"/>
            <w:tcBorders>
              <w:top w:val="outset" w:sz="6" w:space="0" w:color="414142"/>
              <w:left w:val="outset" w:sz="6" w:space="0" w:color="414142"/>
              <w:bottom w:val="outset" w:sz="6" w:space="0" w:color="414142"/>
              <w:right w:val="outset" w:sz="6" w:space="0" w:color="414142"/>
            </w:tcBorders>
            <w:vAlign w:val="bottom"/>
          </w:tcPr>
          <w:p w14:paraId="475B46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bottom"/>
          </w:tcPr>
          <w:p w14:paraId="13AB76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vAlign w:val="bottom"/>
          </w:tcPr>
          <w:p w14:paraId="33F4F2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57095F3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77" w:type="pct"/>
            <w:tcBorders>
              <w:top w:val="outset" w:sz="6" w:space="0" w:color="414142"/>
              <w:left w:val="outset" w:sz="6" w:space="0" w:color="414142"/>
              <w:bottom w:val="outset" w:sz="6" w:space="0" w:color="414142"/>
              <w:right w:val="outset" w:sz="6" w:space="0" w:color="414142"/>
            </w:tcBorders>
            <w:vAlign w:val="bottom"/>
          </w:tcPr>
          <w:p w14:paraId="1D978F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53A56C9" w14:textId="77777777" w:rsidTr="00825CFD">
        <w:tc>
          <w:tcPr>
            <w:tcW w:w="302" w:type="pct"/>
            <w:tcBorders>
              <w:top w:val="outset" w:sz="6" w:space="0" w:color="414142"/>
              <w:left w:val="outset" w:sz="6" w:space="0" w:color="414142"/>
              <w:bottom w:val="outset" w:sz="6" w:space="0" w:color="414142"/>
              <w:right w:val="outset" w:sz="6" w:space="0" w:color="414142"/>
            </w:tcBorders>
            <w:vAlign w:val="bottom"/>
          </w:tcPr>
          <w:p w14:paraId="4E1BAA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10" w:type="pct"/>
            <w:tcBorders>
              <w:top w:val="outset" w:sz="6" w:space="0" w:color="414142"/>
              <w:left w:val="outset" w:sz="6" w:space="0" w:color="414142"/>
              <w:bottom w:val="outset" w:sz="6" w:space="0" w:color="414142"/>
              <w:right w:val="outset" w:sz="6" w:space="0" w:color="414142"/>
            </w:tcBorders>
            <w:vAlign w:val="bottom"/>
          </w:tcPr>
          <w:p w14:paraId="167337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7" w:type="pct"/>
            <w:tcBorders>
              <w:top w:val="outset" w:sz="6" w:space="0" w:color="414142"/>
              <w:left w:val="outset" w:sz="6" w:space="0" w:color="414142"/>
              <w:bottom w:val="outset" w:sz="6" w:space="0" w:color="414142"/>
              <w:right w:val="outset" w:sz="6" w:space="0" w:color="414142"/>
            </w:tcBorders>
            <w:vAlign w:val="bottom"/>
          </w:tcPr>
          <w:p w14:paraId="5D2DFD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5" w:type="pct"/>
            <w:tcBorders>
              <w:top w:val="outset" w:sz="6" w:space="0" w:color="414142"/>
              <w:left w:val="outset" w:sz="6" w:space="0" w:color="414142"/>
              <w:bottom w:val="outset" w:sz="6" w:space="0" w:color="414142"/>
              <w:right w:val="outset" w:sz="6" w:space="0" w:color="414142"/>
            </w:tcBorders>
            <w:vAlign w:val="bottom"/>
          </w:tcPr>
          <w:p w14:paraId="4872D2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1" w:type="pct"/>
            <w:tcBorders>
              <w:top w:val="outset" w:sz="6" w:space="0" w:color="414142"/>
              <w:left w:val="outset" w:sz="6" w:space="0" w:color="414142"/>
              <w:bottom w:val="outset" w:sz="6" w:space="0" w:color="414142"/>
              <w:right w:val="outset" w:sz="6" w:space="0" w:color="414142"/>
            </w:tcBorders>
            <w:vAlign w:val="bottom"/>
          </w:tcPr>
          <w:p w14:paraId="78137F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bottom"/>
          </w:tcPr>
          <w:p w14:paraId="1EFE20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vAlign w:val="bottom"/>
          </w:tcPr>
          <w:p w14:paraId="163424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696859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77" w:type="pct"/>
            <w:tcBorders>
              <w:top w:val="outset" w:sz="6" w:space="0" w:color="414142"/>
              <w:left w:val="outset" w:sz="6" w:space="0" w:color="414142"/>
              <w:bottom w:val="outset" w:sz="6" w:space="0" w:color="414142"/>
              <w:right w:val="outset" w:sz="6" w:space="0" w:color="414142"/>
            </w:tcBorders>
            <w:vAlign w:val="bottom"/>
          </w:tcPr>
          <w:p w14:paraId="6336B7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9410CD" w14:textId="77777777" w:rsidTr="00825CFD">
        <w:tc>
          <w:tcPr>
            <w:tcW w:w="302" w:type="pct"/>
            <w:tcBorders>
              <w:top w:val="outset" w:sz="6" w:space="0" w:color="414142"/>
              <w:left w:val="outset" w:sz="6" w:space="0" w:color="414142"/>
              <w:bottom w:val="outset" w:sz="6" w:space="0" w:color="414142"/>
              <w:right w:val="outset" w:sz="6" w:space="0" w:color="414142"/>
            </w:tcBorders>
            <w:vAlign w:val="bottom"/>
          </w:tcPr>
          <w:p w14:paraId="6A2041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10" w:type="pct"/>
            <w:tcBorders>
              <w:top w:val="outset" w:sz="6" w:space="0" w:color="414142"/>
              <w:left w:val="outset" w:sz="6" w:space="0" w:color="414142"/>
              <w:bottom w:val="outset" w:sz="6" w:space="0" w:color="414142"/>
              <w:right w:val="outset" w:sz="6" w:space="0" w:color="414142"/>
            </w:tcBorders>
            <w:vAlign w:val="bottom"/>
          </w:tcPr>
          <w:p w14:paraId="727D95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7" w:type="pct"/>
            <w:tcBorders>
              <w:top w:val="outset" w:sz="6" w:space="0" w:color="414142"/>
              <w:left w:val="outset" w:sz="6" w:space="0" w:color="414142"/>
              <w:bottom w:val="outset" w:sz="6" w:space="0" w:color="414142"/>
              <w:right w:val="outset" w:sz="6" w:space="0" w:color="414142"/>
            </w:tcBorders>
            <w:vAlign w:val="bottom"/>
          </w:tcPr>
          <w:p w14:paraId="56D2C8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5" w:type="pct"/>
            <w:tcBorders>
              <w:top w:val="outset" w:sz="6" w:space="0" w:color="414142"/>
              <w:left w:val="outset" w:sz="6" w:space="0" w:color="414142"/>
              <w:bottom w:val="outset" w:sz="6" w:space="0" w:color="414142"/>
              <w:right w:val="outset" w:sz="6" w:space="0" w:color="414142"/>
            </w:tcBorders>
            <w:vAlign w:val="bottom"/>
          </w:tcPr>
          <w:p w14:paraId="6F52AA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1" w:type="pct"/>
            <w:tcBorders>
              <w:top w:val="outset" w:sz="6" w:space="0" w:color="414142"/>
              <w:left w:val="outset" w:sz="6" w:space="0" w:color="414142"/>
              <w:bottom w:val="outset" w:sz="6" w:space="0" w:color="414142"/>
              <w:right w:val="outset" w:sz="6" w:space="0" w:color="414142"/>
            </w:tcBorders>
            <w:vAlign w:val="bottom"/>
          </w:tcPr>
          <w:p w14:paraId="516DF2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bottom"/>
          </w:tcPr>
          <w:p w14:paraId="01FFD5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vAlign w:val="bottom"/>
          </w:tcPr>
          <w:p w14:paraId="4EABC9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2F6227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77" w:type="pct"/>
            <w:tcBorders>
              <w:top w:val="outset" w:sz="6" w:space="0" w:color="414142"/>
              <w:left w:val="outset" w:sz="6" w:space="0" w:color="414142"/>
              <w:bottom w:val="outset" w:sz="6" w:space="0" w:color="414142"/>
              <w:right w:val="outset" w:sz="6" w:space="0" w:color="414142"/>
            </w:tcBorders>
            <w:vAlign w:val="bottom"/>
          </w:tcPr>
          <w:p w14:paraId="6399566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614C075" w14:textId="77777777" w:rsidTr="00825CFD">
        <w:tc>
          <w:tcPr>
            <w:tcW w:w="1719" w:type="pct"/>
            <w:gridSpan w:val="3"/>
            <w:tcBorders>
              <w:top w:val="outset" w:sz="6" w:space="0" w:color="414142"/>
              <w:left w:val="outset" w:sz="6" w:space="0" w:color="414142"/>
              <w:bottom w:val="outset" w:sz="6" w:space="0" w:color="414142"/>
              <w:right w:val="outset" w:sz="6" w:space="0" w:color="414142"/>
            </w:tcBorders>
            <w:vAlign w:val="bottom"/>
            <w:hideMark/>
          </w:tcPr>
          <w:p w14:paraId="27552D1D" w14:textId="77777777" w:rsidR="00D6184B" w:rsidRPr="00D6184B" w:rsidRDefault="00D6184B" w:rsidP="00825CF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Total</w:t>
            </w:r>
          </w:p>
        </w:tc>
        <w:tc>
          <w:tcPr>
            <w:tcW w:w="515" w:type="pct"/>
            <w:tcBorders>
              <w:top w:val="outset" w:sz="6" w:space="0" w:color="414142"/>
              <w:left w:val="outset" w:sz="6" w:space="0" w:color="414142"/>
              <w:bottom w:val="outset" w:sz="6" w:space="0" w:color="414142"/>
              <w:right w:val="outset" w:sz="6" w:space="0" w:color="414142"/>
            </w:tcBorders>
            <w:vAlign w:val="bottom"/>
          </w:tcPr>
          <w:p w14:paraId="09B084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1" w:type="pct"/>
            <w:tcBorders>
              <w:top w:val="outset" w:sz="6" w:space="0" w:color="414142"/>
              <w:left w:val="outset" w:sz="6" w:space="0" w:color="414142"/>
              <w:bottom w:val="outset" w:sz="6" w:space="0" w:color="414142"/>
              <w:right w:val="outset" w:sz="6" w:space="0" w:color="414142"/>
            </w:tcBorders>
            <w:vAlign w:val="bottom"/>
          </w:tcPr>
          <w:p w14:paraId="53DA1F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bottom"/>
            <w:hideMark/>
          </w:tcPr>
          <w:p w14:paraId="71F0373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627" w:type="pct"/>
            <w:tcBorders>
              <w:top w:val="outset" w:sz="6" w:space="0" w:color="414142"/>
              <w:left w:val="outset" w:sz="6" w:space="0" w:color="414142"/>
              <w:bottom w:val="outset" w:sz="6" w:space="0" w:color="414142"/>
              <w:right w:val="outset" w:sz="6" w:space="0" w:color="414142"/>
            </w:tcBorders>
            <w:vAlign w:val="bottom"/>
            <w:hideMark/>
          </w:tcPr>
          <w:p w14:paraId="2782720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608" w:type="pct"/>
            <w:tcBorders>
              <w:top w:val="outset" w:sz="6" w:space="0" w:color="414142"/>
              <w:left w:val="outset" w:sz="6" w:space="0" w:color="414142"/>
              <w:bottom w:val="outset" w:sz="6" w:space="0" w:color="414142"/>
              <w:right w:val="outset" w:sz="6" w:space="0" w:color="414142"/>
            </w:tcBorders>
            <w:vAlign w:val="bottom"/>
            <w:hideMark/>
          </w:tcPr>
          <w:p w14:paraId="525D299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477" w:type="pct"/>
            <w:tcBorders>
              <w:top w:val="outset" w:sz="6" w:space="0" w:color="414142"/>
              <w:left w:val="outset" w:sz="6" w:space="0" w:color="414142"/>
              <w:bottom w:val="outset" w:sz="6" w:space="0" w:color="414142"/>
              <w:right w:val="outset" w:sz="6" w:space="0" w:color="414142"/>
            </w:tcBorders>
            <w:vAlign w:val="bottom"/>
            <w:hideMark/>
          </w:tcPr>
          <w:p w14:paraId="5B10944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bl>
    <w:p w14:paraId="0528147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proofErr w:type="gramStart"/>
      <w:r>
        <w:rPr>
          <w:rFonts w:ascii="Times New Roman" w:hAnsi="Times New Roman"/>
          <w:sz w:val="24"/>
        </w:rPr>
        <w:t>cogeneration</w:t>
      </w:r>
      <w:proofErr w:type="gramEnd"/>
      <w:r>
        <w:rPr>
          <w:rFonts w:ascii="Times New Roman" w:hAnsi="Times New Roman"/>
          <w:sz w:val="24"/>
        </w:rPr>
        <w:t xml:space="preserve"> plants with installed electric capacity above 4 MW shall indicate separately the amount of natural gas for the generation of thermal energy and generation of electricity</w:t>
      </w:r>
    </w:p>
    <w:p w14:paraId="6DA69390"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Weighted average price of natural gas (EUR/MWh) </w:t>
      </w:r>
      <w:r>
        <w:rPr>
          <w:rFonts w:ascii="Times New Roman" w:hAnsi="Times New Roman"/>
          <w:sz w:val="24"/>
        </w:rPr>
        <w:tab/>
      </w:r>
    </w:p>
    <w:p w14:paraId="2A77F632"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Costs of procured natural gas (EUR thousand) </w:t>
      </w:r>
      <w:r>
        <w:rPr>
          <w:rFonts w:ascii="Times New Roman" w:hAnsi="Times New Roman"/>
          <w:sz w:val="24"/>
        </w:rPr>
        <w:tab/>
      </w:r>
    </w:p>
    <w:p w14:paraId="572CB1CE"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incl. payments for non-fulfilment of contractual obligations (EUR thousand) </w:t>
      </w:r>
      <w:r>
        <w:rPr>
          <w:rFonts w:ascii="Times New Roman" w:hAnsi="Times New Roman"/>
          <w:sz w:val="24"/>
        </w:rPr>
        <w:tab/>
      </w:r>
    </w:p>
    <w:p w14:paraId="68AE1D46"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Data on the contract for supply of natural gas**:</w:t>
      </w:r>
    </w:p>
    <w:p w14:paraId="7AA606C7"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of conclusion</w:t>
      </w:r>
      <w:r>
        <w:rPr>
          <w:rFonts w:ascii="Times New Roman" w:hAnsi="Times New Roman"/>
          <w:sz w:val="24"/>
        </w:rPr>
        <w:tab/>
      </w:r>
    </w:p>
    <w:p w14:paraId="4E5F0644"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supply period</w:t>
      </w:r>
      <w:r>
        <w:rPr>
          <w:rFonts w:ascii="Times New Roman" w:hAnsi="Times New Roman"/>
          <w:sz w:val="24"/>
        </w:rPr>
        <w:tab/>
      </w:r>
    </w:p>
    <w:p w14:paraId="2E802FDA"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trade margin EUR/MWh</w:t>
      </w:r>
      <w:r>
        <w:rPr>
          <w:rFonts w:ascii="Times New Roman" w:hAnsi="Times New Roman"/>
          <w:sz w:val="24"/>
        </w:rPr>
        <w:tab/>
      </w:r>
    </w:p>
    <w:p w14:paraId="06B88D2C"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 indicate for each contract separately</w:t>
      </w:r>
    </w:p>
    <w:p w14:paraId="710C95B1"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Traded electricity, MWh </w:t>
      </w:r>
      <w:r>
        <w:rPr>
          <w:rFonts w:ascii="Times New Roman" w:hAnsi="Times New Roman"/>
          <w:sz w:val="24"/>
        </w:rPr>
        <w:tab/>
      </w:r>
    </w:p>
    <w:p w14:paraId="0AD796CC"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Price of traded electricity, EUR/MWh </w:t>
      </w:r>
      <w:r>
        <w:rPr>
          <w:rFonts w:ascii="Times New Roman" w:hAnsi="Times New Roman"/>
          <w:sz w:val="24"/>
        </w:rPr>
        <w:tab/>
      </w:r>
    </w:p>
    <w:p w14:paraId="0BC0CE6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5D8D9F28" w14:textId="77777777" w:rsidTr="00825CFD">
        <w:trPr>
          <w:trHeight w:val="240"/>
        </w:trPr>
        <w:tc>
          <w:tcPr>
            <w:tcW w:w="550" w:type="pct"/>
            <w:gridSpan w:val="2"/>
            <w:tcBorders>
              <w:top w:val="nil"/>
              <w:left w:val="nil"/>
              <w:bottom w:val="nil"/>
              <w:right w:val="nil"/>
            </w:tcBorders>
            <w:vAlign w:val="bottom"/>
            <w:hideMark/>
          </w:tcPr>
          <w:p w14:paraId="7EBA10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43196BE7"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414D5AC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4FA15B2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7C333B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547668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1F54392" w14:textId="77777777" w:rsidTr="00825CFD">
        <w:trPr>
          <w:trHeight w:val="240"/>
        </w:trPr>
        <w:tc>
          <w:tcPr>
            <w:tcW w:w="2300" w:type="pct"/>
            <w:gridSpan w:val="6"/>
            <w:tcBorders>
              <w:top w:val="nil"/>
              <w:left w:val="nil"/>
              <w:bottom w:val="nil"/>
              <w:right w:val="nil"/>
            </w:tcBorders>
            <w:hideMark/>
          </w:tcPr>
          <w:p w14:paraId="1D1F9B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0957D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AE44D0B" w14:textId="77777777" w:rsidTr="00825CFD">
        <w:trPr>
          <w:trHeight w:val="240"/>
        </w:trPr>
        <w:tc>
          <w:tcPr>
            <w:tcW w:w="2300" w:type="pct"/>
            <w:gridSpan w:val="6"/>
            <w:tcBorders>
              <w:top w:val="nil"/>
              <w:left w:val="nil"/>
              <w:bottom w:val="nil"/>
              <w:right w:val="nil"/>
            </w:tcBorders>
            <w:vAlign w:val="center"/>
            <w:hideMark/>
          </w:tcPr>
          <w:p w14:paraId="192E2C4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1B6488E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6ADBD5F" w14:textId="77777777" w:rsidTr="00825CFD">
        <w:trPr>
          <w:trHeight w:val="120"/>
        </w:trPr>
        <w:tc>
          <w:tcPr>
            <w:tcW w:w="2300" w:type="pct"/>
            <w:gridSpan w:val="6"/>
            <w:tcBorders>
              <w:top w:val="nil"/>
              <w:left w:val="nil"/>
              <w:bottom w:val="nil"/>
              <w:right w:val="nil"/>
            </w:tcBorders>
          </w:tcPr>
          <w:p w14:paraId="236CA4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19EA904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190ED3C4" w14:textId="77777777" w:rsidTr="00825CFD">
        <w:trPr>
          <w:trHeight w:val="240"/>
        </w:trPr>
        <w:tc>
          <w:tcPr>
            <w:tcW w:w="2300" w:type="pct"/>
            <w:gridSpan w:val="6"/>
            <w:tcBorders>
              <w:top w:val="nil"/>
              <w:left w:val="nil"/>
              <w:bottom w:val="nil"/>
              <w:right w:val="nil"/>
            </w:tcBorders>
          </w:tcPr>
          <w:p w14:paraId="6246CD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149D8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272DB8C" w14:textId="77777777" w:rsidTr="00825CFD">
        <w:trPr>
          <w:trHeight w:val="240"/>
        </w:trPr>
        <w:tc>
          <w:tcPr>
            <w:tcW w:w="2300" w:type="pct"/>
            <w:gridSpan w:val="6"/>
            <w:tcBorders>
              <w:top w:val="nil"/>
              <w:left w:val="nil"/>
              <w:bottom w:val="single" w:sz="6" w:space="0" w:color="414142"/>
              <w:right w:val="nil"/>
            </w:tcBorders>
          </w:tcPr>
          <w:p w14:paraId="68DECE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6B395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F3C797B" w14:textId="77777777" w:rsidTr="00825CFD">
        <w:trPr>
          <w:trHeight w:val="240"/>
        </w:trPr>
        <w:tc>
          <w:tcPr>
            <w:tcW w:w="2300" w:type="pct"/>
            <w:gridSpan w:val="6"/>
            <w:tcBorders>
              <w:top w:val="outset" w:sz="6" w:space="0" w:color="414142"/>
              <w:left w:val="nil"/>
              <w:bottom w:val="nil"/>
              <w:right w:val="nil"/>
            </w:tcBorders>
            <w:hideMark/>
          </w:tcPr>
          <w:p w14:paraId="3B5D75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0B6CFD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6C2E5D8" w14:textId="77777777" w:rsidTr="00825CFD">
        <w:trPr>
          <w:trHeight w:val="240"/>
        </w:trPr>
        <w:tc>
          <w:tcPr>
            <w:tcW w:w="400" w:type="pct"/>
            <w:tcBorders>
              <w:top w:val="nil"/>
              <w:left w:val="nil"/>
              <w:bottom w:val="nil"/>
              <w:right w:val="nil"/>
            </w:tcBorders>
            <w:vAlign w:val="bottom"/>
            <w:hideMark/>
          </w:tcPr>
          <w:p w14:paraId="7E0D5F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622294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39C1A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BCF5F21" w14:textId="77777777" w:rsidTr="00825CFD">
        <w:trPr>
          <w:trHeight w:val="240"/>
        </w:trPr>
        <w:tc>
          <w:tcPr>
            <w:tcW w:w="400" w:type="pct"/>
            <w:tcBorders>
              <w:top w:val="nil"/>
              <w:left w:val="nil"/>
              <w:bottom w:val="nil"/>
              <w:right w:val="nil"/>
            </w:tcBorders>
            <w:vAlign w:val="bottom"/>
            <w:hideMark/>
          </w:tcPr>
          <w:p w14:paraId="2DF87C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30C12C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DE2AB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665E4C1" w14:textId="77777777" w:rsidTr="00825CFD">
        <w:trPr>
          <w:trHeight w:val="240"/>
        </w:trPr>
        <w:tc>
          <w:tcPr>
            <w:tcW w:w="400" w:type="pct"/>
            <w:tcBorders>
              <w:top w:val="nil"/>
              <w:left w:val="nil"/>
              <w:bottom w:val="nil"/>
              <w:right w:val="nil"/>
            </w:tcBorders>
            <w:vAlign w:val="bottom"/>
            <w:hideMark/>
          </w:tcPr>
          <w:p w14:paraId="5D8162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47AB0A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7CD34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6E05B0A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56F020" w14:textId="77777777" w:rsidR="00D6184B" w:rsidRPr="00D6184B" w:rsidRDefault="00D6184B" w:rsidP="00D6184B">
      <w:pPr>
        <w:rPr>
          <w:rFonts w:ascii="Times New Roman" w:eastAsia="Times New Roman" w:hAnsi="Times New Roman" w:cs="Times New Roman"/>
          <w:noProof/>
          <w:sz w:val="24"/>
          <w:szCs w:val="24"/>
        </w:rPr>
      </w:pPr>
      <w:r>
        <w:br w:type="page"/>
      </w:r>
    </w:p>
    <w:p w14:paraId="0146E66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13</w:t>
      </w:r>
    </w:p>
    <w:p w14:paraId="1801AAC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13005D7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95" w:name="piel-727338"/>
      <w:bookmarkStart w:id="96" w:name="piel13"/>
      <w:bookmarkEnd w:id="95"/>
      <w:bookmarkEnd w:id="96"/>
    </w:p>
    <w:p w14:paraId="100EA22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1C6F239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B55E9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55778592" w14:textId="77777777" w:rsidTr="00825CFD">
        <w:tc>
          <w:tcPr>
            <w:tcW w:w="1474" w:type="pct"/>
            <w:tcBorders>
              <w:top w:val="nil"/>
              <w:left w:val="nil"/>
              <w:bottom w:val="nil"/>
              <w:right w:val="nil"/>
            </w:tcBorders>
            <w:noWrap/>
            <w:vAlign w:val="bottom"/>
            <w:hideMark/>
          </w:tcPr>
          <w:p w14:paraId="3EFB8DC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vAlign w:val="bottom"/>
          </w:tcPr>
          <w:p w14:paraId="537BF5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BC7EAEA" w14:textId="77777777" w:rsidTr="00825CFD">
        <w:tc>
          <w:tcPr>
            <w:tcW w:w="1474" w:type="pct"/>
            <w:tcBorders>
              <w:top w:val="nil"/>
              <w:left w:val="nil"/>
              <w:bottom w:val="nil"/>
              <w:right w:val="nil"/>
            </w:tcBorders>
            <w:noWrap/>
            <w:vAlign w:val="bottom"/>
            <w:hideMark/>
          </w:tcPr>
          <w:p w14:paraId="654C0DA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vAlign w:val="bottom"/>
          </w:tcPr>
          <w:p w14:paraId="31B585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FE5B940" w14:textId="77777777" w:rsidTr="00825CFD">
        <w:tc>
          <w:tcPr>
            <w:tcW w:w="5000" w:type="pct"/>
            <w:gridSpan w:val="2"/>
            <w:tcBorders>
              <w:top w:val="nil"/>
              <w:left w:val="nil"/>
              <w:bottom w:val="nil"/>
              <w:right w:val="nil"/>
            </w:tcBorders>
            <w:vAlign w:val="bottom"/>
            <w:hideMark/>
          </w:tcPr>
          <w:p w14:paraId="5F8BC3D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Type of activity – generation, transmission and distribution, trade of thermal energy</w:t>
            </w:r>
          </w:p>
        </w:tc>
      </w:tr>
    </w:tbl>
    <w:p w14:paraId="7B00760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BBE04E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3CFCC18" w14:textId="346B59FF" w:rsidR="00D6184B" w:rsidRPr="00D6184B" w:rsidRDefault="00D6184B" w:rsidP="00D6184B">
      <w:pPr>
        <w:shd w:val="clear" w:color="auto" w:fill="FFFFFF"/>
        <w:tabs>
          <w:tab w:val="left" w:leader="underscore" w:pos="2268"/>
          <w:tab w:val="left" w:leader="underscore" w:pos="4536"/>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the Actual Indicators in </w:t>
      </w:r>
      <w:r w:rsidR="00A121A3">
        <w:rPr>
          <w:rFonts w:ascii="Times New Roman" w:hAnsi="Times New Roman"/>
          <w:b/>
          <w:sz w:val="24"/>
        </w:rPr>
        <w:t>_____</w:t>
      </w:r>
      <w:r>
        <w:rPr>
          <w:rFonts w:ascii="Times New Roman" w:hAnsi="Times New Roman"/>
          <w:b/>
          <w:sz w:val="24"/>
        </w:rPr>
        <w:t xml:space="preserve"> (Month) </w:t>
      </w:r>
      <w:r w:rsidR="0049713F">
        <w:rPr>
          <w:rFonts w:ascii="Times New Roman" w:hAnsi="Times New Roman"/>
          <w:b/>
          <w:sz w:val="24"/>
        </w:rPr>
        <w:t>______</w:t>
      </w:r>
      <w:r>
        <w:rPr>
          <w:rFonts w:ascii="Times New Roman" w:hAnsi="Times New Roman"/>
          <w:b/>
          <w:sz w:val="24"/>
        </w:rPr>
        <w:t xml:space="preserve"> (Year)</w:t>
      </w:r>
    </w:p>
    <w:p w14:paraId="75D57FF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9A4ED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Consumed natural </w:t>
      </w:r>
      <w:proofErr w:type="gramStart"/>
      <w:r>
        <w:rPr>
          <w:rFonts w:ascii="Times New Roman" w:hAnsi="Times New Roman"/>
          <w:sz w:val="24"/>
        </w:rPr>
        <w:t>gas</w:t>
      </w:r>
      <w:proofErr w:type="gramEnd"/>
    </w:p>
    <w:p w14:paraId="2CCF658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7784B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232B976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23"/>
        <w:gridCol w:w="2498"/>
        <w:gridCol w:w="1701"/>
        <w:gridCol w:w="1427"/>
        <w:gridCol w:w="1281"/>
        <w:gridCol w:w="1995"/>
        <w:gridCol w:w="1785"/>
        <w:gridCol w:w="1488"/>
        <w:gridCol w:w="1189"/>
      </w:tblGrid>
      <w:tr w:rsidR="00D6184B" w:rsidRPr="00D6184B" w14:paraId="61178475" w14:textId="77777777" w:rsidTr="00825CFD">
        <w:tc>
          <w:tcPr>
            <w:tcW w:w="223" w:type="pct"/>
            <w:vMerge w:val="restart"/>
            <w:tcBorders>
              <w:top w:val="outset" w:sz="6" w:space="0" w:color="414142"/>
              <w:left w:val="outset" w:sz="6" w:space="0" w:color="414142"/>
              <w:bottom w:val="outset" w:sz="6" w:space="0" w:color="414142"/>
              <w:right w:val="outset" w:sz="6" w:space="0" w:color="414142"/>
            </w:tcBorders>
            <w:vAlign w:val="center"/>
            <w:hideMark/>
          </w:tcPr>
          <w:p w14:paraId="5A5B4C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93" w:type="pct"/>
            <w:vMerge w:val="restart"/>
            <w:tcBorders>
              <w:top w:val="outset" w:sz="6" w:space="0" w:color="414142"/>
              <w:left w:val="outset" w:sz="6" w:space="0" w:color="414142"/>
              <w:bottom w:val="outset" w:sz="6" w:space="0" w:color="414142"/>
              <w:right w:val="outset" w:sz="6" w:space="0" w:color="414142"/>
            </w:tcBorders>
            <w:vAlign w:val="center"/>
            <w:hideMark/>
          </w:tcPr>
          <w:p w14:paraId="7B9F9D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the natural gas supplier</w:t>
            </w:r>
          </w:p>
        </w:tc>
        <w:tc>
          <w:tcPr>
            <w:tcW w:w="608" w:type="pct"/>
            <w:vMerge w:val="restart"/>
            <w:tcBorders>
              <w:top w:val="outset" w:sz="6" w:space="0" w:color="414142"/>
              <w:left w:val="outset" w:sz="6" w:space="0" w:color="414142"/>
              <w:bottom w:val="outset" w:sz="6" w:space="0" w:color="414142"/>
              <w:right w:val="outset" w:sz="6" w:space="0" w:color="414142"/>
            </w:tcBorders>
            <w:vAlign w:val="center"/>
            <w:hideMark/>
          </w:tcPr>
          <w:p w14:paraId="35688B0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Natural gas product</w:t>
            </w:r>
          </w:p>
        </w:tc>
        <w:tc>
          <w:tcPr>
            <w:tcW w:w="3276" w:type="pct"/>
            <w:gridSpan w:val="6"/>
            <w:tcBorders>
              <w:top w:val="outset" w:sz="6" w:space="0" w:color="414142"/>
              <w:left w:val="outset" w:sz="6" w:space="0" w:color="414142"/>
              <w:bottom w:val="outset" w:sz="6" w:space="0" w:color="414142"/>
              <w:right w:val="outset" w:sz="6" w:space="0" w:color="414142"/>
            </w:tcBorders>
            <w:vAlign w:val="bottom"/>
            <w:hideMark/>
          </w:tcPr>
          <w:p w14:paraId="06AACA1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Natural gas consumed in hot water boilers and cogeneration units with installed electric capacity below 1 MW</w:t>
            </w:r>
          </w:p>
        </w:tc>
      </w:tr>
      <w:tr w:rsidR="00D6184B" w:rsidRPr="00D6184B" w14:paraId="708554D6" w14:textId="77777777" w:rsidTr="00825CFD">
        <w:tc>
          <w:tcPr>
            <w:tcW w:w="223" w:type="pct"/>
            <w:vMerge/>
            <w:tcBorders>
              <w:top w:val="outset" w:sz="6" w:space="0" w:color="414142"/>
              <w:left w:val="outset" w:sz="6" w:space="0" w:color="414142"/>
              <w:bottom w:val="outset" w:sz="6" w:space="0" w:color="414142"/>
              <w:right w:val="outset" w:sz="6" w:space="0" w:color="414142"/>
            </w:tcBorders>
            <w:vAlign w:val="center"/>
            <w:hideMark/>
          </w:tcPr>
          <w:p w14:paraId="5E416D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893" w:type="pct"/>
            <w:vMerge/>
            <w:tcBorders>
              <w:top w:val="outset" w:sz="6" w:space="0" w:color="414142"/>
              <w:left w:val="outset" w:sz="6" w:space="0" w:color="414142"/>
              <w:bottom w:val="outset" w:sz="6" w:space="0" w:color="414142"/>
              <w:right w:val="outset" w:sz="6" w:space="0" w:color="414142"/>
            </w:tcBorders>
            <w:vAlign w:val="center"/>
            <w:hideMark/>
          </w:tcPr>
          <w:p w14:paraId="0F20D70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08" w:type="pct"/>
            <w:vMerge/>
            <w:tcBorders>
              <w:top w:val="outset" w:sz="6" w:space="0" w:color="414142"/>
              <w:left w:val="outset" w:sz="6" w:space="0" w:color="414142"/>
              <w:bottom w:val="outset" w:sz="6" w:space="0" w:color="414142"/>
              <w:right w:val="outset" w:sz="6" w:space="0" w:color="414142"/>
            </w:tcBorders>
            <w:vAlign w:val="center"/>
            <w:hideMark/>
          </w:tcPr>
          <w:p w14:paraId="79E631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968" w:type="pct"/>
            <w:gridSpan w:val="2"/>
            <w:tcBorders>
              <w:top w:val="outset" w:sz="6" w:space="0" w:color="414142"/>
              <w:left w:val="outset" w:sz="6" w:space="0" w:color="414142"/>
              <w:bottom w:val="outset" w:sz="6" w:space="0" w:color="414142"/>
              <w:right w:val="outset" w:sz="6" w:space="0" w:color="414142"/>
            </w:tcBorders>
            <w:vAlign w:val="center"/>
            <w:hideMark/>
          </w:tcPr>
          <w:p w14:paraId="0F0B0AF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Quantity of natural gas</w:t>
            </w:r>
          </w:p>
        </w:tc>
        <w:tc>
          <w:tcPr>
            <w:tcW w:w="2308" w:type="pct"/>
            <w:gridSpan w:val="4"/>
            <w:tcBorders>
              <w:top w:val="outset" w:sz="6" w:space="0" w:color="414142"/>
              <w:left w:val="outset" w:sz="6" w:space="0" w:color="414142"/>
              <w:bottom w:val="outset" w:sz="6" w:space="0" w:color="414142"/>
              <w:right w:val="outset" w:sz="6" w:space="0" w:color="414142"/>
            </w:tcBorders>
            <w:vAlign w:val="center"/>
            <w:hideMark/>
          </w:tcPr>
          <w:p w14:paraId="35B15E8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of natural gas EUR/MWh</w:t>
            </w:r>
          </w:p>
        </w:tc>
      </w:tr>
      <w:tr w:rsidR="00D6184B" w:rsidRPr="00D6184B" w14:paraId="2535AE7F" w14:textId="77777777" w:rsidTr="00825CFD">
        <w:tc>
          <w:tcPr>
            <w:tcW w:w="223" w:type="pct"/>
            <w:vMerge/>
            <w:tcBorders>
              <w:top w:val="outset" w:sz="6" w:space="0" w:color="414142"/>
              <w:left w:val="outset" w:sz="6" w:space="0" w:color="414142"/>
              <w:bottom w:val="outset" w:sz="6" w:space="0" w:color="414142"/>
              <w:right w:val="outset" w:sz="6" w:space="0" w:color="414142"/>
            </w:tcBorders>
            <w:vAlign w:val="center"/>
            <w:hideMark/>
          </w:tcPr>
          <w:p w14:paraId="46147B1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893" w:type="pct"/>
            <w:vMerge/>
            <w:tcBorders>
              <w:top w:val="outset" w:sz="6" w:space="0" w:color="414142"/>
              <w:left w:val="outset" w:sz="6" w:space="0" w:color="414142"/>
              <w:bottom w:val="outset" w:sz="6" w:space="0" w:color="414142"/>
              <w:right w:val="outset" w:sz="6" w:space="0" w:color="414142"/>
            </w:tcBorders>
            <w:vAlign w:val="center"/>
            <w:hideMark/>
          </w:tcPr>
          <w:p w14:paraId="1AC424F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08" w:type="pct"/>
            <w:vMerge/>
            <w:tcBorders>
              <w:top w:val="outset" w:sz="6" w:space="0" w:color="414142"/>
              <w:left w:val="outset" w:sz="6" w:space="0" w:color="414142"/>
              <w:bottom w:val="outset" w:sz="6" w:space="0" w:color="414142"/>
              <w:right w:val="outset" w:sz="6" w:space="0" w:color="414142"/>
            </w:tcBorders>
            <w:vAlign w:val="center"/>
            <w:hideMark/>
          </w:tcPr>
          <w:p w14:paraId="71CABC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10" w:type="pct"/>
            <w:tcBorders>
              <w:top w:val="outset" w:sz="6" w:space="0" w:color="414142"/>
              <w:left w:val="outset" w:sz="6" w:space="0" w:color="414142"/>
              <w:bottom w:val="outset" w:sz="6" w:space="0" w:color="414142"/>
              <w:right w:val="outset" w:sz="6" w:space="0" w:color="414142"/>
            </w:tcBorders>
            <w:vAlign w:val="center"/>
            <w:hideMark/>
          </w:tcPr>
          <w:p w14:paraId="09BD7AA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nm</w:t>
            </w:r>
            <w:r>
              <w:rPr>
                <w:rFonts w:ascii="Times New Roman" w:hAnsi="Times New Roman"/>
                <w:sz w:val="24"/>
                <w:vertAlign w:val="superscript"/>
              </w:rPr>
              <w:t>3</w:t>
            </w:r>
            <w:proofErr w:type="spellEnd"/>
          </w:p>
        </w:tc>
        <w:tc>
          <w:tcPr>
            <w:tcW w:w="458" w:type="pct"/>
            <w:tcBorders>
              <w:top w:val="outset" w:sz="6" w:space="0" w:color="414142"/>
              <w:left w:val="outset" w:sz="6" w:space="0" w:color="414142"/>
              <w:bottom w:val="outset" w:sz="6" w:space="0" w:color="414142"/>
              <w:right w:val="outset" w:sz="6" w:space="0" w:color="414142"/>
            </w:tcBorders>
            <w:vAlign w:val="center"/>
            <w:hideMark/>
          </w:tcPr>
          <w:p w14:paraId="4516397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713" w:type="pct"/>
            <w:tcBorders>
              <w:top w:val="outset" w:sz="6" w:space="0" w:color="414142"/>
              <w:left w:val="outset" w:sz="6" w:space="0" w:color="414142"/>
              <w:bottom w:val="outset" w:sz="6" w:space="0" w:color="414142"/>
              <w:right w:val="outset" w:sz="6" w:space="0" w:color="414142"/>
            </w:tcBorders>
            <w:vAlign w:val="center"/>
            <w:hideMark/>
          </w:tcPr>
          <w:p w14:paraId="00A6A4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of natural gas without services</w:t>
            </w:r>
          </w:p>
        </w:tc>
        <w:tc>
          <w:tcPr>
            <w:tcW w:w="638" w:type="pct"/>
            <w:tcBorders>
              <w:top w:val="outset" w:sz="6" w:space="0" w:color="414142"/>
              <w:left w:val="outset" w:sz="6" w:space="0" w:color="414142"/>
              <w:bottom w:val="outset" w:sz="6" w:space="0" w:color="414142"/>
              <w:right w:val="outset" w:sz="6" w:space="0" w:color="414142"/>
            </w:tcBorders>
            <w:vAlign w:val="center"/>
            <w:hideMark/>
          </w:tcPr>
          <w:p w14:paraId="140C42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of storage facility services</w:t>
            </w:r>
          </w:p>
        </w:tc>
        <w:tc>
          <w:tcPr>
            <w:tcW w:w="532" w:type="pct"/>
            <w:tcBorders>
              <w:top w:val="outset" w:sz="6" w:space="0" w:color="414142"/>
              <w:left w:val="outset" w:sz="6" w:space="0" w:color="414142"/>
              <w:bottom w:val="outset" w:sz="6" w:space="0" w:color="414142"/>
              <w:right w:val="outset" w:sz="6" w:space="0" w:color="414142"/>
            </w:tcBorders>
            <w:vAlign w:val="center"/>
            <w:hideMark/>
          </w:tcPr>
          <w:p w14:paraId="355B662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of system services</w:t>
            </w:r>
          </w:p>
        </w:tc>
        <w:tc>
          <w:tcPr>
            <w:tcW w:w="425" w:type="pct"/>
            <w:tcBorders>
              <w:top w:val="outset" w:sz="6" w:space="0" w:color="414142"/>
              <w:left w:val="outset" w:sz="6" w:space="0" w:color="414142"/>
              <w:bottom w:val="outset" w:sz="6" w:space="0" w:color="414142"/>
              <w:right w:val="outset" w:sz="6" w:space="0" w:color="414142"/>
            </w:tcBorders>
            <w:vAlign w:val="center"/>
            <w:hideMark/>
          </w:tcPr>
          <w:p w14:paraId="0E6A75C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Total</w:t>
            </w:r>
          </w:p>
        </w:tc>
      </w:tr>
      <w:tr w:rsidR="00D6184B" w:rsidRPr="00D6184B" w14:paraId="5ABD6088" w14:textId="77777777" w:rsidTr="00825CFD">
        <w:tc>
          <w:tcPr>
            <w:tcW w:w="223" w:type="pct"/>
            <w:tcBorders>
              <w:top w:val="outset" w:sz="6" w:space="0" w:color="414142"/>
              <w:left w:val="outset" w:sz="6" w:space="0" w:color="414142"/>
              <w:bottom w:val="outset" w:sz="6" w:space="0" w:color="414142"/>
              <w:right w:val="outset" w:sz="6" w:space="0" w:color="414142"/>
            </w:tcBorders>
            <w:vAlign w:val="center"/>
            <w:hideMark/>
          </w:tcPr>
          <w:p w14:paraId="177413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93" w:type="pct"/>
            <w:tcBorders>
              <w:top w:val="outset" w:sz="6" w:space="0" w:color="414142"/>
              <w:left w:val="outset" w:sz="6" w:space="0" w:color="414142"/>
              <w:bottom w:val="outset" w:sz="6" w:space="0" w:color="414142"/>
              <w:right w:val="outset" w:sz="6" w:space="0" w:color="414142"/>
            </w:tcBorders>
            <w:vAlign w:val="center"/>
            <w:hideMark/>
          </w:tcPr>
          <w:p w14:paraId="5B263A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08" w:type="pct"/>
            <w:tcBorders>
              <w:top w:val="outset" w:sz="6" w:space="0" w:color="414142"/>
              <w:left w:val="outset" w:sz="6" w:space="0" w:color="414142"/>
              <w:bottom w:val="outset" w:sz="6" w:space="0" w:color="414142"/>
              <w:right w:val="outset" w:sz="6" w:space="0" w:color="414142"/>
            </w:tcBorders>
            <w:vAlign w:val="center"/>
            <w:hideMark/>
          </w:tcPr>
          <w:p w14:paraId="64AA935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10" w:type="pct"/>
            <w:tcBorders>
              <w:top w:val="outset" w:sz="6" w:space="0" w:color="414142"/>
              <w:left w:val="outset" w:sz="6" w:space="0" w:color="414142"/>
              <w:bottom w:val="outset" w:sz="6" w:space="0" w:color="414142"/>
              <w:right w:val="outset" w:sz="6" w:space="0" w:color="414142"/>
            </w:tcBorders>
            <w:vAlign w:val="center"/>
            <w:hideMark/>
          </w:tcPr>
          <w:p w14:paraId="7EE3501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58" w:type="pct"/>
            <w:tcBorders>
              <w:top w:val="outset" w:sz="6" w:space="0" w:color="414142"/>
              <w:left w:val="outset" w:sz="6" w:space="0" w:color="414142"/>
              <w:bottom w:val="outset" w:sz="6" w:space="0" w:color="414142"/>
              <w:right w:val="outset" w:sz="6" w:space="0" w:color="414142"/>
            </w:tcBorders>
            <w:vAlign w:val="center"/>
            <w:hideMark/>
          </w:tcPr>
          <w:p w14:paraId="71835F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13" w:type="pct"/>
            <w:tcBorders>
              <w:top w:val="outset" w:sz="6" w:space="0" w:color="414142"/>
              <w:left w:val="outset" w:sz="6" w:space="0" w:color="414142"/>
              <w:bottom w:val="outset" w:sz="6" w:space="0" w:color="414142"/>
              <w:right w:val="outset" w:sz="6" w:space="0" w:color="414142"/>
            </w:tcBorders>
            <w:vAlign w:val="center"/>
            <w:hideMark/>
          </w:tcPr>
          <w:p w14:paraId="57EF30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38" w:type="pct"/>
            <w:tcBorders>
              <w:top w:val="outset" w:sz="6" w:space="0" w:color="414142"/>
              <w:left w:val="outset" w:sz="6" w:space="0" w:color="414142"/>
              <w:bottom w:val="outset" w:sz="6" w:space="0" w:color="414142"/>
              <w:right w:val="outset" w:sz="6" w:space="0" w:color="414142"/>
            </w:tcBorders>
            <w:vAlign w:val="center"/>
            <w:hideMark/>
          </w:tcPr>
          <w:p w14:paraId="0E1B1E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32" w:type="pct"/>
            <w:tcBorders>
              <w:top w:val="outset" w:sz="6" w:space="0" w:color="414142"/>
              <w:left w:val="outset" w:sz="6" w:space="0" w:color="414142"/>
              <w:bottom w:val="outset" w:sz="6" w:space="0" w:color="414142"/>
              <w:right w:val="outset" w:sz="6" w:space="0" w:color="414142"/>
            </w:tcBorders>
            <w:vAlign w:val="center"/>
            <w:hideMark/>
          </w:tcPr>
          <w:p w14:paraId="4180563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25" w:type="pct"/>
            <w:tcBorders>
              <w:top w:val="outset" w:sz="6" w:space="0" w:color="414142"/>
              <w:left w:val="outset" w:sz="6" w:space="0" w:color="414142"/>
              <w:bottom w:val="outset" w:sz="6" w:space="0" w:color="414142"/>
              <w:right w:val="outset" w:sz="6" w:space="0" w:color="414142"/>
            </w:tcBorders>
            <w:vAlign w:val="center"/>
            <w:hideMark/>
          </w:tcPr>
          <w:p w14:paraId="7377EC9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D6184B" w:rsidRPr="00D6184B" w14:paraId="69735035" w14:textId="77777777" w:rsidTr="00825CFD">
        <w:tc>
          <w:tcPr>
            <w:tcW w:w="223" w:type="pct"/>
            <w:tcBorders>
              <w:top w:val="outset" w:sz="6" w:space="0" w:color="414142"/>
              <w:left w:val="outset" w:sz="6" w:space="0" w:color="414142"/>
              <w:bottom w:val="outset" w:sz="6" w:space="0" w:color="414142"/>
              <w:right w:val="outset" w:sz="6" w:space="0" w:color="414142"/>
            </w:tcBorders>
            <w:vAlign w:val="bottom"/>
          </w:tcPr>
          <w:p w14:paraId="2E2D3A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93" w:type="pct"/>
            <w:tcBorders>
              <w:top w:val="outset" w:sz="6" w:space="0" w:color="414142"/>
              <w:left w:val="outset" w:sz="6" w:space="0" w:color="414142"/>
              <w:bottom w:val="outset" w:sz="6" w:space="0" w:color="414142"/>
              <w:right w:val="outset" w:sz="6" w:space="0" w:color="414142"/>
            </w:tcBorders>
            <w:vAlign w:val="bottom"/>
          </w:tcPr>
          <w:p w14:paraId="1826DB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25C986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0" w:type="pct"/>
            <w:tcBorders>
              <w:top w:val="outset" w:sz="6" w:space="0" w:color="414142"/>
              <w:left w:val="outset" w:sz="6" w:space="0" w:color="414142"/>
              <w:bottom w:val="outset" w:sz="6" w:space="0" w:color="414142"/>
              <w:right w:val="outset" w:sz="6" w:space="0" w:color="414142"/>
            </w:tcBorders>
            <w:vAlign w:val="bottom"/>
          </w:tcPr>
          <w:p w14:paraId="3F47502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8" w:type="pct"/>
            <w:tcBorders>
              <w:top w:val="outset" w:sz="6" w:space="0" w:color="414142"/>
              <w:left w:val="outset" w:sz="6" w:space="0" w:color="414142"/>
              <w:bottom w:val="outset" w:sz="6" w:space="0" w:color="414142"/>
              <w:right w:val="outset" w:sz="6" w:space="0" w:color="414142"/>
            </w:tcBorders>
            <w:vAlign w:val="bottom"/>
          </w:tcPr>
          <w:p w14:paraId="2DDBDF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13" w:type="pct"/>
            <w:tcBorders>
              <w:top w:val="outset" w:sz="6" w:space="0" w:color="414142"/>
              <w:left w:val="outset" w:sz="6" w:space="0" w:color="414142"/>
              <w:bottom w:val="outset" w:sz="6" w:space="0" w:color="414142"/>
              <w:right w:val="outset" w:sz="6" w:space="0" w:color="414142"/>
            </w:tcBorders>
            <w:vAlign w:val="bottom"/>
          </w:tcPr>
          <w:p w14:paraId="671F2B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38" w:type="pct"/>
            <w:tcBorders>
              <w:top w:val="outset" w:sz="6" w:space="0" w:color="414142"/>
              <w:left w:val="outset" w:sz="6" w:space="0" w:color="414142"/>
              <w:bottom w:val="outset" w:sz="6" w:space="0" w:color="414142"/>
              <w:right w:val="outset" w:sz="6" w:space="0" w:color="414142"/>
            </w:tcBorders>
            <w:vAlign w:val="bottom"/>
          </w:tcPr>
          <w:p w14:paraId="31D121A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2" w:type="pct"/>
            <w:tcBorders>
              <w:top w:val="outset" w:sz="6" w:space="0" w:color="414142"/>
              <w:left w:val="outset" w:sz="6" w:space="0" w:color="414142"/>
              <w:bottom w:val="outset" w:sz="6" w:space="0" w:color="414142"/>
              <w:right w:val="outset" w:sz="6" w:space="0" w:color="414142"/>
            </w:tcBorders>
            <w:vAlign w:val="bottom"/>
          </w:tcPr>
          <w:p w14:paraId="3F04DA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bottom"/>
          </w:tcPr>
          <w:p w14:paraId="38427A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A3CB428" w14:textId="77777777" w:rsidTr="00825CFD">
        <w:tc>
          <w:tcPr>
            <w:tcW w:w="223" w:type="pct"/>
            <w:tcBorders>
              <w:top w:val="outset" w:sz="6" w:space="0" w:color="414142"/>
              <w:left w:val="outset" w:sz="6" w:space="0" w:color="414142"/>
              <w:bottom w:val="outset" w:sz="6" w:space="0" w:color="414142"/>
              <w:right w:val="outset" w:sz="6" w:space="0" w:color="414142"/>
            </w:tcBorders>
            <w:vAlign w:val="bottom"/>
          </w:tcPr>
          <w:p w14:paraId="07D8E7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93" w:type="pct"/>
            <w:tcBorders>
              <w:top w:val="outset" w:sz="6" w:space="0" w:color="414142"/>
              <w:left w:val="outset" w:sz="6" w:space="0" w:color="414142"/>
              <w:bottom w:val="outset" w:sz="6" w:space="0" w:color="414142"/>
              <w:right w:val="outset" w:sz="6" w:space="0" w:color="414142"/>
            </w:tcBorders>
            <w:vAlign w:val="bottom"/>
          </w:tcPr>
          <w:p w14:paraId="272BA47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50504D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0" w:type="pct"/>
            <w:tcBorders>
              <w:top w:val="outset" w:sz="6" w:space="0" w:color="414142"/>
              <w:left w:val="outset" w:sz="6" w:space="0" w:color="414142"/>
              <w:bottom w:val="outset" w:sz="6" w:space="0" w:color="414142"/>
              <w:right w:val="outset" w:sz="6" w:space="0" w:color="414142"/>
            </w:tcBorders>
            <w:vAlign w:val="bottom"/>
          </w:tcPr>
          <w:p w14:paraId="33A703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8" w:type="pct"/>
            <w:tcBorders>
              <w:top w:val="outset" w:sz="6" w:space="0" w:color="414142"/>
              <w:left w:val="outset" w:sz="6" w:space="0" w:color="414142"/>
              <w:bottom w:val="outset" w:sz="6" w:space="0" w:color="414142"/>
              <w:right w:val="outset" w:sz="6" w:space="0" w:color="414142"/>
            </w:tcBorders>
            <w:vAlign w:val="bottom"/>
          </w:tcPr>
          <w:p w14:paraId="294E1F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13" w:type="pct"/>
            <w:tcBorders>
              <w:top w:val="outset" w:sz="6" w:space="0" w:color="414142"/>
              <w:left w:val="outset" w:sz="6" w:space="0" w:color="414142"/>
              <w:bottom w:val="outset" w:sz="6" w:space="0" w:color="414142"/>
              <w:right w:val="outset" w:sz="6" w:space="0" w:color="414142"/>
            </w:tcBorders>
            <w:vAlign w:val="bottom"/>
          </w:tcPr>
          <w:p w14:paraId="350AC1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38" w:type="pct"/>
            <w:tcBorders>
              <w:top w:val="outset" w:sz="6" w:space="0" w:color="414142"/>
              <w:left w:val="outset" w:sz="6" w:space="0" w:color="414142"/>
              <w:bottom w:val="outset" w:sz="6" w:space="0" w:color="414142"/>
              <w:right w:val="outset" w:sz="6" w:space="0" w:color="414142"/>
            </w:tcBorders>
            <w:vAlign w:val="bottom"/>
          </w:tcPr>
          <w:p w14:paraId="789D86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2" w:type="pct"/>
            <w:tcBorders>
              <w:top w:val="outset" w:sz="6" w:space="0" w:color="414142"/>
              <w:left w:val="outset" w:sz="6" w:space="0" w:color="414142"/>
              <w:bottom w:val="outset" w:sz="6" w:space="0" w:color="414142"/>
              <w:right w:val="outset" w:sz="6" w:space="0" w:color="414142"/>
            </w:tcBorders>
            <w:vAlign w:val="bottom"/>
          </w:tcPr>
          <w:p w14:paraId="4E41FB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bottom"/>
          </w:tcPr>
          <w:p w14:paraId="546A39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26F0E82" w14:textId="77777777" w:rsidTr="00825CFD">
        <w:tc>
          <w:tcPr>
            <w:tcW w:w="223" w:type="pct"/>
            <w:tcBorders>
              <w:top w:val="outset" w:sz="6" w:space="0" w:color="414142"/>
              <w:left w:val="outset" w:sz="6" w:space="0" w:color="414142"/>
              <w:bottom w:val="outset" w:sz="6" w:space="0" w:color="414142"/>
              <w:right w:val="outset" w:sz="6" w:space="0" w:color="414142"/>
            </w:tcBorders>
            <w:vAlign w:val="bottom"/>
          </w:tcPr>
          <w:p w14:paraId="55D816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93" w:type="pct"/>
            <w:tcBorders>
              <w:top w:val="outset" w:sz="6" w:space="0" w:color="414142"/>
              <w:left w:val="outset" w:sz="6" w:space="0" w:color="414142"/>
              <w:bottom w:val="outset" w:sz="6" w:space="0" w:color="414142"/>
              <w:right w:val="outset" w:sz="6" w:space="0" w:color="414142"/>
            </w:tcBorders>
            <w:vAlign w:val="bottom"/>
          </w:tcPr>
          <w:p w14:paraId="5DE25B9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4FE1C9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0" w:type="pct"/>
            <w:tcBorders>
              <w:top w:val="outset" w:sz="6" w:space="0" w:color="414142"/>
              <w:left w:val="outset" w:sz="6" w:space="0" w:color="414142"/>
              <w:bottom w:val="outset" w:sz="6" w:space="0" w:color="414142"/>
              <w:right w:val="outset" w:sz="6" w:space="0" w:color="414142"/>
            </w:tcBorders>
            <w:vAlign w:val="bottom"/>
          </w:tcPr>
          <w:p w14:paraId="24071A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8" w:type="pct"/>
            <w:tcBorders>
              <w:top w:val="outset" w:sz="6" w:space="0" w:color="414142"/>
              <w:left w:val="outset" w:sz="6" w:space="0" w:color="414142"/>
              <w:bottom w:val="outset" w:sz="6" w:space="0" w:color="414142"/>
              <w:right w:val="outset" w:sz="6" w:space="0" w:color="414142"/>
            </w:tcBorders>
            <w:vAlign w:val="bottom"/>
          </w:tcPr>
          <w:p w14:paraId="3F9E20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13" w:type="pct"/>
            <w:tcBorders>
              <w:top w:val="outset" w:sz="6" w:space="0" w:color="414142"/>
              <w:left w:val="outset" w:sz="6" w:space="0" w:color="414142"/>
              <w:bottom w:val="outset" w:sz="6" w:space="0" w:color="414142"/>
              <w:right w:val="outset" w:sz="6" w:space="0" w:color="414142"/>
            </w:tcBorders>
            <w:vAlign w:val="bottom"/>
          </w:tcPr>
          <w:p w14:paraId="30535E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38" w:type="pct"/>
            <w:tcBorders>
              <w:top w:val="outset" w:sz="6" w:space="0" w:color="414142"/>
              <w:left w:val="outset" w:sz="6" w:space="0" w:color="414142"/>
              <w:bottom w:val="outset" w:sz="6" w:space="0" w:color="414142"/>
              <w:right w:val="outset" w:sz="6" w:space="0" w:color="414142"/>
            </w:tcBorders>
            <w:vAlign w:val="bottom"/>
          </w:tcPr>
          <w:p w14:paraId="09554F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2" w:type="pct"/>
            <w:tcBorders>
              <w:top w:val="outset" w:sz="6" w:space="0" w:color="414142"/>
              <w:left w:val="outset" w:sz="6" w:space="0" w:color="414142"/>
              <w:bottom w:val="outset" w:sz="6" w:space="0" w:color="414142"/>
              <w:right w:val="outset" w:sz="6" w:space="0" w:color="414142"/>
            </w:tcBorders>
            <w:vAlign w:val="bottom"/>
          </w:tcPr>
          <w:p w14:paraId="28D2A7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bottom"/>
          </w:tcPr>
          <w:p w14:paraId="3461AE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E2A999D" w14:textId="77777777" w:rsidTr="00825CFD">
        <w:tc>
          <w:tcPr>
            <w:tcW w:w="223" w:type="pct"/>
            <w:tcBorders>
              <w:top w:val="outset" w:sz="6" w:space="0" w:color="414142"/>
              <w:left w:val="outset" w:sz="6" w:space="0" w:color="414142"/>
              <w:bottom w:val="outset" w:sz="6" w:space="0" w:color="414142"/>
              <w:right w:val="outset" w:sz="6" w:space="0" w:color="414142"/>
            </w:tcBorders>
            <w:vAlign w:val="bottom"/>
          </w:tcPr>
          <w:p w14:paraId="198C4D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93" w:type="pct"/>
            <w:tcBorders>
              <w:top w:val="outset" w:sz="6" w:space="0" w:color="414142"/>
              <w:left w:val="outset" w:sz="6" w:space="0" w:color="414142"/>
              <w:bottom w:val="outset" w:sz="6" w:space="0" w:color="414142"/>
              <w:right w:val="outset" w:sz="6" w:space="0" w:color="414142"/>
            </w:tcBorders>
            <w:vAlign w:val="bottom"/>
          </w:tcPr>
          <w:p w14:paraId="368D6F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6AFD05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0" w:type="pct"/>
            <w:tcBorders>
              <w:top w:val="outset" w:sz="6" w:space="0" w:color="414142"/>
              <w:left w:val="outset" w:sz="6" w:space="0" w:color="414142"/>
              <w:bottom w:val="outset" w:sz="6" w:space="0" w:color="414142"/>
              <w:right w:val="outset" w:sz="6" w:space="0" w:color="414142"/>
            </w:tcBorders>
            <w:vAlign w:val="bottom"/>
          </w:tcPr>
          <w:p w14:paraId="07B8CB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8" w:type="pct"/>
            <w:tcBorders>
              <w:top w:val="outset" w:sz="6" w:space="0" w:color="414142"/>
              <w:left w:val="outset" w:sz="6" w:space="0" w:color="414142"/>
              <w:bottom w:val="outset" w:sz="6" w:space="0" w:color="414142"/>
              <w:right w:val="outset" w:sz="6" w:space="0" w:color="414142"/>
            </w:tcBorders>
            <w:vAlign w:val="bottom"/>
          </w:tcPr>
          <w:p w14:paraId="5761C5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13" w:type="pct"/>
            <w:tcBorders>
              <w:top w:val="outset" w:sz="6" w:space="0" w:color="414142"/>
              <w:left w:val="outset" w:sz="6" w:space="0" w:color="414142"/>
              <w:bottom w:val="outset" w:sz="6" w:space="0" w:color="414142"/>
              <w:right w:val="outset" w:sz="6" w:space="0" w:color="414142"/>
            </w:tcBorders>
            <w:vAlign w:val="bottom"/>
          </w:tcPr>
          <w:p w14:paraId="5CF31C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38" w:type="pct"/>
            <w:tcBorders>
              <w:top w:val="outset" w:sz="6" w:space="0" w:color="414142"/>
              <w:left w:val="outset" w:sz="6" w:space="0" w:color="414142"/>
              <w:bottom w:val="outset" w:sz="6" w:space="0" w:color="414142"/>
              <w:right w:val="outset" w:sz="6" w:space="0" w:color="414142"/>
            </w:tcBorders>
            <w:vAlign w:val="bottom"/>
          </w:tcPr>
          <w:p w14:paraId="759610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2" w:type="pct"/>
            <w:tcBorders>
              <w:top w:val="outset" w:sz="6" w:space="0" w:color="414142"/>
              <w:left w:val="outset" w:sz="6" w:space="0" w:color="414142"/>
              <w:bottom w:val="outset" w:sz="6" w:space="0" w:color="414142"/>
              <w:right w:val="outset" w:sz="6" w:space="0" w:color="414142"/>
            </w:tcBorders>
            <w:vAlign w:val="bottom"/>
          </w:tcPr>
          <w:p w14:paraId="18FE6A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bottom"/>
          </w:tcPr>
          <w:p w14:paraId="735991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40AC948" w14:textId="77777777" w:rsidTr="00825CFD">
        <w:tc>
          <w:tcPr>
            <w:tcW w:w="223" w:type="pct"/>
            <w:tcBorders>
              <w:top w:val="outset" w:sz="6" w:space="0" w:color="414142"/>
              <w:left w:val="outset" w:sz="6" w:space="0" w:color="414142"/>
              <w:bottom w:val="outset" w:sz="6" w:space="0" w:color="414142"/>
              <w:right w:val="outset" w:sz="6" w:space="0" w:color="414142"/>
            </w:tcBorders>
            <w:vAlign w:val="bottom"/>
          </w:tcPr>
          <w:p w14:paraId="53540D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93" w:type="pct"/>
            <w:tcBorders>
              <w:top w:val="outset" w:sz="6" w:space="0" w:color="414142"/>
              <w:left w:val="outset" w:sz="6" w:space="0" w:color="414142"/>
              <w:bottom w:val="outset" w:sz="6" w:space="0" w:color="414142"/>
              <w:right w:val="outset" w:sz="6" w:space="0" w:color="414142"/>
            </w:tcBorders>
            <w:vAlign w:val="bottom"/>
          </w:tcPr>
          <w:p w14:paraId="5A98BB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08" w:type="pct"/>
            <w:tcBorders>
              <w:top w:val="outset" w:sz="6" w:space="0" w:color="414142"/>
              <w:left w:val="outset" w:sz="6" w:space="0" w:color="414142"/>
              <w:bottom w:val="outset" w:sz="6" w:space="0" w:color="414142"/>
              <w:right w:val="outset" w:sz="6" w:space="0" w:color="414142"/>
            </w:tcBorders>
            <w:vAlign w:val="bottom"/>
          </w:tcPr>
          <w:p w14:paraId="3051AF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0" w:type="pct"/>
            <w:tcBorders>
              <w:top w:val="outset" w:sz="6" w:space="0" w:color="414142"/>
              <w:left w:val="outset" w:sz="6" w:space="0" w:color="414142"/>
              <w:bottom w:val="outset" w:sz="6" w:space="0" w:color="414142"/>
              <w:right w:val="outset" w:sz="6" w:space="0" w:color="414142"/>
            </w:tcBorders>
            <w:vAlign w:val="bottom"/>
          </w:tcPr>
          <w:p w14:paraId="48BB09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8" w:type="pct"/>
            <w:tcBorders>
              <w:top w:val="outset" w:sz="6" w:space="0" w:color="414142"/>
              <w:left w:val="outset" w:sz="6" w:space="0" w:color="414142"/>
              <w:bottom w:val="outset" w:sz="6" w:space="0" w:color="414142"/>
              <w:right w:val="outset" w:sz="6" w:space="0" w:color="414142"/>
            </w:tcBorders>
            <w:vAlign w:val="bottom"/>
          </w:tcPr>
          <w:p w14:paraId="4A5703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13" w:type="pct"/>
            <w:tcBorders>
              <w:top w:val="outset" w:sz="6" w:space="0" w:color="414142"/>
              <w:left w:val="outset" w:sz="6" w:space="0" w:color="414142"/>
              <w:bottom w:val="outset" w:sz="6" w:space="0" w:color="414142"/>
              <w:right w:val="outset" w:sz="6" w:space="0" w:color="414142"/>
            </w:tcBorders>
            <w:vAlign w:val="bottom"/>
          </w:tcPr>
          <w:p w14:paraId="0721AB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38" w:type="pct"/>
            <w:tcBorders>
              <w:top w:val="outset" w:sz="6" w:space="0" w:color="414142"/>
              <w:left w:val="outset" w:sz="6" w:space="0" w:color="414142"/>
              <w:bottom w:val="outset" w:sz="6" w:space="0" w:color="414142"/>
              <w:right w:val="outset" w:sz="6" w:space="0" w:color="414142"/>
            </w:tcBorders>
            <w:vAlign w:val="bottom"/>
          </w:tcPr>
          <w:p w14:paraId="31C93B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2" w:type="pct"/>
            <w:tcBorders>
              <w:top w:val="outset" w:sz="6" w:space="0" w:color="414142"/>
              <w:left w:val="outset" w:sz="6" w:space="0" w:color="414142"/>
              <w:bottom w:val="outset" w:sz="6" w:space="0" w:color="414142"/>
              <w:right w:val="outset" w:sz="6" w:space="0" w:color="414142"/>
            </w:tcBorders>
            <w:vAlign w:val="bottom"/>
          </w:tcPr>
          <w:p w14:paraId="100CEC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5" w:type="pct"/>
            <w:tcBorders>
              <w:top w:val="outset" w:sz="6" w:space="0" w:color="414142"/>
              <w:left w:val="outset" w:sz="6" w:space="0" w:color="414142"/>
              <w:bottom w:val="outset" w:sz="6" w:space="0" w:color="414142"/>
              <w:right w:val="outset" w:sz="6" w:space="0" w:color="414142"/>
            </w:tcBorders>
            <w:vAlign w:val="bottom"/>
          </w:tcPr>
          <w:p w14:paraId="5AD90E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4FAE901" w14:textId="77777777" w:rsidTr="00825CFD">
        <w:tc>
          <w:tcPr>
            <w:tcW w:w="1724" w:type="pct"/>
            <w:gridSpan w:val="3"/>
            <w:tcBorders>
              <w:top w:val="outset" w:sz="6" w:space="0" w:color="414142"/>
              <w:left w:val="outset" w:sz="6" w:space="0" w:color="414142"/>
              <w:bottom w:val="outset" w:sz="6" w:space="0" w:color="414142"/>
              <w:right w:val="outset" w:sz="6" w:space="0" w:color="414142"/>
            </w:tcBorders>
            <w:vAlign w:val="bottom"/>
            <w:hideMark/>
          </w:tcPr>
          <w:p w14:paraId="3CD8A1A7" w14:textId="77777777" w:rsidR="00D6184B" w:rsidRPr="00D6184B" w:rsidRDefault="00D6184B" w:rsidP="00825CF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Total</w:t>
            </w:r>
          </w:p>
        </w:tc>
        <w:tc>
          <w:tcPr>
            <w:tcW w:w="510" w:type="pct"/>
            <w:tcBorders>
              <w:top w:val="outset" w:sz="6" w:space="0" w:color="414142"/>
              <w:left w:val="outset" w:sz="6" w:space="0" w:color="414142"/>
              <w:bottom w:val="outset" w:sz="6" w:space="0" w:color="414142"/>
              <w:right w:val="outset" w:sz="6" w:space="0" w:color="414142"/>
            </w:tcBorders>
            <w:vAlign w:val="bottom"/>
          </w:tcPr>
          <w:p w14:paraId="5DBE5C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8" w:type="pct"/>
            <w:tcBorders>
              <w:top w:val="outset" w:sz="6" w:space="0" w:color="414142"/>
              <w:left w:val="outset" w:sz="6" w:space="0" w:color="414142"/>
              <w:bottom w:val="outset" w:sz="6" w:space="0" w:color="414142"/>
              <w:right w:val="outset" w:sz="6" w:space="0" w:color="414142"/>
            </w:tcBorders>
            <w:vAlign w:val="bottom"/>
          </w:tcPr>
          <w:p w14:paraId="6B01F6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13" w:type="pct"/>
            <w:tcBorders>
              <w:top w:val="outset" w:sz="6" w:space="0" w:color="414142"/>
              <w:left w:val="outset" w:sz="6" w:space="0" w:color="414142"/>
              <w:bottom w:val="outset" w:sz="6" w:space="0" w:color="414142"/>
              <w:right w:val="outset" w:sz="6" w:space="0" w:color="414142"/>
            </w:tcBorders>
            <w:vAlign w:val="bottom"/>
            <w:hideMark/>
          </w:tcPr>
          <w:p w14:paraId="45660C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77026D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532" w:type="pct"/>
            <w:tcBorders>
              <w:top w:val="outset" w:sz="6" w:space="0" w:color="414142"/>
              <w:left w:val="outset" w:sz="6" w:space="0" w:color="414142"/>
              <w:bottom w:val="outset" w:sz="6" w:space="0" w:color="414142"/>
              <w:right w:val="outset" w:sz="6" w:space="0" w:color="414142"/>
            </w:tcBorders>
            <w:vAlign w:val="bottom"/>
            <w:hideMark/>
          </w:tcPr>
          <w:p w14:paraId="333DCFF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425" w:type="pct"/>
            <w:tcBorders>
              <w:top w:val="outset" w:sz="6" w:space="0" w:color="414142"/>
              <w:left w:val="outset" w:sz="6" w:space="0" w:color="414142"/>
              <w:bottom w:val="outset" w:sz="6" w:space="0" w:color="414142"/>
              <w:right w:val="outset" w:sz="6" w:space="0" w:color="414142"/>
            </w:tcBorders>
            <w:vAlign w:val="bottom"/>
            <w:hideMark/>
          </w:tcPr>
          <w:p w14:paraId="6560FDF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bl>
    <w:p w14:paraId="38C9BF21"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Weighted average price of natural gas (EUR/MWh) </w:t>
      </w:r>
      <w:r>
        <w:rPr>
          <w:rFonts w:ascii="Times New Roman" w:hAnsi="Times New Roman"/>
          <w:sz w:val="24"/>
        </w:rPr>
        <w:tab/>
      </w:r>
    </w:p>
    <w:p w14:paraId="2EB620D1"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Costs of procured natural gas (EUR thousand) </w:t>
      </w:r>
      <w:r>
        <w:rPr>
          <w:rFonts w:ascii="Times New Roman" w:hAnsi="Times New Roman"/>
          <w:sz w:val="24"/>
        </w:rPr>
        <w:tab/>
      </w:r>
    </w:p>
    <w:p w14:paraId="1C15C4E0"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incl. payments for non-fulfilment of contractual obligations (EUR thousand) </w:t>
      </w:r>
      <w:r>
        <w:rPr>
          <w:rFonts w:ascii="Times New Roman" w:hAnsi="Times New Roman"/>
          <w:sz w:val="24"/>
        </w:rPr>
        <w:tab/>
      </w:r>
    </w:p>
    <w:p w14:paraId="0A2E7BC7"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Data on the contract for supply of natural gas*:</w:t>
      </w:r>
    </w:p>
    <w:p w14:paraId="344F2FD3"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date of conclusion </w:t>
      </w:r>
      <w:r>
        <w:rPr>
          <w:rFonts w:ascii="Times New Roman" w:hAnsi="Times New Roman"/>
          <w:sz w:val="24"/>
        </w:rPr>
        <w:tab/>
      </w:r>
    </w:p>
    <w:p w14:paraId="5CEA83C6"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supply period </w:t>
      </w:r>
      <w:r>
        <w:rPr>
          <w:rFonts w:ascii="Times New Roman" w:hAnsi="Times New Roman"/>
          <w:sz w:val="24"/>
        </w:rPr>
        <w:tab/>
      </w:r>
    </w:p>
    <w:p w14:paraId="2BCE1FC4"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trade margin, EUR/MWh </w:t>
      </w:r>
      <w:r>
        <w:rPr>
          <w:rFonts w:ascii="Times New Roman" w:hAnsi="Times New Roman"/>
          <w:sz w:val="24"/>
        </w:rPr>
        <w:tab/>
      </w:r>
    </w:p>
    <w:p w14:paraId="1DA57E11"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 xml:space="preserve">* </w:t>
      </w:r>
      <w:proofErr w:type="gramStart"/>
      <w:r>
        <w:rPr>
          <w:rFonts w:ascii="Times New Roman" w:hAnsi="Times New Roman"/>
          <w:i/>
          <w:sz w:val="24"/>
        </w:rPr>
        <w:t>indicate</w:t>
      </w:r>
      <w:proofErr w:type="gramEnd"/>
      <w:r>
        <w:rPr>
          <w:rFonts w:ascii="Times New Roman" w:hAnsi="Times New Roman"/>
          <w:i/>
          <w:sz w:val="24"/>
        </w:rPr>
        <w:t xml:space="preserve"> for each contract separately</w:t>
      </w:r>
    </w:p>
    <w:p w14:paraId="70E2202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DF93B8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Purchased thermal energy</w:t>
      </w:r>
    </w:p>
    <w:p w14:paraId="4D6EB54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2DB7A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13EAEDA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59"/>
        <w:gridCol w:w="6714"/>
        <w:gridCol w:w="2937"/>
        <w:gridCol w:w="3077"/>
      </w:tblGrid>
      <w:tr w:rsidR="00D6184B" w:rsidRPr="00D6184B" w14:paraId="4033FF84" w14:textId="77777777" w:rsidTr="00825CFD">
        <w:tc>
          <w:tcPr>
            <w:tcW w:w="450" w:type="pct"/>
            <w:tcBorders>
              <w:top w:val="outset" w:sz="6" w:space="0" w:color="414142"/>
              <w:left w:val="outset" w:sz="6" w:space="0" w:color="414142"/>
              <w:bottom w:val="outset" w:sz="6" w:space="0" w:color="414142"/>
              <w:right w:val="outset" w:sz="6" w:space="0" w:color="414142"/>
            </w:tcBorders>
            <w:vAlign w:val="center"/>
            <w:hideMark/>
          </w:tcPr>
          <w:p w14:paraId="36AC597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400" w:type="pct"/>
            <w:tcBorders>
              <w:top w:val="outset" w:sz="6" w:space="0" w:color="414142"/>
              <w:left w:val="outset" w:sz="6" w:space="0" w:color="414142"/>
              <w:bottom w:val="outset" w:sz="6" w:space="0" w:color="414142"/>
              <w:right w:val="outset" w:sz="6" w:space="0" w:color="414142"/>
            </w:tcBorders>
            <w:vAlign w:val="center"/>
            <w:hideMark/>
          </w:tcPr>
          <w:p w14:paraId="0CF1FC3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Thermal energy supplier</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A664BE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EUR/MWh</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179FEE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Capacity, MWh</w:t>
            </w:r>
          </w:p>
        </w:tc>
      </w:tr>
      <w:tr w:rsidR="00D6184B" w:rsidRPr="00D6184B" w14:paraId="2FC8752E" w14:textId="77777777" w:rsidTr="00825CFD">
        <w:tc>
          <w:tcPr>
            <w:tcW w:w="450" w:type="pct"/>
            <w:tcBorders>
              <w:top w:val="outset" w:sz="6" w:space="0" w:color="414142"/>
              <w:left w:val="outset" w:sz="6" w:space="0" w:color="414142"/>
              <w:bottom w:val="outset" w:sz="6" w:space="0" w:color="414142"/>
              <w:right w:val="outset" w:sz="6" w:space="0" w:color="414142"/>
            </w:tcBorders>
            <w:vAlign w:val="center"/>
            <w:hideMark/>
          </w:tcPr>
          <w:p w14:paraId="25DE358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400" w:type="pct"/>
            <w:tcBorders>
              <w:top w:val="outset" w:sz="6" w:space="0" w:color="414142"/>
              <w:left w:val="outset" w:sz="6" w:space="0" w:color="414142"/>
              <w:bottom w:val="outset" w:sz="6" w:space="0" w:color="414142"/>
              <w:right w:val="outset" w:sz="6" w:space="0" w:color="414142"/>
            </w:tcBorders>
            <w:vAlign w:val="bottom"/>
            <w:hideMark/>
          </w:tcPr>
          <w:p w14:paraId="58B7974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050" w:type="pct"/>
            <w:tcBorders>
              <w:top w:val="outset" w:sz="6" w:space="0" w:color="414142"/>
              <w:left w:val="outset" w:sz="6" w:space="0" w:color="414142"/>
              <w:bottom w:val="outset" w:sz="6" w:space="0" w:color="414142"/>
              <w:right w:val="outset" w:sz="6" w:space="0" w:color="414142"/>
            </w:tcBorders>
            <w:vAlign w:val="bottom"/>
            <w:hideMark/>
          </w:tcPr>
          <w:p w14:paraId="1632D9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100" w:type="pct"/>
            <w:tcBorders>
              <w:top w:val="outset" w:sz="6" w:space="0" w:color="414142"/>
              <w:left w:val="outset" w:sz="6" w:space="0" w:color="414142"/>
              <w:bottom w:val="outset" w:sz="6" w:space="0" w:color="414142"/>
              <w:right w:val="outset" w:sz="6" w:space="0" w:color="414142"/>
            </w:tcBorders>
            <w:vAlign w:val="bottom"/>
            <w:hideMark/>
          </w:tcPr>
          <w:p w14:paraId="37D98B7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60D5D9E1" w14:textId="77777777" w:rsidTr="00825CFD">
        <w:trPr>
          <w:trHeight w:val="240"/>
        </w:trPr>
        <w:tc>
          <w:tcPr>
            <w:tcW w:w="450" w:type="pct"/>
            <w:tcBorders>
              <w:top w:val="outset" w:sz="6" w:space="0" w:color="414142"/>
              <w:left w:val="outset" w:sz="6" w:space="0" w:color="414142"/>
              <w:bottom w:val="outset" w:sz="6" w:space="0" w:color="414142"/>
              <w:right w:val="outset" w:sz="6" w:space="0" w:color="414142"/>
            </w:tcBorders>
            <w:vAlign w:val="bottom"/>
          </w:tcPr>
          <w:p w14:paraId="38441F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400" w:type="pct"/>
            <w:tcBorders>
              <w:top w:val="outset" w:sz="6" w:space="0" w:color="414142"/>
              <w:left w:val="outset" w:sz="6" w:space="0" w:color="414142"/>
              <w:bottom w:val="outset" w:sz="6" w:space="0" w:color="414142"/>
              <w:right w:val="outset" w:sz="6" w:space="0" w:color="414142"/>
            </w:tcBorders>
            <w:vAlign w:val="bottom"/>
          </w:tcPr>
          <w:p w14:paraId="28788D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50" w:type="pct"/>
            <w:tcBorders>
              <w:top w:val="outset" w:sz="6" w:space="0" w:color="414142"/>
              <w:left w:val="outset" w:sz="6" w:space="0" w:color="414142"/>
              <w:bottom w:val="outset" w:sz="6" w:space="0" w:color="414142"/>
              <w:right w:val="outset" w:sz="6" w:space="0" w:color="414142"/>
            </w:tcBorders>
            <w:vAlign w:val="bottom"/>
          </w:tcPr>
          <w:p w14:paraId="33CF82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00" w:type="pct"/>
            <w:tcBorders>
              <w:top w:val="outset" w:sz="6" w:space="0" w:color="414142"/>
              <w:left w:val="outset" w:sz="6" w:space="0" w:color="414142"/>
              <w:bottom w:val="outset" w:sz="6" w:space="0" w:color="414142"/>
              <w:right w:val="outset" w:sz="6" w:space="0" w:color="414142"/>
            </w:tcBorders>
            <w:vAlign w:val="bottom"/>
          </w:tcPr>
          <w:p w14:paraId="3AC98A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382390D" w14:textId="77777777" w:rsidTr="00825CFD">
        <w:trPr>
          <w:trHeight w:val="240"/>
        </w:trPr>
        <w:tc>
          <w:tcPr>
            <w:tcW w:w="450" w:type="pct"/>
            <w:tcBorders>
              <w:top w:val="outset" w:sz="6" w:space="0" w:color="414142"/>
              <w:left w:val="outset" w:sz="6" w:space="0" w:color="414142"/>
              <w:bottom w:val="outset" w:sz="6" w:space="0" w:color="414142"/>
              <w:right w:val="outset" w:sz="6" w:space="0" w:color="414142"/>
            </w:tcBorders>
            <w:vAlign w:val="bottom"/>
          </w:tcPr>
          <w:p w14:paraId="07147A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400" w:type="pct"/>
            <w:tcBorders>
              <w:top w:val="outset" w:sz="6" w:space="0" w:color="414142"/>
              <w:left w:val="outset" w:sz="6" w:space="0" w:color="414142"/>
              <w:bottom w:val="outset" w:sz="6" w:space="0" w:color="414142"/>
              <w:right w:val="outset" w:sz="6" w:space="0" w:color="414142"/>
            </w:tcBorders>
            <w:vAlign w:val="bottom"/>
          </w:tcPr>
          <w:p w14:paraId="37AF8A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50" w:type="pct"/>
            <w:tcBorders>
              <w:top w:val="outset" w:sz="6" w:space="0" w:color="414142"/>
              <w:left w:val="outset" w:sz="6" w:space="0" w:color="414142"/>
              <w:bottom w:val="outset" w:sz="6" w:space="0" w:color="414142"/>
              <w:right w:val="outset" w:sz="6" w:space="0" w:color="414142"/>
            </w:tcBorders>
            <w:vAlign w:val="bottom"/>
          </w:tcPr>
          <w:p w14:paraId="6470CB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00" w:type="pct"/>
            <w:tcBorders>
              <w:top w:val="outset" w:sz="6" w:space="0" w:color="414142"/>
              <w:left w:val="outset" w:sz="6" w:space="0" w:color="414142"/>
              <w:bottom w:val="outset" w:sz="6" w:space="0" w:color="414142"/>
              <w:right w:val="outset" w:sz="6" w:space="0" w:color="414142"/>
            </w:tcBorders>
            <w:vAlign w:val="bottom"/>
          </w:tcPr>
          <w:p w14:paraId="564A82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1968DE0" w14:textId="77777777" w:rsidTr="00825CFD">
        <w:trPr>
          <w:trHeight w:val="240"/>
        </w:trPr>
        <w:tc>
          <w:tcPr>
            <w:tcW w:w="450" w:type="pct"/>
            <w:tcBorders>
              <w:top w:val="outset" w:sz="6" w:space="0" w:color="414142"/>
              <w:left w:val="outset" w:sz="6" w:space="0" w:color="414142"/>
              <w:bottom w:val="outset" w:sz="6" w:space="0" w:color="414142"/>
              <w:right w:val="outset" w:sz="6" w:space="0" w:color="414142"/>
            </w:tcBorders>
            <w:vAlign w:val="bottom"/>
          </w:tcPr>
          <w:p w14:paraId="35D364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400" w:type="pct"/>
            <w:tcBorders>
              <w:top w:val="outset" w:sz="6" w:space="0" w:color="414142"/>
              <w:left w:val="outset" w:sz="6" w:space="0" w:color="414142"/>
              <w:bottom w:val="outset" w:sz="6" w:space="0" w:color="414142"/>
              <w:right w:val="outset" w:sz="6" w:space="0" w:color="414142"/>
            </w:tcBorders>
            <w:vAlign w:val="bottom"/>
          </w:tcPr>
          <w:p w14:paraId="09B1B5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050" w:type="pct"/>
            <w:tcBorders>
              <w:top w:val="outset" w:sz="6" w:space="0" w:color="414142"/>
              <w:left w:val="outset" w:sz="6" w:space="0" w:color="414142"/>
              <w:bottom w:val="outset" w:sz="6" w:space="0" w:color="414142"/>
              <w:right w:val="outset" w:sz="6" w:space="0" w:color="414142"/>
            </w:tcBorders>
            <w:vAlign w:val="bottom"/>
          </w:tcPr>
          <w:p w14:paraId="019D9E0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00" w:type="pct"/>
            <w:tcBorders>
              <w:top w:val="outset" w:sz="6" w:space="0" w:color="414142"/>
              <w:left w:val="outset" w:sz="6" w:space="0" w:color="414142"/>
              <w:bottom w:val="outset" w:sz="6" w:space="0" w:color="414142"/>
              <w:right w:val="outset" w:sz="6" w:space="0" w:color="414142"/>
            </w:tcBorders>
            <w:vAlign w:val="bottom"/>
          </w:tcPr>
          <w:p w14:paraId="16C3D3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ADC5FB7" w14:textId="77777777" w:rsidTr="00825CFD">
        <w:tc>
          <w:tcPr>
            <w:tcW w:w="2850" w:type="pct"/>
            <w:gridSpan w:val="2"/>
            <w:tcBorders>
              <w:top w:val="outset" w:sz="6" w:space="0" w:color="414142"/>
              <w:left w:val="outset" w:sz="6" w:space="0" w:color="414142"/>
              <w:bottom w:val="outset" w:sz="6" w:space="0" w:color="414142"/>
              <w:right w:val="outset" w:sz="6" w:space="0" w:color="414142"/>
            </w:tcBorders>
            <w:vAlign w:val="bottom"/>
            <w:hideMark/>
          </w:tcPr>
          <w:p w14:paraId="37CDB9A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Total</w:t>
            </w:r>
          </w:p>
        </w:tc>
        <w:tc>
          <w:tcPr>
            <w:tcW w:w="1050" w:type="pct"/>
            <w:tcBorders>
              <w:top w:val="outset" w:sz="6" w:space="0" w:color="414142"/>
              <w:left w:val="outset" w:sz="6" w:space="0" w:color="414142"/>
              <w:bottom w:val="outset" w:sz="6" w:space="0" w:color="414142"/>
              <w:right w:val="outset" w:sz="6" w:space="0" w:color="414142"/>
            </w:tcBorders>
            <w:vAlign w:val="bottom"/>
            <w:hideMark/>
          </w:tcPr>
          <w:p w14:paraId="6A592EA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w:t>
            </w:r>
          </w:p>
        </w:tc>
        <w:tc>
          <w:tcPr>
            <w:tcW w:w="1100" w:type="pct"/>
            <w:tcBorders>
              <w:top w:val="outset" w:sz="6" w:space="0" w:color="414142"/>
              <w:left w:val="outset" w:sz="6" w:space="0" w:color="414142"/>
              <w:bottom w:val="outset" w:sz="6" w:space="0" w:color="414142"/>
              <w:right w:val="outset" w:sz="6" w:space="0" w:color="414142"/>
            </w:tcBorders>
            <w:vAlign w:val="bottom"/>
            <w:hideMark/>
          </w:tcPr>
          <w:p w14:paraId="7A5F08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6350AFFE"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Weighted average price of procured thermal </w:t>
      </w:r>
      <w:proofErr w:type="gramStart"/>
      <w:r>
        <w:rPr>
          <w:rFonts w:ascii="Times New Roman" w:hAnsi="Times New Roman"/>
          <w:sz w:val="24"/>
        </w:rPr>
        <w:t>energy</w:t>
      </w:r>
      <w:proofErr w:type="gramEnd"/>
      <w:r>
        <w:rPr>
          <w:rFonts w:ascii="Times New Roman" w:hAnsi="Times New Roman"/>
          <w:sz w:val="24"/>
        </w:rPr>
        <w:t xml:space="preserve"> </w:t>
      </w:r>
      <w:r>
        <w:rPr>
          <w:rFonts w:ascii="Times New Roman" w:hAnsi="Times New Roman"/>
          <w:sz w:val="24"/>
        </w:rPr>
        <w:tab/>
      </w:r>
    </w:p>
    <w:p w14:paraId="297C8C2D"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3. Traded electricity, MWh* </w:t>
      </w:r>
      <w:r>
        <w:rPr>
          <w:rFonts w:ascii="Times New Roman" w:hAnsi="Times New Roman"/>
          <w:b/>
          <w:sz w:val="24"/>
        </w:rPr>
        <w:tab/>
      </w:r>
    </w:p>
    <w:p w14:paraId="2A1A5937"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4. Price of traded electricity, EUR/MWh* </w:t>
      </w:r>
      <w:r>
        <w:rPr>
          <w:rFonts w:ascii="Times New Roman" w:hAnsi="Times New Roman"/>
          <w:b/>
          <w:sz w:val="24"/>
        </w:rPr>
        <w:tab/>
      </w:r>
    </w:p>
    <w:p w14:paraId="4FDD55AA"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to</w:t>
      </w:r>
      <w:proofErr w:type="gramEnd"/>
      <w:r>
        <w:rPr>
          <w:rFonts w:ascii="Times New Roman" w:hAnsi="Times New Roman"/>
          <w:sz w:val="24"/>
        </w:rPr>
        <w:t xml:space="preserve"> be completed only by those energy supply merchants who perform the generation of electricity and thermal energy in cogeneration where the installed electric capacity of cogeneration units in each separate cogeneration plant does not exceed one megawatt.</w:t>
      </w:r>
    </w:p>
    <w:p w14:paraId="792C4DEB" w14:textId="77777777" w:rsidR="00D6184B" w:rsidRPr="00D6184B" w:rsidRDefault="00D6184B" w:rsidP="00D6184B">
      <w:pPr>
        <w:shd w:val="clear" w:color="auto" w:fill="FFFFFF"/>
        <w:tabs>
          <w:tab w:val="left" w:leader="underscore" w:pos="7938"/>
        </w:tab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5. Thermal energy transferred to customers, MWh </w:t>
      </w:r>
      <w:r>
        <w:rPr>
          <w:rFonts w:ascii="Times New Roman" w:hAnsi="Times New Roman"/>
          <w:b/>
          <w:sz w:val="24"/>
        </w:rPr>
        <w:tab/>
      </w:r>
    </w:p>
    <w:p w14:paraId="33B6378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7753070C" w14:textId="77777777" w:rsidTr="00825CFD">
        <w:trPr>
          <w:trHeight w:val="240"/>
        </w:trPr>
        <w:tc>
          <w:tcPr>
            <w:tcW w:w="550" w:type="pct"/>
            <w:gridSpan w:val="2"/>
            <w:tcBorders>
              <w:top w:val="nil"/>
              <w:left w:val="nil"/>
              <w:bottom w:val="nil"/>
              <w:right w:val="nil"/>
            </w:tcBorders>
            <w:vAlign w:val="bottom"/>
            <w:hideMark/>
          </w:tcPr>
          <w:p w14:paraId="707D9D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1DFEAF2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4E91297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31F118C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095003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5D96A5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28D2F4A" w14:textId="77777777" w:rsidTr="00825CFD">
        <w:trPr>
          <w:trHeight w:val="240"/>
        </w:trPr>
        <w:tc>
          <w:tcPr>
            <w:tcW w:w="2300" w:type="pct"/>
            <w:gridSpan w:val="6"/>
            <w:tcBorders>
              <w:top w:val="nil"/>
              <w:left w:val="nil"/>
              <w:bottom w:val="nil"/>
              <w:right w:val="nil"/>
            </w:tcBorders>
            <w:hideMark/>
          </w:tcPr>
          <w:p w14:paraId="474259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77F1D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3988E27" w14:textId="77777777" w:rsidTr="00825CFD">
        <w:trPr>
          <w:trHeight w:val="240"/>
        </w:trPr>
        <w:tc>
          <w:tcPr>
            <w:tcW w:w="2300" w:type="pct"/>
            <w:gridSpan w:val="6"/>
            <w:tcBorders>
              <w:top w:val="nil"/>
              <w:left w:val="nil"/>
              <w:bottom w:val="nil"/>
              <w:right w:val="nil"/>
            </w:tcBorders>
            <w:vAlign w:val="center"/>
            <w:hideMark/>
          </w:tcPr>
          <w:p w14:paraId="3D5BFB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0CCB70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31A434F" w14:textId="77777777" w:rsidTr="00825CFD">
        <w:trPr>
          <w:trHeight w:val="120"/>
        </w:trPr>
        <w:tc>
          <w:tcPr>
            <w:tcW w:w="2300" w:type="pct"/>
            <w:gridSpan w:val="6"/>
            <w:tcBorders>
              <w:top w:val="nil"/>
              <w:left w:val="nil"/>
              <w:bottom w:val="nil"/>
              <w:right w:val="nil"/>
            </w:tcBorders>
          </w:tcPr>
          <w:p w14:paraId="3E925F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10763D4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6FB524BF" w14:textId="77777777" w:rsidTr="00825CFD">
        <w:trPr>
          <w:trHeight w:val="240"/>
        </w:trPr>
        <w:tc>
          <w:tcPr>
            <w:tcW w:w="2300" w:type="pct"/>
            <w:gridSpan w:val="6"/>
            <w:tcBorders>
              <w:top w:val="nil"/>
              <w:left w:val="nil"/>
              <w:bottom w:val="nil"/>
              <w:right w:val="nil"/>
            </w:tcBorders>
          </w:tcPr>
          <w:p w14:paraId="4194F8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AFEE5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D6530C6" w14:textId="77777777" w:rsidTr="00825CFD">
        <w:trPr>
          <w:trHeight w:val="240"/>
        </w:trPr>
        <w:tc>
          <w:tcPr>
            <w:tcW w:w="2300" w:type="pct"/>
            <w:gridSpan w:val="6"/>
            <w:tcBorders>
              <w:top w:val="nil"/>
              <w:left w:val="nil"/>
              <w:bottom w:val="single" w:sz="6" w:space="0" w:color="414142"/>
              <w:right w:val="nil"/>
            </w:tcBorders>
          </w:tcPr>
          <w:p w14:paraId="134FA7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1DAAE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F2B6A41" w14:textId="77777777" w:rsidTr="00825CFD">
        <w:trPr>
          <w:trHeight w:val="240"/>
        </w:trPr>
        <w:tc>
          <w:tcPr>
            <w:tcW w:w="2300" w:type="pct"/>
            <w:gridSpan w:val="6"/>
            <w:tcBorders>
              <w:top w:val="outset" w:sz="6" w:space="0" w:color="414142"/>
              <w:left w:val="nil"/>
              <w:bottom w:val="nil"/>
              <w:right w:val="nil"/>
            </w:tcBorders>
            <w:hideMark/>
          </w:tcPr>
          <w:p w14:paraId="5E0D18D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377E9B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875A3AD" w14:textId="77777777" w:rsidTr="00825CFD">
        <w:trPr>
          <w:trHeight w:val="240"/>
        </w:trPr>
        <w:tc>
          <w:tcPr>
            <w:tcW w:w="400" w:type="pct"/>
            <w:tcBorders>
              <w:top w:val="nil"/>
              <w:left w:val="nil"/>
              <w:bottom w:val="nil"/>
              <w:right w:val="nil"/>
            </w:tcBorders>
            <w:vAlign w:val="bottom"/>
            <w:hideMark/>
          </w:tcPr>
          <w:p w14:paraId="0F97F93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telephone</w:t>
            </w:r>
          </w:p>
        </w:tc>
        <w:tc>
          <w:tcPr>
            <w:tcW w:w="1900" w:type="pct"/>
            <w:gridSpan w:val="5"/>
            <w:tcBorders>
              <w:top w:val="nil"/>
              <w:left w:val="nil"/>
              <w:bottom w:val="single" w:sz="6" w:space="0" w:color="414142"/>
              <w:right w:val="nil"/>
            </w:tcBorders>
            <w:vAlign w:val="bottom"/>
          </w:tcPr>
          <w:p w14:paraId="544140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6514F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AF09AFD" w14:textId="77777777" w:rsidTr="00825CFD">
        <w:trPr>
          <w:trHeight w:val="240"/>
        </w:trPr>
        <w:tc>
          <w:tcPr>
            <w:tcW w:w="400" w:type="pct"/>
            <w:tcBorders>
              <w:top w:val="nil"/>
              <w:left w:val="nil"/>
              <w:bottom w:val="nil"/>
              <w:right w:val="nil"/>
            </w:tcBorders>
            <w:vAlign w:val="bottom"/>
            <w:hideMark/>
          </w:tcPr>
          <w:p w14:paraId="341501B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24F053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2C502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740C6B0" w14:textId="77777777" w:rsidTr="00825CFD">
        <w:trPr>
          <w:trHeight w:val="240"/>
        </w:trPr>
        <w:tc>
          <w:tcPr>
            <w:tcW w:w="400" w:type="pct"/>
            <w:tcBorders>
              <w:top w:val="nil"/>
              <w:left w:val="nil"/>
              <w:bottom w:val="nil"/>
              <w:right w:val="nil"/>
            </w:tcBorders>
            <w:vAlign w:val="bottom"/>
            <w:hideMark/>
          </w:tcPr>
          <w:p w14:paraId="0B76A9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624A2D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2CF56C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0B13493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EBD55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650E3A" w14:textId="4AD77A3F" w:rsidR="00D6184B" w:rsidRPr="00D6184B" w:rsidRDefault="00D6184B" w:rsidP="00A121A3">
      <w:pPr>
        <w:shd w:val="clear" w:color="auto" w:fill="FFFFFF"/>
        <w:tabs>
          <w:tab w:val="left" w:pos="1318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A121A3">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4EDF9ED0" w14:textId="77777777" w:rsidR="00D6184B" w:rsidRPr="00D6184B" w:rsidRDefault="00D6184B" w:rsidP="00D6184B">
      <w:pPr>
        <w:rPr>
          <w:rFonts w:ascii="Times New Roman" w:eastAsia="Times New Roman" w:hAnsi="Times New Roman" w:cs="Times New Roman"/>
          <w:noProof/>
          <w:sz w:val="24"/>
          <w:szCs w:val="24"/>
        </w:rPr>
      </w:pPr>
      <w:r>
        <w:br w:type="page"/>
      </w:r>
    </w:p>
    <w:p w14:paraId="73DC5FEF"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13.</w:t>
      </w:r>
      <w:r>
        <w:rPr>
          <w:rFonts w:ascii="Times New Roman" w:hAnsi="Times New Roman"/>
          <w:b/>
          <w:sz w:val="24"/>
          <w:vertAlign w:val="superscript"/>
        </w:rPr>
        <w:t>1</w:t>
      </w:r>
    </w:p>
    <w:p w14:paraId="685953E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45F3A28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97" w:name="piel-727340"/>
      <w:bookmarkStart w:id="98" w:name="piel13_1"/>
      <w:bookmarkEnd w:id="97"/>
      <w:bookmarkEnd w:id="98"/>
    </w:p>
    <w:p w14:paraId="2EAFBD7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2704213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7B5AE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01A7A14B" w14:textId="77777777" w:rsidTr="00825CFD">
        <w:tc>
          <w:tcPr>
            <w:tcW w:w="1474" w:type="pct"/>
            <w:tcBorders>
              <w:top w:val="nil"/>
              <w:left w:val="nil"/>
              <w:bottom w:val="nil"/>
              <w:right w:val="nil"/>
            </w:tcBorders>
            <w:noWrap/>
            <w:vAlign w:val="bottom"/>
            <w:hideMark/>
          </w:tcPr>
          <w:p w14:paraId="6B5A350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vAlign w:val="bottom"/>
          </w:tcPr>
          <w:p w14:paraId="7EB1AF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CECF691" w14:textId="77777777" w:rsidTr="00825CFD">
        <w:tc>
          <w:tcPr>
            <w:tcW w:w="1474" w:type="pct"/>
            <w:tcBorders>
              <w:top w:val="nil"/>
              <w:left w:val="nil"/>
              <w:bottom w:val="nil"/>
              <w:right w:val="nil"/>
            </w:tcBorders>
            <w:noWrap/>
            <w:vAlign w:val="bottom"/>
            <w:hideMark/>
          </w:tcPr>
          <w:p w14:paraId="16E3663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vAlign w:val="bottom"/>
          </w:tcPr>
          <w:p w14:paraId="2CD5B0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9BBD01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2AAF0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8A59CC"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generation of thermal energy in boiler equipment or cogeneration or in boiler equipment and cogeneration</w:t>
      </w:r>
    </w:p>
    <w:p w14:paraId="03A392F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5490B5B"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 on the Amount and Price of Biomass</w:t>
      </w:r>
    </w:p>
    <w:p w14:paraId="4E4579C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5E7BD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Amount and price of biomass specified in the </w:t>
      </w:r>
      <w:proofErr w:type="gramStart"/>
      <w:r>
        <w:rPr>
          <w:rFonts w:ascii="Times New Roman" w:hAnsi="Times New Roman"/>
          <w:sz w:val="24"/>
        </w:rPr>
        <w:t>contract</w:t>
      </w:r>
      <w:proofErr w:type="gramEnd"/>
    </w:p>
    <w:p w14:paraId="75C20D8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0"/>
        <w:gridCol w:w="1553"/>
        <w:gridCol w:w="1391"/>
        <w:gridCol w:w="1089"/>
        <w:gridCol w:w="915"/>
        <w:gridCol w:w="608"/>
        <w:gridCol w:w="1443"/>
        <w:gridCol w:w="1486"/>
        <w:gridCol w:w="1155"/>
        <w:gridCol w:w="1404"/>
        <w:gridCol w:w="1283"/>
        <w:gridCol w:w="1190"/>
      </w:tblGrid>
      <w:tr w:rsidR="00D6184B" w:rsidRPr="00D6184B" w14:paraId="0B149DBD" w14:textId="77777777" w:rsidTr="00825CFD">
        <w:tc>
          <w:tcPr>
            <w:tcW w:w="176" w:type="pct"/>
            <w:vMerge w:val="restart"/>
            <w:tcBorders>
              <w:top w:val="outset" w:sz="6" w:space="0" w:color="414142"/>
              <w:left w:val="outset" w:sz="6" w:space="0" w:color="414142"/>
              <w:bottom w:val="outset" w:sz="6" w:space="0" w:color="414142"/>
              <w:right w:val="outset" w:sz="6" w:space="0" w:color="414142"/>
            </w:tcBorders>
            <w:vAlign w:val="center"/>
            <w:hideMark/>
          </w:tcPr>
          <w:p w14:paraId="308D916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563"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1071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Production facility, actual address</w:t>
            </w:r>
          </w:p>
        </w:tc>
        <w:tc>
          <w:tcPr>
            <w:tcW w:w="505" w:type="pct"/>
            <w:vMerge w:val="restart"/>
            <w:tcBorders>
              <w:top w:val="outset" w:sz="6" w:space="0" w:color="414142"/>
              <w:left w:val="outset" w:sz="6" w:space="0" w:color="414142"/>
              <w:bottom w:val="outset" w:sz="6" w:space="0" w:color="414142"/>
              <w:right w:val="outset" w:sz="6" w:space="0" w:color="414142"/>
            </w:tcBorders>
            <w:vAlign w:val="center"/>
            <w:hideMark/>
          </w:tcPr>
          <w:p w14:paraId="0BD13F8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the supplier</w:t>
            </w:r>
          </w:p>
        </w:tc>
        <w:tc>
          <w:tcPr>
            <w:tcW w:w="397" w:type="pct"/>
            <w:vMerge w:val="restart"/>
            <w:tcBorders>
              <w:top w:val="outset" w:sz="6" w:space="0" w:color="414142"/>
              <w:left w:val="outset" w:sz="6" w:space="0" w:color="414142"/>
              <w:bottom w:val="outset" w:sz="6" w:space="0" w:color="414142"/>
              <w:right w:val="outset" w:sz="6" w:space="0" w:color="414142"/>
            </w:tcBorders>
            <w:vAlign w:val="center"/>
            <w:hideMark/>
          </w:tcPr>
          <w:p w14:paraId="757FFD6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biomass</w:t>
            </w:r>
          </w:p>
        </w:tc>
        <w:tc>
          <w:tcPr>
            <w:tcW w:w="3360" w:type="pct"/>
            <w:gridSpan w:val="8"/>
            <w:tcBorders>
              <w:top w:val="outset" w:sz="6" w:space="0" w:color="414142"/>
              <w:left w:val="outset" w:sz="6" w:space="0" w:color="414142"/>
              <w:bottom w:val="outset" w:sz="6" w:space="0" w:color="414142"/>
              <w:right w:val="outset" w:sz="6" w:space="0" w:color="414142"/>
            </w:tcBorders>
            <w:vAlign w:val="center"/>
            <w:hideMark/>
          </w:tcPr>
          <w:p w14:paraId="4A28676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hot water boilers and cogeneration units</w:t>
            </w:r>
          </w:p>
        </w:tc>
      </w:tr>
      <w:tr w:rsidR="00D6184B" w:rsidRPr="00D6184B" w14:paraId="2CFB2136" w14:textId="77777777" w:rsidTr="00825CFD">
        <w:tc>
          <w:tcPr>
            <w:tcW w:w="176" w:type="pct"/>
            <w:vMerge/>
            <w:tcBorders>
              <w:top w:val="outset" w:sz="6" w:space="0" w:color="414142"/>
              <w:left w:val="outset" w:sz="6" w:space="0" w:color="414142"/>
              <w:bottom w:val="outset" w:sz="6" w:space="0" w:color="414142"/>
              <w:right w:val="outset" w:sz="6" w:space="0" w:color="414142"/>
            </w:tcBorders>
            <w:vAlign w:val="center"/>
            <w:hideMark/>
          </w:tcPr>
          <w:p w14:paraId="30F406A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63" w:type="pct"/>
            <w:vMerge/>
            <w:tcBorders>
              <w:top w:val="outset" w:sz="6" w:space="0" w:color="414142"/>
              <w:left w:val="outset" w:sz="6" w:space="0" w:color="414142"/>
              <w:bottom w:val="outset" w:sz="6" w:space="0" w:color="414142"/>
              <w:right w:val="outset" w:sz="6" w:space="0" w:color="414142"/>
            </w:tcBorders>
            <w:vAlign w:val="center"/>
            <w:hideMark/>
          </w:tcPr>
          <w:p w14:paraId="1CB0B2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5" w:type="pct"/>
            <w:vMerge/>
            <w:tcBorders>
              <w:top w:val="outset" w:sz="6" w:space="0" w:color="414142"/>
              <w:left w:val="outset" w:sz="6" w:space="0" w:color="414142"/>
              <w:bottom w:val="outset" w:sz="6" w:space="0" w:color="414142"/>
              <w:right w:val="outset" w:sz="6" w:space="0" w:color="414142"/>
            </w:tcBorders>
            <w:vAlign w:val="center"/>
            <w:hideMark/>
          </w:tcPr>
          <w:p w14:paraId="41A988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97" w:type="pct"/>
            <w:vMerge/>
            <w:tcBorders>
              <w:top w:val="outset" w:sz="6" w:space="0" w:color="414142"/>
              <w:left w:val="outset" w:sz="6" w:space="0" w:color="414142"/>
              <w:bottom w:val="outset" w:sz="6" w:space="0" w:color="414142"/>
              <w:right w:val="outset" w:sz="6" w:space="0" w:color="414142"/>
            </w:tcBorders>
            <w:vAlign w:val="center"/>
            <w:hideMark/>
          </w:tcPr>
          <w:p w14:paraId="1FEE78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991" w:type="pct"/>
            <w:gridSpan w:val="3"/>
            <w:tcBorders>
              <w:top w:val="outset" w:sz="6" w:space="0" w:color="414142"/>
              <w:left w:val="outset" w:sz="6" w:space="0" w:color="414142"/>
              <w:bottom w:val="outset" w:sz="6" w:space="0" w:color="414142"/>
              <w:right w:val="outset" w:sz="6" w:space="0" w:color="414142"/>
            </w:tcBorders>
            <w:vAlign w:val="center"/>
            <w:hideMark/>
          </w:tcPr>
          <w:p w14:paraId="1A8CAE9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of biomass specified in the contract</w:t>
            </w:r>
          </w:p>
        </w:tc>
        <w:tc>
          <w:tcPr>
            <w:tcW w:w="2368" w:type="pct"/>
            <w:gridSpan w:val="5"/>
            <w:tcBorders>
              <w:top w:val="outset" w:sz="6" w:space="0" w:color="414142"/>
              <w:left w:val="outset" w:sz="6" w:space="0" w:color="414142"/>
              <w:bottom w:val="outset" w:sz="6" w:space="0" w:color="414142"/>
              <w:right w:val="outset" w:sz="6" w:space="0" w:color="414142"/>
            </w:tcBorders>
            <w:vAlign w:val="center"/>
            <w:hideMark/>
          </w:tcPr>
          <w:p w14:paraId="221223F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of biomass specified in the contract</w:t>
            </w:r>
          </w:p>
        </w:tc>
      </w:tr>
      <w:tr w:rsidR="00D6184B" w:rsidRPr="00D6184B" w14:paraId="219EA384" w14:textId="77777777" w:rsidTr="00825CFD">
        <w:tc>
          <w:tcPr>
            <w:tcW w:w="176" w:type="pct"/>
            <w:vMerge/>
            <w:tcBorders>
              <w:top w:val="outset" w:sz="6" w:space="0" w:color="414142"/>
              <w:left w:val="outset" w:sz="6" w:space="0" w:color="414142"/>
              <w:bottom w:val="outset" w:sz="6" w:space="0" w:color="414142"/>
              <w:right w:val="outset" w:sz="6" w:space="0" w:color="414142"/>
            </w:tcBorders>
            <w:vAlign w:val="center"/>
            <w:hideMark/>
          </w:tcPr>
          <w:p w14:paraId="3935E3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63" w:type="pct"/>
            <w:vMerge/>
            <w:tcBorders>
              <w:top w:val="outset" w:sz="6" w:space="0" w:color="414142"/>
              <w:left w:val="outset" w:sz="6" w:space="0" w:color="414142"/>
              <w:bottom w:val="outset" w:sz="6" w:space="0" w:color="414142"/>
              <w:right w:val="outset" w:sz="6" w:space="0" w:color="414142"/>
            </w:tcBorders>
            <w:vAlign w:val="center"/>
            <w:hideMark/>
          </w:tcPr>
          <w:p w14:paraId="6377624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5" w:type="pct"/>
            <w:vMerge/>
            <w:tcBorders>
              <w:top w:val="outset" w:sz="6" w:space="0" w:color="414142"/>
              <w:left w:val="outset" w:sz="6" w:space="0" w:color="414142"/>
              <w:bottom w:val="outset" w:sz="6" w:space="0" w:color="414142"/>
              <w:right w:val="outset" w:sz="6" w:space="0" w:color="414142"/>
            </w:tcBorders>
            <w:vAlign w:val="center"/>
            <w:hideMark/>
          </w:tcPr>
          <w:p w14:paraId="76023F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97" w:type="pct"/>
            <w:vMerge/>
            <w:tcBorders>
              <w:top w:val="outset" w:sz="6" w:space="0" w:color="414142"/>
              <w:left w:val="outset" w:sz="6" w:space="0" w:color="414142"/>
              <w:bottom w:val="outset" w:sz="6" w:space="0" w:color="414142"/>
              <w:right w:val="outset" w:sz="6" w:space="0" w:color="414142"/>
            </w:tcBorders>
            <w:vAlign w:val="center"/>
            <w:hideMark/>
          </w:tcPr>
          <w:p w14:paraId="4F396F7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697747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nm</w:t>
            </w:r>
            <w:r>
              <w:rPr>
                <w:rFonts w:ascii="Times New Roman" w:hAnsi="Times New Roman"/>
                <w:sz w:val="24"/>
                <w:vertAlign w:val="superscript"/>
              </w:rPr>
              <w:t>3</w:t>
            </w:r>
            <w:proofErr w:type="spellEnd"/>
          </w:p>
        </w:tc>
        <w:tc>
          <w:tcPr>
            <w:tcW w:w="218" w:type="pct"/>
            <w:tcBorders>
              <w:top w:val="outset" w:sz="6" w:space="0" w:color="414142"/>
              <w:left w:val="outset" w:sz="6" w:space="0" w:color="414142"/>
              <w:bottom w:val="outset" w:sz="6" w:space="0" w:color="414142"/>
              <w:right w:val="outset" w:sz="6" w:space="0" w:color="414142"/>
            </w:tcBorders>
            <w:vAlign w:val="center"/>
            <w:hideMark/>
          </w:tcPr>
          <w:p w14:paraId="20010C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464C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Changes in amount under the contract</w:t>
            </w:r>
          </w:p>
        </w:tc>
        <w:tc>
          <w:tcPr>
            <w:tcW w:w="539" w:type="pct"/>
            <w:tcBorders>
              <w:top w:val="outset" w:sz="6" w:space="0" w:color="414142"/>
              <w:left w:val="outset" w:sz="6" w:space="0" w:color="414142"/>
              <w:bottom w:val="outset" w:sz="6" w:space="0" w:color="414142"/>
              <w:right w:val="outset" w:sz="6" w:space="0" w:color="414142"/>
            </w:tcBorders>
            <w:vAlign w:val="center"/>
            <w:hideMark/>
          </w:tcPr>
          <w:p w14:paraId="1AE046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EUR/nat. units</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2907C85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w:t>
            </w: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2A9C694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EUR/MWh at the meter</w:t>
            </w:r>
          </w:p>
        </w:tc>
        <w:tc>
          <w:tcPr>
            <w:tcW w:w="466" w:type="pct"/>
            <w:tcBorders>
              <w:top w:val="outset" w:sz="6" w:space="0" w:color="414142"/>
              <w:left w:val="outset" w:sz="6" w:space="0" w:color="414142"/>
              <w:bottom w:val="outset" w:sz="6" w:space="0" w:color="414142"/>
              <w:right w:val="outset" w:sz="6" w:space="0" w:color="414142"/>
            </w:tcBorders>
            <w:vAlign w:val="center"/>
            <w:hideMark/>
          </w:tcPr>
          <w:p w14:paraId="4D7E7A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 of conclusion of the contract</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084030D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Validity period of the contract</w:t>
            </w:r>
          </w:p>
        </w:tc>
      </w:tr>
      <w:tr w:rsidR="00D6184B" w:rsidRPr="00D6184B" w14:paraId="4DDE45E5" w14:textId="77777777" w:rsidTr="00825CFD">
        <w:tc>
          <w:tcPr>
            <w:tcW w:w="176" w:type="pct"/>
            <w:tcBorders>
              <w:top w:val="outset" w:sz="6" w:space="0" w:color="414142"/>
              <w:left w:val="outset" w:sz="6" w:space="0" w:color="414142"/>
              <w:bottom w:val="outset" w:sz="6" w:space="0" w:color="414142"/>
              <w:right w:val="outset" w:sz="6" w:space="0" w:color="414142"/>
            </w:tcBorders>
            <w:vAlign w:val="center"/>
            <w:hideMark/>
          </w:tcPr>
          <w:p w14:paraId="5DF3B8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5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FF8CE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505" w:type="pct"/>
            <w:tcBorders>
              <w:top w:val="outset" w:sz="6" w:space="0" w:color="414142"/>
              <w:left w:val="outset" w:sz="6" w:space="0" w:color="414142"/>
              <w:bottom w:val="outset" w:sz="6" w:space="0" w:color="414142"/>
              <w:right w:val="outset" w:sz="6" w:space="0" w:color="414142"/>
            </w:tcBorders>
            <w:vAlign w:val="center"/>
            <w:hideMark/>
          </w:tcPr>
          <w:p w14:paraId="0BCD302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59BDA89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5BF9102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18" w:type="pct"/>
            <w:tcBorders>
              <w:top w:val="outset" w:sz="6" w:space="0" w:color="414142"/>
              <w:left w:val="outset" w:sz="6" w:space="0" w:color="414142"/>
              <w:bottom w:val="outset" w:sz="6" w:space="0" w:color="414142"/>
              <w:right w:val="outset" w:sz="6" w:space="0" w:color="414142"/>
            </w:tcBorders>
            <w:vAlign w:val="center"/>
            <w:hideMark/>
          </w:tcPr>
          <w:p w14:paraId="7CEC9E1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531" w:type="pct"/>
            <w:tcBorders>
              <w:top w:val="outset" w:sz="6" w:space="0" w:color="414142"/>
              <w:left w:val="outset" w:sz="6" w:space="0" w:color="414142"/>
              <w:bottom w:val="outset" w:sz="6" w:space="0" w:color="414142"/>
              <w:right w:val="outset" w:sz="6" w:space="0" w:color="414142"/>
            </w:tcBorders>
            <w:vAlign w:val="center"/>
            <w:hideMark/>
          </w:tcPr>
          <w:p w14:paraId="1C7921C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39" w:type="pct"/>
            <w:tcBorders>
              <w:top w:val="outset" w:sz="6" w:space="0" w:color="414142"/>
              <w:left w:val="outset" w:sz="6" w:space="0" w:color="414142"/>
              <w:bottom w:val="outset" w:sz="6" w:space="0" w:color="414142"/>
              <w:right w:val="outset" w:sz="6" w:space="0" w:color="414142"/>
            </w:tcBorders>
            <w:vAlign w:val="center"/>
            <w:hideMark/>
          </w:tcPr>
          <w:p w14:paraId="6E12D3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63374CD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5B8B0FF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466" w:type="pct"/>
            <w:tcBorders>
              <w:top w:val="outset" w:sz="6" w:space="0" w:color="414142"/>
              <w:left w:val="outset" w:sz="6" w:space="0" w:color="414142"/>
              <w:bottom w:val="outset" w:sz="6" w:space="0" w:color="414142"/>
              <w:right w:val="outset" w:sz="6" w:space="0" w:color="414142"/>
            </w:tcBorders>
            <w:vAlign w:val="center"/>
            <w:hideMark/>
          </w:tcPr>
          <w:p w14:paraId="00F17F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4BA9D85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r>
      <w:tr w:rsidR="00D6184B" w:rsidRPr="00D6184B" w14:paraId="64A0E561" w14:textId="77777777" w:rsidTr="00825CFD">
        <w:tc>
          <w:tcPr>
            <w:tcW w:w="176" w:type="pct"/>
            <w:tcBorders>
              <w:top w:val="outset" w:sz="6" w:space="0" w:color="414142"/>
              <w:left w:val="outset" w:sz="6" w:space="0" w:color="414142"/>
              <w:bottom w:val="outset" w:sz="6" w:space="0" w:color="414142"/>
              <w:right w:val="outset" w:sz="6" w:space="0" w:color="414142"/>
            </w:tcBorders>
            <w:vAlign w:val="center"/>
          </w:tcPr>
          <w:p w14:paraId="632C4C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63" w:type="pct"/>
            <w:tcBorders>
              <w:top w:val="outset" w:sz="6" w:space="0" w:color="414142"/>
              <w:left w:val="outset" w:sz="6" w:space="0" w:color="414142"/>
              <w:bottom w:val="outset" w:sz="6" w:space="0" w:color="414142"/>
              <w:right w:val="outset" w:sz="6" w:space="0" w:color="414142"/>
            </w:tcBorders>
            <w:vAlign w:val="center"/>
          </w:tcPr>
          <w:p w14:paraId="358E93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39BCA8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97" w:type="pct"/>
            <w:tcBorders>
              <w:top w:val="outset" w:sz="6" w:space="0" w:color="414142"/>
              <w:left w:val="outset" w:sz="6" w:space="0" w:color="414142"/>
              <w:bottom w:val="outset" w:sz="6" w:space="0" w:color="414142"/>
              <w:right w:val="outset" w:sz="6" w:space="0" w:color="414142"/>
            </w:tcBorders>
            <w:vAlign w:val="center"/>
          </w:tcPr>
          <w:p w14:paraId="159B25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BF5D3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18" w:type="pct"/>
            <w:tcBorders>
              <w:top w:val="outset" w:sz="6" w:space="0" w:color="414142"/>
              <w:left w:val="outset" w:sz="6" w:space="0" w:color="414142"/>
              <w:bottom w:val="outset" w:sz="6" w:space="0" w:color="414142"/>
              <w:right w:val="outset" w:sz="6" w:space="0" w:color="414142"/>
            </w:tcBorders>
            <w:vAlign w:val="center"/>
          </w:tcPr>
          <w:p w14:paraId="20B636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1" w:type="pct"/>
            <w:tcBorders>
              <w:top w:val="outset" w:sz="6" w:space="0" w:color="414142"/>
              <w:left w:val="outset" w:sz="6" w:space="0" w:color="414142"/>
              <w:bottom w:val="outset" w:sz="6" w:space="0" w:color="414142"/>
              <w:right w:val="outset" w:sz="6" w:space="0" w:color="414142"/>
            </w:tcBorders>
            <w:vAlign w:val="center"/>
          </w:tcPr>
          <w:p w14:paraId="095047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9" w:type="pct"/>
            <w:tcBorders>
              <w:top w:val="outset" w:sz="6" w:space="0" w:color="414142"/>
              <w:left w:val="outset" w:sz="6" w:space="0" w:color="414142"/>
              <w:bottom w:val="outset" w:sz="6" w:space="0" w:color="414142"/>
              <w:right w:val="outset" w:sz="6" w:space="0" w:color="414142"/>
            </w:tcBorders>
            <w:vAlign w:val="center"/>
          </w:tcPr>
          <w:p w14:paraId="67E16D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14" w:type="pct"/>
            <w:tcBorders>
              <w:top w:val="outset" w:sz="6" w:space="0" w:color="414142"/>
              <w:left w:val="outset" w:sz="6" w:space="0" w:color="414142"/>
              <w:bottom w:val="outset" w:sz="6" w:space="0" w:color="414142"/>
              <w:right w:val="outset" w:sz="6" w:space="0" w:color="414142"/>
            </w:tcBorders>
            <w:vAlign w:val="center"/>
          </w:tcPr>
          <w:p w14:paraId="4E37A7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82F6B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outset" w:sz="6" w:space="0" w:color="414142"/>
              <w:left w:val="outset" w:sz="6" w:space="0" w:color="414142"/>
              <w:bottom w:val="outset" w:sz="6" w:space="0" w:color="414142"/>
              <w:right w:val="outset" w:sz="6" w:space="0" w:color="414142"/>
            </w:tcBorders>
            <w:vAlign w:val="center"/>
          </w:tcPr>
          <w:p w14:paraId="5E4593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34" w:type="pct"/>
            <w:tcBorders>
              <w:top w:val="outset" w:sz="6" w:space="0" w:color="414142"/>
              <w:left w:val="outset" w:sz="6" w:space="0" w:color="414142"/>
              <w:bottom w:val="outset" w:sz="6" w:space="0" w:color="414142"/>
              <w:right w:val="outset" w:sz="6" w:space="0" w:color="414142"/>
            </w:tcBorders>
            <w:vAlign w:val="center"/>
          </w:tcPr>
          <w:p w14:paraId="2E4693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A65E88D" w14:textId="77777777" w:rsidTr="00825CFD">
        <w:tc>
          <w:tcPr>
            <w:tcW w:w="176" w:type="pct"/>
            <w:tcBorders>
              <w:top w:val="outset" w:sz="6" w:space="0" w:color="414142"/>
              <w:left w:val="outset" w:sz="6" w:space="0" w:color="414142"/>
              <w:bottom w:val="outset" w:sz="6" w:space="0" w:color="414142"/>
              <w:right w:val="outset" w:sz="6" w:space="0" w:color="414142"/>
            </w:tcBorders>
            <w:vAlign w:val="center"/>
          </w:tcPr>
          <w:p w14:paraId="0B8CA6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63" w:type="pct"/>
            <w:tcBorders>
              <w:top w:val="outset" w:sz="6" w:space="0" w:color="414142"/>
              <w:left w:val="outset" w:sz="6" w:space="0" w:color="414142"/>
              <w:bottom w:val="outset" w:sz="6" w:space="0" w:color="414142"/>
              <w:right w:val="outset" w:sz="6" w:space="0" w:color="414142"/>
            </w:tcBorders>
            <w:vAlign w:val="center"/>
          </w:tcPr>
          <w:p w14:paraId="2DCE55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5FBD44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97" w:type="pct"/>
            <w:tcBorders>
              <w:top w:val="outset" w:sz="6" w:space="0" w:color="414142"/>
              <w:left w:val="outset" w:sz="6" w:space="0" w:color="414142"/>
              <w:bottom w:val="outset" w:sz="6" w:space="0" w:color="414142"/>
              <w:right w:val="outset" w:sz="6" w:space="0" w:color="414142"/>
            </w:tcBorders>
            <w:vAlign w:val="center"/>
          </w:tcPr>
          <w:p w14:paraId="7AEF40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797FE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18" w:type="pct"/>
            <w:tcBorders>
              <w:top w:val="outset" w:sz="6" w:space="0" w:color="414142"/>
              <w:left w:val="outset" w:sz="6" w:space="0" w:color="414142"/>
              <w:bottom w:val="outset" w:sz="6" w:space="0" w:color="414142"/>
              <w:right w:val="outset" w:sz="6" w:space="0" w:color="414142"/>
            </w:tcBorders>
            <w:vAlign w:val="center"/>
          </w:tcPr>
          <w:p w14:paraId="2D1CB7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1" w:type="pct"/>
            <w:tcBorders>
              <w:top w:val="outset" w:sz="6" w:space="0" w:color="414142"/>
              <w:left w:val="outset" w:sz="6" w:space="0" w:color="414142"/>
              <w:bottom w:val="outset" w:sz="6" w:space="0" w:color="414142"/>
              <w:right w:val="outset" w:sz="6" w:space="0" w:color="414142"/>
            </w:tcBorders>
            <w:vAlign w:val="center"/>
          </w:tcPr>
          <w:p w14:paraId="41CAA3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9" w:type="pct"/>
            <w:tcBorders>
              <w:top w:val="outset" w:sz="6" w:space="0" w:color="414142"/>
              <w:left w:val="outset" w:sz="6" w:space="0" w:color="414142"/>
              <w:bottom w:val="outset" w:sz="6" w:space="0" w:color="414142"/>
              <w:right w:val="outset" w:sz="6" w:space="0" w:color="414142"/>
            </w:tcBorders>
            <w:vAlign w:val="center"/>
          </w:tcPr>
          <w:p w14:paraId="15EC49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14" w:type="pct"/>
            <w:tcBorders>
              <w:top w:val="outset" w:sz="6" w:space="0" w:color="414142"/>
              <w:left w:val="outset" w:sz="6" w:space="0" w:color="414142"/>
              <w:bottom w:val="outset" w:sz="6" w:space="0" w:color="414142"/>
              <w:right w:val="outset" w:sz="6" w:space="0" w:color="414142"/>
            </w:tcBorders>
            <w:vAlign w:val="center"/>
          </w:tcPr>
          <w:p w14:paraId="24CD1A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6B7601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outset" w:sz="6" w:space="0" w:color="414142"/>
              <w:left w:val="outset" w:sz="6" w:space="0" w:color="414142"/>
              <w:bottom w:val="outset" w:sz="6" w:space="0" w:color="414142"/>
              <w:right w:val="outset" w:sz="6" w:space="0" w:color="414142"/>
            </w:tcBorders>
            <w:vAlign w:val="center"/>
          </w:tcPr>
          <w:p w14:paraId="2911CD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34" w:type="pct"/>
            <w:tcBorders>
              <w:top w:val="outset" w:sz="6" w:space="0" w:color="414142"/>
              <w:left w:val="outset" w:sz="6" w:space="0" w:color="414142"/>
              <w:bottom w:val="outset" w:sz="6" w:space="0" w:color="414142"/>
              <w:right w:val="outset" w:sz="6" w:space="0" w:color="414142"/>
            </w:tcBorders>
            <w:vAlign w:val="center"/>
          </w:tcPr>
          <w:p w14:paraId="2B0643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F846D59" w14:textId="77777777" w:rsidTr="00825CFD">
        <w:tc>
          <w:tcPr>
            <w:tcW w:w="176" w:type="pct"/>
            <w:tcBorders>
              <w:top w:val="outset" w:sz="6" w:space="0" w:color="414142"/>
              <w:left w:val="outset" w:sz="6" w:space="0" w:color="414142"/>
              <w:bottom w:val="outset" w:sz="6" w:space="0" w:color="414142"/>
              <w:right w:val="outset" w:sz="6" w:space="0" w:color="414142"/>
            </w:tcBorders>
            <w:vAlign w:val="center"/>
          </w:tcPr>
          <w:p w14:paraId="229721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63" w:type="pct"/>
            <w:tcBorders>
              <w:top w:val="outset" w:sz="6" w:space="0" w:color="414142"/>
              <w:left w:val="outset" w:sz="6" w:space="0" w:color="414142"/>
              <w:bottom w:val="outset" w:sz="6" w:space="0" w:color="414142"/>
              <w:right w:val="outset" w:sz="6" w:space="0" w:color="414142"/>
            </w:tcBorders>
            <w:vAlign w:val="center"/>
          </w:tcPr>
          <w:p w14:paraId="1AE708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2C44E1A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97" w:type="pct"/>
            <w:tcBorders>
              <w:top w:val="outset" w:sz="6" w:space="0" w:color="414142"/>
              <w:left w:val="outset" w:sz="6" w:space="0" w:color="414142"/>
              <w:bottom w:val="outset" w:sz="6" w:space="0" w:color="414142"/>
              <w:right w:val="outset" w:sz="6" w:space="0" w:color="414142"/>
            </w:tcBorders>
            <w:vAlign w:val="center"/>
          </w:tcPr>
          <w:p w14:paraId="69910F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D12EA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18" w:type="pct"/>
            <w:tcBorders>
              <w:top w:val="outset" w:sz="6" w:space="0" w:color="414142"/>
              <w:left w:val="outset" w:sz="6" w:space="0" w:color="414142"/>
              <w:bottom w:val="outset" w:sz="6" w:space="0" w:color="414142"/>
              <w:right w:val="outset" w:sz="6" w:space="0" w:color="414142"/>
            </w:tcBorders>
            <w:vAlign w:val="center"/>
          </w:tcPr>
          <w:p w14:paraId="59C32E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1" w:type="pct"/>
            <w:tcBorders>
              <w:top w:val="outset" w:sz="6" w:space="0" w:color="414142"/>
              <w:left w:val="outset" w:sz="6" w:space="0" w:color="414142"/>
              <w:bottom w:val="outset" w:sz="6" w:space="0" w:color="414142"/>
              <w:right w:val="outset" w:sz="6" w:space="0" w:color="414142"/>
            </w:tcBorders>
            <w:vAlign w:val="center"/>
          </w:tcPr>
          <w:p w14:paraId="2FEBCF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9" w:type="pct"/>
            <w:tcBorders>
              <w:top w:val="outset" w:sz="6" w:space="0" w:color="414142"/>
              <w:left w:val="outset" w:sz="6" w:space="0" w:color="414142"/>
              <w:bottom w:val="outset" w:sz="6" w:space="0" w:color="414142"/>
              <w:right w:val="outset" w:sz="6" w:space="0" w:color="414142"/>
            </w:tcBorders>
            <w:vAlign w:val="center"/>
          </w:tcPr>
          <w:p w14:paraId="047CA6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14" w:type="pct"/>
            <w:tcBorders>
              <w:top w:val="outset" w:sz="6" w:space="0" w:color="414142"/>
              <w:left w:val="outset" w:sz="6" w:space="0" w:color="414142"/>
              <w:bottom w:val="outset" w:sz="6" w:space="0" w:color="414142"/>
              <w:right w:val="outset" w:sz="6" w:space="0" w:color="414142"/>
            </w:tcBorders>
            <w:vAlign w:val="center"/>
          </w:tcPr>
          <w:p w14:paraId="3D0580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71E25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outset" w:sz="6" w:space="0" w:color="414142"/>
              <w:left w:val="outset" w:sz="6" w:space="0" w:color="414142"/>
              <w:bottom w:val="outset" w:sz="6" w:space="0" w:color="414142"/>
              <w:right w:val="outset" w:sz="6" w:space="0" w:color="414142"/>
            </w:tcBorders>
            <w:vAlign w:val="center"/>
          </w:tcPr>
          <w:p w14:paraId="7A9387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34" w:type="pct"/>
            <w:tcBorders>
              <w:top w:val="outset" w:sz="6" w:space="0" w:color="414142"/>
              <w:left w:val="outset" w:sz="6" w:space="0" w:color="414142"/>
              <w:bottom w:val="outset" w:sz="6" w:space="0" w:color="414142"/>
              <w:right w:val="outset" w:sz="6" w:space="0" w:color="414142"/>
            </w:tcBorders>
            <w:vAlign w:val="center"/>
          </w:tcPr>
          <w:p w14:paraId="08C743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FA9692A" w14:textId="77777777" w:rsidTr="00825CFD">
        <w:tc>
          <w:tcPr>
            <w:tcW w:w="176" w:type="pct"/>
            <w:tcBorders>
              <w:top w:val="outset" w:sz="6" w:space="0" w:color="414142"/>
              <w:left w:val="outset" w:sz="6" w:space="0" w:color="414142"/>
              <w:bottom w:val="outset" w:sz="6" w:space="0" w:color="414142"/>
              <w:right w:val="outset" w:sz="6" w:space="0" w:color="414142"/>
            </w:tcBorders>
            <w:vAlign w:val="center"/>
          </w:tcPr>
          <w:p w14:paraId="7663E2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63" w:type="pct"/>
            <w:tcBorders>
              <w:top w:val="outset" w:sz="6" w:space="0" w:color="414142"/>
              <w:left w:val="outset" w:sz="6" w:space="0" w:color="414142"/>
              <w:bottom w:val="outset" w:sz="6" w:space="0" w:color="414142"/>
              <w:right w:val="outset" w:sz="6" w:space="0" w:color="414142"/>
            </w:tcBorders>
            <w:vAlign w:val="center"/>
          </w:tcPr>
          <w:p w14:paraId="70EC63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37AB8D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97" w:type="pct"/>
            <w:tcBorders>
              <w:top w:val="outset" w:sz="6" w:space="0" w:color="414142"/>
              <w:left w:val="outset" w:sz="6" w:space="0" w:color="414142"/>
              <w:bottom w:val="outset" w:sz="6" w:space="0" w:color="414142"/>
              <w:right w:val="outset" w:sz="6" w:space="0" w:color="414142"/>
            </w:tcBorders>
            <w:vAlign w:val="center"/>
          </w:tcPr>
          <w:p w14:paraId="4B6E5D5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3FF5D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18" w:type="pct"/>
            <w:tcBorders>
              <w:top w:val="outset" w:sz="6" w:space="0" w:color="414142"/>
              <w:left w:val="outset" w:sz="6" w:space="0" w:color="414142"/>
              <w:bottom w:val="outset" w:sz="6" w:space="0" w:color="414142"/>
              <w:right w:val="outset" w:sz="6" w:space="0" w:color="414142"/>
            </w:tcBorders>
            <w:vAlign w:val="center"/>
          </w:tcPr>
          <w:p w14:paraId="56C5CA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1" w:type="pct"/>
            <w:tcBorders>
              <w:top w:val="outset" w:sz="6" w:space="0" w:color="414142"/>
              <w:left w:val="outset" w:sz="6" w:space="0" w:color="414142"/>
              <w:bottom w:val="outset" w:sz="6" w:space="0" w:color="414142"/>
              <w:right w:val="outset" w:sz="6" w:space="0" w:color="414142"/>
            </w:tcBorders>
            <w:vAlign w:val="center"/>
          </w:tcPr>
          <w:p w14:paraId="7CF608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9" w:type="pct"/>
            <w:tcBorders>
              <w:top w:val="outset" w:sz="6" w:space="0" w:color="414142"/>
              <w:left w:val="outset" w:sz="6" w:space="0" w:color="414142"/>
              <w:bottom w:val="outset" w:sz="6" w:space="0" w:color="414142"/>
              <w:right w:val="outset" w:sz="6" w:space="0" w:color="414142"/>
            </w:tcBorders>
            <w:vAlign w:val="center"/>
          </w:tcPr>
          <w:p w14:paraId="05BEA5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14" w:type="pct"/>
            <w:tcBorders>
              <w:top w:val="outset" w:sz="6" w:space="0" w:color="414142"/>
              <w:left w:val="outset" w:sz="6" w:space="0" w:color="414142"/>
              <w:bottom w:val="outset" w:sz="6" w:space="0" w:color="414142"/>
              <w:right w:val="outset" w:sz="6" w:space="0" w:color="414142"/>
            </w:tcBorders>
            <w:vAlign w:val="center"/>
          </w:tcPr>
          <w:p w14:paraId="7DE122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40F58F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outset" w:sz="6" w:space="0" w:color="414142"/>
              <w:left w:val="outset" w:sz="6" w:space="0" w:color="414142"/>
              <w:bottom w:val="outset" w:sz="6" w:space="0" w:color="414142"/>
              <w:right w:val="outset" w:sz="6" w:space="0" w:color="414142"/>
            </w:tcBorders>
            <w:vAlign w:val="center"/>
          </w:tcPr>
          <w:p w14:paraId="278A07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34" w:type="pct"/>
            <w:tcBorders>
              <w:top w:val="outset" w:sz="6" w:space="0" w:color="414142"/>
              <w:left w:val="outset" w:sz="6" w:space="0" w:color="414142"/>
              <w:bottom w:val="outset" w:sz="6" w:space="0" w:color="414142"/>
              <w:right w:val="outset" w:sz="6" w:space="0" w:color="414142"/>
            </w:tcBorders>
            <w:vAlign w:val="center"/>
          </w:tcPr>
          <w:p w14:paraId="755096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E5F5770" w14:textId="77777777" w:rsidTr="00825CFD">
        <w:tc>
          <w:tcPr>
            <w:tcW w:w="176" w:type="pct"/>
            <w:tcBorders>
              <w:top w:val="outset" w:sz="6" w:space="0" w:color="414142"/>
              <w:left w:val="outset" w:sz="6" w:space="0" w:color="414142"/>
              <w:bottom w:val="outset" w:sz="6" w:space="0" w:color="414142"/>
              <w:right w:val="outset" w:sz="6" w:space="0" w:color="414142"/>
            </w:tcBorders>
            <w:vAlign w:val="center"/>
          </w:tcPr>
          <w:p w14:paraId="113435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63" w:type="pct"/>
            <w:tcBorders>
              <w:top w:val="outset" w:sz="6" w:space="0" w:color="414142"/>
              <w:left w:val="outset" w:sz="6" w:space="0" w:color="414142"/>
              <w:bottom w:val="outset" w:sz="6" w:space="0" w:color="414142"/>
              <w:right w:val="outset" w:sz="6" w:space="0" w:color="414142"/>
            </w:tcBorders>
            <w:vAlign w:val="center"/>
          </w:tcPr>
          <w:p w14:paraId="1AF7D6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30E0D9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97" w:type="pct"/>
            <w:tcBorders>
              <w:top w:val="outset" w:sz="6" w:space="0" w:color="414142"/>
              <w:left w:val="outset" w:sz="6" w:space="0" w:color="414142"/>
              <w:bottom w:val="outset" w:sz="6" w:space="0" w:color="414142"/>
              <w:right w:val="outset" w:sz="6" w:space="0" w:color="414142"/>
            </w:tcBorders>
            <w:vAlign w:val="center"/>
          </w:tcPr>
          <w:p w14:paraId="3D035E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54E59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18" w:type="pct"/>
            <w:tcBorders>
              <w:top w:val="outset" w:sz="6" w:space="0" w:color="414142"/>
              <w:left w:val="outset" w:sz="6" w:space="0" w:color="414142"/>
              <w:bottom w:val="outset" w:sz="6" w:space="0" w:color="414142"/>
              <w:right w:val="outset" w:sz="6" w:space="0" w:color="414142"/>
            </w:tcBorders>
            <w:vAlign w:val="center"/>
          </w:tcPr>
          <w:p w14:paraId="69B94D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1" w:type="pct"/>
            <w:tcBorders>
              <w:top w:val="outset" w:sz="6" w:space="0" w:color="414142"/>
              <w:left w:val="outset" w:sz="6" w:space="0" w:color="414142"/>
              <w:bottom w:val="outset" w:sz="6" w:space="0" w:color="414142"/>
              <w:right w:val="outset" w:sz="6" w:space="0" w:color="414142"/>
            </w:tcBorders>
            <w:vAlign w:val="center"/>
          </w:tcPr>
          <w:p w14:paraId="04E9EA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39" w:type="pct"/>
            <w:tcBorders>
              <w:top w:val="outset" w:sz="6" w:space="0" w:color="414142"/>
              <w:left w:val="outset" w:sz="6" w:space="0" w:color="414142"/>
              <w:bottom w:val="outset" w:sz="6" w:space="0" w:color="414142"/>
              <w:right w:val="outset" w:sz="6" w:space="0" w:color="414142"/>
            </w:tcBorders>
            <w:vAlign w:val="center"/>
          </w:tcPr>
          <w:p w14:paraId="1CD0E3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14" w:type="pct"/>
            <w:tcBorders>
              <w:top w:val="outset" w:sz="6" w:space="0" w:color="414142"/>
              <w:left w:val="outset" w:sz="6" w:space="0" w:color="414142"/>
              <w:bottom w:val="outset" w:sz="6" w:space="0" w:color="414142"/>
              <w:right w:val="outset" w:sz="6" w:space="0" w:color="414142"/>
            </w:tcBorders>
            <w:vAlign w:val="center"/>
          </w:tcPr>
          <w:p w14:paraId="14B581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16" w:type="pct"/>
            <w:tcBorders>
              <w:top w:val="outset" w:sz="6" w:space="0" w:color="414142"/>
              <w:left w:val="outset" w:sz="6" w:space="0" w:color="414142"/>
              <w:bottom w:val="outset" w:sz="6" w:space="0" w:color="414142"/>
              <w:right w:val="outset" w:sz="6" w:space="0" w:color="414142"/>
            </w:tcBorders>
            <w:vAlign w:val="center"/>
          </w:tcPr>
          <w:p w14:paraId="123780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66" w:type="pct"/>
            <w:tcBorders>
              <w:top w:val="outset" w:sz="6" w:space="0" w:color="414142"/>
              <w:left w:val="outset" w:sz="6" w:space="0" w:color="414142"/>
              <w:bottom w:val="outset" w:sz="6" w:space="0" w:color="414142"/>
              <w:right w:val="outset" w:sz="6" w:space="0" w:color="414142"/>
            </w:tcBorders>
            <w:vAlign w:val="center"/>
          </w:tcPr>
          <w:p w14:paraId="764E26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34" w:type="pct"/>
            <w:tcBorders>
              <w:top w:val="outset" w:sz="6" w:space="0" w:color="414142"/>
              <w:left w:val="outset" w:sz="6" w:space="0" w:color="414142"/>
              <w:bottom w:val="outset" w:sz="6" w:space="0" w:color="414142"/>
              <w:right w:val="outset" w:sz="6" w:space="0" w:color="414142"/>
            </w:tcBorders>
            <w:vAlign w:val="center"/>
          </w:tcPr>
          <w:p w14:paraId="2F244B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C54C602" w14:textId="77777777" w:rsidTr="00825CFD">
        <w:tc>
          <w:tcPr>
            <w:tcW w:w="1640" w:type="pct"/>
            <w:gridSpan w:val="4"/>
            <w:tcBorders>
              <w:top w:val="outset" w:sz="6" w:space="0" w:color="414142"/>
              <w:left w:val="outset" w:sz="6" w:space="0" w:color="414142"/>
              <w:bottom w:val="outset" w:sz="6" w:space="0" w:color="414142"/>
              <w:right w:val="outset" w:sz="6" w:space="0" w:color="414142"/>
            </w:tcBorders>
            <w:vAlign w:val="center"/>
            <w:hideMark/>
          </w:tcPr>
          <w:p w14:paraId="4AAA1BE2" w14:textId="77777777" w:rsidR="00D6184B" w:rsidRPr="00D6184B" w:rsidRDefault="00D6184B" w:rsidP="00825CF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Total</w:t>
            </w:r>
          </w:p>
        </w:tc>
        <w:tc>
          <w:tcPr>
            <w:tcW w:w="242" w:type="pct"/>
            <w:tcBorders>
              <w:top w:val="outset" w:sz="6" w:space="0" w:color="414142"/>
              <w:left w:val="outset" w:sz="6" w:space="0" w:color="414142"/>
              <w:bottom w:val="outset" w:sz="6" w:space="0" w:color="414142"/>
              <w:right w:val="outset" w:sz="6" w:space="0" w:color="414142"/>
            </w:tcBorders>
            <w:vAlign w:val="center"/>
          </w:tcPr>
          <w:p w14:paraId="7AFC8FC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lang w:val="en-US" w:eastAsia="lv-LV"/>
              </w:rPr>
            </w:pPr>
          </w:p>
        </w:tc>
        <w:tc>
          <w:tcPr>
            <w:tcW w:w="218" w:type="pct"/>
            <w:tcBorders>
              <w:top w:val="outset" w:sz="6" w:space="0" w:color="414142"/>
              <w:left w:val="outset" w:sz="6" w:space="0" w:color="414142"/>
              <w:bottom w:val="outset" w:sz="6" w:space="0" w:color="414142"/>
              <w:right w:val="outset" w:sz="6" w:space="0" w:color="414142"/>
            </w:tcBorders>
            <w:vAlign w:val="center"/>
          </w:tcPr>
          <w:p w14:paraId="4624CDF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lang w:val="en-US" w:eastAsia="lv-LV"/>
              </w:rPr>
            </w:pPr>
          </w:p>
        </w:tc>
        <w:tc>
          <w:tcPr>
            <w:tcW w:w="531" w:type="pct"/>
            <w:tcBorders>
              <w:top w:val="outset" w:sz="6" w:space="0" w:color="414142"/>
              <w:left w:val="outset" w:sz="6" w:space="0" w:color="414142"/>
              <w:bottom w:val="outset" w:sz="6" w:space="0" w:color="414142"/>
              <w:right w:val="outset" w:sz="6" w:space="0" w:color="414142"/>
            </w:tcBorders>
            <w:vAlign w:val="center"/>
          </w:tcPr>
          <w:p w14:paraId="0CFE3C3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lang w:val="en-US" w:eastAsia="lv-LV"/>
              </w:rPr>
            </w:pPr>
          </w:p>
        </w:tc>
        <w:tc>
          <w:tcPr>
            <w:tcW w:w="539" w:type="pct"/>
            <w:tcBorders>
              <w:top w:val="outset" w:sz="6" w:space="0" w:color="414142"/>
              <w:left w:val="outset" w:sz="6" w:space="0" w:color="414142"/>
              <w:bottom w:val="outset" w:sz="6" w:space="0" w:color="414142"/>
              <w:right w:val="outset" w:sz="6" w:space="0" w:color="414142"/>
            </w:tcBorders>
            <w:vAlign w:val="center"/>
            <w:hideMark/>
          </w:tcPr>
          <w:p w14:paraId="10581E3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1F8CB5F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742EB5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466" w:type="pct"/>
            <w:tcBorders>
              <w:top w:val="outset" w:sz="6" w:space="0" w:color="414142"/>
              <w:left w:val="outset" w:sz="6" w:space="0" w:color="414142"/>
              <w:bottom w:val="outset" w:sz="6" w:space="0" w:color="414142"/>
              <w:right w:val="outset" w:sz="6" w:space="0" w:color="414142"/>
            </w:tcBorders>
            <w:vAlign w:val="center"/>
            <w:hideMark/>
          </w:tcPr>
          <w:p w14:paraId="3EE5980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0905532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bl>
    <w:p w14:paraId="4B3CFA57" w14:textId="77777777" w:rsidR="00D6184B" w:rsidRPr="00D6184B" w:rsidRDefault="00D6184B" w:rsidP="00D6184B">
      <w:pPr>
        <w:shd w:val="clear" w:color="auto" w:fill="FFFFFF"/>
        <w:tabs>
          <w:tab w:val="left" w:leader="underscore"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Weighted average price of biomass (EUR/</w:t>
      </w:r>
      <w:proofErr w:type="gramStart"/>
      <w:r>
        <w:rPr>
          <w:rFonts w:ascii="Times New Roman" w:hAnsi="Times New Roman"/>
          <w:sz w:val="24"/>
        </w:rPr>
        <w:t>MWh)*</w:t>
      </w:r>
      <w:proofErr w:type="gramEnd"/>
      <w:r>
        <w:rPr>
          <w:rFonts w:ascii="Times New Roman" w:hAnsi="Times New Roman"/>
          <w:sz w:val="24"/>
        </w:rPr>
        <w:t xml:space="preserve"> </w:t>
      </w:r>
      <w:r>
        <w:rPr>
          <w:rFonts w:ascii="Times New Roman" w:hAnsi="Times New Roman"/>
          <w:sz w:val="24"/>
        </w:rPr>
        <w:tab/>
      </w:r>
    </w:p>
    <w:p w14:paraId="7D5CBD9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 </w:t>
      </w:r>
      <w:proofErr w:type="gramStart"/>
      <w:r>
        <w:rPr>
          <w:rFonts w:ascii="Times New Roman" w:hAnsi="Times New Roman"/>
          <w:i/>
          <w:sz w:val="24"/>
        </w:rPr>
        <w:t>indicate</w:t>
      </w:r>
      <w:proofErr w:type="gramEnd"/>
      <w:r>
        <w:rPr>
          <w:rFonts w:ascii="Times New Roman" w:hAnsi="Times New Roman"/>
          <w:i/>
          <w:sz w:val="24"/>
        </w:rPr>
        <w:t xml:space="preserve"> for each type of biomass and facility separately</w:t>
      </w:r>
    </w:p>
    <w:p w14:paraId="69E2F9F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7A26A5AB" w14:textId="77777777" w:rsidTr="00825CFD">
        <w:trPr>
          <w:trHeight w:val="240"/>
        </w:trPr>
        <w:tc>
          <w:tcPr>
            <w:tcW w:w="550" w:type="pct"/>
            <w:gridSpan w:val="2"/>
            <w:tcBorders>
              <w:top w:val="nil"/>
              <w:left w:val="nil"/>
              <w:bottom w:val="nil"/>
              <w:right w:val="nil"/>
            </w:tcBorders>
            <w:vAlign w:val="bottom"/>
            <w:hideMark/>
          </w:tcPr>
          <w:p w14:paraId="439D43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0334DCC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1E076BE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1DC2748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47FE1F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7B0E99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A1D2B08" w14:textId="77777777" w:rsidTr="00825CFD">
        <w:trPr>
          <w:trHeight w:val="240"/>
        </w:trPr>
        <w:tc>
          <w:tcPr>
            <w:tcW w:w="2300" w:type="pct"/>
            <w:gridSpan w:val="6"/>
            <w:tcBorders>
              <w:top w:val="nil"/>
              <w:left w:val="nil"/>
              <w:bottom w:val="nil"/>
              <w:right w:val="nil"/>
            </w:tcBorders>
            <w:hideMark/>
          </w:tcPr>
          <w:p w14:paraId="37AE885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DB0FE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CCED72" w14:textId="77777777" w:rsidTr="00825CFD">
        <w:trPr>
          <w:trHeight w:val="240"/>
        </w:trPr>
        <w:tc>
          <w:tcPr>
            <w:tcW w:w="2300" w:type="pct"/>
            <w:gridSpan w:val="6"/>
            <w:tcBorders>
              <w:top w:val="nil"/>
              <w:left w:val="nil"/>
              <w:bottom w:val="nil"/>
              <w:right w:val="nil"/>
            </w:tcBorders>
            <w:vAlign w:val="center"/>
            <w:hideMark/>
          </w:tcPr>
          <w:p w14:paraId="5C08BBC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5618B4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FD126CF" w14:textId="77777777" w:rsidTr="00825CFD">
        <w:trPr>
          <w:trHeight w:val="120"/>
        </w:trPr>
        <w:tc>
          <w:tcPr>
            <w:tcW w:w="2300" w:type="pct"/>
            <w:gridSpan w:val="6"/>
            <w:tcBorders>
              <w:top w:val="nil"/>
              <w:left w:val="nil"/>
              <w:bottom w:val="nil"/>
              <w:right w:val="nil"/>
            </w:tcBorders>
          </w:tcPr>
          <w:p w14:paraId="2CBDD9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0A5667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54770848" w14:textId="77777777" w:rsidTr="00825CFD">
        <w:trPr>
          <w:trHeight w:val="240"/>
        </w:trPr>
        <w:tc>
          <w:tcPr>
            <w:tcW w:w="2300" w:type="pct"/>
            <w:gridSpan w:val="6"/>
            <w:tcBorders>
              <w:top w:val="nil"/>
              <w:left w:val="nil"/>
              <w:bottom w:val="nil"/>
              <w:right w:val="nil"/>
            </w:tcBorders>
          </w:tcPr>
          <w:p w14:paraId="05CA9E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940C2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C45CEE" w14:textId="77777777" w:rsidTr="00825CFD">
        <w:trPr>
          <w:trHeight w:val="240"/>
        </w:trPr>
        <w:tc>
          <w:tcPr>
            <w:tcW w:w="2300" w:type="pct"/>
            <w:gridSpan w:val="6"/>
            <w:tcBorders>
              <w:top w:val="nil"/>
              <w:left w:val="nil"/>
              <w:bottom w:val="single" w:sz="6" w:space="0" w:color="414142"/>
              <w:right w:val="nil"/>
            </w:tcBorders>
          </w:tcPr>
          <w:p w14:paraId="758586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E8C70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20F95ED" w14:textId="77777777" w:rsidTr="00825CFD">
        <w:trPr>
          <w:trHeight w:val="240"/>
        </w:trPr>
        <w:tc>
          <w:tcPr>
            <w:tcW w:w="2300" w:type="pct"/>
            <w:gridSpan w:val="6"/>
            <w:tcBorders>
              <w:top w:val="outset" w:sz="6" w:space="0" w:color="414142"/>
              <w:left w:val="nil"/>
              <w:bottom w:val="nil"/>
              <w:right w:val="nil"/>
            </w:tcBorders>
            <w:hideMark/>
          </w:tcPr>
          <w:p w14:paraId="642DD10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4CB9E1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EC7CF18" w14:textId="77777777" w:rsidTr="00825CFD">
        <w:trPr>
          <w:trHeight w:val="240"/>
        </w:trPr>
        <w:tc>
          <w:tcPr>
            <w:tcW w:w="400" w:type="pct"/>
            <w:tcBorders>
              <w:top w:val="nil"/>
              <w:left w:val="nil"/>
              <w:bottom w:val="nil"/>
              <w:right w:val="nil"/>
            </w:tcBorders>
            <w:vAlign w:val="bottom"/>
            <w:hideMark/>
          </w:tcPr>
          <w:p w14:paraId="7AF770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01A5A7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B1EFC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29D3E79" w14:textId="77777777" w:rsidTr="00825CFD">
        <w:trPr>
          <w:trHeight w:val="240"/>
        </w:trPr>
        <w:tc>
          <w:tcPr>
            <w:tcW w:w="400" w:type="pct"/>
            <w:tcBorders>
              <w:top w:val="nil"/>
              <w:left w:val="nil"/>
              <w:bottom w:val="nil"/>
              <w:right w:val="nil"/>
            </w:tcBorders>
            <w:vAlign w:val="bottom"/>
            <w:hideMark/>
          </w:tcPr>
          <w:p w14:paraId="5260D9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6872F7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D9E07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2B2517E" w14:textId="77777777" w:rsidTr="00825CFD">
        <w:trPr>
          <w:trHeight w:val="240"/>
        </w:trPr>
        <w:tc>
          <w:tcPr>
            <w:tcW w:w="400" w:type="pct"/>
            <w:tcBorders>
              <w:top w:val="nil"/>
              <w:left w:val="nil"/>
              <w:bottom w:val="nil"/>
              <w:right w:val="nil"/>
            </w:tcBorders>
            <w:vAlign w:val="bottom"/>
            <w:hideMark/>
          </w:tcPr>
          <w:p w14:paraId="757298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484B79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28E93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0DECFE3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E0E9E8" w14:textId="77777777" w:rsidR="00D6184B" w:rsidRPr="00D6184B" w:rsidRDefault="00D6184B" w:rsidP="00D6184B">
      <w:pPr>
        <w:rPr>
          <w:rFonts w:ascii="Times New Roman" w:eastAsia="Times New Roman" w:hAnsi="Times New Roman" w:cs="Times New Roman"/>
          <w:noProof/>
          <w:sz w:val="24"/>
          <w:szCs w:val="24"/>
        </w:rPr>
      </w:pPr>
      <w:r>
        <w:br w:type="page"/>
      </w:r>
    </w:p>
    <w:p w14:paraId="6A7A520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14</w:t>
      </w:r>
    </w:p>
    <w:p w14:paraId="71A9D432"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1B3E737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99" w:name="piel-684416"/>
      <w:bookmarkStart w:id="100" w:name="piel14"/>
      <w:bookmarkEnd w:id="99"/>
      <w:bookmarkEnd w:id="100"/>
    </w:p>
    <w:p w14:paraId="45E01B8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418DFE7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7F66DF1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8"/>
        <w:gridCol w:w="8635"/>
      </w:tblGrid>
      <w:tr w:rsidR="00D6184B" w:rsidRPr="00D6184B" w14:paraId="148EC4B1" w14:textId="77777777" w:rsidTr="00825CFD">
        <w:tc>
          <w:tcPr>
            <w:tcW w:w="1879" w:type="pct"/>
            <w:tcBorders>
              <w:top w:val="nil"/>
              <w:left w:val="nil"/>
              <w:bottom w:val="nil"/>
              <w:right w:val="nil"/>
            </w:tcBorders>
            <w:noWrap/>
            <w:vAlign w:val="bottom"/>
            <w:hideMark/>
          </w:tcPr>
          <w:p w14:paraId="2889250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305DAB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7B9D9F9" w14:textId="77777777" w:rsidTr="00825CFD">
        <w:tc>
          <w:tcPr>
            <w:tcW w:w="1879" w:type="pct"/>
            <w:tcBorders>
              <w:top w:val="nil"/>
              <w:left w:val="nil"/>
              <w:bottom w:val="nil"/>
              <w:right w:val="nil"/>
            </w:tcBorders>
            <w:noWrap/>
            <w:vAlign w:val="bottom"/>
            <w:hideMark/>
          </w:tcPr>
          <w:p w14:paraId="441C756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12D16FC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94C62C4" w14:textId="77777777" w:rsidTr="00825CFD">
        <w:tc>
          <w:tcPr>
            <w:tcW w:w="1879" w:type="pct"/>
            <w:tcBorders>
              <w:top w:val="nil"/>
              <w:left w:val="nil"/>
              <w:bottom w:val="nil"/>
              <w:right w:val="nil"/>
            </w:tcBorders>
            <w:noWrap/>
            <w:vAlign w:val="bottom"/>
            <w:hideMark/>
          </w:tcPr>
          <w:p w14:paraId="7FEBCD2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121" w:type="pct"/>
            <w:tcBorders>
              <w:top w:val="single" w:sz="6" w:space="0" w:color="414142"/>
              <w:left w:val="nil"/>
              <w:bottom w:val="single" w:sz="6" w:space="0" w:color="414142"/>
              <w:right w:val="nil"/>
            </w:tcBorders>
          </w:tcPr>
          <w:p w14:paraId="142ACE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275E04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F2AE7C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0A9629"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electricity generation in wind power plant</w:t>
      </w:r>
    </w:p>
    <w:p w14:paraId="7D2F66B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E83EFFE" w14:textId="78341B5C" w:rsidR="00D6184B" w:rsidRPr="00D6184B" w:rsidRDefault="00D6184B" w:rsidP="00D6184B">
      <w:pPr>
        <w:shd w:val="clear" w:color="auto" w:fill="FFFFFF"/>
        <w:tabs>
          <w:tab w:val="left" w:leader="underscore" w:pos="2410"/>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Technical and Operative Indicators for </w:t>
      </w:r>
      <w:r w:rsidR="005763D2">
        <w:rPr>
          <w:rFonts w:ascii="Times New Roman" w:hAnsi="Times New Roman"/>
          <w:b/>
          <w:sz w:val="24"/>
        </w:rPr>
        <w:t>______</w:t>
      </w:r>
      <w:r>
        <w:rPr>
          <w:rFonts w:ascii="Times New Roman" w:hAnsi="Times New Roman"/>
          <w:b/>
          <w:sz w:val="24"/>
        </w:rPr>
        <w:t xml:space="preserve"> (Year)</w:t>
      </w:r>
    </w:p>
    <w:p w14:paraId="469AACA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820"/>
        <w:gridCol w:w="5457"/>
        <w:gridCol w:w="3218"/>
        <w:gridCol w:w="3498"/>
      </w:tblGrid>
      <w:tr w:rsidR="00D6184B" w:rsidRPr="00D6184B" w14:paraId="0C52D571" w14:textId="77777777" w:rsidTr="008F638F">
        <w:trPr>
          <w:trHeight w:val="240"/>
        </w:trPr>
        <w:tc>
          <w:tcPr>
            <w:tcW w:w="650" w:type="pct"/>
            <w:hideMark/>
          </w:tcPr>
          <w:p w14:paraId="36DD6FA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950" w:type="pct"/>
            <w:hideMark/>
          </w:tcPr>
          <w:p w14:paraId="681171B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1150" w:type="pct"/>
            <w:hideMark/>
          </w:tcPr>
          <w:p w14:paraId="0043A89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1250" w:type="pct"/>
            <w:hideMark/>
          </w:tcPr>
          <w:p w14:paraId="3EA6493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00566C62" w14:textId="77777777" w:rsidTr="008F638F">
        <w:trPr>
          <w:trHeight w:val="240"/>
        </w:trPr>
        <w:tc>
          <w:tcPr>
            <w:tcW w:w="650" w:type="pct"/>
            <w:hideMark/>
          </w:tcPr>
          <w:p w14:paraId="60D2FC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950" w:type="pct"/>
            <w:hideMark/>
          </w:tcPr>
          <w:p w14:paraId="192CEFE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50" w:type="pct"/>
            <w:hideMark/>
          </w:tcPr>
          <w:p w14:paraId="6BFB1B2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250" w:type="pct"/>
            <w:hideMark/>
          </w:tcPr>
          <w:p w14:paraId="1B4D522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19A22F39" w14:textId="77777777" w:rsidTr="008F638F">
        <w:trPr>
          <w:trHeight w:val="240"/>
        </w:trPr>
        <w:tc>
          <w:tcPr>
            <w:tcW w:w="650" w:type="pct"/>
            <w:hideMark/>
          </w:tcPr>
          <w:p w14:paraId="0E888B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950" w:type="pct"/>
            <w:hideMark/>
          </w:tcPr>
          <w:p w14:paraId="275D55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Generated electricity, incl.</w:t>
            </w:r>
          </w:p>
        </w:tc>
        <w:tc>
          <w:tcPr>
            <w:tcW w:w="1150" w:type="pct"/>
            <w:hideMark/>
          </w:tcPr>
          <w:p w14:paraId="42AD50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250" w:type="pct"/>
            <w:hideMark/>
          </w:tcPr>
          <w:p w14:paraId="0DF561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515C94B" w14:textId="77777777" w:rsidTr="008F638F">
        <w:trPr>
          <w:trHeight w:val="240"/>
        </w:trPr>
        <w:tc>
          <w:tcPr>
            <w:tcW w:w="650" w:type="pct"/>
            <w:hideMark/>
          </w:tcPr>
          <w:p w14:paraId="7DFA614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950" w:type="pct"/>
            <w:hideMark/>
          </w:tcPr>
          <w:p w14:paraId="09734DF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self-consumption</w:t>
            </w:r>
          </w:p>
        </w:tc>
        <w:tc>
          <w:tcPr>
            <w:tcW w:w="1150" w:type="pct"/>
            <w:hideMark/>
          </w:tcPr>
          <w:p w14:paraId="2781EC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250" w:type="pct"/>
            <w:hideMark/>
          </w:tcPr>
          <w:p w14:paraId="3E54C4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17947C4" w14:textId="77777777" w:rsidTr="008F638F">
        <w:trPr>
          <w:trHeight w:val="240"/>
        </w:trPr>
        <w:tc>
          <w:tcPr>
            <w:tcW w:w="650" w:type="pct"/>
            <w:hideMark/>
          </w:tcPr>
          <w:p w14:paraId="3FD8229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950" w:type="pct"/>
            <w:hideMark/>
          </w:tcPr>
          <w:p w14:paraId="61B45E6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loss</w:t>
            </w:r>
          </w:p>
        </w:tc>
        <w:tc>
          <w:tcPr>
            <w:tcW w:w="1150" w:type="pct"/>
            <w:hideMark/>
          </w:tcPr>
          <w:p w14:paraId="5F96D4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250" w:type="pct"/>
            <w:hideMark/>
          </w:tcPr>
          <w:p w14:paraId="386839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67878A7" w14:textId="77777777" w:rsidTr="008F638F">
        <w:trPr>
          <w:trHeight w:val="240"/>
        </w:trPr>
        <w:tc>
          <w:tcPr>
            <w:tcW w:w="650" w:type="pct"/>
            <w:hideMark/>
          </w:tcPr>
          <w:p w14:paraId="74C2DA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950" w:type="pct"/>
            <w:hideMark/>
          </w:tcPr>
          <w:p w14:paraId="723AF3D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traded within the scope of mandatory procurement</w:t>
            </w:r>
          </w:p>
        </w:tc>
        <w:tc>
          <w:tcPr>
            <w:tcW w:w="1150" w:type="pct"/>
            <w:hideMark/>
          </w:tcPr>
          <w:p w14:paraId="5AA909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250" w:type="pct"/>
            <w:hideMark/>
          </w:tcPr>
          <w:p w14:paraId="21DF16C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573E4EB" w14:textId="77777777" w:rsidTr="008F638F">
        <w:trPr>
          <w:trHeight w:val="240"/>
        </w:trPr>
        <w:tc>
          <w:tcPr>
            <w:tcW w:w="650" w:type="pct"/>
            <w:hideMark/>
          </w:tcPr>
          <w:p w14:paraId="56B95B4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950" w:type="pct"/>
            <w:hideMark/>
          </w:tcPr>
          <w:p w14:paraId="1FEFD756"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traded on market</w:t>
            </w:r>
          </w:p>
        </w:tc>
        <w:tc>
          <w:tcPr>
            <w:tcW w:w="1150" w:type="pct"/>
            <w:hideMark/>
          </w:tcPr>
          <w:p w14:paraId="4F24D3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1250" w:type="pct"/>
            <w:hideMark/>
          </w:tcPr>
          <w:p w14:paraId="52D5F7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4BE44C8" w14:textId="77777777" w:rsidTr="008F638F">
        <w:trPr>
          <w:trHeight w:val="240"/>
        </w:trPr>
        <w:tc>
          <w:tcPr>
            <w:tcW w:w="650" w:type="pct"/>
            <w:hideMark/>
          </w:tcPr>
          <w:p w14:paraId="7A220F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950" w:type="pct"/>
            <w:hideMark/>
          </w:tcPr>
          <w:p w14:paraId="07C6B0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the electricity traded within the scope of mandatory procurement</w:t>
            </w:r>
          </w:p>
        </w:tc>
        <w:tc>
          <w:tcPr>
            <w:tcW w:w="1150" w:type="pct"/>
            <w:hideMark/>
          </w:tcPr>
          <w:p w14:paraId="6C75BE2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1250" w:type="pct"/>
            <w:hideMark/>
          </w:tcPr>
          <w:p w14:paraId="7C0C08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1E824DC" w14:textId="77777777" w:rsidTr="008F638F">
        <w:trPr>
          <w:trHeight w:val="240"/>
        </w:trPr>
        <w:tc>
          <w:tcPr>
            <w:tcW w:w="650" w:type="pct"/>
            <w:hideMark/>
          </w:tcPr>
          <w:p w14:paraId="426195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950" w:type="pct"/>
            <w:hideMark/>
          </w:tcPr>
          <w:p w14:paraId="34BBED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the electricity traded on market</w:t>
            </w:r>
          </w:p>
        </w:tc>
        <w:tc>
          <w:tcPr>
            <w:tcW w:w="1150" w:type="pct"/>
            <w:hideMark/>
          </w:tcPr>
          <w:p w14:paraId="28932B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1250" w:type="pct"/>
            <w:hideMark/>
          </w:tcPr>
          <w:p w14:paraId="30EB67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51DAE4D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35901853" w14:textId="77777777" w:rsidTr="00825CFD">
        <w:trPr>
          <w:trHeight w:val="240"/>
        </w:trPr>
        <w:tc>
          <w:tcPr>
            <w:tcW w:w="550" w:type="pct"/>
            <w:gridSpan w:val="2"/>
            <w:tcBorders>
              <w:top w:val="nil"/>
              <w:left w:val="nil"/>
              <w:bottom w:val="nil"/>
              <w:right w:val="nil"/>
            </w:tcBorders>
            <w:vAlign w:val="bottom"/>
            <w:hideMark/>
          </w:tcPr>
          <w:p w14:paraId="558ABD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4683F34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 .</w:t>
            </w:r>
          </w:p>
        </w:tc>
        <w:tc>
          <w:tcPr>
            <w:tcW w:w="200" w:type="pct"/>
            <w:tcBorders>
              <w:top w:val="nil"/>
              <w:left w:val="nil"/>
              <w:bottom w:val="single" w:sz="4" w:space="0" w:color="auto"/>
              <w:right w:val="nil"/>
            </w:tcBorders>
          </w:tcPr>
          <w:p w14:paraId="4F194DF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18D13F7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2E7CBB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0237E6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555ED1E" w14:textId="77777777" w:rsidTr="00825CFD">
        <w:trPr>
          <w:trHeight w:val="240"/>
        </w:trPr>
        <w:tc>
          <w:tcPr>
            <w:tcW w:w="2300" w:type="pct"/>
            <w:gridSpan w:val="6"/>
            <w:tcBorders>
              <w:top w:val="nil"/>
              <w:left w:val="nil"/>
              <w:bottom w:val="nil"/>
              <w:right w:val="nil"/>
            </w:tcBorders>
            <w:hideMark/>
          </w:tcPr>
          <w:p w14:paraId="740206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CBFCE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3789A07" w14:textId="77777777" w:rsidTr="00825CFD">
        <w:trPr>
          <w:trHeight w:val="240"/>
        </w:trPr>
        <w:tc>
          <w:tcPr>
            <w:tcW w:w="2300" w:type="pct"/>
            <w:gridSpan w:val="6"/>
            <w:tcBorders>
              <w:top w:val="nil"/>
              <w:left w:val="nil"/>
              <w:bottom w:val="nil"/>
              <w:right w:val="nil"/>
            </w:tcBorders>
            <w:vAlign w:val="center"/>
            <w:hideMark/>
          </w:tcPr>
          <w:p w14:paraId="3C765E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240233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CF15095" w14:textId="77777777" w:rsidTr="00825CFD">
        <w:trPr>
          <w:trHeight w:val="120"/>
        </w:trPr>
        <w:tc>
          <w:tcPr>
            <w:tcW w:w="2300" w:type="pct"/>
            <w:gridSpan w:val="6"/>
            <w:tcBorders>
              <w:top w:val="nil"/>
              <w:left w:val="nil"/>
              <w:bottom w:val="nil"/>
              <w:right w:val="nil"/>
            </w:tcBorders>
          </w:tcPr>
          <w:p w14:paraId="44B9B6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23ACF2F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4AC4AF75" w14:textId="77777777" w:rsidTr="00825CFD">
        <w:trPr>
          <w:trHeight w:val="240"/>
        </w:trPr>
        <w:tc>
          <w:tcPr>
            <w:tcW w:w="2300" w:type="pct"/>
            <w:gridSpan w:val="6"/>
            <w:tcBorders>
              <w:top w:val="nil"/>
              <w:left w:val="nil"/>
              <w:bottom w:val="nil"/>
              <w:right w:val="nil"/>
            </w:tcBorders>
          </w:tcPr>
          <w:p w14:paraId="10AD4B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3262E2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BB83061" w14:textId="77777777" w:rsidTr="00825CFD">
        <w:trPr>
          <w:trHeight w:val="240"/>
        </w:trPr>
        <w:tc>
          <w:tcPr>
            <w:tcW w:w="2300" w:type="pct"/>
            <w:gridSpan w:val="6"/>
            <w:tcBorders>
              <w:top w:val="nil"/>
              <w:left w:val="nil"/>
              <w:bottom w:val="single" w:sz="6" w:space="0" w:color="414142"/>
              <w:right w:val="nil"/>
            </w:tcBorders>
          </w:tcPr>
          <w:p w14:paraId="768C04E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4A5E7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6E01E4F" w14:textId="77777777" w:rsidTr="00825CFD">
        <w:trPr>
          <w:trHeight w:val="240"/>
        </w:trPr>
        <w:tc>
          <w:tcPr>
            <w:tcW w:w="2300" w:type="pct"/>
            <w:gridSpan w:val="6"/>
            <w:tcBorders>
              <w:top w:val="outset" w:sz="6" w:space="0" w:color="414142"/>
              <w:left w:val="nil"/>
              <w:bottom w:val="nil"/>
              <w:right w:val="nil"/>
            </w:tcBorders>
            <w:hideMark/>
          </w:tcPr>
          <w:p w14:paraId="0424B05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0E8CB3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2B39D89" w14:textId="77777777" w:rsidTr="00825CFD">
        <w:trPr>
          <w:trHeight w:val="240"/>
        </w:trPr>
        <w:tc>
          <w:tcPr>
            <w:tcW w:w="400" w:type="pct"/>
            <w:tcBorders>
              <w:top w:val="nil"/>
              <w:left w:val="nil"/>
              <w:bottom w:val="nil"/>
              <w:right w:val="nil"/>
            </w:tcBorders>
            <w:vAlign w:val="bottom"/>
            <w:hideMark/>
          </w:tcPr>
          <w:p w14:paraId="1EF79C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1C4B52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0B4C9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A5AFF7D" w14:textId="77777777" w:rsidTr="00825CFD">
        <w:trPr>
          <w:trHeight w:val="240"/>
        </w:trPr>
        <w:tc>
          <w:tcPr>
            <w:tcW w:w="400" w:type="pct"/>
            <w:tcBorders>
              <w:top w:val="nil"/>
              <w:left w:val="nil"/>
              <w:bottom w:val="nil"/>
              <w:right w:val="nil"/>
            </w:tcBorders>
            <w:vAlign w:val="bottom"/>
            <w:hideMark/>
          </w:tcPr>
          <w:p w14:paraId="3FAF3D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40DFE1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7E6BF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02EAF8B" w14:textId="77777777" w:rsidTr="00825CFD">
        <w:trPr>
          <w:trHeight w:val="240"/>
        </w:trPr>
        <w:tc>
          <w:tcPr>
            <w:tcW w:w="400" w:type="pct"/>
            <w:tcBorders>
              <w:top w:val="nil"/>
              <w:left w:val="nil"/>
              <w:bottom w:val="nil"/>
              <w:right w:val="nil"/>
            </w:tcBorders>
            <w:vAlign w:val="bottom"/>
            <w:hideMark/>
          </w:tcPr>
          <w:p w14:paraId="30082A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4451D8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2F3DB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0A112F0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46F178" w14:textId="77777777" w:rsidR="00D6184B" w:rsidRPr="00D6184B" w:rsidRDefault="00D6184B" w:rsidP="00D6184B">
      <w:pPr>
        <w:rPr>
          <w:rFonts w:ascii="Times New Roman" w:eastAsia="Times New Roman" w:hAnsi="Times New Roman" w:cs="Times New Roman"/>
          <w:noProof/>
          <w:sz w:val="24"/>
          <w:szCs w:val="24"/>
        </w:rPr>
      </w:pPr>
      <w:r>
        <w:br w:type="page"/>
      </w:r>
    </w:p>
    <w:p w14:paraId="4CAA6A1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14.</w:t>
      </w:r>
      <w:r>
        <w:rPr>
          <w:rFonts w:ascii="Times New Roman" w:hAnsi="Times New Roman"/>
          <w:b/>
          <w:sz w:val="24"/>
          <w:vertAlign w:val="superscript"/>
        </w:rPr>
        <w:t>1</w:t>
      </w:r>
    </w:p>
    <w:p w14:paraId="40B440C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5E26F9DF"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01" w:name="piel-727342"/>
      <w:bookmarkStart w:id="102" w:name="piel14_1"/>
      <w:bookmarkEnd w:id="101"/>
      <w:bookmarkEnd w:id="102"/>
    </w:p>
    <w:p w14:paraId="184CD47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567F23F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6693423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8"/>
        <w:gridCol w:w="8635"/>
      </w:tblGrid>
      <w:tr w:rsidR="00D6184B" w:rsidRPr="00D6184B" w14:paraId="46DAE39C" w14:textId="77777777" w:rsidTr="00825CFD">
        <w:tc>
          <w:tcPr>
            <w:tcW w:w="1879" w:type="pct"/>
            <w:tcBorders>
              <w:top w:val="nil"/>
              <w:left w:val="nil"/>
              <w:bottom w:val="nil"/>
              <w:right w:val="nil"/>
            </w:tcBorders>
            <w:noWrap/>
            <w:vAlign w:val="bottom"/>
            <w:hideMark/>
          </w:tcPr>
          <w:p w14:paraId="3A6064D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1F0967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EB840C1" w14:textId="77777777" w:rsidTr="00516754">
        <w:tc>
          <w:tcPr>
            <w:tcW w:w="1879" w:type="pct"/>
            <w:tcBorders>
              <w:top w:val="nil"/>
              <w:left w:val="nil"/>
              <w:bottom w:val="nil"/>
              <w:right w:val="nil"/>
            </w:tcBorders>
            <w:noWrap/>
            <w:vAlign w:val="bottom"/>
            <w:hideMark/>
          </w:tcPr>
          <w:p w14:paraId="565AC55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73527D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2209546" w14:textId="77777777" w:rsidTr="00516754">
        <w:tc>
          <w:tcPr>
            <w:tcW w:w="1879" w:type="pct"/>
            <w:tcBorders>
              <w:top w:val="nil"/>
              <w:left w:val="nil"/>
              <w:bottom w:val="nil"/>
              <w:right w:val="nil"/>
            </w:tcBorders>
            <w:noWrap/>
            <w:vAlign w:val="bottom"/>
            <w:hideMark/>
          </w:tcPr>
          <w:p w14:paraId="3D99110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121" w:type="pct"/>
            <w:tcBorders>
              <w:top w:val="single" w:sz="6" w:space="0" w:color="414142"/>
              <w:left w:val="nil"/>
              <w:bottom w:val="single" w:sz="4" w:space="0" w:color="auto"/>
              <w:right w:val="nil"/>
            </w:tcBorders>
          </w:tcPr>
          <w:p w14:paraId="342FA0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570B576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923D98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5C560D"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generation of electricity in cogeneration</w:t>
      </w:r>
    </w:p>
    <w:p w14:paraId="345DF3EF"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1363EF0B" w14:textId="563FA444" w:rsidR="00D6184B" w:rsidRPr="00D6184B" w:rsidRDefault="00D6184B" w:rsidP="00D6184B">
      <w:pPr>
        <w:shd w:val="clear" w:color="auto" w:fill="FFFFFF"/>
        <w:tabs>
          <w:tab w:val="left" w:leader="underscore" w:pos="2410"/>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Technical and Operative Indicators for </w:t>
      </w:r>
      <w:r w:rsidR="00516754">
        <w:rPr>
          <w:rFonts w:ascii="Times New Roman" w:hAnsi="Times New Roman"/>
          <w:b/>
          <w:sz w:val="24"/>
        </w:rPr>
        <w:t>______</w:t>
      </w:r>
      <w:r>
        <w:rPr>
          <w:rFonts w:ascii="Times New Roman" w:hAnsi="Times New Roman"/>
          <w:b/>
          <w:sz w:val="24"/>
        </w:rPr>
        <w:t xml:space="preserve"> (Year)</w:t>
      </w:r>
    </w:p>
    <w:p w14:paraId="7BD63CF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73"/>
        <w:gridCol w:w="4977"/>
        <w:gridCol w:w="2134"/>
        <w:gridCol w:w="1989"/>
        <w:gridCol w:w="1849"/>
        <w:gridCol w:w="1765"/>
      </w:tblGrid>
      <w:tr w:rsidR="00D6184B" w:rsidRPr="00D6184B" w14:paraId="5098EBB5"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64ED532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779" w:type="pct"/>
            <w:tcBorders>
              <w:top w:val="outset" w:sz="6" w:space="0" w:color="414142"/>
              <w:left w:val="outset" w:sz="6" w:space="0" w:color="414142"/>
              <w:bottom w:val="outset" w:sz="6" w:space="0" w:color="414142"/>
              <w:right w:val="outset" w:sz="6" w:space="0" w:color="414142"/>
            </w:tcBorders>
            <w:hideMark/>
          </w:tcPr>
          <w:p w14:paraId="7F9CCCF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763" w:type="pct"/>
            <w:tcBorders>
              <w:top w:val="outset" w:sz="6" w:space="0" w:color="414142"/>
              <w:left w:val="outset" w:sz="6" w:space="0" w:color="414142"/>
              <w:bottom w:val="outset" w:sz="6" w:space="0" w:color="414142"/>
              <w:right w:val="outset" w:sz="6" w:space="0" w:color="414142"/>
            </w:tcBorders>
            <w:hideMark/>
          </w:tcPr>
          <w:p w14:paraId="3D704E5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fuel used</w:t>
            </w:r>
          </w:p>
        </w:tc>
        <w:tc>
          <w:tcPr>
            <w:tcW w:w="711" w:type="pct"/>
            <w:tcBorders>
              <w:top w:val="outset" w:sz="6" w:space="0" w:color="414142"/>
              <w:left w:val="outset" w:sz="6" w:space="0" w:color="414142"/>
              <w:bottom w:val="outset" w:sz="6" w:space="0" w:color="414142"/>
              <w:right w:val="outset" w:sz="6" w:space="0" w:color="414142"/>
            </w:tcBorders>
            <w:hideMark/>
          </w:tcPr>
          <w:p w14:paraId="1879359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Installed electric capacity</w:t>
            </w:r>
          </w:p>
        </w:tc>
        <w:tc>
          <w:tcPr>
            <w:tcW w:w="661" w:type="pct"/>
            <w:tcBorders>
              <w:top w:val="outset" w:sz="6" w:space="0" w:color="414142"/>
              <w:left w:val="outset" w:sz="6" w:space="0" w:color="414142"/>
              <w:bottom w:val="outset" w:sz="6" w:space="0" w:color="414142"/>
              <w:right w:val="outset" w:sz="6" w:space="0" w:color="414142"/>
            </w:tcBorders>
            <w:hideMark/>
          </w:tcPr>
          <w:p w14:paraId="7D09DC9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631" w:type="pct"/>
            <w:tcBorders>
              <w:top w:val="outset" w:sz="6" w:space="0" w:color="414142"/>
              <w:left w:val="outset" w:sz="6" w:space="0" w:color="414142"/>
              <w:bottom w:val="outset" w:sz="6" w:space="0" w:color="414142"/>
              <w:right w:val="outset" w:sz="6" w:space="0" w:color="414142"/>
            </w:tcBorders>
            <w:hideMark/>
          </w:tcPr>
          <w:p w14:paraId="7E60548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42D30CA7"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15975F0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779" w:type="pct"/>
            <w:tcBorders>
              <w:top w:val="outset" w:sz="6" w:space="0" w:color="414142"/>
              <w:left w:val="outset" w:sz="6" w:space="0" w:color="414142"/>
              <w:bottom w:val="outset" w:sz="6" w:space="0" w:color="414142"/>
              <w:right w:val="outset" w:sz="6" w:space="0" w:color="414142"/>
            </w:tcBorders>
            <w:hideMark/>
          </w:tcPr>
          <w:p w14:paraId="6B25C5C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63" w:type="pct"/>
            <w:tcBorders>
              <w:top w:val="outset" w:sz="6" w:space="0" w:color="414142"/>
              <w:left w:val="outset" w:sz="6" w:space="0" w:color="414142"/>
              <w:bottom w:val="outset" w:sz="6" w:space="0" w:color="414142"/>
              <w:right w:val="outset" w:sz="6" w:space="0" w:color="414142"/>
            </w:tcBorders>
            <w:hideMark/>
          </w:tcPr>
          <w:p w14:paraId="2320E6D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11" w:type="pct"/>
            <w:tcBorders>
              <w:top w:val="outset" w:sz="6" w:space="0" w:color="414142"/>
              <w:left w:val="outset" w:sz="6" w:space="0" w:color="414142"/>
              <w:bottom w:val="outset" w:sz="6" w:space="0" w:color="414142"/>
              <w:right w:val="outset" w:sz="6" w:space="0" w:color="414142"/>
            </w:tcBorders>
            <w:hideMark/>
          </w:tcPr>
          <w:p w14:paraId="4043A81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61" w:type="pct"/>
            <w:tcBorders>
              <w:top w:val="outset" w:sz="6" w:space="0" w:color="414142"/>
              <w:left w:val="outset" w:sz="6" w:space="0" w:color="414142"/>
              <w:bottom w:val="outset" w:sz="6" w:space="0" w:color="414142"/>
              <w:right w:val="outset" w:sz="6" w:space="0" w:color="414142"/>
            </w:tcBorders>
            <w:hideMark/>
          </w:tcPr>
          <w:p w14:paraId="7E9404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31" w:type="pct"/>
            <w:tcBorders>
              <w:top w:val="outset" w:sz="6" w:space="0" w:color="414142"/>
              <w:left w:val="outset" w:sz="6" w:space="0" w:color="414142"/>
              <w:bottom w:val="outset" w:sz="6" w:space="0" w:color="414142"/>
              <w:right w:val="outset" w:sz="6" w:space="0" w:color="414142"/>
            </w:tcBorders>
            <w:hideMark/>
          </w:tcPr>
          <w:p w14:paraId="0F797D9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6184B" w:rsidRPr="00D6184B" w14:paraId="245CA957" w14:textId="77777777" w:rsidTr="00825CFD">
        <w:tc>
          <w:tcPr>
            <w:tcW w:w="2234" w:type="pct"/>
            <w:gridSpan w:val="2"/>
            <w:tcBorders>
              <w:top w:val="outset" w:sz="6" w:space="0" w:color="414142"/>
              <w:left w:val="outset" w:sz="6" w:space="0" w:color="414142"/>
              <w:bottom w:val="outset" w:sz="6" w:space="0" w:color="414142"/>
              <w:right w:val="outset" w:sz="6" w:space="0" w:color="414142"/>
            </w:tcBorders>
            <w:hideMark/>
          </w:tcPr>
          <w:p w14:paraId="359928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Location of the cogeneration plant (actual address or cadastre number)</w:t>
            </w:r>
          </w:p>
        </w:tc>
        <w:tc>
          <w:tcPr>
            <w:tcW w:w="763" w:type="pct"/>
            <w:tcBorders>
              <w:top w:val="outset" w:sz="6" w:space="0" w:color="414142"/>
              <w:left w:val="outset" w:sz="6" w:space="0" w:color="414142"/>
              <w:bottom w:val="outset" w:sz="6" w:space="0" w:color="414142"/>
              <w:right w:val="outset" w:sz="6" w:space="0" w:color="414142"/>
            </w:tcBorders>
            <w:hideMark/>
          </w:tcPr>
          <w:p w14:paraId="4FB39B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11" w:type="pct"/>
            <w:tcBorders>
              <w:top w:val="outset" w:sz="6" w:space="0" w:color="414142"/>
              <w:left w:val="outset" w:sz="6" w:space="0" w:color="414142"/>
              <w:bottom w:val="outset" w:sz="6" w:space="0" w:color="414142"/>
              <w:right w:val="outset" w:sz="6" w:space="0" w:color="414142"/>
            </w:tcBorders>
            <w:hideMark/>
          </w:tcPr>
          <w:p w14:paraId="385E98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61" w:type="pct"/>
            <w:tcBorders>
              <w:top w:val="outset" w:sz="6" w:space="0" w:color="414142"/>
              <w:left w:val="outset" w:sz="6" w:space="0" w:color="414142"/>
              <w:bottom w:val="outset" w:sz="6" w:space="0" w:color="414142"/>
              <w:right w:val="outset" w:sz="6" w:space="0" w:color="414142"/>
            </w:tcBorders>
            <w:hideMark/>
          </w:tcPr>
          <w:p w14:paraId="1FFF54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631" w:type="pct"/>
            <w:tcBorders>
              <w:top w:val="outset" w:sz="6" w:space="0" w:color="414142"/>
              <w:left w:val="outset" w:sz="6" w:space="0" w:color="414142"/>
              <w:bottom w:val="outset" w:sz="6" w:space="0" w:color="414142"/>
              <w:right w:val="outset" w:sz="6" w:space="0" w:color="414142"/>
            </w:tcBorders>
            <w:hideMark/>
          </w:tcPr>
          <w:p w14:paraId="214663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58EAD84"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11D927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52D4E7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Generated electricity, incl.</w:t>
            </w:r>
          </w:p>
        </w:tc>
        <w:tc>
          <w:tcPr>
            <w:tcW w:w="661" w:type="pct"/>
            <w:tcBorders>
              <w:top w:val="outset" w:sz="6" w:space="0" w:color="414142"/>
              <w:left w:val="outset" w:sz="6" w:space="0" w:color="414142"/>
              <w:bottom w:val="outset" w:sz="6" w:space="0" w:color="414142"/>
              <w:right w:val="outset" w:sz="6" w:space="0" w:color="414142"/>
            </w:tcBorders>
            <w:hideMark/>
          </w:tcPr>
          <w:p w14:paraId="4CC5D62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5CB5CD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66C5897"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0DA3886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1.1.</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55B5B7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self-consumption</w:t>
            </w:r>
          </w:p>
        </w:tc>
        <w:tc>
          <w:tcPr>
            <w:tcW w:w="661" w:type="pct"/>
            <w:tcBorders>
              <w:top w:val="outset" w:sz="6" w:space="0" w:color="414142"/>
              <w:left w:val="outset" w:sz="6" w:space="0" w:color="414142"/>
              <w:bottom w:val="outset" w:sz="6" w:space="0" w:color="414142"/>
              <w:right w:val="outset" w:sz="6" w:space="0" w:color="414142"/>
            </w:tcBorders>
            <w:hideMark/>
          </w:tcPr>
          <w:p w14:paraId="375C1D5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63DF3E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8163052"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058F47E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1.2.</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64C692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loss</w:t>
            </w:r>
          </w:p>
        </w:tc>
        <w:tc>
          <w:tcPr>
            <w:tcW w:w="661" w:type="pct"/>
            <w:tcBorders>
              <w:top w:val="outset" w:sz="6" w:space="0" w:color="414142"/>
              <w:left w:val="outset" w:sz="6" w:space="0" w:color="414142"/>
              <w:bottom w:val="outset" w:sz="6" w:space="0" w:color="414142"/>
              <w:right w:val="outset" w:sz="6" w:space="0" w:color="414142"/>
            </w:tcBorders>
            <w:hideMark/>
          </w:tcPr>
          <w:p w14:paraId="30E2D51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0914A5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E744256"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0648A03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1.3.</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2B37438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transferred to the network (sold):</w:t>
            </w:r>
          </w:p>
        </w:tc>
        <w:tc>
          <w:tcPr>
            <w:tcW w:w="661" w:type="pct"/>
            <w:tcBorders>
              <w:top w:val="outset" w:sz="6" w:space="0" w:color="414142"/>
              <w:left w:val="outset" w:sz="6" w:space="0" w:color="414142"/>
              <w:bottom w:val="outset" w:sz="6" w:space="0" w:color="414142"/>
              <w:right w:val="outset" w:sz="6" w:space="0" w:color="414142"/>
            </w:tcBorders>
            <w:hideMark/>
          </w:tcPr>
          <w:p w14:paraId="0225B0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7AFBF1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AFF359B"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3D21B3C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1.3.1.</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50FAF7F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traded within the scope of mandatory procurement</w:t>
            </w:r>
          </w:p>
        </w:tc>
        <w:tc>
          <w:tcPr>
            <w:tcW w:w="661" w:type="pct"/>
            <w:tcBorders>
              <w:top w:val="outset" w:sz="6" w:space="0" w:color="414142"/>
              <w:left w:val="outset" w:sz="6" w:space="0" w:color="414142"/>
              <w:bottom w:val="outset" w:sz="6" w:space="0" w:color="414142"/>
              <w:right w:val="outset" w:sz="6" w:space="0" w:color="414142"/>
            </w:tcBorders>
            <w:hideMark/>
          </w:tcPr>
          <w:p w14:paraId="47089A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300F6E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D290D03"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0BB85F91"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1.3.2.</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3B36F28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electricity traded on market</w:t>
            </w:r>
          </w:p>
        </w:tc>
        <w:tc>
          <w:tcPr>
            <w:tcW w:w="661" w:type="pct"/>
            <w:tcBorders>
              <w:top w:val="outset" w:sz="6" w:space="0" w:color="414142"/>
              <w:left w:val="outset" w:sz="6" w:space="0" w:color="414142"/>
              <w:bottom w:val="outset" w:sz="6" w:space="0" w:color="414142"/>
              <w:right w:val="outset" w:sz="6" w:space="0" w:color="414142"/>
            </w:tcBorders>
            <w:hideMark/>
          </w:tcPr>
          <w:p w14:paraId="4601F48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540E21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D2B5E2F"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6AE505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6F048E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the electricity traded within the scope of mandatory procurement</w:t>
            </w:r>
          </w:p>
        </w:tc>
        <w:tc>
          <w:tcPr>
            <w:tcW w:w="661" w:type="pct"/>
            <w:tcBorders>
              <w:top w:val="outset" w:sz="6" w:space="0" w:color="414142"/>
              <w:left w:val="outset" w:sz="6" w:space="0" w:color="414142"/>
              <w:bottom w:val="outset" w:sz="6" w:space="0" w:color="414142"/>
              <w:right w:val="outset" w:sz="6" w:space="0" w:color="414142"/>
            </w:tcBorders>
            <w:hideMark/>
          </w:tcPr>
          <w:p w14:paraId="1CD8C7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31" w:type="pct"/>
            <w:tcBorders>
              <w:top w:val="outset" w:sz="6" w:space="0" w:color="414142"/>
              <w:left w:val="outset" w:sz="6" w:space="0" w:color="414142"/>
              <w:bottom w:val="outset" w:sz="6" w:space="0" w:color="414142"/>
              <w:right w:val="outset" w:sz="6" w:space="0" w:color="414142"/>
            </w:tcBorders>
            <w:hideMark/>
          </w:tcPr>
          <w:p w14:paraId="437727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1B04D70"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13C907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2224CB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the electricity traded on market</w:t>
            </w:r>
          </w:p>
        </w:tc>
        <w:tc>
          <w:tcPr>
            <w:tcW w:w="661" w:type="pct"/>
            <w:tcBorders>
              <w:top w:val="outset" w:sz="6" w:space="0" w:color="414142"/>
              <w:left w:val="outset" w:sz="6" w:space="0" w:color="414142"/>
              <w:bottom w:val="outset" w:sz="6" w:space="0" w:color="414142"/>
              <w:right w:val="outset" w:sz="6" w:space="0" w:color="414142"/>
            </w:tcBorders>
            <w:hideMark/>
          </w:tcPr>
          <w:p w14:paraId="7892321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31" w:type="pct"/>
            <w:tcBorders>
              <w:top w:val="outset" w:sz="6" w:space="0" w:color="414142"/>
              <w:left w:val="outset" w:sz="6" w:space="0" w:color="414142"/>
              <w:bottom w:val="outset" w:sz="6" w:space="0" w:color="414142"/>
              <w:right w:val="outset" w:sz="6" w:space="0" w:color="414142"/>
            </w:tcBorders>
            <w:hideMark/>
          </w:tcPr>
          <w:p w14:paraId="1B9798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7302EFB"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039796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696485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Generated thermal energy</w:t>
            </w:r>
          </w:p>
        </w:tc>
        <w:tc>
          <w:tcPr>
            <w:tcW w:w="661" w:type="pct"/>
            <w:tcBorders>
              <w:top w:val="outset" w:sz="6" w:space="0" w:color="414142"/>
              <w:left w:val="outset" w:sz="6" w:space="0" w:color="414142"/>
              <w:bottom w:val="outset" w:sz="6" w:space="0" w:color="414142"/>
              <w:right w:val="outset" w:sz="6" w:space="0" w:color="414142"/>
            </w:tcBorders>
            <w:hideMark/>
          </w:tcPr>
          <w:p w14:paraId="505522D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6D26DE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A21AD80"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5E8700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7C3CDCE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Thermal energy sold to customers</w:t>
            </w:r>
          </w:p>
        </w:tc>
        <w:tc>
          <w:tcPr>
            <w:tcW w:w="661" w:type="pct"/>
            <w:tcBorders>
              <w:top w:val="outset" w:sz="6" w:space="0" w:color="414142"/>
              <w:left w:val="outset" w:sz="6" w:space="0" w:color="414142"/>
              <w:bottom w:val="outset" w:sz="6" w:space="0" w:color="414142"/>
              <w:right w:val="outset" w:sz="6" w:space="0" w:color="414142"/>
            </w:tcBorders>
            <w:hideMark/>
          </w:tcPr>
          <w:p w14:paraId="45F31CE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1AA795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0D7F938" w14:textId="77777777" w:rsidTr="00825CFD">
        <w:tc>
          <w:tcPr>
            <w:tcW w:w="455" w:type="pct"/>
            <w:tcBorders>
              <w:top w:val="outset" w:sz="6" w:space="0" w:color="414142"/>
              <w:left w:val="outset" w:sz="6" w:space="0" w:color="414142"/>
              <w:bottom w:val="outset" w:sz="6" w:space="0" w:color="414142"/>
              <w:right w:val="outset" w:sz="6" w:space="0" w:color="414142"/>
            </w:tcBorders>
            <w:hideMark/>
          </w:tcPr>
          <w:p w14:paraId="6909C8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w:t>
            </w:r>
          </w:p>
        </w:tc>
        <w:tc>
          <w:tcPr>
            <w:tcW w:w="3253" w:type="pct"/>
            <w:gridSpan w:val="3"/>
            <w:tcBorders>
              <w:top w:val="outset" w:sz="6" w:space="0" w:color="414142"/>
              <w:left w:val="outset" w:sz="6" w:space="0" w:color="414142"/>
              <w:bottom w:val="outset" w:sz="6" w:space="0" w:color="414142"/>
              <w:right w:val="outset" w:sz="6" w:space="0" w:color="414142"/>
            </w:tcBorders>
            <w:hideMark/>
          </w:tcPr>
          <w:p w14:paraId="375C43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Revenue from traded thermal energy</w:t>
            </w:r>
          </w:p>
        </w:tc>
        <w:tc>
          <w:tcPr>
            <w:tcW w:w="661" w:type="pct"/>
            <w:tcBorders>
              <w:top w:val="outset" w:sz="6" w:space="0" w:color="414142"/>
              <w:left w:val="outset" w:sz="6" w:space="0" w:color="414142"/>
              <w:bottom w:val="outset" w:sz="6" w:space="0" w:color="414142"/>
              <w:right w:val="outset" w:sz="6" w:space="0" w:color="414142"/>
            </w:tcBorders>
            <w:hideMark/>
          </w:tcPr>
          <w:p w14:paraId="698B61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31" w:type="pct"/>
            <w:tcBorders>
              <w:top w:val="outset" w:sz="6" w:space="0" w:color="414142"/>
              <w:left w:val="outset" w:sz="6" w:space="0" w:color="414142"/>
              <w:bottom w:val="outset" w:sz="6" w:space="0" w:color="414142"/>
              <w:right w:val="outset" w:sz="6" w:space="0" w:color="414142"/>
            </w:tcBorders>
            <w:hideMark/>
          </w:tcPr>
          <w:p w14:paraId="232796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3880B19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2A0131E1" w14:textId="77777777" w:rsidTr="00825CFD">
        <w:trPr>
          <w:trHeight w:val="240"/>
        </w:trPr>
        <w:tc>
          <w:tcPr>
            <w:tcW w:w="550" w:type="pct"/>
            <w:gridSpan w:val="2"/>
            <w:tcBorders>
              <w:top w:val="nil"/>
              <w:left w:val="nil"/>
              <w:bottom w:val="nil"/>
              <w:right w:val="nil"/>
            </w:tcBorders>
            <w:vAlign w:val="bottom"/>
            <w:hideMark/>
          </w:tcPr>
          <w:p w14:paraId="3C2A86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4675401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1B27DF4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63ACD651"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78A6DE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34B1F4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93418FB" w14:textId="77777777" w:rsidTr="00825CFD">
        <w:trPr>
          <w:trHeight w:val="240"/>
        </w:trPr>
        <w:tc>
          <w:tcPr>
            <w:tcW w:w="2300" w:type="pct"/>
            <w:gridSpan w:val="6"/>
            <w:tcBorders>
              <w:top w:val="nil"/>
              <w:left w:val="nil"/>
              <w:bottom w:val="nil"/>
              <w:right w:val="nil"/>
            </w:tcBorders>
            <w:hideMark/>
          </w:tcPr>
          <w:p w14:paraId="0AE343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B96F4A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E1CAF0B" w14:textId="77777777" w:rsidTr="00825CFD">
        <w:trPr>
          <w:trHeight w:val="240"/>
        </w:trPr>
        <w:tc>
          <w:tcPr>
            <w:tcW w:w="2300" w:type="pct"/>
            <w:gridSpan w:val="6"/>
            <w:tcBorders>
              <w:top w:val="nil"/>
              <w:left w:val="nil"/>
              <w:bottom w:val="nil"/>
              <w:right w:val="nil"/>
            </w:tcBorders>
            <w:vAlign w:val="center"/>
            <w:hideMark/>
          </w:tcPr>
          <w:p w14:paraId="5EAF5A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082EFF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67752AA" w14:textId="77777777" w:rsidTr="00825CFD">
        <w:trPr>
          <w:trHeight w:val="120"/>
        </w:trPr>
        <w:tc>
          <w:tcPr>
            <w:tcW w:w="2300" w:type="pct"/>
            <w:gridSpan w:val="6"/>
            <w:tcBorders>
              <w:top w:val="nil"/>
              <w:left w:val="nil"/>
              <w:bottom w:val="nil"/>
              <w:right w:val="nil"/>
            </w:tcBorders>
          </w:tcPr>
          <w:p w14:paraId="7D73F6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64B95ED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5A82B6DC" w14:textId="77777777" w:rsidTr="00825CFD">
        <w:trPr>
          <w:trHeight w:val="240"/>
        </w:trPr>
        <w:tc>
          <w:tcPr>
            <w:tcW w:w="2300" w:type="pct"/>
            <w:gridSpan w:val="6"/>
            <w:tcBorders>
              <w:top w:val="nil"/>
              <w:left w:val="nil"/>
              <w:bottom w:val="nil"/>
              <w:right w:val="nil"/>
            </w:tcBorders>
          </w:tcPr>
          <w:p w14:paraId="1AAB1C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16A6A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FB6463D" w14:textId="77777777" w:rsidTr="00825CFD">
        <w:trPr>
          <w:trHeight w:val="240"/>
        </w:trPr>
        <w:tc>
          <w:tcPr>
            <w:tcW w:w="2300" w:type="pct"/>
            <w:gridSpan w:val="6"/>
            <w:tcBorders>
              <w:top w:val="nil"/>
              <w:left w:val="nil"/>
              <w:bottom w:val="single" w:sz="6" w:space="0" w:color="414142"/>
              <w:right w:val="nil"/>
            </w:tcBorders>
          </w:tcPr>
          <w:p w14:paraId="63AE04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5E1BA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7A73729" w14:textId="77777777" w:rsidTr="00825CFD">
        <w:trPr>
          <w:trHeight w:val="240"/>
        </w:trPr>
        <w:tc>
          <w:tcPr>
            <w:tcW w:w="2300" w:type="pct"/>
            <w:gridSpan w:val="6"/>
            <w:tcBorders>
              <w:top w:val="outset" w:sz="6" w:space="0" w:color="414142"/>
              <w:left w:val="nil"/>
              <w:bottom w:val="nil"/>
              <w:right w:val="nil"/>
            </w:tcBorders>
            <w:hideMark/>
          </w:tcPr>
          <w:p w14:paraId="6EB1798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299156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B362784" w14:textId="77777777" w:rsidTr="00825CFD">
        <w:trPr>
          <w:trHeight w:val="240"/>
        </w:trPr>
        <w:tc>
          <w:tcPr>
            <w:tcW w:w="400" w:type="pct"/>
            <w:tcBorders>
              <w:top w:val="nil"/>
              <w:left w:val="nil"/>
              <w:bottom w:val="nil"/>
              <w:right w:val="nil"/>
            </w:tcBorders>
            <w:vAlign w:val="bottom"/>
            <w:hideMark/>
          </w:tcPr>
          <w:p w14:paraId="74FBEC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7FA02A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E868F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BA164F7" w14:textId="77777777" w:rsidTr="00825CFD">
        <w:trPr>
          <w:trHeight w:val="240"/>
        </w:trPr>
        <w:tc>
          <w:tcPr>
            <w:tcW w:w="400" w:type="pct"/>
            <w:tcBorders>
              <w:top w:val="nil"/>
              <w:left w:val="nil"/>
              <w:bottom w:val="nil"/>
              <w:right w:val="nil"/>
            </w:tcBorders>
            <w:vAlign w:val="bottom"/>
            <w:hideMark/>
          </w:tcPr>
          <w:p w14:paraId="7796D9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7115A4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64477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7B0016E" w14:textId="77777777" w:rsidTr="00825CFD">
        <w:trPr>
          <w:trHeight w:val="240"/>
        </w:trPr>
        <w:tc>
          <w:tcPr>
            <w:tcW w:w="400" w:type="pct"/>
            <w:tcBorders>
              <w:top w:val="nil"/>
              <w:left w:val="nil"/>
              <w:bottom w:val="nil"/>
              <w:right w:val="nil"/>
            </w:tcBorders>
            <w:vAlign w:val="bottom"/>
            <w:hideMark/>
          </w:tcPr>
          <w:p w14:paraId="29AB47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2AD27A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7BBB8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2633983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62C20F" w14:textId="77777777" w:rsidR="00D6184B" w:rsidRPr="00D6184B" w:rsidRDefault="00D6184B" w:rsidP="00D6184B">
      <w:pPr>
        <w:rPr>
          <w:rFonts w:ascii="Times New Roman" w:eastAsia="Times New Roman" w:hAnsi="Times New Roman" w:cs="Times New Roman"/>
          <w:noProof/>
          <w:sz w:val="24"/>
          <w:szCs w:val="24"/>
        </w:rPr>
      </w:pPr>
      <w:r>
        <w:br w:type="page"/>
      </w:r>
    </w:p>
    <w:p w14:paraId="7BBB71A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15</w:t>
      </w:r>
    </w:p>
    <w:p w14:paraId="6103A99F"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648F1B2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03" w:name="piel-643913"/>
      <w:bookmarkStart w:id="104" w:name="piel15"/>
      <w:bookmarkEnd w:id="103"/>
      <w:bookmarkEnd w:id="104"/>
    </w:p>
    <w:p w14:paraId="611120D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27015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28"/>
        <w:gridCol w:w="9875"/>
      </w:tblGrid>
      <w:tr w:rsidR="00D6184B" w:rsidRPr="00D6184B" w14:paraId="03AF10EA" w14:textId="77777777" w:rsidTr="00825CFD">
        <w:tc>
          <w:tcPr>
            <w:tcW w:w="1474" w:type="pct"/>
            <w:tcBorders>
              <w:top w:val="nil"/>
              <w:left w:val="nil"/>
              <w:bottom w:val="nil"/>
              <w:right w:val="nil"/>
            </w:tcBorders>
            <w:noWrap/>
            <w:vAlign w:val="bottom"/>
            <w:hideMark/>
          </w:tcPr>
          <w:p w14:paraId="186A9FB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526" w:type="pct"/>
            <w:tcBorders>
              <w:top w:val="nil"/>
              <w:left w:val="nil"/>
              <w:bottom w:val="single" w:sz="6" w:space="0" w:color="414142"/>
              <w:right w:val="nil"/>
            </w:tcBorders>
          </w:tcPr>
          <w:p w14:paraId="4D7E5C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A9FBC60" w14:textId="77777777" w:rsidTr="00825CFD">
        <w:tc>
          <w:tcPr>
            <w:tcW w:w="1474" w:type="pct"/>
            <w:tcBorders>
              <w:top w:val="nil"/>
              <w:left w:val="nil"/>
              <w:bottom w:val="nil"/>
              <w:right w:val="nil"/>
            </w:tcBorders>
            <w:noWrap/>
            <w:vAlign w:val="bottom"/>
            <w:hideMark/>
          </w:tcPr>
          <w:p w14:paraId="6E288AE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526" w:type="pct"/>
            <w:tcBorders>
              <w:top w:val="single" w:sz="6" w:space="0" w:color="414142"/>
              <w:left w:val="nil"/>
              <w:bottom w:val="single" w:sz="6" w:space="0" w:color="414142"/>
              <w:right w:val="nil"/>
            </w:tcBorders>
          </w:tcPr>
          <w:p w14:paraId="24653B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1B7A82E" w14:textId="77777777" w:rsidTr="00825CFD">
        <w:tc>
          <w:tcPr>
            <w:tcW w:w="1474" w:type="pct"/>
            <w:tcBorders>
              <w:top w:val="nil"/>
              <w:left w:val="nil"/>
              <w:bottom w:val="nil"/>
              <w:right w:val="nil"/>
            </w:tcBorders>
            <w:noWrap/>
            <w:vAlign w:val="bottom"/>
            <w:hideMark/>
          </w:tcPr>
          <w:p w14:paraId="3D0AA7C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526" w:type="pct"/>
            <w:tcBorders>
              <w:top w:val="single" w:sz="6" w:space="0" w:color="414142"/>
              <w:left w:val="nil"/>
              <w:bottom w:val="single" w:sz="6" w:space="0" w:color="414142"/>
              <w:right w:val="nil"/>
            </w:tcBorders>
          </w:tcPr>
          <w:p w14:paraId="5CD490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5DBBE35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0CAF3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DAB6098"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natural gas distribution</w:t>
      </w:r>
    </w:p>
    <w:p w14:paraId="12A59238"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74E73081" w14:textId="3535BAFF" w:rsidR="00D6184B" w:rsidRPr="00D6184B" w:rsidRDefault="00D6184B" w:rsidP="00E6293C">
      <w:pPr>
        <w:shd w:val="clear" w:color="auto" w:fill="FFFFFF"/>
        <w:tabs>
          <w:tab w:val="left" w:leader="underscore" w:pos="3402"/>
          <w:tab w:val="left" w:leader="underscore" w:pos="5103"/>
          <w:tab w:val="left" w:leader="underscore" w:pos="8505"/>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Investment Plan for 20</w:t>
      </w:r>
      <w:r w:rsidR="00627DE1">
        <w:rPr>
          <w:rFonts w:ascii="Times New Roman" w:hAnsi="Times New Roman"/>
          <w:b/>
          <w:sz w:val="24"/>
        </w:rPr>
        <w:t>____</w:t>
      </w:r>
      <w:r>
        <w:rPr>
          <w:rFonts w:ascii="Times New Roman" w:hAnsi="Times New Roman"/>
          <w:b/>
          <w:sz w:val="24"/>
        </w:rPr>
        <w:t xml:space="preserve"> (Year) to 20</w:t>
      </w:r>
      <w:r w:rsidR="00627DE1">
        <w:rPr>
          <w:rFonts w:ascii="Times New Roman" w:hAnsi="Times New Roman"/>
          <w:b/>
          <w:sz w:val="24"/>
        </w:rPr>
        <w:t>____</w:t>
      </w:r>
      <w:r>
        <w:rPr>
          <w:rFonts w:ascii="Times New Roman" w:hAnsi="Times New Roman"/>
          <w:b/>
          <w:sz w:val="24"/>
        </w:rPr>
        <w:t xml:space="preserve"> (Year) and Report on Performance of the Investment Plan for </w:t>
      </w:r>
      <w:r w:rsidR="00627DE1">
        <w:rPr>
          <w:rFonts w:ascii="Times New Roman" w:hAnsi="Times New Roman"/>
          <w:b/>
          <w:sz w:val="24"/>
        </w:rPr>
        <w:t xml:space="preserve">______ </w:t>
      </w:r>
      <w:r>
        <w:rPr>
          <w:rFonts w:ascii="Times New Roman" w:hAnsi="Times New Roman"/>
          <w:b/>
          <w:sz w:val="24"/>
        </w:rPr>
        <w:t>(Year) (EUR thousand)</w:t>
      </w:r>
    </w:p>
    <w:p w14:paraId="643CAD9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78"/>
        <w:gridCol w:w="4056"/>
        <w:gridCol w:w="1818"/>
        <w:gridCol w:w="1259"/>
        <w:gridCol w:w="1259"/>
        <w:gridCol w:w="1259"/>
        <w:gridCol w:w="1259"/>
        <w:gridCol w:w="1399"/>
      </w:tblGrid>
      <w:tr w:rsidR="00D6184B" w:rsidRPr="00D6184B" w14:paraId="1521A2A3" w14:textId="77777777" w:rsidTr="00825CFD">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06DD377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450" w:type="pct"/>
            <w:vMerge w:val="restart"/>
            <w:tcBorders>
              <w:top w:val="outset" w:sz="6" w:space="0" w:color="414142"/>
              <w:left w:val="outset" w:sz="6" w:space="0" w:color="414142"/>
              <w:bottom w:val="outset" w:sz="6" w:space="0" w:color="414142"/>
              <w:right w:val="outset" w:sz="6" w:space="0" w:color="414142"/>
            </w:tcBorders>
            <w:vAlign w:val="center"/>
            <w:hideMark/>
          </w:tcPr>
          <w:p w14:paraId="6FA61C2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650" w:type="pct"/>
            <w:vMerge w:val="restart"/>
            <w:tcBorders>
              <w:top w:val="outset" w:sz="6" w:space="0" w:color="414142"/>
              <w:left w:val="outset" w:sz="6" w:space="0" w:color="414142"/>
              <w:bottom w:val="outset" w:sz="6" w:space="0" w:color="414142"/>
              <w:right w:val="outset" w:sz="6" w:space="0" w:color="414142"/>
            </w:tcBorders>
            <w:vAlign w:val="center"/>
            <w:hideMark/>
          </w:tcPr>
          <w:p w14:paraId="5294213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Performance in the reporting year</w:t>
            </w:r>
          </w:p>
        </w:tc>
        <w:tc>
          <w:tcPr>
            <w:tcW w:w="2300" w:type="pct"/>
            <w:gridSpan w:val="5"/>
            <w:tcBorders>
              <w:top w:val="outset" w:sz="6" w:space="0" w:color="414142"/>
              <w:left w:val="outset" w:sz="6" w:space="0" w:color="414142"/>
              <w:bottom w:val="outset" w:sz="6" w:space="0" w:color="414142"/>
              <w:right w:val="outset" w:sz="6" w:space="0" w:color="414142"/>
            </w:tcBorders>
            <w:vAlign w:val="bottom"/>
            <w:hideMark/>
          </w:tcPr>
          <w:p w14:paraId="17CC569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Plan for the subsequent five years</w:t>
            </w:r>
          </w:p>
        </w:tc>
      </w:tr>
      <w:tr w:rsidR="00D6184B" w:rsidRPr="00D6184B" w14:paraId="65A91B57" w14:textId="77777777" w:rsidTr="00825CFD">
        <w:trPr>
          <w:trHeight w:val="168"/>
        </w:trPr>
        <w:tc>
          <w:tcPr>
            <w:tcW w:w="600" w:type="pct"/>
            <w:vMerge/>
            <w:tcBorders>
              <w:top w:val="outset" w:sz="6" w:space="0" w:color="414142"/>
              <w:left w:val="outset" w:sz="6" w:space="0" w:color="414142"/>
              <w:bottom w:val="outset" w:sz="6" w:space="0" w:color="414142"/>
              <w:right w:val="outset" w:sz="6" w:space="0" w:color="414142"/>
            </w:tcBorders>
            <w:vAlign w:val="center"/>
            <w:hideMark/>
          </w:tcPr>
          <w:p w14:paraId="4669164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4887FA6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239D469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3AAB3A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6BBC7F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CF4347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F8C8C6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DF1F0A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r>
      <w:tr w:rsidR="00D6184B" w:rsidRPr="00D6184B" w14:paraId="03BE209D"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238AC40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1D9012B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B2A06B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64F677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F418F7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12A4B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EA179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3C5BBA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r>
      <w:tr w:rsidR="00D6184B" w:rsidRPr="00D6184B" w14:paraId="57AED545"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2FF5DA3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C125C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Intangible investments</w:t>
            </w:r>
          </w:p>
        </w:tc>
        <w:tc>
          <w:tcPr>
            <w:tcW w:w="650" w:type="pct"/>
            <w:tcBorders>
              <w:top w:val="outset" w:sz="6" w:space="0" w:color="414142"/>
              <w:left w:val="outset" w:sz="6" w:space="0" w:color="414142"/>
              <w:bottom w:val="outset" w:sz="6" w:space="0" w:color="414142"/>
              <w:right w:val="outset" w:sz="6" w:space="0" w:color="414142"/>
            </w:tcBorders>
            <w:vAlign w:val="center"/>
          </w:tcPr>
          <w:p w14:paraId="5DD32D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0978975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2530B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6E068A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A1BCE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37D093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DB76A51"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6938A70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3D6CDE7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Land, buildings, structures</w:t>
            </w:r>
          </w:p>
        </w:tc>
        <w:tc>
          <w:tcPr>
            <w:tcW w:w="650" w:type="pct"/>
            <w:tcBorders>
              <w:top w:val="outset" w:sz="6" w:space="0" w:color="414142"/>
              <w:left w:val="outset" w:sz="6" w:space="0" w:color="414142"/>
              <w:bottom w:val="outset" w:sz="6" w:space="0" w:color="414142"/>
              <w:right w:val="outset" w:sz="6" w:space="0" w:color="414142"/>
            </w:tcBorders>
            <w:vAlign w:val="center"/>
          </w:tcPr>
          <w:p w14:paraId="14A009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5A8DAE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86503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26371C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2B4973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3BDF39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1B4E8F7"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0076910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FA666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land</w:t>
            </w:r>
          </w:p>
        </w:tc>
        <w:tc>
          <w:tcPr>
            <w:tcW w:w="650" w:type="pct"/>
            <w:tcBorders>
              <w:top w:val="outset" w:sz="6" w:space="0" w:color="414142"/>
              <w:left w:val="outset" w:sz="6" w:space="0" w:color="414142"/>
              <w:bottom w:val="outset" w:sz="6" w:space="0" w:color="414142"/>
              <w:right w:val="outset" w:sz="6" w:space="0" w:color="414142"/>
            </w:tcBorders>
            <w:vAlign w:val="center"/>
          </w:tcPr>
          <w:p w14:paraId="0DBFB5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0E9D23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D65BF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37EF1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7F289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6E9268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2D3C2C8"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1459FD4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B55A9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industrial buildings</w:t>
            </w:r>
          </w:p>
        </w:tc>
        <w:tc>
          <w:tcPr>
            <w:tcW w:w="650" w:type="pct"/>
            <w:tcBorders>
              <w:top w:val="outset" w:sz="6" w:space="0" w:color="414142"/>
              <w:left w:val="outset" w:sz="6" w:space="0" w:color="414142"/>
              <w:bottom w:val="outset" w:sz="6" w:space="0" w:color="414142"/>
              <w:right w:val="outset" w:sz="6" w:space="0" w:color="414142"/>
            </w:tcBorders>
            <w:vAlign w:val="center"/>
          </w:tcPr>
          <w:p w14:paraId="004C64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0DB1F2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EB718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513F96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F6EF5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2EDCAC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78EF7CF"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70E469A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B5A3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buildings for 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tcPr>
          <w:p w14:paraId="244E472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6A0BB0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5D8B87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CE6056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2F6984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7DFDAA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52F4990"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12C578A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3CB13C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gas pipelines</w:t>
            </w:r>
          </w:p>
        </w:tc>
        <w:tc>
          <w:tcPr>
            <w:tcW w:w="650" w:type="pct"/>
            <w:tcBorders>
              <w:top w:val="outset" w:sz="6" w:space="0" w:color="414142"/>
              <w:left w:val="outset" w:sz="6" w:space="0" w:color="414142"/>
              <w:bottom w:val="outset" w:sz="6" w:space="0" w:color="414142"/>
              <w:right w:val="outset" w:sz="6" w:space="0" w:color="414142"/>
            </w:tcBorders>
            <w:vAlign w:val="center"/>
          </w:tcPr>
          <w:p w14:paraId="767D65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43AB53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EA9E07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61417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BDF421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3EF843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49C4210"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12260F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91E20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engineering networks</w:t>
            </w:r>
          </w:p>
        </w:tc>
        <w:tc>
          <w:tcPr>
            <w:tcW w:w="650" w:type="pct"/>
            <w:tcBorders>
              <w:top w:val="outset" w:sz="6" w:space="0" w:color="414142"/>
              <w:left w:val="outset" w:sz="6" w:space="0" w:color="414142"/>
              <w:bottom w:val="outset" w:sz="6" w:space="0" w:color="414142"/>
              <w:right w:val="outset" w:sz="6" w:space="0" w:color="414142"/>
            </w:tcBorders>
            <w:vAlign w:val="center"/>
          </w:tcPr>
          <w:p w14:paraId="73D58A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62374E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EDE4F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19310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1DCDA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40B96D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412D3AE"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199F26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99C4E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access roads, </w:t>
            </w:r>
            <w:proofErr w:type="gramStart"/>
            <w:r>
              <w:rPr>
                <w:rFonts w:ascii="Times New Roman" w:hAnsi="Times New Roman"/>
                <w:sz w:val="24"/>
              </w:rPr>
              <w:t>areas</w:t>
            </w:r>
            <w:proofErr w:type="gramEnd"/>
            <w:r>
              <w:rPr>
                <w:rFonts w:ascii="Times New Roman" w:hAnsi="Times New Roman"/>
                <w:sz w:val="24"/>
              </w:rPr>
              <w:t xml:space="preserve"> and guards</w:t>
            </w:r>
          </w:p>
        </w:tc>
        <w:tc>
          <w:tcPr>
            <w:tcW w:w="650" w:type="pct"/>
            <w:tcBorders>
              <w:top w:val="outset" w:sz="6" w:space="0" w:color="414142"/>
              <w:left w:val="outset" w:sz="6" w:space="0" w:color="414142"/>
              <w:bottom w:val="outset" w:sz="6" w:space="0" w:color="414142"/>
              <w:right w:val="outset" w:sz="6" w:space="0" w:color="414142"/>
            </w:tcBorders>
            <w:vAlign w:val="center"/>
          </w:tcPr>
          <w:p w14:paraId="4C6B75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518D90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EEFB8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D8CD9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6F7872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7ACC8B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D899CE0"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314F6EE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4F5DC88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Technological equipment and devices</w:t>
            </w:r>
          </w:p>
        </w:tc>
        <w:tc>
          <w:tcPr>
            <w:tcW w:w="650" w:type="pct"/>
            <w:tcBorders>
              <w:top w:val="outset" w:sz="6" w:space="0" w:color="414142"/>
              <w:left w:val="outset" w:sz="6" w:space="0" w:color="414142"/>
              <w:bottom w:val="outset" w:sz="6" w:space="0" w:color="414142"/>
              <w:right w:val="outset" w:sz="6" w:space="0" w:color="414142"/>
            </w:tcBorders>
            <w:vAlign w:val="center"/>
          </w:tcPr>
          <w:p w14:paraId="5BE33A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3740E3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F5C21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C75EF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36FC0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21484B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3A5CBF6"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53542B3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F0AE8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gas regulation equipment</w:t>
            </w:r>
          </w:p>
        </w:tc>
        <w:tc>
          <w:tcPr>
            <w:tcW w:w="650" w:type="pct"/>
            <w:tcBorders>
              <w:top w:val="outset" w:sz="6" w:space="0" w:color="414142"/>
              <w:left w:val="outset" w:sz="6" w:space="0" w:color="414142"/>
              <w:bottom w:val="outset" w:sz="6" w:space="0" w:color="414142"/>
              <w:right w:val="outset" w:sz="6" w:space="0" w:color="414142"/>
            </w:tcBorders>
            <w:vAlign w:val="center"/>
          </w:tcPr>
          <w:p w14:paraId="407D92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2C6E21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80BA3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18D4D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4E9EB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4D02E8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0854596"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0A8E40F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E5DDC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electrical protection equipment</w:t>
            </w:r>
          </w:p>
        </w:tc>
        <w:tc>
          <w:tcPr>
            <w:tcW w:w="650" w:type="pct"/>
            <w:tcBorders>
              <w:top w:val="outset" w:sz="6" w:space="0" w:color="414142"/>
              <w:left w:val="outset" w:sz="6" w:space="0" w:color="414142"/>
              <w:bottom w:val="outset" w:sz="6" w:space="0" w:color="414142"/>
              <w:right w:val="outset" w:sz="6" w:space="0" w:color="414142"/>
            </w:tcBorders>
            <w:vAlign w:val="center"/>
          </w:tcPr>
          <w:p w14:paraId="41EF65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180B32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09BFB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B107D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2AEF5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4D1101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4EF07DA"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33CB51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3.3.</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1A0A21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heat engineering equipment, pumps, compressors</w:t>
            </w:r>
          </w:p>
        </w:tc>
        <w:tc>
          <w:tcPr>
            <w:tcW w:w="650" w:type="pct"/>
            <w:tcBorders>
              <w:top w:val="outset" w:sz="6" w:space="0" w:color="414142"/>
              <w:left w:val="outset" w:sz="6" w:space="0" w:color="414142"/>
              <w:bottom w:val="outset" w:sz="6" w:space="0" w:color="414142"/>
              <w:right w:val="outset" w:sz="6" w:space="0" w:color="414142"/>
            </w:tcBorders>
            <w:vAlign w:val="center"/>
          </w:tcPr>
          <w:p w14:paraId="11B17E4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6145892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3AAD1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B30B7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66F155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5359BE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55AEA7E"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510D029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B2A72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vehicles</w:t>
            </w:r>
          </w:p>
        </w:tc>
        <w:tc>
          <w:tcPr>
            <w:tcW w:w="650" w:type="pct"/>
            <w:tcBorders>
              <w:top w:val="outset" w:sz="6" w:space="0" w:color="414142"/>
              <w:left w:val="outset" w:sz="6" w:space="0" w:color="414142"/>
              <w:bottom w:val="outset" w:sz="6" w:space="0" w:color="414142"/>
              <w:right w:val="outset" w:sz="6" w:space="0" w:color="414142"/>
            </w:tcBorders>
            <w:vAlign w:val="center"/>
          </w:tcPr>
          <w:p w14:paraId="2667BE8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75047F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8A12D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6A6475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2AE9ED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6B4DDE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6467DF4"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2BE2B70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33940D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machinery</w:t>
            </w:r>
          </w:p>
        </w:tc>
        <w:tc>
          <w:tcPr>
            <w:tcW w:w="650" w:type="pct"/>
            <w:tcBorders>
              <w:top w:val="outset" w:sz="6" w:space="0" w:color="414142"/>
              <w:left w:val="outset" w:sz="6" w:space="0" w:color="414142"/>
              <w:bottom w:val="outset" w:sz="6" w:space="0" w:color="414142"/>
              <w:right w:val="outset" w:sz="6" w:space="0" w:color="414142"/>
            </w:tcBorders>
            <w:vAlign w:val="center"/>
          </w:tcPr>
          <w:p w14:paraId="51C6EF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57E905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21913E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5C13CB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E760E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1229BD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0DA5C62"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395AD8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6D307E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specialised 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tcPr>
          <w:p w14:paraId="78791E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598572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6F89D0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52074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92153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2E92CD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F689F62" w14:textId="77777777" w:rsidTr="00825CFD">
        <w:tc>
          <w:tcPr>
            <w:tcW w:w="600" w:type="pct"/>
            <w:tcBorders>
              <w:top w:val="outset" w:sz="6" w:space="0" w:color="414142"/>
              <w:left w:val="outset" w:sz="6" w:space="0" w:color="414142"/>
              <w:bottom w:val="outset" w:sz="6" w:space="0" w:color="414142"/>
              <w:right w:val="outset" w:sz="6" w:space="0" w:color="414142"/>
            </w:tcBorders>
            <w:vAlign w:val="center"/>
            <w:hideMark/>
          </w:tcPr>
          <w:p w14:paraId="641706E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6270839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fixed assets and inventory</w:t>
            </w:r>
          </w:p>
        </w:tc>
        <w:tc>
          <w:tcPr>
            <w:tcW w:w="650" w:type="pct"/>
            <w:tcBorders>
              <w:top w:val="outset" w:sz="6" w:space="0" w:color="414142"/>
              <w:left w:val="outset" w:sz="6" w:space="0" w:color="414142"/>
              <w:bottom w:val="outset" w:sz="6" w:space="0" w:color="414142"/>
              <w:right w:val="outset" w:sz="6" w:space="0" w:color="414142"/>
            </w:tcBorders>
            <w:vAlign w:val="center"/>
          </w:tcPr>
          <w:p w14:paraId="117510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52F84E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AD72B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BBD0F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2F14B4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485491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01E4E5A" w14:textId="77777777" w:rsidTr="00825CFD">
        <w:tc>
          <w:tcPr>
            <w:tcW w:w="2050" w:type="pct"/>
            <w:gridSpan w:val="2"/>
            <w:tcBorders>
              <w:top w:val="outset" w:sz="6" w:space="0" w:color="414142"/>
              <w:left w:val="outset" w:sz="6" w:space="0" w:color="414142"/>
              <w:bottom w:val="outset" w:sz="6" w:space="0" w:color="414142"/>
              <w:right w:val="outset" w:sz="6" w:space="0" w:color="414142"/>
            </w:tcBorders>
            <w:vAlign w:val="center"/>
            <w:hideMark/>
          </w:tcPr>
          <w:p w14:paraId="1BB75FA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 TOTAL</w:t>
            </w:r>
          </w:p>
        </w:tc>
        <w:tc>
          <w:tcPr>
            <w:tcW w:w="650" w:type="pct"/>
            <w:tcBorders>
              <w:top w:val="outset" w:sz="6" w:space="0" w:color="414142"/>
              <w:left w:val="outset" w:sz="6" w:space="0" w:color="414142"/>
              <w:bottom w:val="outset" w:sz="6" w:space="0" w:color="414142"/>
              <w:right w:val="outset" w:sz="6" w:space="0" w:color="414142"/>
            </w:tcBorders>
            <w:vAlign w:val="center"/>
          </w:tcPr>
          <w:p w14:paraId="64DC3B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center"/>
          </w:tcPr>
          <w:p w14:paraId="6FEAC2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C339F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37EDC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4E554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5CF723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5B0800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11CD5F53" w14:textId="77777777" w:rsidTr="00825CFD">
        <w:trPr>
          <w:trHeight w:val="240"/>
        </w:trPr>
        <w:tc>
          <w:tcPr>
            <w:tcW w:w="550" w:type="pct"/>
            <w:gridSpan w:val="2"/>
            <w:tcBorders>
              <w:top w:val="nil"/>
              <w:left w:val="nil"/>
              <w:bottom w:val="nil"/>
              <w:right w:val="nil"/>
            </w:tcBorders>
            <w:vAlign w:val="bottom"/>
            <w:hideMark/>
          </w:tcPr>
          <w:p w14:paraId="0F2C62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34C2766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234489D6"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1768905D"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21770D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6F4A55E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DA0682A" w14:textId="77777777" w:rsidTr="00825CFD">
        <w:trPr>
          <w:trHeight w:val="240"/>
        </w:trPr>
        <w:tc>
          <w:tcPr>
            <w:tcW w:w="2300" w:type="pct"/>
            <w:gridSpan w:val="6"/>
            <w:tcBorders>
              <w:top w:val="nil"/>
              <w:left w:val="nil"/>
              <w:bottom w:val="nil"/>
              <w:right w:val="nil"/>
            </w:tcBorders>
            <w:hideMark/>
          </w:tcPr>
          <w:p w14:paraId="0ECEAAD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97C38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DD716D1" w14:textId="77777777" w:rsidTr="00825CFD">
        <w:trPr>
          <w:trHeight w:val="240"/>
        </w:trPr>
        <w:tc>
          <w:tcPr>
            <w:tcW w:w="2300" w:type="pct"/>
            <w:gridSpan w:val="6"/>
            <w:tcBorders>
              <w:top w:val="nil"/>
              <w:left w:val="nil"/>
              <w:bottom w:val="nil"/>
              <w:right w:val="nil"/>
            </w:tcBorders>
            <w:vAlign w:val="center"/>
            <w:hideMark/>
          </w:tcPr>
          <w:p w14:paraId="2DC8D0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0BE43B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BE4AC5B" w14:textId="77777777" w:rsidTr="00825CFD">
        <w:trPr>
          <w:trHeight w:val="120"/>
        </w:trPr>
        <w:tc>
          <w:tcPr>
            <w:tcW w:w="2300" w:type="pct"/>
            <w:gridSpan w:val="6"/>
            <w:tcBorders>
              <w:top w:val="nil"/>
              <w:left w:val="nil"/>
              <w:bottom w:val="nil"/>
              <w:right w:val="nil"/>
            </w:tcBorders>
          </w:tcPr>
          <w:p w14:paraId="4F9326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5B3D5B4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61B69576" w14:textId="77777777" w:rsidTr="00825CFD">
        <w:trPr>
          <w:trHeight w:val="240"/>
        </w:trPr>
        <w:tc>
          <w:tcPr>
            <w:tcW w:w="2300" w:type="pct"/>
            <w:gridSpan w:val="6"/>
            <w:tcBorders>
              <w:top w:val="nil"/>
              <w:left w:val="nil"/>
              <w:bottom w:val="nil"/>
              <w:right w:val="nil"/>
            </w:tcBorders>
          </w:tcPr>
          <w:p w14:paraId="6EB503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163EE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A080562" w14:textId="77777777" w:rsidTr="00825CFD">
        <w:trPr>
          <w:trHeight w:val="240"/>
        </w:trPr>
        <w:tc>
          <w:tcPr>
            <w:tcW w:w="2300" w:type="pct"/>
            <w:gridSpan w:val="6"/>
            <w:tcBorders>
              <w:top w:val="nil"/>
              <w:left w:val="nil"/>
              <w:bottom w:val="single" w:sz="6" w:space="0" w:color="414142"/>
              <w:right w:val="nil"/>
            </w:tcBorders>
          </w:tcPr>
          <w:p w14:paraId="3490B5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E9A21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A401183" w14:textId="77777777" w:rsidTr="00825CFD">
        <w:trPr>
          <w:trHeight w:val="240"/>
        </w:trPr>
        <w:tc>
          <w:tcPr>
            <w:tcW w:w="2300" w:type="pct"/>
            <w:gridSpan w:val="6"/>
            <w:tcBorders>
              <w:top w:val="outset" w:sz="6" w:space="0" w:color="414142"/>
              <w:left w:val="nil"/>
              <w:bottom w:val="nil"/>
              <w:right w:val="nil"/>
            </w:tcBorders>
            <w:hideMark/>
          </w:tcPr>
          <w:p w14:paraId="50C364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72FE20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D9392CD" w14:textId="77777777" w:rsidTr="00825CFD">
        <w:trPr>
          <w:trHeight w:val="240"/>
        </w:trPr>
        <w:tc>
          <w:tcPr>
            <w:tcW w:w="400" w:type="pct"/>
            <w:tcBorders>
              <w:top w:val="nil"/>
              <w:left w:val="nil"/>
              <w:bottom w:val="nil"/>
              <w:right w:val="nil"/>
            </w:tcBorders>
            <w:vAlign w:val="bottom"/>
            <w:hideMark/>
          </w:tcPr>
          <w:p w14:paraId="26EC83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5A8B94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7D626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2724DF4" w14:textId="77777777" w:rsidTr="00825CFD">
        <w:trPr>
          <w:trHeight w:val="240"/>
        </w:trPr>
        <w:tc>
          <w:tcPr>
            <w:tcW w:w="400" w:type="pct"/>
            <w:tcBorders>
              <w:top w:val="nil"/>
              <w:left w:val="nil"/>
              <w:bottom w:val="nil"/>
              <w:right w:val="nil"/>
            </w:tcBorders>
            <w:vAlign w:val="bottom"/>
            <w:hideMark/>
          </w:tcPr>
          <w:p w14:paraId="117386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17F920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B608F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FC7726C" w14:textId="77777777" w:rsidTr="00825CFD">
        <w:trPr>
          <w:trHeight w:val="240"/>
        </w:trPr>
        <w:tc>
          <w:tcPr>
            <w:tcW w:w="400" w:type="pct"/>
            <w:tcBorders>
              <w:top w:val="nil"/>
              <w:left w:val="nil"/>
              <w:bottom w:val="nil"/>
              <w:right w:val="nil"/>
            </w:tcBorders>
            <w:vAlign w:val="bottom"/>
            <w:hideMark/>
          </w:tcPr>
          <w:p w14:paraId="062574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65EA1A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1031E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17D75C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1BECE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5CD1DC" w14:textId="50E7092D" w:rsidR="00D6184B" w:rsidRPr="00D6184B" w:rsidRDefault="00D6184B" w:rsidP="00E6293C">
      <w:pPr>
        <w:shd w:val="clear" w:color="auto" w:fill="FFFFFF"/>
        <w:tabs>
          <w:tab w:val="left" w:pos="1318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E6293C">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02EB9A46" w14:textId="77777777" w:rsidR="00D6184B" w:rsidRPr="00D6184B" w:rsidRDefault="00D6184B" w:rsidP="00D6184B">
      <w:pPr>
        <w:rPr>
          <w:rFonts w:ascii="Times New Roman" w:eastAsia="Times New Roman" w:hAnsi="Times New Roman" w:cs="Times New Roman"/>
          <w:noProof/>
          <w:sz w:val="24"/>
          <w:szCs w:val="24"/>
        </w:rPr>
      </w:pPr>
      <w:r>
        <w:br w:type="page"/>
      </w:r>
    </w:p>
    <w:p w14:paraId="238A2F7F"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16</w:t>
      </w:r>
    </w:p>
    <w:p w14:paraId="074CDA3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2A5CD1A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05" w:name="piel-684419"/>
      <w:bookmarkStart w:id="106" w:name="piel16"/>
      <w:bookmarkEnd w:id="105"/>
      <w:bookmarkEnd w:id="106"/>
    </w:p>
    <w:p w14:paraId="45E4447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 / The new wording of Annex shall come into force on 1 April 2019. See Paragraph 20 of the Decision</w:t>
      </w:r>
      <w:r>
        <w:rPr>
          <w:rFonts w:ascii="Times New Roman" w:hAnsi="Times New Roman"/>
          <w:sz w:val="24"/>
        </w:rPr>
        <w:t>]</w:t>
      </w:r>
    </w:p>
    <w:p w14:paraId="6124788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4F30BC5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265"/>
        <w:gridCol w:w="9738"/>
      </w:tblGrid>
      <w:tr w:rsidR="00D6184B" w:rsidRPr="00D6184B" w14:paraId="26DFB5C9" w14:textId="77777777" w:rsidTr="00825CFD">
        <w:tc>
          <w:tcPr>
            <w:tcW w:w="1523" w:type="pct"/>
            <w:tcBorders>
              <w:top w:val="nil"/>
              <w:left w:val="nil"/>
              <w:bottom w:val="nil"/>
              <w:right w:val="nil"/>
            </w:tcBorders>
            <w:noWrap/>
            <w:vAlign w:val="bottom"/>
            <w:hideMark/>
          </w:tcPr>
          <w:p w14:paraId="1BB55123"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477" w:type="pct"/>
            <w:tcBorders>
              <w:top w:val="nil"/>
              <w:left w:val="nil"/>
              <w:bottom w:val="single" w:sz="6" w:space="0" w:color="414142"/>
              <w:right w:val="nil"/>
            </w:tcBorders>
          </w:tcPr>
          <w:p w14:paraId="15F659C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8282A22" w14:textId="77777777" w:rsidTr="00825CFD">
        <w:tc>
          <w:tcPr>
            <w:tcW w:w="1523" w:type="pct"/>
            <w:tcBorders>
              <w:top w:val="nil"/>
              <w:left w:val="nil"/>
              <w:bottom w:val="nil"/>
              <w:right w:val="nil"/>
            </w:tcBorders>
            <w:noWrap/>
            <w:vAlign w:val="bottom"/>
            <w:hideMark/>
          </w:tcPr>
          <w:p w14:paraId="6F4DAF3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477" w:type="pct"/>
            <w:tcBorders>
              <w:top w:val="single" w:sz="6" w:space="0" w:color="414142"/>
              <w:left w:val="nil"/>
              <w:bottom w:val="single" w:sz="6" w:space="0" w:color="414142"/>
              <w:right w:val="nil"/>
            </w:tcBorders>
          </w:tcPr>
          <w:p w14:paraId="1247D0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39D78F7" w14:textId="77777777" w:rsidTr="00825CFD">
        <w:tc>
          <w:tcPr>
            <w:tcW w:w="1523" w:type="pct"/>
            <w:tcBorders>
              <w:top w:val="nil"/>
              <w:left w:val="nil"/>
              <w:bottom w:val="nil"/>
              <w:right w:val="nil"/>
            </w:tcBorders>
            <w:noWrap/>
            <w:vAlign w:val="bottom"/>
            <w:hideMark/>
          </w:tcPr>
          <w:p w14:paraId="67E5401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477" w:type="pct"/>
            <w:tcBorders>
              <w:top w:val="single" w:sz="6" w:space="0" w:color="414142"/>
              <w:left w:val="nil"/>
              <w:bottom w:val="single" w:sz="6" w:space="0" w:color="414142"/>
              <w:right w:val="nil"/>
            </w:tcBorders>
          </w:tcPr>
          <w:p w14:paraId="60D918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B3658C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EF9655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B2D07E"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natural gas distribution</w:t>
      </w:r>
    </w:p>
    <w:p w14:paraId="26F549A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17DB12" w14:textId="6D89D92E" w:rsidR="00D6184B" w:rsidRPr="00D6184B" w:rsidRDefault="00D6184B" w:rsidP="00D6184B">
      <w:pPr>
        <w:shd w:val="clear" w:color="auto" w:fill="FFFFFF"/>
        <w:tabs>
          <w:tab w:val="left" w:leader="underscore" w:pos="2410"/>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Technical and Operative Indicators and Distributed Quantities of Natural Gas for </w:t>
      </w:r>
      <w:r w:rsidR="00627DE1">
        <w:rPr>
          <w:rFonts w:ascii="Times New Roman" w:hAnsi="Times New Roman"/>
          <w:b/>
          <w:sz w:val="24"/>
        </w:rPr>
        <w:t>______</w:t>
      </w:r>
      <w:r>
        <w:rPr>
          <w:rFonts w:ascii="Times New Roman" w:hAnsi="Times New Roman"/>
          <w:b/>
          <w:sz w:val="24"/>
        </w:rPr>
        <w:t xml:space="preserve"> (Year)</w:t>
      </w:r>
    </w:p>
    <w:p w14:paraId="4D3C12F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20"/>
        <w:gridCol w:w="2059"/>
        <w:gridCol w:w="7763"/>
        <w:gridCol w:w="1469"/>
        <w:gridCol w:w="1776"/>
      </w:tblGrid>
      <w:tr w:rsidR="00D6184B" w:rsidRPr="00D6184B" w14:paraId="124D445D"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14B1386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6DCD554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525" w:type="pct"/>
            <w:tcBorders>
              <w:top w:val="outset" w:sz="6" w:space="0" w:color="414142"/>
              <w:left w:val="outset" w:sz="6" w:space="0" w:color="414142"/>
              <w:bottom w:val="outset" w:sz="6" w:space="0" w:color="414142"/>
              <w:right w:val="outset" w:sz="6" w:space="0" w:color="414142"/>
            </w:tcBorders>
            <w:hideMark/>
          </w:tcPr>
          <w:p w14:paraId="794D75C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635" w:type="pct"/>
            <w:tcBorders>
              <w:top w:val="outset" w:sz="6" w:space="0" w:color="414142"/>
              <w:left w:val="outset" w:sz="6" w:space="0" w:color="414142"/>
              <w:bottom w:val="outset" w:sz="6" w:space="0" w:color="414142"/>
              <w:right w:val="outset" w:sz="6" w:space="0" w:color="414142"/>
            </w:tcBorders>
            <w:hideMark/>
          </w:tcPr>
          <w:p w14:paraId="2BAC769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52CEEAD7"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3944534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0D3C1D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525" w:type="pct"/>
            <w:tcBorders>
              <w:top w:val="outset" w:sz="6" w:space="0" w:color="414142"/>
              <w:left w:val="outset" w:sz="6" w:space="0" w:color="414142"/>
              <w:bottom w:val="outset" w:sz="6" w:space="0" w:color="414142"/>
              <w:right w:val="outset" w:sz="6" w:space="0" w:color="414142"/>
            </w:tcBorders>
            <w:hideMark/>
          </w:tcPr>
          <w:p w14:paraId="56529B4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35" w:type="pct"/>
            <w:tcBorders>
              <w:top w:val="outset" w:sz="6" w:space="0" w:color="414142"/>
              <w:left w:val="outset" w:sz="6" w:space="0" w:color="414142"/>
              <w:bottom w:val="outset" w:sz="6" w:space="0" w:color="414142"/>
              <w:right w:val="outset" w:sz="6" w:space="0" w:color="414142"/>
            </w:tcBorders>
            <w:hideMark/>
          </w:tcPr>
          <w:p w14:paraId="3A1BAD2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68EC6357"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671417F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08E9359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Total length of pipelines of the distribution system</w:t>
            </w:r>
          </w:p>
        </w:tc>
        <w:tc>
          <w:tcPr>
            <w:tcW w:w="525" w:type="pct"/>
            <w:tcBorders>
              <w:top w:val="outset" w:sz="6" w:space="0" w:color="414142"/>
              <w:left w:val="outset" w:sz="6" w:space="0" w:color="414142"/>
              <w:bottom w:val="outset" w:sz="6" w:space="0" w:color="414142"/>
              <w:right w:val="outset" w:sz="6" w:space="0" w:color="414142"/>
            </w:tcBorders>
            <w:hideMark/>
          </w:tcPr>
          <w:p w14:paraId="75BA35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635" w:type="pct"/>
            <w:tcBorders>
              <w:top w:val="outset" w:sz="6" w:space="0" w:color="414142"/>
              <w:left w:val="outset" w:sz="6" w:space="0" w:color="414142"/>
              <w:bottom w:val="outset" w:sz="6" w:space="0" w:color="414142"/>
              <w:right w:val="outset" w:sz="6" w:space="0" w:color="414142"/>
            </w:tcBorders>
            <w:hideMark/>
          </w:tcPr>
          <w:p w14:paraId="03B59A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37C75BC"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4FAC00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736" w:type="pct"/>
            <w:tcBorders>
              <w:top w:val="outset" w:sz="6" w:space="0" w:color="414142"/>
              <w:left w:val="outset" w:sz="6" w:space="0" w:color="414142"/>
              <w:bottom w:val="outset" w:sz="6" w:space="0" w:color="414142"/>
              <w:right w:val="outset" w:sz="6" w:space="0" w:color="414142"/>
            </w:tcBorders>
          </w:tcPr>
          <w:p w14:paraId="14A4F7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17A4988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0.05 bar</w:t>
            </w:r>
          </w:p>
        </w:tc>
        <w:tc>
          <w:tcPr>
            <w:tcW w:w="525" w:type="pct"/>
            <w:tcBorders>
              <w:top w:val="outset" w:sz="6" w:space="0" w:color="414142"/>
              <w:left w:val="outset" w:sz="6" w:space="0" w:color="414142"/>
              <w:bottom w:val="outset" w:sz="6" w:space="0" w:color="414142"/>
              <w:right w:val="outset" w:sz="6" w:space="0" w:color="414142"/>
            </w:tcBorders>
            <w:hideMark/>
          </w:tcPr>
          <w:p w14:paraId="207BA7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635" w:type="pct"/>
            <w:tcBorders>
              <w:top w:val="outset" w:sz="6" w:space="0" w:color="414142"/>
              <w:left w:val="outset" w:sz="6" w:space="0" w:color="414142"/>
              <w:bottom w:val="outset" w:sz="6" w:space="0" w:color="414142"/>
              <w:right w:val="outset" w:sz="6" w:space="0" w:color="414142"/>
            </w:tcBorders>
            <w:hideMark/>
          </w:tcPr>
          <w:p w14:paraId="42D369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469CCF4"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18BD8C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736" w:type="pct"/>
            <w:tcBorders>
              <w:top w:val="outset" w:sz="6" w:space="0" w:color="414142"/>
              <w:left w:val="outset" w:sz="6" w:space="0" w:color="414142"/>
              <w:bottom w:val="outset" w:sz="6" w:space="0" w:color="414142"/>
              <w:right w:val="outset" w:sz="6" w:space="0" w:color="414142"/>
            </w:tcBorders>
          </w:tcPr>
          <w:p w14:paraId="3ABC72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6A8008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0.05 to 4 bar</w:t>
            </w:r>
          </w:p>
        </w:tc>
        <w:tc>
          <w:tcPr>
            <w:tcW w:w="525" w:type="pct"/>
            <w:tcBorders>
              <w:top w:val="outset" w:sz="6" w:space="0" w:color="414142"/>
              <w:left w:val="outset" w:sz="6" w:space="0" w:color="414142"/>
              <w:bottom w:val="outset" w:sz="6" w:space="0" w:color="414142"/>
              <w:right w:val="outset" w:sz="6" w:space="0" w:color="414142"/>
            </w:tcBorders>
            <w:hideMark/>
          </w:tcPr>
          <w:p w14:paraId="4CDED54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635" w:type="pct"/>
            <w:tcBorders>
              <w:top w:val="outset" w:sz="6" w:space="0" w:color="414142"/>
              <w:left w:val="outset" w:sz="6" w:space="0" w:color="414142"/>
              <w:bottom w:val="outset" w:sz="6" w:space="0" w:color="414142"/>
              <w:right w:val="outset" w:sz="6" w:space="0" w:color="414142"/>
            </w:tcBorders>
            <w:hideMark/>
          </w:tcPr>
          <w:p w14:paraId="1BA8C3B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B82EF4D"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59E875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736" w:type="pct"/>
            <w:tcBorders>
              <w:top w:val="outset" w:sz="6" w:space="0" w:color="414142"/>
              <w:left w:val="outset" w:sz="6" w:space="0" w:color="414142"/>
              <w:bottom w:val="outset" w:sz="6" w:space="0" w:color="414142"/>
              <w:right w:val="outset" w:sz="6" w:space="0" w:color="414142"/>
            </w:tcBorders>
          </w:tcPr>
          <w:p w14:paraId="45E9AB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307739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4 to 6 bar</w:t>
            </w:r>
          </w:p>
        </w:tc>
        <w:tc>
          <w:tcPr>
            <w:tcW w:w="525" w:type="pct"/>
            <w:tcBorders>
              <w:top w:val="outset" w:sz="6" w:space="0" w:color="414142"/>
              <w:left w:val="outset" w:sz="6" w:space="0" w:color="414142"/>
              <w:bottom w:val="outset" w:sz="6" w:space="0" w:color="414142"/>
              <w:right w:val="outset" w:sz="6" w:space="0" w:color="414142"/>
            </w:tcBorders>
            <w:hideMark/>
          </w:tcPr>
          <w:p w14:paraId="68E5359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635" w:type="pct"/>
            <w:tcBorders>
              <w:top w:val="outset" w:sz="6" w:space="0" w:color="414142"/>
              <w:left w:val="outset" w:sz="6" w:space="0" w:color="414142"/>
              <w:bottom w:val="outset" w:sz="6" w:space="0" w:color="414142"/>
              <w:right w:val="outset" w:sz="6" w:space="0" w:color="414142"/>
            </w:tcBorders>
            <w:hideMark/>
          </w:tcPr>
          <w:p w14:paraId="3C44EE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8FCB67A"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292336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736" w:type="pct"/>
            <w:tcBorders>
              <w:top w:val="outset" w:sz="6" w:space="0" w:color="414142"/>
              <w:left w:val="outset" w:sz="6" w:space="0" w:color="414142"/>
              <w:bottom w:val="outset" w:sz="6" w:space="0" w:color="414142"/>
              <w:right w:val="outset" w:sz="6" w:space="0" w:color="414142"/>
            </w:tcBorders>
          </w:tcPr>
          <w:p w14:paraId="46FD7B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056890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6 to 12 bar</w:t>
            </w:r>
          </w:p>
        </w:tc>
        <w:tc>
          <w:tcPr>
            <w:tcW w:w="525" w:type="pct"/>
            <w:tcBorders>
              <w:top w:val="outset" w:sz="6" w:space="0" w:color="414142"/>
              <w:left w:val="outset" w:sz="6" w:space="0" w:color="414142"/>
              <w:bottom w:val="outset" w:sz="6" w:space="0" w:color="414142"/>
              <w:right w:val="outset" w:sz="6" w:space="0" w:color="414142"/>
            </w:tcBorders>
            <w:hideMark/>
          </w:tcPr>
          <w:p w14:paraId="176C1D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635" w:type="pct"/>
            <w:tcBorders>
              <w:top w:val="outset" w:sz="6" w:space="0" w:color="414142"/>
              <w:left w:val="outset" w:sz="6" w:space="0" w:color="414142"/>
              <w:bottom w:val="outset" w:sz="6" w:space="0" w:color="414142"/>
              <w:right w:val="outset" w:sz="6" w:space="0" w:color="414142"/>
            </w:tcBorders>
            <w:hideMark/>
          </w:tcPr>
          <w:p w14:paraId="29C295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324BD29"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01F122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736" w:type="pct"/>
            <w:tcBorders>
              <w:top w:val="outset" w:sz="6" w:space="0" w:color="414142"/>
              <w:left w:val="outset" w:sz="6" w:space="0" w:color="414142"/>
              <w:bottom w:val="outset" w:sz="6" w:space="0" w:color="414142"/>
              <w:right w:val="outset" w:sz="6" w:space="0" w:color="414142"/>
            </w:tcBorders>
          </w:tcPr>
          <w:p w14:paraId="1ACD89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5A1CA3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12 to 16 bar</w:t>
            </w:r>
          </w:p>
        </w:tc>
        <w:tc>
          <w:tcPr>
            <w:tcW w:w="525" w:type="pct"/>
            <w:tcBorders>
              <w:top w:val="outset" w:sz="6" w:space="0" w:color="414142"/>
              <w:left w:val="outset" w:sz="6" w:space="0" w:color="414142"/>
              <w:bottom w:val="outset" w:sz="6" w:space="0" w:color="414142"/>
              <w:right w:val="outset" w:sz="6" w:space="0" w:color="414142"/>
            </w:tcBorders>
            <w:hideMark/>
          </w:tcPr>
          <w:p w14:paraId="17A77BB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635" w:type="pct"/>
            <w:tcBorders>
              <w:top w:val="outset" w:sz="6" w:space="0" w:color="414142"/>
              <w:left w:val="outset" w:sz="6" w:space="0" w:color="414142"/>
              <w:bottom w:val="outset" w:sz="6" w:space="0" w:color="414142"/>
              <w:right w:val="outset" w:sz="6" w:space="0" w:color="414142"/>
            </w:tcBorders>
            <w:hideMark/>
          </w:tcPr>
          <w:p w14:paraId="0F4207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91A92D5"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6379CDC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52D8E75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Gas regulation equipment</w:t>
            </w:r>
          </w:p>
        </w:tc>
        <w:tc>
          <w:tcPr>
            <w:tcW w:w="525" w:type="pct"/>
            <w:tcBorders>
              <w:top w:val="outset" w:sz="6" w:space="0" w:color="414142"/>
              <w:left w:val="outset" w:sz="6" w:space="0" w:color="414142"/>
              <w:bottom w:val="outset" w:sz="6" w:space="0" w:color="414142"/>
              <w:right w:val="outset" w:sz="6" w:space="0" w:color="414142"/>
            </w:tcBorders>
            <w:hideMark/>
          </w:tcPr>
          <w:p w14:paraId="66300BC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5C41F3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D20F68B"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3B7FE9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736" w:type="pct"/>
            <w:tcBorders>
              <w:top w:val="outset" w:sz="6" w:space="0" w:color="414142"/>
              <w:left w:val="outset" w:sz="6" w:space="0" w:color="414142"/>
              <w:bottom w:val="outset" w:sz="6" w:space="0" w:color="414142"/>
              <w:right w:val="outset" w:sz="6" w:space="0" w:color="414142"/>
            </w:tcBorders>
          </w:tcPr>
          <w:p w14:paraId="353CBAF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75DDD8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gas regulation stations</w:t>
            </w:r>
          </w:p>
        </w:tc>
        <w:tc>
          <w:tcPr>
            <w:tcW w:w="525" w:type="pct"/>
            <w:tcBorders>
              <w:top w:val="outset" w:sz="6" w:space="0" w:color="414142"/>
              <w:left w:val="outset" w:sz="6" w:space="0" w:color="414142"/>
              <w:bottom w:val="outset" w:sz="6" w:space="0" w:color="414142"/>
              <w:right w:val="outset" w:sz="6" w:space="0" w:color="414142"/>
            </w:tcBorders>
            <w:hideMark/>
          </w:tcPr>
          <w:p w14:paraId="5AD78F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1AB782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16F8365"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449EFB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736" w:type="pct"/>
            <w:tcBorders>
              <w:top w:val="outset" w:sz="6" w:space="0" w:color="414142"/>
              <w:left w:val="outset" w:sz="6" w:space="0" w:color="414142"/>
              <w:bottom w:val="outset" w:sz="6" w:space="0" w:color="414142"/>
              <w:right w:val="outset" w:sz="6" w:space="0" w:color="414142"/>
            </w:tcBorders>
          </w:tcPr>
          <w:p w14:paraId="222AED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63EAE6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gas regulation points</w:t>
            </w:r>
          </w:p>
        </w:tc>
        <w:tc>
          <w:tcPr>
            <w:tcW w:w="525" w:type="pct"/>
            <w:tcBorders>
              <w:top w:val="outset" w:sz="6" w:space="0" w:color="414142"/>
              <w:left w:val="outset" w:sz="6" w:space="0" w:color="414142"/>
              <w:bottom w:val="outset" w:sz="6" w:space="0" w:color="414142"/>
              <w:right w:val="outset" w:sz="6" w:space="0" w:color="414142"/>
            </w:tcBorders>
            <w:hideMark/>
          </w:tcPr>
          <w:p w14:paraId="45A01C4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2A6936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744996D"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4E107A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736" w:type="pct"/>
            <w:tcBorders>
              <w:top w:val="outset" w:sz="6" w:space="0" w:color="414142"/>
              <w:left w:val="outset" w:sz="6" w:space="0" w:color="414142"/>
              <w:bottom w:val="outset" w:sz="6" w:space="0" w:color="414142"/>
              <w:right w:val="outset" w:sz="6" w:space="0" w:color="414142"/>
            </w:tcBorders>
          </w:tcPr>
          <w:p w14:paraId="6932C5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5BD0CF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chest-type gas regulation points</w:t>
            </w:r>
          </w:p>
        </w:tc>
        <w:tc>
          <w:tcPr>
            <w:tcW w:w="525" w:type="pct"/>
            <w:tcBorders>
              <w:top w:val="outset" w:sz="6" w:space="0" w:color="414142"/>
              <w:left w:val="outset" w:sz="6" w:space="0" w:color="414142"/>
              <w:bottom w:val="outset" w:sz="6" w:space="0" w:color="414142"/>
              <w:right w:val="outset" w:sz="6" w:space="0" w:color="414142"/>
            </w:tcBorders>
            <w:hideMark/>
          </w:tcPr>
          <w:p w14:paraId="74B1192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491DCC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670C38F"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3DBE9C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736" w:type="pct"/>
            <w:tcBorders>
              <w:top w:val="outset" w:sz="6" w:space="0" w:color="414142"/>
              <w:left w:val="outset" w:sz="6" w:space="0" w:color="414142"/>
              <w:bottom w:val="outset" w:sz="6" w:space="0" w:color="414142"/>
              <w:right w:val="outset" w:sz="6" w:space="0" w:color="414142"/>
            </w:tcBorders>
          </w:tcPr>
          <w:p w14:paraId="5486B3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4E9901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household regulators</w:t>
            </w:r>
          </w:p>
        </w:tc>
        <w:tc>
          <w:tcPr>
            <w:tcW w:w="525" w:type="pct"/>
            <w:tcBorders>
              <w:top w:val="outset" w:sz="6" w:space="0" w:color="414142"/>
              <w:left w:val="outset" w:sz="6" w:space="0" w:color="414142"/>
              <w:bottom w:val="outset" w:sz="6" w:space="0" w:color="414142"/>
              <w:right w:val="outset" w:sz="6" w:space="0" w:color="414142"/>
            </w:tcBorders>
            <w:hideMark/>
          </w:tcPr>
          <w:p w14:paraId="5ECB95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433B56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4EAF970"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3F0B24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736" w:type="pct"/>
            <w:tcBorders>
              <w:top w:val="outset" w:sz="6" w:space="0" w:color="414142"/>
              <w:left w:val="outset" w:sz="6" w:space="0" w:color="414142"/>
              <w:bottom w:val="outset" w:sz="6" w:space="0" w:color="414142"/>
              <w:right w:val="outset" w:sz="6" w:space="0" w:color="414142"/>
            </w:tcBorders>
          </w:tcPr>
          <w:p w14:paraId="2991D2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75" w:type="pct"/>
            <w:tcBorders>
              <w:top w:val="outset" w:sz="6" w:space="0" w:color="414142"/>
              <w:left w:val="outset" w:sz="6" w:space="0" w:color="414142"/>
              <w:bottom w:val="outset" w:sz="6" w:space="0" w:color="414142"/>
              <w:right w:val="outset" w:sz="6" w:space="0" w:color="414142"/>
            </w:tcBorders>
            <w:hideMark/>
          </w:tcPr>
          <w:p w14:paraId="5A485C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stabilisers</w:t>
            </w:r>
          </w:p>
        </w:tc>
        <w:tc>
          <w:tcPr>
            <w:tcW w:w="525" w:type="pct"/>
            <w:tcBorders>
              <w:top w:val="outset" w:sz="6" w:space="0" w:color="414142"/>
              <w:left w:val="outset" w:sz="6" w:space="0" w:color="414142"/>
              <w:bottom w:val="outset" w:sz="6" w:space="0" w:color="414142"/>
              <w:right w:val="outset" w:sz="6" w:space="0" w:color="414142"/>
            </w:tcBorders>
            <w:hideMark/>
          </w:tcPr>
          <w:p w14:paraId="251605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58EFDC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B9BD32F"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456FF67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3.</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734FC0B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Anti-corrosive protection equipment</w:t>
            </w:r>
          </w:p>
        </w:tc>
        <w:tc>
          <w:tcPr>
            <w:tcW w:w="525" w:type="pct"/>
            <w:tcBorders>
              <w:top w:val="outset" w:sz="6" w:space="0" w:color="414142"/>
              <w:left w:val="outset" w:sz="6" w:space="0" w:color="414142"/>
              <w:bottom w:val="outset" w:sz="6" w:space="0" w:color="414142"/>
              <w:right w:val="outset" w:sz="6" w:space="0" w:color="414142"/>
            </w:tcBorders>
            <w:hideMark/>
          </w:tcPr>
          <w:p w14:paraId="55A2471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4D8DFF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53BBBF1"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04019F4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4D47005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Natural gas users</w:t>
            </w:r>
          </w:p>
        </w:tc>
        <w:tc>
          <w:tcPr>
            <w:tcW w:w="525" w:type="pct"/>
            <w:tcBorders>
              <w:top w:val="outset" w:sz="6" w:space="0" w:color="414142"/>
              <w:left w:val="outset" w:sz="6" w:space="0" w:color="414142"/>
              <w:bottom w:val="outset" w:sz="6" w:space="0" w:color="414142"/>
              <w:right w:val="outset" w:sz="6" w:space="0" w:color="414142"/>
            </w:tcBorders>
            <w:hideMark/>
          </w:tcPr>
          <w:p w14:paraId="37E3E1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3C4A9B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E04A897"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2FA5C2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052379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objects of users according to the annual consumption of natural gas, incl.</w:t>
            </w:r>
          </w:p>
        </w:tc>
        <w:tc>
          <w:tcPr>
            <w:tcW w:w="525" w:type="pct"/>
            <w:tcBorders>
              <w:top w:val="outset" w:sz="6" w:space="0" w:color="414142"/>
              <w:left w:val="outset" w:sz="6" w:space="0" w:color="414142"/>
              <w:bottom w:val="outset" w:sz="6" w:space="0" w:color="414142"/>
              <w:right w:val="outset" w:sz="6" w:space="0" w:color="414142"/>
            </w:tcBorders>
            <w:hideMark/>
          </w:tcPr>
          <w:p w14:paraId="3D0A23C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490ACA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FF39BC8"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53C47F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34583E0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2 635 kWh</w:t>
            </w:r>
          </w:p>
        </w:tc>
        <w:tc>
          <w:tcPr>
            <w:tcW w:w="525" w:type="pct"/>
            <w:tcBorders>
              <w:top w:val="outset" w:sz="6" w:space="0" w:color="414142"/>
              <w:left w:val="outset" w:sz="6" w:space="0" w:color="414142"/>
              <w:bottom w:val="outset" w:sz="6" w:space="0" w:color="414142"/>
              <w:right w:val="outset" w:sz="6" w:space="0" w:color="414142"/>
            </w:tcBorders>
            <w:hideMark/>
          </w:tcPr>
          <w:p w14:paraId="385061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7EB710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4AB880A"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4FAC2B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1B2044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2 635.1 to 263 450 kWh</w:t>
            </w:r>
          </w:p>
        </w:tc>
        <w:tc>
          <w:tcPr>
            <w:tcW w:w="525" w:type="pct"/>
            <w:tcBorders>
              <w:top w:val="outset" w:sz="6" w:space="0" w:color="414142"/>
              <w:left w:val="outset" w:sz="6" w:space="0" w:color="414142"/>
              <w:bottom w:val="outset" w:sz="6" w:space="0" w:color="414142"/>
              <w:right w:val="outset" w:sz="6" w:space="0" w:color="414142"/>
            </w:tcBorders>
            <w:hideMark/>
          </w:tcPr>
          <w:p w14:paraId="3FF8854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3C1DF7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BF6EA3F"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238ED2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4.1.3.</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392D93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263 450.1 to 1 327 788 kWh</w:t>
            </w:r>
          </w:p>
        </w:tc>
        <w:tc>
          <w:tcPr>
            <w:tcW w:w="525" w:type="pct"/>
            <w:tcBorders>
              <w:top w:val="outset" w:sz="6" w:space="0" w:color="414142"/>
              <w:left w:val="outset" w:sz="6" w:space="0" w:color="414142"/>
              <w:bottom w:val="outset" w:sz="6" w:space="0" w:color="414142"/>
              <w:right w:val="outset" w:sz="6" w:space="0" w:color="414142"/>
            </w:tcBorders>
            <w:hideMark/>
          </w:tcPr>
          <w:p w14:paraId="2477AF0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1E83A8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58BF4D3"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0A8541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4.1.4.</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3539A0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1 327 788.1 to 13 277 880 kWh</w:t>
            </w:r>
          </w:p>
        </w:tc>
        <w:tc>
          <w:tcPr>
            <w:tcW w:w="525" w:type="pct"/>
            <w:tcBorders>
              <w:top w:val="outset" w:sz="6" w:space="0" w:color="414142"/>
              <w:left w:val="outset" w:sz="6" w:space="0" w:color="414142"/>
              <w:bottom w:val="outset" w:sz="6" w:space="0" w:color="414142"/>
              <w:right w:val="outset" w:sz="6" w:space="0" w:color="414142"/>
            </w:tcBorders>
            <w:hideMark/>
          </w:tcPr>
          <w:p w14:paraId="7EC0B8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42814D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C4BC44E"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153C2C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4087E3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13 277 880.1 to 132 778 800 kWh</w:t>
            </w:r>
          </w:p>
        </w:tc>
        <w:tc>
          <w:tcPr>
            <w:tcW w:w="525" w:type="pct"/>
            <w:tcBorders>
              <w:top w:val="outset" w:sz="6" w:space="0" w:color="414142"/>
              <w:left w:val="outset" w:sz="6" w:space="0" w:color="414142"/>
              <w:bottom w:val="outset" w:sz="6" w:space="0" w:color="414142"/>
              <w:right w:val="outset" w:sz="6" w:space="0" w:color="414142"/>
            </w:tcBorders>
            <w:hideMark/>
          </w:tcPr>
          <w:p w14:paraId="383AA00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3C1A69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19F9402"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61B6BD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4.1.6.</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3A8817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132 277 800.1 to 210 760 000 kWh</w:t>
            </w:r>
          </w:p>
        </w:tc>
        <w:tc>
          <w:tcPr>
            <w:tcW w:w="525" w:type="pct"/>
            <w:tcBorders>
              <w:top w:val="outset" w:sz="6" w:space="0" w:color="414142"/>
              <w:left w:val="outset" w:sz="6" w:space="0" w:color="414142"/>
              <w:bottom w:val="outset" w:sz="6" w:space="0" w:color="414142"/>
              <w:right w:val="outset" w:sz="6" w:space="0" w:color="414142"/>
            </w:tcBorders>
            <w:hideMark/>
          </w:tcPr>
          <w:p w14:paraId="11FD20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36D558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9A552F2"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51FDED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4.1.7.</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159828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210 760 000.1 to 1 053 800 000 kWh</w:t>
            </w:r>
          </w:p>
        </w:tc>
        <w:tc>
          <w:tcPr>
            <w:tcW w:w="525" w:type="pct"/>
            <w:tcBorders>
              <w:top w:val="outset" w:sz="6" w:space="0" w:color="414142"/>
              <w:left w:val="outset" w:sz="6" w:space="0" w:color="414142"/>
              <w:bottom w:val="outset" w:sz="6" w:space="0" w:color="414142"/>
              <w:right w:val="outset" w:sz="6" w:space="0" w:color="414142"/>
            </w:tcBorders>
            <w:hideMark/>
          </w:tcPr>
          <w:p w14:paraId="09618F0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7EB891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787FCA8"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266BD6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4.1.8.</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120BC6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above 1 053 800 000 kWh</w:t>
            </w:r>
          </w:p>
        </w:tc>
        <w:tc>
          <w:tcPr>
            <w:tcW w:w="525" w:type="pct"/>
            <w:tcBorders>
              <w:top w:val="outset" w:sz="6" w:space="0" w:color="414142"/>
              <w:left w:val="outset" w:sz="6" w:space="0" w:color="414142"/>
              <w:bottom w:val="outset" w:sz="6" w:space="0" w:color="414142"/>
              <w:right w:val="outset" w:sz="6" w:space="0" w:color="414142"/>
            </w:tcBorders>
            <w:hideMark/>
          </w:tcPr>
          <w:p w14:paraId="68D609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5" w:type="pct"/>
            <w:tcBorders>
              <w:top w:val="outset" w:sz="6" w:space="0" w:color="414142"/>
              <w:left w:val="outset" w:sz="6" w:space="0" w:color="414142"/>
              <w:bottom w:val="outset" w:sz="6" w:space="0" w:color="414142"/>
              <w:right w:val="outset" w:sz="6" w:space="0" w:color="414142"/>
            </w:tcBorders>
            <w:hideMark/>
          </w:tcPr>
          <w:p w14:paraId="7641DB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8E39EFD"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16F49C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4123362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smart commercial gas meters installed for objects of users, incl.</w:t>
            </w:r>
          </w:p>
        </w:tc>
        <w:tc>
          <w:tcPr>
            <w:tcW w:w="525" w:type="pct"/>
            <w:tcBorders>
              <w:top w:val="outset" w:sz="6" w:space="0" w:color="414142"/>
              <w:left w:val="outset" w:sz="6" w:space="0" w:color="414142"/>
              <w:bottom w:val="outset" w:sz="6" w:space="0" w:color="414142"/>
              <w:right w:val="outset" w:sz="6" w:space="0" w:color="414142"/>
            </w:tcBorders>
            <w:hideMark/>
          </w:tcPr>
          <w:p w14:paraId="7EE072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03A76B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679B06B"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5F5725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2D45A3C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number of smart commercial gas meters installed for objects of natural persons</w:t>
            </w:r>
          </w:p>
        </w:tc>
        <w:tc>
          <w:tcPr>
            <w:tcW w:w="525" w:type="pct"/>
            <w:tcBorders>
              <w:top w:val="outset" w:sz="6" w:space="0" w:color="414142"/>
              <w:left w:val="outset" w:sz="6" w:space="0" w:color="414142"/>
              <w:bottom w:val="outset" w:sz="6" w:space="0" w:color="414142"/>
              <w:right w:val="outset" w:sz="6" w:space="0" w:color="414142"/>
            </w:tcBorders>
            <w:hideMark/>
          </w:tcPr>
          <w:p w14:paraId="63A980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78C130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908DF10"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2571B63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4.2.2.</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166912F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number of smart commercial gas meters installed for objects of legal persons</w:t>
            </w:r>
          </w:p>
        </w:tc>
        <w:tc>
          <w:tcPr>
            <w:tcW w:w="525" w:type="pct"/>
            <w:tcBorders>
              <w:top w:val="outset" w:sz="6" w:space="0" w:color="414142"/>
              <w:left w:val="outset" w:sz="6" w:space="0" w:color="414142"/>
              <w:bottom w:val="outset" w:sz="6" w:space="0" w:color="414142"/>
              <w:right w:val="outset" w:sz="6" w:space="0" w:color="414142"/>
            </w:tcBorders>
            <w:hideMark/>
          </w:tcPr>
          <w:p w14:paraId="58082D5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5" w:type="pct"/>
            <w:tcBorders>
              <w:top w:val="outset" w:sz="6" w:space="0" w:color="414142"/>
              <w:left w:val="outset" w:sz="6" w:space="0" w:color="414142"/>
              <w:bottom w:val="outset" w:sz="6" w:space="0" w:color="414142"/>
              <w:right w:val="outset" w:sz="6" w:space="0" w:color="414142"/>
            </w:tcBorders>
            <w:hideMark/>
          </w:tcPr>
          <w:p w14:paraId="4CBF7C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DDCC2E2" w14:textId="77777777" w:rsidTr="00825CFD">
        <w:tc>
          <w:tcPr>
            <w:tcW w:w="329" w:type="pct"/>
            <w:vMerge w:val="restart"/>
            <w:tcBorders>
              <w:top w:val="outset" w:sz="6" w:space="0" w:color="414142"/>
              <w:left w:val="outset" w:sz="6" w:space="0" w:color="414142"/>
              <w:bottom w:val="outset" w:sz="6" w:space="0" w:color="414142"/>
              <w:right w:val="outset" w:sz="6" w:space="0" w:color="414142"/>
            </w:tcBorders>
            <w:hideMark/>
          </w:tcPr>
          <w:p w14:paraId="14625F0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w:t>
            </w:r>
          </w:p>
        </w:tc>
        <w:tc>
          <w:tcPr>
            <w:tcW w:w="3511" w:type="pct"/>
            <w:gridSpan w:val="2"/>
            <w:vMerge w:val="restart"/>
            <w:tcBorders>
              <w:top w:val="outset" w:sz="6" w:space="0" w:color="414142"/>
              <w:left w:val="outset" w:sz="6" w:space="0" w:color="414142"/>
              <w:bottom w:val="outset" w:sz="6" w:space="0" w:color="414142"/>
              <w:right w:val="outset" w:sz="6" w:space="0" w:color="414142"/>
            </w:tcBorders>
            <w:hideMark/>
          </w:tcPr>
          <w:p w14:paraId="1CE5415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Natural gas supplied to gas pipelines of the distribution system</w:t>
            </w:r>
          </w:p>
        </w:tc>
        <w:tc>
          <w:tcPr>
            <w:tcW w:w="525" w:type="pct"/>
            <w:tcBorders>
              <w:top w:val="outset" w:sz="6" w:space="0" w:color="414142"/>
              <w:left w:val="outset" w:sz="6" w:space="0" w:color="414142"/>
              <w:bottom w:val="outset" w:sz="6" w:space="0" w:color="414142"/>
              <w:right w:val="outset" w:sz="6" w:space="0" w:color="414142"/>
            </w:tcBorders>
            <w:hideMark/>
          </w:tcPr>
          <w:p w14:paraId="2207F18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m</w:t>
            </w:r>
            <w:r>
              <w:rPr>
                <w:rFonts w:ascii="Times New Roman" w:hAnsi="Times New Roman"/>
                <w:sz w:val="24"/>
                <w:vertAlign w:val="superscript"/>
              </w:rPr>
              <w:t>3</w:t>
            </w:r>
            <w:proofErr w:type="spellEnd"/>
          </w:p>
        </w:tc>
        <w:tc>
          <w:tcPr>
            <w:tcW w:w="635" w:type="pct"/>
            <w:tcBorders>
              <w:top w:val="outset" w:sz="6" w:space="0" w:color="414142"/>
              <w:left w:val="outset" w:sz="6" w:space="0" w:color="414142"/>
              <w:bottom w:val="outset" w:sz="6" w:space="0" w:color="414142"/>
              <w:right w:val="outset" w:sz="6" w:space="0" w:color="414142"/>
            </w:tcBorders>
            <w:hideMark/>
          </w:tcPr>
          <w:p w14:paraId="25CABD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CCD109B" w14:textId="77777777" w:rsidTr="00825CFD">
        <w:tc>
          <w:tcPr>
            <w:tcW w:w="329" w:type="pct"/>
            <w:vMerge/>
            <w:tcBorders>
              <w:top w:val="outset" w:sz="6" w:space="0" w:color="414142"/>
              <w:left w:val="outset" w:sz="6" w:space="0" w:color="414142"/>
              <w:bottom w:val="outset" w:sz="6" w:space="0" w:color="414142"/>
              <w:right w:val="outset" w:sz="6" w:space="0" w:color="414142"/>
            </w:tcBorders>
            <w:vAlign w:val="center"/>
            <w:hideMark/>
          </w:tcPr>
          <w:p w14:paraId="492D5B2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lang w:val="en-US" w:eastAsia="lv-LV"/>
              </w:rPr>
            </w:pPr>
          </w:p>
        </w:tc>
        <w:tc>
          <w:tcPr>
            <w:tcW w:w="3511" w:type="pct"/>
            <w:gridSpan w:val="2"/>
            <w:vMerge/>
            <w:tcBorders>
              <w:top w:val="outset" w:sz="6" w:space="0" w:color="414142"/>
              <w:left w:val="outset" w:sz="6" w:space="0" w:color="414142"/>
              <w:bottom w:val="outset" w:sz="6" w:space="0" w:color="414142"/>
              <w:right w:val="outset" w:sz="6" w:space="0" w:color="414142"/>
            </w:tcBorders>
            <w:vAlign w:val="center"/>
            <w:hideMark/>
          </w:tcPr>
          <w:p w14:paraId="6C0EB52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lang w:val="en-US" w:eastAsia="lv-LV"/>
              </w:rPr>
            </w:pPr>
          </w:p>
        </w:tc>
        <w:tc>
          <w:tcPr>
            <w:tcW w:w="525" w:type="pct"/>
            <w:tcBorders>
              <w:top w:val="outset" w:sz="6" w:space="0" w:color="414142"/>
              <w:left w:val="outset" w:sz="6" w:space="0" w:color="414142"/>
              <w:bottom w:val="outset" w:sz="6" w:space="0" w:color="414142"/>
              <w:right w:val="outset" w:sz="6" w:space="0" w:color="414142"/>
            </w:tcBorders>
            <w:hideMark/>
          </w:tcPr>
          <w:p w14:paraId="0B490F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5" w:type="pct"/>
            <w:tcBorders>
              <w:top w:val="outset" w:sz="6" w:space="0" w:color="414142"/>
              <w:left w:val="outset" w:sz="6" w:space="0" w:color="414142"/>
              <w:bottom w:val="outset" w:sz="6" w:space="0" w:color="414142"/>
              <w:right w:val="outset" w:sz="6" w:space="0" w:color="414142"/>
            </w:tcBorders>
            <w:hideMark/>
          </w:tcPr>
          <w:p w14:paraId="0CF136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7FA7AED" w14:textId="77777777" w:rsidTr="00825CFD">
        <w:tc>
          <w:tcPr>
            <w:tcW w:w="329" w:type="pct"/>
            <w:vMerge w:val="restart"/>
            <w:tcBorders>
              <w:top w:val="outset" w:sz="6" w:space="0" w:color="414142"/>
              <w:left w:val="outset" w:sz="6" w:space="0" w:color="414142"/>
              <w:bottom w:val="outset" w:sz="6" w:space="0" w:color="414142"/>
              <w:right w:val="outset" w:sz="6" w:space="0" w:color="414142"/>
            </w:tcBorders>
            <w:hideMark/>
          </w:tcPr>
          <w:p w14:paraId="0202C3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p>
        </w:tc>
        <w:tc>
          <w:tcPr>
            <w:tcW w:w="3511" w:type="pct"/>
            <w:gridSpan w:val="2"/>
            <w:vMerge w:val="restart"/>
            <w:tcBorders>
              <w:top w:val="outset" w:sz="6" w:space="0" w:color="414142"/>
              <w:left w:val="outset" w:sz="6" w:space="0" w:color="414142"/>
              <w:bottom w:val="outset" w:sz="6" w:space="0" w:color="414142"/>
              <w:right w:val="outset" w:sz="6" w:space="0" w:color="414142"/>
            </w:tcBorders>
            <w:hideMark/>
          </w:tcPr>
          <w:p w14:paraId="3F00D0A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gas transferred to users</w:t>
            </w:r>
          </w:p>
        </w:tc>
        <w:tc>
          <w:tcPr>
            <w:tcW w:w="525" w:type="pct"/>
            <w:tcBorders>
              <w:top w:val="outset" w:sz="6" w:space="0" w:color="414142"/>
              <w:left w:val="outset" w:sz="6" w:space="0" w:color="414142"/>
              <w:bottom w:val="outset" w:sz="6" w:space="0" w:color="414142"/>
              <w:right w:val="outset" w:sz="6" w:space="0" w:color="414142"/>
            </w:tcBorders>
            <w:hideMark/>
          </w:tcPr>
          <w:p w14:paraId="1D50E9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m</w:t>
            </w:r>
            <w:r>
              <w:rPr>
                <w:rFonts w:ascii="Times New Roman" w:hAnsi="Times New Roman"/>
                <w:sz w:val="24"/>
                <w:vertAlign w:val="superscript"/>
              </w:rPr>
              <w:t>3</w:t>
            </w:r>
            <w:proofErr w:type="spellEnd"/>
          </w:p>
        </w:tc>
        <w:tc>
          <w:tcPr>
            <w:tcW w:w="635" w:type="pct"/>
            <w:tcBorders>
              <w:top w:val="outset" w:sz="6" w:space="0" w:color="414142"/>
              <w:left w:val="outset" w:sz="6" w:space="0" w:color="414142"/>
              <w:bottom w:val="outset" w:sz="6" w:space="0" w:color="414142"/>
              <w:right w:val="outset" w:sz="6" w:space="0" w:color="414142"/>
            </w:tcBorders>
            <w:hideMark/>
          </w:tcPr>
          <w:p w14:paraId="4408FD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1869076" w14:textId="77777777" w:rsidTr="00825CFD">
        <w:tc>
          <w:tcPr>
            <w:tcW w:w="329" w:type="pct"/>
            <w:vMerge/>
            <w:tcBorders>
              <w:top w:val="outset" w:sz="6" w:space="0" w:color="414142"/>
              <w:left w:val="outset" w:sz="6" w:space="0" w:color="414142"/>
              <w:bottom w:val="outset" w:sz="6" w:space="0" w:color="414142"/>
              <w:right w:val="outset" w:sz="6" w:space="0" w:color="414142"/>
            </w:tcBorders>
            <w:vAlign w:val="center"/>
            <w:hideMark/>
          </w:tcPr>
          <w:p w14:paraId="4F4A8B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511" w:type="pct"/>
            <w:gridSpan w:val="2"/>
            <w:vMerge/>
            <w:tcBorders>
              <w:top w:val="outset" w:sz="6" w:space="0" w:color="414142"/>
              <w:left w:val="outset" w:sz="6" w:space="0" w:color="414142"/>
              <w:bottom w:val="outset" w:sz="6" w:space="0" w:color="414142"/>
              <w:right w:val="outset" w:sz="6" w:space="0" w:color="414142"/>
            </w:tcBorders>
            <w:vAlign w:val="center"/>
            <w:hideMark/>
          </w:tcPr>
          <w:p w14:paraId="79E899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25" w:type="pct"/>
            <w:tcBorders>
              <w:top w:val="outset" w:sz="6" w:space="0" w:color="414142"/>
              <w:left w:val="outset" w:sz="6" w:space="0" w:color="414142"/>
              <w:bottom w:val="outset" w:sz="6" w:space="0" w:color="414142"/>
              <w:right w:val="outset" w:sz="6" w:space="0" w:color="414142"/>
            </w:tcBorders>
            <w:hideMark/>
          </w:tcPr>
          <w:p w14:paraId="6B6654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5" w:type="pct"/>
            <w:tcBorders>
              <w:top w:val="outset" w:sz="6" w:space="0" w:color="414142"/>
              <w:left w:val="outset" w:sz="6" w:space="0" w:color="414142"/>
              <w:bottom w:val="outset" w:sz="6" w:space="0" w:color="414142"/>
              <w:right w:val="outset" w:sz="6" w:space="0" w:color="414142"/>
            </w:tcBorders>
            <w:hideMark/>
          </w:tcPr>
          <w:p w14:paraId="4FCFCA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8BE1B78" w14:textId="77777777" w:rsidTr="00825CFD">
        <w:tc>
          <w:tcPr>
            <w:tcW w:w="329" w:type="pct"/>
            <w:vMerge w:val="restart"/>
            <w:tcBorders>
              <w:top w:val="outset" w:sz="6" w:space="0" w:color="414142"/>
              <w:left w:val="outset" w:sz="6" w:space="0" w:color="414142"/>
              <w:bottom w:val="outset" w:sz="6" w:space="0" w:color="414142"/>
              <w:right w:val="outset" w:sz="6" w:space="0" w:color="414142"/>
            </w:tcBorders>
            <w:hideMark/>
          </w:tcPr>
          <w:p w14:paraId="5260EC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3511" w:type="pct"/>
            <w:gridSpan w:val="2"/>
            <w:vMerge w:val="restart"/>
            <w:tcBorders>
              <w:top w:val="outset" w:sz="6" w:space="0" w:color="414142"/>
              <w:left w:val="outset" w:sz="6" w:space="0" w:color="414142"/>
              <w:bottom w:val="outset" w:sz="6" w:space="0" w:color="414142"/>
              <w:right w:val="outset" w:sz="6" w:space="0" w:color="414142"/>
            </w:tcBorders>
            <w:hideMark/>
          </w:tcPr>
          <w:p w14:paraId="6B6BA6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planned total natural gas loss</w:t>
            </w:r>
          </w:p>
        </w:tc>
        <w:tc>
          <w:tcPr>
            <w:tcW w:w="525" w:type="pct"/>
            <w:tcBorders>
              <w:top w:val="outset" w:sz="6" w:space="0" w:color="414142"/>
              <w:left w:val="outset" w:sz="6" w:space="0" w:color="414142"/>
              <w:bottom w:val="outset" w:sz="6" w:space="0" w:color="414142"/>
              <w:right w:val="outset" w:sz="6" w:space="0" w:color="414142"/>
            </w:tcBorders>
            <w:hideMark/>
          </w:tcPr>
          <w:p w14:paraId="1BE4989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m</w:t>
            </w:r>
            <w:r>
              <w:rPr>
                <w:rFonts w:ascii="Times New Roman" w:hAnsi="Times New Roman"/>
                <w:sz w:val="24"/>
                <w:vertAlign w:val="superscript"/>
              </w:rPr>
              <w:t>3</w:t>
            </w:r>
            <w:proofErr w:type="spellEnd"/>
          </w:p>
        </w:tc>
        <w:tc>
          <w:tcPr>
            <w:tcW w:w="635" w:type="pct"/>
            <w:tcBorders>
              <w:top w:val="outset" w:sz="6" w:space="0" w:color="414142"/>
              <w:left w:val="outset" w:sz="6" w:space="0" w:color="414142"/>
              <w:bottom w:val="outset" w:sz="6" w:space="0" w:color="414142"/>
              <w:right w:val="outset" w:sz="6" w:space="0" w:color="414142"/>
            </w:tcBorders>
            <w:hideMark/>
          </w:tcPr>
          <w:p w14:paraId="2BBE25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0B9F940" w14:textId="77777777" w:rsidTr="00825CFD">
        <w:tc>
          <w:tcPr>
            <w:tcW w:w="329" w:type="pct"/>
            <w:vMerge/>
            <w:tcBorders>
              <w:top w:val="outset" w:sz="6" w:space="0" w:color="414142"/>
              <w:left w:val="outset" w:sz="6" w:space="0" w:color="414142"/>
              <w:bottom w:val="outset" w:sz="6" w:space="0" w:color="414142"/>
              <w:right w:val="outset" w:sz="6" w:space="0" w:color="414142"/>
            </w:tcBorders>
            <w:vAlign w:val="center"/>
            <w:hideMark/>
          </w:tcPr>
          <w:p w14:paraId="7030A22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511" w:type="pct"/>
            <w:gridSpan w:val="2"/>
            <w:vMerge/>
            <w:tcBorders>
              <w:top w:val="outset" w:sz="6" w:space="0" w:color="414142"/>
              <w:left w:val="outset" w:sz="6" w:space="0" w:color="414142"/>
              <w:bottom w:val="outset" w:sz="6" w:space="0" w:color="414142"/>
              <w:right w:val="outset" w:sz="6" w:space="0" w:color="414142"/>
            </w:tcBorders>
            <w:vAlign w:val="center"/>
            <w:hideMark/>
          </w:tcPr>
          <w:p w14:paraId="14CACB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25" w:type="pct"/>
            <w:tcBorders>
              <w:top w:val="outset" w:sz="6" w:space="0" w:color="414142"/>
              <w:left w:val="outset" w:sz="6" w:space="0" w:color="414142"/>
              <w:bottom w:val="outset" w:sz="6" w:space="0" w:color="414142"/>
              <w:right w:val="outset" w:sz="6" w:space="0" w:color="414142"/>
            </w:tcBorders>
            <w:hideMark/>
          </w:tcPr>
          <w:p w14:paraId="42FC324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5" w:type="pct"/>
            <w:tcBorders>
              <w:top w:val="outset" w:sz="6" w:space="0" w:color="414142"/>
              <w:left w:val="outset" w:sz="6" w:space="0" w:color="414142"/>
              <w:bottom w:val="outset" w:sz="6" w:space="0" w:color="414142"/>
              <w:right w:val="outset" w:sz="6" w:space="0" w:color="414142"/>
            </w:tcBorders>
            <w:hideMark/>
          </w:tcPr>
          <w:p w14:paraId="6022C3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EC3909D" w14:textId="77777777" w:rsidTr="00825CFD">
        <w:tc>
          <w:tcPr>
            <w:tcW w:w="329" w:type="pct"/>
            <w:vMerge/>
            <w:tcBorders>
              <w:top w:val="outset" w:sz="6" w:space="0" w:color="414142"/>
              <w:left w:val="outset" w:sz="6" w:space="0" w:color="414142"/>
              <w:bottom w:val="outset" w:sz="6" w:space="0" w:color="414142"/>
              <w:right w:val="outset" w:sz="6" w:space="0" w:color="414142"/>
            </w:tcBorders>
            <w:vAlign w:val="center"/>
            <w:hideMark/>
          </w:tcPr>
          <w:p w14:paraId="699BDC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511" w:type="pct"/>
            <w:gridSpan w:val="2"/>
            <w:vMerge/>
            <w:tcBorders>
              <w:top w:val="outset" w:sz="6" w:space="0" w:color="414142"/>
              <w:left w:val="outset" w:sz="6" w:space="0" w:color="414142"/>
              <w:bottom w:val="outset" w:sz="6" w:space="0" w:color="414142"/>
              <w:right w:val="outset" w:sz="6" w:space="0" w:color="414142"/>
            </w:tcBorders>
            <w:vAlign w:val="center"/>
            <w:hideMark/>
          </w:tcPr>
          <w:p w14:paraId="1B69C2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25" w:type="pct"/>
            <w:tcBorders>
              <w:top w:val="outset" w:sz="6" w:space="0" w:color="414142"/>
              <w:left w:val="outset" w:sz="6" w:space="0" w:color="414142"/>
              <w:bottom w:val="outset" w:sz="6" w:space="0" w:color="414142"/>
              <w:right w:val="outset" w:sz="6" w:space="0" w:color="414142"/>
            </w:tcBorders>
            <w:hideMark/>
          </w:tcPr>
          <w:p w14:paraId="4355A7D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813E8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59D992E" w14:textId="77777777" w:rsidTr="00825CFD">
        <w:tc>
          <w:tcPr>
            <w:tcW w:w="329" w:type="pct"/>
            <w:vMerge w:val="restart"/>
            <w:tcBorders>
              <w:top w:val="outset" w:sz="6" w:space="0" w:color="414142"/>
              <w:left w:val="outset" w:sz="6" w:space="0" w:color="414142"/>
              <w:bottom w:val="outset" w:sz="6" w:space="0" w:color="414142"/>
              <w:right w:val="outset" w:sz="6" w:space="0" w:color="414142"/>
            </w:tcBorders>
            <w:hideMark/>
          </w:tcPr>
          <w:p w14:paraId="6F8FAB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p>
        </w:tc>
        <w:tc>
          <w:tcPr>
            <w:tcW w:w="3511" w:type="pct"/>
            <w:gridSpan w:val="2"/>
            <w:vMerge w:val="restart"/>
            <w:tcBorders>
              <w:top w:val="outset" w:sz="6" w:space="0" w:color="414142"/>
              <w:left w:val="outset" w:sz="6" w:space="0" w:color="414142"/>
              <w:bottom w:val="outset" w:sz="6" w:space="0" w:color="414142"/>
              <w:right w:val="outset" w:sz="6" w:space="0" w:color="414142"/>
            </w:tcBorders>
            <w:hideMark/>
          </w:tcPr>
          <w:p w14:paraId="75A6DC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actual total natural gas loss</w:t>
            </w:r>
          </w:p>
        </w:tc>
        <w:tc>
          <w:tcPr>
            <w:tcW w:w="525" w:type="pct"/>
            <w:tcBorders>
              <w:top w:val="outset" w:sz="6" w:space="0" w:color="414142"/>
              <w:left w:val="outset" w:sz="6" w:space="0" w:color="414142"/>
              <w:bottom w:val="outset" w:sz="6" w:space="0" w:color="414142"/>
              <w:right w:val="outset" w:sz="6" w:space="0" w:color="414142"/>
            </w:tcBorders>
            <w:hideMark/>
          </w:tcPr>
          <w:p w14:paraId="1D745D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m</w:t>
            </w:r>
            <w:r>
              <w:rPr>
                <w:rFonts w:ascii="Times New Roman" w:hAnsi="Times New Roman"/>
                <w:sz w:val="24"/>
                <w:vertAlign w:val="superscript"/>
              </w:rPr>
              <w:t>3</w:t>
            </w:r>
            <w:proofErr w:type="spellEnd"/>
          </w:p>
        </w:tc>
        <w:tc>
          <w:tcPr>
            <w:tcW w:w="635" w:type="pct"/>
            <w:tcBorders>
              <w:top w:val="outset" w:sz="6" w:space="0" w:color="414142"/>
              <w:left w:val="outset" w:sz="6" w:space="0" w:color="414142"/>
              <w:bottom w:val="outset" w:sz="6" w:space="0" w:color="414142"/>
              <w:right w:val="outset" w:sz="6" w:space="0" w:color="414142"/>
            </w:tcBorders>
            <w:hideMark/>
          </w:tcPr>
          <w:p w14:paraId="1428A0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92C6834" w14:textId="77777777" w:rsidTr="00825CFD">
        <w:tc>
          <w:tcPr>
            <w:tcW w:w="329" w:type="pct"/>
            <w:vMerge/>
            <w:tcBorders>
              <w:top w:val="outset" w:sz="6" w:space="0" w:color="414142"/>
              <w:left w:val="outset" w:sz="6" w:space="0" w:color="414142"/>
              <w:bottom w:val="outset" w:sz="6" w:space="0" w:color="414142"/>
              <w:right w:val="outset" w:sz="6" w:space="0" w:color="414142"/>
            </w:tcBorders>
            <w:vAlign w:val="center"/>
            <w:hideMark/>
          </w:tcPr>
          <w:p w14:paraId="3A0A61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511" w:type="pct"/>
            <w:gridSpan w:val="2"/>
            <w:vMerge/>
            <w:tcBorders>
              <w:top w:val="outset" w:sz="6" w:space="0" w:color="414142"/>
              <w:left w:val="outset" w:sz="6" w:space="0" w:color="414142"/>
              <w:bottom w:val="outset" w:sz="6" w:space="0" w:color="414142"/>
              <w:right w:val="outset" w:sz="6" w:space="0" w:color="414142"/>
            </w:tcBorders>
            <w:vAlign w:val="center"/>
            <w:hideMark/>
          </w:tcPr>
          <w:p w14:paraId="3B5641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25" w:type="pct"/>
            <w:tcBorders>
              <w:top w:val="outset" w:sz="6" w:space="0" w:color="414142"/>
              <w:left w:val="outset" w:sz="6" w:space="0" w:color="414142"/>
              <w:bottom w:val="outset" w:sz="6" w:space="0" w:color="414142"/>
              <w:right w:val="outset" w:sz="6" w:space="0" w:color="414142"/>
            </w:tcBorders>
            <w:hideMark/>
          </w:tcPr>
          <w:p w14:paraId="7717B6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5" w:type="pct"/>
            <w:tcBorders>
              <w:top w:val="outset" w:sz="6" w:space="0" w:color="414142"/>
              <w:left w:val="outset" w:sz="6" w:space="0" w:color="414142"/>
              <w:bottom w:val="outset" w:sz="6" w:space="0" w:color="414142"/>
              <w:right w:val="outset" w:sz="6" w:space="0" w:color="414142"/>
            </w:tcBorders>
            <w:hideMark/>
          </w:tcPr>
          <w:p w14:paraId="63C7F5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A78C38E" w14:textId="77777777" w:rsidTr="00825CFD">
        <w:tc>
          <w:tcPr>
            <w:tcW w:w="329" w:type="pct"/>
            <w:vMerge/>
            <w:tcBorders>
              <w:top w:val="outset" w:sz="6" w:space="0" w:color="414142"/>
              <w:left w:val="outset" w:sz="6" w:space="0" w:color="414142"/>
              <w:bottom w:val="outset" w:sz="6" w:space="0" w:color="414142"/>
              <w:right w:val="outset" w:sz="6" w:space="0" w:color="414142"/>
            </w:tcBorders>
            <w:vAlign w:val="center"/>
            <w:hideMark/>
          </w:tcPr>
          <w:p w14:paraId="07A63A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511" w:type="pct"/>
            <w:gridSpan w:val="2"/>
            <w:vMerge/>
            <w:tcBorders>
              <w:top w:val="outset" w:sz="6" w:space="0" w:color="414142"/>
              <w:left w:val="outset" w:sz="6" w:space="0" w:color="414142"/>
              <w:bottom w:val="outset" w:sz="6" w:space="0" w:color="414142"/>
              <w:right w:val="outset" w:sz="6" w:space="0" w:color="414142"/>
            </w:tcBorders>
            <w:vAlign w:val="center"/>
            <w:hideMark/>
          </w:tcPr>
          <w:p w14:paraId="0F0C0B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25" w:type="pct"/>
            <w:tcBorders>
              <w:top w:val="outset" w:sz="6" w:space="0" w:color="414142"/>
              <w:left w:val="outset" w:sz="6" w:space="0" w:color="414142"/>
              <w:bottom w:val="outset" w:sz="6" w:space="0" w:color="414142"/>
              <w:right w:val="outset" w:sz="6" w:space="0" w:color="414142"/>
            </w:tcBorders>
            <w:hideMark/>
          </w:tcPr>
          <w:p w14:paraId="5C14F2B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AB059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1F5B622" w14:textId="77777777" w:rsidTr="00825CFD">
        <w:tc>
          <w:tcPr>
            <w:tcW w:w="329" w:type="pct"/>
            <w:vMerge w:val="restart"/>
            <w:tcBorders>
              <w:top w:val="outset" w:sz="6" w:space="0" w:color="414142"/>
              <w:left w:val="outset" w:sz="6" w:space="0" w:color="414142"/>
              <w:bottom w:val="outset" w:sz="6" w:space="0" w:color="414142"/>
              <w:right w:val="outset" w:sz="6" w:space="0" w:color="414142"/>
            </w:tcBorders>
            <w:hideMark/>
          </w:tcPr>
          <w:p w14:paraId="15F302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5.3.1.</w:t>
            </w:r>
          </w:p>
        </w:tc>
        <w:tc>
          <w:tcPr>
            <w:tcW w:w="3511" w:type="pct"/>
            <w:gridSpan w:val="2"/>
            <w:vMerge w:val="restart"/>
            <w:tcBorders>
              <w:top w:val="outset" w:sz="6" w:space="0" w:color="414142"/>
              <w:left w:val="outset" w:sz="6" w:space="0" w:color="414142"/>
              <w:bottom w:val="outset" w:sz="6" w:space="0" w:color="414142"/>
              <w:right w:val="outset" w:sz="6" w:space="0" w:color="414142"/>
            </w:tcBorders>
            <w:hideMark/>
          </w:tcPr>
          <w:p w14:paraId="26B26DF1"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loss in the distribution system</w:t>
            </w:r>
          </w:p>
        </w:tc>
        <w:tc>
          <w:tcPr>
            <w:tcW w:w="525" w:type="pct"/>
            <w:tcBorders>
              <w:top w:val="outset" w:sz="6" w:space="0" w:color="414142"/>
              <w:left w:val="outset" w:sz="6" w:space="0" w:color="414142"/>
              <w:bottom w:val="outset" w:sz="6" w:space="0" w:color="414142"/>
              <w:right w:val="outset" w:sz="6" w:space="0" w:color="414142"/>
            </w:tcBorders>
            <w:hideMark/>
          </w:tcPr>
          <w:p w14:paraId="263080C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5" w:type="pct"/>
            <w:tcBorders>
              <w:top w:val="outset" w:sz="6" w:space="0" w:color="414142"/>
              <w:left w:val="outset" w:sz="6" w:space="0" w:color="414142"/>
              <w:bottom w:val="outset" w:sz="6" w:space="0" w:color="414142"/>
              <w:right w:val="outset" w:sz="6" w:space="0" w:color="414142"/>
            </w:tcBorders>
            <w:hideMark/>
          </w:tcPr>
          <w:p w14:paraId="2DCA38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1BE619B" w14:textId="77777777" w:rsidTr="00825CFD">
        <w:tc>
          <w:tcPr>
            <w:tcW w:w="329" w:type="pct"/>
            <w:vMerge/>
            <w:tcBorders>
              <w:top w:val="outset" w:sz="6" w:space="0" w:color="414142"/>
              <w:left w:val="outset" w:sz="6" w:space="0" w:color="414142"/>
              <w:bottom w:val="outset" w:sz="6" w:space="0" w:color="414142"/>
              <w:right w:val="outset" w:sz="6" w:space="0" w:color="414142"/>
            </w:tcBorders>
            <w:vAlign w:val="center"/>
            <w:hideMark/>
          </w:tcPr>
          <w:p w14:paraId="0A5903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511" w:type="pct"/>
            <w:gridSpan w:val="2"/>
            <w:vMerge/>
            <w:tcBorders>
              <w:top w:val="outset" w:sz="6" w:space="0" w:color="414142"/>
              <w:left w:val="outset" w:sz="6" w:space="0" w:color="414142"/>
              <w:bottom w:val="outset" w:sz="6" w:space="0" w:color="414142"/>
              <w:right w:val="outset" w:sz="6" w:space="0" w:color="414142"/>
            </w:tcBorders>
            <w:vAlign w:val="center"/>
            <w:hideMark/>
          </w:tcPr>
          <w:p w14:paraId="13E36F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25" w:type="pct"/>
            <w:tcBorders>
              <w:top w:val="outset" w:sz="6" w:space="0" w:color="414142"/>
              <w:left w:val="outset" w:sz="6" w:space="0" w:color="414142"/>
              <w:bottom w:val="outset" w:sz="6" w:space="0" w:color="414142"/>
              <w:right w:val="outset" w:sz="6" w:space="0" w:color="414142"/>
            </w:tcBorders>
            <w:hideMark/>
          </w:tcPr>
          <w:p w14:paraId="173CB5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EFA41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5CE933D" w14:textId="77777777" w:rsidTr="00825CFD">
        <w:tc>
          <w:tcPr>
            <w:tcW w:w="329" w:type="pct"/>
            <w:vMerge w:val="restart"/>
            <w:tcBorders>
              <w:top w:val="outset" w:sz="6" w:space="0" w:color="414142"/>
              <w:left w:val="outset" w:sz="6" w:space="0" w:color="414142"/>
              <w:bottom w:val="outset" w:sz="6" w:space="0" w:color="414142"/>
              <w:right w:val="outset" w:sz="6" w:space="0" w:color="414142"/>
            </w:tcBorders>
            <w:hideMark/>
          </w:tcPr>
          <w:p w14:paraId="6FB33D5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p>
        </w:tc>
        <w:tc>
          <w:tcPr>
            <w:tcW w:w="3511" w:type="pct"/>
            <w:gridSpan w:val="2"/>
            <w:vMerge w:val="restart"/>
            <w:tcBorders>
              <w:top w:val="outset" w:sz="6" w:space="0" w:color="414142"/>
              <w:left w:val="outset" w:sz="6" w:space="0" w:color="414142"/>
              <w:bottom w:val="outset" w:sz="6" w:space="0" w:color="414142"/>
              <w:right w:val="outset" w:sz="6" w:space="0" w:color="414142"/>
            </w:tcBorders>
            <w:hideMark/>
          </w:tcPr>
          <w:p w14:paraId="4A4612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gas consumption for technological needs</w:t>
            </w:r>
          </w:p>
        </w:tc>
        <w:tc>
          <w:tcPr>
            <w:tcW w:w="525" w:type="pct"/>
            <w:tcBorders>
              <w:top w:val="outset" w:sz="6" w:space="0" w:color="414142"/>
              <w:left w:val="outset" w:sz="6" w:space="0" w:color="414142"/>
              <w:bottom w:val="outset" w:sz="6" w:space="0" w:color="414142"/>
              <w:right w:val="outset" w:sz="6" w:space="0" w:color="414142"/>
            </w:tcBorders>
            <w:hideMark/>
          </w:tcPr>
          <w:p w14:paraId="7D451EB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5" w:type="pct"/>
            <w:tcBorders>
              <w:top w:val="outset" w:sz="6" w:space="0" w:color="414142"/>
              <w:left w:val="outset" w:sz="6" w:space="0" w:color="414142"/>
              <w:bottom w:val="outset" w:sz="6" w:space="0" w:color="414142"/>
              <w:right w:val="outset" w:sz="6" w:space="0" w:color="414142"/>
            </w:tcBorders>
            <w:hideMark/>
          </w:tcPr>
          <w:p w14:paraId="5FB88B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C3E8662" w14:textId="77777777" w:rsidTr="00825CFD">
        <w:tc>
          <w:tcPr>
            <w:tcW w:w="329" w:type="pct"/>
            <w:vMerge/>
            <w:tcBorders>
              <w:top w:val="outset" w:sz="6" w:space="0" w:color="414142"/>
              <w:left w:val="outset" w:sz="6" w:space="0" w:color="414142"/>
              <w:bottom w:val="outset" w:sz="6" w:space="0" w:color="414142"/>
              <w:right w:val="outset" w:sz="6" w:space="0" w:color="414142"/>
            </w:tcBorders>
            <w:vAlign w:val="center"/>
            <w:hideMark/>
          </w:tcPr>
          <w:p w14:paraId="20F35E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511" w:type="pct"/>
            <w:gridSpan w:val="2"/>
            <w:vMerge/>
            <w:tcBorders>
              <w:top w:val="outset" w:sz="6" w:space="0" w:color="414142"/>
              <w:left w:val="outset" w:sz="6" w:space="0" w:color="414142"/>
              <w:bottom w:val="outset" w:sz="6" w:space="0" w:color="414142"/>
              <w:right w:val="outset" w:sz="6" w:space="0" w:color="414142"/>
            </w:tcBorders>
            <w:vAlign w:val="center"/>
            <w:hideMark/>
          </w:tcPr>
          <w:p w14:paraId="336B2E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25" w:type="pct"/>
            <w:tcBorders>
              <w:top w:val="outset" w:sz="6" w:space="0" w:color="414142"/>
              <w:left w:val="outset" w:sz="6" w:space="0" w:color="414142"/>
              <w:bottom w:val="outset" w:sz="6" w:space="0" w:color="414142"/>
              <w:right w:val="outset" w:sz="6" w:space="0" w:color="414142"/>
            </w:tcBorders>
            <w:hideMark/>
          </w:tcPr>
          <w:p w14:paraId="31EB62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E1D11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9155D76"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75B627B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6.</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681E16E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Maximum load</w:t>
            </w:r>
          </w:p>
        </w:tc>
        <w:tc>
          <w:tcPr>
            <w:tcW w:w="525" w:type="pct"/>
            <w:tcBorders>
              <w:top w:val="outset" w:sz="6" w:space="0" w:color="414142"/>
              <w:left w:val="outset" w:sz="6" w:space="0" w:color="414142"/>
              <w:bottom w:val="outset" w:sz="6" w:space="0" w:color="414142"/>
              <w:right w:val="outset" w:sz="6" w:space="0" w:color="414142"/>
            </w:tcBorders>
            <w:hideMark/>
          </w:tcPr>
          <w:p w14:paraId="6560A4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635" w:type="pct"/>
            <w:tcBorders>
              <w:top w:val="outset" w:sz="6" w:space="0" w:color="414142"/>
              <w:left w:val="outset" w:sz="6" w:space="0" w:color="414142"/>
              <w:bottom w:val="outset" w:sz="6" w:space="0" w:color="414142"/>
              <w:right w:val="outset" w:sz="6" w:space="0" w:color="414142"/>
            </w:tcBorders>
            <w:hideMark/>
          </w:tcPr>
          <w:p w14:paraId="4795CE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E4FC318" w14:textId="77777777" w:rsidTr="00825CFD">
        <w:tc>
          <w:tcPr>
            <w:tcW w:w="329" w:type="pct"/>
            <w:tcBorders>
              <w:top w:val="outset" w:sz="6" w:space="0" w:color="414142"/>
              <w:left w:val="outset" w:sz="6" w:space="0" w:color="414142"/>
              <w:bottom w:val="outset" w:sz="6" w:space="0" w:color="414142"/>
              <w:right w:val="outset" w:sz="6" w:space="0" w:color="414142"/>
            </w:tcBorders>
            <w:hideMark/>
          </w:tcPr>
          <w:p w14:paraId="23AF62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p>
        </w:tc>
        <w:tc>
          <w:tcPr>
            <w:tcW w:w="3511" w:type="pct"/>
            <w:gridSpan w:val="2"/>
            <w:tcBorders>
              <w:top w:val="outset" w:sz="6" w:space="0" w:color="414142"/>
              <w:left w:val="outset" w:sz="6" w:space="0" w:color="414142"/>
              <w:bottom w:val="outset" w:sz="6" w:space="0" w:color="414142"/>
              <w:right w:val="outset" w:sz="6" w:space="0" w:color="414142"/>
            </w:tcBorders>
            <w:hideMark/>
          </w:tcPr>
          <w:p w14:paraId="1A59A1D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date of the maximum load</w:t>
            </w:r>
          </w:p>
        </w:tc>
        <w:tc>
          <w:tcPr>
            <w:tcW w:w="525" w:type="pct"/>
            <w:tcBorders>
              <w:top w:val="outset" w:sz="6" w:space="0" w:color="414142"/>
              <w:left w:val="outset" w:sz="6" w:space="0" w:color="414142"/>
              <w:bottom w:val="outset" w:sz="6" w:space="0" w:color="414142"/>
              <w:right w:val="outset" w:sz="6" w:space="0" w:color="414142"/>
            </w:tcBorders>
            <w:hideMark/>
          </w:tcPr>
          <w:p w14:paraId="7BA2BE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35" w:type="pct"/>
            <w:tcBorders>
              <w:top w:val="outset" w:sz="6" w:space="0" w:color="414142"/>
              <w:left w:val="outset" w:sz="6" w:space="0" w:color="414142"/>
              <w:bottom w:val="outset" w:sz="6" w:space="0" w:color="414142"/>
              <w:right w:val="outset" w:sz="6" w:space="0" w:color="414142"/>
            </w:tcBorders>
            <w:hideMark/>
          </w:tcPr>
          <w:p w14:paraId="2D7F78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7EF39C6" w14:textId="77777777" w:rsidTr="00825CFD">
        <w:tc>
          <w:tcPr>
            <w:tcW w:w="329" w:type="pct"/>
            <w:tcBorders>
              <w:top w:val="outset" w:sz="6" w:space="0" w:color="414142"/>
              <w:left w:val="outset" w:sz="6" w:space="0" w:color="414142"/>
              <w:bottom w:val="single" w:sz="6" w:space="0" w:color="414142"/>
              <w:right w:val="outset" w:sz="6" w:space="0" w:color="414142"/>
            </w:tcBorders>
            <w:hideMark/>
          </w:tcPr>
          <w:p w14:paraId="24FC27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p>
        </w:tc>
        <w:tc>
          <w:tcPr>
            <w:tcW w:w="3511" w:type="pct"/>
            <w:gridSpan w:val="2"/>
            <w:tcBorders>
              <w:top w:val="outset" w:sz="6" w:space="0" w:color="414142"/>
              <w:left w:val="outset" w:sz="6" w:space="0" w:color="414142"/>
              <w:bottom w:val="single" w:sz="6" w:space="0" w:color="414142"/>
              <w:right w:val="outset" w:sz="6" w:space="0" w:color="414142"/>
            </w:tcBorders>
            <w:hideMark/>
          </w:tcPr>
          <w:p w14:paraId="788E5EF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time of the maximum load</w:t>
            </w:r>
          </w:p>
        </w:tc>
        <w:tc>
          <w:tcPr>
            <w:tcW w:w="525" w:type="pct"/>
            <w:tcBorders>
              <w:top w:val="outset" w:sz="6" w:space="0" w:color="414142"/>
              <w:left w:val="outset" w:sz="6" w:space="0" w:color="414142"/>
              <w:bottom w:val="single" w:sz="6" w:space="0" w:color="414142"/>
              <w:right w:val="outset" w:sz="6" w:space="0" w:color="414142"/>
            </w:tcBorders>
            <w:hideMark/>
          </w:tcPr>
          <w:p w14:paraId="08DD54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35" w:type="pct"/>
            <w:tcBorders>
              <w:top w:val="outset" w:sz="6" w:space="0" w:color="414142"/>
              <w:left w:val="outset" w:sz="6" w:space="0" w:color="414142"/>
              <w:bottom w:val="single" w:sz="6" w:space="0" w:color="414142"/>
              <w:right w:val="outset" w:sz="6" w:space="0" w:color="414142"/>
            </w:tcBorders>
            <w:hideMark/>
          </w:tcPr>
          <w:p w14:paraId="2DFE181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7F88075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25BE6965" w14:textId="77777777" w:rsidTr="00825CFD">
        <w:trPr>
          <w:trHeight w:val="240"/>
        </w:trPr>
        <w:tc>
          <w:tcPr>
            <w:tcW w:w="550" w:type="pct"/>
            <w:gridSpan w:val="2"/>
            <w:tcBorders>
              <w:top w:val="nil"/>
              <w:left w:val="nil"/>
              <w:bottom w:val="nil"/>
              <w:right w:val="nil"/>
            </w:tcBorders>
            <w:vAlign w:val="bottom"/>
            <w:hideMark/>
          </w:tcPr>
          <w:p w14:paraId="208F81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3C79618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17A05E5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7E506D6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6E81BF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029EEB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E6AAAED" w14:textId="77777777" w:rsidTr="00825CFD">
        <w:trPr>
          <w:trHeight w:val="240"/>
        </w:trPr>
        <w:tc>
          <w:tcPr>
            <w:tcW w:w="2300" w:type="pct"/>
            <w:gridSpan w:val="6"/>
            <w:tcBorders>
              <w:top w:val="nil"/>
              <w:left w:val="nil"/>
              <w:bottom w:val="nil"/>
              <w:right w:val="nil"/>
            </w:tcBorders>
            <w:hideMark/>
          </w:tcPr>
          <w:p w14:paraId="14DE08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50791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98729FA" w14:textId="77777777" w:rsidTr="00825CFD">
        <w:trPr>
          <w:trHeight w:val="240"/>
        </w:trPr>
        <w:tc>
          <w:tcPr>
            <w:tcW w:w="2300" w:type="pct"/>
            <w:gridSpan w:val="6"/>
            <w:tcBorders>
              <w:top w:val="nil"/>
              <w:left w:val="nil"/>
              <w:bottom w:val="nil"/>
              <w:right w:val="nil"/>
            </w:tcBorders>
            <w:vAlign w:val="center"/>
            <w:hideMark/>
          </w:tcPr>
          <w:p w14:paraId="4D2C0C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2DFACC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EB9A6DD" w14:textId="77777777" w:rsidTr="00825CFD">
        <w:trPr>
          <w:trHeight w:val="120"/>
        </w:trPr>
        <w:tc>
          <w:tcPr>
            <w:tcW w:w="2300" w:type="pct"/>
            <w:gridSpan w:val="6"/>
            <w:tcBorders>
              <w:top w:val="nil"/>
              <w:left w:val="nil"/>
              <w:bottom w:val="nil"/>
              <w:right w:val="nil"/>
            </w:tcBorders>
          </w:tcPr>
          <w:p w14:paraId="216217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4B3F194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485E3F83" w14:textId="77777777" w:rsidTr="00825CFD">
        <w:trPr>
          <w:trHeight w:val="240"/>
        </w:trPr>
        <w:tc>
          <w:tcPr>
            <w:tcW w:w="2300" w:type="pct"/>
            <w:gridSpan w:val="6"/>
            <w:tcBorders>
              <w:top w:val="nil"/>
              <w:left w:val="nil"/>
              <w:bottom w:val="nil"/>
              <w:right w:val="nil"/>
            </w:tcBorders>
          </w:tcPr>
          <w:p w14:paraId="43433F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5EBF6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922A3C5" w14:textId="77777777" w:rsidTr="00825CFD">
        <w:trPr>
          <w:trHeight w:val="240"/>
        </w:trPr>
        <w:tc>
          <w:tcPr>
            <w:tcW w:w="2300" w:type="pct"/>
            <w:gridSpan w:val="6"/>
            <w:tcBorders>
              <w:top w:val="nil"/>
              <w:left w:val="nil"/>
              <w:bottom w:val="single" w:sz="6" w:space="0" w:color="414142"/>
              <w:right w:val="nil"/>
            </w:tcBorders>
          </w:tcPr>
          <w:p w14:paraId="62B758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ECE3D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812C623" w14:textId="77777777" w:rsidTr="00825CFD">
        <w:trPr>
          <w:trHeight w:val="240"/>
        </w:trPr>
        <w:tc>
          <w:tcPr>
            <w:tcW w:w="2300" w:type="pct"/>
            <w:gridSpan w:val="6"/>
            <w:tcBorders>
              <w:top w:val="outset" w:sz="6" w:space="0" w:color="414142"/>
              <w:left w:val="nil"/>
              <w:bottom w:val="nil"/>
              <w:right w:val="nil"/>
            </w:tcBorders>
            <w:hideMark/>
          </w:tcPr>
          <w:p w14:paraId="00F193F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4EC509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C967954" w14:textId="77777777" w:rsidTr="00825CFD">
        <w:trPr>
          <w:trHeight w:val="240"/>
        </w:trPr>
        <w:tc>
          <w:tcPr>
            <w:tcW w:w="400" w:type="pct"/>
            <w:tcBorders>
              <w:top w:val="nil"/>
              <w:left w:val="nil"/>
              <w:bottom w:val="nil"/>
              <w:right w:val="nil"/>
            </w:tcBorders>
            <w:vAlign w:val="bottom"/>
            <w:hideMark/>
          </w:tcPr>
          <w:p w14:paraId="034820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010FFA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D0F3C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73C8E4A" w14:textId="77777777" w:rsidTr="00825CFD">
        <w:trPr>
          <w:trHeight w:val="240"/>
        </w:trPr>
        <w:tc>
          <w:tcPr>
            <w:tcW w:w="400" w:type="pct"/>
            <w:tcBorders>
              <w:top w:val="nil"/>
              <w:left w:val="nil"/>
              <w:bottom w:val="nil"/>
              <w:right w:val="nil"/>
            </w:tcBorders>
            <w:vAlign w:val="bottom"/>
            <w:hideMark/>
          </w:tcPr>
          <w:p w14:paraId="23B947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1602B8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178ED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F5406D" w14:textId="77777777" w:rsidTr="00825CFD">
        <w:trPr>
          <w:trHeight w:val="240"/>
        </w:trPr>
        <w:tc>
          <w:tcPr>
            <w:tcW w:w="400" w:type="pct"/>
            <w:tcBorders>
              <w:top w:val="nil"/>
              <w:left w:val="nil"/>
              <w:bottom w:val="nil"/>
              <w:right w:val="nil"/>
            </w:tcBorders>
            <w:vAlign w:val="bottom"/>
            <w:hideMark/>
          </w:tcPr>
          <w:p w14:paraId="092B5C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5F7E6D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0439D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7B55FB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254885" w14:textId="77777777" w:rsidR="00D6184B" w:rsidRPr="00D6184B" w:rsidRDefault="00D6184B" w:rsidP="00D6184B">
      <w:pPr>
        <w:rPr>
          <w:rFonts w:ascii="Times New Roman" w:eastAsia="Times New Roman" w:hAnsi="Times New Roman" w:cs="Times New Roman"/>
          <w:noProof/>
          <w:sz w:val="24"/>
          <w:szCs w:val="24"/>
        </w:rPr>
      </w:pPr>
      <w:r>
        <w:br w:type="page"/>
      </w:r>
    </w:p>
    <w:p w14:paraId="655BDEC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17</w:t>
      </w:r>
    </w:p>
    <w:p w14:paraId="107E1E3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5159ADA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07" w:name="piel-684423"/>
      <w:bookmarkStart w:id="108" w:name="piel17"/>
      <w:bookmarkEnd w:id="107"/>
      <w:bookmarkEnd w:id="108"/>
    </w:p>
    <w:p w14:paraId="78677D5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354049C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7E5A07D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62"/>
        <w:gridCol w:w="8741"/>
      </w:tblGrid>
      <w:tr w:rsidR="00D6184B" w:rsidRPr="00D6184B" w14:paraId="04885C6F" w14:textId="77777777" w:rsidTr="00825CFD">
        <w:tc>
          <w:tcPr>
            <w:tcW w:w="1879" w:type="pct"/>
            <w:tcBorders>
              <w:top w:val="nil"/>
              <w:left w:val="nil"/>
              <w:bottom w:val="nil"/>
              <w:right w:val="nil"/>
            </w:tcBorders>
            <w:noWrap/>
            <w:vAlign w:val="bottom"/>
            <w:hideMark/>
          </w:tcPr>
          <w:p w14:paraId="5EEAB83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6DA8EC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17C9259" w14:textId="77777777" w:rsidTr="00825CFD">
        <w:tc>
          <w:tcPr>
            <w:tcW w:w="1879" w:type="pct"/>
            <w:tcBorders>
              <w:top w:val="nil"/>
              <w:left w:val="nil"/>
              <w:bottom w:val="nil"/>
              <w:right w:val="nil"/>
            </w:tcBorders>
            <w:noWrap/>
            <w:vAlign w:val="bottom"/>
            <w:hideMark/>
          </w:tcPr>
          <w:p w14:paraId="7E4EB53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2C8ABC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C6AA3EA" w14:textId="77777777" w:rsidTr="00825CFD">
        <w:tc>
          <w:tcPr>
            <w:tcW w:w="1879" w:type="pct"/>
            <w:tcBorders>
              <w:top w:val="nil"/>
              <w:left w:val="nil"/>
              <w:bottom w:val="nil"/>
              <w:right w:val="nil"/>
            </w:tcBorders>
            <w:noWrap/>
            <w:vAlign w:val="bottom"/>
            <w:hideMark/>
          </w:tcPr>
          <w:p w14:paraId="03074A4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Number of the issued licence</w:t>
            </w:r>
          </w:p>
        </w:tc>
        <w:tc>
          <w:tcPr>
            <w:tcW w:w="3121" w:type="pct"/>
            <w:tcBorders>
              <w:top w:val="single" w:sz="6" w:space="0" w:color="414142"/>
              <w:left w:val="nil"/>
              <w:bottom w:val="single" w:sz="6" w:space="0" w:color="414142"/>
              <w:right w:val="nil"/>
            </w:tcBorders>
          </w:tcPr>
          <w:p w14:paraId="49B97F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521F310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A9D96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060CCD"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natural gas distribution</w:t>
      </w:r>
    </w:p>
    <w:p w14:paraId="4F25D9C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A20A82B" w14:textId="0CDA743D"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the Quantities of Natural Gas Transferred to Users in Quarter ______ of </w:t>
      </w:r>
      <w:r w:rsidR="00224F5A">
        <w:rPr>
          <w:rFonts w:ascii="Times New Roman" w:hAnsi="Times New Roman"/>
          <w:b/>
          <w:sz w:val="24"/>
        </w:rPr>
        <w:t>______</w:t>
      </w:r>
      <w:r>
        <w:rPr>
          <w:rFonts w:ascii="Times New Roman" w:hAnsi="Times New Roman"/>
          <w:b/>
          <w:sz w:val="24"/>
        </w:rPr>
        <w:t xml:space="preserve"> (Year) (MWh)</w:t>
      </w:r>
    </w:p>
    <w:p w14:paraId="51E063A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99"/>
        <w:gridCol w:w="6294"/>
        <w:gridCol w:w="1958"/>
        <w:gridCol w:w="2238"/>
        <w:gridCol w:w="2098"/>
      </w:tblGrid>
      <w:tr w:rsidR="00D6184B" w:rsidRPr="00D6184B" w14:paraId="74C17309" w14:textId="77777777" w:rsidTr="00825CFD">
        <w:trPr>
          <w:trHeight w:val="240"/>
        </w:trPr>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285B8BA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5B0A6A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Users according to the annual consumption of natural gas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9AF22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ECEF3F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4712C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r>
      <w:tr w:rsidR="00D6184B" w:rsidRPr="00D6184B" w14:paraId="7769E194" w14:textId="77777777" w:rsidTr="00825CFD">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3C6717A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5A0262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89B71A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E63D7E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75F8B2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r>
      <w:tr w:rsidR="00D6184B" w:rsidRPr="00D6184B" w14:paraId="72F3301B"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33FFF47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7D530D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639697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38F302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736233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D6184B" w:rsidRPr="00D6184B" w14:paraId="2A7DA068"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76895E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0EF504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2 635 kWh</w:t>
            </w:r>
          </w:p>
        </w:tc>
        <w:tc>
          <w:tcPr>
            <w:tcW w:w="700" w:type="pct"/>
            <w:tcBorders>
              <w:top w:val="outset" w:sz="6" w:space="0" w:color="414142"/>
              <w:left w:val="outset" w:sz="6" w:space="0" w:color="414142"/>
              <w:bottom w:val="outset" w:sz="6" w:space="0" w:color="414142"/>
              <w:right w:val="outset" w:sz="6" w:space="0" w:color="414142"/>
            </w:tcBorders>
            <w:vAlign w:val="center"/>
          </w:tcPr>
          <w:p w14:paraId="68A935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3E7539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321D56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E3624A1"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307F71A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2437CC2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household customers</w:t>
            </w:r>
          </w:p>
        </w:tc>
        <w:tc>
          <w:tcPr>
            <w:tcW w:w="700" w:type="pct"/>
            <w:tcBorders>
              <w:top w:val="outset" w:sz="6" w:space="0" w:color="414142"/>
              <w:left w:val="outset" w:sz="6" w:space="0" w:color="414142"/>
              <w:bottom w:val="outset" w:sz="6" w:space="0" w:color="414142"/>
              <w:right w:val="outset" w:sz="6" w:space="0" w:color="414142"/>
            </w:tcBorders>
            <w:vAlign w:val="center"/>
          </w:tcPr>
          <w:p w14:paraId="0BA03F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1DAEF0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5B5104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CF4636D"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0E2800F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2FBAD5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2 635.1 to 263 450 kWh</w:t>
            </w:r>
          </w:p>
        </w:tc>
        <w:tc>
          <w:tcPr>
            <w:tcW w:w="700" w:type="pct"/>
            <w:tcBorders>
              <w:top w:val="outset" w:sz="6" w:space="0" w:color="414142"/>
              <w:left w:val="outset" w:sz="6" w:space="0" w:color="414142"/>
              <w:bottom w:val="outset" w:sz="6" w:space="0" w:color="414142"/>
              <w:right w:val="outset" w:sz="6" w:space="0" w:color="414142"/>
            </w:tcBorders>
            <w:vAlign w:val="center"/>
          </w:tcPr>
          <w:p w14:paraId="2D9230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5C535F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05760D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FC8D70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669712F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4CBF09FC"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household customers</w:t>
            </w:r>
          </w:p>
        </w:tc>
        <w:tc>
          <w:tcPr>
            <w:tcW w:w="700" w:type="pct"/>
            <w:tcBorders>
              <w:top w:val="outset" w:sz="6" w:space="0" w:color="414142"/>
              <w:left w:val="outset" w:sz="6" w:space="0" w:color="414142"/>
              <w:bottom w:val="outset" w:sz="6" w:space="0" w:color="414142"/>
              <w:right w:val="outset" w:sz="6" w:space="0" w:color="414142"/>
            </w:tcBorders>
            <w:vAlign w:val="center"/>
          </w:tcPr>
          <w:p w14:paraId="57EEDF3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01F707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7CD704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CA79A4F"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36EDB8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58BC9C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263 450.1 to 1 327 788 kWh</w:t>
            </w:r>
          </w:p>
        </w:tc>
        <w:tc>
          <w:tcPr>
            <w:tcW w:w="700" w:type="pct"/>
            <w:tcBorders>
              <w:top w:val="outset" w:sz="6" w:space="0" w:color="414142"/>
              <w:left w:val="outset" w:sz="6" w:space="0" w:color="414142"/>
              <w:bottom w:val="outset" w:sz="6" w:space="0" w:color="414142"/>
              <w:right w:val="outset" w:sz="6" w:space="0" w:color="414142"/>
            </w:tcBorders>
            <w:vAlign w:val="center"/>
          </w:tcPr>
          <w:p w14:paraId="56D673C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7C236C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75FB16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90F1E4A"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04D793B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5D4A336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household customers</w:t>
            </w:r>
          </w:p>
        </w:tc>
        <w:tc>
          <w:tcPr>
            <w:tcW w:w="700" w:type="pct"/>
            <w:tcBorders>
              <w:top w:val="outset" w:sz="6" w:space="0" w:color="414142"/>
              <w:left w:val="outset" w:sz="6" w:space="0" w:color="414142"/>
              <w:bottom w:val="outset" w:sz="6" w:space="0" w:color="414142"/>
              <w:right w:val="outset" w:sz="6" w:space="0" w:color="414142"/>
            </w:tcBorders>
            <w:vAlign w:val="center"/>
          </w:tcPr>
          <w:p w14:paraId="02A326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481730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3C9EF4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004F9E6"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1409E1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5A1A56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1 327 788.1 to 13 277 880 kWh</w:t>
            </w:r>
          </w:p>
        </w:tc>
        <w:tc>
          <w:tcPr>
            <w:tcW w:w="700" w:type="pct"/>
            <w:tcBorders>
              <w:top w:val="outset" w:sz="6" w:space="0" w:color="414142"/>
              <w:left w:val="outset" w:sz="6" w:space="0" w:color="414142"/>
              <w:bottom w:val="outset" w:sz="6" w:space="0" w:color="414142"/>
              <w:right w:val="outset" w:sz="6" w:space="0" w:color="414142"/>
            </w:tcBorders>
            <w:vAlign w:val="center"/>
          </w:tcPr>
          <w:p w14:paraId="3F70DF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683AC2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313958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54072BC"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59F3A66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734379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13 277 880.1 to 132 778 800 kWh</w:t>
            </w:r>
          </w:p>
        </w:tc>
        <w:tc>
          <w:tcPr>
            <w:tcW w:w="700" w:type="pct"/>
            <w:tcBorders>
              <w:top w:val="outset" w:sz="6" w:space="0" w:color="414142"/>
              <w:left w:val="outset" w:sz="6" w:space="0" w:color="414142"/>
              <w:bottom w:val="outset" w:sz="6" w:space="0" w:color="414142"/>
              <w:right w:val="outset" w:sz="6" w:space="0" w:color="414142"/>
            </w:tcBorders>
            <w:vAlign w:val="center"/>
          </w:tcPr>
          <w:p w14:paraId="7E9C51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4DF805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3EEA15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13C240A"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047E538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7D56B1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132 778 800.1 to 210 760 000 kWh</w:t>
            </w:r>
          </w:p>
        </w:tc>
        <w:tc>
          <w:tcPr>
            <w:tcW w:w="700" w:type="pct"/>
            <w:tcBorders>
              <w:top w:val="outset" w:sz="6" w:space="0" w:color="414142"/>
              <w:left w:val="outset" w:sz="6" w:space="0" w:color="414142"/>
              <w:bottom w:val="outset" w:sz="6" w:space="0" w:color="414142"/>
              <w:right w:val="outset" w:sz="6" w:space="0" w:color="414142"/>
            </w:tcBorders>
            <w:vAlign w:val="center"/>
          </w:tcPr>
          <w:p w14:paraId="01EF6D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593A16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248D71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07EF6E"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5B3F792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2D17F8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210 760 000.1 to 1 053 800 000 kWh</w:t>
            </w:r>
          </w:p>
        </w:tc>
        <w:tc>
          <w:tcPr>
            <w:tcW w:w="700" w:type="pct"/>
            <w:tcBorders>
              <w:top w:val="outset" w:sz="6" w:space="0" w:color="414142"/>
              <w:left w:val="outset" w:sz="6" w:space="0" w:color="414142"/>
              <w:bottom w:val="outset" w:sz="6" w:space="0" w:color="414142"/>
              <w:right w:val="outset" w:sz="6" w:space="0" w:color="414142"/>
            </w:tcBorders>
            <w:vAlign w:val="center"/>
          </w:tcPr>
          <w:p w14:paraId="0BA35CD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152CC6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71CB9B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9E1242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6A79214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43FF9F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above 1 053 800 000 kWh</w:t>
            </w:r>
          </w:p>
        </w:tc>
        <w:tc>
          <w:tcPr>
            <w:tcW w:w="700" w:type="pct"/>
            <w:tcBorders>
              <w:top w:val="outset" w:sz="6" w:space="0" w:color="414142"/>
              <w:left w:val="outset" w:sz="6" w:space="0" w:color="414142"/>
              <w:bottom w:val="outset" w:sz="6" w:space="0" w:color="414142"/>
              <w:right w:val="outset" w:sz="6" w:space="0" w:color="414142"/>
            </w:tcBorders>
            <w:vAlign w:val="center"/>
          </w:tcPr>
          <w:p w14:paraId="408691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0592DB5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6DF4F8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E04237" w14:textId="77777777" w:rsidTr="00825CFD">
        <w:trPr>
          <w:trHeight w:val="240"/>
        </w:trPr>
        <w:tc>
          <w:tcPr>
            <w:tcW w:w="500" w:type="pct"/>
            <w:tcBorders>
              <w:top w:val="outset" w:sz="6" w:space="0" w:color="414142"/>
              <w:left w:val="outset" w:sz="6" w:space="0" w:color="414142"/>
              <w:bottom w:val="single" w:sz="6" w:space="0" w:color="414142"/>
              <w:right w:val="outset" w:sz="6" w:space="0" w:color="414142"/>
            </w:tcBorders>
            <w:vAlign w:val="center"/>
            <w:hideMark/>
          </w:tcPr>
          <w:p w14:paraId="7D3484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250" w:type="pct"/>
            <w:tcBorders>
              <w:top w:val="outset" w:sz="6" w:space="0" w:color="414142"/>
              <w:left w:val="outset" w:sz="6" w:space="0" w:color="414142"/>
              <w:bottom w:val="single" w:sz="6" w:space="0" w:color="414142"/>
              <w:right w:val="outset" w:sz="6" w:space="0" w:color="414142"/>
            </w:tcBorders>
            <w:vAlign w:val="center"/>
            <w:hideMark/>
          </w:tcPr>
          <w:p w14:paraId="62DDFCA7" w14:textId="77777777" w:rsidR="00D6184B" w:rsidRPr="00D6184B" w:rsidRDefault="00D6184B" w:rsidP="00825CF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Total</w:t>
            </w:r>
          </w:p>
        </w:tc>
        <w:tc>
          <w:tcPr>
            <w:tcW w:w="700" w:type="pct"/>
            <w:tcBorders>
              <w:top w:val="outset" w:sz="6" w:space="0" w:color="414142"/>
              <w:left w:val="outset" w:sz="6" w:space="0" w:color="414142"/>
              <w:bottom w:val="single" w:sz="6" w:space="0" w:color="414142"/>
              <w:right w:val="outset" w:sz="6" w:space="0" w:color="414142"/>
            </w:tcBorders>
            <w:vAlign w:val="center"/>
          </w:tcPr>
          <w:p w14:paraId="793275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414142"/>
              <w:left w:val="outset" w:sz="6" w:space="0" w:color="414142"/>
              <w:bottom w:val="single" w:sz="6" w:space="0" w:color="414142"/>
              <w:right w:val="outset" w:sz="6" w:space="0" w:color="414142"/>
            </w:tcBorders>
            <w:vAlign w:val="center"/>
          </w:tcPr>
          <w:p w14:paraId="1FD279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single" w:sz="6" w:space="0" w:color="414142"/>
              <w:right w:val="outset" w:sz="6" w:space="0" w:color="414142"/>
            </w:tcBorders>
            <w:vAlign w:val="center"/>
          </w:tcPr>
          <w:p w14:paraId="68875B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5558FAE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2901BF2A" w14:textId="77777777" w:rsidTr="00825CFD">
        <w:trPr>
          <w:trHeight w:val="240"/>
        </w:trPr>
        <w:tc>
          <w:tcPr>
            <w:tcW w:w="550" w:type="pct"/>
            <w:gridSpan w:val="2"/>
            <w:tcBorders>
              <w:top w:val="nil"/>
              <w:left w:val="nil"/>
              <w:bottom w:val="nil"/>
              <w:right w:val="nil"/>
            </w:tcBorders>
            <w:vAlign w:val="bottom"/>
            <w:hideMark/>
          </w:tcPr>
          <w:p w14:paraId="519DDE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306F0237"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2DB4C6A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0B35EA3C"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2E67B3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5B4CB6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1658C17" w14:textId="77777777" w:rsidTr="00825CFD">
        <w:trPr>
          <w:trHeight w:val="240"/>
        </w:trPr>
        <w:tc>
          <w:tcPr>
            <w:tcW w:w="2300" w:type="pct"/>
            <w:gridSpan w:val="6"/>
            <w:tcBorders>
              <w:top w:val="nil"/>
              <w:left w:val="nil"/>
              <w:bottom w:val="nil"/>
              <w:right w:val="nil"/>
            </w:tcBorders>
            <w:hideMark/>
          </w:tcPr>
          <w:p w14:paraId="430F7B5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3FC4E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0C4E222" w14:textId="77777777" w:rsidTr="00825CFD">
        <w:trPr>
          <w:trHeight w:val="240"/>
        </w:trPr>
        <w:tc>
          <w:tcPr>
            <w:tcW w:w="2300" w:type="pct"/>
            <w:gridSpan w:val="6"/>
            <w:tcBorders>
              <w:top w:val="nil"/>
              <w:left w:val="nil"/>
              <w:bottom w:val="nil"/>
              <w:right w:val="nil"/>
            </w:tcBorders>
            <w:vAlign w:val="center"/>
            <w:hideMark/>
          </w:tcPr>
          <w:p w14:paraId="6FBC29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209575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2F12AB8" w14:textId="77777777" w:rsidTr="00825CFD">
        <w:trPr>
          <w:trHeight w:val="120"/>
        </w:trPr>
        <w:tc>
          <w:tcPr>
            <w:tcW w:w="2300" w:type="pct"/>
            <w:gridSpan w:val="6"/>
            <w:tcBorders>
              <w:top w:val="nil"/>
              <w:left w:val="nil"/>
              <w:bottom w:val="nil"/>
              <w:right w:val="nil"/>
            </w:tcBorders>
          </w:tcPr>
          <w:p w14:paraId="3C23E8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4893A36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46A60A2F" w14:textId="77777777" w:rsidTr="00825CFD">
        <w:trPr>
          <w:trHeight w:val="240"/>
        </w:trPr>
        <w:tc>
          <w:tcPr>
            <w:tcW w:w="2300" w:type="pct"/>
            <w:gridSpan w:val="6"/>
            <w:tcBorders>
              <w:top w:val="nil"/>
              <w:left w:val="nil"/>
              <w:bottom w:val="nil"/>
              <w:right w:val="nil"/>
            </w:tcBorders>
          </w:tcPr>
          <w:p w14:paraId="5900AF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A56FF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136CE28" w14:textId="77777777" w:rsidTr="00825CFD">
        <w:trPr>
          <w:trHeight w:val="240"/>
        </w:trPr>
        <w:tc>
          <w:tcPr>
            <w:tcW w:w="2300" w:type="pct"/>
            <w:gridSpan w:val="6"/>
            <w:tcBorders>
              <w:top w:val="nil"/>
              <w:left w:val="nil"/>
              <w:bottom w:val="single" w:sz="6" w:space="0" w:color="414142"/>
              <w:right w:val="nil"/>
            </w:tcBorders>
          </w:tcPr>
          <w:p w14:paraId="6AE17F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7D3BE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DA092BD" w14:textId="77777777" w:rsidTr="00825CFD">
        <w:trPr>
          <w:trHeight w:val="240"/>
        </w:trPr>
        <w:tc>
          <w:tcPr>
            <w:tcW w:w="2300" w:type="pct"/>
            <w:gridSpan w:val="6"/>
            <w:tcBorders>
              <w:top w:val="outset" w:sz="6" w:space="0" w:color="414142"/>
              <w:left w:val="nil"/>
              <w:bottom w:val="nil"/>
              <w:right w:val="nil"/>
            </w:tcBorders>
            <w:hideMark/>
          </w:tcPr>
          <w:p w14:paraId="6E8FA8C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1849AD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872AB2D" w14:textId="77777777" w:rsidTr="00825CFD">
        <w:trPr>
          <w:trHeight w:val="240"/>
        </w:trPr>
        <w:tc>
          <w:tcPr>
            <w:tcW w:w="400" w:type="pct"/>
            <w:tcBorders>
              <w:top w:val="nil"/>
              <w:left w:val="nil"/>
              <w:bottom w:val="nil"/>
              <w:right w:val="nil"/>
            </w:tcBorders>
            <w:vAlign w:val="bottom"/>
            <w:hideMark/>
          </w:tcPr>
          <w:p w14:paraId="742A3C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135134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D56DD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C7C7BEF" w14:textId="77777777" w:rsidTr="00825CFD">
        <w:trPr>
          <w:trHeight w:val="240"/>
        </w:trPr>
        <w:tc>
          <w:tcPr>
            <w:tcW w:w="400" w:type="pct"/>
            <w:tcBorders>
              <w:top w:val="nil"/>
              <w:left w:val="nil"/>
              <w:bottom w:val="nil"/>
              <w:right w:val="nil"/>
            </w:tcBorders>
            <w:vAlign w:val="bottom"/>
            <w:hideMark/>
          </w:tcPr>
          <w:p w14:paraId="621DCF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2CB853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6725D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1125348" w14:textId="77777777" w:rsidTr="00825CFD">
        <w:trPr>
          <w:trHeight w:val="240"/>
        </w:trPr>
        <w:tc>
          <w:tcPr>
            <w:tcW w:w="400" w:type="pct"/>
            <w:tcBorders>
              <w:top w:val="nil"/>
              <w:left w:val="nil"/>
              <w:bottom w:val="nil"/>
              <w:right w:val="nil"/>
            </w:tcBorders>
            <w:vAlign w:val="bottom"/>
            <w:hideMark/>
          </w:tcPr>
          <w:p w14:paraId="2EAB6E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01AC5D2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C7D61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711AB3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E2A125" w14:textId="77777777" w:rsidR="00D6184B" w:rsidRPr="00D6184B" w:rsidRDefault="00D6184B" w:rsidP="00D6184B">
      <w:pPr>
        <w:rPr>
          <w:rFonts w:ascii="Times New Roman" w:eastAsia="Times New Roman" w:hAnsi="Times New Roman" w:cs="Times New Roman"/>
          <w:b/>
          <w:bCs/>
          <w:noProof/>
          <w:sz w:val="24"/>
          <w:szCs w:val="24"/>
        </w:rPr>
      </w:pPr>
      <w:r>
        <w:br w:type="page"/>
      </w:r>
    </w:p>
    <w:p w14:paraId="004CDBE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18</w:t>
      </w:r>
    </w:p>
    <w:p w14:paraId="1F9D60D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739836B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09" w:name="piel-684427"/>
      <w:bookmarkStart w:id="110" w:name="piel18"/>
      <w:bookmarkEnd w:id="109"/>
      <w:bookmarkEnd w:id="110"/>
    </w:p>
    <w:p w14:paraId="3177542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49E4685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5A84657D"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62"/>
        <w:gridCol w:w="8741"/>
      </w:tblGrid>
      <w:tr w:rsidR="00D6184B" w:rsidRPr="00D6184B" w14:paraId="1CD48C4C" w14:textId="77777777" w:rsidTr="00825CFD">
        <w:tc>
          <w:tcPr>
            <w:tcW w:w="1879" w:type="pct"/>
            <w:tcBorders>
              <w:top w:val="nil"/>
              <w:left w:val="nil"/>
              <w:bottom w:val="nil"/>
              <w:right w:val="nil"/>
            </w:tcBorders>
            <w:noWrap/>
            <w:vAlign w:val="bottom"/>
            <w:hideMark/>
          </w:tcPr>
          <w:p w14:paraId="243664F9"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55CC61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27925E6" w14:textId="77777777" w:rsidTr="00825CFD">
        <w:tc>
          <w:tcPr>
            <w:tcW w:w="1879" w:type="pct"/>
            <w:tcBorders>
              <w:top w:val="nil"/>
              <w:left w:val="nil"/>
              <w:bottom w:val="nil"/>
              <w:right w:val="nil"/>
            </w:tcBorders>
            <w:noWrap/>
            <w:vAlign w:val="bottom"/>
            <w:hideMark/>
          </w:tcPr>
          <w:p w14:paraId="21170DF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0C80563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07AFBEF" w14:textId="77777777" w:rsidTr="00825CFD">
        <w:tc>
          <w:tcPr>
            <w:tcW w:w="1879" w:type="pct"/>
            <w:tcBorders>
              <w:top w:val="nil"/>
              <w:left w:val="nil"/>
              <w:bottom w:val="nil"/>
              <w:right w:val="nil"/>
            </w:tcBorders>
            <w:noWrap/>
            <w:vAlign w:val="bottom"/>
            <w:hideMark/>
          </w:tcPr>
          <w:p w14:paraId="6CAFA3D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121" w:type="pct"/>
            <w:tcBorders>
              <w:top w:val="single" w:sz="6" w:space="0" w:color="414142"/>
              <w:left w:val="nil"/>
              <w:bottom w:val="single" w:sz="6" w:space="0" w:color="414142"/>
              <w:right w:val="nil"/>
            </w:tcBorders>
          </w:tcPr>
          <w:p w14:paraId="292CA32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91FDC9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65E3B6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191728"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natural gas distribution</w:t>
      </w:r>
    </w:p>
    <w:p w14:paraId="759A63B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EFA1C5" w14:textId="1E85C717" w:rsidR="00D6184B" w:rsidRPr="00D6184B" w:rsidRDefault="00D6184B" w:rsidP="00D6184B">
      <w:pPr>
        <w:shd w:val="clear" w:color="auto" w:fill="FFFFFF"/>
        <w:tabs>
          <w:tab w:val="left" w:leader="underscore" w:pos="6804"/>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the Quality of the Natural Gas Distribution Service in </w:t>
      </w:r>
      <w:r w:rsidR="00224F5A">
        <w:rPr>
          <w:rFonts w:ascii="Times New Roman" w:hAnsi="Times New Roman"/>
          <w:b/>
          <w:sz w:val="24"/>
        </w:rPr>
        <w:t>______</w:t>
      </w:r>
      <w:r>
        <w:rPr>
          <w:rFonts w:ascii="Times New Roman" w:hAnsi="Times New Roman"/>
          <w:b/>
          <w:sz w:val="24"/>
        </w:rPr>
        <w:t xml:space="preserve"> (Year)</w:t>
      </w:r>
    </w:p>
    <w:p w14:paraId="0A1DD10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E8671D"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Commercial quality</w:t>
      </w:r>
    </w:p>
    <w:p w14:paraId="52C8832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5C2ACF"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77E3378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2"/>
        <w:gridCol w:w="10582"/>
        <w:gridCol w:w="1435"/>
        <w:gridCol w:w="1258"/>
      </w:tblGrid>
      <w:tr w:rsidR="00D6184B" w:rsidRPr="00D6184B" w14:paraId="077472C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2D5A79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806" w:type="pct"/>
            <w:tcBorders>
              <w:top w:val="outset" w:sz="6" w:space="0" w:color="414142"/>
              <w:left w:val="outset" w:sz="6" w:space="0" w:color="414142"/>
              <w:bottom w:val="outset" w:sz="6" w:space="0" w:color="414142"/>
              <w:right w:val="outset" w:sz="6" w:space="0" w:color="414142"/>
            </w:tcBorders>
            <w:hideMark/>
          </w:tcPr>
          <w:p w14:paraId="398AD6D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443" w:type="pct"/>
            <w:tcBorders>
              <w:top w:val="outset" w:sz="6" w:space="0" w:color="414142"/>
              <w:left w:val="outset" w:sz="6" w:space="0" w:color="414142"/>
              <w:bottom w:val="outset" w:sz="6" w:space="0" w:color="414142"/>
              <w:right w:val="outset" w:sz="6" w:space="0" w:color="414142"/>
            </w:tcBorders>
            <w:hideMark/>
          </w:tcPr>
          <w:p w14:paraId="1E61F76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473" w:type="pct"/>
            <w:tcBorders>
              <w:top w:val="outset" w:sz="6" w:space="0" w:color="414142"/>
              <w:left w:val="outset" w:sz="6" w:space="0" w:color="414142"/>
              <w:bottom w:val="outset" w:sz="6" w:space="0" w:color="414142"/>
              <w:right w:val="outset" w:sz="6" w:space="0" w:color="414142"/>
            </w:tcBorders>
            <w:hideMark/>
          </w:tcPr>
          <w:p w14:paraId="2F5C6AA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117D560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963AA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806" w:type="pct"/>
            <w:tcBorders>
              <w:top w:val="outset" w:sz="6" w:space="0" w:color="414142"/>
              <w:left w:val="outset" w:sz="6" w:space="0" w:color="414142"/>
              <w:bottom w:val="outset" w:sz="6" w:space="0" w:color="414142"/>
              <w:right w:val="outset" w:sz="6" w:space="0" w:color="414142"/>
            </w:tcBorders>
            <w:hideMark/>
          </w:tcPr>
          <w:p w14:paraId="1F9DA13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3" w:type="pct"/>
            <w:tcBorders>
              <w:top w:val="outset" w:sz="6" w:space="0" w:color="414142"/>
              <w:left w:val="outset" w:sz="6" w:space="0" w:color="414142"/>
              <w:bottom w:val="outset" w:sz="6" w:space="0" w:color="414142"/>
              <w:right w:val="outset" w:sz="6" w:space="0" w:color="414142"/>
            </w:tcBorders>
            <w:hideMark/>
          </w:tcPr>
          <w:p w14:paraId="7D3EB42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73" w:type="pct"/>
            <w:tcBorders>
              <w:top w:val="outset" w:sz="6" w:space="0" w:color="414142"/>
              <w:left w:val="outset" w:sz="6" w:space="0" w:color="414142"/>
              <w:bottom w:val="outset" w:sz="6" w:space="0" w:color="414142"/>
              <w:right w:val="outset" w:sz="6" w:space="0" w:color="414142"/>
            </w:tcBorders>
            <w:hideMark/>
          </w:tcPr>
          <w:p w14:paraId="699197E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0A978A91"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05B28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806" w:type="pct"/>
            <w:tcBorders>
              <w:top w:val="outset" w:sz="6" w:space="0" w:color="414142"/>
              <w:left w:val="outset" w:sz="6" w:space="0" w:color="414142"/>
              <w:bottom w:val="outset" w:sz="6" w:space="0" w:color="414142"/>
              <w:right w:val="outset" w:sz="6" w:space="0" w:color="414142"/>
            </w:tcBorders>
            <w:hideMark/>
          </w:tcPr>
          <w:p w14:paraId="142BF46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received complaints and submissions regarding gas quality</w:t>
            </w:r>
          </w:p>
        </w:tc>
        <w:tc>
          <w:tcPr>
            <w:tcW w:w="443" w:type="pct"/>
            <w:tcBorders>
              <w:top w:val="outset" w:sz="6" w:space="0" w:color="414142"/>
              <w:left w:val="outset" w:sz="6" w:space="0" w:color="414142"/>
              <w:bottom w:val="outset" w:sz="6" w:space="0" w:color="414142"/>
              <w:right w:val="outset" w:sz="6" w:space="0" w:color="414142"/>
            </w:tcBorders>
            <w:hideMark/>
          </w:tcPr>
          <w:p w14:paraId="754B324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60D5F1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3485B79"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2ABA3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806" w:type="pct"/>
            <w:tcBorders>
              <w:top w:val="outset" w:sz="6" w:space="0" w:color="414142"/>
              <w:left w:val="outset" w:sz="6" w:space="0" w:color="414142"/>
              <w:bottom w:val="outset" w:sz="6" w:space="0" w:color="414142"/>
              <w:right w:val="outset" w:sz="6" w:space="0" w:color="414142"/>
            </w:tcBorders>
            <w:hideMark/>
          </w:tcPr>
          <w:p w14:paraId="3DB9F7D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22654FD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23B3C9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9469DC0"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9EA19B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806" w:type="pct"/>
            <w:tcBorders>
              <w:top w:val="outset" w:sz="6" w:space="0" w:color="414142"/>
              <w:left w:val="outset" w:sz="6" w:space="0" w:color="414142"/>
              <w:bottom w:val="outset" w:sz="6" w:space="0" w:color="414142"/>
              <w:right w:val="outset" w:sz="6" w:space="0" w:color="414142"/>
            </w:tcBorders>
            <w:hideMark/>
          </w:tcPr>
          <w:p w14:paraId="34E90C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and submissions regarding gas quality to which replies have been provided</w:t>
            </w:r>
          </w:p>
        </w:tc>
        <w:tc>
          <w:tcPr>
            <w:tcW w:w="443" w:type="pct"/>
            <w:tcBorders>
              <w:top w:val="outset" w:sz="6" w:space="0" w:color="414142"/>
              <w:left w:val="outset" w:sz="6" w:space="0" w:color="414142"/>
              <w:bottom w:val="outset" w:sz="6" w:space="0" w:color="414142"/>
              <w:right w:val="outset" w:sz="6" w:space="0" w:color="414142"/>
            </w:tcBorders>
            <w:hideMark/>
          </w:tcPr>
          <w:p w14:paraId="6B7FF34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26A529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FD4EFC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51EA61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3806" w:type="pct"/>
            <w:tcBorders>
              <w:top w:val="outset" w:sz="6" w:space="0" w:color="414142"/>
              <w:left w:val="outset" w:sz="6" w:space="0" w:color="414142"/>
              <w:bottom w:val="outset" w:sz="6" w:space="0" w:color="414142"/>
              <w:right w:val="outset" w:sz="6" w:space="0" w:color="414142"/>
            </w:tcBorders>
            <w:hideMark/>
          </w:tcPr>
          <w:p w14:paraId="53D79E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including written</w:t>
            </w:r>
          </w:p>
        </w:tc>
        <w:tc>
          <w:tcPr>
            <w:tcW w:w="443" w:type="pct"/>
            <w:tcBorders>
              <w:top w:val="outset" w:sz="6" w:space="0" w:color="414142"/>
              <w:left w:val="outset" w:sz="6" w:space="0" w:color="414142"/>
              <w:bottom w:val="outset" w:sz="6" w:space="0" w:color="414142"/>
              <w:right w:val="outset" w:sz="6" w:space="0" w:color="414142"/>
            </w:tcBorders>
            <w:hideMark/>
          </w:tcPr>
          <w:p w14:paraId="11F3C0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4F1B27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197F2B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7004C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3806" w:type="pct"/>
            <w:tcBorders>
              <w:top w:val="outset" w:sz="6" w:space="0" w:color="414142"/>
              <w:left w:val="outset" w:sz="6" w:space="0" w:color="414142"/>
              <w:bottom w:val="outset" w:sz="6" w:space="0" w:color="414142"/>
              <w:right w:val="outset" w:sz="6" w:space="0" w:color="414142"/>
            </w:tcBorders>
            <w:hideMark/>
          </w:tcPr>
          <w:p w14:paraId="319269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58F550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561794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200E9D4"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D474C9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w:t>
            </w:r>
          </w:p>
        </w:tc>
        <w:tc>
          <w:tcPr>
            <w:tcW w:w="3806" w:type="pct"/>
            <w:tcBorders>
              <w:top w:val="outset" w:sz="6" w:space="0" w:color="414142"/>
              <w:left w:val="outset" w:sz="6" w:space="0" w:color="414142"/>
              <w:bottom w:val="outset" w:sz="6" w:space="0" w:color="414142"/>
              <w:right w:val="outset" w:sz="6" w:space="0" w:color="414142"/>
            </w:tcBorders>
            <w:hideMark/>
          </w:tcPr>
          <w:p w14:paraId="53513A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justified complaints and submissions regarding gas quality to which replies have been provided</w:t>
            </w:r>
          </w:p>
        </w:tc>
        <w:tc>
          <w:tcPr>
            <w:tcW w:w="443" w:type="pct"/>
            <w:tcBorders>
              <w:top w:val="outset" w:sz="6" w:space="0" w:color="414142"/>
              <w:left w:val="outset" w:sz="6" w:space="0" w:color="414142"/>
              <w:bottom w:val="outset" w:sz="6" w:space="0" w:color="414142"/>
              <w:right w:val="outset" w:sz="6" w:space="0" w:color="414142"/>
            </w:tcBorders>
            <w:hideMark/>
          </w:tcPr>
          <w:p w14:paraId="6E45F80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0D4959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8AE0A5A"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81750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w:t>
            </w:r>
          </w:p>
        </w:tc>
        <w:tc>
          <w:tcPr>
            <w:tcW w:w="3806" w:type="pct"/>
            <w:tcBorders>
              <w:top w:val="outset" w:sz="6" w:space="0" w:color="414142"/>
              <w:left w:val="outset" w:sz="6" w:space="0" w:color="414142"/>
              <w:bottom w:val="outset" w:sz="6" w:space="0" w:color="414142"/>
              <w:right w:val="outset" w:sz="6" w:space="0" w:color="414142"/>
            </w:tcBorders>
            <w:hideMark/>
          </w:tcPr>
          <w:p w14:paraId="0178C4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unjustified complaints and submissions regarding gas quality to which replies have been provided</w:t>
            </w:r>
          </w:p>
        </w:tc>
        <w:tc>
          <w:tcPr>
            <w:tcW w:w="443" w:type="pct"/>
            <w:tcBorders>
              <w:top w:val="outset" w:sz="6" w:space="0" w:color="414142"/>
              <w:left w:val="outset" w:sz="6" w:space="0" w:color="414142"/>
              <w:bottom w:val="outset" w:sz="6" w:space="0" w:color="414142"/>
              <w:right w:val="outset" w:sz="6" w:space="0" w:color="414142"/>
            </w:tcBorders>
            <w:hideMark/>
          </w:tcPr>
          <w:p w14:paraId="11126A5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0A8699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A7ED84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7D0021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806" w:type="pct"/>
            <w:tcBorders>
              <w:top w:val="outset" w:sz="6" w:space="0" w:color="414142"/>
              <w:left w:val="outset" w:sz="6" w:space="0" w:color="414142"/>
              <w:bottom w:val="outset" w:sz="6" w:space="0" w:color="414142"/>
              <w:right w:val="outset" w:sz="6" w:space="0" w:color="414142"/>
            </w:tcBorders>
            <w:hideMark/>
          </w:tcPr>
          <w:p w14:paraId="01ECF0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79E6026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07F8451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30E5046"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F3BBE4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806" w:type="pct"/>
            <w:tcBorders>
              <w:top w:val="outset" w:sz="6" w:space="0" w:color="414142"/>
              <w:left w:val="outset" w:sz="6" w:space="0" w:color="414142"/>
              <w:bottom w:val="outset" w:sz="6" w:space="0" w:color="414142"/>
              <w:right w:val="outset" w:sz="6" w:space="0" w:color="414142"/>
            </w:tcBorders>
            <w:hideMark/>
          </w:tcPr>
          <w:p w14:paraId="41FED9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68DB55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417A11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CA52DF6"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72A301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1.5.</w:t>
            </w:r>
          </w:p>
        </w:tc>
        <w:tc>
          <w:tcPr>
            <w:tcW w:w="3806" w:type="pct"/>
            <w:tcBorders>
              <w:top w:val="outset" w:sz="6" w:space="0" w:color="414142"/>
              <w:left w:val="outset" w:sz="6" w:space="0" w:color="414142"/>
              <w:bottom w:val="outset" w:sz="6" w:space="0" w:color="414142"/>
              <w:right w:val="outset" w:sz="6" w:space="0" w:color="414142"/>
            </w:tcBorders>
            <w:hideMark/>
          </w:tcPr>
          <w:p w14:paraId="0884F2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more than 30 days</w:t>
            </w:r>
          </w:p>
        </w:tc>
        <w:tc>
          <w:tcPr>
            <w:tcW w:w="443" w:type="pct"/>
            <w:tcBorders>
              <w:top w:val="outset" w:sz="6" w:space="0" w:color="414142"/>
              <w:left w:val="outset" w:sz="6" w:space="0" w:color="414142"/>
              <w:bottom w:val="outset" w:sz="6" w:space="0" w:color="414142"/>
              <w:right w:val="outset" w:sz="6" w:space="0" w:color="414142"/>
            </w:tcBorders>
            <w:hideMark/>
          </w:tcPr>
          <w:p w14:paraId="6F683A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0C9A0B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0217DC3"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7E0EED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3806" w:type="pct"/>
            <w:tcBorders>
              <w:top w:val="outset" w:sz="6" w:space="0" w:color="414142"/>
              <w:left w:val="outset" w:sz="6" w:space="0" w:color="414142"/>
              <w:bottom w:val="outset" w:sz="6" w:space="0" w:color="414142"/>
              <w:right w:val="outset" w:sz="6" w:space="0" w:color="414142"/>
            </w:tcBorders>
            <w:hideMark/>
          </w:tcPr>
          <w:p w14:paraId="4B386C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complaints referred to in Sub-paragraphs 1.3–1.5</w:t>
            </w:r>
          </w:p>
        </w:tc>
        <w:tc>
          <w:tcPr>
            <w:tcW w:w="443" w:type="pct"/>
            <w:tcBorders>
              <w:top w:val="outset" w:sz="6" w:space="0" w:color="414142"/>
              <w:left w:val="outset" w:sz="6" w:space="0" w:color="414142"/>
              <w:bottom w:val="outset" w:sz="6" w:space="0" w:color="414142"/>
              <w:right w:val="outset" w:sz="6" w:space="0" w:color="414142"/>
            </w:tcBorders>
            <w:hideMark/>
          </w:tcPr>
          <w:p w14:paraId="4EA656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73" w:type="pct"/>
            <w:tcBorders>
              <w:top w:val="outset" w:sz="6" w:space="0" w:color="414142"/>
              <w:left w:val="outset" w:sz="6" w:space="0" w:color="414142"/>
              <w:bottom w:val="outset" w:sz="6" w:space="0" w:color="414142"/>
              <w:right w:val="outset" w:sz="6" w:space="0" w:color="414142"/>
            </w:tcBorders>
            <w:hideMark/>
          </w:tcPr>
          <w:p w14:paraId="5E438A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A9746F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FE294B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806" w:type="pct"/>
            <w:tcBorders>
              <w:top w:val="outset" w:sz="6" w:space="0" w:color="414142"/>
              <w:left w:val="outset" w:sz="6" w:space="0" w:color="414142"/>
              <w:bottom w:val="outset" w:sz="6" w:space="0" w:color="414142"/>
              <w:right w:val="outset" w:sz="6" w:space="0" w:color="414142"/>
            </w:tcBorders>
            <w:hideMark/>
          </w:tcPr>
          <w:p w14:paraId="326FA8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received complaints and submissions regarding gas supply interruptions</w:t>
            </w:r>
          </w:p>
        </w:tc>
        <w:tc>
          <w:tcPr>
            <w:tcW w:w="443" w:type="pct"/>
            <w:tcBorders>
              <w:top w:val="outset" w:sz="6" w:space="0" w:color="414142"/>
              <w:left w:val="outset" w:sz="6" w:space="0" w:color="414142"/>
              <w:bottom w:val="outset" w:sz="6" w:space="0" w:color="414142"/>
              <w:right w:val="outset" w:sz="6" w:space="0" w:color="414142"/>
            </w:tcBorders>
            <w:hideMark/>
          </w:tcPr>
          <w:p w14:paraId="00A745F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2C3439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AADCA76"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88B93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806" w:type="pct"/>
            <w:tcBorders>
              <w:top w:val="outset" w:sz="6" w:space="0" w:color="414142"/>
              <w:left w:val="outset" w:sz="6" w:space="0" w:color="414142"/>
              <w:bottom w:val="outset" w:sz="6" w:space="0" w:color="414142"/>
              <w:right w:val="outset" w:sz="6" w:space="0" w:color="414142"/>
            </w:tcBorders>
            <w:hideMark/>
          </w:tcPr>
          <w:p w14:paraId="2DA06B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7E59AF4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51A60F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88105C0"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83D01B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806" w:type="pct"/>
            <w:tcBorders>
              <w:top w:val="outset" w:sz="6" w:space="0" w:color="414142"/>
              <w:left w:val="outset" w:sz="6" w:space="0" w:color="414142"/>
              <w:bottom w:val="outset" w:sz="6" w:space="0" w:color="414142"/>
              <w:right w:val="outset" w:sz="6" w:space="0" w:color="414142"/>
            </w:tcBorders>
            <w:hideMark/>
          </w:tcPr>
          <w:p w14:paraId="47776B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4B6C72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1A6E676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A559D01"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8C666D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3806" w:type="pct"/>
            <w:tcBorders>
              <w:top w:val="outset" w:sz="6" w:space="0" w:color="414142"/>
              <w:left w:val="outset" w:sz="6" w:space="0" w:color="414142"/>
              <w:bottom w:val="outset" w:sz="6" w:space="0" w:color="414142"/>
              <w:right w:val="outset" w:sz="6" w:space="0" w:color="414142"/>
            </w:tcBorders>
            <w:hideMark/>
          </w:tcPr>
          <w:p w14:paraId="5E6473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4EA9A8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5DB7AC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9428A7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1751AF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3806" w:type="pct"/>
            <w:tcBorders>
              <w:top w:val="outset" w:sz="6" w:space="0" w:color="414142"/>
              <w:left w:val="outset" w:sz="6" w:space="0" w:color="414142"/>
              <w:bottom w:val="outset" w:sz="6" w:space="0" w:color="414142"/>
              <w:right w:val="outset" w:sz="6" w:space="0" w:color="414142"/>
            </w:tcBorders>
            <w:hideMark/>
          </w:tcPr>
          <w:p w14:paraId="349822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more than 30 days</w:t>
            </w:r>
          </w:p>
        </w:tc>
        <w:tc>
          <w:tcPr>
            <w:tcW w:w="443" w:type="pct"/>
            <w:tcBorders>
              <w:top w:val="outset" w:sz="6" w:space="0" w:color="414142"/>
              <w:left w:val="outset" w:sz="6" w:space="0" w:color="414142"/>
              <w:bottom w:val="outset" w:sz="6" w:space="0" w:color="414142"/>
              <w:right w:val="outset" w:sz="6" w:space="0" w:color="414142"/>
            </w:tcBorders>
            <w:hideMark/>
          </w:tcPr>
          <w:p w14:paraId="4B8032D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102C29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F82ACB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8C7EB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3806" w:type="pct"/>
            <w:tcBorders>
              <w:top w:val="outset" w:sz="6" w:space="0" w:color="414142"/>
              <w:left w:val="outset" w:sz="6" w:space="0" w:color="414142"/>
              <w:bottom w:val="outset" w:sz="6" w:space="0" w:color="414142"/>
              <w:right w:val="outset" w:sz="6" w:space="0" w:color="414142"/>
            </w:tcBorders>
            <w:hideMark/>
          </w:tcPr>
          <w:p w14:paraId="0895EA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complaints referred to in Sub-paragraphs 2.2–2.4</w:t>
            </w:r>
          </w:p>
        </w:tc>
        <w:tc>
          <w:tcPr>
            <w:tcW w:w="443" w:type="pct"/>
            <w:tcBorders>
              <w:top w:val="outset" w:sz="6" w:space="0" w:color="414142"/>
              <w:left w:val="outset" w:sz="6" w:space="0" w:color="414142"/>
              <w:bottom w:val="outset" w:sz="6" w:space="0" w:color="414142"/>
              <w:right w:val="outset" w:sz="6" w:space="0" w:color="414142"/>
            </w:tcBorders>
            <w:hideMark/>
          </w:tcPr>
          <w:p w14:paraId="7A4A545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73" w:type="pct"/>
            <w:tcBorders>
              <w:top w:val="outset" w:sz="6" w:space="0" w:color="414142"/>
              <w:left w:val="outset" w:sz="6" w:space="0" w:color="414142"/>
              <w:bottom w:val="outset" w:sz="6" w:space="0" w:color="414142"/>
              <w:right w:val="outset" w:sz="6" w:space="0" w:color="414142"/>
            </w:tcBorders>
            <w:hideMark/>
          </w:tcPr>
          <w:p w14:paraId="1092EC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A0CEF77"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329994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806" w:type="pct"/>
            <w:tcBorders>
              <w:top w:val="outset" w:sz="6" w:space="0" w:color="414142"/>
              <w:left w:val="outset" w:sz="6" w:space="0" w:color="414142"/>
              <w:bottom w:val="outset" w:sz="6" w:space="0" w:color="414142"/>
              <w:right w:val="outset" w:sz="6" w:space="0" w:color="414142"/>
            </w:tcBorders>
            <w:hideMark/>
          </w:tcPr>
          <w:p w14:paraId="6DEA82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received complaints and submissions regarding settlement of accounts and payments (except connections)</w:t>
            </w:r>
          </w:p>
        </w:tc>
        <w:tc>
          <w:tcPr>
            <w:tcW w:w="443" w:type="pct"/>
            <w:tcBorders>
              <w:top w:val="outset" w:sz="6" w:space="0" w:color="414142"/>
              <w:left w:val="outset" w:sz="6" w:space="0" w:color="414142"/>
              <w:bottom w:val="outset" w:sz="6" w:space="0" w:color="414142"/>
              <w:right w:val="outset" w:sz="6" w:space="0" w:color="414142"/>
            </w:tcBorders>
            <w:hideMark/>
          </w:tcPr>
          <w:p w14:paraId="589A619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359E040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8ADA63E"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D4B4BD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806" w:type="pct"/>
            <w:tcBorders>
              <w:top w:val="outset" w:sz="6" w:space="0" w:color="414142"/>
              <w:left w:val="outset" w:sz="6" w:space="0" w:color="414142"/>
              <w:bottom w:val="outset" w:sz="6" w:space="0" w:color="414142"/>
              <w:right w:val="outset" w:sz="6" w:space="0" w:color="414142"/>
            </w:tcBorders>
            <w:hideMark/>
          </w:tcPr>
          <w:p w14:paraId="3CA89BD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2B6F7E2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6F4803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10CEA91"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8CF5F7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806" w:type="pct"/>
            <w:tcBorders>
              <w:top w:val="outset" w:sz="6" w:space="0" w:color="414142"/>
              <w:left w:val="outset" w:sz="6" w:space="0" w:color="414142"/>
              <w:bottom w:val="outset" w:sz="6" w:space="0" w:color="414142"/>
              <w:right w:val="outset" w:sz="6" w:space="0" w:color="414142"/>
            </w:tcBorders>
            <w:hideMark/>
          </w:tcPr>
          <w:p w14:paraId="468ECC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6F36C4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2320EC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69DFBF2"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78FA4D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3806" w:type="pct"/>
            <w:tcBorders>
              <w:top w:val="outset" w:sz="6" w:space="0" w:color="414142"/>
              <w:left w:val="outset" w:sz="6" w:space="0" w:color="414142"/>
              <w:bottom w:val="outset" w:sz="6" w:space="0" w:color="414142"/>
              <w:right w:val="outset" w:sz="6" w:space="0" w:color="414142"/>
            </w:tcBorders>
            <w:hideMark/>
          </w:tcPr>
          <w:p w14:paraId="4CB31E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0EB62FA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7E4E22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D8470AB"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5D728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3806" w:type="pct"/>
            <w:tcBorders>
              <w:top w:val="outset" w:sz="6" w:space="0" w:color="414142"/>
              <w:left w:val="outset" w:sz="6" w:space="0" w:color="414142"/>
              <w:bottom w:val="outset" w:sz="6" w:space="0" w:color="414142"/>
              <w:right w:val="outset" w:sz="6" w:space="0" w:color="414142"/>
            </w:tcBorders>
            <w:hideMark/>
          </w:tcPr>
          <w:p w14:paraId="6A3918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more than 30 days</w:t>
            </w:r>
          </w:p>
        </w:tc>
        <w:tc>
          <w:tcPr>
            <w:tcW w:w="443" w:type="pct"/>
            <w:tcBorders>
              <w:top w:val="outset" w:sz="6" w:space="0" w:color="414142"/>
              <w:left w:val="outset" w:sz="6" w:space="0" w:color="414142"/>
              <w:bottom w:val="outset" w:sz="6" w:space="0" w:color="414142"/>
              <w:right w:val="outset" w:sz="6" w:space="0" w:color="414142"/>
            </w:tcBorders>
            <w:hideMark/>
          </w:tcPr>
          <w:p w14:paraId="2B691A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7A23E1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B7B7BF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CE3410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3806" w:type="pct"/>
            <w:tcBorders>
              <w:top w:val="outset" w:sz="6" w:space="0" w:color="414142"/>
              <w:left w:val="outset" w:sz="6" w:space="0" w:color="414142"/>
              <w:bottom w:val="outset" w:sz="6" w:space="0" w:color="414142"/>
              <w:right w:val="outset" w:sz="6" w:space="0" w:color="414142"/>
            </w:tcBorders>
            <w:hideMark/>
          </w:tcPr>
          <w:p w14:paraId="6542EC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complaints referred to in Sub-paragraphs 3.2–3.4</w:t>
            </w:r>
          </w:p>
        </w:tc>
        <w:tc>
          <w:tcPr>
            <w:tcW w:w="443" w:type="pct"/>
            <w:tcBorders>
              <w:top w:val="outset" w:sz="6" w:space="0" w:color="414142"/>
              <w:left w:val="outset" w:sz="6" w:space="0" w:color="414142"/>
              <w:bottom w:val="outset" w:sz="6" w:space="0" w:color="414142"/>
              <w:right w:val="outset" w:sz="6" w:space="0" w:color="414142"/>
            </w:tcBorders>
            <w:hideMark/>
          </w:tcPr>
          <w:p w14:paraId="536C837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73" w:type="pct"/>
            <w:tcBorders>
              <w:top w:val="outset" w:sz="6" w:space="0" w:color="414142"/>
              <w:left w:val="outset" w:sz="6" w:space="0" w:color="414142"/>
              <w:bottom w:val="outset" w:sz="6" w:space="0" w:color="414142"/>
              <w:right w:val="outset" w:sz="6" w:space="0" w:color="414142"/>
            </w:tcBorders>
            <w:hideMark/>
          </w:tcPr>
          <w:p w14:paraId="04FD7B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0973E12"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B4F955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806" w:type="pct"/>
            <w:tcBorders>
              <w:top w:val="outset" w:sz="6" w:space="0" w:color="414142"/>
              <w:left w:val="outset" w:sz="6" w:space="0" w:color="414142"/>
              <w:bottom w:val="outset" w:sz="6" w:space="0" w:color="414142"/>
              <w:right w:val="outset" w:sz="6" w:space="0" w:color="414142"/>
            </w:tcBorders>
            <w:hideMark/>
          </w:tcPr>
          <w:p w14:paraId="5720DF9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other received complaints and submissions</w:t>
            </w:r>
          </w:p>
        </w:tc>
        <w:tc>
          <w:tcPr>
            <w:tcW w:w="443" w:type="pct"/>
            <w:tcBorders>
              <w:top w:val="outset" w:sz="6" w:space="0" w:color="414142"/>
              <w:left w:val="outset" w:sz="6" w:space="0" w:color="414142"/>
              <w:bottom w:val="outset" w:sz="6" w:space="0" w:color="414142"/>
              <w:right w:val="outset" w:sz="6" w:space="0" w:color="414142"/>
            </w:tcBorders>
            <w:hideMark/>
          </w:tcPr>
          <w:p w14:paraId="232E1AB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3AC3B2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4BC64DD"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534E43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3806" w:type="pct"/>
            <w:tcBorders>
              <w:top w:val="outset" w:sz="6" w:space="0" w:color="414142"/>
              <w:left w:val="outset" w:sz="6" w:space="0" w:color="414142"/>
              <w:bottom w:val="outset" w:sz="6" w:space="0" w:color="414142"/>
              <w:right w:val="outset" w:sz="6" w:space="0" w:color="414142"/>
            </w:tcBorders>
            <w:hideMark/>
          </w:tcPr>
          <w:p w14:paraId="1924349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verbal</w:t>
            </w:r>
          </w:p>
        </w:tc>
        <w:tc>
          <w:tcPr>
            <w:tcW w:w="443" w:type="pct"/>
            <w:tcBorders>
              <w:top w:val="outset" w:sz="6" w:space="0" w:color="414142"/>
              <w:left w:val="outset" w:sz="6" w:space="0" w:color="414142"/>
              <w:bottom w:val="outset" w:sz="6" w:space="0" w:color="414142"/>
              <w:right w:val="outset" w:sz="6" w:space="0" w:color="414142"/>
            </w:tcBorders>
            <w:hideMark/>
          </w:tcPr>
          <w:p w14:paraId="1D01D6D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6A9C2E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B573A6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A7625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3806" w:type="pct"/>
            <w:tcBorders>
              <w:top w:val="outset" w:sz="6" w:space="0" w:color="414142"/>
              <w:left w:val="outset" w:sz="6" w:space="0" w:color="414142"/>
              <w:bottom w:val="outset" w:sz="6" w:space="0" w:color="414142"/>
              <w:right w:val="outset" w:sz="6" w:space="0" w:color="414142"/>
            </w:tcBorders>
            <w:hideMark/>
          </w:tcPr>
          <w:p w14:paraId="3187FC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48DC826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4E840F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D6C5AF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C6912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3806" w:type="pct"/>
            <w:tcBorders>
              <w:top w:val="outset" w:sz="6" w:space="0" w:color="414142"/>
              <w:left w:val="outset" w:sz="6" w:space="0" w:color="414142"/>
              <w:bottom w:val="outset" w:sz="6" w:space="0" w:color="414142"/>
              <w:right w:val="outset" w:sz="6" w:space="0" w:color="414142"/>
            </w:tcBorders>
            <w:hideMark/>
          </w:tcPr>
          <w:p w14:paraId="060727A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5B89BFB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4E8C74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74B1556"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0EB7CC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3806" w:type="pct"/>
            <w:tcBorders>
              <w:top w:val="outset" w:sz="6" w:space="0" w:color="414142"/>
              <w:left w:val="outset" w:sz="6" w:space="0" w:color="414142"/>
              <w:bottom w:val="outset" w:sz="6" w:space="0" w:color="414142"/>
              <w:right w:val="outset" w:sz="6" w:space="0" w:color="414142"/>
            </w:tcBorders>
            <w:hideMark/>
          </w:tcPr>
          <w:p w14:paraId="251F4C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complaints to which replies have been provided within more than 30 days</w:t>
            </w:r>
          </w:p>
        </w:tc>
        <w:tc>
          <w:tcPr>
            <w:tcW w:w="443" w:type="pct"/>
            <w:tcBorders>
              <w:top w:val="outset" w:sz="6" w:space="0" w:color="414142"/>
              <w:left w:val="outset" w:sz="6" w:space="0" w:color="414142"/>
              <w:bottom w:val="outset" w:sz="6" w:space="0" w:color="414142"/>
              <w:right w:val="outset" w:sz="6" w:space="0" w:color="414142"/>
            </w:tcBorders>
            <w:hideMark/>
          </w:tcPr>
          <w:p w14:paraId="3CC0823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405065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155ADCA"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67E60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3806" w:type="pct"/>
            <w:tcBorders>
              <w:top w:val="outset" w:sz="6" w:space="0" w:color="414142"/>
              <w:left w:val="outset" w:sz="6" w:space="0" w:color="414142"/>
              <w:bottom w:val="outset" w:sz="6" w:space="0" w:color="414142"/>
              <w:right w:val="outset" w:sz="6" w:space="0" w:color="414142"/>
            </w:tcBorders>
            <w:hideMark/>
          </w:tcPr>
          <w:p w14:paraId="794259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complaints referred to in Sub-paragraphs 4.2–4.4</w:t>
            </w:r>
          </w:p>
        </w:tc>
        <w:tc>
          <w:tcPr>
            <w:tcW w:w="443" w:type="pct"/>
            <w:tcBorders>
              <w:top w:val="outset" w:sz="6" w:space="0" w:color="414142"/>
              <w:left w:val="outset" w:sz="6" w:space="0" w:color="414142"/>
              <w:bottom w:val="outset" w:sz="6" w:space="0" w:color="414142"/>
              <w:right w:val="outset" w:sz="6" w:space="0" w:color="414142"/>
            </w:tcBorders>
            <w:hideMark/>
          </w:tcPr>
          <w:p w14:paraId="016D551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73" w:type="pct"/>
            <w:tcBorders>
              <w:top w:val="outset" w:sz="6" w:space="0" w:color="414142"/>
              <w:left w:val="outset" w:sz="6" w:space="0" w:color="414142"/>
              <w:bottom w:val="outset" w:sz="6" w:space="0" w:color="414142"/>
              <w:right w:val="outset" w:sz="6" w:space="0" w:color="414142"/>
            </w:tcBorders>
            <w:hideMark/>
          </w:tcPr>
          <w:p w14:paraId="5A65E0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E4D2ACE"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1EF8C6F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806" w:type="pct"/>
            <w:vMerge w:val="restart"/>
            <w:tcBorders>
              <w:top w:val="outset" w:sz="6" w:space="0" w:color="414142"/>
              <w:left w:val="outset" w:sz="6" w:space="0" w:color="414142"/>
              <w:bottom w:val="outset" w:sz="6" w:space="0" w:color="414142"/>
              <w:right w:val="outset" w:sz="6" w:space="0" w:color="414142"/>
            </w:tcBorders>
            <w:hideMark/>
          </w:tcPr>
          <w:p w14:paraId="48F6E9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calls by users and average waiting time</w:t>
            </w:r>
          </w:p>
        </w:tc>
        <w:tc>
          <w:tcPr>
            <w:tcW w:w="443" w:type="pct"/>
            <w:tcBorders>
              <w:top w:val="outset" w:sz="6" w:space="0" w:color="414142"/>
              <w:left w:val="outset" w:sz="6" w:space="0" w:color="414142"/>
              <w:bottom w:val="outset" w:sz="6" w:space="0" w:color="414142"/>
              <w:right w:val="outset" w:sz="6" w:space="0" w:color="414142"/>
            </w:tcBorders>
            <w:hideMark/>
          </w:tcPr>
          <w:p w14:paraId="4362C4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3F17C7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02F7C09"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416FE8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06" w:type="pct"/>
            <w:vMerge/>
            <w:tcBorders>
              <w:top w:val="outset" w:sz="6" w:space="0" w:color="414142"/>
              <w:left w:val="outset" w:sz="6" w:space="0" w:color="414142"/>
              <w:bottom w:val="outset" w:sz="6" w:space="0" w:color="414142"/>
              <w:right w:val="outset" w:sz="6" w:space="0" w:color="414142"/>
            </w:tcBorders>
            <w:vAlign w:val="center"/>
            <w:hideMark/>
          </w:tcPr>
          <w:p w14:paraId="7D2D705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533B569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73" w:type="pct"/>
            <w:tcBorders>
              <w:top w:val="outset" w:sz="6" w:space="0" w:color="414142"/>
              <w:left w:val="outset" w:sz="6" w:space="0" w:color="414142"/>
              <w:bottom w:val="outset" w:sz="6" w:space="0" w:color="414142"/>
              <w:right w:val="outset" w:sz="6" w:space="0" w:color="414142"/>
            </w:tcBorders>
            <w:hideMark/>
          </w:tcPr>
          <w:p w14:paraId="267637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0AFB659"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58B6321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3806" w:type="pct"/>
            <w:vMerge w:val="restart"/>
            <w:tcBorders>
              <w:top w:val="outset" w:sz="6" w:space="0" w:color="414142"/>
              <w:left w:val="outset" w:sz="6" w:space="0" w:color="414142"/>
              <w:bottom w:val="outset" w:sz="6" w:space="0" w:color="414142"/>
              <w:right w:val="outset" w:sz="6" w:space="0" w:color="414142"/>
            </w:tcBorders>
            <w:hideMark/>
          </w:tcPr>
          <w:p w14:paraId="60ABBD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informative phone number</w:t>
            </w:r>
          </w:p>
        </w:tc>
        <w:tc>
          <w:tcPr>
            <w:tcW w:w="443" w:type="pct"/>
            <w:tcBorders>
              <w:top w:val="outset" w:sz="6" w:space="0" w:color="414142"/>
              <w:left w:val="outset" w:sz="6" w:space="0" w:color="414142"/>
              <w:bottom w:val="outset" w:sz="6" w:space="0" w:color="414142"/>
              <w:right w:val="outset" w:sz="6" w:space="0" w:color="414142"/>
            </w:tcBorders>
            <w:hideMark/>
          </w:tcPr>
          <w:p w14:paraId="378BCCE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093FD3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C62CAA1"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1FF3783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06" w:type="pct"/>
            <w:vMerge/>
            <w:tcBorders>
              <w:top w:val="outset" w:sz="6" w:space="0" w:color="414142"/>
              <w:left w:val="outset" w:sz="6" w:space="0" w:color="414142"/>
              <w:bottom w:val="outset" w:sz="6" w:space="0" w:color="414142"/>
              <w:right w:val="outset" w:sz="6" w:space="0" w:color="414142"/>
            </w:tcBorders>
            <w:vAlign w:val="center"/>
            <w:hideMark/>
          </w:tcPr>
          <w:p w14:paraId="5A5757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63B5761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73" w:type="pct"/>
            <w:tcBorders>
              <w:top w:val="outset" w:sz="6" w:space="0" w:color="414142"/>
              <w:left w:val="outset" w:sz="6" w:space="0" w:color="414142"/>
              <w:bottom w:val="outset" w:sz="6" w:space="0" w:color="414142"/>
              <w:right w:val="outset" w:sz="6" w:space="0" w:color="414142"/>
            </w:tcBorders>
            <w:hideMark/>
          </w:tcPr>
          <w:p w14:paraId="437FE4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BE4B6DE"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150442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3806" w:type="pct"/>
            <w:vMerge w:val="restart"/>
            <w:tcBorders>
              <w:top w:val="outset" w:sz="6" w:space="0" w:color="414142"/>
              <w:left w:val="outset" w:sz="6" w:space="0" w:color="414142"/>
              <w:bottom w:val="outset" w:sz="6" w:space="0" w:color="414142"/>
              <w:right w:val="outset" w:sz="6" w:space="0" w:color="414142"/>
            </w:tcBorders>
            <w:hideMark/>
          </w:tcPr>
          <w:p w14:paraId="5F6E81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phone number for giving meter readings</w:t>
            </w:r>
          </w:p>
        </w:tc>
        <w:tc>
          <w:tcPr>
            <w:tcW w:w="443" w:type="pct"/>
            <w:tcBorders>
              <w:top w:val="outset" w:sz="6" w:space="0" w:color="414142"/>
              <w:left w:val="outset" w:sz="6" w:space="0" w:color="414142"/>
              <w:bottom w:val="outset" w:sz="6" w:space="0" w:color="414142"/>
              <w:right w:val="outset" w:sz="6" w:space="0" w:color="414142"/>
            </w:tcBorders>
            <w:hideMark/>
          </w:tcPr>
          <w:p w14:paraId="2D5F1C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34E3A2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3E35440"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30482B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06" w:type="pct"/>
            <w:vMerge/>
            <w:tcBorders>
              <w:top w:val="outset" w:sz="6" w:space="0" w:color="414142"/>
              <w:left w:val="outset" w:sz="6" w:space="0" w:color="414142"/>
              <w:bottom w:val="outset" w:sz="6" w:space="0" w:color="414142"/>
              <w:right w:val="outset" w:sz="6" w:space="0" w:color="414142"/>
            </w:tcBorders>
            <w:vAlign w:val="center"/>
            <w:hideMark/>
          </w:tcPr>
          <w:p w14:paraId="5BB316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007A9B1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73" w:type="pct"/>
            <w:tcBorders>
              <w:top w:val="outset" w:sz="6" w:space="0" w:color="414142"/>
              <w:left w:val="outset" w:sz="6" w:space="0" w:color="414142"/>
              <w:bottom w:val="outset" w:sz="6" w:space="0" w:color="414142"/>
              <w:right w:val="outset" w:sz="6" w:space="0" w:color="414142"/>
            </w:tcBorders>
            <w:hideMark/>
          </w:tcPr>
          <w:p w14:paraId="7A9B53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A90BBAA"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3323F2B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3806" w:type="pct"/>
            <w:vMerge w:val="restart"/>
            <w:tcBorders>
              <w:top w:val="outset" w:sz="6" w:space="0" w:color="414142"/>
              <w:left w:val="outset" w:sz="6" w:space="0" w:color="414142"/>
              <w:bottom w:val="outset" w:sz="6" w:space="0" w:color="414142"/>
              <w:right w:val="outset" w:sz="6" w:space="0" w:color="414142"/>
            </w:tcBorders>
            <w:hideMark/>
          </w:tcPr>
          <w:p w14:paraId="052249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phone number for notification regarding damages</w:t>
            </w:r>
          </w:p>
        </w:tc>
        <w:tc>
          <w:tcPr>
            <w:tcW w:w="443" w:type="pct"/>
            <w:tcBorders>
              <w:top w:val="outset" w:sz="6" w:space="0" w:color="414142"/>
              <w:left w:val="outset" w:sz="6" w:space="0" w:color="414142"/>
              <w:bottom w:val="outset" w:sz="6" w:space="0" w:color="414142"/>
              <w:right w:val="outset" w:sz="6" w:space="0" w:color="414142"/>
            </w:tcBorders>
            <w:hideMark/>
          </w:tcPr>
          <w:p w14:paraId="0F5DBA6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19C5F6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B3C8395"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7D7C624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06" w:type="pct"/>
            <w:vMerge/>
            <w:tcBorders>
              <w:top w:val="outset" w:sz="6" w:space="0" w:color="414142"/>
              <w:left w:val="outset" w:sz="6" w:space="0" w:color="414142"/>
              <w:bottom w:val="outset" w:sz="6" w:space="0" w:color="414142"/>
              <w:right w:val="outset" w:sz="6" w:space="0" w:color="414142"/>
            </w:tcBorders>
            <w:vAlign w:val="center"/>
            <w:hideMark/>
          </w:tcPr>
          <w:p w14:paraId="27D3A2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7D0FC3D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473" w:type="pct"/>
            <w:tcBorders>
              <w:top w:val="outset" w:sz="6" w:space="0" w:color="414142"/>
              <w:left w:val="outset" w:sz="6" w:space="0" w:color="414142"/>
              <w:bottom w:val="outset" w:sz="6" w:space="0" w:color="414142"/>
              <w:right w:val="outset" w:sz="6" w:space="0" w:color="414142"/>
            </w:tcBorders>
            <w:hideMark/>
          </w:tcPr>
          <w:p w14:paraId="60D876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D7FDBD0"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0B90D64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3806" w:type="pct"/>
            <w:tcBorders>
              <w:top w:val="outset" w:sz="6" w:space="0" w:color="414142"/>
              <w:left w:val="outset" w:sz="6" w:space="0" w:color="414142"/>
              <w:bottom w:val="outset" w:sz="6" w:space="0" w:color="414142"/>
              <w:right w:val="outset" w:sz="6" w:space="0" w:color="414142"/>
            </w:tcBorders>
            <w:hideMark/>
          </w:tcPr>
          <w:p w14:paraId="4E7932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phone number for emergency situations</w:t>
            </w:r>
          </w:p>
        </w:tc>
        <w:tc>
          <w:tcPr>
            <w:tcW w:w="443" w:type="pct"/>
            <w:tcBorders>
              <w:top w:val="outset" w:sz="6" w:space="0" w:color="414142"/>
              <w:left w:val="outset" w:sz="6" w:space="0" w:color="414142"/>
              <w:bottom w:val="outset" w:sz="6" w:space="0" w:color="414142"/>
              <w:right w:val="outset" w:sz="6" w:space="0" w:color="414142"/>
            </w:tcBorders>
            <w:hideMark/>
          </w:tcPr>
          <w:p w14:paraId="1A81981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78B407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D792630"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D207CB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806" w:type="pct"/>
            <w:tcBorders>
              <w:top w:val="outset" w:sz="6" w:space="0" w:color="414142"/>
              <w:left w:val="outset" w:sz="6" w:space="0" w:color="414142"/>
              <w:bottom w:val="outset" w:sz="6" w:space="0" w:color="414142"/>
              <w:right w:val="outset" w:sz="6" w:space="0" w:color="414142"/>
            </w:tcBorders>
            <w:hideMark/>
          </w:tcPr>
          <w:p w14:paraId="025DAD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received applications for system connections</w:t>
            </w:r>
          </w:p>
        </w:tc>
        <w:tc>
          <w:tcPr>
            <w:tcW w:w="443" w:type="pct"/>
            <w:tcBorders>
              <w:top w:val="outset" w:sz="6" w:space="0" w:color="414142"/>
              <w:left w:val="outset" w:sz="6" w:space="0" w:color="414142"/>
              <w:bottom w:val="outset" w:sz="6" w:space="0" w:color="414142"/>
              <w:right w:val="outset" w:sz="6" w:space="0" w:color="414142"/>
            </w:tcBorders>
            <w:hideMark/>
          </w:tcPr>
          <w:p w14:paraId="5EE7674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6E7299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4F42B6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6BBADE5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3806" w:type="pct"/>
            <w:tcBorders>
              <w:top w:val="outset" w:sz="6" w:space="0" w:color="414142"/>
              <w:left w:val="outset" w:sz="6" w:space="0" w:color="414142"/>
              <w:bottom w:val="outset" w:sz="6" w:space="0" w:color="414142"/>
              <w:right w:val="outset" w:sz="6" w:space="0" w:color="414142"/>
            </w:tcBorders>
            <w:hideMark/>
          </w:tcPr>
          <w:p w14:paraId="7AF1C1A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 to which replies have been provided within 15 days</w:t>
            </w:r>
          </w:p>
        </w:tc>
        <w:tc>
          <w:tcPr>
            <w:tcW w:w="443" w:type="pct"/>
            <w:tcBorders>
              <w:top w:val="outset" w:sz="6" w:space="0" w:color="414142"/>
              <w:left w:val="outset" w:sz="6" w:space="0" w:color="414142"/>
              <w:bottom w:val="outset" w:sz="6" w:space="0" w:color="414142"/>
              <w:right w:val="outset" w:sz="6" w:space="0" w:color="414142"/>
            </w:tcBorders>
            <w:hideMark/>
          </w:tcPr>
          <w:p w14:paraId="279FB1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3462FF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B3FFEA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6320FA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3806" w:type="pct"/>
            <w:tcBorders>
              <w:top w:val="outset" w:sz="6" w:space="0" w:color="414142"/>
              <w:left w:val="outset" w:sz="6" w:space="0" w:color="414142"/>
              <w:bottom w:val="outset" w:sz="6" w:space="0" w:color="414142"/>
              <w:right w:val="outset" w:sz="6" w:space="0" w:color="414142"/>
            </w:tcBorders>
            <w:hideMark/>
          </w:tcPr>
          <w:p w14:paraId="398FF9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 to which replies have been provided within 16–30 days</w:t>
            </w:r>
          </w:p>
        </w:tc>
        <w:tc>
          <w:tcPr>
            <w:tcW w:w="443" w:type="pct"/>
            <w:tcBorders>
              <w:top w:val="outset" w:sz="6" w:space="0" w:color="414142"/>
              <w:left w:val="outset" w:sz="6" w:space="0" w:color="414142"/>
              <w:bottom w:val="outset" w:sz="6" w:space="0" w:color="414142"/>
              <w:right w:val="outset" w:sz="6" w:space="0" w:color="414142"/>
            </w:tcBorders>
            <w:hideMark/>
          </w:tcPr>
          <w:p w14:paraId="6368352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2FCD1F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2580EF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119EAE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3806" w:type="pct"/>
            <w:tcBorders>
              <w:top w:val="outset" w:sz="6" w:space="0" w:color="414142"/>
              <w:left w:val="outset" w:sz="6" w:space="0" w:color="414142"/>
              <w:bottom w:val="outset" w:sz="6" w:space="0" w:color="414142"/>
              <w:right w:val="outset" w:sz="6" w:space="0" w:color="414142"/>
            </w:tcBorders>
            <w:hideMark/>
          </w:tcPr>
          <w:p w14:paraId="2A5527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 to which replies have been provided within 30 days</w:t>
            </w:r>
          </w:p>
        </w:tc>
        <w:tc>
          <w:tcPr>
            <w:tcW w:w="443" w:type="pct"/>
            <w:tcBorders>
              <w:top w:val="outset" w:sz="6" w:space="0" w:color="414142"/>
              <w:left w:val="outset" w:sz="6" w:space="0" w:color="414142"/>
              <w:bottom w:val="outset" w:sz="6" w:space="0" w:color="414142"/>
              <w:right w:val="outset" w:sz="6" w:space="0" w:color="414142"/>
            </w:tcBorders>
            <w:hideMark/>
          </w:tcPr>
          <w:p w14:paraId="1FE9E6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6B37AF9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2B5CC3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174315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3806" w:type="pct"/>
            <w:tcBorders>
              <w:top w:val="outset" w:sz="6" w:space="0" w:color="414142"/>
              <w:left w:val="outset" w:sz="6" w:space="0" w:color="414142"/>
              <w:bottom w:val="outset" w:sz="6" w:space="0" w:color="414142"/>
              <w:right w:val="outset" w:sz="6" w:space="0" w:color="414142"/>
            </w:tcBorders>
            <w:hideMark/>
          </w:tcPr>
          <w:p w14:paraId="038EBFC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the provision of replies to all applications referred to in Sub-paragraphs 6.1–6.3</w:t>
            </w:r>
          </w:p>
        </w:tc>
        <w:tc>
          <w:tcPr>
            <w:tcW w:w="443" w:type="pct"/>
            <w:tcBorders>
              <w:top w:val="outset" w:sz="6" w:space="0" w:color="414142"/>
              <w:left w:val="outset" w:sz="6" w:space="0" w:color="414142"/>
              <w:bottom w:val="outset" w:sz="6" w:space="0" w:color="414142"/>
              <w:right w:val="outset" w:sz="6" w:space="0" w:color="414142"/>
            </w:tcBorders>
            <w:hideMark/>
          </w:tcPr>
          <w:p w14:paraId="165FE38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73" w:type="pct"/>
            <w:tcBorders>
              <w:top w:val="outset" w:sz="6" w:space="0" w:color="414142"/>
              <w:left w:val="outset" w:sz="6" w:space="0" w:color="414142"/>
              <w:bottom w:val="outset" w:sz="6" w:space="0" w:color="414142"/>
              <w:right w:val="outset" w:sz="6" w:space="0" w:color="414142"/>
            </w:tcBorders>
            <w:hideMark/>
          </w:tcPr>
          <w:p w14:paraId="77A868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87A9F52"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6367C1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806" w:type="pct"/>
            <w:vMerge w:val="restart"/>
            <w:tcBorders>
              <w:top w:val="outset" w:sz="6" w:space="0" w:color="414142"/>
              <w:left w:val="outset" w:sz="6" w:space="0" w:color="414142"/>
              <w:bottom w:val="outset" w:sz="6" w:space="0" w:color="414142"/>
              <w:right w:val="outset" w:sz="6" w:space="0" w:color="414142"/>
            </w:tcBorders>
            <w:hideMark/>
          </w:tcPr>
          <w:p w14:paraId="1E7096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and average time from the moment of receiving an application for installation of a new gas system connection until connecting user’s gas appliance to the network</w:t>
            </w:r>
          </w:p>
        </w:tc>
        <w:tc>
          <w:tcPr>
            <w:tcW w:w="443" w:type="pct"/>
            <w:tcBorders>
              <w:top w:val="outset" w:sz="6" w:space="0" w:color="414142"/>
              <w:left w:val="outset" w:sz="6" w:space="0" w:color="414142"/>
              <w:bottom w:val="outset" w:sz="6" w:space="0" w:color="414142"/>
              <w:right w:val="outset" w:sz="6" w:space="0" w:color="414142"/>
            </w:tcBorders>
            <w:hideMark/>
          </w:tcPr>
          <w:p w14:paraId="604D3DD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0E4998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85DDBC9"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533ECD6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806" w:type="pct"/>
            <w:vMerge/>
            <w:tcBorders>
              <w:top w:val="outset" w:sz="6" w:space="0" w:color="414142"/>
              <w:left w:val="outset" w:sz="6" w:space="0" w:color="414142"/>
              <w:bottom w:val="outset" w:sz="6" w:space="0" w:color="414142"/>
              <w:right w:val="outset" w:sz="6" w:space="0" w:color="414142"/>
            </w:tcBorders>
            <w:vAlign w:val="center"/>
            <w:hideMark/>
          </w:tcPr>
          <w:p w14:paraId="2B59CB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2EEA192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73" w:type="pct"/>
            <w:tcBorders>
              <w:top w:val="outset" w:sz="6" w:space="0" w:color="414142"/>
              <w:left w:val="outset" w:sz="6" w:space="0" w:color="414142"/>
              <w:bottom w:val="outset" w:sz="6" w:space="0" w:color="414142"/>
              <w:right w:val="outset" w:sz="6" w:space="0" w:color="414142"/>
            </w:tcBorders>
            <w:hideMark/>
          </w:tcPr>
          <w:p w14:paraId="65D2F0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31A3CF3" w14:textId="77777777" w:rsidTr="00825CFD">
        <w:tc>
          <w:tcPr>
            <w:tcW w:w="278" w:type="pct"/>
            <w:vMerge w:val="restart"/>
            <w:tcBorders>
              <w:top w:val="outset" w:sz="6" w:space="0" w:color="414142"/>
              <w:left w:val="outset" w:sz="6" w:space="0" w:color="414142"/>
              <w:bottom w:val="outset" w:sz="6" w:space="0" w:color="414142"/>
              <w:right w:val="outset" w:sz="6" w:space="0" w:color="414142"/>
            </w:tcBorders>
            <w:hideMark/>
          </w:tcPr>
          <w:p w14:paraId="73C5A09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806" w:type="pct"/>
            <w:vMerge w:val="restart"/>
            <w:tcBorders>
              <w:top w:val="outset" w:sz="6" w:space="0" w:color="414142"/>
              <w:left w:val="outset" w:sz="6" w:space="0" w:color="414142"/>
              <w:bottom w:val="outset" w:sz="6" w:space="0" w:color="414142"/>
              <w:right w:val="outset" w:sz="6" w:space="0" w:color="414142"/>
            </w:tcBorders>
            <w:hideMark/>
          </w:tcPr>
          <w:p w14:paraId="7FAE69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and average time for disconnecting gas upon request of a user</w:t>
            </w:r>
          </w:p>
        </w:tc>
        <w:tc>
          <w:tcPr>
            <w:tcW w:w="443" w:type="pct"/>
            <w:tcBorders>
              <w:top w:val="outset" w:sz="6" w:space="0" w:color="414142"/>
              <w:left w:val="outset" w:sz="6" w:space="0" w:color="414142"/>
              <w:bottom w:val="outset" w:sz="6" w:space="0" w:color="414142"/>
              <w:right w:val="outset" w:sz="6" w:space="0" w:color="414142"/>
            </w:tcBorders>
            <w:hideMark/>
          </w:tcPr>
          <w:p w14:paraId="612224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473" w:type="pct"/>
            <w:tcBorders>
              <w:top w:val="outset" w:sz="6" w:space="0" w:color="414142"/>
              <w:left w:val="outset" w:sz="6" w:space="0" w:color="414142"/>
              <w:bottom w:val="outset" w:sz="6" w:space="0" w:color="414142"/>
              <w:right w:val="outset" w:sz="6" w:space="0" w:color="414142"/>
            </w:tcBorders>
            <w:hideMark/>
          </w:tcPr>
          <w:p w14:paraId="75E025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75C4EDF" w14:textId="77777777" w:rsidTr="00825CFD">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10A0F4D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3806" w:type="pct"/>
            <w:vMerge/>
            <w:tcBorders>
              <w:top w:val="outset" w:sz="6" w:space="0" w:color="414142"/>
              <w:left w:val="outset" w:sz="6" w:space="0" w:color="414142"/>
              <w:bottom w:val="outset" w:sz="6" w:space="0" w:color="414142"/>
              <w:right w:val="outset" w:sz="6" w:space="0" w:color="414142"/>
            </w:tcBorders>
            <w:vAlign w:val="center"/>
            <w:hideMark/>
          </w:tcPr>
          <w:p w14:paraId="09DDCF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43" w:type="pct"/>
            <w:tcBorders>
              <w:top w:val="outset" w:sz="6" w:space="0" w:color="414142"/>
              <w:left w:val="outset" w:sz="6" w:space="0" w:color="414142"/>
              <w:bottom w:val="outset" w:sz="6" w:space="0" w:color="414142"/>
              <w:right w:val="outset" w:sz="6" w:space="0" w:color="414142"/>
            </w:tcBorders>
            <w:hideMark/>
          </w:tcPr>
          <w:p w14:paraId="1D73CA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473" w:type="pct"/>
            <w:tcBorders>
              <w:top w:val="outset" w:sz="6" w:space="0" w:color="414142"/>
              <w:left w:val="outset" w:sz="6" w:space="0" w:color="414142"/>
              <w:bottom w:val="outset" w:sz="6" w:space="0" w:color="414142"/>
              <w:right w:val="outset" w:sz="6" w:space="0" w:color="414142"/>
            </w:tcBorders>
            <w:hideMark/>
          </w:tcPr>
          <w:p w14:paraId="7E21F2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2B4AC6E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BDA2E5"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Technical quality</w:t>
      </w:r>
    </w:p>
    <w:p w14:paraId="7C1F2B9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2D93320"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Inspections of commercial gas meters, gas supplies</w:t>
      </w:r>
    </w:p>
    <w:p w14:paraId="718B2DA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63A0D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201DEFB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99"/>
        <w:gridCol w:w="8672"/>
        <w:gridCol w:w="2098"/>
        <w:gridCol w:w="1818"/>
      </w:tblGrid>
      <w:tr w:rsidR="00D6184B" w:rsidRPr="00D6184B" w14:paraId="295AE0C0"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781D4E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100" w:type="pct"/>
            <w:tcBorders>
              <w:top w:val="outset" w:sz="6" w:space="0" w:color="414142"/>
              <w:left w:val="outset" w:sz="6" w:space="0" w:color="414142"/>
              <w:bottom w:val="outset" w:sz="6" w:space="0" w:color="414142"/>
              <w:right w:val="outset" w:sz="6" w:space="0" w:color="414142"/>
            </w:tcBorders>
            <w:hideMark/>
          </w:tcPr>
          <w:p w14:paraId="0AD1C68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750" w:type="pct"/>
            <w:tcBorders>
              <w:top w:val="outset" w:sz="6" w:space="0" w:color="414142"/>
              <w:left w:val="outset" w:sz="6" w:space="0" w:color="414142"/>
              <w:bottom w:val="outset" w:sz="6" w:space="0" w:color="414142"/>
              <w:right w:val="outset" w:sz="6" w:space="0" w:color="414142"/>
            </w:tcBorders>
            <w:hideMark/>
          </w:tcPr>
          <w:p w14:paraId="2CBA521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650" w:type="pct"/>
            <w:tcBorders>
              <w:top w:val="outset" w:sz="6" w:space="0" w:color="414142"/>
              <w:left w:val="outset" w:sz="6" w:space="0" w:color="414142"/>
              <w:bottom w:val="outset" w:sz="6" w:space="0" w:color="414142"/>
              <w:right w:val="outset" w:sz="6" w:space="0" w:color="414142"/>
            </w:tcBorders>
            <w:hideMark/>
          </w:tcPr>
          <w:p w14:paraId="02EBC11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6F5351E9"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E6D00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100" w:type="pct"/>
            <w:tcBorders>
              <w:top w:val="outset" w:sz="6" w:space="0" w:color="414142"/>
              <w:left w:val="outset" w:sz="6" w:space="0" w:color="414142"/>
              <w:bottom w:val="outset" w:sz="6" w:space="0" w:color="414142"/>
              <w:right w:val="outset" w:sz="6" w:space="0" w:color="414142"/>
            </w:tcBorders>
            <w:hideMark/>
          </w:tcPr>
          <w:p w14:paraId="56B2EB3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tcBorders>
              <w:top w:val="outset" w:sz="6" w:space="0" w:color="414142"/>
              <w:left w:val="outset" w:sz="6" w:space="0" w:color="414142"/>
              <w:bottom w:val="outset" w:sz="6" w:space="0" w:color="414142"/>
              <w:right w:val="outset" w:sz="6" w:space="0" w:color="414142"/>
            </w:tcBorders>
            <w:hideMark/>
          </w:tcPr>
          <w:p w14:paraId="28F750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50" w:type="pct"/>
            <w:tcBorders>
              <w:top w:val="outset" w:sz="6" w:space="0" w:color="414142"/>
              <w:left w:val="outset" w:sz="6" w:space="0" w:color="414142"/>
              <w:bottom w:val="outset" w:sz="6" w:space="0" w:color="414142"/>
              <w:right w:val="outset" w:sz="6" w:space="0" w:color="414142"/>
            </w:tcBorders>
            <w:hideMark/>
          </w:tcPr>
          <w:p w14:paraId="32DD500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2E256A1D"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A7A5B2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100" w:type="pct"/>
            <w:tcBorders>
              <w:top w:val="outset" w:sz="6" w:space="0" w:color="414142"/>
              <w:left w:val="outset" w:sz="6" w:space="0" w:color="414142"/>
              <w:bottom w:val="outset" w:sz="6" w:space="0" w:color="414142"/>
              <w:right w:val="outset" w:sz="6" w:space="0" w:color="414142"/>
            </w:tcBorders>
            <w:hideMark/>
          </w:tcPr>
          <w:p w14:paraId="73076B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readings of commercial gas meters per year per one user (only records not connected to the remote reading system)</w:t>
            </w:r>
          </w:p>
        </w:tc>
        <w:tc>
          <w:tcPr>
            <w:tcW w:w="750" w:type="pct"/>
            <w:tcBorders>
              <w:top w:val="outset" w:sz="6" w:space="0" w:color="414142"/>
              <w:left w:val="outset" w:sz="6" w:space="0" w:color="414142"/>
              <w:bottom w:val="outset" w:sz="6" w:space="0" w:color="414142"/>
              <w:right w:val="outset" w:sz="6" w:space="0" w:color="414142"/>
            </w:tcBorders>
            <w:hideMark/>
          </w:tcPr>
          <w:p w14:paraId="7EC2CE4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50" w:type="pct"/>
            <w:tcBorders>
              <w:top w:val="outset" w:sz="6" w:space="0" w:color="414142"/>
              <w:left w:val="outset" w:sz="6" w:space="0" w:color="414142"/>
              <w:bottom w:val="outset" w:sz="6" w:space="0" w:color="414142"/>
              <w:right w:val="outset" w:sz="6" w:space="0" w:color="414142"/>
            </w:tcBorders>
            <w:hideMark/>
          </w:tcPr>
          <w:p w14:paraId="1271AD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9142967"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C64AFC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100" w:type="pct"/>
            <w:tcBorders>
              <w:top w:val="outset" w:sz="6" w:space="0" w:color="414142"/>
              <w:left w:val="outset" w:sz="6" w:space="0" w:color="414142"/>
              <w:bottom w:val="outset" w:sz="6" w:space="0" w:color="414142"/>
              <w:right w:val="outset" w:sz="6" w:space="0" w:color="414142"/>
            </w:tcBorders>
            <w:hideMark/>
          </w:tcPr>
          <w:p w14:paraId="6DB940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for rectification of justified damages of commercial gas meters from the time of notification of the damage until rectification thereof</w:t>
            </w:r>
          </w:p>
        </w:tc>
        <w:tc>
          <w:tcPr>
            <w:tcW w:w="750" w:type="pct"/>
            <w:tcBorders>
              <w:top w:val="outset" w:sz="6" w:space="0" w:color="414142"/>
              <w:left w:val="outset" w:sz="6" w:space="0" w:color="414142"/>
              <w:bottom w:val="outset" w:sz="6" w:space="0" w:color="414142"/>
              <w:right w:val="outset" w:sz="6" w:space="0" w:color="414142"/>
            </w:tcBorders>
            <w:hideMark/>
          </w:tcPr>
          <w:p w14:paraId="76E9D0F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50" w:type="pct"/>
            <w:tcBorders>
              <w:top w:val="outset" w:sz="6" w:space="0" w:color="414142"/>
              <w:left w:val="outset" w:sz="6" w:space="0" w:color="414142"/>
              <w:bottom w:val="outset" w:sz="6" w:space="0" w:color="414142"/>
              <w:right w:val="outset" w:sz="6" w:space="0" w:color="414142"/>
            </w:tcBorders>
            <w:hideMark/>
          </w:tcPr>
          <w:p w14:paraId="030385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6356CA8" w14:textId="77777777" w:rsidTr="00825CFD">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55851A8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100" w:type="pct"/>
            <w:vMerge w:val="restart"/>
            <w:tcBorders>
              <w:top w:val="outset" w:sz="6" w:space="0" w:color="414142"/>
              <w:left w:val="outset" w:sz="6" w:space="0" w:color="414142"/>
              <w:bottom w:val="outset" w:sz="6" w:space="0" w:color="414142"/>
              <w:right w:val="outset" w:sz="6" w:space="0" w:color="414142"/>
            </w:tcBorders>
            <w:hideMark/>
          </w:tcPr>
          <w:p w14:paraId="6E5884A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Total number of objects and average time from receiving a request of the gas trader to disconnect gas supply of a user to disconnecting gas supply of the user if it is ensured that the operator has access to the </w:t>
            </w:r>
            <w:proofErr w:type="spellStart"/>
            <w:r>
              <w:rPr>
                <w:rFonts w:ascii="Times New Roman" w:hAnsi="Times New Roman"/>
                <w:sz w:val="24"/>
              </w:rPr>
              <w:t>gasified</w:t>
            </w:r>
            <w:proofErr w:type="spellEnd"/>
            <w:r>
              <w:rPr>
                <w:rFonts w:ascii="Times New Roman" w:hAnsi="Times New Roman"/>
                <w:sz w:val="24"/>
              </w:rPr>
              <w:t xml:space="preserve"> object</w:t>
            </w:r>
          </w:p>
        </w:tc>
        <w:tc>
          <w:tcPr>
            <w:tcW w:w="750" w:type="pct"/>
            <w:tcBorders>
              <w:top w:val="outset" w:sz="6" w:space="0" w:color="414142"/>
              <w:left w:val="outset" w:sz="6" w:space="0" w:color="414142"/>
              <w:bottom w:val="outset" w:sz="6" w:space="0" w:color="414142"/>
              <w:right w:val="outset" w:sz="6" w:space="0" w:color="414142"/>
            </w:tcBorders>
            <w:hideMark/>
          </w:tcPr>
          <w:p w14:paraId="54E647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50" w:type="pct"/>
            <w:tcBorders>
              <w:top w:val="outset" w:sz="6" w:space="0" w:color="414142"/>
              <w:left w:val="outset" w:sz="6" w:space="0" w:color="414142"/>
              <w:bottom w:val="outset" w:sz="6" w:space="0" w:color="414142"/>
              <w:right w:val="outset" w:sz="6" w:space="0" w:color="414142"/>
            </w:tcBorders>
            <w:hideMark/>
          </w:tcPr>
          <w:p w14:paraId="215B4A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FA05DF5" w14:textId="77777777" w:rsidTr="00825CFD">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0A9633E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100" w:type="pct"/>
            <w:vMerge/>
            <w:tcBorders>
              <w:top w:val="outset" w:sz="6" w:space="0" w:color="414142"/>
              <w:left w:val="outset" w:sz="6" w:space="0" w:color="414142"/>
              <w:bottom w:val="outset" w:sz="6" w:space="0" w:color="414142"/>
              <w:right w:val="outset" w:sz="6" w:space="0" w:color="414142"/>
            </w:tcBorders>
            <w:vAlign w:val="center"/>
            <w:hideMark/>
          </w:tcPr>
          <w:p w14:paraId="3F5150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hideMark/>
          </w:tcPr>
          <w:p w14:paraId="2D8BF6D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50" w:type="pct"/>
            <w:tcBorders>
              <w:top w:val="outset" w:sz="6" w:space="0" w:color="414142"/>
              <w:left w:val="outset" w:sz="6" w:space="0" w:color="414142"/>
              <w:bottom w:val="outset" w:sz="6" w:space="0" w:color="414142"/>
              <w:right w:val="outset" w:sz="6" w:space="0" w:color="414142"/>
            </w:tcBorders>
            <w:hideMark/>
          </w:tcPr>
          <w:p w14:paraId="6D8919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1EF7BDA" w14:textId="77777777" w:rsidTr="00825CFD">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06415C3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100" w:type="pct"/>
            <w:vMerge w:val="restart"/>
            <w:tcBorders>
              <w:top w:val="outset" w:sz="6" w:space="0" w:color="414142"/>
              <w:left w:val="outset" w:sz="6" w:space="0" w:color="414142"/>
              <w:bottom w:val="outset" w:sz="6" w:space="0" w:color="414142"/>
              <w:right w:val="outset" w:sz="6" w:space="0" w:color="414142"/>
            </w:tcBorders>
            <w:hideMark/>
          </w:tcPr>
          <w:p w14:paraId="147C81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objects and average time for renewal of gas supply upon request of the gas trader</w:t>
            </w:r>
          </w:p>
        </w:tc>
        <w:tc>
          <w:tcPr>
            <w:tcW w:w="750" w:type="pct"/>
            <w:tcBorders>
              <w:top w:val="outset" w:sz="6" w:space="0" w:color="414142"/>
              <w:left w:val="outset" w:sz="6" w:space="0" w:color="414142"/>
              <w:bottom w:val="outset" w:sz="6" w:space="0" w:color="414142"/>
              <w:right w:val="outset" w:sz="6" w:space="0" w:color="414142"/>
            </w:tcBorders>
            <w:hideMark/>
          </w:tcPr>
          <w:p w14:paraId="076DCB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50" w:type="pct"/>
            <w:tcBorders>
              <w:top w:val="outset" w:sz="6" w:space="0" w:color="414142"/>
              <w:left w:val="outset" w:sz="6" w:space="0" w:color="414142"/>
              <w:bottom w:val="outset" w:sz="6" w:space="0" w:color="414142"/>
              <w:right w:val="outset" w:sz="6" w:space="0" w:color="414142"/>
            </w:tcBorders>
            <w:hideMark/>
          </w:tcPr>
          <w:p w14:paraId="1A36C3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B21026E" w14:textId="77777777" w:rsidTr="00825CFD">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1B6F1EF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100" w:type="pct"/>
            <w:vMerge/>
            <w:tcBorders>
              <w:top w:val="outset" w:sz="6" w:space="0" w:color="414142"/>
              <w:left w:val="outset" w:sz="6" w:space="0" w:color="414142"/>
              <w:bottom w:val="outset" w:sz="6" w:space="0" w:color="414142"/>
              <w:right w:val="outset" w:sz="6" w:space="0" w:color="414142"/>
            </w:tcBorders>
            <w:vAlign w:val="center"/>
            <w:hideMark/>
          </w:tcPr>
          <w:p w14:paraId="110453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hideMark/>
          </w:tcPr>
          <w:p w14:paraId="6DFBD1A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50" w:type="pct"/>
            <w:tcBorders>
              <w:top w:val="outset" w:sz="6" w:space="0" w:color="414142"/>
              <w:left w:val="outset" w:sz="6" w:space="0" w:color="414142"/>
              <w:bottom w:val="outset" w:sz="6" w:space="0" w:color="414142"/>
              <w:right w:val="outset" w:sz="6" w:space="0" w:color="414142"/>
            </w:tcBorders>
            <w:hideMark/>
          </w:tcPr>
          <w:p w14:paraId="70A73EC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136BDC1"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C672C9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5.</w:t>
            </w:r>
          </w:p>
        </w:tc>
        <w:tc>
          <w:tcPr>
            <w:tcW w:w="3100" w:type="pct"/>
            <w:tcBorders>
              <w:top w:val="outset" w:sz="6" w:space="0" w:color="414142"/>
              <w:left w:val="outset" w:sz="6" w:space="0" w:color="414142"/>
              <w:bottom w:val="outset" w:sz="6" w:space="0" w:color="414142"/>
              <w:right w:val="outset" w:sz="6" w:space="0" w:color="414142"/>
            </w:tcBorders>
            <w:hideMark/>
          </w:tcPr>
          <w:p w14:paraId="3D25CB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the planned gas supply interruptions</w:t>
            </w:r>
          </w:p>
        </w:tc>
        <w:tc>
          <w:tcPr>
            <w:tcW w:w="750" w:type="pct"/>
            <w:tcBorders>
              <w:top w:val="outset" w:sz="6" w:space="0" w:color="414142"/>
              <w:left w:val="outset" w:sz="6" w:space="0" w:color="414142"/>
              <w:bottom w:val="outset" w:sz="6" w:space="0" w:color="414142"/>
              <w:right w:val="outset" w:sz="6" w:space="0" w:color="414142"/>
            </w:tcBorders>
            <w:hideMark/>
          </w:tcPr>
          <w:p w14:paraId="6DFC23D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7CF800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AB551B3"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C1A7DF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100" w:type="pct"/>
            <w:tcBorders>
              <w:top w:val="outset" w:sz="6" w:space="0" w:color="414142"/>
              <w:left w:val="outset" w:sz="6" w:space="0" w:color="414142"/>
              <w:bottom w:val="outset" w:sz="6" w:space="0" w:color="414142"/>
              <w:right w:val="outset" w:sz="6" w:space="0" w:color="414142"/>
            </w:tcBorders>
            <w:hideMark/>
          </w:tcPr>
          <w:p w14:paraId="5F5E3E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the planned gas supply interruptions (</w:t>
            </w:r>
            <w:proofErr w:type="spellStart"/>
            <w:r>
              <w:rPr>
                <w:rFonts w:ascii="Times New Roman" w:hAnsi="Times New Roman"/>
                <w:sz w:val="24"/>
              </w:rPr>
              <w:t>SAIFI</w:t>
            </w:r>
            <w:proofErr w:type="spellEnd"/>
            <w:r>
              <w:rPr>
                <w:rFonts w:ascii="Times New Roman" w:hAnsi="Times New Roman"/>
                <w:sz w:val="24"/>
              </w:rPr>
              <w:t>)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3D8E889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201AAE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C1B20E7"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90C22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100" w:type="pct"/>
            <w:tcBorders>
              <w:top w:val="outset" w:sz="6" w:space="0" w:color="414142"/>
              <w:left w:val="outset" w:sz="6" w:space="0" w:color="414142"/>
              <w:bottom w:val="outset" w:sz="6" w:space="0" w:color="414142"/>
              <w:right w:val="outset" w:sz="6" w:space="0" w:color="414142"/>
            </w:tcBorders>
            <w:hideMark/>
          </w:tcPr>
          <w:p w14:paraId="41883C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Duration of the planned gas supply interruptions (</w:t>
            </w:r>
            <w:proofErr w:type="spellStart"/>
            <w:r>
              <w:rPr>
                <w:rFonts w:ascii="Times New Roman" w:hAnsi="Times New Roman"/>
                <w:sz w:val="24"/>
              </w:rPr>
              <w:t>SAIDI</w:t>
            </w:r>
            <w:proofErr w:type="spellEnd"/>
            <w:r>
              <w:rPr>
                <w:rFonts w:ascii="Times New Roman" w:hAnsi="Times New Roman"/>
                <w:sz w:val="24"/>
              </w:rPr>
              <w:t>)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2297AC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650" w:type="pct"/>
            <w:tcBorders>
              <w:top w:val="outset" w:sz="6" w:space="0" w:color="414142"/>
              <w:left w:val="outset" w:sz="6" w:space="0" w:color="414142"/>
              <w:bottom w:val="outset" w:sz="6" w:space="0" w:color="414142"/>
              <w:right w:val="outset" w:sz="6" w:space="0" w:color="414142"/>
            </w:tcBorders>
            <w:hideMark/>
          </w:tcPr>
          <w:p w14:paraId="2FAFF3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5BA6EFE"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7C9F22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100" w:type="pct"/>
            <w:tcBorders>
              <w:top w:val="outset" w:sz="6" w:space="0" w:color="414142"/>
              <w:left w:val="outset" w:sz="6" w:space="0" w:color="414142"/>
              <w:bottom w:val="outset" w:sz="6" w:space="0" w:color="414142"/>
              <w:right w:val="outset" w:sz="6" w:space="0" w:color="414142"/>
            </w:tcBorders>
            <w:hideMark/>
          </w:tcPr>
          <w:p w14:paraId="695B401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the non-planned gas supply interruptions</w:t>
            </w:r>
          </w:p>
        </w:tc>
        <w:tc>
          <w:tcPr>
            <w:tcW w:w="750" w:type="pct"/>
            <w:tcBorders>
              <w:top w:val="outset" w:sz="6" w:space="0" w:color="414142"/>
              <w:left w:val="outset" w:sz="6" w:space="0" w:color="414142"/>
              <w:bottom w:val="outset" w:sz="6" w:space="0" w:color="414142"/>
              <w:right w:val="outset" w:sz="6" w:space="0" w:color="414142"/>
            </w:tcBorders>
            <w:hideMark/>
          </w:tcPr>
          <w:p w14:paraId="6CB5C91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14EFFC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0CD1773"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C40F85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100" w:type="pct"/>
            <w:tcBorders>
              <w:top w:val="outset" w:sz="6" w:space="0" w:color="414142"/>
              <w:left w:val="outset" w:sz="6" w:space="0" w:color="414142"/>
              <w:bottom w:val="outset" w:sz="6" w:space="0" w:color="414142"/>
              <w:right w:val="outset" w:sz="6" w:space="0" w:color="414142"/>
            </w:tcBorders>
            <w:hideMark/>
          </w:tcPr>
          <w:p w14:paraId="138300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the non-planned gas supply interruptions (</w:t>
            </w:r>
            <w:proofErr w:type="spellStart"/>
            <w:r>
              <w:rPr>
                <w:rFonts w:ascii="Times New Roman" w:hAnsi="Times New Roman"/>
                <w:sz w:val="24"/>
              </w:rPr>
              <w:t>SAIFI</w:t>
            </w:r>
            <w:proofErr w:type="spellEnd"/>
            <w:r>
              <w:rPr>
                <w:rFonts w:ascii="Times New Roman" w:hAnsi="Times New Roman"/>
                <w:sz w:val="24"/>
              </w:rPr>
              <w:t>)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23B487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5FBB55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43EA564"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70976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3100" w:type="pct"/>
            <w:tcBorders>
              <w:top w:val="outset" w:sz="6" w:space="0" w:color="414142"/>
              <w:left w:val="outset" w:sz="6" w:space="0" w:color="414142"/>
              <w:bottom w:val="outset" w:sz="6" w:space="0" w:color="414142"/>
              <w:right w:val="outset" w:sz="6" w:space="0" w:color="414142"/>
            </w:tcBorders>
            <w:hideMark/>
          </w:tcPr>
          <w:p w14:paraId="5120C4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Duration of the non-planned gas supply interruptions (</w:t>
            </w:r>
            <w:proofErr w:type="spellStart"/>
            <w:r>
              <w:rPr>
                <w:rFonts w:ascii="Times New Roman" w:hAnsi="Times New Roman"/>
                <w:sz w:val="24"/>
              </w:rPr>
              <w:t>SAIDI</w:t>
            </w:r>
            <w:proofErr w:type="spellEnd"/>
            <w:r>
              <w:rPr>
                <w:rFonts w:ascii="Times New Roman" w:hAnsi="Times New Roman"/>
                <w:sz w:val="24"/>
              </w:rPr>
              <w:t>)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7118F3D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650" w:type="pct"/>
            <w:tcBorders>
              <w:top w:val="outset" w:sz="6" w:space="0" w:color="414142"/>
              <w:left w:val="outset" w:sz="6" w:space="0" w:color="414142"/>
              <w:bottom w:val="outset" w:sz="6" w:space="0" w:color="414142"/>
              <w:right w:val="outset" w:sz="6" w:space="0" w:color="414142"/>
            </w:tcBorders>
            <w:hideMark/>
          </w:tcPr>
          <w:p w14:paraId="654FDF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C8BB030"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25BD0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100" w:type="pct"/>
            <w:tcBorders>
              <w:top w:val="outset" w:sz="6" w:space="0" w:color="414142"/>
              <w:left w:val="outset" w:sz="6" w:space="0" w:color="414142"/>
              <w:bottom w:val="outset" w:sz="6" w:space="0" w:color="414142"/>
              <w:right w:val="outset" w:sz="6" w:space="0" w:color="414142"/>
            </w:tcBorders>
            <w:hideMark/>
          </w:tcPr>
          <w:p w14:paraId="07561E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Time for renewal of gas supply after non-planned interruptions (</w:t>
            </w:r>
            <w:proofErr w:type="spellStart"/>
            <w:r>
              <w:rPr>
                <w:rFonts w:ascii="Times New Roman" w:hAnsi="Times New Roman"/>
                <w:sz w:val="24"/>
              </w:rPr>
              <w:t>CAIDI</w:t>
            </w:r>
            <w:proofErr w:type="spellEnd"/>
            <w:r>
              <w:rPr>
                <w:rFonts w:ascii="Times New Roman" w:hAnsi="Times New Roman"/>
                <w:sz w:val="24"/>
              </w:rPr>
              <w:t>)</w:t>
            </w:r>
          </w:p>
        </w:tc>
        <w:tc>
          <w:tcPr>
            <w:tcW w:w="750" w:type="pct"/>
            <w:tcBorders>
              <w:top w:val="outset" w:sz="6" w:space="0" w:color="414142"/>
              <w:left w:val="outset" w:sz="6" w:space="0" w:color="414142"/>
              <w:bottom w:val="outset" w:sz="6" w:space="0" w:color="414142"/>
              <w:right w:val="outset" w:sz="6" w:space="0" w:color="414142"/>
            </w:tcBorders>
            <w:hideMark/>
          </w:tcPr>
          <w:p w14:paraId="0DD88D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650" w:type="pct"/>
            <w:tcBorders>
              <w:top w:val="outset" w:sz="6" w:space="0" w:color="414142"/>
              <w:left w:val="outset" w:sz="6" w:space="0" w:color="414142"/>
              <w:bottom w:val="outset" w:sz="6" w:space="0" w:color="414142"/>
              <w:right w:val="outset" w:sz="6" w:space="0" w:color="414142"/>
            </w:tcBorders>
            <w:hideMark/>
          </w:tcPr>
          <w:p w14:paraId="47AD406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FE45B2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5F3114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100" w:type="pct"/>
            <w:tcBorders>
              <w:top w:val="outset" w:sz="6" w:space="0" w:color="414142"/>
              <w:left w:val="outset" w:sz="6" w:space="0" w:color="414142"/>
              <w:bottom w:val="outset" w:sz="6" w:space="0" w:color="414142"/>
              <w:right w:val="outset" w:sz="6" w:space="0" w:color="414142"/>
            </w:tcBorders>
            <w:hideMark/>
          </w:tcPr>
          <w:p w14:paraId="08EBBE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Recorded number of gas leakages</w:t>
            </w:r>
          </w:p>
        </w:tc>
        <w:tc>
          <w:tcPr>
            <w:tcW w:w="750" w:type="pct"/>
            <w:tcBorders>
              <w:top w:val="outset" w:sz="6" w:space="0" w:color="414142"/>
              <w:left w:val="outset" w:sz="6" w:space="0" w:color="414142"/>
              <w:bottom w:val="outset" w:sz="6" w:space="0" w:color="414142"/>
              <w:right w:val="outset" w:sz="6" w:space="0" w:color="414142"/>
            </w:tcBorders>
            <w:hideMark/>
          </w:tcPr>
          <w:p w14:paraId="56F5DE7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3164B7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7F56C02"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689903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3100" w:type="pct"/>
            <w:tcBorders>
              <w:top w:val="outset" w:sz="6" w:space="0" w:color="414142"/>
              <w:left w:val="outset" w:sz="6" w:space="0" w:color="414142"/>
              <w:bottom w:val="outset" w:sz="6" w:space="0" w:color="414142"/>
              <w:right w:val="outset" w:sz="6" w:space="0" w:color="414142"/>
            </w:tcBorders>
            <w:hideMark/>
          </w:tcPr>
          <w:p w14:paraId="166EEF9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in the natural gas distribution system to the proprietary border of the natural gas supply system</w:t>
            </w:r>
          </w:p>
        </w:tc>
        <w:tc>
          <w:tcPr>
            <w:tcW w:w="750" w:type="pct"/>
            <w:tcBorders>
              <w:top w:val="outset" w:sz="6" w:space="0" w:color="414142"/>
              <w:left w:val="outset" w:sz="6" w:space="0" w:color="414142"/>
              <w:bottom w:val="outset" w:sz="6" w:space="0" w:color="414142"/>
              <w:right w:val="outset" w:sz="6" w:space="0" w:color="414142"/>
            </w:tcBorders>
            <w:hideMark/>
          </w:tcPr>
          <w:p w14:paraId="38EA4A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0F407C8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3AF761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D3D47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12.1.1.</w:t>
            </w:r>
          </w:p>
        </w:tc>
        <w:tc>
          <w:tcPr>
            <w:tcW w:w="3100" w:type="pct"/>
            <w:tcBorders>
              <w:top w:val="outset" w:sz="6" w:space="0" w:color="414142"/>
              <w:left w:val="outset" w:sz="6" w:space="0" w:color="414142"/>
              <w:bottom w:val="outset" w:sz="6" w:space="0" w:color="414142"/>
              <w:right w:val="outset" w:sz="6" w:space="0" w:color="414142"/>
            </w:tcBorders>
            <w:hideMark/>
          </w:tcPr>
          <w:p w14:paraId="12FEB44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incl. </w:t>
            </w:r>
            <w:proofErr w:type="gramStart"/>
            <w:r>
              <w:rPr>
                <w:rFonts w:ascii="Times New Roman" w:hAnsi="Times New Roman"/>
                <w:sz w:val="24"/>
              </w:rPr>
              <w:t>as a result of</w:t>
            </w:r>
            <w:proofErr w:type="gramEnd"/>
            <w:r>
              <w:rPr>
                <w:rFonts w:ascii="Times New Roman" w:hAnsi="Times New Roman"/>
                <w:sz w:val="24"/>
              </w:rPr>
              <w:t xml:space="preserve"> damages when carrying out construction and land digging works</w:t>
            </w:r>
          </w:p>
        </w:tc>
        <w:tc>
          <w:tcPr>
            <w:tcW w:w="750" w:type="pct"/>
            <w:tcBorders>
              <w:top w:val="outset" w:sz="6" w:space="0" w:color="414142"/>
              <w:left w:val="outset" w:sz="6" w:space="0" w:color="414142"/>
              <w:bottom w:val="outset" w:sz="6" w:space="0" w:color="414142"/>
              <w:right w:val="outset" w:sz="6" w:space="0" w:color="414142"/>
            </w:tcBorders>
            <w:hideMark/>
          </w:tcPr>
          <w:p w14:paraId="5056268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141138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31850E8"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D51E9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12.1.2.</w:t>
            </w:r>
          </w:p>
        </w:tc>
        <w:tc>
          <w:tcPr>
            <w:tcW w:w="3100" w:type="pct"/>
            <w:tcBorders>
              <w:top w:val="outset" w:sz="6" w:space="0" w:color="414142"/>
              <w:left w:val="outset" w:sz="6" w:space="0" w:color="414142"/>
              <w:bottom w:val="outset" w:sz="6" w:space="0" w:color="414142"/>
              <w:right w:val="outset" w:sz="6" w:space="0" w:color="414142"/>
            </w:tcBorders>
            <w:hideMark/>
          </w:tcPr>
          <w:p w14:paraId="3A7601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incl. </w:t>
            </w:r>
            <w:proofErr w:type="gramStart"/>
            <w:r>
              <w:rPr>
                <w:rFonts w:ascii="Times New Roman" w:hAnsi="Times New Roman"/>
                <w:sz w:val="24"/>
              </w:rPr>
              <w:t>as a result of</w:t>
            </w:r>
            <w:proofErr w:type="gramEnd"/>
            <w:r>
              <w:rPr>
                <w:rFonts w:ascii="Times New Roman" w:hAnsi="Times New Roman"/>
                <w:sz w:val="24"/>
              </w:rPr>
              <w:t xml:space="preserve"> damages due to other reasons (floods, storms, vehicles etc.)</w:t>
            </w:r>
          </w:p>
        </w:tc>
        <w:tc>
          <w:tcPr>
            <w:tcW w:w="750" w:type="pct"/>
            <w:tcBorders>
              <w:top w:val="outset" w:sz="6" w:space="0" w:color="414142"/>
              <w:left w:val="outset" w:sz="6" w:space="0" w:color="414142"/>
              <w:bottom w:val="outset" w:sz="6" w:space="0" w:color="414142"/>
              <w:right w:val="outset" w:sz="6" w:space="0" w:color="414142"/>
            </w:tcBorders>
            <w:hideMark/>
          </w:tcPr>
          <w:p w14:paraId="5C2A167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55ACD9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27B75A2"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6E4C5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3100" w:type="pct"/>
            <w:tcBorders>
              <w:top w:val="outset" w:sz="6" w:space="0" w:color="414142"/>
              <w:left w:val="outset" w:sz="6" w:space="0" w:color="414142"/>
              <w:bottom w:val="outset" w:sz="6" w:space="0" w:color="414142"/>
              <w:right w:val="outset" w:sz="6" w:space="0" w:color="414142"/>
            </w:tcBorders>
            <w:hideMark/>
          </w:tcPr>
          <w:p w14:paraId="017984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a call to the place of gas leakage established by employees of the distribution system operator</w:t>
            </w:r>
          </w:p>
        </w:tc>
        <w:tc>
          <w:tcPr>
            <w:tcW w:w="750" w:type="pct"/>
            <w:tcBorders>
              <w:top w:val="outset" w:sz="6" w:space="0" w:color="414142"/>
              <w:left w:val="outset" w:sz="6" w:space="0" w:color="414142"/>
              <w:bottom w:val="outset" w:sz="6" w:space="0" w:color="414142"/>
              <w:right w:val="outset" w:sz="6" w:space="0" w:color="414142"/>
            </w:tcBorders>
            <w:hideMark/>
          </w:tcPr>
          <w:p w14:paraId="2DE034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0D3B99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84AEC2E"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55CB2A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12.2.1.</w:t>
            </w:r>
          </w:p>
        </w:tc>
        <w:tc>
          <w:tcPr>
            <w:tcW w:w="3100" w:type="pct"/>
            <w:tcBorders>
              <w:top w:val="outset" w:sz="6" w:space="0" w:color="414142"/>
              <w:left w:val="outset" w:sz="6" w:space="0" w:color="414142"/>
              <w:bottom w:val="outset" w:sz="6" w:space="0" w:color="414142"/>
              <w:right w:val="outset" w:sz="6" w:space="0" w:color="414142"/>
            </w:tcBorders>
            <w:hideMark/>
          </w:tcPr>
          <w:p w14:paraId="203EE7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incl. to the unit of inlet closing device</w:t>
            </w:r>
          </w:p>
        </w:tc>
        <w:tc>
          <w:tcPr>
            <w:tcW w:w="750" w:type="pct"/>
            <w:tcBorders>
              <w:top w:val="outset" w:sz="6" w:space="0" w:color="414142"/>
              <w:left w:val="outset" w:sz="6" w:space="0" w:color="414142"/>
              <w:bottom w:val="outset" w:sz="6" w:space="0" w:color="414142"/>
              <w:right w:val="outset" w:sz="6" w:space="0" w:color="414142"/>
            </w:tcBorders>
            <w:hideMark/>
          </w:tcPr>
          <w:p w14:paraId="28496E2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24136D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A7F56E3"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D53687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12.2.2.</w:t>
            </w:r>
          </w:p>
        </w:tc>
        <w:tc>
          <w:tcPr>
            <w:tcW w:w="3100" w:type="pct"/>
            <w:tcBorders>
              <w:top w:val="outset" w:sz="6" w:space="0" w:color="414142"/>
              <w:left w:val="outset" w:sz="6" w:space="0" w:color="414142"/>
              <w:bottom w:val="outset" w:sz="6" w:space="0" w:color="414142"/>
              <w:right w:val="outset" w:sz="6" w:space="0" w:color="414142"/>
            </w:tcBorders>
            <w:hideMark/>
          </w:tcPr>
          <w:p w14:paraId="53DC841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to products forming a gas pipeline</w:t>
            </w:r>
          </w:p>
        </w:tc>
        <w:tc>
          <w:tcPr>
            <w:tcW w:w="750" w:type="pct"/>
            <w:tcBorders>
              <w:top w:val="outset" w:sz="6" w:space="0" w:color="414142"/>
              <w:left w:val="outset" w:sz="6" w:space="0" w:color="414142"/>
              <w:bottom w:val="outset" w:sz="6" w:space="0" w:color="414142"/>
              <w:right w:val="outset" w:sz="6" w:space="0" w:color="414142"/>
            </w:tcBorders>
            <w:hideMark/>
          </w:tcPr>
          <w:p w14:paraId="4DC32E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53EC47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18B44D3"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234F91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100" w:type="pct"/>
            <w:tcBorders>
              <w:top w:val="outset" w:sz="6" w:space="0" w:color="414142"/>
              <w:left w:val="outset" w:sz="6" w:space="0" w:color="414142"/>
              <w:bottom w:val="outset" w:sz="6" w:space="0" w:color="414142"/>
              <w:right w:val="outset" w:sz="6" w:space="0" w:color="414142"/>
            </w:tcBorders>
            <w:hideMark/>
          </w:tcPr>
          <w:p w14:paraId="7544AA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leakages established in external gas pipelines per total length of distribution gas pipelines</w:t>
            </w:r>
          </w:p>
        </w:tc>
        <w:tc>
          <w:tcPr>
            <w:tcW w:w="750" w:type="pct"/>
            <w:tcBorders>
              <w:top w:val="outset" w:sz="6" w:space="0" w:color="414142"/>
              <w:left w:val="outset" w:sz="6" w:space="0" w:color="414142"/>
              <w:bottom w:val="outset" w:sz="6" w:space="0" w:color="414142"/>
              <w:right w:val="outset" w:sz="6" w:space="0" w:color="414142"/>
            </w:tcBorders>
            <w:hideMark/>
          </w:tcPr>
          <w:p w14:paraId="6658F38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7D8279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D827E3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6DC05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100" w:type="pct"/>
            <w:tcBorders>
              <w:top w:val="outset" w:sz="6" w:space="0" w:color="414142"/>
              <w:left w:val="outset" w:sz="6" w:space="0" w:color="414142"/>
              <w:bottom w:val="outset" w:sz="6" w:space="0" w:color="414142"/>
              <w:right w:val="outset" w:sz="6" w:space="0" w:color="414142"/>
            </w:tcBorders>
            <w:hideMark/>
          </w:tcPr>
          <w:p w14:paraId="61C173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gas leakages per year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556DC31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6EE25F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C013C6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230BAC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3100" w:type="pct"/>
            <w:tcBorders>
              <w:top w:val="outset" w:sz="6" w:space="0" w:color="414142"/>
              <w:left w:val="outset" w:sz="6" w:space="0" w:color="414142"/>
              <w:bottom w:val="outset" w:sz="6" w:space="0" w:color="414142"/>
              <w:right w:val="outset" w:sz="6" w:space="0" w:color="414142"/>
            </w:tcBorders>
            <w:hideMark/>
          </w:tcPr>
          <w:p w14:paraId="72794F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emergency calls</w:t>
            </w:r>
          </w:p>
        </w:tc>
        <w:tc>
          <w:tcPr>
            <w:tcW w:w="750" w:type="pct"/>
            <w:tcBorders>
              <w:top w:val="outset" w:sz="6" w:space="0" w:color="414142"/>
              <w:left w:val="outset" w:sz="6" w:space="0" w:color="414142"/>
              <w:bottom w:val="outset" w:sz="6" w:space="0" w:color="414142"/>
              <w:right w:val="outset" w:sz="6" w:space="0" w:color="414142"/>
            </w:tcBorders>
            <w:hideMark/>
          </w:tcPr>
          <w:p w14:paraId="32EE0B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71476BD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92B9A91"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676E38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3100" w:type="pct"/>
            <w:tcBorders>
              <w:top w:val="outset" w:sz="6" w:space="0" w:color="414142"/>
              <w:left w:val="outset" w:sz="6" w:space="0" w:color="414142"/>
              <w:bottom w:val="outset" w:sz="6" w:space="0" w:color="414142"/>
              <w:right w:val="outset" w:sz="6" w:space="0" w:color="414142"/>
            </w:tcBorders>
            <w:hideMark/>
          </w:tcPr>
          <w:p w14:paraId="0A02AC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time of arrival of crew responding to the emergency call</w:t>
            </w:r>
          </w:p>
        </w:tc>
        <w:tc>
          <w:tcPr>
            <w:tcW w:w="750" w:type="pct"/>
            <w:tcBorders>
              <w:top w:val="outset" w:sz="6" w:space="0" w:color="414142"/>
              <w:left w:val="outset" w:sz="6" w:space="0" w:color="414142"/>
              <w:bottom w:val="outset" w:sz="6" w:space="0" w:color="414142"/>
              <w:right w:val="outset" w:sz="6" w:space="0" w:color="414142"/>
            </w:tcBorders>
            <w:hideMark/>
          </w:tcPr>
          <w:p w14:paraId="23A1504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w:t>
            </w:r>
          </w:p>
        </w:tc>
        <w:tc>
          <w:tcPr>
            <w:tcW w:w="650" w:type="pct"/>
            <w:tcBorders>
              <w:top w:val="outset" w:sz="6" w:space="0" w:color="414142"/>
              <w:left w:val="outset" w:sz="6" w:space="0" w:color="414142"/>
              <w:bottom w:val="outset" w:sz="6" w:space="0" w:color="414142"/>
              <w:right w:val="outset" w:sz="6" w:space="0" w:color="414142"/>
            </w:tcBorders>
            <w:hideMark/>
          </w:tcPr>
          <w:p w14:paraId="7E922F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CBF619B"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8D5914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3100" w:type="pct"/>
            <w:tcBorders>
              <w:top w:val="outset" w:sz="6" w:space="0" w:color="414142"/>
              <w:left w:val="outset" w:sz="6" w:space="0" w:color="414142"/>
              <w:bottom w:val="outset" w:sz="6" w:space="0" w:color="414142"/>
              <w:right w:val="outset" w:sz="6" w:space="0" w:color="414142"/>
            </w:tcBorders>
            <w:hideMark/>
          </w:tcPr>
          <w:p w14:paraId="243435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notified users before planned gas interruptions</w:t>
            </w:r>
          </w:p>
        </w:tc>
        <w:tc>
          <w:tcPr>
            <w:tcW w:w="750" w:type="pct"/>
            <w:tcBorders>
              <w:top w:val="outset" w:sz="6" w:space="0" w:color="414142"/>
              <w:left w:val="outset" w:sz="6" w:space="0" w:color="414142"/>
              <w:bottom w:val="outset" w:sz="6" w:space="0" w:color="414142"/>
              <w:right w:val="outset" w:sz="6" w:space="0" w:color="414142"/>
            </w:tcBorders>
            <w:hideMark/>
          </w:tcPr>
          <w:p w14:paraId="01E22E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50" w:type="pct"/>
            <w:tcBorders>
              <w:top w:val="outset" w:sz="6" w:space="0" w:color="414142"/>
              <w:left w:val="outset" w:sz="6" w:space="0" w:color="414142"/>
              <w:bottom w:val="outset" w:sz="6" w:space="0" w:color="414142"/>
              <w:right w:val="outset" w:sz="6" w:space="0" w:color="414142"/>
            </w:tcBorders>
            <w:hideMark/>
          </w:tcPr>
          <w:p w14:paraId="5D2919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251026B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AAF9AC"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Installation of natural gas system connections</w:t>
      </w:r>
    </w:p>
    <w:p w14:paraId="7539339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7D2EA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3</w:t>
      </w:r>
    </w:p>
    <w:p w14:paraId="13738DD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99"/>
        <w:gridCol w:w="8672"/>
        <w:gridCol w:w="2238"/>
        <w:gridCol w:w="1678"/>
      </w:tblGrid>
      <w:tr w:rsidR="00D6184B" w:rsidRPr="00D6184B" w14:paraId="41EB7236"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31459E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100" w:type="pct"/>
            <w:tcBorders>
              <w:top w:val="outset" w:sz="6" w:space="0" w:color="414142"/>
              <w:left w:val="outset" w:sz="6" w:space="0" w:color="414142"/>
              <w:bottom w:val="outset" w:sz="6" w:space="0" w:color="414142"/>
              <w:right w:val="outset" w:sz="6" w:space="0" w:color="414142"/>
            </w:tcBorders>
            <w:hideMark/>
          </w:tcPr>
          <w:p w14:paraId="4EC9B7A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800" w:type="pct"/>
            <w:tcBorders>
              <w:top w:val="outset" w:sz="6" w:space="0" w:color="414142"/>
              <w:left w:val="outset" w:sz="6" w:space="0" w:color="414142"/>
              <w:bottom w:val="outset" w:sz="6" w:space="0" w:color="414142"/>
              <w:right w:val="outset" w:sz="6" w:space="0" w:color="414142"/>
            </w:tcBorders>
            <w:hideMark/>
          </w:tcPr>
          <w:p w14:paraId="2B96649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600" w:type="pct"/>
            <w:tcBorders>
              <w:top w:val="outset" w:sz="6" w:space="0" w:color="414142"/>
              <w:left w:val="outset" w:sz="6" w:space="0" w:color="414142"/>
              <w:bottom w:val="outset" w:sz="6" w:space="0" w:color="414142"/>
              <w:right w:val="outset" w:sz="6" w:space="0" w:color="414142"/>
            </w:tcBorders>
            <w:hideMark/>
          </w:tcPr>
          <w:p w14:paraId="439EE60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188E538F"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089490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100" w:type="pct"/>
            <w:tcBorders>
              <w:top w:val="outset" w:sz="6" w:space="0" w:color="414142"/>
              <w:left w:val="outset" w:sz="6" w:space="0" w:color="414142"/>
              <w:bottom w:val="outset" w:sz="6" w:space="0" w:color="414142"/>
              <w:right w:val="outset" w:sz="6" w:space="0" w:color="414142"/>
            </w:tcBorders>
            <w:hideMark/>
          </w:tcPr>
          <w:p w14:paraId="2DC348F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00" w:type="pct"/>
            <w:tcBorders>
              <w:top w:val="outset" w:sz="6" w:space="0" w:color="414142"/>
              <w:left w:val="outset" w:sz="6" w:space="0" w:color="414142"/>
              <w:bottom w:val="outset" w:sz="6" w:space="0" w:color="414142"/>
              <w:right w:val="outset" w:sz="6" w:space="0" w:color="414142"/>
            </w:tcBorders>
            <w:hideMark/>
          </w:tcPr>
          <w:p w14:paraId="37D3FB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00" w:type="pct"/>
            <w:tcBorders>
              <w:top w:val="outset" w:sz="6" w:space="0" w:color="414142"/>
              <w:left w:val="outset" w:sz="6" w:space="0" w:color="414142"/>
              <w:bottom w:val="outset" w:sz="6" w:space="0" w:color="414142"/>
              <w:right w:val="outset" w:sz="6" w:space="0" w:color="414142"/>
            </w:tcBorders>
            <w:hideMark/>
          </w:tcPr>
          <w:p w14:paraId="5A69668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56A898F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7284F9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1.</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508342D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with the permitted load of up to 6 </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/h</w:t>
            </w:r>
          </w:p>
        </w:tc>
      </w:tr>
      <w:tr w:rsidR="00D6184B" w:rsidRPr="00D6184B" w14:paraId="4FF899F7"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D00E1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3100" w:type="pct"/>
            <w:tcBorders>
              <w:top w:val="outset" w:sz="6" w:space="0" w:color="414142"/>
              <w:left w:val="outset" w:sz="6" w:space="0" w:color="414142"/>
              <w:bottom w:val="outset" w:sz="6" w:space="0" w:color="414142"/>
              <w:right w:val="outset" w:sz="6" w:space="0" w:color="414142"/>
            </w:tcBorders>
            <w:hideMark/>
          </w:tcPr>
          <w:p w14:paraId="45CC0E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404624E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5E03B9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0133CA7"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F3775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3100" w:type="pct"/>
            <w:tcBorders>
              <w:top w:val="outset" w:sz="6" w:space="0" w:color="414142"/>
              <w:left w:val="outset" w:sz="6" w:space="0" w:color="414142"/>
              <w:bottom w:val="outset" w:sz="6" w:space="0" w:color="414142"/>
              <w:right w:val="outset" w:sz="6" w:space="0" w:color="414142"/>
            </w:tcBorders>
            <w:hideMark/>
          </w:tcPr>
          <w:p w14:paraId="5DA617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47E1D72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3E0710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C9C52DF"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D0AB2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3100" w:type="pct"/>
            <w:tcBorders>
              <w:top w:val="outset" w:sz="6" w:space="0" w:color="414142"/>
              <w:left w:val="outset" w:sz="6" w:space="0" w:color="414142"/>
              <w:bottom w:val="outset" w:sz="6" w:space="0" w:color="414142"/>
              <w:right w:val="outset" w:sz="6" w:space="0" w:color="414142"/>
            </w:tcBorders>
            <w:hideMark/>
          </w:tcPr>
          <w:p w14:paraId="4E6BDE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1B4AA6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19DDCA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2542709"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42417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w:t>
            </w:r>
          </w:p>
        </w:tc>
        <w:tc>
          <w:tcPr>
            <w:tcW w:w="3100" w:type="pct"/>
            <w:tcBorders>
              <w:top w:val="outset" w:sz="6" w:space="0" w:color="414142"/>
              <w:left w:val="outset" w:sz="6" w:space="0" w:color="414142"/>
              <w:bottom w:val="outset" w:sz="6" w:space="0" w:color="414142"/>
              <w:right w:val="outset" w:sz="6" w:space="0" w:color="414142"/>
            </w:tcBorders>
            <w:hideMark/>
          </w:tcPr>
          <w:p w14:paraId="3799A4A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1C4ED1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16CD70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A73595B"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16A7E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3100" w:type="pct"/>
            <w:tcBorders>
              <w:top w:val="outset" w:sz="6" w:space="0" w:color="414142"/>
              <w:left w:val="outset" w:sz="6" w:space="0" w:color="414142"/>
              <w:bottom w:val="outset" w:sz="6" w:space="0" w:color="414142"/>
              <w:right w:val="outset" w:sz="6" w:space="0" w:color="414142"/>
            </w:tcBorders>
            <w:hideMark/>
          </w:tcPr>
          <w:p w14:paraId="7D7772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6A70260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6B7109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98A7C28"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637EAC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0A368B4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with the permitted load from 6.1 to 10 </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/h</w:t>
            </w:r>
          </w:p>
        </w:tc>
      </w:tr>
      <w:tr w:rsidR="00D6184B" w:rsidRPr="00D6184B" w14:paraId="19566E1C"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0CA08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3100" w:type="pct"/>
            <w:tcBorders>
              <w:top w:val="outset" w:sz="6" w:space="0" w:color="414142"/>
              <w:left w:val="outset" w:sz="6" w:space="0" w:color="414142"/>
              <w:bottom w:val="outset" w:sz="6" w:space="0" w:color="414142"/>
              <w:right w:val="outset" w:sz="6" w:space="0" w:color="414142"/>
            </w:tcBorders>
            <w:hideMark/>
          </w:tcPr>
          <w:p w14:paraId="61B183F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7220F3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7538A6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56FA48D"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3CAE4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3100" w:type="pct"/>
            <w:tcBorders>
              <w:top w:val="outset" w:sz="6" w:space="0" w:color="414142"/>
              <w:left w:val="outset" w:sz="6" w:space="0" w:color="414142"/>
              <w:bottom w:val="outset" w:sz="6" w:space="0" w:color="414142"/>
              <w:right w:val="outset" w:sz="6" w:space="0" w:color="414142"/>
            </w:tcBorders>
            <w:hideMark/>
          </w:tcPr>
          <w:p w14:paraId="399B32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11ECE3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47F24C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D6199F9"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7087B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3100" w:type="pct"/>
            <w:tcBorders>
              <w:top w:val="outset" w:sz="6" w:space="0" w:color="414142"/>
              <w:left w:val="outset" w:sz="6" w:space="0" w:color="414142"/>
              <w:bottom w:val="outset" w:sz="6" w:space="0" w:color="414142"/>
              <w:right w:val="outset" w:sz="6" w:space="0" w:color="414142"/>
            </w:tcBorders>
            <w:hideMark/>
          </w:tcPr>
          <w:p w14:paraId="3B6B6C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2338136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394D81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8B355B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45CE4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w:t>
            </w:r>
          </w:p>
        </w:tc>
        <w:tc>
          <w:tcPr>
            <w:tcW w:w="3100" w:type="pct"/>
            <w:tcBorders>
              <w:top w:val="outset" w:sz="6" w:space="0" w:color="414142"/>
              <w:left w:val="outset" w:sz="6" w:space="0" w:color="414142"/>
              <w:bottom w:val="outset" w:sz="6" w:space="0" w:color="414142"/>
              <w:right w:val="outset" w:sz="6" w:space="0" w:color="414142"/>
            </w:tcBorders>
            <w:hideMark/>
          </w:tcPr>
          <w:p w14:paraId="0ABB17F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4692B8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05CEC6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834673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2EBDD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3100" w:type="pct"/>
            <w:tcBorders>
              <w:top w:val="outset" w:sz="6" w:space="0" w:color="414142"/>
              <w:left w:val="outset" w:sz="6" w:space="0" w:color="414142"/>
              <w:bottom w:val="outset" w:sz="6" w:space="0" w:color="414142"/>
              <w:right w:val="outset" w:sz="6" w:space="0" w:color="414142"/>
            </w:tcBorders>
            <w:hideMark/>
          </w:tcPr>
          <w:p w14:paraId="6D8F86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362776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22F9E7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273D2A1"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D68406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637CB68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with the permitted load from 10.1 to 16 </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/h</w:t>
            </w:r>
          </w:p>
        </w:tc>
      </w:tr>
      <w:tr w:rsidR="00D6184B" w:rsidRPr="00D6184B" w14:paraId="54E7A6A7"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06446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3100" w:type="pct"/>
            <w:tcBorders>
              <w:top w:val="outset" w:sz="6" w:space="0" w:color="414142"/>
              <w:left w:val="outset" w:sz="6" w:space="0" w:color="414142"/>
              <w:bottom w:val="outset" w:sz="6" w:space="0" w:color="414142"/>
              <w:right w:val="outset" w:sz="6" w:space="0" w:color="414142"/>
            </w:tcBorders>
            <w:hideMark/>
          </w:tcPr>
          <w:p w14:paraId="51E039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21FFBA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6A9E45C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E109D8C"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5F139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3100" w:type="pct"/>
            <w:tcBorders>
              <w:top w:val="outset" w:sz="6" w:space="0" w:color="414142"/>
              <w:left w:val="outset" w:sz="6" w:space="0" w:color="414142"/>
              <w:bottom w:val="outset" w:sz="6" w:space="0" w:color="414142"/>
              <w:right w:val="outset" w:sz="6" w:space="0" w:color="414142"/>
            </w:tcBorders>
            <w:hideMark/>
          </w:tcPr>
          <w:p w14:paraId="22440F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280E807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4F6202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5872624"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E78F2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3100" w:type="pct"/>
            <w:tcBorders>
              <w:top w:val="outset" w:sz="6" w:space="0" w:color="414142"/>
              <w:left w:val="outset" w:sz="6" w:space="0" w:color="414142"/>
              <w:bottom w:val="outset" w:sz="6" w:space="0" w:color="414142"/>
              <w:right w:val="outset" w:sz="6" w:space="0" w:color="414142"/>
            </w:tcBorders>
            <w:hideMark/>
          </w:tcPr>
          <w:p w14:paraId="60F18A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2D54FB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303AA9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4567D03"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CCF1B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3.3.1.</w:t>
            </w:r>
          </w:p>
        </w:tc>
        <w:tc>
          <w:tcPr>
            <w:tcW w:w="3100" w:type="pct"/>
            <w:tcBorders>
              <w:top w:val="outset" w:sz="6" w:space="0" w:color="414142"/>
              <w:left w:val="outset" w:sz="6" w:space="0" w:color="414142"/>
              <w:bottom w:val="outset" w:sz="6" w:space="0" w:color="414142"/>
              <w:right w:val="outset" w:sz="6" w:space="0" w:color="414142"/>
            </w:tcBorders>
            <w:hideMark/>
          </w:tcPr>
          <w:p w14:paraId="705D0BF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3CA06F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71D5DB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1B06253"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5069C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3100" w:type="pct"/>
            <w:tcBorders>
              <w:top w:val="outset" w:sz="6" w:space="0" w:color="414142"/>
              <w:left w:val="outset" w:sz="6" w:space="0" w:color="414142"/>
              <w:bottom w:val="outset" w:sz="6" w:space="0" w:color="414142"/>
              <w:right w:val="outset" w:sz="6" w:space="0" w:color="414142"/>
            </w:tcBorders>
            <w:hideMark/>
          </w:tcPr>
          <w:p w14:paraId="19ACE9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1977781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1745F4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A9C67E2"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6B8EE8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4FA4A6B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with the permitted load from 16.1 to 25 </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/h</w:t>
            </w:r>
          </w:p>
        </w:tc>
      </w:tr>
      <w:tr w:rsidR="00D6184B" w:rsidRPr="00D6184B" w14:paraId="4D64D19B"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D4A4C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3100" w:type="pct"/>
            <w:tcBorders>
              <w:top w:val="outset" w:sz="6" w:space="0" w:color="414142"/>
              <w:left w:val="outset" w:sz="6" w:space="0" w:color="414142"/>
              <w:bottom w:val="outset" w:sz="6" w:space="0" w:color="414142"/>
              <w:right w:val="outset" w:sz="6" w:space="0" w:color="414142"/>
            </w:tcBorders>
            <w:hideMark/>
          </w:tcPr>
          <w:p w14:paraId="065842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02EF48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30C9EB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3A9B5B9"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FC9F7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3100" w:type="pct"/>
            <w:tcBorders>
              <w:top w:val="outset" w:sz="6" w:space="0" w:color="414142"/>
              <w:left w:val="outset" w:sz="6" w:space="0" w:color="414142"/>
              <w:bottom w:val="outset" w:sz="6" w:space="0" w:color="414142"/>
              <w:right w:val="outset" w:sz="6" w:space="0" w:color="414142"/>
            </w:tcBorders>
            <w:hideMark/>
          </w:tcPr>
          <w:p w14:paraId="7216D1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7080AA7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1318A61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9386344"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0AD58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3100" w:type="pct"/>
            <w:tcBorders>
              <w:top w:val="outset" w:sz="6" w:space="0" w:color="414142"/>
              <w:left w:val="outset" w:sz="6" w:space="0" w:color="414142"/>
              <w:bottom w:val="outset" w:sz="6" w:space="0" w:color="414142"/>
              <w:right w:val="outset" w:sz="6" w:space="0" w:color="414142"/>
            </w:tcBorders>
            <w:hideMark/>
          </w:tcPr>
          <w:p w14:paraId="6527BA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4026CDD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2BB3BB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1D39EBC"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344FF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w:t>
            </w:r>
          </w:p>
        </w:tc>
        <w:tc>
          <w:tcPr>
            <w:tcW w:w="3100" w:type="pct"/>
            <w:tcBorders>
              <w:top w:val="outset" w:sz="6" w:space="0" w:color="414142"/>
              <w:left w:val="outset" w:sz="6" w:space="0" w:color="414142"/>
              <w:bottom w:val="outset" w:sz="6" w:space="0" w:color="414142"/>
              <w:right w:val="outset" w:sz="6" w:space="0" w:color="414142"/>
            </w:tcBorders>
            <w:hideMark/>
          </w:tcPr>
          <w:p w14:paraId="390E468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73B4A0D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738BB6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F111651"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E7D6A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3100" w:type="pct"/>
            <w:tcBorders>
              <w:top w:val="outset" w:sz="6" w:space="0" w:color="414142"/>
              <w:left w:val="outset" w:sz="6" w:space="0" w:color="414142"/>
              <w:bottom w:val="outset" w:sz="6" w:space="0" w:color="414142"/>
              <w:right w:val="outset" w:sz="6" w:space="0" w:color="414142"/>
            </w:tcBorders>
            <w:hideMark/>
          </w:tcPr>
          <w:p w14:paraId="6C7C4E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77DAAD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1B2FAD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40B321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D91E0A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0064BF4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with the permitted load from 25.1 to 40 </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/h</w:t>
            </w:r>
          </w:p>
        </w:tc>
      </w:tr>
      <w:tr w:rsidR="00D6184B" w:rsidRPr="00D6184B" w14:paraId="3BF32137"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C8D0B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5.1.</w:t>
            </w:r>
          </w:p>
        </w:tc>
        <w:tc>
          <w:tcPr>
            <w:tcW w:w="3100" w:type="pct"/>
            <w:tcBorders>
              <w:top w:val="outset" w:sz="6" w:space="0" w:color="414142"/>
              <w:left w:val="outset" w:sz="6" w:space="0" w:color="414142"/>
              <w:bottom w:val="outset" w:sz="6" w:space="0" w:color="414142"/>
              <w:right w:val="outset" w:sz="6" w:space="0" w:color="414142"/>
            </w:tcBorders>
            <w:hideMark/>
          </w:tcPr>
          <w:p w14:paraId="3A10339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1A98A2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6C98C6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5D75182"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94E06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3100" w:type="pct"/>
            <w:tcBorders>
              <w:top w:val="outset" w:sz="6" w:space="0" w:color="414142"/>
              <w:left w:val="outset" w:sz="6" w:space="0" w:color="414142"/>
              <w:bottom w:val="outset" w:sz="6" w:space="0" w:color="414142"/>
              <w:right w:val="outset" w:sz="6" w:space="0" w:color="414142"/>
            </w:tcBorders>
            <w:hideMark/>
          </w:tcPr>
          <w:p w14:paraId="416AE60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3D07001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509B6D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C6E9EC9"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05ED6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p>
        </w:tc>
        <w:tc>
          <w:tcPr>
            <w:tcW w:w="3100" w:type="pct"/>
            <w:tcBorders>
              <w:top w:val="outset" w:sz="6" w:space="0" w:color="414142"/>
              <w:left w:val="outset" w:sz="6" w:space="0" w:color="414142"/>
              <w:bottom w:val="outset" w:sz="6" w:space="0" w:color="414142"/>
              <w:right w:val="outset" w:sz="6" w:space="0" w:color="414142"/>
            </w:tcBorders>
            <w:hideMark/>
          </w:tcPr>
          <w:p w14:paraId="3164140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67610CE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113A16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C38BEF1"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ACE7FD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5.3.1.</w:t>
            </w:r>
          </w:p>
        </w:tc>
        <w:tc>
          <w:tcPr>
            <w:tcW w:w="3100" w:type="pct"/>
            <w:tcBorders>
              <w:top w:val="outset" w:sz="6" w:space="0" w:color="414142"/>
              <w:left w:val="outset" w:sz="6" w:space="0" w:color="414142"/>
              <w:bottom w:val="outset" w:sz="6" w:space="0" w:color="414142"/>
              <w:right w:val="outset" w:sz="6" w:space="0" w:color="414142"/>
            </w:tcBorders>
            <w:hideMark/>
          </w:tcPr>
          <w:p w14:paraId="1F0AB6C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7912535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4F1539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4399FBA"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8020CC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p>
        </w:tc>
        <w:tc>
          <w:tcPr>
            <w:tcW w:w="3100" w:type="pct"/>
            <w:tcBorders>
              <w:top w:val="outset" w:sz="6" w:space="0" w:color="414142"/>
              <w:left w:val="outset" w:sz="6" w:space="0" w:color="414142"/>
              <w:bottom w:val="outset" w:sz="6" w:space="0" w:color="414142"/>
              <w:right w:val="outset" w:sz="6" w:space="0" w:color="414142"/>
            </w:tcBorders>
            <w:hideMark/>
          </w:tcPr>
          <w:p w14:paraId="71AFFC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07761FF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59B588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E1AFA96"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1B1622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6.</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1D10871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with the permitted load from 40.1 to 65 </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/h</w:t>
            </w:r>
          </w:p>
        </w:tc>
      </w:tr>
      <w:tr w:rsidR="00D6184B" w:rsidRPr="00D6184B" w14:paraId="38F55DEF"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C0C0A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p>
        </w:tc>
        <w:tc>
          <w:tcPr>
            <w:tcW w:w="3100" w:type="pct"/>
            <w:tcBorders>
              <w:top w:val="outset" w:sz="6" w:space="0" w:color="414142"/>
              <w:left w:val="outset" w:sz="6" w:space="0" w:color="414142"/>
              <w:bottom w:val="outset" w:sz="6" w:space="0" w:color="414142"/>
              <w:right w:val="outset" w:sz="6" w:space="0" w:color="414142"/>
            </w:tcBorders>
            <w:hideMark/>
          </w:tcPr>
          <w:p w14:paraId="4502AC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1297C4F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636BC8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967A89F"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8216D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p>
        </w:tc>
        <w:tc>
          <w:tcPr>
            <w:tcW w:w="3100" w:type="pct"/>
            <w:tcBorders>
              <w:top w:val="outset" w:sz="6" w:space="0" w:color="414142"/>
              <w:left w:val="outset" w:sz="6" w:space="0" w:color="414142"/>
              <w:bottom w:val="outset" w:sz="6" w:space="0" w:color="414142"/>
              <w:right w:val="outset" w:sz="6" w:space="0" w:color="414142"/>
            </w:tcBorders>
            <w:hideMark/>
          </w:tcPr>
          <w:p w14:paraId="7567DD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2CAB4C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42AC5C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42CCDF3"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8BCD1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w:t>
            </w:r>
          </w:p>
        </w:tc>
        <w:tc>
          <w:tcPr>
            <w:tcW w:w="3100" w:type="pct"/>
            <w:tcBorders>
              <w:top w:val="outset" w:sz="6" w:space="0" w:color="414142"/>
              <w:left w:val="outset" w:sz="6" w:space="0" w:color="414142"/>
              <w:bottom w:val="outset" w:sz="6" w:space="0" w:color="414142"/>
              <w:right w:val="outset" w:sz="6" w:space="0" w:color="414142"/>
            </w:tcBorders>
            <w:hideMark/>
          </w:tcPr>
          <w:p w14:paraId="0EB736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25BCE0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59F702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B2862AA"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5E5DFF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6.3.1.</w:t>
            </w:r>
          </w:p>
        </w:tc>
        <w:tc>
          <w:tcPr>
            <w:tcW w:w="3100" w:type="pct"/>
            <w:tcBorders>
              <w:top w:val="outset" w:sz="6" w:space="0" w:color="414142"/>
              <w:left w:val="outset" w:sz="6" w:space="0" w:color="414142"/>
              <w:bottom w:val="outset" w:sz="6" w:space="0" w:color="414142"/>
              <w:right w:val="outset" w:sz="6" w:space="0" w:color="414142"/>
            </w:tcBorders>
            <w:hideMark/>
          </w:tcPr>
          <w:p w14:paraId="0ECD9D70"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011D86A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64C3EB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FCE49C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75DF4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w:t>
            </w:r>
          </w:p>
        </w:tc>
        <w:tc>
          <w:tcPr>
            <w:tcW w:w="3100" w:type="pct"/>
            <w:tcBorders>
              <w:top w:val="outset" w:sz="6" w:space="0" w:color="414142"/>
              <w:left w:val="outset" w:sz="6" w:space="0" w:color="414142"/>
              <w:bottom w:val="outset" w:sz="6" w:space="0" w:color="414142"/>
              <w:right w:val="outset" w:sz="6" w:space="0" w:color="414142"/>
            </w:tcBorders>
            <w:hideMark/>
          </w:tcPr>
          <w:p w14:paraId="1A8A8B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5019984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00F41B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C305091"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7F0E47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7.</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0F7A26D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connections with the permitted load above 65 </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/h</w:t>
            </w:r>
          </w:p>
        </w:tc>
      </w:tr>
      <w:tr w:rsidR="00D6184B" w:rsidRPr="00D6184B" w14:paraId="5CD60EAB"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48FC0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w:t>
            </w:r>
          </w:p>
        </w:tc>
        <w:tc>
          <w:tcPr>
            <w:tcW w:w="3100" w:type="pct"/>
            <w:tcBorders>
              <w:top w:val="outset" w:sz="6" w:space="0" w:color="414142"/>
              <w:left w:val="outset" w:sz="6" w:space="0" w:color="414142"/>
              <w:bottom w:val="outset" w:sz="6" w:space="0" w:color="414142"/>
              <w:right w:val="outset" w:sz="6" w:space="0" w:color="414142"/>
            </w:tcBorders>
            <w:hideMark/>
          </w:tcPr>
          <w:p w14:paraId="59C78E2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57A49F4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617EE9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0D284D2"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AFDAB0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w:t>
            </w:r>
          </w:p>
        </w:tc>
        <w:tc>
          <w:tcPr>
            <w:tcW w:w="3100" w:type="pct"/>
            <w:tcBorders>
              <w:top w:val="outset" w:sz="6" w:space="0" w:color="414142"/>
              <w:left w:val="outset" w:sz="6" w:space="0" w:color="414142"/>
              <w:bottom w:val="outset" w:sz="6" w:space="0" w:color="414142"/>
              <w:right w:val="outset" w:sz="6" w:space="0" w:color="414142"/>
            </w:tcBorders>
            <w:hideMark/>
          </w:tcPr>
          <w:p w14:paraId="109653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7208858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4BF854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F19B437"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73E1C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w:t>
            </w:r>
          </w:p>
        </w:tc>
        <w:tc>
          <w:tcPr>
            <w:tcW w:w="3100" w:type="pct"/>
            <w:tcBorders>
              <w:top w:val="outset" w:sz="6" w:space="0" w:color="414142"/>
              <w:left w:val="outset" w:sz="6" w:space="0" w:color="414142"/>
              <w:bottom w:val="outset" w:sz="6" w:space="0" w:color="414142"/>
              <w:right w:val="outset" w:sz="6" w:space="0" w:color="414142"/>
            </w:tcBorders>
            <w:hideMark/>
          </w:tcPr>
          <w:p w14:paraId="24E558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0D9110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1123A2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34FBDD5" w14:textId="77777777" w:rsidTr="00825CFD">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8236C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7.3.1.</w:t>
            </w:r>
          </w:p>
        </w:tc>
        <w:tc>
          <w:tcPr>
            <w:tcW w:w="3100" w:type="pct"/>
            <w:tcBorders>
              <w:top w:val="outset" w:sz="6" w:space="0" w:color="414142"/>
              <w:left w:val="outset" w:sz="6" w:space="0" w:color="414142"/>
              <w:bottom w:val="outset" w:sz="6" w:space="0" w:color="414142"/>
              <w:right w:val="outset" w:sz="6" w:space="0" w:color="414142"/>
            </w:tcBorders>
            <w:hideMark/>
          </w:tcPr>
          <w:p w14:paraId="41FEF3B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6CD92F6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62FBDC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42866B6" w14:textId="77777777" w:rsidTr="00825CFD">
        <w:trPr>
          <w:trHeight w:val="240"/>
        </w:trPr>
        <w:tc>
          <w:tcPr>
            <w:tcW w:w="500" w:type="pct"/>
            <w:tcBorders>
              <w:top w:val="outset" w:sz="6" w:space="0" w:color="414142"/>
              <w:left w:val="outset" w:sz="6" w:space="0" w:color="414142"/>
              <w:bottom w:val="single" w:sz="6" w:space="0" w:color="414142"/>
              <w:right w:val="outset" w:sz="6" w:space="0" w:color="414142"/>
            </w:tcBorders>
            <w:hideMark/>
          </w:tcPr>
          <w:p w14:paraId="553294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w:t>
            </w:r>
          </w:p>
        </w:tc>
        <w:tc>
          <w:tcPr>
            <w:tcW w:w="3100" w:type="pct"/>
            <w:tcBorders>
              <w:top w:val="outset" w:sz="6" w:space="0" w:color="414142"/>
              <w:left w:val="outset" w:sz="6" w:space="0" w:color="414142"/>
              <w:bottom w:val="single" w:sz="6" w:space="0" w:color="414142"/>
              <w:right w:val="outset" w:sz="6" w:space="0" w:color="414142"/>
            </w:tcBorders>
            <w:hideMark/>
          </w:tcPr>
          <w:p w14:paraId="107DC9A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costs per one connection</w:t>
            </w:r>
          </w:p>
        </w:tc>
        <w:tc>
          <w:tcPr>
            <w:tcW w:w="800" w:type="pct"/>
            <w:tcBorders>
              <w:top w:val="outset" w:sz="6" w:space="0" w:color="414142"/>
              <w:left w:val="outset" w:sz="6" w:space="0" w:color="414142"/>
              <w:bottom w:val="single" w:sz="6" w:space="0" w:color="414142"/>
              <w:right w:val="outset" w:sz="6" w:space="0" w:color="414142"/>
            </w:tcBorders>
            <w:hideMark/>
          </w:tcPr>
          <w:p w14:paraId="44AEA0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600" w:type="pct"/>
            <w:tcBorders>
              <w:top w:val="outset" w:sz="6" w:space="0" w:color="414142"/>
              <w:left w:val="outset" w:sz="6" w:space="0" w:color="414142"/>
              <w:bottom w:val="single" w:sz="6" w:space="0" w:color="414142"/>
              <w:right w:val="outset" w:sz="6" w:space="0" w:color="414142"/>
            </w:tcBorders>
            <w:hideMark/>
          </w:tcPr>
          <w:p w14:paraId="7A59DA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7CF931D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6A38DE77" w14:textId="77777777" w:rsidTr="00825CFD">
        <w:trPr>
          <w:trHeight w:val="240"/>
        </w:trPr>
        <w:tc>
          <w:tcPr>
            <w:tcW w:w="550" w:type="pct"/>
            <w:gridSpan w:val="2"/>
            <w:tcBorders>
              <w:top w:val="nil"/>
              <w:left w:val="nil"/>
              <w:bottom w:val="nil"/>
              <w:right w:val="nil"/>
            </w:tcBorders>
            <w:vAlign w:val="bottom"/>
            <w:hideMark/>
          </w:tcPr>
          <w:p w14:paraId="7EFA5A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658005B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7B6793B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4F9BD98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28F60E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02935BE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8653E47" w14:textId="77777777" w:rsidTr="00825CFD">
        <w:trPr>
          <w:trHeight w:val="240"/>
        </w:trPr>
        <w:tc>
          <w:tcPr>
            <w:tcW w:w="2300" w:type="pct"/>
            <w:gridSpan w:val="6"/>
            <w:tcBorders>
              <w:top w:val="nil"/>
              <w:left w:val="nil"/>
              <w:bottom w:val="nil"/>
              <w:right w:val="nil"/>
            </w:tcBorders>
            <w:hideMark/>
          </w:tcPr>
          <w:p w14:paraId="22BB74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C75A5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E8D3CA2" w14:textId="77777777" w:rsidTr="00825CFD">
        <w:trPr>
          <w:trHeight w:val="240"/>
        </w:trPr>
        <w:tc>
          <w:tcPr>
            <w:tcW w:w="2300" w:type="pct"/>
            <w:gridSpan w:val="6"/>
            <w:tcBorders>
              <w:top w:val="nil"/>
              <w:left w:val="nil"/>
              <w:bottom w:val="nil"/>
              <w:right w:val="nil"/>
            </w:tcBorders>
            <w:vAlign w:val="center"/>
            <w:hideMark/>
          </w:tcPr>
          <w:p w14:paraId="7F12D6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10C55C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EC8CCF8" w14:textId="77777777" w:rsidTr="00825CFD">
        <w:trPr>
          <w:trHeight w:val="120"/>
        </w:trPr>
        <w:tc>
          <w:tcPr>
            <w:tcW w:w="2300" w:type="pct"/>
            <w:gridSpan w:val="6"/>
            <w:tcBorders>
              <w:top w:val="nil"/>
              <w:left w:val="nil"/>
              <w:bottom w:val="nil"/>
              <w:right w:val="nil"/>
            </w:tcBorders>
          </w:tcPr>
          <w:p w14:paraId="0B5C14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667EEF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4C5B7B4D" w14:textId="77777777" w:rsidTr="00825CFD">
        <w:trPr>
          <w:trHeight w:val="240"/>
        </w:trPr>
        <w:tc>
          <w:tcPr>
            <w:tcW w:w="2300" w:type="pct"/>
            <w:gridSpan w:val="6"/>
            <w:tcBorders>
              <w:top w:val="nil"/>
              <w:left w:val="nil"/>
              <w:bottom w:val="nil"/>
              <w:right w:val="nil"/>
            </w:tcBorders>
          </w:tcPr>
          <w:p w14:paraId="686C11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4EFBE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875611F" w14:textId="77777777" w:rsidTr="00825CFD">
        <w:trPr>
          <w:trHeight w:val="240"/>
        </w:trPr>
        <w:tc>
          <w:tcPr>
            <w:tcW w:w="2300" w:type="pct"/>
            <w:gridSpan w:val="6"/>
            <w:tcBorders>
              <w:top w:val="nil"/>
              <w:left w:val="nil"/>
              <w:bottom w:val="single" w:sz="6" w:space="0" w:color="414142"/>
              <w:right w:val="nil"/>
            </w:tcBorders>
          </w:tcPr>
          <w:p w14:paraId="6C960C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373B1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E6D4459" w14:textId="77777777" w:rsidTr="00825CFD">
        <w:trPr>
          <w:trHeight w:val="240"/>
        </w:trPr>
        <w:tc>
          <w:tcPr>
            <w:tcW w:w="2300" w:type="pct"/>
            <w:gridSpan w:val="6"/>
            <w:tcBorders>
              <w:top w:val="outset" w:sz="6" w:space="0" w:color="414142"/>
              <w:left w:val="nil"/>
              <w:bottom w:val="nil"/>
              <w:right w:val="nil"/>
            </w:tcBorders>
            <w:hideMark/>
          </w:tcPr>
          <w:p w14:paraId="6A1B99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3FCD9F8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C04FEA6" w14:textId="77777777" w:rsidTr="00825CFD">
        <w:trPr>
          <w:trHeight w:val="240"/>
        </w:trPr>
        <w:tc>
          <w:tcPr>
            <w:tcW w:w="400" w:type="pct"/>
            <w:tcBorders>
              <w:top w:val="nil"/>
              <w:left w:val="nil"/>
              <w:bottom w:val="nil"/>
              <w:right w:val="nil"/>
            </w:tcBorders>
            <w:vAlign w:val="bottom"/>
            <w:hideMark/>
          </w:tcPr>
          <w:p w14:paraId="50E3E9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527E74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84C23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69B2B85" w14:textId="77777777" w:rsidTr="00825CFD">
        <w:trPr>
          <w:trHeight w:val="240"/>
        </w:trPr>
        <w:tc>
          <w:tcPr>
            <w:tcW w:w="400" w:type="pct"/>
            <w:tcBorders>
              <w:top w:val="nil"/>
              <w:left w:val="nil"/>
              <w:bottom w:val="nil"/>
              <w:right w:val="nil"/>
            </w:tcBorders>
            <w:vAlign w:val="bottom"/>
            <w:hideMark/>
          </w:tcPr>
          <w:p w14:paraId="66AA2E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29C4CD4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E037B3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DA61E46" w14:textId="77777777" w:rsidTr="00825CFD">
        <w:trPr>
          <w:trHeight w:val="240"/>
        </w:trPr>
        <w:tc>
          <w:tcPr>
            <w:tcW w:w="400" w:type="pct"/>
            <w:tcBorders>
              <w:top w:val="nil"/>
              <w:left w:val="nil"/>
              <w:bottom w:val="nil"/>
              <w:right w:val="nil"/>
            </w:tcBorders>
            <w:vAlign w:val="bottom"/>
            <w:hideMark/>
          </w:tcPr>
          <w:p w14:paraId="69E18A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0C807EA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888A8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8E4570C" w14:textId="77777777" w:rsidR="00D6184B" w:rsidRPr="00D6184B" w:rsidRDefault="00D6184B" w:rsidP="00D6184B">
      <w:pPr>
        <w:shd w:val="clear" w:color="auto" w:fill="FFFFFF"/>
        <w:tabs>
          <w:tab w:val="left" w:pos="2486"/>
        </w:tabs>
        <w:spacing w:after="0" w:line="240" w:lineRule="auto"/>
        <w:jc w:val="both"/>
        <w:rPr>
          <w:rFonts w:ascii="Times New Roman" w:eastAsia="Times New Roman" w:hAnsi="Times New Roman" w:cs="Times New Roman"/>
          <w:noProof/>
          <w:sz w:val="24"/>
          <w:szCs w:val="24"/>
          <w:lang w:val="en-US" w:eastAsia="lv-LV"/>
        </w:rPr>
      </w:pPr>
    </w:p>
    <w:p w14:paraId="0AEC2554" w14:textId="77777777" w:rsidR="00D6184B" w:rsidRPr="00D6184B" w:rsidRDefault="00D6184B" w:rsidP="00D6184B">
      <w:pPr>
        <w:rPr>
          <w:rFonts w:ascii="Times New Roman" w:eastAsia="Times New Roman" w:hAnsi="Times New Roman" w:cs="Times New Roman"/>
          <w:b/>
          <w:bCs/>
          <w:noProof/>
          <w:sz w:val="24"/>
          <w:szCs w:val="24"/>
        </w:rPr>
      </w:pPr>
      <w:r>
        <w:br w:type="page"/>
      </w:r>
    </w:p>
    <w:p w14:paraId="2060C35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18.</w:t>
      </w:r>
      <w:r>
        <w:rPr>
          <w:rFonts w:ascii="Times New Roman" w:hAnsi="Times New Roman"/>
          <w:b/>
          <w:sz w:val="24"/>
          <w:vertAlign w:val="superscript"/>
        </w:rPr>
        <w:t>1</w:t>
      </w:r>
    </w:p>
    <w:p w14:paraId="3B31859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75DECE2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11" w:name="piel-727344"/>
      <w:bookmarkStart w:id="112" w:name="piel18_1"/>
      <w:bookmarkEnd w:id="111"/>
      <w:bookmarkEnd w:id="112"/>
    </w:p>
    <w:p w14:paraId="7F98191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09068C1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5B397CB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62"/>
        <w:gridCol w:w="8741"/>
      </w:tblGrid>
      <w:tr w:rsidR="00D6184B" w:rsidRPr="00D6184B" w14:paraId="4729794C" w14:textId="77777777" w:rsidTr="00825CFD">
        <w:tc>
          <w:tcPr>
            <w:tcW w:w="1879" w:type="pct"/>
            <w:tcBorders>
              <w:top w:val="nil"/>
              <w:left w:val="nil"/>
              <w:bottom w:val="nil"/>
              <w:right w:val="nil"/>
            </w:tcBorders>
            <w:noWrap/>
            <w:vAlign w:val="bottom"/>
            <w:hideMark/>
          </w:tcPr>
          <w:p w14:paraId="477245F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05F29A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279435C" w14:textId="77777777" w:rsidTr="00825CFD">
        <w:tc>
          <w:tcPr>
            <w:tcW w:w="1879" w:type="pct"/>
            <w:tcBorders>
              <w:top w:val="nil"/>
              <w:left w:val="nil"/>
              <w:bottom w:val="nil"/>
              <w:right w:val="nil"/>
            </w:tcBorders>
            <w:noWrap/>
            <w:vAlign w:val="bottom"/>
            <w:hideMark/>
          </w:tcPr>
          <w:p w14:paraId="1D1F35B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515DB1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079D5B" w14:textId="77777777" w:rsidTr="00825CFD">
        <w:tc>
          <w:tcPr>
            <w:tcW w:w="1879" w:type="pct"/>
            <w:tcBorders>
              <w:top w:val="nil"/>
              <w:left w:val="nil"/>
              <w:bottom w:val="nil"/>
              <w:right w:val="nil"/>
            </w:tcBorders>
            <w:noWrap/>
            <w:vAlign w:val="bottom"/>
            <w:hideMark/>
          </w:tcPr>
          <w:p w14:paraId="5119D8C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121" w:type="pct"/>
            <w:tcBorders>
              <w:top w:val="single" w:sz="6" w:space="0" w:color="414142"/>
              <w:left w:val="nil"/>
              <w:bottom w:val="single" w:sz="6" w:space="0" w:color="414142"/>
              <w:right w:val="nil"/>
            </w:tcBorders>
          </w:tcPr>
          <w:p w14:paraId="679DC7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5E2C6C4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942867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2D05DB"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natural gas distribution</w:t>
      </w:r>
    </w:p>
    <w:p w14:paraId="324663B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16D7146" w14:textId="04B5B67A" w:rsidR="00D6184B" w:rsidRPr="00D6184B" w:rsidRDefault="00D6184B" w:rsidP="00D6184B">
      <w:pPr>
        <w:shd w:val="clear" w:color="auto" w:fill="FFFFFF"/>
        <w:tabs>
          <w:tab w:val="left" w:leader="underscore" w:pos="9072"/>
          <w:tab w:val="left" w:leader="underscore" w:pos="11340"/>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of the Distribution System Operator on Traders Operating in the Operator’s Area in Quarter </w:t>
      </w:r>
      <w:r w:rsidR="00224F5A">
        <w:rPr>
          <w:rFonts w:ascii="Times New Roman" w:hAnsi="Times New Roman"/>
          <w:b/>
          <w:sz w:val="24"/>
        </w:rPr>
        <w:t>_</w:t>
      </w:r>
      <w:r w:rsidR="0031477A">
        <w:rPr>
          <w:rFonts w:ascii="Times New Roman" w:hAnsi="Times New Roman"/>
          <w:b/>
          <w:sz w:val="24"/>
        </w:rPr>
        <w:t>____</w:t>
      </w:r>
      <w:r>
        <w:rPr>
          <w:rFonts w:ascii="Times New Roman" w:hAnsi="Times New Roman"/>
          <w:b/>
          <w:sz w:val="24"/>
        </w:rPr>
        <w:t xml:space="preserve"> of </w:t>
      </w:r>
      <w:r w:rsidR="00224F5A">
        <w:rPr>
          <w:rFonts w:ascii="Times New Roman" w:hAnsi="Times New Roman"/>
          <w:b/>
          <w:sz w:val="24"/>
        </w:rPr>
        <w:t>______</w:t>
      </w:r>
      <w:r>
        <w:rPr>
          <w:rFonts w:ascii="Times New Roman" w:hAnsi="Times New Roman"/>
          <w:b/>
          <w:sz w:val="24"/>
        </w:rPr>
        <w:t xml:space="preserve"> (Year)</w:t>
      </w:r>
    </w:p>
    <w:p w14:paraId="6E9F70E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BC46E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52F81FA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7"/>
        <w:gridCol w:w="1186"/>
        <w:gridCol w:w="1936"/>
        <w:gridCol w:w="2092"/>
        <w:gridCol w:w="1936"/>
        <w:gridCol w:w="2092"/>
        <w:gridCol w:w="1936"/>
        <w:gridCol w:w="2092"/>
      </w:tblGrid>
      <w:tr w:rsidR="00D6184B" w:rsidRPr="00D6184B" w14:paraId="0CAEC2B7" w14:textId="77777777" w:rsidTr="00825CFD">
        <w:tc>
          <w:tcPr>
            <w:tcW w:w="256" w:type="pct"/>
            <w:tcBorders>
              <w:top w:val="outset" w:sz="6" w:space="0" w:color="414142"/>
              <w:left w:val="outset" w:sz="6" w:space="0" w:color="414142"/>
              <w:bottom w:val="outset" w:sz="6" w:space="0" w:color="414142"/>
              <w:right w:val="outset" w:sz="6" w:space="0" w:color="414142"/>
            </w:tcBorders>
            <w:hideMark/>
          </w:tcPr>
          <w:p w14:paraId="13E2EB2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424" w:type="pct"/>
            <w:tcBorders>
              <w:top w:val="outset" w:sz="6" w:space="0" w:color="414142"/>
              <w:left w:val="outset" w:sz="6" w:space="0" w:color="414142"/>
              <w:bottom w:val="outset" w:sz="6" w:space="0" w:color="414142"/>
              <w:right w:val="outset" w:sz="6" w:space="0" w:color="414142"/>
            </w:tcBorders>
            <w:hideMark/>
          </w:tcPr>
          <w:p w14:paraId="0364652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proofErr w:type="gramStart"/>
            <w:r>
              <w:rPr>
                <w:rFonts w:ascii="Times New Roman" w:hAnsi="Times New Roman"/>
                <w:b/>
                <w:sz w:val="24"/>
              </w:rPr>
              <w:t>Trader</w:t>
            </w:r>
            <w:r>
              <w:rPr>
                <w:rFonts w:ascii="Times New Roman" w:hAnsi="Times New Roman"/>
                <w:b/>
                <w:sz w:val="24"/>
                <w:vertAlign w:val="superscript"/>
              </w:rPr>
              <w:t>[</w:t>
            </w:r>
            <w:proofErr w:type="gramEnd"/>
            <w:r>
              <w:rPr>
                <w:rFonts w:ascii="Times New Roman" w:hAnsi="Times New Roman"/>
                <w:b/>
                <w:sz w:val="24"/>
                <w:vertAlign w:val="superscript"/>
              </w:rPr>
              <w:t>1]</w:t>
            </w:r>
          </w:p>
        </w:tc>
        <w:tc>
          <w:tcPr>
            <w:tcW w:w="1440" w:type="pct"/>
            <w:gridSpan w:val="2"/>
            <w:tcBorders>
              <w:top w:val="outset" w:sz="6" w:space="0" w:color="414142"/>
              <w:left w:val="outset" w:sz="6" w:space="0" w:color="414142"/>
              <w:bottom w:val="outset" w:sz="6" w:space="0" w:color="414142"/>
              <w:right w:val="outset" w:sz="6" w:space="0" w:color="414142"/>
            </w:tcBorders>
            <w:hideMark/>
          </w:tcPr>
          <w:p w14:paraId="3D895A2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440" w:type="pct"/>
            <w:gridSpan w:val="2"/>
            <w:tcBorders>
              <w:top w:val="outset" w:sz="6" w:space="0" w:color="414142"/>
              <w:left w:val="outset" w:sz="6" w:space="0" w:color="414142"/>
              <w:bottom w:val="outset" w:sz="6" w:space="0" w:color="414142"/>
              <w:right w:val="outset" w:sz="6" w:space="0" w:color="414142"/>
            </w:tcBorders>
            <w:hideMark/>
          </w:tcPr>
          <w:p w14:paraId="5954E4A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440" w:type="pct"/>
            <w:gridSpan w:val="2"/>
            <w:tcBorders>
              <w:top w:val="outset" w:sz="6" w:space="0" w:color="414142"/>
              <w:left w:val="outset" w:sz="6" w:space="0" w:color="414142"/>
              <w:bottom w:val="outset" w:sz="6" w:space="0" w:color="414142"/>
              <w:right w:val="outset" w:sz="6" w:space="0" w:color="414142"/>
            </w:tcBorders>
            <w:hideMark/>
          </w:tcPr>
          <w:p w14:paraId="28D4F45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154CF364" w14:textId="77777777" w:rsidTr="00825CFD">
        <w:tc>
          <w:tcPr>
            <w:tcW w:w="256" w:type="pct"/>
            <w:tcBorders>
              <w:top w:val="outset" w:sz="6" w:space="0" w:color="414142"/>
              <w:left w:val="outset" w:sz="6" w:space="0" w:color="414142"/>
              <w:bottom w:val="outset" w:sz="6" w:space="0" w:color="414142"/>
              <w:right w:val="outset" w:sz="6" w:space="0" w:color="414142"/>
            </w:tcBorders>
            <w:hideMark/>
          </w:tcPr>
          <w:p w14:paraId="2770AB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hideMark/>
          </w:tcPr>
          <w:p w14:paraId="287B3EE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hideMark/>
          </w:tcPr>
          <w:p w14:paraId="1B28C13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Number of users at the beginning of month</w:t>
            </w:r>
          </w:p>
        </w:tc>
        <w:tc>
          <w:tcPr>
            <w:tcW w:w="748" w:type="pct"/>
            <w:tcBorders>
              <w:top w:val="outset" w:sz="6" w:space="0" w:color="414142"/>
              <w:left w:val="outset" w:sz="6" w:space="0" w:color="414142"/>
              <w:bottom w:val="outset" w:sz="6" w:space="0" w:color="414142"/>
              <w:right w:val="outset" w:sz="6" w:space="0" w:color="414142"/>
            </w:tcBorders>
            <w:hideMark/>
          </w:tcPr>
          <w:p w14:paraId="058935A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Traded quantity of natural gas, kWh</w:t>
            </w:r>
          </w:p>
        </w:tc>
        <w:tc>
          <w:tcPr>
            <w:tcW w:w="692" w:type="pct"/>
            <w:tcBorders>
              <w:top w:val="outset" w:sz="6" w:space="0" w:color="414142"/>
              <w:left w:val="outset" w:sz="6" w:space="0" w:color="414142"/>
              <w:bottom w:val="outset" w:sz="6" w:space="0" w:color="414142"/>
              <w:right w:val="outset" w:sz="6" w:space="0" w:color="414142"/>
            </w:tcBorders>
            <w:hideMark/>
          </w:tcPr>
          <w:p w14:paraId="7BDBCC8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Number of users at the beginning of month</w:t>
            </w:r>
          </w:p>
        </w:tc>
        <w:tc>
          <w:tcPr>
            <w:tcW w:w="748" w:type="pct"/>
            <w:tcBorders>
              <w:top w:val="outset" w:sz="6" w:space="0" w:color="414142"/>
              <w:left w:val="outset" w:sz="6" w:space="0" w:color="414142"/>
              <w:bottom w:val="outset" w:sz="6" w:space="0" w:color="414142"/>
              <w:right w:val="outset" w:sz="6" w:space="0" w:color="414142"/>
            </w:tcBorders>
            <w:hideMark/>
          </w:tcPr>
          <w:p w14:paraId="3A429C8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Traded quantity of natural gas, kWh</w:t>
            </w:r>
          </w:p>
        </w:tc>
        <w:tc>
          <w:tcPr>
            <w:tcW w:w="692" w:type="pct"/>
            <w:tcBorders>
              <w:top w:val="outset" w:sz="6" w:space="0" w:color="414142"/>
              <w:left w:val="outset" w:sz="6" w:space="0" w:color="414142"/>
              <w:bottom w:val="outset" w:sz="6" w:space="0" w:color="414142"/>
              <w:right w:val="outset" w:sz="6" w:space="0" w:color="414142"/>
            </w:tcBorders>
            <w:hideMark/>
          </w:tcPr>
          <w:p w14:paraId="287CC5E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Number of users at the beginning of month</w:t>
            </w:r>
          </w:p>
        </w:tc>
        <w:tc>
          <w:tcPr>
            <w:tcW w:w="748" w:type="pct"/>
            <w:tcBorders>
              <w:top w:val="outset" w:sz="6" w:space="0" w:color="414142"/>
              <w:left w:val="outset" w:sz="6" w:space="0" w:color="414142"/>
              <w:bottom w:val="outset" w:sz="6" w:space="0" w:color="414142"/>
              <w:right w:val="outset" w:sz="6" w:space="0" w:color="414142"/>
            </w:tcBorders>
            <w:hideMark/>
          </w:tcPr>
          <w:p w14:paraId="55C22D3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Traded quantity of natural gas, kWh</w:t>
            </w:r>
          </w:p>
        </w:tc>
      </w:tr>
      <w:tr w:rsidR="00D6184B" w:rsidRPr="00D6184B" w14:paraId="4D2A0761" w14:textId="77777777" w:rsidTr="00825CFD">
        <w:tc>
          <w:tcPr>
            <w:tcW w:w="256" w:type="pct"/>
            <w:tcBorders>
              <w:top w:val="outset" w:sz="6" w:space="0" w:color="414142"/>
              <w:left w:val="outset" w:sz="6" w:space="0" w:color="414142"/>
              <w:bottom w:val="outset" w:sz="6" w:space="0" w:color="414142"/>
              <w:right w:val="outset" w:sz="6" w:space="0" w:color="414142"/>
            </w:tcBorders>
            <w:hideMark/>
          </w:tcPr>
          <w:p w14:paraId="442212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24" w:type="pct"/>
            <w:tcBorders>
              <w:top w:val="outset" w:sz="6" w:space="0" w:color="414142"/>
              <w:left w:val="outset" w:sz="6" w:space="0" w:color="414142"/>
              <w:bottom w:val="outset" w:sz="6" w:space="0" w:color="414142"/>
              <w:right w:val="outset" w:sz="6" w:space="0" w:color="414142"/>
            </w:tcBorders>
            <w:hideMark/>
          </w:tcPr>
          <w:p w14:paraId="6A2ABEC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2" w:type="pct"/>
            <w:tcBorders>
              <w:top w:val="outset" w:sz="6" w:space="0" w:color="414142"/>
              <w:left w:val="outset" w:sz="6" w:space="0" w:color="414142"/>
              <w:bottom w:val="outset" w:sz="6" w:space="0" w:color="414142"/>
              <w:right w:val="outset" w:sz="6" w:space="0" w:color="414142"/>
            </w:tcBorders>
            <w:hideMark/>
          </w:tcPr>
          <w:p w14:paraId="04E60C4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48" w:type="pct"/>
            <w:tcBorders>
              <w:top w:val="outset" w:sz="6" w:space="0" w:color="414142"/>
              <w:left w:val="outset" w:sz="6" w:space="0" w:color="414142"/>
              <w:bottom w:val="outset" w:sz="6" w:space="0" w:color="414142"/>
              <w:right w:val="outset" w:sz="6" w:space="0" w:color="414142"/>
            </w:tcBorders>
            <w:hideMark/>
          </w:tcPr>
          <w:p w14:paraId="0871987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2" w:type="pct"/>
            <w:tcBorders>
              <w:top w:val="outset" w:sz="6" w:space="0" w:color="414142"/>
              <w:left w:val="outset" w:sz="6" w:space="0" w:color="414142"/>
              <w:bottom w:val="outset" w:sz="6" w:space="0" w:color="414142"/>
              <w:right w:val="outset" w:sz="6" w:space="0" w:color="414142"/>
            </w:tcBorders>
            <w:hideMark/>
          </w:tcPr>
          <w:p w14:paraId="08F21E0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48" w:type="pct"/>
            <w:tcBorders>
              <w:top w:val="outset" w:sz="6" w:space="0" w:color="414142"/>
              <w:left w:val="outset" w:sz="6" w:space="0" w:color="414142"/>
              <w:bottom w:val="outset" w:sz="6" w:space="0" w:color="414142"/>
              <w:right w:val="outset" w:sz="6" w:space="0" w:color="414142"/>
            </w:tcBorders>
            <w:hideMark/>
          </w:tcPr>
          <w:p w14:paraId="4B772A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2" w:type="pct"/>
            <w:tcBorders>
              <w:top w:val="outset" w:sz="6" w:space="0" w:color="414142"/>
              <w:left w:val="outset" w:sz="6" w:space="0" w:color="414142"/>
              <w:bottom w:val="outset" w:sz="6" w:space="0" w:color="414142"/>
              <w:right w:val="outset" w:sz="6" w:space="0" w:color="414142"/>
            </w:tcBorders>
            <w:hideMark/>
          </w:tcPr>
          <w:p w14:paraId="359A7B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48" w:type="pct"/>
            <w:tcBorders>
              <w:top w:val="outset" w:sz="6" w:space="0" w:color="414142"/>
              <w:left w:val="outset" w:sz="6" w:space="0" w:color="414142"/>
              <w:bottom w:val="outset" w:sz="6" w:space="0" w:color="414142"/>
              <w:right w:val="outset" w:sz="6" w:space="0" w:color="414142"/>
            </w:tcBorders>
            <w:hideMark/>
          </w:tcPr>
          <w:p w14:paraId="027B3EE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r>
      <w:tr w:rsidR="00D6184B" w:rsidRPr="00D6184B" w14:paraId="35BAED88" w14:textId="77777777" w:rsidTr="00825CFD">
        <w:tc>
          <w:tcPr>
            <w:tcW w:w="256" w:type="pct"/>
            <w:tcBorders>
              <w:top w:val="outset" w:sz="6" w:space="0" w:color="414142"/>
              <w:left w:val="outset" w:sz="6" w:space="0" w:color="414142"/>
              <w:bottom w:val="outset" w:sz="6" w:space="0" w:color="414142"/>
              <w:right w:val="outset" w:sz="6" w:space="0" w:color="414142"/>
            </w:tcBorders>
          </w:tcPr>
          <w:p w14:paraId="6069E2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tcPr>
          <w:p w14:paraId="592A71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tcPr>
          <w:p w14:paraId="4C54D7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48" w:type="pct"/>
            <w:tcBorders>
              <w:top w:val="outset" w:sz="6" w:space="0" w:color="414142"/>
              <w:left w:val="outset" w:sz="6" w:space="0" w:color="414142"/>
              <w:bottom w:val="outset" w:sz="6" w:space="0" w:color="414142"/>
              <w:right w:val="outset" w:sz="6" w:space="0" w:color="414142"/>
            </w:tcBorders>
          </w:tcPr>
          <w:p w14:paraId="6DDBDF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tcPr>
          <w:p w14:paraId="271E07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48" w:type="pct"/>
            <w:tcBorders>
              <w:top w:val="outset" w:sz="6" w:space="0" w:color="414142"/>
              <w:left w:val="outset" w:sz="6" w:space="0" w:color="414142"/>
              <w:bottom w:val="outset" w:sz="6" w:space="0" w:color="414142"/>
              <w:right w:val="outset" w:sz="6" w:space="0" w:color="414142"/>
            </w:tcBorders>
          </w:tcPr>
          <w:p w14:paraId="46069A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tcPr>
          <w:p w14:paraId="06556C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48" w:type="pct"/>
            <w:tcBorders>
              <w:top w:val="outset" w:sz="6" w:space="0" w:color="414142"/>
              <w:left w:val="outset" w:sz="6" w:space="0" w:color="414142"/>
              <w:bottom w:val="outset" w:sz="6" w:space="0" w:color="414142"/>
              <w:right w:val="outset" w:sz="6" w:space="0" w:color="414142"/>
            </w:tcBorders>
          </w:tcPr>
          <w:p w14:paraId="163977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FB2469B" w14:textId="77777777" w:rsidTr="00825CFD">
        <w:tc>
          <w:tcPr>
            <w:tcW w:w="256" w:type="pct"/>
            <w:tcBorders>
              <w:top w:val="outset" w:sz="6" w:space="0" w:color="414142"/>
              <w:left w:val="outset" w:sz="6" w:space="0" w:color="414142"/>
              <w:bottom w:val="outset" w:sz="6" w:space="0" w:color="414142"/>
              <w:right w:val="outset" w:sz="6" w:space="0" w:color="414142"/>
            </w:tcBorders>
          </w:tcPr>
          <w:p w14:paraId="5F374E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4" w:type="pct"/>
            <w:tcBorders>
              <w:top w:val="outset" w:sz="6" w:space="0" w:color="414142"/>
              <w:left w:val="outset" w:sz="6" w:space="0" w:color="414142"/>
              <w:bottom w:val="outset" w:sz="6" w:space="0" w:color="414142"/>
              <w:right w:val="outset" w:sz="6" w:space="0" w:color="414142"/>
            </w:tcBorders>
          </w:tcPr>
          <w:p w14:paraId="67D8CF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tcPr>
          <w:p w14:paraId="03AB6D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48" w:type="pct"/>
            <w:tcBorders>
              <w:top w:val="outset" w:sz="6" w:space="0" w:color="414142"/>
              <w:left w:val="outset" w:sz="6" w:space="0" w:color="414142"/>
              <w:bottom w:val="outset" w:sz="6" w:space="0" w:color="414142"/>
              <w:right w:val="outset" w:sz="6" w:space="0" w:color="414142"/>
            </w:tcBorders>
          </w:tcPr>
          <w:p w14:paraId="62898A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tcPr>
          <w:p w14:paraId="5188DC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48" w:type="pct"/>
            <w:tcBorders>
              <w:top w:val="outset" w:sz="6" w:space="0" w:color="414142"/>
              <w:left w:val="outset" w:sz="6" w:space="0" w:color="414142"/>
              <w:bottom w:val="outset" w:sz="6" w:space="0" w:color="414142"/>
              <w:right w:val="outset" w:sz="6" w:space="0" w:color="414142"/>
            </w:tcBorders>
          </w:tcPr>
          <w:p w14:paraId="0A8266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tcPr>
          <w:p w14:paraId="479267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48" w:type="pct"/>
            <w:tcBorders>
              <w:top w:val="outset" w:sz="6" w:space="0" w:color="414142"/>
              <w:left w:val="outset" w:sz="6" w:space="0" w:color="414142"/>
              <w:bottom w:val="outset" w:sz="6" w:space="0" w:color="414142"/>
              <w:right w:val="outset" w:sz="6" w:space="0" w:color="414142"/>
            </w:tcBorders>
          </w:tcPr>
          <w:p w14:paraId="5690E5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D47FB5D" w14:textId="77777777" w:rsidTr="00825CFD">
        <w:tc>
          <w:tcPr>
            <w:tcW w:w="256" w:type="pct"/>
            <w:tcBorders>
              <w:top w:val="outset" w:sz="6" w:space="0" w:color="414142"/>
              <w:left w:val="outset" w:sz="6" w:space="0" w:color="414142"/>
              <w:bottom w:val="outset" w:sz="6" w:space="0" w:color="414142"/>
              <w:right w:val="outset" w:sz="6" w:space="0" w:color="414142"/>
            </w:tcBorders>
            <w:hideMark/>
          </w:tcPr>
          <w:p w14:paraId="454B5D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w:t>
            </w:r>
          </w:p>
        </w:tc>
        <w:tc>
          <w:tcPr>
            <w:tcW w:w="424" w:type="pct"/>
            <w:tcBorders>
              <w:top w:val="outset" w:sz="6" w:space="0" w:color="414142"/>
              <w:left w:val="outset" w:sz="6" w:space="0" w:color="414142"/>
              <w:bottom w:val="outset" w:sz="6" w:space="0" w:color="414142"/>
              <w:right w:val="outset" w:sz="6" w:space="0" w:color="414142"/>
            </w:tcBorders>
          </w:tcPr>
          <w:p w14:paraId="77439D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tcPr>
          <w:p w14:paraId="77F3DE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48" w:type="pct"/>
            <w:tcBorders>
              <w:top w:val="outset" w:sz="6" w:space="0" w:color="414142"/>
              <w:left w:val="outset" w:sz="6" w:space="0" w:color="414142"/>
              <w:bottom w:val="outset" w:sz="6" w:space="0" w:color="414142"/>
              <w:right w:val="outset" w:sz="6" w:space="0" w:color="414142"/>
            </w:tcBorders>
          </w:tcPr>
          <w:p w14:paraId="61B002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tcPr>
          <w:p w14:paraId="385818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48" w:type="pct"/>
            <w:tcBorders>
              <w:top w:val="outset" w:sz="6" w:space="0" w:color="414142"/>
              <w:left w:val="outset" w:sz="6" w:space="0" w:color="414142"/>
              <w:bottom w:val="outset" w:sz="6" w:space="0" w:color="414142"/>
              <w:right w:val="outset" w:sz="6" w:space="0" w:color="414142"/>
            </w:tcBorders>
          </w:tcPr>
          <w:p w14:paraId="26BF61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92" w:type="pct"/>
            <w:tcBorders>
              <w:top w:val="outset" w:sz="6" w:space="0" w:color="414142"/>
              <w:left w:val="outset" w:sz="6" w:space="0" w:color="414142"/>
              <w:bottom w:val="outset" w:sz="6" w:space="0" w:color="414142"/>
              <w:right w:val="outset" w:sz="6" w:space="0" w:color="414142"/>
            </w:tcBorders>
          </w:tcPr>
          <w:p w14:paraId="16FFFB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748" w:type="pct"/>
            <w:tcBorders>
              <w:top w:val="outset" w:sz="6" w:space="0" w:color="414142"/>
              <w:left w:val="outset" w:sz="6" w:space="0" w:color="414142"/>
              <w:bottom w:val="outset" w:sz="6" w:space="0" w:color="414142"/>
              <w:right w:val="outset" w:sz="6" w:space="0" w:color="414142"/>
            </w:tcBorders>
          </w:tcPr>
          <w:p w14:paraId="7567E1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D82EDD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EAF66B" w14:textId="77777777" w:rsidR="00D6184B" w:rsidRPr="00D6184B" w:rsidRDefault="00D6184B" w:rsidP="0031477A">
      <w:pPr>
        <w:keepNext/>
        <w:keepLines/>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lastRenderedPageBreak/>
        <w:t>Table 2</w:t>
      </w:r>
    </w:p>
    <w:p w14:paraId="6AFC523E" w14:textId="77777777" w:rsidR="00D6184B" w:rsidRPr="00D6184B" w:rsidRDefault="00D6184B" w:rsidP="0031477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16"/>
        <w:gridCol w:w="1061"/>
        <w:gridCol w:w="1062"/>
        <w:gridCol w:w="1119"/>
        <w:gridCol w:w="1062"/>
        <w:gridCol w:w="1062"/>
        <w:gridCol w:w="1119"/>
        <w:gridCol w:w="1062"/>
        <w:gridCol w:w="1062"/>
        <w:gridCol w:w="1119"/>
        <w:gridCol w:w="1062"/>
        <w:gridCol w:w="1062"/>
        <w:gridCol w:w="1119"/>
      </w:tblGrid>
      <w:tr w:rsidR="00D6184B" w:rsidRPr="00D6184B" w14:paraId="3DDB2E5D" w14:textId="77777777" w:rsidTr="00825CFD">
        <w:tc>
          <w:tcPr>
            <w:tcW w:w="341" w:type="pct"/>
            <w:vMerge w:val="restart"/>
            <w:tcBorders>
              <w:top w:val="outset" w:sz="6" w:space="0" w:color="414142"/>
              <w:left w:val="outset" w:sz="6" w:space="0" w:color="414142"/>
              <w:bottom w:val="outset" w:sz="6" w:space="0" w:color="414142"/>
              <w:right w:val="outset" w:sz="6" w:space="0" w:color="414142"/>
            </w:tcBorders>
            <w:vAlign w:val="center"/>
            <w:hideMark/>
          </w:tcPr>
          <w:p w14:paraId="6CEBF986"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164" w:type="pct"/>
            <w:gridSpan w:val="3"/>
            <w:tcBorders>
              <w:top w:val="outset" w:sz="6" w:space="0" w:color="414142"/>
              <w:left w:val="outset" w:sz="6" w:space="0" w:color="414142"/>
              <w:bottom w:val="outset" w:sz="6" w:space="0" w:color="414142"/>
              <w:right w:val="outset" w:sz="6" w:space="0" w:color="414142"/>
            </w:tcBorders>
            <w:vAlign w:val="center"/>
            <w:hideMark/>
          </w:tcPr>
          <w:p w14:paraId="33D08430"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165" w:type="pct"/>
            <w:gridSpan w:val="3"/>
            <w:tcBorders>
              <w:top w:val="outset" w:sz="6" w:space="0" w:color="414142"/>
              <w:left w:val="outset" w:sz="6" w:space="0" w:color="414142"/>
              <w:bottom w:val="outset" w:sz="6" w:space="0" w:color="414142"/>
              <w:right w:val="outset" w:sz="6" w:space="0" w:color="414142"/>
            </w:tcBorders>
            <w:vAlign w:val="center"/>
            <w:hideMark/>
          </w:tcPr>
          <w:p w14:paraId="616BFEAD"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165" w:type="pct"/>
            <w:gridSpan w:val="3"/>
            <w:tcBorders>
              <w:top w:val="outset" w:sz="6" w:space="0" w:color="414142"/>
              <w:left w:val="outset" w:sz="6" w:space="0" w:color="414142"/>
              <w:bottom w:val="outset" w:sz="6" w:space="0" w:color="414142"/>
              <w:right w:val="outset" w:sz="6" w:space="0" w:color="414142"/>
            </w:tcBorders>
            <w:vAlign w:val="center"/>
            <w:hideMark/>
          </w:tcPr>
          <w:p w14:paraId="07161981"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165" w:type="pct"/>
            <w:gridSpan w:val="3"/>
            <w:tcBorders>
              <w:top w:val="outset" w:sz="6" w:space="0" w:color="414142"/>
              <w:left w:val="outset" w:sz="6" w:space="0" w:color="414142"/>
              <w:bottom w:val="outset" w:sz="6" w:space="0" w:color="414142"/>
              <w:right w:val="outset" w:sz="6" w:space="0" w:color="414142"/>
            </w:tcBorders>
            <w:hideMark/>
          </w:tcPr>
          <w:p w14:paraId="75DD177E"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 quarter in total</w:t>
            </w:r>
          </w:p>
        </w:tc>
      </w:tr>
      <w:tr w:rsidR="00D6184B" w:rsidRPr="00D6184B" w14:paraId="3AE65097" w14:textId="77777777" w:rsidTr="00825CFD">
        <w:tc>
          <w:tcPr>
            <w:tcW w:w="341" w:type="pct"/>
            <w:vMerge/>
            <w:tcBorders>
              <w:top w:val="outset" w:sz="6" w:space="0" w:color="414142"/>
              <w:left w:val="outset" w:sz="6" w:space="0" w:color="414142"/>
              <w:bottom w:val="outset" w:sz="6" w:space="0" w:color="414142"/>
              <w:right w:val="outset" w:sz="6" w:space="0" w:color="414142"/>
            </w:tcBorders>
            <w:vAlign w:val="center"/>
            <w:hideMark/>
          </w:tcPr>
          <w:p w14:paraId="1C8E8DB7"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lang w:val="en-US" w:eastAsia="lv-LV"/>
              </w:rPr>
            </w:pP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3DF567C"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connections</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4A05A4F1"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connections</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55959FD8"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Connections in total</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82209B1"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connections</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7CDABE89"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connections</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6ECC9BE8"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Connections in total</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A860326"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connections</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4233A9FD"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connections</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530D18F0"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Connections in total</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8829AB6"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Household connections</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057604B3"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connections</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1B9EEC92" w14:textId="77777777" w:rsidR="00D6184B" w:rsidRPr="00D6184B" w:rsidRDefault="00D6184B" w:rsidP="0031477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Connections in total</w:t>
            </w:r>
          </w:p>
        </w:tc>
      </w:tr>
      <w:tr w:rsidR="00D6184B" w:rsidRPr="00D6184B" w14:paraId="733F98A1" w14:textId="77777777" w:rsidTr="00825CFD">
        <w:tc>
          <w:tcPr>
            <w:tcW w:w="341" w:type="pct"/>
            <w:tcBorders>
              <w:top w:val="outset" w:sz="6" w:space="0" w:color="414142"/>
              <w:left w:val="outset" w:sz="6" w:space="0" w:color="414142"/>
              <w:bottom w:val="outset" w:sz="6" w:space="0" w:color="414142"/>
              <w:right w:val="outset" w:sz="6" w:space="0" w:color="414142"/>
            </w:tcBorders>
            <w:hideMark/>
          </w:tcPr>
          <w:p w14:paraId="30AE897F"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96" w:type="pct"/>
            <w:tcBorders>
              <w:top w:val="outset" w:sz="6" w:space="0" w:color="414142"/>
              <w:left w:val="outset" w:sz="6" w:space="0" w:color="414142"/>
              <w:bottom w:val="outset" w:sz="6" w:space="0" w:color="414142"/>
              <w:right w:val="outset" w:sz="6" w:space="0" w:color="414142"/>
            </w:tcBorders>
            <w:hideMark/>
          </w:tcPr>
          <w:p w14:paraId="32DDA268"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34" w:type="pct"/>
            <w:tcBorders>
              <w:top w:val="outset" w:sz="6" w:space="0" w:color="414142"/>
              <w:left w:val="outset" w:sz="6" w:space="0" w:color="414142"/>
              <w:bottom w:val="outset" w:sz="6" w:space="0" w:color="414142"/>
              <w:right w:val="outset" w:sz="6" w:space="0" w:color="414142"/>
            </w:tcBorders>
            <w:hideMark/>
          </w:tcPr>
          <w:p w14:paraId="7BAC3E61"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34" w:type="pct"/>
            <w:tcBorders>
              <w:top w:val="outset" w:sz="6" w:space="0" w:color="414142"/>
              <w:left w:val="outset" w:sz="6" w:space="0" w:color="414142"/>
              <w:bottom w:val="outset" w:sz="6" w:space="0" w:color="414142"/>
              <w:right w:val="outset" w:sz="6" w:space="0" w:color="414142"/>
            </w:tcBorders>
            <w:hideMark/>
          </w:tcPr>
          <w:p w14:paraId="19E1FDD6"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96" w:type="pct"/>
            <w:tcBorders>
              <w:top w:val="outset" w:sz="6" w:space="0" w:color="414142"/>
              <w:left w:val="outset" w:sz="6" w:space="0" w:color="414142"/>
              <w:bottom w:val="outset" w:sz="6" w:space="0" w:color="414142"/>
              <w:right w:val="outset" w:sz="6" w:space="0" w:color="414142"/>
            </w:tcBorders>
            <w:hideMark/>
          </w:tcPr>
          <w:p w14:paraId="0DD3B21E"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34" w:type="pct"/>
            <w:tcBorders>
              <w:top w:val="outset" w:sz="6" w:space="0" w:color="414142"/>
              <w:left w:val="outset" w:sz="6" w:space="0" w:color="414142"/>
              <w:bottom w:val="outset" w:sz="6" w:space="0" w:color="414142"/>
              <w:right w:val="outset" w:sz="6" w:space="0" w:color="414142"/>
            </w:tcBorders>
            <w:hideMark/>
          </w:tcPr>
          <w:p w14:paraId="0D64E54B"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34" w:type="pct"/>
            <w:tcBorders>
              <w:top w:val="outset" w:sz="6" w:space="0" w:color="414142"/>
              <w:left w:val="outset" w:sz="6" w:space="0" w:color="414142"/>
              <w:bottom w:val="outset" w:sz="6" w:space="0" w:color="414142"/>
              <w:right w:val="outset" w:sz="6" w:space="0" w:color="414142"/>
            </w:tcBorders>
            <w:hideMark/>
          </w:tcPr>
          <w:p w14:paraId="72BD3127"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96" w:type="pct"/>
            <w:tcBorders>
              <w:top w:val="outset" w:sz="6" w:space="0" w:color="414142"/>
              <w:left w:val="outset" w:sz="6" w:space="0" w:color="414142"/>
              <w:bottom w:val="outset" w:sz="6" w:space="0" w:color="414142"/>
              <w:right w:val="outset" w:sz="6" w:space="0" w:color="414142"/>
            </w:tcBorders>
            <w:hideMark/>
          </w:tcPr>
          <w:p w14:paraId="5F13AD3C"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34" w:type="pct"/>
            <w:tcBorders>
              <w:top w:val="outset" w:sz="6" w:space="0" w:color="414142"/>
              <w:left w:val="outset" w:sz="6" w:space="0" w:color="414142"/>
              <w:bottom w:val="outset" w:sz="6" w:space="0" w:color="414142"/>
              <w:right w:val="outset" w:sz="6" w:space="0" w:color="414142"/>
            </w:tcBorders>
            <w:hideMark/>
          </w:tcPr>
          <w:p w14:paraId="10E9D19C"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34" w:type="pct"/>
            <w:tcBorders>
              <w:top w:val="outset" w:sz="6" w:space="0" w:color="414142"/>
              <w:left w:val="outset" w:sz="6" w:space="0" w:color="414142"/>
              <w:bottom w:val="outset" w:sz="6" w:space="0" w:color="414142"/>
              <w:right w:val="outset" w:sz="6" w:space="0" w:color="414142"/>
            </w:tcBorders>
            <w:hideMark/>
          </w:tcPr>
          <w:p w14:paraId="751AF5FB"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496" w:type="pct"/>
            <w:tcBorders>
              <w:top w:val="outset" w:sz="6" w:space="0" w:color="414142"/>
              <w:left w:val="outset" w:sz="6" w:space="0" w:color="414142"/>
              <w:bottom w:val="outset" w:sz="6" w:space="0" w:color="414142"/>
              <w:right w:val="outset" w:sz="6" w:space="0" w:color="414142"/>
            </w:tcBorders>
            <w:hideMark/>
          </w:tcPr>
          <w:p w14:paraId="265B93BF"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34" w:type="pct"/>
            <w:tcBorders>
              <w:top w:val="outset" w:sz="6" w:space="0" w:color="414142"/>
              <w:left w:val="outset" w:sz="6" w:space="0" w:color="414142"/>
              <w:bottom w:val="outset" w:sz="6" w:space="0" w:color="414142"/>
              <w:right w:val="outset" w:sz="6" w:space="0" w:color="414142"/>
            </w:tcBorders>
            <w:hideMark/>
          </w:tcPr>
          <w:p w14:paraId="223FE014"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34" w:type="pct"/>
            <w:tcBorders>
              <w:top w:val="outset" w:sz="6" w:space="0" w:color="414142"/>
              <w:left w:val="outset" w:sz="6" w:space="0" w:color="414142"/>
              <w:bottom w:val="outset" w:sz="6" w:space="0" w:color="414142"/>
              <w:right w:val="outset" w:sz="6" w:space="0" w:color="414142"/>
            </w:tcBorders>
            <w:hideMark/>
          </w:tcPr>
          <w:p w14:paraId="07842301"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r>
      <w:tr w:rsidR="00D6184B" w:rsidRPr="00D6184B" w14:paraId="42F60CE2" w14:textId="77777777" w:rsidTr="00825CFD">
        <w:tc>
          <w:tcPr>
            <w:tcW w:w="341" w:type="pct"/>
            <w:tcBorders>
              <w:top w:val="outset" w:sz="6" w:space="0" w:color="414142"/>
              <w:left w:val="outset" w:sz="6" w:space="0" w:color="414142"/>
              <w:bottom w:val="outset" w:sz="6" w:space="0" w:color="414142"/>
              <w:right w:val="outset" w:sz="6" w:space="0" w:color="414142"/>
            </w:tcBorders>
            <w:hideMark/>
          </w:tcPr>
          <w:p w14:paraId="69CF4C53" w14:textId="77777777" w:rsidR="00D6184B" w:rsidRPr="00D6184B" w:rsidRDefault="00D6184B" w:rsidP="0031477A">
            <w:pPr>
              <w:keepNext/>
              <w:keepLines/>
              <w:spacing w:after="0" w:line="240" w:lineRule="auto"/>
              <w:rPr>
                <w:rFonts w:ascii="Times New Roman" w:eastAsia="Times New Roman" w:hAnsi="Times New Roman" w:cs="Times New Roman"/>
                <w:noProof/>
                <w:sz w:val="24"/>
                <w:szCs w:val="24"/>
              </w:rPr>
            </w:pPr>
            <w:r>
              <w:rPr>
                <w:rFonts w:ascii="Times New Roman" w:hAnsi="Times New Roman"/>
                <w:sz w:val="24"/>
              </w:rPr>
              <w:t>Total number of system connections at the beginning of month</w:t>
            </w:r>
          </w:p>
        </w:tc>
        <w:tc>
          <w:tcPr>
            <w:tcW w:w="496" w:type="pct"/>
            <w:tcBorders>
              <w:top w:val="outset" w:sz="6" w:space="0" w:color="414142"/>
              <w:left w:val="outset" w:sz="6" w:space="0" w:color="414142"/>
              <w:bottom w:val="outset" w:sz="6" w:space="0" w:color="414142"/>
              <w:right w:val="outset" w:sz="6" w:space="0" w:color="414142"/>
            </w:tcBorders>
            <w:hideMark/>
          </w:tcPr>
          <w:p w14:paraId="50B00576" w14:textId="77777777" w:rsidR="00D6184B" w:rsidRPr="00D6184B" w:rsidRDefault="00D6184B" w:rsidP="0031477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0BCE5CA2" w14:textId="77777777" w:rsidR="00D6184B" w:rsidRPr="00D6184B" w:rsidRDefault="00D6184B" w:rsidP="0031477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06C46163" w14:textId="77777777" w:rsidR="00D6184B" w:rsidRPr="00D6184B" w:rsidRDefault="00D6184B" w:rsidP="0031477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96" w:type="pct"/>
            <w:tcBorders>
              <w:top w:val="outset" w:sz="6" w:space="0" w:color="414142"/>
              <w:left w:val="outset" w:sz="6" w:space="0" w:color="414142"/>
              <w:bottom w:val="outset" w:sz="6" w:space="0" w:color="414142"/>
              <w:right w:val="outset" w:sz="6" w:space="0" w:color="414142"/>
            </w:tcBorders>
            <w:hideMark/>
          </w:tcPr>
          <w:p w14:paraId="36D8BEB9" w14:textId="77777777" w:rsidR="00D6184B" w:rsidRPr="00D6184B" w:rsidRDefault="00D6184B" w:rsidP="0031477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34199C0B" w14:textId="77777777" w:rsidR="00D6184B" w:rsidRPr="00D6184B" w:rsidRDefault="00D6184B" w:rsidP="0031477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55842DDB" w14:textId="77777777" w:rsidR="00D6184B" w:rsidRPr="00D6184B" w:rsidRDefault="00D6184B" w:rsidP="0031477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96" w:type="pct"/>
            <w:tcBorders>
              <w:top w:val="outset" w:sz="6" w:space="0" w:color="414142"/>
              <w:left w:val="outset" w:sz="6" w:space="0" w:color="414142"/>
              <w:bottom w:val="outset" w:sz="6" w:space="0" w:color="414142"/>
              <w:right w:val="outset" w:sz="6" w:space="0" w:color="414142"/>
            </w:tcBorders>
            <w:hideMark/>
          </w:tcPr>
          <w:p w14:paraId="4AE01EEC" w14:textId="77777777" w:rsidR="00D6184B" w:rsidRPr="00D6184B" w:rsidRDefault="00D6184B" w:rsidP="0031477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130F20F3" w14:textId="77777777" w:rsidR="00D6184B" w:rsidRPr="00D6184B" w:rsidRDefault="00D6184B" w:rsidP="0031477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466FBC41" w14:textId="77777777" w:rsidR="00D6184B" w:rsidRPr="00D6184B" w:rsidRDefault="00D6184B" w:rsidP="0031477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795E95F"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5D26C098"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32B77451" w14:textId="77777777" w:rsidR="00D6184B" w:rsidRPr="00D6184B" w:rsidRDefault="00D6184B" w:rsidP="0031477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D6184B" w:rsidRPr="00D6184B" w14:paraId="0463FD76" w14:textId="77777777" w:rsidTr="00825CFD">
        <w:tc>
          <w:tcPr>
            <w:tcW w:w="341" w:type="pct"/>
            <w:tcBorders>
              <w:top w:val="outset" w:sz="6" w:space="0" w:color="414142"/>
              <w:left w:val="outset" w:sz="6" w:space="0" w:color="414142"/>
              <w:bottom w:val="outset" w:sz="6" w:space="0" w:color="414142"/>
              <w:right w:val="outset" w:sz="6" w:space="0" w:color="414142"/>
            </w:tcBorders>
            <w:hideMark/>
          </w:tcPr>
          <w:p w14:paraId="7459228C" w14:textId="77777777" w:rsidR="00D6184B" w:rsidRPr="00D6184B" w:rsidRDefault="00D6184B" w:rsidP="0031477A">
            <w:pPr>
              <w:spacing w:after="0" w:line="240" w:lineRule="auto"/>
              <w:rPr>
                <w:rFonts w:ascii="Times New Roman" w:eastAsia="Times New Roman" w:hAnsi="Times New Roman" w:cs="Times New Roman"/>
                <w:noProof/>
                <w:sz w:val="24"/>
                <w:szCs w:val="24"/>
              </w:rPr>
            </w:pPr>
            <w:r>
              <w:rPr>
                <w:rFonts w:ascii="Times New Roman" w:hAnsi="Times New Roman"/>
                <w:sz w:val="24"/>
              </w:rPr>
              <w:t>Number of connections for which the natural gas trader has been changed at the beginning of month</w:t>
            </w:r>
          </w:p>
        </w:tc>
        <w:tc>
          <w:tcPr>
            <w:tcW w:w="496" w:type="pct"/>
            <w:tcBorders>
              <w:top w:val="outset" w:sz="6" w:space="0" w:color="414142"/>
              <w:left w:val="outset" w:sz="6" w:space="0" w:color="414142"/>
              <w:bottom w:val="outset" w:sz="6" w:space="0" w:color="414142"/>
              <w:right w:val="outset" w:sz="6" w:space="0" w:color="414142"/>
            </w:tcBorders>
            <w:hideMark/>
          </w:tcPr>
          <w:p w14:paraId="1A8F5D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08EFCA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7245DE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96" w:type="pct"/>
            <w:tcBorders>
              <w:top w:val="outset" w:sz="6" w:space="0" w:color="414142"/>
              <w:left w:val="outset" w:sz="6" w:space="0" w:color="414142"/>
              <w:bottom w:val="outset" w:sz="6" w:space="0" w:color="414142"/>
              <w:right w:val="outset" w:sz="6" w:space="0" w:color="414142"/>
            </w:tcBorders>
            <w:hideMark/>
          </w:tcPr>
          <w:p w14:paraId="7D7E04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6677AE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1860E0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96" w:type="pct"/>
            <w:tcBorders>
              <w:top w:val="outset" w:sz="6" w:space="0" w:color="414142"/>
              <w:left w:val="outset" w:sz="6" w:space="0" w:color="414142"/>
              <w:bottom w:val="outset" w:sz="6" w:space="0" w:color="414142"/>
              <w:right w:val="outset" w:sz="6" w:space="0" w:color="414142"/>
            </w:tcBorders>
            <w:hideMark/>
          </w:tcPr>
          <w:p w14:paraId="578673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5C172B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34" w:type="pct"/>
            <w:tcBorders>
              <w:top w:val="outset" w:sz="6" w:space="0" w:color="414142"/>
              <w:left w:val="outset" w:sz="6" w:space="0" w:color="414142"/>
              <w:bottom w:val="outset" w:sz="6" w:space="0" w:color="414142"/>
              <w:right w:val="outset" w:sz="6" w:space="0" w:color="414142"/>
            </w:tcBorders>
            <w:hideMark/>
          </w:tcPr>
          <w:p w14:paraId="7FF8BE8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4B307F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634508A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6A6A203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bl>
    <w:p w14:paraId="0AFF52E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The system operator shall separately list and provide information also on the number of users in the supply of last resort and the supplied quantity of natural gas.</w:t>
      </w:r>
    </w:p>
    <w:bookmarkEnd w:id="64"/>
    <w:p w14:paraId="001C939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2F0B9732" w14:textId="77777777" w:rsidTr="00825CFD">
        <w:trPr>
          <w:trHeight w:val="240"/>
        </w:trPr>
        <w:tc>
          <w:tcPr>
            <w:tcW w:w="550" w:type="pct"/>
            <w:gridSpan w:val="2"/>
            <w:tcBorders>
              <w:top w:val="nil"/>
              <w:left w:val="nil"/>
              <w:bottom w:val="nil"/>
              <w:right w:val="nil"/>
            </w:tcBorders>
            <w:vAlign w:val="bottom"/>
            <w:hideMark/>
          </w:tcPr>
          <w:p w14:paraId="635673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06AA18C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4686403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2759A23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34B01E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638CE3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69EC559" w14:textId="77777777" w:rsidTr="00825CFD">
        <w:trPr>
          <w:trHeight w:val="240"/>
        </w:trPr>
        <w:tc>
          <w:tcPr>
            <w:tcW w:w="2300" w:type="pct"/>
            <w:gridSpan w:val="6"/>
            <w:tcBorders>
              <w:top w:val="nil"/>
              <w:left w:val="nil"/>
              <w:bottom w:val="nil"/>
              <w:right w:val="nil"/>
            </w:tcBorders>
            <w:hideMark/>
          </w:tcPr>
          <w:p w14:paraId="6AB438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EEFF5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5ADC5D1" w14:textId="77777777" w:rsidTr="00825CFD">
        <w:trPr>
          <w:trHeight w:val="240"/>
        </w:trPr>
        <w:tc>
          <w:tcPr>
            <w:tcW w:w="2300" w:type="pct"/>
            <w:gridSpan w:val="6"/>
            <w:tcBorders>
              <w:top w:val="nil"/>
              <w:left w:val="nil"/>
              <w:bottom w:val="nil"/>
              <w:right w:val="nil"/>
            </w:tcBorders>
            <w:vAlign w:val="center"/>
            <w:hideMark/>
          </w:tcPr>
          <w:p w14:paraId="4405D2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2E5749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A54E8B1" w14:textId="77777777" w:rsidTr="00825CFD">
        <w:trPr>
          <w:trHeight w:val="120"/>
        </w:trPr>
        <w:tc>
          <w:tcPr>
            <w:tcW w:w="2300" w:type="pct"/>
            <w:gridSpan w:val="6"/>
            <w:tcBorders>
              <w:top w:val="nil"/>
              <w:left w:val="nil"/>
              <w:bottom w:val="nil"/>
              <w:right w:val="nil"/>
            </w:tcBorders>
          </w:tcPr>
          <w:p w14:paraId="568ADF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289D01A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7698599B" w14:textId="77777777" w:rsidTr="00825CFD">
        <w:trPr>
          <w:trHeight w:val="240"/>
        </w:trPr>
        <w:tc>
          <w:tcPr>
            <w:tcW w:w="2300" w:type="pct"/>
            <w:gridSpan w:val="6"/>
            <w:tcBorders>
              <w:top w:val="nil"/>
              <w:left w:val="nil"/>
              <w:bottom w:val="nil"/>
              <w:right w:val="nil"/>
            </w:tcBorders>
          </w:tcPr>
          <w:p w14:paraId="166F88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FCC95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CEADAF7" w14:textId="77777777" w:rsidTr="00825CFD">
        <w:trPr>
          <w:trHeight w:val="240"/>
        </w:trPr>
        <w:tc>
          <w:tcPr>
            <w:tcW w:w="2300" w:type="pct"/>
            <w:gridSpan w:val="6"/>
            <w:tcBorders>
              <w:top w:val="nil"/>
              <w:left w:val="nil"/>
              <w:bottom w:val="single" w:sz="6" w:space="0" w:color="414142"/>
              <w:right w:val="nil"/>
            </w:tcBorders>
          </w:tcPr>
          <w:p w14:paraId="4DB27E2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39D84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50D3A5C" w14:textId="77777777" w:rsidTr="00825CFD">
        <w:trPr>
          <w:trHeight w:val="240"/>
        </w:trPr>
        <w:tc>
          <w:tcPr>
            <w:tcW w:w="2300" w:type="pct"/>
            <w:gridSpan w:val="6"/>
            <w:tcBorders>
              <w:top w:val="outset" w:sz="6" w:space="0" w:color="414142"/>
              <w:left w:val="nil"/>
              <w:bottom w:val="nil"/>
              <w:right w:val="nil"/>
            </w:tcBorders>
            <w:hideMark/>
          </w:tcPr>
          <w:p w14:paraId="38DF1C0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624250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490C725" w14:textId="77777777" w:rsidTr="00825CFD">
        <w:trPr>
          <w:trHeight w:val="240"/>
        </w:trPr>
        <w:tc>
          <w:tcPr>
            <w:tcW w:w="400" w:type="pct"/>
            <w:tcBorders>
              <w:top w:val="nil"/>
              <w:left w:val="nil"/>
              <w:bottom w:val="nil"/>
              <w:right w:val="nil"/>
            </w:tcBorders>
            <w:vAlign w:val="bottom"/>
            <w:hideMark/>
          </w:tcPr>
          <w:p w14:paraId="07849B1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053F6A2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CD7F9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7304AF0" w14:textId="77777777" w:rsidTr="00825CFD">
        <w:trPr>
          <w:trHeight w:val="240"/>
        </w:trPr>
        <w:tc>
          <w:tcPr>
            <w:tcW w:w="400" w:type="pct"/>
            <w:tcBorders>
              <w:top w:val="nil"/>
              <w:left w:val="nil"/>
              <w:bottom w:val="nil"/>
              <w:right w:val="nil"/>
            </w:tcBorders>
            <w:vAlign w:val="bottom"/>
            <w:hideMark/>
          </w:tcPr>
          <w:p w14:paraId="3134A3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4B78A1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DDA9F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DA5CA1E" w14:textId="77777777" w:rsidTr="00825CFD">
        <w:trPr>
          <w:trHeight w:val="240"/>
        </w:trPr>
        <w:tc>
          <w:tcPr>
            <w:tcW w:w="400" w:type="pct"/>
            <w:tcBorders>
              <w:top w:val="nil"/>
              <w:left w:val="nil"/>
              <w:bottom w:val="nil"/>
              <w:right w:val="nil"/>
            </w:tcBorders>
            <w:vAlign w:val="bottom"/>
            <w:hideMark/>
          </w:tcPr>
          <w:p w14:paraId="12B7DB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326C1F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8FF853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5C47E3F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00AF47" w14:textId="77777777" w:rsidR="00D6184B" w:rsidRPr="00D6184B" w:rsidRDefault="00D6184B" w:rsidP="00D6184B">
      <w:pPr>
        <w:rPr>
          <w:rFonts w:ascii="Times New Roman" w:eastAsia="Times New Roman" w:hAnsi="Times New Roman" w:cs="Times New Roman"/>
          <w:b/>
          <w:bCs/>
          <w:noProof/>
          <w:sz w:val="24"/>
          <w:szCs w:val="24"/>
        </w:rPr>
      </w:pPr>
      <w:r>
        <w:br w:type="page"/>
      </w:r>
    </w:p>
    <w:p w14:paraId="2E51140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18.</w:t>
      </w:r>
      <w:r>
        <w:rPr>
          <w:rFonts w:ascii="Times New Roman" w:hAnsi="Times New Roman"/>
          <w:b/>
          <w:sz w:val="24"/>
          <w:vertAlign w:val="superscript"/>
        </w:rPr>
        <w:t>2</w:t>
      </w:r>
    </w:p>
    <w:p w14:paraId="777942B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0200D32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13" w:name="piel-727346"/>
      <w:bookmarkStart w:id="114" w:name="piel18_2"/>
      <w:bookmarkEnd w:id="113"/>
      <w:bookmarkEnd w:id="114"/>
    </w:p>
    <w:p w14:paraId="74B1380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4DBFAC4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4D4200A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62"/>
        <w:gridCol w:w="8741"/>
      </w:tblGrid>
      <w:tr w:rsidR="00D6184B" w:rsidRPr="00D6184B" w14:paraId="2C52538D" w14:textId="77777777" w:rsidTr="00825CFD">
        <w:tc>
          <w:tcPr>
            <w:tcW w:w="1879" w:type="pct"/>
            <w:tcBorders>
              <w:top w:val="nil"/>
              <w:left w:val="nil"/>
              <w:bottom w:val="nil"/>
              <w:right w:val="nil"/>
            </w:tcBorders>
            <w:noWrap/>
            <w:vAlign w:val="bottom"/>
            <w:hideMark/>
          </w:tcPr>
          <w:p w14:paraId="781F079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597303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CF7F77D" w14:textId="77777777" w:rsidTr="00825CFD">
        <w:tc>
          <w:tcPr>
            <w:tcW w:w="1879" w:type="pct"/>
            <w:tcBorders>
              <w:top w:val="nil"/>
              <w:left w:val="nil"/>
              <w:bottom w:val="nil"/>
              <w:right w:val="nil"/>
            </w:tcBorders>
            <w:noWrap/>
            <w:vAlign w:val="bottom"/>
            <w:hideMark/>
          </w:tcPr>
          <w:p w14:paraId="6D5C130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0051CB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8B4ECFF" w14:textId="77777777" w:rsidTr="00825CFD">
        <w:tc>
          <w:tcPr>
            <w:tcW w:w="1879" w:type="pct"/>
            <w:tcBorders>
              <w:top w:val="nil"/>
              <w:left w:val="nil"/>
              <w:bottom w:val="nil"/>
              <w:right w:val="nil"/>
            </w:tcBorders>
            <w:noWrap/>
            <w:vAlign w:val="bottom"/>
            <w:hideMark/>
          </w:tcPr>
          <w:p w14:paraId="2FDE4D0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121" w:type="pct"/>
            <w:tcBorders>
              <w:top w:val="single" w:sz="6" w:space="0" w:color="414142"/>
              <w:left w:val="nil"/>
              <w:bottom w:val="single" w:sz="6" w:space="0" w:color="414142"/>
              <w:right w:val="nil"/>
            </w:tcBorders>
          </w:tcPr>
          <w:p w14:paraId="7E3DEC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FF4BF4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5B4CC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9C5DE7"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natural gas distribution</w:t>
      </w:r>
    </w:p>
    <w:p w14:paraId="51CB664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20435C"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noProof/>
          <w:sz w:val="24"/>
          <w:szCs w:val="24"/>
          <w:vertAlign w:val="superscript"/>
        </w:rPr>
      </w:pPr>
      <w:r>
        <w:rPr>
          <w:rFonts w:ascii="Times New Roman" w:hAnsi="Times New Roman"/>
          <w:b/>
          <w:sz w:val="24"/>
        </w:rPr>
        <w:t>Report on Natural Gas Traders Who Delay Payments for System Services </w:t>
      </w:r>
      <w:r>
        <w:rPr>
          <w:rFonts w:ascii="Times New Roman" w:hAnsi="Times New Roman"/>
          <w:b/>
          <w:sz w:val="24"/>
          <w:vertAlign w:val="superscript"/>
        </w:rPr>
        <w:t>[1]</w:t>
      </w:r>
    </w:p>
    <w:p w14:paraId="07C4DA6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31"/>
        <w:gridCol w:w="3544"/>
        <w:gridCol w:w="3127"/>
        <w:gridCol w:w="2537"/>
        <w:gridCol w:w="3648"/>
      </w:tblGrid>
      <w:tr w:rsidR="00D6184B" w:rsidRPr="00D6184B" w14:paraId="265CD17A" w14:textId="77777777" w:rsidTr="00825CFD">
        <w:tc>
          <w:tcPr>
            <w:tcW w:w="404" w:type="pct"/>
            <w:tcBorders>
              <w:top w:val="outset" w:sz="6" w:space="0" w:color="414142"/>
              <w:left w:val="outset" w:sz="6" w:space="0" w:color="414142"/>
              <w:bottom w:val="outset" w:sz="6" w:space="0" w:color="414142"/>
              <w:right w:val="outset" w:sz="6" w:space="0" w:color="414142"/>
            </w:tcBorders>
            <w:vAlign w:val="center"/>
            <w:hideMark/>
          </w:tcPr>
          <w:p w14:paraId="25FC04F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267" w:type="pct"/>
            <w:tcBorders>
              <w:top w:val="outset" w:sz="6" w:space="0" w:color="414142"/>
              <w:left w:val="outset" w:sz="6" w:space="0" w:color="414142"/>
              <w:bottom w:val="outset" w:sz="6" w:space="0" w:color="414142"/>
              <w:right w:val="outset" w:sz="6" w:space="0" w:color="414142"/>
            </w:tcBorders>
            <w:vAlign w:val="center"/>
            <w:hideMark/>
          </w:tcPr>
          <w:p w14:paraId="5057CDF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 of the natural gas trader</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53846D0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Delayed payment (EUR)</w:t>
            </w:r>
          </w:p>
        </w:tc>
        <w:tc>
          <w:tcPr>
            <w:tcW w:w="907" w:type="pct"/>
            <w:tcBorders>
              <w:top w:val="outset" w:sz="6" w:space="0" w:color="414142"/>
              <w:left w:val="outset" w:sz="6" w:space="0" w:color="414142"/>
              <w:bottom w:val="outset" w:sz="6" w:space="0" w:color="414142"/>
              <w:right w:val="outset" w:sz="6" w:space="0" w:color="414142"/>
            </w:tcBorders>
            <w:vAlign w:val="center"/>
            <w:hideMark/>
          </w:tcPr>
          <w:p w14:paraId="1A5893C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Payment deadline</w:t>
            </w:r>
          </w:p>
        </w:tc>
        <w:tc>
          <w:tcPr>
            <w:tcW w:w="1304" w:type="pct"/>
            <w:tcBorders>
              <w:top w:val="outset" w:sz="6" w:space="0" w:color="414142"/>
              <w:left w:val="outset" w:sz="6" w:space="0" w:color="414142"/>
              <w:bottom w:val="outset" w:sz="6" w:space="0" w:color="414142"/>
              <w:right w:val="outset" w:sz="6" w:space="0" w:color="414142"/>
            </w:tcBorders>
            <w:vAlign w:val="center"/>
            <w:hideMark/>
          </w:tcPr>
          <w:p w14:paraId="532AA73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Number of users served by the trader</w:t>
            </w:r>
          </w:p>
        </w:tc>
      </w:tr>
      <w:tr w:rsidR="00D6184B" w:rsidRPr="00D6184B" w14:paraId="0C49FD40" w14:textId="77777777" w:rsidTr="00825CFD">
        <w:tc>
          <w:tcPr>
            <w:tcW w:w="404" w:type="pct"/>
            <w:tcBorders>
              <w:top w:val="outset" w:sz="6" w:space="0" w:color="414142"/>
              <w:left w:val="outset" w:sz="6" w:space="0" w:color="414142"/>
              <w:bottom w:val="outset" w:sz="6" w:space="0" w:color="414142"/>
              <w:right w:val="outset" w:sz="6" w:space="0" w:color="414142"/>
            </w:tcBorders>
            <w:vAlign w:val="center"/>
            <w:hideMark/>
          </w:tcPr>
          <w:p w14:paraId="51DD048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267" w:type="pct"/>
            <w:tcBorders>
              <w:top w:val="outset" w:sz="6" w:space="0" w:color="414142"/>
              <w:left w:val="outset" w:sz="6" w:space="0" w:color="414142"/>
              <w:bottom w:val="outset" w:sz="6" w:space="0" w:color="414142"/>
              <w:right w:val="outset" w:sz="6" w:space="0" w:color="414142"/>
            </w:tcBorders>
            <w:vAlign w:val="center"/>
            <w:hideMark/>
          </w:tcPr>
          <w:p w14:paraId="27033BE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421EFC9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907" w:type="pct"/>
            <w:tcBorders>
              <w:top w:val="outset" w:sz="6" w:space="0" w:color="414142"/>
              <w:left w:val="outset" w:sz="6" w:space="0" w:color="414142"/>
              <w:bottom w:val="outset" w:sz="6" w:space="0" w:color="414142"/>
              <w:right w:val="outset" w:sz="6" w:space="0" w:color="414142"/>
            </w:tcBorders>
            <w:vAlign w:val="center"/>
            <w:hideMark/>
          </w:tcPr>
          <w:p w14:paraId="39CD129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304" w:type="pct"/>
            <w:tcBorders>
              <w:top w:val="outset" w:sz="6" w:space="0" w:color="414142"/>
              <w:left w:val="outset" w:sz="6" w:space="0" w:color="414142"/>
              <w:bottom w:val="outset" w:sz="6" w:space="0" w:color="414142"/>
              <w:right w:val="outset" w:sz="6" w:space="0" w:color="414142"/>
            </w:tcBorders>
            <w:vAlign w:val="center"/>
            <w:hideMark/>
          </w:tcPr>
          <w:p w14:paraId="0B4FB7C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D6184B" w:rsidRPr="00D6184B" w14:paraId="4936E439" w14:textId="77777777" w:rsidTr="00825CFD">
        <w:tc>
          <w:tcPr>
            <w:tcW w:w="404" w:type="pct"/>
            <w:tcBorders>
              <w:top w:val="outset" w:sz="6" w:space="0" w:color="414142"/>
              <w:left w:val="outset" w:sz="6" w:space="0" w:color="414142"/>
              <w:bottom w:val="outset" w:sz="6" w:space="0" w:color="414142"/>
              <w:right w:val="outset" w:sz="6" w:space="0" w:color="414142"/>
            </w:tcBorders>
            <w:vAlign w:val="center"/>
            <w:hideMark/>
          </w:tcPr>
          <w:p w14:paraId="0D853D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267" w:type="pct"/>
            <w:tcBorders>
              <w:top w:val="outset" w:sz="6" w:space="0" w:color="414142"/>
              <w:left w:val="outset" w:sz="6" w:space="0" w:color="414142"/>
              <w:bottom w:val="outset" w:sz="6" w:space="0" w:color="414142"/>
              <w:right w:val="outset" w:sz="6" w:space="0" w:color="414142"/>
            </w:tcBorders>
            <w:vAlign w:val="center"/>
          </w:tcPr>
          <w:p w14:paraId="4B8E27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8" w:type="pct"/>
            <w:tcBorders>
              <w:top w:val="outset" w:sz="6" w:space="0" w:color="414142"/>
              <w:left w:val="outset" w:sz="6" w:space="0" w:color="414142"/>
              <w:bottom w:val="outset" w:sz="6" w:space="0" w:color="414142"/>
              <w:right w:val="outset" w:sz="6" w:space="0" w:color="414142"/>
            </w:tcBorders>
            <w:vAlign w:val="center"/>
          </w:tcPr>
          <w:p w14:paraId="27956D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907" w:type="pct"/>
            <w:tcBorders>
              <w:top w:val="outset" w:sz="6" w:space="0" w:color="414142"/>
              <w:left w:val="outset" w:sz="6" w:space="0" w:color="414142"/>
              <w:bottom w:val="outset" w:sz="6" w:space="0" w:color="414142"/>
              <w:right w:val="outset" w:sz="6" w:space="0" w:color="414142"/>
            </w:tcBorders>
          </w:tcPr>
          <w:p w14:paraId="2AA6A8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304" w:type="pct"/>
            <w:tcBorders>
              <w:top w:val="outset" w:sz="6" w:space="0" w:color="414142"/>
              <w:left w:val="outset" w:sz="6" w:space="0" w:color="414142"/>
              <w:bottom w:val="outset" w:sz="6" w:space="0" w:color="414142"/>
              <w:right w:val="outset" w:sz="6" w:space="0" w:color="414142"/>
            </w:tcBorders>
          </w:tcPr>
          <w:p w14:paraId="568F0E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5733ADA" w14:textId="77777777" w:rsidTr="00825CFD">
        <w:tc>
          <w:tcPr>
            <w:tcW w:w="404" w:type="pct"/>
            <w:tcBorders>
              <w:top w:val="outset" w:sz="6" w:space="0" w:color="414142"/>
              <w:left w:val="outset" w:sz="6" w:space="0" w:color="414142"/>
              <w:bottom w:val="outset" w:sz="6" w:space="0" w:color="414142"/>
              <w:right w:val="outset" w:sz="6" w:space="0" w:color="414142"/>
            </w:tcBorders>
            <w:hideMark/>
          </w:tcPr>
          <w:p w14:paraId="59DE49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267" w:type="pct"/>
            <w:tcBorders>
              <w:top w:val="outset" w:sz="6" w:space="0" w:color="414142"/>
              <w:left w:val="outset" w:sz="6" w:space="0" w:color="414142"/>
              <w:bottom w:val="outset" w:sz="6" w:space="0" w:color="414142"/>
              <w:right w:val="outset" w:sz="6" w:space="0" w:color="414142"/>
            </w:tcBorders>
            <w:vAlign w:val="center"/>
          </w:tcPr>
          <w:p w14:paraId="3FAA47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8" w:type="pct"/>
            <w:tcBorders>
              <w:top w:val="outset" w:sz="6" w:space="0" w:color="414142"/>
              <w:left w:val="outset" w:sz="6" w:space="0" w:color="414142"/>
              <w:bottom w:val="outset" w:sz="6" w:space="0" w:color="414142"/>
              <w:right w:val="outset" w:sz="6" w:space="0" w:color="414142"/>
            </w:tcBorders>
          </w:tcPr>
          <w:p w14:paraId="029222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907" w:type="pct"/>
            <w:tcBorders>
              <w:top w:val="outset" w:sz="6" w:space="0" w:color="414142"/>
              <w:left w:val="outset" w:sz="6" w:space="0" w:color="414142"/>
              <w:bottom w:val="outset" w:sz="6" w:space="0" w:color="414142"/>
              <w:right w:val="outset" w:sz="6" w:space="0" w:color="414142"/>
            </w:tcBorders>
          </w:tcPr>
          <w:p w14:paraId="3B4343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304" w:type="pct"/>
            <w:tcBorders>
              <w:top w:val="outset" w:sz="6" w:space="0" w:color="414142"/>
              <w:left w:val="outset" w:sz="6" w:space="0" w:color="414142"/>
              <w:bottom w:val="outset" w:sz="6" w:space="0" w:color="414142"/>
              <w:right w:val="outset" w:sz="6" w:space="0" w:color="414142"/>
            </w:tcBorders>
          </w:tcPr>
          <w:p w14:paraId="1E7B90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441E9D7" w14:textId="77777777" w:rsidTr="00825CFD">
        <w:tc>
          <w:tcPr>
            <w:tcW w:w="5000" w:type="pct"/>
            <w:gridSpan w:val="5"/>
            <w:tcBorders>
              <w:top w:val="outset" w:sz="6" w:space="0" w:color="414142"/>
              <w:left w:val="outset" w:sz="6" w:space="0" w:color="414142"/>
              <w:bottom w:val="outset" w:sz="6" w:space="0" w:color="414142"/>
              <w:right w:val="outset" w:sz="6" w:space="0" w:color="414142"/>
            </w:tcBorders>
            <w:hideMark/>
          </w:tcPr>
          <w:p w14:paraId="30A568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Comment of the system operator on the actions taken and further action plan:</w:t>
            </w:r>
          </w:p>
          <w:p w14:paraId="54A6F640" w14:textId="77777777" w:rsidR="00D6184B" w:rsidRPr="00D6184B" w:rsidRDefault="00D6184B" w:rsidP="00825CFD">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u w:val="single"/>
              </w:rPr>
              <w:t>Indicate whether the system operator has planned to inform the users served by the trader due to delayed payments. In case of information, indicate the content of the information</w:t>
            </w:r>
            <w:r>
              <w:rPr>
                <w:rFonts w:ascii="Times New Roman" w:hAnsi="Times New Roman"/>
                <w:i/>
                <w:sz w:val="24"/>
              </w:rPr>
              <w:t xml:space="preserve"> to be sent. Provide any other information which the system operator considers to be relevant in respect of its further action plan to address the situation, as applicable.</w:t>
            </w:r>
          </w:p>
        </w:tc>
      </w:tr>
      <w:tr w:rsidR="00D6184B" w:rsidRPr="00D6184B" w14:paraId="20BECBE7" w14:textId="77777777" w:rsidTr="00825CFD">
        <w:tc>
          <w:tcPr>
            <w:tcW w:w="5000" w:type="pct"/>
            <w:gridSpan w:val="5"/>
            <w:tcBorders>
              <w:top w:val="outset" w:sz="6" w:space="0" w:color="414142"/>
              <w:left w:val="outset" w:sz="6" w:space="0" w:color="414142"/>
              <w:bottom w:val="outset" w:sz="6" w:space="0" w:color="414142"/>
              <w:right w:val="outset" w:sz="6" w:space="0" w:color="414142"/>
            </w:tcBorders>
            <w:hideMark/>
          </w:tcPr>
          <w:p w14:paraId="0FB4A8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52A1177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Provide information on natural gas traders who delay payments for system services for more than 15 days from expiry of the payment deadline indicated in the invoice.</w:t>
      </w:r>
    </w:p>
    <w:p w14:paraId="090CF83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2B64ACF1" w14:textId="77777777" w:rsidTr="00825CFD">
        <w:trPr>
          <w:trHeight w:val="240"/>
        </w:trPr>
        <w:tc>
          <w:tcPr>
            <w:tcW w:w="550" w:type="pct"/>
            <w:gridSpan w:val="2"/>
            <w:tcBorders>
              <w:top w:val="nil"/>
              <w:left w:val="nil"/>
              <w:bottom w:val="nil"/>
              <w:right w:val="nil"/>
            </w:tcBorders>
            <w:vAlign w:val="bottom"/>
            <w:hideMark/>
          </w:tcPr>
          <w:p w14:paraId="519ADEE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3D65E8A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099A68D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03B4DFB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4CF740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44772F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188BCC6" w14:textId="77777777" w:rsidTr="00825CFD">
        <w:trPr>
          <w:trHeight w:val="240"/>
        </w:trPr>
        <w:tc>
          <w:tcPr>
            <w:tcW w:w="2300" w:type="pct"/>
            <w:gridSpan w:val="6"/>
            <w:tcBorders>
              <w:top w:val="nil"/>
              <w:left w:val="nil"/>
              <w:bottom w:val="nil"/>
              <w:right w:val="nil"/>
            </w:tcBorders>
            <w:hideMark/>
          </w:tcPr>
          <w:p w14:paraId="504B62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71591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963C43B" w14:textId="77777777" w:rsidTr="00825CFD">
        <w:trPr>
          <w:trHeight w:val="240"/>
        </w:trPr>
        <w:tc>
          <w:tcPr>
            <w:tcW w:w="2300" w:type="pct"/>
            <w:gridSpan w:val="6"/>
            <w:tcBorders>
              <w:top w:val="nil"/>
              <w:left w:val="nil"/>
              <w:bottom w:val="nil"/>
              <w:right w:val="nil"/>
            </w:tcBorders>
            <w:vAlign w:val="center"/>
            <w:hideMark/>
          </w:tcPr>
          <w:p w14:paraId="45BEBF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41C4E3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87F0F37" w14:textId="77777777" w:rsidTr="00825CFD">
        <w:trPr>
          <w:trHeight w:val="120"/>
        </w:trPr>
        <w:tc>
          <w:tcPr>
            <w:tcW w:w="2300" w:type="pct"/>
            <w:gridSpan w:val="6"/>
            <w:tcBorders>
              <w:top w:val="nil"/>
              <w:left w:val="nil"/>
              <w:bottom w:val="nil"/>
              <w:right w:val="nil"/>
            </w:tcBorders>
          </w:tcPr>
          <w:p w14:paraId="436BCA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19568D7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5BFCE2A6" w14:textId="77777777" w:rsidTr="00825CFD">
        <w:trPr>
          <w:trHeight w:val="240"/>
        </w:trPr>
        <w:tc>
          <w:tcPr>
            <w:tcW w:w="2300" w:type="pct"/>
            <w:gridSpan w:val="6"/>
            <w:tcBorders>
              <w:top w:val="nil"/>
              <w:left w:val="nil"/>
              <w:bottom w:val="nil"/>
              <w:right w:val="nil"/>
            </w:tcBorders>
          </w:tcPr>
          <w:p w14:paraId="2D776EC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9E25C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64FF269" w14:textId="77777777" w:rsidTr="00825CFD">
        <w:trPr>
          <w:trHeight w:val="240"/>
        </w:trPr>
        <w:tc>
          <w:tcPr>
            <w:tcW w:w="2300" w:type="pct"/>
            <w:gridSpan w:val="6"/>
            <w:tcBorders>
              <w:top w:val="nil"/>
              <w:left w:val="nil"/>
              <w:bottom w:val="single" w:sz="6" w:space="0" w:color="414142"/>
              <w:right w:val="nil"/>
            </w:tcBorders>
          </w:tcPr>
          <w:p w14:paraId="0F8FD5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C0C7E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CA48A1A" w14:textId="77777777" w:rsidTr="00825CFD">
        <w:trPr>
          <w:trHeight w:val="240"/>
        </w:trPr>
        <w:tc>
          <w:tcPr>
            <w:tcW w:w="2300" w:type="pct"/>
            <w:gridSpan w:val="6"/>
            <w:tcBorders>
              <w:top w:val="outset" w:sz="6" w:space="0" w:color="414142"/>
              <w:left w:val="nil"/>
              <w:bottom w:val="nil"/>
              <w:right w:val="nil"/>
            </w:tcBorders>
            <w:hideMark/>
          </w:tcPr>
          <w:p w14:paraId="64137C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5AAEBD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C6541AD" w14:textId="77777777" w:rsidTr="00825CFD">
        <w:trPr>
          <w:trHeight w:val="240"/>
        </w:trPr>
        <w:tc>
          <w:tcPr>
            <w:tcW w:w="400" w:type="pct"/>
            <w:tcBorders>
              <w:top w:val="nil"/>
              <w:left w:val="nil"/>
              <w:bottom w:val="nil"/>
              <w:right w:val="nil"/>
            </w:tcBorders>
            <w:vAlign w:val="bottom"/>
            <w:hideMark/>
          </w:tcPr>
          <w:p w14:paraId="4F5313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411C88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EB40D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0056527" w14:textId="77777777" w:rsidTr="00825CFD">
        <w:trPr>
          <w:trHeight w:val="240"/>
        </w:trPr>
        <w:tc>
          <w:tcPr>
            <w:tcW w:w="400" w:type="pct"/>
            <w:tcBorders>
              <w:top w:val="nil"/>
              <w:left w:val="nil"/>
              <w:bottom w:val="nil"/>
              <w:right w:val="nil"/>
            </w:tcBorders>
            <w:vAlign w:val="bottom"/>
            <w:hideMark/>
          </w:tcPr>
          <w:p w14:paraId="33956C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0665D9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C63E99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23615F9" w14:textId="77777777" w:rsidTr="00825CFD">
        <w:trPr>
          <w:trHeight w:val="240"/>
        </w:trPr>
        <w:tc>
          <w:tcPr>
            <w:tcW w:w="400" w:type="pct"/>
            <w:tcBorders>
              <w:top w:val="nil"/>
              <w:left w:val="nil"/>
              <w:bottom w:val="nil"/>
              <w:right w:val="nil"/>
            </w:tcBorders>
            <w:vAlign w:val="bottom"/>
            <w:hideMark/>
          </w:tcPr>
          <w:p w14:paraId="1A0669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03084A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01935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FF5B24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C4DF7A" w14:textId="77777777" w:rsidR="00D6184B" w:rsidRPr="00D6184B" w:rsidRDefault="00D6184B" w:rsidP="00D6184B">
      <w:pPr>
        <w:rPr>
          <w:rFonts w:ascii="Times New Roman" w:eastAsia="Times New Roman" w:hAnsi="Times New Roman" w:cs="Times New Roman"/>
          <w:noProof/>
          <w:sz w:val="24"/>
          <w:szCs w:val="24"/>
        </w:rPr>
      </w:pPr>
      <w:r>
        <w:br w:type="page"/>
      </w:r>
    </w:p>
    <w:p w14:paraId="4EBE201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19</w:t>
      </w:r>
    </w:p>
    <w:p w14:paraId="6EE0F05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4671DE80"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15" w:name="piel-643928"/>
      <w:bookmarkStart w:id="116" w:name="piel19"/>
      <w:bookmarkEnd w:id="115"/>
      <w:bookmarkEnd w:id="116"/>
    </w:p>
    <w:p w14:paraId="1971AFB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396DCEF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62"/>
        <w:gridCol w:w="8741"/>
      </w:tblGrid>
      <w:tr w:rsidR="00D6184B" w:rsidRPr="00D6184B" w14:paraId="38F7C95E" w14:textId="77777777" w:rsidTr="00825CFD">
        <w:tc>
          <w:tcPr>
            <w:tcW w:w="1879" w:type="pct"/>
            <w:tcBorders>
              <w:top w:val="nil"/>
              <w:left w:val="nil"/>
              <w:bottom w:val="nil"/>
              <w:right w:val="nil"/>
            </w:tcBorders>
            <w:noWrap/>
            <w:vAlign w:val="bottom"/>
            <w:hideMark/>
          </w:tcPr>
          <w:p w14:paraId="44A91C3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26AC3E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6AA7C28" w14:textId="77777777" w:rsidTr="00825CFD">
        <w:tc>
          <w:tcPr>
            <w:tcW w:w="1879" w:type="pct"/>
            <w:tcBorders>
              <w:top w:val="nil"/>
              <w:left w:val="nil"/>
              <w:bottom w:val="nil"/>
              <w:right w:val="nil"/>
            </w:tcBorders>
            <w:noWrap/>
            <w:vAlign w:val="bottom"/>
            <w:hideMark/>
          </w:tcPr>
          <w:p w14:paraId="14F4F3D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143C41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04A3A2" w14:textId="77777777" w:rsidTr="00825CFD">
        <w:tc>
          <w:tcPr>
            <w:tcW w:w="1879" w:type="pct"/>
            <w:tcBorders>
              <w:top w:val="nil"/>
              <w:left w:val="nil"/>
              <w:bottom w:val="nil"/>
              <w:right w:val="nil"/>
            </w:tcBorders>
            <w:noWrap/>
            <w:vAlign w:val="bottom"/>
            <w:hideMark/>
          </w:tcPr>
          <w:p w14:paraId="3569F98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121" w:type="pct"/>
            <w:tcBorders>
              <w:top w:val="single" w:sz="6" w:space="0" w:color="414142"/>
              <w:left w:val="nil"/>
              <w:bottom w:val="single" w:sz="6" w:space="0" w:color="414142"/>
              <w:right w:val="nil"/>
            </w:tcBorders>
          </w:tcPr>
          <w:p w14:paraId="3D957D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6C0642A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37375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51D8A6"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transmission of natural gas</w:t>
      </w:r>
    </w:p>
    <w:p w14:paraId="5AF110F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242067" w14:textId="7D887535" w:rsidR="00D6184B" w:rsidRPr="00D6184B" w:rsidRDefault="00D6184B" w:rsidP="00D6184B">
      <w:pPr>
        <w:shd w:val="clear" w:color="auto" w:fill="FFFFFF"/>
        <w:tabs>
          <w:tab w:val="left" w:leader="underscore" w:pos="2977"/>
          <w:tab w:val="left" w:leader="underscore" w:pos="4395"/>
          <w:tab w:val="left" w:leader="underscore" w:pos="7655"/>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Investment Plan for 20</w:t>
      </w:r>
      <w:r w:rsidR="00F211BC">
        <w:rPr>
          <w:rFonts w:ascii="Times New Roman" w:hAnsi="Times New Roman"/>
          <w:b/>
          <w:sz w:val="24"/>
        </w:rPr>
        <w:t>____</w:t>
      </w:r>
      <w:r>
        <w:rPr>
          <w:rFonts w:ascii="Times New Roman" w:hAnsi="Times New Roman"/>
          <w:b/>
          <w:sz w:val="24"/>
        </w:rPr>
        <w:t xml:space="preserve"> (Year) to 20</w:t>
      </w:r>
      <w:r w:rsidR="00F211BC">
        <w:rPr>
          <w:rFonts w:ascii="Times New Roman" w:hAnsi="Times New Roman"/>
          <w:b/>
          <w:sz w:val="24"/>
        </w:rPr>
        <w:t>____</w:t>
      </w:r>
      <w:r>
        <w:rPr>
          <w:rFonts w:ascii="Times New Roman" w:hAnsi="Times New Roman"/>
          <w:b/>
          <w:sz w:val="24"/>
        </w:rPr>
        <w:t xml:space="preserve"> (Year) and Report on Performance of the Investment Plan for </w:t>
      </w:r>
      <w:r w:rsidR="00145BBE">
        <w:rPr>
          <w:rFonts w:ascii="Times New Roman" w:hAnsi="Times New Roman"/>
          <w:b/>
          <w:sz w:val="24"/>
        </w:rPr>
        <w:t>______</w:t>
      </w:r>
      <w:r>
        <w:rPr>
          <w:rFonts w:ascii="Times New Roman" w:hAnsi="Times New Roman"/>
          <w:b/>
          <w:sz w:val="24"/>
        </w:rPr>
        <w:t xml:space="preserve"> (Year) (EUR thousand)</w:t>
      </w:r>
    </w:p>
    <w:p w14:paraId="1DFBFF5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38"/>
        <w:gridCol w:w="4056"/>
        <w:gridCol w:w="1818"/>
        <w:gridCol w:w="1539"/>
        <w:gridCol w:w="1399"/>
        <w:gridCol w:w="1259"/>
        <w:gridCol w:w="1259"/>
        <w:gridCol w:w="1119"/>
      </w:tblGrid>
      <w:tr w:rsidR="00D6184B" w:rsidRPr="00D6184B" w14:paraId="66D4273E" w14:textId="77777777" w:rsidTr="00825CFD">
        <w:tc>
          <w:tcPr>
            <w:tcW w:w="550" w:type="pct"/>
            <w:vMerge w:val="restart"/>
            <w:tcBorders>
              <w:top w:val="outset" w:sz="6" w:space="0" w:color="414142"/>
              <w:left w:val="outset" w:sz="6" w:space="0" w:color="414142"/>
              <w:bottom w:val="outset" w:sz="6" w:space="0" w:color="414142"/>
              <w:right w:val="outset" w:sz="6" w:space="0" w:color="414142"/>
            </w:tcBorders>
            <w:vAlign w:val="center"/>
            <w:hideMark/>
          </w:tcPr>
          <w:p w14:paraId="678054A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450" w:type="pct"/>
            <w:vMerge w:val="restart"/>
            <w:tcBorders>
              <w:top w:val="outset" w:sz="6" w:space="0" w:color="414142"/>
              <w:left w:val="outset" w:sz="6" w:space="0" w:color="414142"/>
              <w:bottom w:val="outset" w:sz="6" w:space="0" w:color="414142"/>
              <w:right w:val="outset" w:sz="6" w:space="0" w:color="414142"/>
            </w:tcBorders>
            <w:vAlign w:val="center"/>
            <w:hideMark/>
          </w:tcPr>
          <w:p w14:paraId="413C312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650" w:type="pct"/>
            <w:vMerge w:val="restart"/>
            <w:tcBorders>
              <w:top w:val="outset" w:sz="6" w:space="0" w:color="414142"/>
              <w:left w:val="outset" w:sz="6" w:space="0" w:color="414142"/>
              <w:bottom w:val="outset" w:sz="6" w:space="0" w:color="414142"/>
              <w:right w:val="outset" w:sz="6" w:space="0" w:color="414142"/>
            </w:tcBorders>
            <w:vAlign w:val="center"/>
            <w:hideMark/>
          </w:tcPr>
          <w:p w14:paraId="3D37997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Performance in the reporting year</w:t>
            </w:r>
          </w:p>
        </w:tc>
        <w:tc>
          <w:tcPr>
            <w:tcW w:w="2350" w:type="pct"/>
            <w:gridSpan w:val="5"/>
            <w:tcBorders>
              <w:top w:val="outset" w:sz="6" w:space="0" w:color="414142"/>
              <w:left w:val="outset" w:sz="6" w:space="0" w:color="414142"/>
              <w:bottom w:val="outset" w:sz="6" w:space="0" w:color="414142"/>
              <w:right w:val="outset" w:sz="6" w:space="0" w:color="414142"/>
            </w:tcBorders>
            <w:vAlign w:val="center"/>
            <w:hideMark/>
          </w:tcPr>
          <w:p w14:paraId="190819D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Plan for the subsequent five years</w:t>
            </w:r>
          </w:p>
        </w:tc>
      </w:tr>
      <w:tr w:rsidR="00D6184B" w:rsidRPr="00D6184B" w14:paraId="293EFAE6" w14:textId="77777777" w:rsidTr="00825CFD">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73F2631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34CF727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15664F3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0F9B59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6B9308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988C6B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F3B985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C4F4CB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r>
      <w:tr w:rsidR="00D6184B" w:rsidRPr="00D6184B" w14:paraId="4DEF22AD"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702C0B0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64B0756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09479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B10E28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1CFD62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D56451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1A6724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97AFAA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r>
      <w:tr w:rsidR="00D6184B" w:rsidRPr="00D6184B" w14:paraId="287FDA24"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6A12154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2C7E544"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Intangible investments</w:t>
            </w:r>
          </w:p>
        </w:tc>
        <w:tc>
          <w:tcPr>
            <w:tcW w:w="650" w:type="pct"/>
            <w:tcBorders>
              <w:top w:val="outset" w:sz="6" w:space="0" w:color="414142"/>
              <w:left w:val="outset" w:sz="6" w:space="0" w:color="414142"/>
              <w:bottom w:val="outset" w:sz="6" w:space="0" w:color="414142"/>
              <w:right w:val="outset" w:sz="6" w:space="0" w:color="414142"/>
            </w:tcBorders>
            <w:vAlign w:val="center"/>
          </w:tcPr>
          <w:p w14:paraId="59B347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4DD1C0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02C7EE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B0DBE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694521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1C3496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CC0180C"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4BE05EC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9A1185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Land parcels, buildings, structures</w:t>
            </w:r>
          </w:p>
        </w:tc>
        <w:tc>
          <w:tcPr>
            <w:tcW w:w="650" w:type="pct"/>
            <w:tcBorders>
              <w:top w:val="outset" w:sz="6" w:space="0" w:color="414142"/>
              <w:left w:val="outset" w:sz="6" w:space="0" w:color="414142"/>
              <w:bottom w:val="outset" w:sz="6" w:space="0" w:color="414142"/>
              <w:right w:val="outset" w:sz="6" w:space="0" w:color="414142"/>
            </w:tcBorders>
            <w:vAlign w:val="center"/>
          </w:tcPr>
          <w:p w14:paraId="342F9A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215437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36D6542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57663D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842AA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008155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0454DB1"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7067748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4BEE41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land</w:t>
            </w:r>
          </w:p>
        </w:tc>
        <w:tc>
          <w:tcPr>
            <w:tcW w:w="650" w:type="pct"/>
            <w:tcBorders>
              <w:top w:val="outset" w:sz="6" w:space="0" w:color="414142"/>
              <w:left w:val="outset" w:sz="6" w:space="0" w:color="414142"/>
              <w:bottom w:val="outset" w:sz="6" w:space="0" w:color="414142"/>
              <w:right w:val="outset" w:sz="6" w:space="0" w:color="414142"/>
            </w:tcBorders>
            <w:vAlign w:val="center"/>
          </w:tcPr>
          <w:p w14:paraId="0E4AF9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6D4D43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483468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D9E36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59A992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5978F4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48A5F6"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4DC2483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3158E8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industrial buildings</w:t>
            </w:r>
          </w:p>
        </w:tc>
        <w:tc>
          <w:tcPr>
            <w:tcW w:w="650" w:type="pct"/>
            <w:tcBorders>
              <w:top w:val="outset" w:sz="6" w:space="0" w:color="414142"/>
              <w:left w:val="outset" w:sz="6" w:space="0" w:color="414142"/>
              <w:bottom w:val="outset" w:sz="6" w:space="0" w:color="414142"/>
              <w:right w:val="outset" w:sz="6" w:space="0" w:color="414142"/>
            </w:tcBorders>
            <w:vAlign w:val="center"/>
          </w:tcPr>
          <w:p w14:paraId="3AEEA2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6FEA4B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0A5E6F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63EFDA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3A039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34D35A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98D7548"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1D138F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1268B6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buildings and structures for 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tcPr>
          <w:p w14:paraId="561F98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151748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3954F7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BB04F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5DFD1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7681B8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B434D1E"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72D927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FDA57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gas pipelines</w:t>
            </w:r>
          </w:p>
        </w:tc>
        <w:tc>
          <w:tcPr>
            <w:tcW w:w="650" w:type="pct"/>
            <w:tcBorders>
              <w:top w:val="outset" w:sz="6" w:space="0" w:color="414142"/>
              <w:left w:val="outset" w:sz="6" w:space="0" w:color="414142"/>
              <w:bottom w:val="outset" w:sz="6" w:space="0" w:color="414142"/>
              <w:right w:val="outset" w:sz="6" w:space="0" w:color="414142"/>
            </w:tcBorders>
            <w:vAlign w:val="center"/>
          </w:tcPr>
          <w:p w14:paraId="465793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28D314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44BE13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B0E67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2A65B0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42FE92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9C340DB"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1FF23E4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B4B32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external engineering communications</w:t>
            </w:r>
          </w:p>
        </w:tc>
        <w:tc>
          <w:tcPr>
            <w:tcW w:w="650" w:type="pct"/>
            <w:tcBorders>
              <w:top w:val="outset" w:sz="6" w:space="0" w:color="414142"/>
              <w:left w:val="outset" w:sz="6" w:space="0" w:color="414142"/>
              <w:bottom w:val="outset" w:sz="6" w:space="0" w:color="414142"/>
              <w:right w:val="outset" w:sz="6" w:space="0" w:color="414142"/>
            </w:tcBorders>
            <w:vAlign w:val="center"/>
          </w:tcPr>
          <w:p w14:paraId="7EEEB7B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270A07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46D159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685279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F046B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279E94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FBEA322"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229BCA5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4DAED2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access roads, areas, and guards</w:t>
            </w:r>
          </w:p>
        </w:tc>
        <w:tc>
          <w:tcPr>
            <w:tcW w:w="650" w:type="pct"/>
            <w:tcBorders>
              <w:top w:val="outset" w:sz="6" w:space="0" w:color="414142"/>
              <w:left w:val="outset" w:sz="6" w:space="0" w:color="414142"/>
              <w:bottom w:val="outset" w:sz="6" w:space="0" w:color="414142"/>
              <w:right w:val="outset" w:sz="6" w:space="0" w:color="414142"/>
            </w:tcBorders>
            <w:vAlign w:val="center"/>
          </w:tcPr>
          <w:p w14:paraId="46D844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71BC5B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620285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5BE88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994A0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65EAE77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5E391EA"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4F85469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46F0DBDA"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tcPr>
          <w:p w14:paraId="212F165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26798A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1FD3BF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9685E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53ED5D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542837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6C299E8"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266189C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6EEC9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gas regulation equipment</w:t>
            </w:r>
          </w:p>
        </w:tc>
        <w:tc>
          <w:tcPr>
            <w:tcW w:w="650" w:type="pct"/>
            <w:tcBorders>
              <w:top w:val="outset" w:sz="6" w:space="0" w:color="414142"/>
              <w:left w:val="outset" w:sz="6" w:space="0" w:color="414142"/>
              <w:bottom w:val="outset" w:sz="6" w:space="0" w:color="414142"/>
              <w:right w:val="outset" w:sz="6" w:space="0" w:color="414142"/>
            </w:tcBorders>
            <w:vAlign w:val="center"/>
          </w:tcPr>
          <w:p w14:paraId="11C137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3C86D4B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1B9B6C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49DC2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233B0F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2BCA9B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14BF489"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429728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3BF030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electrical protection equipment</w:t>
            </w:r>
          </w:p>
        </w:tc>
        <w:tc>
          <w:tcPr>
            <w:tcW w:w="650" w:type="pct"/>
            <w:tcBorders>
              <w:top w:val="outset" w:sz="6" w:space="0" w:color="414142"/>
              <w:left w:val="outset" w:sz="6" w:space="0" w:color="414142"/>
              <w:bottom w:val="outset" w:sz="6" w:space="0" w:color="414142"/>
              <w:right w:val="outset" w:sz="6" w:space="0" w:color="414142"/>
            </w:tcBorders>
            <w:vAlign w:val="center"/>
          </w:tcPr>
          <w:p w14:paraId="088899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7B6505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6D9C87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290727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2801FB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584CB1C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F0B042B"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29F0E0D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3.3.</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18EDA2D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power equipment, pumps, compressors</w:t>
            </w:r>
          </w:p>
        </w:tc>
        <w:tc>
          <w:tcPr>
            <w:tcW w:w="650" w:type="pct"/>
            <w:tcBorders>
              <w:top w:val="outset" w:sz="6" w:space="0" w:color="414142"/>
              <w:left w:val="outset" w:sz="6" w:space="0" w:color="414142"/>
              <w:bottom w:val="outset" w:sz="6" w:space="0" w:color="414142"/>
              <w:right w:val="outset" w:sz="6" w:space="0" w:color="414142"/>
            </w:tcBorders>
            <w:vAlign w:val="center"/>
          </w:tcPr>
          <w:p w14:paraId="6F8D08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107A64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425E94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418543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07132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01AC6E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2162117"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74ABC7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D0ACC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vehicles</w:t>
            </w:r>
          </w:p>
        </w:tc>
        <w:tc>
          <w:tcPr>
            <w:tcW w:w="650" w:type="pct"/>
            <w:tcBorders>
              <w:top w:val="outset" w:sz="6" w:space="0" w:color="414142"/>
              <w:left w:val="outset" w:sz="6" w:space="0" w:color="414142"/>
              <w:bottom w:val="outset" w:sz="6" w:space="0" w:color="414142"/>
              <w:right w:val="outset" w:sz="6" w:space="0" w:color="414142"/>
            </w:tcBorders>
            <w:vAlign w:val="center"/>
          </w:tcPr>
          <w:p w14:paraId="2265E5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3A21CA7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3D604F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2DD9F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7B29A6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07DA059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8CCC386"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36004D0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44976E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machinery</w:t>
            </w:r>
          </w:p>
        </w:tc>
        <w:tc>
          <w:tcPr>
            <w:tcW w:w="650" w:type="pct"/>
            <w:tcBorders>
              <w:top w:val="outset" w:sz="6" w:space="0" w:color="414142"/>
              <w:left w:val="outset" w:sz="6" w:space="0" w:color="414142"/>
              <w:bottom w:val="outset" w:sz="6" w:space="0" w:color="414142"/>
              <w:right w:val="outset" w:sz="6" w:space="0" w:color="414142"/>
            </w:tcBorders>
            <w:vAlign w:val="center"/>
          </w:tcPr>
          <w:p w14:paraId="006D07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71C7B3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154E16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6FBBD0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1329C2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4407C2E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57A0C68"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6275E0F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F4361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specialised 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tcPr>
          <w:p w14:paraId="370917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72CA13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4D534C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FABFC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53FF1D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7D183A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5B9E433" w14:textId="77777777" w:rsidTr="00825CFD">
        <w:tc>
          <w:tcPr>
            <w:tcW w:w="550" w:type="pct"/>
            <w:tcBorders>
              <w:top w:val="outset" w:sz="6" w:space="0" w:color="414142"/>
              <w:left w:val="outset" w:sz="6" w:space="0" w:color="414142"/>
              <w:bottom w:val="outset" w:sz="6" w:space="0" w:color="414142"/>
              <w:right w:val="outset" w:sz="6" w:space="0" w:color="414142"/>
            </w:tcBorders>
            <w:vAlign w:val="center"/>
            <w:hideMark/>
          </w:tcPr>
          <w:p w14:paraId="563AA92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3781FE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fixed assets and inventory</w:t>
            </w:r>
          </w:p>
        </w:tc>
        <w:tc>
          <w:tcPr>
            <w:tcW w:w="650" w:type="pct"/>
            <w:tcBorders>
              <w:top w:val="outset" w:sz="6" w:space="0" w:color="414142"/>
              <w:left w:val="outset" w:sz="6" w:space="0" w:color="414142"/>
              <w:bottom w:val="outset" w:sz="6" w:space="0" w:color="414142"/>
              <w:right w:val="outset" w:sz="6" w:space="0" w:color="414142"/>
            </w:tcBorders>
            <w:vAlign w:val="center"/>
          </w:tcPr>
          <w:p w14:paraId="526D8A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4F5450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709E86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0CA502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153D3E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77F3F98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F952FEE" w14:textId="77777777" w:rsidTr="00825CFD">
        <w:tc>
          <w:tcPr>
            <w:tcW w:w="2000" w:type="pct"/>
            <w:gridSpan w:val="2"/>
            <w:tcBorders>
              <w:top w:val="outset" w:sz="6" w:space="0" w:color="414142"/>
              <w:left w:val="outset" w:sz="6" w:space="0" w:color="414142"/>
              <w:bottom w:val="outset" w:sz="6" w:space="0" w:color="414142"/>
              <w:right w:val="outset" w:sz="6" w:space="0" w:color="414142"/>
            </w:tcBorders>
            <w:vAlign w:val="center"/>
            <w:hideMark/>
          </w:tcPr>
          <w:p w14:paraId="27745F1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 TOTAL</w:t>
            </w:r>
          </w:p>
        </w:tc>
        <w:tc>
          <w:tcPr>
            <w:tcW w:w="650" w:type="pct"/>
            <w:tcBorders>
              <w:top w:val="outset" w:sz="6" w:space="0" w:color="414142"/>
              <w:left w:val="outset" w:sz="6" w:space="0" w:color="414142"/>
              <w:bottom w:val="outset" w:sz="6" w:space="0" w:color="414142"/>
              <w:right w:val="outset" w:sz="6" w:space="0" w:color="414142"/>
            </w:tcBorders>
            <w:vAlign w:val="center"/>
          </w:tcPr>
          <w:p w14:paraId="36715B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50" w:type="pct"/>
            <w:tcBorders>
              <w:top w:val="outset" w:sz="6" w:space="0" w:color="414142"/>
              <w:left w:val="outset" w:sz="6" w:space="0" w:color="414142"/>
              <w:bottom w:val="outset" w:sz="6" w:space="0" w:color="414142"/>
              <w:right w:val="outset" w:sz="6" w:space="0" w:color="414142"/>
            </w:tcBorders>
            <w:vAlign w:val="center"/>
          </w:tcPr>
          <w:p w14:paraId="35DCF0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tcPr>
          <w:p w14:paraId="77F389E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54FE64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50" w:type="pct"/>
            <w:tcBorders>
              <w:top w:val="outset" w:sz="6" w:space="0" w:color="414142"/>
              <w:left w:val="outset" w:sz="6" w:space="0" w:color="414142"/>
              <w:bottom w:val="outset" w:sz="6" w:space="0" w:color="414142"/>
              <w:right w:val="outset" w:sz="6" w:space="0" w:color="414142"/>
            </w:tcBorders>
            <w:vAlign w:val="bottom"/>
          </w:tcPr>
          <w:p w14:paraId="3E55AC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tcPr>
          <w:p w14:paraId="77BBED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95CCB7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0A6C3C5C" w14:textId="77777777" w:rsidTr="00825CFD">
        <w:trPr>
          <w:trHeight w:val="240"/>
        </w:trPr>
        <w:tc>
          <w:tcPr>
            <w:tcW w:w="550" w:type="pct"/>
            <w:gridSpan w:val="2"/>
            <w:tcBorders>
              <w:top w:val="nil"/>
              <w:left w:val="nil"/>
              <w:bottom w:val="nil"/>
              <w:right w:val="nil"/>
            </w:tcBorders>
            <w:vAlign w:val="bottom"/>
            <w:hideMark/>
          </w:tcPr>
          <w:p w14:paraId="17F5DC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4E20F51A"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6167CF1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6681A89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172D518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409E0D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F69393E" w14:textId="77777777" w:rsidTr="00825CFD">
        <w:trPr>
          <w:trHeight w:val="240"/>
        </w:trPr>
        <w:tc>
          <w:tcPr>
            <w:tcW w:w="2300" w:type="pct"/>
            <w:gridSpan w:val="6"/>
            <w:tcBorders>
              <w:top w:val="nil"/>
              <w:left w:val="nil"/>
              <w:bottom w:val="nil"/>
              <w:right w:val="nil"/>
            </w:tcBorders>
            <w:hideMark/>
          </w:tcPr>
          <w:p w14:paraId="755454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F29BD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B119B32" w14:textId="77777777" w:rsidTr="00825CFD">
        <w:trPr>
          <w:trHeight w:val="240"/>
        </w:trPr>
        <w:tc>
          <w:tcPr>
            <w:tcW w:w="2300" w:type="pct"/>
            <w:gridSpan w:val="6"/>
            <w:tcBorders>
              <w:top w:val="nil"/>
              <w:left w:val="nil"/>
              <w:bottom w:val="nil"/>
              <w:right w:val="nil"/>
            </w:tcBorders>
            <w:vAlign w:val="center"/>
            <w:hideMark/>
          </w:tcPr>
          <w:p w14:paraId="42C5E6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3D1C20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0AE0D0D" w14:textId="77777777" w:rsidTr="00825CFD">
        <w:trPr>
          <w:trHeight w:val="120"/>
        </w:trPr>
        <w:tc>
          <w:tcPr>
            <w:tcW w:w="2300" w:type="pct"/>
            <w:gridSpan w:val="6"/>
            <w:tcBorders>
              <w:top w:val="nil"/>
              <w:left w:val="nil"/>
              <w:bottom w:val="nil"/>
              <w:right w:val="nil"/>
            </w:tcBorders>
          </w:tcPr>
          <w:p w14:paraId="6D7BB51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3DDF0A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002E96EB" w14:textId="77777777" w:rsidTr="00825CFD">
        <w:trPr>
          <w:trHeight w:val="240"/>
        </w:trPr>
        <w:tc>
          <w:tcPr>
            <w:tcW w:w="2300" w:type="pct"/>
            <w:gridSpan w:val="6"/>
            <w:tcBorders>
              <w:top w:val="nil"/>
              <w:left w:val="nil"/>
              <w:bottom w:val="nil"/>
              <w:right w:val="nil"/>
            </w:tcBorders>
          </w:tcPr>
          <w:p w14:paraId="203776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AC9F0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66DE17D" w14:textId="77777777" w:rsidTr="00825CFD">
        <w:trPr>
          <w:trHeight w:val="240"/>
        </w:trPr>
        <w:tc>
          <w:tcPr>
            <w:tcW w:w="2300" w:type="pct"/>
            <w:gridSpan w:val="6"/>
            <w:tcBorders>
              <w:top w:val="nil"/>
              <w:left w:val="nil"/>
              <w:bottom w:val="single" w:sz="6" w:space="0" w:color="414142"/>
              <w:right w:val="nil"/>
            </w:tcBorders>
          </w:tcPr>
          <w:p w14:paraId="16605EA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A1C301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030A18C" w14:textId="77777777" w:rsidTr="00825CFD">
        <w:trPr>
          <w:trHeight w:val="240"/>
        </w:trPr>
        <w:tc>
          <w:tcPr>
            <w:tcW w:w="2300" w:type="pct"/>
            <w:gridSpan w:val="6"/>
            <w:tcBorders>
              <w:top w:val="outset" w:sz="6" w:space="0" w:color="414142"/>
              <w:left w:val="nil"/>
              <w:bottom w:val="nil"/>
              <w:right w:val="nil"/>
            </w:tcBorders>
            <w:hideMark/>
          </w:tcPr>
          <w:p w14:paraId="707063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22A49D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378EC13" w14:textId="77777777" w:rsidTr="00825CFD">
        <w:trPr>
          <w:trHeight w:val="240"/>
        </w:trPr>
        <w:tc>
          <w:tcPr>
            <w:tcW w:w="400" w:type="pct"/>
            <w:tcBorders>
              <w:top w:val="nil"/>
              <w:left w:val="nil"/>
              <w:bottom w:val="nil"/>
              <w:right w:val="nil"/>
            </w:tcBorders>
            <w:vAlign w:val="bottom"/>
            <w:hideMark/>
          </w:tcPr>
          <w:p w14:paraId="04B24B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4711FB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7FA2C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E70CCA1" w14:textId="77777777" w:rsidTr="00825CFD">
        <w:trPr>
          <w:trHeight w:val="240"/>
        </w:trPr>
        <w:tc>
          <w:tcPr>
            <w:tcW w:w="400" w:type="pct"/>
            <w:tcBorders>
              <w:top w:val="nil"/>
              <w:left w:val="nil"/>
              <w:bottom w:val="nil"/>
              <w:right w:val="nil"/>
            </w:tcBorders>
            <w:vAlign w:val="bottom"/>
            <w:hideMark/>
          </w:tcPr>
          <w:p w14:paraId="010590B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4D8C66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E36268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26C9A9D" w14:textId="77777777" w:rsidTr="00825CFD">
        <w:trPr>
          <w:trHeight w:val="240"/>
        </w:trPr>
        <w:tc>
          <w:tcPr>
            <w:tcW w:w="400" w:type="pct"/>
            <w:tcBorders>
              <w:top w:val="nil"/>
              <w:left w:val="nil"/>
              <w:bottom w:val="nil"/>
              <w:right w:val="nil"/>
            </w:tcBorders>
            <w:vAlign w:val="bottom"/>
            <w:hideMark/>
          </w:tcPr>
          <w:p w14:paraId="6867102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54E4B0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45F2DC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0B74590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87E27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06E9C9" w14:textId="1E0C81AB" w:rsidR="00D6184B" w:rsidRPr="00D6184B" w:rsidRDefault="00D6184B" w:rsidP="00E6293C">
      <w:pPr>
        <w:shd w:val="clear" w:color="auto" w:fill="FFFFFF"/>
        <w:tabs>
          <w:tab w:val="left" w:pos="1318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E6293C">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4D438A9A" w14:textId="77777777" w:rsidR="00D6184B" w:rsidRPr="00D6184B" w:rsidRDefault="00D6184B" w:rsidP="00D6184B">
      <w:pPr>
        <w:rPr>
          <w:rFonts w:ascii="Times New Roman" w:eastAsia="Times New Roman" w:hAnsi="Times New Roman" w:cs="Times New Roman"/>
          <w:noProof/>
          <w:sz w:val="24"/>
          <w:szCs w:val="24"/>
        </w:rPr>
      </w:pPr>
      <w:r>
        <w:br w:type="page"/>
      </w:r>
    </w:p>
    <w:p w14:paraId="332913D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20</w:t>
      </w:r>
    </w:p>
    <w:p w14:paraId="49EA9CB5"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488AACC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17" w:name="piel-727348"/>
      <w:bookmarkStart w:id="118" w:name="piel20"/>
      <w:bookmarkEnd w:id="117"/>
      <w:bookmarkEnd w:id="118"/>
    </w:p>
    <w:p w14:paraId="0B137D7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05C17EBA"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6B274B08"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62"/>
        <w:gridCol w:w="8741"/>
      </w:tblGrid>
      <w:tr w:rsidR="00D6184B" w:rsidRPr="00D6184B" w14:paraId="37ABA2CA" w14:textId="77777777" w:rsidTr="00825CFD">
        <w:tc>
          <w:tcPr>
            <w:tcW w:w="1879" w:type="pct"/>
            <w:tcBorders>
              <w:top w:val="nil"/>
              <w:left w:val="nil"/>
              <w:bottom w:val="nil"/>
              <w:right w:val="nil"/>
            </w:tcBorders>
            <w:noWrap/>
            <w:vAlign w:val="bottom"/>
            <w:hideMark/>
          </w:tcPr>
          <w:p w14:paraId="5D766B3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22FBF9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B8F4E8" w14:textId="77777777" w:rsidTr="00825CFD">
        <w:tc>
          <w:tcPr>
            <w:tcW w:w="1879" w:type="pct"/>
            <w:tcBorders>
              <w:top w:val="nil"/>
              <w:left w:val="nil"/>
              <w:bottom w:val="nil"/>
              <w:right w:val="nil"/>
            </w:tcBorders>
            <w:noWrap/>
            <w:vAlign w:val="bottom"/>
            <w:hideMark/>
          </w:tcPr>
          <w:p w14:paraId="4E90ED6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28EFA5D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F393F8F" w14:textId="77777777" w:rsidTr="00825CFD">
        <w:tc>
          <w:tcPr>
            <w:tcW w:w="1879" w:type="pct"/>
            <w:tcBorders>
              <w:top w:val="nil"/>
              <w:left w:val="nil"/>
              <w:bottom w:val="nil"/>
              <w:right w:val="nil"/>
            </w:tcBorders>
            <w:noWrap/>
            <w:vAlign w:val="bottom"/>
            <w:hideMark/>
          </w:tcPr>
          <w:p w14:paraId="2E9821AD"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121" w:type="pct"/>
            <w:tcBorders>
              <w:top w:val="single" w:sz="6" w:space="0" w:color="414142"/>
              <w:left w:val="nil"/>
              <w:bottom w:val="single" w:sz="6" w:space="0" w:color="414142"/>
              <w:right w:val="nil"/>
            </w:tcBorders>
          </w:tcPr>
          <w:p w14:paraId="1D50C8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248166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907C3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FAC537"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transmission of natural gas</w:t>
      </w:r>
    </w:p>
    <w:p w14:paraId="4E6CAA7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9D48F1E" w14:textId="2807789D" w:rsidR="00D6184B" w:rsidRPr="00D6184B" w:rsidRDefault="00D6184B" w:rsidP="00D6184B">
      <w:pPr>
        <w:shd w:val="clear" w:color="auto" w:fill="FFFFFF"/>
        <w:tabs>
          <w:tab w:val="left" w:leader="underscore" w:pos="2268"/>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Technical and Operative Indicators for </w:t>
      </w:r>
      <w:r w:rsidR="00145BBE">
        <w:rPr>
          <w:rFonts w:ascii="Times New Roman" w:hAnsi="Times New Roman"/>
          <w:b/>
          <w:sz w:val="24"/>
        </w:rPr>
        <w:t>______</w:t>
      </w:r>
      <w:r>
        <w:rPr>
          <w:rFonts w:ascii="Times New Roman" w:hAnsi="Times New Roman"/>
          <w:b/>
          <w:sz w:val="24"/>
        </w:rPr>
        <w:t xml:space="preserve"> (Year)</w:t>
      </w:r>
    </w:p>
    <w:p w14:paraId="2A833D5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42"/>
        <w:gridCol w:w="9531"/>
        <w:gridCol w:w="1849"/>
        <w:gridCol w:w="1765"/>
      </w:tblGrid>
      <w:tr w:rsidR="00D6184B" w:rsidRPr="00D6184B" w14:paraId="4F4BB0F1"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07D57C2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407" w:type="pct"/>
            <w:tcBorders>
              <w:top w:val="outset" w:sz="6" w:space="0" w:color="414142"/>
              <w:left w:val="outset" w:sz="6" w:space="0" w:color="414142"/>
              <w:bottom w:val="outset" w:sz="6" w:space="0" w:color="414142"/>
              <w:right w:val="outset" w:sz="6" w:space="0" w:color="414142"/>
            </w:tcBorders>
            <w:hideMark/>
          </w:tcPr>
          <w:p w14:paraId="2409224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661" w:type="pct"/>
            <w:tcBorders>
              <w:top w:val="outset" w:sz="6" w:space="0" w:color="414142"/>
              <w:left w:val="outset" w:sz="6" w:space="0" w:color="414142"/>
              <w:bottom w:val="outset" w:sz="6" w:space="0" w:color="414142"/>
              <w:right w:val="outset" w:sz="6" w:space="0" w:color="414142"/>
            </w:tcBorders>
            <w:hideMark/>
          </w:tcPr>
          <w:p w14:paraId="0D74375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631" w:type="pct"/>
            <w:tcBorders>
              <w:top w:val="outset" w:sz="6" w:space="0" w:color="414142"/>
              <w:left w:val="outset" w:sz="6" w:space="0" w:color="414142"/>
              <w:bottom w:val="outset" w:sz="6" w:space="0" w:color="414142"/>
              <w:right w:val="outset" w:sz="6" w:space="0" w:color="414142"/>
            </w:tcBorders>
            <w:hideMark/>
          </w:tcPr>
          <w:p w14:paraId="3E7CA82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Reporting year</w:t>
            </w:r>
          </w:p>
        </w:tc>
      </w:tr>
      <w:tr w:rsidR="00D6184B" w:rsidRPr="00D6184B" w14:paraId="1A17012E" w14:textId="77777777" w:rsidTr="00825CFD">
        <w:tc>
          <w:tcPr>
            <w:tcW w:w="301" w:type="pct"/>
            <w:tcBorders>
              <w:top w:val="outset" w:sz="6" w:space="0" w:color="414142"/>
              <w:left w:val="outset" w:sz="6" w:space="0" w:color="414142"/>
              <w:bottom w:val="outset" w:sz="6" w:space="0" w:color="414142"/>
              <w:right w:val="outset" w:sz="6" w:space="0" w:color="414142"/>
            </w:tcBorders>
            <w:vAlign w:val="center"/>
            <w:hideMark/>
          </w:tcPr>
          <w:p w14:paraId="25CFE0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407" w:type="pct"/>
            <w:tcBorders>
              <w:top w:val="outset" w:sz="6" w:space="0" w:color="414142"/>
              <w:left w:val="outset" w:sz="6" w:space="0" w:color="414142"/>
              <w:bottom w:val="outset" w:sz="6" w:space="0" w:color="414142"/>
              <w:right w:val="outset" w:sz="6" w:space="0" w:color="414142"/>
            </w:tcBorders>
            <w:vAlign w:val="center"/>
            <w:hideMark/>
          </w:tcPr>
          <w:p w14:paraId="32D305A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61" w:type="pct"/>
            <w:tcBorders>
              <w:top w:val="outset" w:sz="6" w:space="0" w:color="414142"/>
              <w:left w:val="outset" w:sz="6" w:space="0" w:color="414142"/>
              <w:bottom w:val="outset" w:sz="6" w:space="0" w:color="414142"/>
              <w:right w:val="outset" w:sz="6" w:space="0" w:color="414142"/>
            </w:tcBorders>
            <w:vAlign w:val="center"/>
            <w:hideMark/>
          </w:tcPr>
          <w:p w14:paraId="648D851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31" w:type="pct"/>
            <w:tcBorders>
              <w:top w:val="outset" w:sz="6" w:space="0" w:color="414142"/>
              <w:left w:val="outset" w:sz="6" w:space="0" w:color="414142"/>
              <w:bottom w:val="outset" w:sz="6" w:space="0" w:color="414142"/>
              <w:right w:val="outset" w:sz="6" w:space="0" w:color="414142"/>
            </w:tcBorders>
            <w:vAlign w:val="center"/>
            <w:hideMark/>
          </w:tcPr>
          <w:p w14:paraId="24382CA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D6184B" w:rsidRPr="00D6184B" w14:paraId="0A73D3CF"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7F94FF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407" w:type="pct"/>
            <w:tcBorders>
              <w:top w:val="outset" w:sz="6" w:space="0" w:color="414142"/>
              <w:left w:val="outset" w:sz="6" w:space="0" w:color="414142"/>
              <w:bottom w:val="outset" w:sz="6" w:space="0" w:color="414142"/>
              <w:right w:val="outset" w:sz="6" w:space="0" w:color="414142"/>
            </w:tcBorders>
            <w:hideMark/>
          </w:tcPr>
          <w:p w14:paraId="122451E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Territory of operation</w:t>
            </w:r>
          </w:p>
        </w:tc>
        <w:tc>
          <w:tcPr>
            <w:tcW w:w="661" w:type="pct"/>
            <w:tcBorders>
              <w:top w:val="outset" w:sz="6" w:space="0" w:color="414142"/>
              <w:left w:val="outset" w:sz="6" w:space="0" w:color="414142"/>
              <w:bottom w:val="outset" w:sz="6" w:space="0" w:color="414142"/>
              <w:right w:val="outset" w:sz="6" w:space="0" w:color="414142"/>
            </w:tcBorders>
            <w:hideMark/>
          </w:tcPr>
          <w:p w14:paraId="1665D23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proofErr w:type="spellStart"/>
            <w:r>
              <w:rPr>
                <w:rFonts w:ascii="Times New Roman" w:hAnsi="Times New Roman"/>
                <w:sz w:val="24"/>
              </w:rPr>
              <w:t>km²</w:t>
            </w:r>
            <w:proofErr w:type="spellEnd"/>
          </w:p>
        </w:tc>
        <w:tc>
          <w:tcPr>
            <w:tcW w:w="631" w:type="pct"/>
            <w:tcBorders>
              <w:top w:val="outset" w:sz="6" w:space="0" w:color="414142"/>
              <w:left w:val="outset" w:sz="6" w:space="0" w:color="414142"/>
              <w:bottom w:val="outset" w:sz="6" w:space="0" w:color="414142"/>
              <w:right w:val="outset" w:sz="6" w:space="0" w:color="414142"/>
            </w:tcBorders>
            <w:hideMark/>
          </w:tcPr>
          <w:p w14:paraId="5B3E91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39DD913"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18915C7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407" w:type="pct"/>
            <w:tcBorders>
              <w:top w:val="outset" w:sz="6" w:space="0" w:color="414142"/>
              <w:left w:val="outset" w:sz="6" w:space="0" w:color="414142"/>
              <w:bottom w:val="outset" w:sz="6" w:space="0" w:color="414142"/>
              <w:right w:val="outset" w:sz="6" w:space="0" w:color="414142"/>
            </w:tcBorders>
            <w:hideMark/>
          </w:tcPr>
          <w:p w14:paraId="1B94A7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length of transmission pipelines</w:t>
            </w:r>
          </w:p>
        </w:tc>
        <w:tc>
          <w:tcPr>
            <w:tcW w:w="661" w:type="pct"/>
            <w:tcBorders>
              <w:top w:val="outset" w:sz="6" w:space="0" w:color="414142"/>
              <w:left w:val="outset" w:sz="6" w:space="0" w:color="414142"/>
              <w:bottom w:val="outset" w:sz="6" w:space="0" w:color="414142"/>
              <w:right w:val="outset" w:sz="6" w:space="0" w:color="414142"/>
            </w:tcBorders>
            <w:hideMark/>
          </w:tcPr>
          <w:p w14:paraId="30DA9B6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km</w:t>
            </w:r>
          </w:p>
        </w:tc>
        <w:tc>
          <w:tcPr>
            <w:tcW w:w="631" w:type="pct"/>
            <w:tcBorders>
              <w:top w:val="outset" w:sz="6" w:space="0" w:color="414142"/>
              <w:left w:val="outset" w:sz="6" w:space="0" w:color="414142"/>
              <w:bottom w:val="outset" w:sz="6" w:space="0" w:color="414142"/>
              <w:right w:val="outset" w:sz="6" w:space="0" w:color="414142"/>
            </w:tcBorders>
            <w:hideMark/>
          </w:tcPr>
          <w:p w14:paraId="4D88C9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B2C6BB4"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299D57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407" w:type="pct"/>
            <w:tcBorders>
              <w:top w:val="outset" w:sz="6" w:space="0" w:color="414142"/>
              <w:left w:val="outset" w:sz="6" w:space="0" w:color="414142"/>
              <w:bottom w:val="outset" w:sz="6" w:space="0" w:color="414142"/>
              <w:right w:val="outset" w:sz="6" w:space="0" w:color="414142"/>
            </w:tcBorders>
            <w:hideMark/>
          </w:tcPr>
          <w:p w14:paraId="1426A9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Compression stations</w:t>
            </w:r>
          </w:p>
        </w:tc>
        <w:tc>
          <w:tcPr>
            <w:tcW w:w="661" w:type="pct"/>
            <w:tcBorders>
              <w:top w:val="outset" w:sz="6" w:space="0" w:color="414142"/>
              <w:left w:val="outset" w:sz="6" w:space="0" w:color="414142"/>
              <w:bottom w:val="outset" w:sz="6" w:space="0" w:color="414142"/>
              <w:right w:val="outset" w:sz="6" w:space="0" w:color="414142"/>
            </w:tcBorders>
            <w:hideMark/>
          </w:tcPr>
          <w:p w14:paraId="2A415D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1" w:type="pct"/>
            <w:tcBorders>
              <w:top w:val="outset" w:sz="6" w:space="0" w:color="414142"/>
              <w:left w:val="outset" w:sz="6" w:space="0" w:color="414142"/>
              <w:bottom w:val="outset" w:sz="6" w:space="0" w:color="414142"/>
              <w:right w:val="outset" w:sz="6" w:space="0" w:color="414142"/>
            </w:tcBorders>
            <w:hideMark/>
          </w:tcPr>
          <w:p w14:paraId="28BC4E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5EED862"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522CCC8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407" w:type="pct"/>
            <w:tcBorders>
              <w:top w:val="outset" w:sz="6" w:space="0" w:color="414142"/>
              <w:left w:val="outset" w:sz="6" w:space="0" w:color="414142"/>
              <w:bottom w:val="outset" w:sz="6" w:space="0" w:color="414142"/>
              <w:right w:val="outset" w:sz="6" w:space="0" w:color="414142"/>
            </w:tcBorders>
            <w:hideMark/>
          </w:tcPr>
          <w:p w14:paraId="1BAF45B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Gas regulation stations</w:t>
            </w:r>
          </w:p>
        </w:tc>
        <w:tc>
          <w:tcPr>
            <w:tcW w:w="661" w:type="pct"/>
            <w:tcBorders>
              <w:top w:val="outset" w:sz="6" w:space="0" w:color="414142"/>
              <w:left w:val="outset" w:sz="6" w:space="0" w:color="414142"/>
              <w:bottom w:val="outset" w:sz="6" w:space="0" w:color="414142"/>
              <w:right w:val="outset" w:sz="6" w:space="0" w:color="414142"/>
            </w:tcBorders>
            <w:hideMark/>
          </w:tcPr>
          <w:p w14:paraId="2E123BD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pieces</w:t>
            </w:r>
          </w:p>
        </w:tc>
        <w:tc>
          <w:tcPr>
            <w:tcW w:w="631" w:type="pct"/>
            <w:tcBorders>
              <w:top w:val="outset" w:sz="6" w:space="0" w:color="414142"/>
              <w:left w:val="outset" w:sz="6" w:space="0" w:color="414142"/>
              <w:bottom w:val="outset" w:sz="6" w:space="0" w:color="414142"/>
              <w:right w:val="outset" w:sz="6" w:space="0" w:color="414142"/>
            </w:tcBorders>
            <w:hideMark/>
          </w:tcPr>
          <w:p w14:paraId="0C8DC5E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9EABE5A"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26F005C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p>
        </w:tc>
        <w:tc>
          <w:tcPr>
            <w:tcW w:w="3407" w:type="pct"/>
            <w:tcBorders>
              <w:top w:val="outset" w:sz="6" w:space="0" w:color="414142"/>
              <w:left w:val="outset" w:sz="6" w:space="0" w:color="414142"/>
              <w:bottom w:val="outset" w:sz="6" w:space="0" w:color="414142"/>
              <w:right w:val="outset" w:sz="6" w:space="0" w:color="414142"/>
            </w:tcBorders>
            <w:hideMark/>
          </w:tcPr>
          <w:p w14:paraId="611AD63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Natural gas received in the transmission system at entry points, incl.</w:t>
            </w:r>
          </w:p>
        </w:tc>
        <w:tc>
          <w:tcPr>
            <w:tcW w:w="661" w:type="pct"/>
            <w:tcBorders>
              <w:top w:val="outset" w:sz="6" w:space="0" w:color="414142"/>
              <w:left w:val="outset" w:sz="6" w:space="0" w:color="414142"/>
              <w:bottom w:val="outset" w:sz="6" w:space="0" w:color="414142"/>
              <w:right w:val="outset" w:sz="6" w:space="0" w:color="414142"/>
            </w:tcBorders>
            <w:hideMark/>
          </w:tcPr>
          <w:p w14:paraId="5D9919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556AB69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F917481"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3D956F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3407" w:type="pct"/>
            <w:tcBorders>
              <w:top w:val="outset" w:sz="6" w:space="0" w:color="414142"/>
              <w:left w:val="outset" w:sz="6" w:space="0" w:color="414142"/>
              <w:bottom w:val="outset" w:sz="6" w:space="0" w:color="414142"/>
              <w:right w:val="outset" w:sz="6" w:space="0" w:color="414142"/>
            </w:tcBorders>
            <w:hideMark/>
          </w:tcPr>
          <w:p w14:paraId="28D785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transmission system interconnection with the storage facility (</w:t>
            </w:r>
            <w:proofErr w:type="spellStart"/>
            <w:r>
              <w:rPr>
                <w:rFonts w:ascii="Times New Roman" w:hAnsi="Times New Roman"/>
                <w:sz w:val="24"/>
              </w:rPr>
              <w:t>Inčukalns</w:t>
            </w:r>
            <w:proofErr w:type="spellEnd"/>
            <w:r>
              <w:rPr>
                <w:rFonts w:ascii="Times New Roman" w:hAnsi="Times New Roman"/>
                <w:sz w:val="24"/>
              </w:rPr>
              <w:t xml:space="preserve"> Underground Gas Storage Facility)</w:t>
            </w:r>
          </w:p>
        </w:tc>
        <w:tc>
          <w:tcPr>
            <w:tcW w:w="661" w:type="pct"/>
            <w:tcBorders>
              <w:top w:val="outset" w:sz="6" w:space="0" w:color="414142"/>
              <w:left w:val="outset" w:sz="6" w:space="0" w:color="414142"/>
              <w:bottom w:val="outset" w:sz="6" w:space="0" w:color="414142"/>
              <w:right w:val="outset" w:sz="6" w:space="0" w:color="414142"/>
            </w:tcBorders>
            <w:hideMark/>
          </w:tcPr>
          <w:p w14:paraId="6F1F58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208814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9D6C098"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2A2F2F6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3407" w:type="pct"/>
            <w:tcBorders>
              <w:top w:val="outset" w:sz="6" w:space="0" w:color="414142"/>
              <w:left w:val="outset" w:sz="6" w:space="0" w:color="414142"/>
              <w:bottom w:val="outset" w:sz="6" w:space="0" w:color="414142"/>
              <w:right w:val="outset" w:sz="6" w:space="0" w:color="414142"/>
            </w:tcBorders>
            <w:hideMark/>
          </w:tcPr>
          <w:p w14:paraId="6F3AB1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GMS </w:t>
            </w:r>
            <w:proofErr w:type="spellStart"/>
            <w:r>
              <w:rPr>
                <w:rFonts w:ascii="Times New Roman" w:hAnsi="Times New Roman"/>
                <w:sz w:val="24"/>
              </w:rPr>
              <w:t>Kiemenai</w:t>
            </w:r>
            <w:proofErr w:type="spellEnd"/>
          </w:p>
        </w:tc>
        <w:tc>
          <w:tcPr>
            <w:tcW w:w="661" w:type="pct"/>
            <w:tcBorders>
              <w:top w:val="outset" w:sz="6" w:space="0" w:color="414142"/>
              <w:left w:val="outset" w:sz="6" w:space="0" w:color="414142"/>
              <w:bottom w:val="outset" w:sz="6" w:space="0" w:color="414142"/>
              <w:right w:val="outset" w:sz="6" w:space="0" w:color="414142"/>
            </w:tcBorders>
            <w:hideMark/>
          </w:tcPr>
          <w:p w14:paraId="39CA8D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2AAAE9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921332A"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3EA7707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3407" w:type="pct"/>
            <w:tcBorders>
              <w:top w:val="outset" w:sz="6" w:space="0" w:color="414142"/>
              <w:left w:val="outset" w:sz="6" w:space="0" w:color="414142"/>
              <w:bottom w:val="outset" w:sz="6" w:space="0" w:color="414142"/>
              <w:right w:val="outset" w:sz="6" w:space="0" w:color="414142"/>
            </w:tcBorders>
            <w:hideMark/>
          </w:tcPr>
          <w:p w14:paraId="389373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GMS </w:t>
            </w:r>
            <w:proofErr w:type="spellStart"/>
            <w:r>
              <w:rPr>
                <w:rFonts w:ascii="Times New Roman" w:hAnsi="Times New Roman"/>
                <w:sz w:val="24"/>
              </w:rPr>
              <w:t>Karksi</w:t>
            </w:r>
            <w:proofErr w:type="spellEnd"/>
          </w:p>
        </w:tc>
        <w:tc>
          <w:tcPr>
            <w:tcW w:w="661" w:type="pct"/>
            <w:tcBorders>
              <w:top w:val="outset" w:sz="6" w:space="0" w:color="414142"/>
              <w:left w:val="outset" w:sz="6" w:space="0" w:color="414142"/>
              <w:bottom w:val="outset" w:sz="6" w:space="0" w:color="414142"/>
              <w:right w:val="outset" w:sz="6" w:space="0" w:color="414142"/>
            </w:tcBorders>
            <w:hideMark/>
          </w:tcPr>
          <w:p w14:paraId="0BC4EA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1C51CC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89CF0AD"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59B481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3407" w:type="pct"/>
            <w:tcBorders>
              <w:top w:val="outset" w:sz="6" w:space="0" w:color="414142"/>
              <w:left w:val="outset" w:sz="6" w:space="0" w:color="414142"/>
              <w:bottom w:val="outset" w:sz="6" w:space="0" w:color="414142"/>
              <w:right w:val="outset" w:sz="6" w:space="0" w:color="414142"/>
            </w:tcBorders>
            <w:hideMark/>
          </w:tcPr>
          <w:p w14:paraId="7CEB95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GMS </w:t>
            </w:r>
            <w:proofErr w:type="spellStart"/>
            <w:r>
              <w:rPr>
                <w:rFonts w:ascii="Times New Roman" w:hAnsi="Times New Roman"/>
                <w:sz w:val="24"/>
              </w:rPr>
              <w:t>Korneti</w:t>
            </w:r>
            <w:proofErr w:type="spellEnd"/>
            <w:r>
              <w:rPr>
                <w:rFonts w:ascii="Times New Roman" w:hAnsi="Times New Roman"/>
                <w:sz w:val="24"/>
              </w:rPr>
              <w:t xml:space="preserve"> with records GMS </w:t>
            </w:r>
            <w:proofErr w:type="spellStart"/>
            <w:r>
              <w:rPr>
                <w:rFonts w:ascii="Times New Roman" w:hAnsi="Times New Roman"/>
                <w:sz w:val="24"/>
              </w:rPr>
              <w:t>Izborska</w:t>
            </w:r>
            <w:proofErr w:type="spellEnd"/>
          </w:p>
        </w:tc>
        <w:tc>
          <w:tcPr>
            <w:tcW w:w="661" w:type="pct"/>
            <w:tcBorders>
              <w:top w:val="outset" w:sz="6" w:space="0" w:color="414142"/>
              <w:left w:val="outset" w:sz="6" w:space="0" w:color="414142"/>
              <w:bottom w:val="outset" w:sz="6" w:space="0" w:color="414142"/>
              <w:right w:val="outset" w:sz="6" w:space="0" w:color="414142"/>
            </w:tcBorders>
            <w:hideMark/>
          </w:tcPr>
          <w:p w14:paraId="74D0AAF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043B0E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54C54C3"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67CA0C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w:t>
            </w:r>
          </w:p>
        </w:tc>
        <w:tc>
          <w:tcPr>
            <w:tcW w:w="3407" w:type="pct"/>
            <w:tcBorders>
              <w:top w:val="outset" w:sz="6" w:space="0" w:color="414142"/>
              <w:left w:val="outset" w:sz="6" w:space="0" w:color="414142"/>
              <w:bottom w:val="outset" w:sz="6" w:space="0" w:color="414142"/>
              <w:right w:val="outset" w:sz="6" w:space="0" w:color="414142"/>
            </w:tcBorders>
            <w:hideMark/>
          </w:tcPr>
          <w:p w14:paraId="4D4E09F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transmission system interconnection with the system of the system user directly connected to the transmission system</w:t>
            </w:r>
          </w:p>
        </w:tc>
        <w:tc>
          <w:tcPr>
            <w:tcW w:w="661" w:type="pct"/>
            <w:tcBorders>
              <w:top w:val="outset" w:sz="6" w:space="0" w:color="414142"/>
              <w:left w:val="outset" w:sz="6" w:space="0" w:color="414142"/>
              <w:bottom w:val="outset" w:sz="6" w:space="0" w:color="414142"/>
              <w:right w:val="outset" w:sz="6" w:space="0" w:color="414142"/>
            </w:tcBorders>
            <w:hideMark/>
          </w:tcPr>
          <w:p w14:paraId="45E18B3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78A7B8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06C397A"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6C5CA3D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w:t>
            </w:r>
          </w:p>
        </w:tc>
        <w:tc>
          <w:tcPr>
            <w:tcW w:w="3407" w:type="pct"/>
            <w:tcBorders>
              <w:top w:val="outset" w:sz="6" w:space="0" w:color="414142"/>
              <w:left w:val="outset" w:sz="6" w:space="0" w:color="414142"/>
              <w:bottom w:val="outset" w:sz="6" w:space="0" w:color="414142"/>
              <w:right w:val="outset" w:sz="6" w:space="0" w:color="414142"/>
            </w:tcBorders>
            <w:hideMark/>
          </w:tcPr>
          <w:p w14:paraId="39074C1F"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Natural gas in the transmission system at exit points, incl.</w:t>
            </w:r>
          </w:p>
        </w:tc>
        <w:tc>
          <w:tcPr>
            <w:tcW w:w="661" w:type="pct"/>
            <w:tcBorders>
              <w:top w:val="outset" w:sz="6" w:space="0" w:color="414142"/>
              <w:left w:val="outset" w:sz="6" w:space="0" w:color="414142"/>
              <w:bottom w:val="outset" w:sz="6" w:space="0" w:color="414142"/>
              <w:right w:val="outset" w:sz="6" w:space="0" w:color="414142"/>
            </w:tcBorders>
            <w:hideMark/>
          </w:tcPr>
          <w:p w14:paraId="68001E6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679B00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8012529"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12E5DC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6.1.</w:t>
            </w:r>
          </w:p>
        </w:tc>
        <w:tc>
          <w:tcPr>
            <w:tcW w:w="3407" w:type="pct"/>
            <w:tcBorders>
              <w:top w:val="outset" w:sz="6" w:space="0" w:color="414142"/>
              <w:left w:val="outset" w:sz="6" w:space="0" w:color="414142"/>
              <w:bottom w:val="outset" w:sz="6" w:space="0" w:color="414142"/>
              <w:right w:val="outset" w:sz="6" w:space="0" w:color="414142"/>
            </w:tcBorders>
            <w:hideMark/>
          </w:tcPr>
          <w:p w14:paraId="1736E9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transmission system interconnection with the storage facility (</w:t>
            </w:r>
            <w:proofErr w:type="spellStart"/>
            <w:r>
              <w:rPr>
                <w:rFonts w:ascii="Times New Roman" w:hAnsi="Times New Roman"/>
                <w:sz w:val="24"/>
              </w:rPr>
              <w:t>Inčukalns</w:t>
            </w:r>
            <w:proofErr w:type="spellEnd"/>
            <w:r>
              <w:rPr>
                <w:rFonts w:ascii="Times New Roman" w:hAnsi="Times New Roman"/>
                <w:sz w:val="24"/>
              </w:rPr>
              <w:t xml:space="preserve"> Underground Gas Storage Facility)</w:t>
            </w:r>
          </w:p>
        </w:tc>
        <w:tc>
          <w:tcPr>
            <w:tcW w:w="661" w:type="pct"/>
            <w:tcBorders>
              <w:top w:val="outset" w:sz="6" w:space="0" w:color="414142"/>
              <w:left w:val="outset" w:sz="6" w:space="0" w:color="414142"/>
              <w:bottom w:val="outset" w:sz="6" w:space="0" w:color="414142"/>
              <w:right w:val="outset" w:sz="6" w:space="0" w:color="414142"/>
            </w:tcBorders>
            <w:hideMark/>
          </w:tcPr>
          <w:p w14:paraId="309BA3F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5DEDD49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96D8678"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2EFB3EE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3407" w:type="pct"/>
            <w:tcBorders>
              <w:top w:val="outset" w:sz="6" w:space="0" w:color="414142"/>
              <w:left w:val="outset" w:sz="6" w:space="0" w:color="414142"/>
              <w:bottom w:val="outset" w:sz="6" w:space="0" w:color="414142"/>
              <w:right w:val="outset" w:sz="6" w:space="0" w:color="414142"/>
            </w:tcBorders>
            <w:hideMark/>
          </w:tcPr>
          <w:p w14:paraId="77A825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GMS </w:t>
            </w:r>
            <w:proofErr w:type="spellStart"/>
            <w:r>
              <w:rPr>
                <w:rFonts w:ascii="Times New Roman" w:hAnsi="Times New Roman"/>
                <w:sz w:val="24"/>
              </w:rPr>
              <w:t>Kiemenai</w:t>
            </w:r>
            <w:proofErr w:type="spellEnd"/>
          </w:p>
        </w:tc>
        <w:tc>
          <w:tcPr>
            <w:tcW w:w="661" w:type="pct"/>
            <w:tcBorders>
              <w:top w:val="outset" w:sz="6" w:space="0" w:color="414142"/>
              <w:left w:val="outset" w:sz="6" w:space="0" w:color="414142"/>
              <w:bottom w:val="outset" w:sz="6" w:space="0" w:color="414142"/>
              <w:right w:val="outset" w:sz="6" w:space="0" w:color="414142"/>
            </w:tcBorders>
            <w:hideMark/>
          </w:tcPr>
          <w:p w14:paraId="08AB62C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31F906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69A5D89"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39CC78F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3407" w:type="pct"/>
            <w:tcBorders>
              <w:top w:val="outset" w:sz="6" w:space="0" w:color="414142"/>
              <w:left w:val="outset" w:sz="6" w:space="0" w:color="414142"/>
              <w:bottom w:val="outset" w:sz="6" w:space="0" w:color="414142"/>
              <w:right w:val="outset" w:sz="6" w:space="0" w:color="414142"/>
            </w:tcBorders>
            <w:hideMark/>
          </w:tcPr>
          <w:p w14:paraId="74489D1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GMS </w:t>
            </w:r>
            <w:proofErr w:type="spellStart"/>
            <w:r>
              <w:rPr>
                <w:rFonts w:ascii="Times New Roman" w:hAnsi="Times New Roman"/>
                <w:sz w:val="24"/>
              </w:rPr>
              <w:t>Karksi</w:t>
            </w:r>
            <w:proofErr w:type="spellEnd"/>
          </w:p>
        </w:tc>
        <w:tc>
          <w:tcPr>
            <w:tcW w:w="661" w:type="pct"/>
            <w:tcBorders>
              <w:top w:val="outset" w:sz="6" w:space="0" w:color="414142"/>
              <w:left w:val="outset" w:sz="6" w:space="0" w:color="414142"/>
              <w:bottom w:val="outset" w:sz="6" w:space="0" w:color="414142"/>
              <w:right w:val="outset" w:sz="6" w:space="0" w:color="414142"/>
            </w:tcBorders>
            <w:hideMark/>
          </w:tcPr>
          <w:p w14:paraId="20BFC9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789BA8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07A0B21"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6B02F9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3407" w:type="pct"/>
            <w:tcBorders>
              <w:top w:val="outset" w:sz="6" w:space="0" w:color="414142"/>
              <w:left w:val="outset" w:sz="6" w:space="0" w:color="414142"/>
              <w:bottom w:val="outset" w:sz="6" w:space="0" w:color="414142"/>
              <w:right w:val="outset" w:sz="6" w:space="0" w:color="414142"/>
            </w:tcBorders>
            <w:hideMark/>
          </w:tcPr>
          <w:p w14:paraId="6C3448A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GMS </w:t>
            </w:r>
            <w:proofErr w:type="spellStart"/>
            <w:r>
              <w:rPr>
                <w:rFonts w:ascii="Times New Roman" w:hAnsi="Times New Roman"/>
                <w:sz w:val="24"/>
              </w:rPr>
              <w:t>Korneti</w:t>
            </w:r>
            <w:proofErr w:type="spellEnd"/>
          </w:p>
        </w:tc>
        <w:tc>
          <w:tcPr>
            <w:tcW w:w="661" w:type="pct"/>
            <w:tcBorders>
              <w:top w:val="outset" w:sz="6" w:space="0" w:color="414142"/>
              <w:left w:val="outset" w:sz="6" w:space="0" w:color="414142"/>
              <w:bottom w:val="outset" w:sz="6" w:space="0" w:color="414142"/>
              <w:right w:val="outset" w:sz="6" w:space="0" w:color="414142"/>
            </w:tcBorders>
            <w:hideMark/>
          </w:tcPr>
          <w:p w14:paraId="2CD47C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6EC46C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8690EE5"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65099A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w:t>
            </w:r>
          </w:p>
        </w:tc>
        <w:tc>
          <w:tcPr>
            <w:tcW w:w="3407" w:type="pct"/>
            <w:tcBorders>
              <w:top w:val="outset" w:sz="6" w:space="0" w:color="414142"/>
              <w:left w:val="outset" w:sz="6" w:space="0" w:color="414142"/>
              <w:bottom w:val="outset" w:sz="6" w:space="0" w:color="414142"/>
              <w:right w:val="outset" w:sz="6" w:space="0" w:color="414142"/>
            </w:tcBorders>
            <w:hideMark/>
          </w:tcPr>
          <w:p w14:paraId="3C874B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exit point for the supply of Latvian users</w:t>
            </w:r>
          </w:p>
        </w:tc>
        <w:tc>
          <w:tcPr>
            <w:tcW w:w="661" w:type="pct"/>
            <w:tcBorders>
              <w:top w:val="outset" w:sz="6" w:space="0" w:color="414142"/>
              <w:left w:val="outset" w:sz="6" w:space="0" w:color="414142"/>
              <w:bottom w:val="outset" w:sz="6" w:space="0" w:color="414142"/>
              <w:right w:val="outset" w:sz="6" w:space="0" w:color="414142"/>
            </w:tcBorders>
            <w:hideMark/>
          </w:tcPr>
          <w:p w14:paraId="2D66A2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557F1C2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54F672B"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416D16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w:t>
            </w:r>
          </w:p>
        </w:tc>
        <w:tc>
          <w:tcPr>
            <w:tcW w:w="3407" w:type="pct"/>
            <w:tcBorders>
              <w:top w:val="outset" w:sz="6" w:space="0" w:color="414142"/>
              <w:left w:val="outset" w:sz="6" w:space="0" w:color="414142"/>
              <w:bottom w:val="outset" w:sz="6" w:space="0" w:color="414142"/>
              <w:right w:val="outset" w:sz="6" w:space="0" w:color="414142"/>
            </w:tcBorders>
            <w:hideMark/>
          </w:tcPr>
          <w:p w14:paraId="10F86B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transmission system interconnection with the system of the system user directly connected to the transmission system</w:t>
            </w:r>
          </w:p>
        </w:tc>
        <w:tc>
          <w:tcPr>
            <w:tcW w:w="661" w:type="pct"/>
            <w:tcBorders>
              <w:top w:val="outset" w:sz="6" w:space="0" w:color="414142"/>
              <w:left w:val="outset" w:sz="6" w:space="0" w:color="414142"/>
              <w:bottom w:val="outset" w:sz="6" w:space="0" w:color="414142"/>
              <w:right w:val="outset" w:sz="6" w:space="0" w:color="414142"/>
            </w:tcBorders>
            <w:hideMark/>
          </w:tcPr>
          <w:p w14:paraId="2542EA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13328CC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94EF5A6" w14:textId="77777777" w:rsidTr="00825CFD">
        <w:tc>
          <w:tcPr>
            <w:tcW w:w="301" w:type="pct"/>
            <w:vMerge w:val="restart"/>
            <w:tcBorders>
              <w:top w:val="outset" w:sz="6" w:space="0" w:color="414142"/>
              <w:left w:val="outset" w:sz="6" w:space="0" w:color="414142"/>
              <w:bottom w:val="outset" w:sz="6" w:space="0" w:color="414142"/>
              <w:right w:val="outset" w:sz="6" w:space="0" w:color="414142"/>
            </w:tcBorders>
            <w:hideMark/>
          </w:tcPr>
          <w:p w14:paraId="22358AE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407" w:type="pct"/>
            <w:vMerge w:val="restart"/>
            <w:tcBorders>
              <w:top w:val="outset" w:sz="6" w:space="0" w:color="414142"/>
              <w:left w:val="outset" w:sz="6" w:space="0" w:color="414142"/>
              <w:bottom w:val="outset" w:sz="6" w:space="0" w:color="414142"/>
              <w:right w:val="outset" w:sz="6" w:space="0" w:color="414142"/>
            </w:tcBorders>
            <w:hideMark/>
          </w:tcPr>
          <w:p w14:paraId="7B1F89A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Planned total natural gas loss</w:t>
            </w:r>
          </w:p>
        </w:tc>
        <w:tc>
          <w:tcPr>
            <w:tcW w:w="661" w:type="pct"/>
            <w:tcBorders>
              <w:top w:val="outset" w:sz="6" w:space="0" w:color="414142"/>
              <w:left w:val="outset" w:sz="6" w:space="0" w:color="414142"/>
              <w:bottom w:val="outset" w:sz="6" w:space="0" w:color="414142"/>
              <w:right w:val="outset" w:sz="6" w:space="0" w:color="414142"/>
            </w:tcBorders>
            <w:hideMark/>
          </w:tcPr>
          <w:p w14:paraId="03F19B0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m</w:t>
            </w:r>
            <w:r>
              <w:rPr>
                <w:rFonts w:ascii="Times New Roman" w:hAnsi="Times New Roman"/>
                <w:sz w:val="24"/>
                <w:vertAlign w:val="superscript"/>
              </w:rPr>
              <w:t>3</w:t>
            </w:r>
            <w:proofErr w:type="spellEnd"/>
          </w:p>
        </w:tc>
        <w:tc>
          <w:tcPr>
            <w:tcW w:w="631" w:type="pct"/>
            <w:tcBorders>
              <w:top w:val="outset" w:sz="6" w:space="0" w:color="414142"/>
              <w:left w:val="outset" w:sz="6" w:space="0" w:color="414142"/>
              <w:bottom w:val="outset" w:sz="6" w:space="0" w:color="414142"/>
              <w:right w:val="outset" w:sz="6" w:space="0" w:color="414142"/>
            </w:tcBorders>
            <w:hideMark/>
          </w:tcPr>
          <w:p w14:paraId="66D5F6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A696C15" w14:textId="77777777" w:rsidTr="00825CFD">
        <w:tc>
          <w:tcPr>
            <w:tcW w:w="301" w:type="pct"/>
            <w:vMerge/>
            <w:tcBorders>
              <w:top w:val="outset" w:sz="6" w:space="0" w:color="414142"/>
              <w:left w:val="outset" w:sz="6" w:space="0" w:color="414142"/>
              <w:bottom w:val="outset" w:sz="6" w:space="0" w:color="414142"/>
              <w:right w:val="outset" w:sz="6" w:space="0" w:color="414142"/>
            </w:tcBorders>
            <w:vAlign w:val="center"/>
            <w:hideMark/>
          </w:tcPr>
          <w:p w14:paraId="2532AF9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407" w:type="pct"/>
            <w:vMerge/>
            <w:tcBorders>
              <w:top w:val="outset" w:sz="6" w:space="0" w:color="414142"/>
              <w:left w:val="outset" w:sz="6" w:space="0" w:color="414142"/>
              <w:bottom w:val="outset" w:sz="6" w:space="0" w:color="414142"/>
              <w:right w:val="outset" w:sz="6" w:space="0" w:color="414142"/>
            </w:tcBorders>
            <w:vAlign w:val="center"/>
            <w:hideMark/>
          </w:tcPr>
          <w:p w14:paraId="2487A00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61" w:type="pct"/>
            <w:tcBorders>
              <w:top w:val="outset" w:sz="6" w:space="0" w:color="414142"/>
              <w:left w:val="outset" w:sz="6" w:space="0" w:color="414142"/>
              <w:bottom w:val="outset" w:sz="6" w:space="0" w:color="414142"/>
              <w:right w:val="outset" w:sz="6" w:space="0" w:color="414142"/>
            </w:tcBorders>
            <w:hideMark/>
          </w:tcPr>
          <w:p w14:paraId="02131AC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31F68C1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B01F2CF" w14:textId="77777777" w:rsidTr="00825CFD">
        <w:tc>
          <w:tcPr>
            <w:tcW w:w="301" w:type="pct"/>
            <w:vMerge w:val="restart"/>
            <w:tcBorders>
              <w:top w:val="outset" w:sz="6" w:space="0" w:color="414142"/>
              <w:left w:val="outset" w:sz="6" w:space="0" w:color="414142"/>
              <w:bottom w:val="outset" w:sz="6" w:space="0" w:color="414142"/>
              <w:right w:val="outset" w:sz="6" w:space="0" w:color="414142"/>
            </w:tcBorders>
            <w:hideMark/>
          </w:tcPr>
          <w:p w14:paraId="196439A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407" w:type="pct"/>
            <w:vMerge w:val="restart"/>
            <w:tcBorders>
              <w:top w:val="outset" w:sz="6" w:space="0" w:color="414142"/>
              <w:left w:val="outset" w:sz="6" w:space="0" w:color="414142"/>
              <w:bottom w:val="outset" w:sz="6" w:space="0" w:color="414142"/>
              <w:right w:val="outset" w:sz="6" w:space="0" w:color="414142"/>
            </w:tcBorders>
            <w:hideMark/>
          </w:tcPr>
          <w:p w14:paraId="35053F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Actual total natural gas loss</w:t>
            </w:r>
          </w:p>
        </w:tc>
        <w:tc>
          <w:tcPr>
            <w:tcW w:w="661" w:type="pct"/>
            <w:tcBorders>
              <w:top w:val="outset" w:sz="6" w:space="0" w:color="414142"/>
              <w:left w:val="outset" w:sz="6" w:space="0" w:color="414142"/>
              <w:bottom w:val="outset" w:sz="6" w:space="0" w:color="414142"/>
              <w:right w:val="outset" w:sz="6" w:space="0" w:color="414142"/>
            </w:tcBorders>
            <w:hideMark/>
          </w:tcPr>
          <w:p w14:paraId="255CE8B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m</w:t>
            </w:r>
            <w:r>
              <w:rPr>
                <w:rFonts w:ascii="Times New Roman" w:hAnsi="Times New Roman"/>
                <w:sz w:val="24"/>
                <w:vertAlign w:val="superscript"/>
              </w:rPr>
              <w:t>3</w:t>
            </w:r>
            <w:proofErr w:type="spellEnd"/>
          </w:p>
        </w:tc>
        <w:tc>
          <w:tcPr>
            <w:tcW w:w="631" w:type="pct"/>
            <w:tcBorders>
              <w:top w:val="outset" w:sz="6" w:space="0" w:color="414142"/>
              <w:left w:val="outset" w:sz="6" w:space="0" w:color="414142"/>
              <w:bottom w:val="outset" w:sz="6" w:space="0" w:color="414142"/>
              <w:right w:val="outset" w:sz="6" w:space="0" w:color="414142"/>
            </w:tcBorders>
            <w:hideMark/>
          </w:tcPr>
          <w:p w14:paraId="7858A01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4D89A6F" w14:textId="77777777" w:rsidTr="00825CFD">
        <w:tc>
          <w:tcPr>
            <w:tcW w:w="301" w:type="pct"/>
            <w:vMerge/>
            <w:tcBorders>
              <w:top w:val="outset" w:sz="6" w:space="0" w:color="414142"/>
              <w:left w:val="outset" w:sz="6" w:space="0" w:color="414142"/>
              <w:bottom w:val="outset" w:sz="6" w:space="0" w:color="414142"/>
              <w:right w:val="outset" w:sz="6" w:space="0" w:color="414142"/>
            </w:tcBorders>
            <w:vAlign w:val="center"/>
            <w:hideMark/>
          </w:tcPr>
          <w:p w14:paraId="14CCDD6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407" w:type="pct"/>
            <w:vMerge/>
            <w:tcBorders>
              <w:top w:val="outset" w:sz="6" w:space="0" w:color="414142"/>
              <w:left w:val="outset" w:sz="6" w:space="0" w:color="414142"/>
              <w:bottom w:val="outset" w:sz="6" w:space="0" w:color="414142"/>
              <w:right w:val="outset" w:sz="6" w:space="0" w:color="414142"/>
            </w:tcBorders>
            <w:vAlign w:val="center"/>
            <w:hideMark/>
          </w:tcPr>
          <w:p w14:paraId="125733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61" w:type="pct"/>
            <w:tcBorders>
              <w:top w:val="outset" w:sz="6" w:space="0" w:color="414142"/>
              <w:left w:val="outset" w:sz="6" w:space="0" w:color="414142"/>
              <w:bottom w:val="outset" w:sz="6" w:space="0" w:color="414142"/>
              <w:right w:val="outset" w:sz="6" w:space="0" w:color="414142"/>
            </w:tcBorders>
            <w:hideMark/>
          </w:tcPr>
          <w:p w14:paraId="365429D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55D699D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44E95AB" w14:textId="77777777" w:rsidTr="00825CFD">
        <w:tc>
          <w:tcPr>
            <w:tcW w:w="301" w:type="pct"/>
            <w:vMerge w:val="restart"/>
            <w:tcBorders>
              <w:top w:val="outset" w:sz="6" w:space="0" w:color="414142"/>
              <w:left w:val="outset" w:sz="6" w:space="0" w:color="414142"/>
              <w:bottom w:val="outset" w:sz="6" w:space="0" w:color="414142"/>
              <w:right w:val="outset" w:sz="6" w:space="0" w:color="414142"/>
            </w:tcBorders>
            <w:hideMark/>
          </w:tcPr>
          <w:p w14:paraId="24A9592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407" w:type="pct"/>
            <w:vMerge w:val="restart"/>
            <w:tcBorders>
              <w:top w:val="outset" w:sz="6" w:space="0" w:color="414142"/>
              <w:left w:val="outset" w:sz="6" w:space="0" w:color="414142"/>
              <w:bottom w:val="outset" w:sz="6" w:space="0" w:color="414142"/>
              <w:right w:val="outset" w:sz="6" w:space="0" w:color="414142"/>
            </w:tcBorders>
            <w:hideMark/>
          </w:tcPr>
          <w:p w14:paraId="0FCF37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gas consumption for technological needs</w:t>
            </w:r>
          </w:p>
        </w:tc>
        <w:tc>
          <w:tcPr>
            <w:tcW w:w="661" w:type="pct"/>
            <w:tcBorders>
              <w:top w:val="outset" w:sz="6" w:space="0" w:color="414142"/>
              <w:left w:val="outset" w:sz="6" w:space="0" w:color="414142"/>
              <w:bottom w:val="outset" w:sz="6" w:space="0" w:color="414142"/>
              <w:right w:val="outset" w:sz="6" w:space="0" w:color="414142"/>
            </w:tcBorders>
            <w:hideMark/>
          </w:tcPr>
          <w:p w14:paraId="1B833C7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thousand </w:t>
            </w:r>
            <w:proofErr w:type="spellStart"/>
            <w:r>
              <w:rPr>
                <w:rFonts w:ascii="Times New Roman" w:hAnsi="Times New Roman"/>
                <w:sz w:val="24"/>
              </w:rPr>
              <w:t>m</w:t>
            </w:r>
            <w:r>
              <w:rPr>
                <w:rFonts w:ascii="Times New Roman" w:hAnsi="Times New Roman"/>
                <w:sz w:val="24"/>
                <w:vertAlign w:val="superscript"/>
              </w:rPr>
              <w:t>3</w:t>
            </w:r>
            <w:proofErr w:type="spellEnd"/>
          </w:p>
        </w:tc>
        <w:tc>
          <w:tcPr>
            <w:tcW w:w="631" w:type="pct"/>
            <w:tcBorders>
              <w:top w:val="outset" w:sz="6" w:space="0" w:color="414142"/>
              <w:left w:val="outset" w:sz="6" w:space="0" w:color="414142"/>
              <w:bottom w:val="outset" w:sz="6" w:space="0" w:color="414142"/>
              <w:right w:val="outset" w:sz="6" w:space="0" w:color="414142"/>
            </w:tcBorders>
            <w:hideMark/>
          </w:tcPr>
          <w:p w14:paraId="14B379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B286A12" w14:textId="77777777" w:rsidTr="00825CFD">
        <w:tc>
          <w:tcPr>
            <w:tcW w:w="301" w:type="pct"/>
            <w:vMerge/>
            <w:tcBorders>
              <w:top w:val="outset" w:sz="6" w:space="0" w:color="414142"/>
              <w:left w:val="outset" w:sz="6" w:space="0" w:color="414142"/>
              <w:bottom w:val="outset" w:sz="6" w:space="0" w:color="414142"/>
              <w:right w:val="outset" w:sz="6" w:space="0" w:color="414142"/>
            </w:tcBorders>
            <w:vAlign w:val="center"/>
            <w:hideMark/>
          </w:tcPr>
          <w:p w14:paraId="15D09C1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3407" w:type="pct"/>
            <w:vMerge/>
            <w:tcBorders>
              <w:top w:val="outset" w:sz="6" w:space="0" w:color="414142"/>
              <w:left w:val="outset" w:sz="6" w:space="0" w:color="414142"/>
              <w:bottom w:val="outset" w:sz="6" w:space="0" w:color="414142"/>
              <w:right w:val="outset" w:sz="6" w:space="0" w:color="414142"/>
            </w:tcBorders>
            <w:vAlign w:val="center"/>
            <w:hideMark/>
          </w:tcPr>
          <w:p w14:paraId="7F00BF1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61" w:type="pct"/>
            <w:tcBorders>
              <w:top w:val="outset" w:sz="6" w:space="0" w:color="414142"/>
              <w:left w:val="outset" w:sz="6" w:space="0" w:color="414142"/>
              <w:bottom w:val="outset" w:sz="6" w:space="0" w:color="414142"/>
              <w:right w:val="outset" w:sz="6" w:space="0" w:color="414142"/>
            </w:tcBorders>
            <w:hideMark/>
          </w:tcPr>
          <w:p w14:paraId="5AB00A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631" w:type="pct"/>
            <w:tcBorders>
              <w:top w:val="outset" w:sz="6" w:space="0" w:color="414142"/>
              <w:left w:val="outset" w:sz="6" w:space="0" w:color="414142"/>
              <w:bottom w:val="outset" w:sz="6" w:space="0" w:color="414142"/>
              <w:right w:val="outset" w:sz="6" w:space="0" w:color="414142"/>
            </w:tcBorders>
            <w:hideMark/>
          </w:tcPr>
          <w:p w14:paraId="2E8B25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1EF09EC"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4879FE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3407" w:type="pct"/>
            <w:tcBorders>
              <w:top w:val="outset" w:sz="6" w:space="0" w:color="414142"/>
              <w:left w:val="outset" w:sz="6" w:space="0" w:color="414142"/>
              <w:bottom w:val="outset" w:sz="6" w:space="0" w:color="414142"/>
              <w:right w:val="outset" w:sz="6" w:space="0" w:color="414142"/>
            </w:tcBorders>
            <w:hideMark/>
          </w:tcPr>
          <w:p w14:paraId="0B1F4C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emergencies</w:t>
            </w:r>
          </w:p>
        </w:tc>
        <w:tc>
          <w:tcPr>
            <w:tcW w:w="661" w:type="pct"/>
            <w:tcBorders>
              <w:top w:val="outset" w:sz="6" w:space="0" w:color="414142"/>
              <w:left w:val="outset" w:sz="6" w:space="0" w:color="414142"/>
              <w:bottom w:val="outset" w:sz="6" w:space="0" w:color="414142"/>
              <w:right w:val="outset" w:sz="6" w:space="0" w:color="414142"/>
            </w:tcBorders>
            <w:hideMark/>
          </w:tcPr>
          <w:p w14:paraId="4AC9EF6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1" w:type="pct"/>
            <w:tcBorders>
              <w:top w:val="outset" w:sz="6" w:space="0" w:color="414142"/>
              <w:left w:val="outset" w:sz="6" w:space="0" w:color="414142"/>
              <w:bottom w:val="outset" w:sz="6" w:space="0" w:color="414142"/>
              <w:right w:val="outset" w:sz="6" w:space="0" w:color="414142"/>
            </w:tcBorders>
            <w:hideMark/>
          </w:tcPr>
          <w:p w14:paraId="3FF3401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EB56E57"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7A5C92D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407" w:type="pct"/>
            <w:tcBorders>
              <w:top w:val="outset" w:sz="6" w:space="0" w:color="414142"/>
              <w:left w:val="outset" w:sz="6" w:space="0" w:color="414142"/>
              <w:bottom w:val="outset" w:sz="6" w:space="0" w:color="414142"/>
              <w:right w:val="outset" w:sz="6" w:space="0" w:color="414142"/>
            </w:tcBorders>
            <w:hideMark/>
          </w:tcPr>
          <w:p w14:paraId="4C799EA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emergency damages</w:t>
            </w:r>
          </w:p>
        </w:tc>
        <w:tc>
          <w:tcPr>
            <w:tcW w:w="661" w:type="pct"/>
            <w:tcBorders>
              <w:top w:val="outset" w:sz="6" w:space="0" w:color="414142"/>
              <w:left w:val="outset" w:sz="6" w:space="0" w:color="414142"/>
              <w:bottom w:val="outset" w:sz="6" w:space="0" w:color="414142"/>
              <w:right w:val="outset" w:sz="6" w:space="0" w:color="414142"/>
            </w:tcBorders>
            <w:hideMark/>
          </w:tcPr>
          <w:p w14:paraId="70C8BCE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c>
          <w:tcPr>
            <w:tcW w:w="631" w:type="pct"/>
            <w:tcBorders>
              <w:top w:val="outset" w:sz="6" w:space="0" w:color="414142"/>
              <w:left w:val="outset" w:sz="6" w:space="0" w:color="414142"/>
              <w:bottom w:val="outset" w:sz="6" w:space="0" w:color="414142"/>
              <w:right w:val="outset" w:sz="6" w:space="0" w:color="414142"/>
            </w:tcBorders>
            <w:hideMark/>
          </w:tcPr>
          <w:p w14:paraId="60036E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7447CCA"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1156EC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407" w:type="pct"/>
            <w:tcBorders>
              <w:top w:val="outset" w:sz="6" w:space="0" w:color="414142"/>
              <w:left w:val="outset" w:sz="6" w:space="0" w:color="414142"/>
              <w:bottom w:val="outset" w:sz="6" w:space="0" w:color="414142"/>
              <w:right w:val="outset" w:sz="6" w:space="0" w:color="414142"/>
            </w:tcBorders>
            <w:hideMark/>
          </w:tcPr>
          <w:p w14:paraId="4EB23BC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duration of rectification of damages</w:t>
            </w:r>
          </w:p>
        </w:tc>
        <w:tc>
          <w:tcPr>
            <w:tcW w:w="661" w:type="pct"/>
            <w:tcBorders>
              <w:top w:val="outset" w:sz="6" w:space="0" w:color="414142"/>
              <w:left w:val="outset" w:sz="6" w:space="0" w:color="414142"/>
              <w:bottom w:val="outset" w:sz="6" w:space="0" w:color="414142"/>
              <w:right w:val="outset" w:sz="6" w:space="0" w:color="414142"/>
            </w:tcBorders>
            <w:hideMark/>
          </w:tcPr>
          <w:p w14:paraId="26AC03A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hours</w:t>
            </w:r>
          </w:p>
        </w:tc>
        <w:tc>
          <w:tcPr>
            <w:tcW w:w="631" w:type="pct"/>
            <w:tcBorders>
              <w:top w:val="outset" w:sz="6" w:space="0" w:color="414142"/>
              <w:left w:val="outset" w:sz="6" w:space="0" w:color="414142"/>
              <w:bottom w:val="outset" w:sz="6" w:space="0" w:color="414142"/>
              <w:right w:val="outset" w:sz="6" w:space="0" w:color="414142"/>
            </w:tcBorders>
            <w:hideMark/>
          </w:tcPr>
          <w:p w14:paraId="301601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BD32BEB"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797443C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407" w:type="pct"/>
            <w:tcBorders>
              <w:top w:val="outset" w:sz="6" w:space="0" w:color="414142"/>
              <w:left w:val="outset" w:sz="6" w:space="0" w:color="414142"/>
              <w:bottom w:val="outset" w:sz="6" w:space="0" w:color="414142"/>
              <w:right w:val="outset" w:sz="6" w:space="0" w:color="414142"/>
            </w:tcBorders>
            <w:hideMark/>
          </w:tcPr>
          <w:p w14:paraId="7C59D0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Maximum load</w:t>
            </w:r>
          </w:p>
        </w:tc>
        <w:tc>
          <w:tcPr>
            <w:tcW w:w="661" w:type="pct"/>
            <w:tcBorders>
              <w:top w:val="outset" w:sz="6" w:space="0" w:color="414142"/>
              <w:left w:val="outset" w:sz="6" w:space="0" w:color="414142"/>
              <w:bottom w:val="outset" w:sz="6" w:space="0" w:color="414142"/>
              <w:right w:val="outset" w:sz="6" w:space="0" w:color="414142"/>
            </w:tcBorders>
            <w:hideMark/>
          </w:tcPr>
          <w:p w14:paraId="1CB23DE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w:t>
            </w:r>
          </w:p>
        </w:tc>
        <w:tc>
          <w:tcPr>
            <w:tcW w:w="631" w:type="pct"/>
            <w:tcBorders>
              <w:top w:val="outset" w:sz="6" w:space="0" w:color="414142"/>
              <w:left w:val="outset" w:sz="6" w:space="0" w:color="414142"/>
              <w:bottom w:val="outset" w:sz="6" w:space="0" w:color="414142"/>
              <w:right w:val="outset" w:sz="6" w:space="0" w:color="414142"/>
            </w:tcBorders>
            <w:hideMark/>
          </w:tcPr>
          <w:p w14:paraId="7CFE1E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CC80C2E"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2F48988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w:t>
            </w:r>
          </w:p>
        </w:tc>
        <w:tc>
          <w:tcPr>
            <w:tcW w:w="3407" w:type="pct"/>
            <w:tcBorders>
              <w:top w:val="outset" w:sz="6" w:space="0" w:color="414142"/>
              <w:left w:val="outset" w:sz="6" w:space="0" w:color="414142"/>
              <w:bottom w:val="outset" w:sz="6" w:space="0" w:color="414142"/>
              <w:right w:val="outset" w:sz="6" w:space="0" w:color="414142"/>
            </w:tcBorders>
            <w:hideMark/>
          </w:tcPr>
          <w:p w14:paraId="0F10822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date of the maximum load</w:t>
            </w:r>
          </w:p>
        </w:tc>
        <w:tc>
          <w:tcPr>
            <w:tcW w:w="661" w:type="pct"/>
            <w:tcBorders>
              <w:top w:val="outset" w:sz="6" w:space="0" w:color="414142"/>
              <w:left w:val="outset" w:sz="6" w:space="0" w:color="414142"/>
              <w:bottom w:val="outset" w:sz="6" w:space="0" w:color="414142"/>
              <w:right w:val="outset" w:sz="6" w:space="0" w:color="414142"/>
            </w:tcBorders>
            <w:hideMark/>
          </w:tcPr>
          <w:p w14:paraId="075E0FD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hideMark/>
          </w:tcPr>
          <w:p w14:paraId="3E91DC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15C68F5" w14:textId="77777777" w:rsidTr="00825CFD">
        <w:tc>
          <w:tcPr>
            <w:tcW w:w="301" w:type="pct"/>
            <w:tcBorders>
              <w:top w:val="outset" w:sz="6" w:space="0" w:color="414142"/>
              <w:left w:val="outset" w:sz="6" w:space="0" w:color="414142"/>
              <w:bottom w:val="outset" w:sz="6" w:space="0" w:color="414142"/>
              <w:right w:val="outset" w:sz="6" w:space="0" w:color="414142"/>
            </w:tcBorders>
            <w:hideMark/>
          </w:tcPr>
          <w:p w14:paraId="2188289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13.2.</w:t>
            </w:r>
          </w:p>
        </w:tc>
        <w:tc>
          <w:tcPr>
            <w:tcW w:w="3407" w:type="pct"/>
            <w:tcBorders>
              <w:top w:val="outset" w:sz="6" w:space="0" w:color="414142"/>
              <w:left w:val="outset" w:sz="6" w:space="0" w:color="414142"/>
              <w:bottom w:val="outset" w:sz="6" w:space="0" w:color="414142"/>
              <w:right w:val="outset" w:sz="6" w:space="0" w:color="414142"/>
            </w:tcBorders>
            <w:hideMark/>
          </w:tcPr>
          <w:p w14:paraId="7F88ECD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time of the maximum load</w:t>
            </w:r>
          </w:p>
        </w:tc>
        <w:tc>
          <w:tcPr>
            <w:tcW w:w="661" w:type="pct"/>
            <w:tcBorders>
              <w:top w:val="outset" w:sz="6" w:space="0" w:color="414142"/>
              <w:left w:val="outset" w:sz="6" w:space="0" w:color="414142"/>
              <w:bottom w:val="outset" w:sz="6" w:space="0" w:color="414142"/>
              <w:right w:val="outset" w:sz="6" w:space="0" w:color="414142"/>
            </w:tcBorders>
            <w:hideMark/>
          </w:tcPr>
          <w:p w14:paraId="42F397E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hideMark/>
          </w:tcPr>
          <w:p w14:paraId="1616523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0133779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3CD81CFF" w14:textId="77777777" w:rsidTr="00825CFD">
        <w:trPr>
          <w:trHeight w:val="240"/>
        </w:trPr>
        <w:tc>
          <w:tcPr>
            <w:tcW w:w="550" w:type="pct"/>
            <w:gridSpan w:val="2"/>
            <w:tcBorders>
              <w:top w:val="nil"/>
              <w:left w:val="nil"/>
              <w:bottom w:val="nil"/>
              <w:right w:val="nil"/>
            </w:tcBorders>
            <w:vAlign w:val="bottom"/>
            <w:hideMark/>
          </w:tcPr>
          <w:p w14:paraId="2E7EB3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4DAD3D83"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0A1DA05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2D9D38B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0395C2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234583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D0AC33" w14:textId="77777777" w:rsidTr="00825CFD">
        <w:trPr>
          <w:trHeight w:val="240"/>
        </w:trPr>
        <w:tc>
          <w:tcPr>
            <w:tcW w:w="2300" w:type="pct"/>
            <w:gridSpan w:val="6"/>
            <w:tcBorders>
              <w:top w:val="nil"/>
              <w:left w:val="nil"/>
              <w:bottom w:val="nil"/>
              <w:right w:val="nil"/>
            </w:tcBorders>
            <w:hideMark/>
          </w:tcPr>
          <w:p w14:paraId="49DD24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3BFB0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2AF9981" w14:textId="77777777" w:rsidTr="00825CFD">
        <w:trPr>
          <w:trHeight w:val="240"/>
        </w:trPr>
        <w:tc>
          <w:tcPr>
            <w:tcW w:w="2300" w:type="pct"/>
            <w:gridSpan w:val="6"/>
            <w:tcBorders>
              <w:top w:val="nil"/>
              <w:left w:val="nil"/>
              <w:bottom w:val="nil"/>
              <w:right w:val="nil"/>
            </w:tcBorders>
            <w:vAlign w:val="center"/>
            <w:hideMark/>
          </w:tcPr>
          <w:p w14:paraId="7F6AE8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435659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247A142" w14:textId="77777777" w:rsidTr="00825CFD">
        <w:trPr>
          <w:trHeight w:val="120"/>
        </w:trPr>
        <w:tc>
          <w:tcPr>
            <w:tcW w:w="2300" w:type="pct"/>
            <w:gridSpan w:val="6"/>
            <w:tcBorders>
              <w:top w:val="nil"/>
              <w:left w:val="nil"/>
              <w:bottom w:val="nil"/>
              <w:right w:val="nil"/>
            </w:tcBorders>
          </w:tcPr>
          <w:p w14:paraId="05A0DD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076615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7DE0E30C" w14:textId="77777777" w:rsidTr="00825CFD">
        <w:trPr>
          <w:trHeight w:val="240"/>
        </w:trPr>
        <w:tc>
          <w:tcPr>
            <w:tcW w:w="2300" w:type="pct"/>
            <w:gridSpan w:val="6"/>
            <w:tcBorders>
              <w:top w:val="nil"/>
              <w:left w:val="nil"/>
              <w:bottom w:val="nil"/>
              <w:right w:val="nil"/>
            </w:tcBorders>
          </w:tcPr>
          <w:p w14:paraId="410264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3D56D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F68EBB6" w14:textId="77777777" w:rsidTr="00825CFD">
        <w:trPr>
          <w:trHeight w:val="240"/>
        </w:trPr>
        <w:tc>
          <w:tcPr>
            <w:tcW w:w="2300" w:type="pct"/>
            <w:gridSpan w:val="6"/>
            <w:tcBorders>
              <w:top w:val="nil"/>
              <w:left w:val="nil"/>
              <w:bottom w:val="single" w:sz="6" w:space="0" w:color="414142"/>
              <w:right w:val="nil"/>
            </w:tcBorders>
          </w:tcPr>
          <w:p w14:paraId="377344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C107B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F3195B3" w14:textId="77777777" w:rsidTr="00825CFD">
        <w:trPr>
          <w:trHeight w:val="240"/>
        </w:trPr>
        <w:tc>
          <w:tcPr>
            <w:tcW w:w="2300" w:type="pct"/>
            <w:gridSpan w:val="6"/>
            <w:tcBorders>
              <w:top w:val="outset" w:sz="6" w:space="0" w:color="414142"/>
              <w:left w:val="nil"/>
              <w:bottom w:val="nil"/>
              <w:right w:val="nil"/>
            </w:tcBorders>
            <w:hideMark/>
          </w:tcPr>
          <w:p w14:paraId="772799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453221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2ADCED1" w14:textId="77777777" w:rsidTr="00825CFD">
        <w:trPr>
          <w:trHeight w:val="240"/>
        </w:trPr>
        <w:tc>
          <w:tcPr>
            <w:tcW w:w="400" w:type="pct"/>
            <w:tcBorders>
              <w:top w:val="nil"/>
              <w:left w:val="nil"/>
              <w:bottom w:val="nil"/>
              <w:right w:val="nil"/>
            </w:tcBorders>
            <w:vAlign w:val="bottom"/>
            <w:hideMark/>
          </w:tcPr>
          <w:p w14:paraId="1C48AF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2B8263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43790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0A40C39" w14:textId="77777777" w:rsidTr="00825CFD">
        <w:trPr>
          <w:trHeight w:val="240"/>
        </w:trPr>
        <w:tc>
          <w:tcPr>
            <w:tcW w:w="400" w:type="pct"/>
            <w:tcBorders>
              <w:top w:val="nil"/>
              <w:left w:val="nil"/>
              <w:bottom w:val="nil"/>
              <w:right w:val="nil"/>
            </w:tcBorders>
            <w:vAlign w:val="bottom"/>
            <w:hideMark/>
          </w:tcPr>
          <w:p w14:paraId="00E3FA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450DBA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AB5845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4600067" w14:textId="77777777" w:rsidTr="00825CFD">
        <w:trPr>
          <w:trHeight w:val="240"/>
        </w:trPr>
        <w:tc>
          <w:tcPr>
            <w:tcW w:w="400" w:type="pct"/>
            <w:tcBorders>
              <w:top w:val="nil"/>
              <w:left w:val="nil"/>
              <w:bottom w:val="nil"/>
              <w:right w:val="nil"/>
            </w:tcBorders>
            <w:vAlign w:val="bottom"/>
            <w:hideMark/>
          </w:tcPr>
          <w:p w14:paraId="1075CD2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124B76C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419946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1FC2AFC"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09EEE6" w14:textId="77777777" w:rsidR="00D6184B" w:rsidRPr="00D6184B" w:rsidRDefault="00D6184B" w:rsidP="00D6184B">
      <w:pPr>
        <w:rPr>
          <w:rFonts w:ascii="Times New Roman" w:eastAsia="Times New Roman" w:hAnsi="Times New Roman" w:cs="Times New Roman"/>
          <w:noProof/>
          <w:sz w:val="24"/>
          <w:szCs w:val="24"/>
        </w:rPr>
      </w:pPr>
      <w:r>
        <w:br w:type="page"/>
      </w:r>
    </w:p>
    <w:p w14:paraId="521EAFD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21</w:t>
      </w:r>
    </w:p>
    <w:p w14:paraId="7E4DA7F8"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0431E183"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19" w:name="piel-684435"/>
      <w:bookmarkStart w:id="120" w:name="piel21"/>
      <w:bookmarkEnd w:id="119"/>
      <w:bookmarkEnd w:id="120"/>
    </w:p>
    <w:p w14:paraId="08A5215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41FD4D7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2D91AAE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62"/>
        <w:gridCol w:w="8741"/>
      </w:tblGrid>
      <w:tr w:rsidR="00D6184B" w:rsidRPr="00D6184B" w14:paraId="617D7BA8" w14:textId="77777777" w:rsidTr="00825CFD">
        <w:tc>
          <w:tcPr>
            <w:tcW w:w="1879" w:type="pct"/>
            <w:tcBorders>
              <w:top w:val="nil"/>
              <w:left w:val="nil"/>
              <w:bottom w:val="nil"/>
              <w:right w:val="nil"/>
            </w:tcBorders>
            <w:noWrap/>
            <w:vAlign w:val="bottom"/>
            <w:hideMark/>
          </w:tcPr>
          <w:p w14:paraId="4856C74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121" w:type="pct"/>
            <w:tcBorders>
              <w:top w:val="nil"/>
              <w:left w:val="nil"/>
              <w:bottom w:val="single" w:sz="6" w:space="0" w:color="414142"/>
              <w:right w:val="nil"/>
            </w:tcBorders>
          </w:tcPr>
          <w:p w14:paraId="442884D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60997DF" w14:textId="77777777" w:rsidTr="00825CFD">
        <w:tc>
          <w:tcPr>
            <w:tcW w:w="1879" w:type="pct"/>
            <w:tcBorders>
              <w:top w:val="nil"/>
              <w:left w:val="nil"/>
              <w:bottom w:val="nil"/>
              <w:right w:val="nil"/>
            </w:tcBorders>
            <w:noWrap/>
            <w:vAlign w:val="bottom"/>
            <w:hideMark/>
          </w:tcPr>
          <w:p w14:paraId="25FDBB6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121" w:type="pct"/>
            <w:tcBorders>
              <w:top w:val="single" w:sz="6" w:space="0" w:color="414142"/>
              <w:left w:val="nil"/>
              <w:bottom w:val="single" w:sz="6" w:space="0" w:color="414142"/>
              <w:right w:val="nil"/>
            </w:tcBorders>
          </w:tcPr>
          <w:p w14:paraId="120BB4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4EE6F89" w14:textId="77777777" w:rsidTr="00825CFD">
        <w:tc>
          <w:tcPr>
            <w:tcW w:w="1879" w:type="pct"/>
            <w:tcBorders>
              <w:top w:val="nil"/>
              <w:left w:val="nil"/>
              <w:bottom w:val="nil"/>
              <w:right w:val="nil"/>
            </w:tcBorders>
            <w:noWrap/>
            <w:vAlign w:val="bottom"/>
            <w:hideMark/>
          </w:tcPr>
          <w:p w14:paraId="19142FF7"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121" w:type="pct"/>
            <w:tcBorders>
              <w:top w:val="single" w:sz="6" w:space="0" w:color="414142"/>
              <w:left w:val="nil"/>
              <w:bottom w:val="single" w:sz="6" w:space="0" w:color="414142"/>
              <w:right w:val="nil"/>
            </w:tcBorders>
          </w:tcPr>
          <w:p w14:paraId="3680C4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A398674"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BE7E60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6FBAB6"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transmission of natural gas</w:t>
      </w:r>
    </w:p>
    <w:p w14:paraId="1B5AA5B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954AC1" w14:textId="75F55129" w:rsidR="00D6184B" w:rsidRPr="00D6184B" w:rsidRDefault="00D6184B" w:rsidP="00D6184B">
      <w:pPr>
        <w:shd w:val="clear" w:color="auto" w:fill="FFFFFF"/>
        <w:tabs>
          <w:tab w:val="left" w:leader="underscore" w:pos="8505"/>
          <w:tab w:val="left" w:leader="underscore" w:pos="11340"/>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Quantity of Natural Gas Transmitted for the Needs of Latvian and Foreign Users in  Quarter </w:t>
      </w:r>
      <w:r w:rsidR="00F211BC">
        <w:rPr>
          <w:rFonts w:ascii="Times New Roman" w:hAnsi="Times New Roman"/>
          <w:b/>
          <w:sz w:val="24"/>
        </w:rPr>
        <w:t>____</w:t>
      </w:r>
      <w:r>
        <w:rPr>
          <w:rFonts w:ascii="Times New Roman" w:hAnsi="Times New Roman"/>
          <w:b/>
          <w:sz w:val="24"/>
        </w:rPr>
        <w:t xml:space="preserve"> of </w:t>
      </w:r>
      <w:r w:rsidR="00F211BC">
        <w:rPr>
          <w:rFonts w:ascii="Times New Roman" w:hAnsi="Times New Roman"/>
          <w:b/>
          <w:sz w:val="24"/>
        </w:rPr>
        <w:t>____</w:t>
      </w:r>
      <w:r w:rsidR="00B11BE6">
        <w:rPr>
          <w:rFonts w:ascii="Times New Roman" w:hAnsi="Times New Roman"/>
          <w:b/>
          <w:sz w:val="24"/>
        </w:rPr>
        <w:t>__</w:t>
      </w:r>
      <w:r>
        <w:rPr>
          <w:rFonts w:ascii="Times New Roman" w:hAnsi="Times New Roman"/>
          <w:b/>
          <w:sz w:val="24"/>
        </w:rPr>
        <w:t xml:space="preserve"> (Year) (MWh)</w:t>
      </w:r>
    </w:p>
    <w:p w14:paraId="1D61BB1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55"/>
        <w:gridCol w:w="3108"/>
        <w:gridCol w:w="3108"/>
        <w:gridCol w:w="3108"/>
        <w:gridCol w:w="3108"/>
      </w:tblGrid>
      <w:tr w:rsidR="00D6184B" w:rsidRPr="00D6184B" w14:paraId="2D55062A" w14:textId="77777777" w:rsidTr="00825CFD">
        <w:trPr>
          <w:trHeight w:val="240"/>
        </w:trPr>
        <w:tc>
          <w:tcPr>
            <w:tcW w:w="556" w:type="pct"/>
            <w:tcBorders>
              <w:top w:val="outset" w:sz="6" w:space="0" w:color="414142"/>
              <w:left w:val="outset" w:sz="6" w:space="0" w:color="414142"/>
              <w:bottom w:val="outset" w:sz="6" w:space="0" w:color="414142"/>
              <w:right w:val="outset" w:sz="6" w:space="0" w:color="414142"/>
            </w:tcBorders>
            <w:vAlign w:val="center"/>
            <w:hideMark/>
          </w:tcPr>
          <w:p w14:paraId="49520C7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6BB5C94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37F8DAD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Entry/exit point</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60F0C07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 of the user</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0F14D5A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Quantity</w:t>
            </w:r>
          </w:p>
        </w:tc>
      </w:tr>
      <w:tr w:rsidR="00D6184B" w:rsidRPr="00D6184B" w14:paraId="36B7939D" w14:textId="77777777" w:rsidTr="00825CFD">
        <w:trPr>
          <w:trHeight w:val="240"/>
        </w:trPr>
        <w:tc>
          <w:tcPr>
            <w:tcW w:w="556" w:type="pct"/>
            <w:tcBorders>
              <w:top w:val="outset" w:sz="6" w:space="0" w:color="414142"/>
              <w:left w:val="outset" w:sz="6" w:space="0" w:color="414142"/>
              <w:bottom w:val="outset" w:sz="6" w:space="0" w:color="414142"/>
              <w:right w:val="outset" w:sz="6" w:space="0" w:color="414142"/>
            </w:tcBorders>
            <w:vAlign w:val="center"/>
            <w:hideMark/>
          </w:tcPr>
          <w:p w14:paraId="31DA505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1F485C8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3612F28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0FEFCB9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7D62147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D6184B" w:rsidRPr="00D6184B" w14:paraId="5CC46334" w14:textId="77777777" w:rsidTr="00825CFD">
        <w:trPr>
          <w:trHeight w:val="240"/>
        </w:trPr>
        <w:tc>
          <w:tcPr>
            <w:tcW w:w="556" w:type="pct"/>
            <w:tcBorders>
              <w:top w:val="outset" w:sz="6" w:space="0" w:color="414142"/>
              <w:left w:val="outset" w:sz="6" w:space="0" w:color="414142"/>
              <w:bottom w:val="outset" w:sz="6" w:space="0" w:color="414142"/>
              <w:right w:val="outset" w:sz="6" w:space="0" w:color="414142"/>
            </w:tcBorders>
          </w:tcPr>
          <w:p w14:paraId="3BA6B0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04BC97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520052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716A82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1E1D15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FD3E430" w14:textId="77777777" w:rsidTr="00825CFD">
        <w:trPr>
          <w:trHeight w:val="240"/>
        </w:trPr>
        <w:tc>
          <w:tcPr>
            <w:tcW w:w="556" w:type="pct"/>
            <w:tcBorders>
              <w:top w:val="outset" w:sz="6" w:space="0" w:color="414142"/>
              <w:left w:val="outset" w:sz="6" w:space="0" w:color="414142"/>
              <w:bottom w:val="outset" w:sz="6" w:space="0" w:color="414142"/>
              <w:right w:val="outset" w:sz="6" w:space="0" w:color="414142"/>
            </w:tcBorders>
          </w:tcPr>
          <w:p w14:paraId="751EBB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371A4F2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075A54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2F76A5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75A902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C89BADE" w14:textId="77777777" w:rsidTr="00825CFD">
        <w:trPr>
          <w:trHeight w:val="240"/>
        </w:trPr>
        <w:tc>
          <w:tcPr>
            <w:tcW w:w="556" w:type="pct"/>
            <w:tcBorders>
              <w:top w:val="outset" w:sz="6" w:space="0" w:color="414142"/>
              <w:left w:val="outset" w:sz="6" w:space="0" w:color="414142"/>
              <w:bottom w:val="outset" w:sz="6" w:space="0" w:color="414142"/>
              <w:right w:val="outset" w:sz="6" w:space="0" w:color="414142"/>
            </w:tcBorders>
          </w:tcPr>
          <w:p w14:paraId="2EE6072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49ACB3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017834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7B7C25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64C109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5DC5F8" w14:textId="77777777" w:rsidTr="00825CFD">
        <w:trPr>
          <w:trHeight w:val="240"/>
        </w:trPr>
        <w:tc>
          <w:tcPr>
            <w:tcW w:w="556" w:type="pct"/>
            <w:tcBorders>
              <w:top w:val="outset" w:sz="6" w:space="0" w:color="414142"/>
              <w:left w:val="outset" w:sz="6" w:space="0" w:color="414142"/>
              <w:bottom w:val="outset" w:sz="6" w:space="0" w:color="414142"/>
              <w:right w:val="outset" w:sz="6" w:space="0" w:color="414142"/>
            </w:tcBorders>
          </w:tcPr>
          <w:p w14:paraId="2AD2C7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733635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01B490A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071EE4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471F070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0F73817" w14:textId="77777777" w:rsidTr="00825CFD">
        <w:trPr>
          <w:trHeight w:val="240"/>
        </w:trPr>
        <w:tc>
          <w:tcPr>
            <w:tcW w:w="556" w:type="pct"/>
            <w:tcBorders>
              <w:top w:val="outset" w:sz="6" w:space="0" w:color="414142"/>
              <w:left w:val="outset" w:sz="6" w:space="0" w:color="414142"/>
              <w:bottom w:val="outset" w:sz="6" w:space="0" w:color="414142"/>
              <w:right w:val="outset" w:sz="6" w:space="0" w:color="414142"/>
            </w:tcBorders>
          </w:tcPr>
          <w:p w14:paraId="048080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50C50A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3224C5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47C164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outset" w:sz="6" w:space="0" w:color="414142"/>
              <w:right w:val="outset" w:sz="6" w:space="0" w:color="414142"/>
            </w:tcBorders>
          </w:tcPr>
          <w:p w14:paraId="6131DC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11C7B54" w14:textId="77777777" w:rsidTr="00825CFD">
        <w:trPr>
          <w:trHeight w:val="240"/>
        </w:trPr>
        <w:tc>
          <w:tcPr>
            <w:tcW w:w="556" w:type="pct"/>
            <w:tcBorders>
              <w:top w:val="outset" w:sz="6" w:space="0" w:color="414142"/>
              <w:left w:val="outset" w:sz="6" w:space="0" w:color="414142"/>
              <w:bottom w:val="single" w:sz="6" w:space="0" w:color="414142"/>
              <w:right w:val="outset" w:sz="6" w:space="0" w:color="414142"/>
            </w:tcBorders>
          </w:tcPr>
          <w:p w14:paraId="372F98F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single" w:sz="6" w:space="0" w:color="414142"/>
              <w:right w:val="outset" w:sz="6" w:space="0" w:color="414142"/>
            </w:tcBorders>
          </w:tcPr>
          <w:p w14:paraId="380BB73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single" w:sz="6" w:space="0" w:color="414142"/>
              <w:right w:val="outset" w:sz="6" w:space="0" w:color="414142"/>
            </w:tcBorders>
          </w:tcPr>
          <w:p w14:paraId="3481568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single" w:sz="6" w:space="0" w:color="414142"/>
              <w:right w:val="outset" w:sz="6" w:space="0" w:color="414142"/>
            </w:tcBorders>
          </w:tcPr>
          <w:p w14:paraId="60E182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111" w:type="pct"/>
            <w:tcBorders>
              <w:top w:val="outset" w:sz="6" w:space="0" w:color="414142"/>
              <w:left w:val="outset" w:sz="6" w:space="0" w:color="414142"/>
              <w:bottom w:val="single" w:sz="6" w:space="0" w:color="414142"/>
              <w:right w:val="outset" w:sz="6" w:space="0" w:color="414142"/>
            </w:tcBorders>
          </w:tcPr>
          <w:p w14:paraId="464B48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CB419F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5E80F226" w14:textId="77777777" w:rsidTr="00825CFD">
        <w:trPr>
          <w:trHeight w:val="240"/>
        </w:trPr>
        <w:tc>
          <w:tcPr>
            <w:tcW w:w="550" w:type="pct"/>
            <w:gridSpan w:val="2"/>
            <w:tcBorders>
              <w:top w:val="nil"/>
              <w:left w:val="nil"/>
              <w:bottom w:val="nil"/>
              <w:right w:val="nil"/>
            </w:tcBorders>
            <w:vAlign w:val="bottom"/>
            <w:hideMark/>
          </w:tcPr>
          <w:p w14:paraId="3454C1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327E9232"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3CBB61C7"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7BA2F26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353AFEF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3354FD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E202E74" w14:textId="77777777" w:rsidTr="00825CFD">
        <w:trPr>
          <w:trHeight w:val="240"/>
        </w:trPr>
        <w:tc>
          <w:tcPr>
            <w:tcW w:w="2300" w:type="pct"/>
            <w:gridSpan w:val="6"/>
            <w:tcBorders>
              <w:top w:val="nil"/>
              <w:left w:val="nil"/>
              <w:bottom w:val="nil"/>
              <w:right w:val="nil"/>
            </w:tcBorders>
            <w:hideMark/>
          </w:tcPr>
          <w:p w14:paraId="13D676F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59FCA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A87ED1" w14:textId="77777777" w:rsidTr="00825CFD">
        <w:trPr>
          <w:trHeight w:val="240"/>
        </w:trPr>
        <w:tc>
          <w:tcPr>
            <w:tcW w:w="2300" w:type="pct"/>
            <w:gridSpan w:val="6"/>
            <w:tcBorders>
              <w:top w:val="nil"/>
              <w:left w:val="nil"/>
              <w:bottom w:val="nil"/>
              <w:right w:val="nil"/>
            </w:tcBorders>
            <w:vAlign w:val="center"/>
            <w:hideMark/>
          </w:tcPr>
          <w:p w14:paraId="33A313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122EE2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054D04C" w14:textId="77777777" w:rsidTr="00825CFD">
        <w:trPr>
          <w:trHeight w:val="120"/>
        </w:trPr>
        <w:tc>
          <w:tcPr>
            <w:tcW w:w="2300" w:type="pct"/>
            <w:gridSpan w:val="6"/>
            <w:tcBorders>
              <w:top w:val="nil"/>
              <w:left w:val="nil"/>
              <w:bottom w:val="nil"/>
              <w:right w:val="nil"/>
            </w:tcBorders>
          </w:tcPr>
          <w:p w14:paraId="7A15EB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360887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09486325" w14:textId="77777777" w:rsidTr="00825CFD">
        <w:trPr>
          <w:trHeight w:val="240"/>
        </w:trPr>
        <w:tc>
          <w:tcPr>
            <w:tcW w:w="2300" w:type="pct"/>
            <w:gridSpan w:val="6"/>
            <w:tcBorders>
              <w:top w:val="nil"/>
              <w:left w:val="nil"/>
              <w:bottom w:val="nil"/>
              <w:right w:val="nil"/>
            </w:tcBorders>
          </w:tcPr>
          <w:p w14:paraId="50C7A4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1602EC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FE75365" w14:textId="77777777" w:rsidTr="00825CFD">
        <w:trPr>
          <w:trHeight w:val="240"/>
        </w:trPr>
        <w:tc>
          <w:tcPr>
            <w:tcW w:w="2300" w:type="pct"/>
            <w:gridSpan w:val="6"/>
            <w:tcBorders>
              <w:top w:val="nil"/>
              <w:left w:val="nil"/>
              <w:bottom w:val="single" w:sz="6" w:space="0" w:color="414142"/>
              <w:right w:val="nil"/>
            </w:tcBorders>
          </w:tcPr>
          <w:p w14:paraId="39103F8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F61397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CD1E797" w14:textId="77777777" w:rsidTr="00825CFD">
        <w:trPr>
          <w:trHeight w:val="240"/>
        </w:trPr>
        <w:tc>
          <w:tcPr>
            <w:tcW w:w="2300" w:type="pct"/>
            <w:gridSpan w:val="6"/>
            <w:tcBorders>
              <w:top w:val="outset" w:sz="6" w:space="0" w:color="414142"/>
              <w:left w:val="nil"/>
              <w:bottom w:val="nil"/>
              <w:right w:val="nil"/>
            </w:tcBorders>
            <w:hideMark/>
          </w:tcPr>
          <w:p w14:paraId="3876FB2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478D8F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D4B6D47" w14:textId="77777777" w:rsidTr="00825CFD">
        <w:trPr>
          <w:trHeight w:val="240"/>
        </w:trPr>
        <w:tc>
          <w:tcPr>
            <w:tcW w:w="400" w:type="pct"/>
            <w:tcBorders>
              <w:top w:val="nil"/>
              <w:left w:val="nil"/>
              <w:bottom w:val="nil"/>
              <w:right w:val="nil"/>
            </w:tcBorders>
            <w:vAlign w:val="bottom"/>
            <w:hideMark/>
          </w:tcPr>
          <w:p w14:paraId="3BAE4F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293E94D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0E0DB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3DE8F61" w14:textId="77777777" w:rsidTr="00825CFD">
        <w:trPr>
          <w:trHeight w:val="240"/>
        </w:trPr>
        <w:tc>
          <w:tcPr>
            <w:tcW w:w="400" w:type="pct"/>
            <w:tcBorders>
              <w:top w:val="nil"/>
              <w:left w:val="nil"/>
              <w:bottom w:val="nil"/>
              <w:right w:val="nil"/>
            </w:tcBorders>
            <w:vAlign w:val="bottom"/>
            <w:hideMark/>
          </w:tcPr>
          <w:p w14:paraId="41ABFA0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7DA307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273E9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398E576" w14:textId="77777777" w:rsidTr="00825CFD">
        <w:trPr>
          <w:trHeight w:val="240"/>
        </w:trPr>
        <w:tc>
          <w:tcPr>
            <w:tcW w:w="400" w:type="pct"/>
            <w:tcBorders>
              <w:top w:val="nil"/>
              <w:left w:val="nil"/>
              <w:bottom w:val="nil"/>
              <w:right w:val="nil"/>
            </w:tcBorders>
            <w:vAlign w:val="bottom"/>
            <w:hideMark/>
          </w:tcPr>
          <w:p w14:paraId="6C2F77F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741954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ACADD4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3BA7977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6A8188" w14:textId="77777777" w:rsidR="00D6184B" w:rsidRPr="00D6184B" w:rsidRDefault="00D6184B" w:rsidP="00D6184B">
      <w:pPr>
        <w:rPr>
          <w:rFonts w:ascii="Times New Roman" w:eastAsia="Times New Roman" w:hAnsi="Times New Roman" w:cs="Times New Roman"/>
          <w:noProof/>
          <w:sz w:val="24"/>
          <w:szCs w:val="24"/>
        </w:rPr>
      </w:pPr>
      <w:r>
        <w:br w:type="page"/>
      </w:r>
    </w:p>
    <w:p w14:paraId="3BF7F4F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22</w:t>
      </w:r>
    </w:p>
    <w:p w14:paraId="327D177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03FA46D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21" w:name="piel-643941"/>
      <w:bookmarkStart w:id="122" w:name="piel22"/>
      <w:bookmarkEnd w:id="121"/>
      <w:bookmarkEnd w:id="122"/>
    </w:p>
    <w:p w14:paraId="337C5D5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4515345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265"/>
        <w:gridCol w:w="9738"/>
      </w:tblGrid>
      <w:tr w:rsidR="00D6184B" w:rsidRPr="00D6184B" w14:paraId="716E74CA" w14:textId="77777777" w:rsidTr="00825CFD">
        <w:tc>
          <w:tcPr>
            <w:tcW w:w="1523" w:type="pct"/>
            <w:tcBorders>
              <w:top w:val="nil"/>
              <w:left w:val="nil"/>
              <w:bottom w:val="nil"/>
              <w:right w:val="nil"/>
            </w:tcBorders>
            <w:noWrap/>
            <w:vAlign w:val="bottom"/>
            <w:hideMark/>
          </w:tcPr>
          <w:p w14:paraId="59859265"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477" w:type="pct"/>
            <w:tcBorders>
              <w:top w:val="nil"/>
              <w:left w:val="nil"/>
              <w:bottom w:val="single" w:sz="6" w:space="0" w:color="414142"/>
              <w:right w:val="nil"/>
            </w:tcBorders>
          </w:tcPr>
          <w:p w14:paraId="744E0D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1A1918C" w14:textId="77777777" w:rsidTr="00825CFD">
        <w:tc>
          <w:tcPr>
            <w:tcW w:w="1523" w:type="pct"/>
            <w:tcBorders>
              <w:top w:val="nil"/>
              <w:left w:val="nil"/>
              <w:bottom w:val="nil"/>
              <w:right w:val="nil"/>
            </w:tcBorders>
            <w:noWrap/>
            <w:vAlign w:val="bottom"/>
            <w:hideMark/>
          </w:tcPr>
          <w:p w14:paraId="3583615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477" w:type="pct"/>
            <w:tcBorders>
              <w:top w:val="single" w:sz="6" w:space="0" w:color="414142"/>
              <w:left w:val="nil"/>
              <w:bottom w:val="single" w:sz="6" w:space="0" w:color="414142"/>
              <w:right w:val="nil"/>
            </w:tcBorders>
          </w:tcPr>
          <w:p w14:paraId="0C3A3F7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E32F489" w14:textId="77777777" w:rsidTr="00825CFD">
        <w:tc>
          <w:tcPr>
            <w:tcW w:w="1523" w:type="pct"/>
            <w:tcBorders>
              <w:top w:val="nil"/>
              <w:left w:val="nil"/>
              <w:bottom w:val="nil"/>
              <w:right w:val="nil"/>
            </w:tcBorders>
            <w:noWrap/>
            <w:vAlign w:val="bottom"/>
            <w:hideMark/>
          </w:tcPr>
          <w:p w14:paraId="1E596F1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477" w:type="pct"/>
            <w:tcBorders>
              <w:top w:val="single" w:sz="6" w:space="0" w:color="414142"/>
              <w:left w:val="nil"/>
              <w:bottom w:val="single" w:sz="6" w:space="0" w:color="414142"/>
              <w:right w:val="nil"/>
            </w:tcBorders>
          </w:tcPr>
          <w:p w14:paraId="6808A1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73DBE9CF"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6A59353"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11AB00"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storage of natural gas</w:t>
      </w:r>
    </w:p>
    <w:p w14:paraId="25D9DC4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E4F30D" w14:textId="61EC46EA" w:rsidR="00D6184B" w:rsidRPr="00D6184B" w:rsidRDefault="00D6184B" w:rsidP="00D6184B">
      <w:pPr>
        <w:shd w:val="clear" w:color="auto" w:fill="FFFFFF"/>
        <w:tabs>
          <w:tab w:val="left" w:leader="underscore" w:pos="2977"/>
          <w:tab w:val="left" w:leader="underscore" w:pos="4536"/>
          <w:tab w:val="left" w:leader="underscore" w:pos="7797"/>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Investment Plan for 20</w:t>
      </w:r>
      <w:r w:rsidR="00B11BE6">
        <w:rPr>
          <w:rFonts w:ascii="Times New Roman" w:hAnsi="Times New Roman"/>
          <w:b/>
          <w:sz w:val="24"/>
        </w:rPr>
        <w:t>____</w:t>
      </w:r>
      <w:r>
        <w:rPr>
          <w:rFonts w:ascii="Times New Roman" w:hAnsi="Times New Roman"/>
          <w:b/>
          <w:sz w:val="24"/>
        </w:rPr>
        <w:t xml:space="preserve"> (Year) to 20</w:t>
      </w:r>
      <w:r w:rsidR="00B11BE6">
        <w:rPr>
          <w:rFonts w:ascii="Times New Roman" w:hAnsi="Times New Roman"/>
          <w:b/>
          <w:sz w:val="24"/>
        </w:rPr>
        <w:t>____</w:t>
      </w:r>
      <w:r>
        <w:rPr>
          <w:rFonts w:ascii="Times New Roman" w:hAnsi="Times New Roman"/>
          <w:b/>
          <w:sz w:val="24"/>
        </w:rPr>
        <w:t xml:space="preserve"> (Year) and Report on Performance of the Investment Plan for </w:t>
      </w:r>
      <w:r w:rsidR="00B11BE6">
        <w:rPr>
          <w:rFonts w:ascii="Times New Roman" w:hAnsi="Times New Roman"/>
          <w:b/>
          <w:sz w:val="24"/>
        </w:rPr>
        <w:t>_______</w:t>
      </w:r>
      <w:r>
        <w:rPr>
          <w:rFonts w:ascii="Times New Roman" w:hAnsi="Times New Roman"/>
          <w:b/>
          <w:sz w:val="24"/>
        </w:rPr>
        <w:t xml:space="preserve"> (Year) (EUR thousand)</w:t>
      </w:r>
    </w:p>
    <w:p w14:paraId="374D105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38"/>
        <w:gridCol w:w="3919"/>
        <w:gridCol w:w="1818"/>
        <w:gridCol w:w="1399"/>
        <w:gridCol w:w="1399"/>
        <w:gridCol w:w="1399"/>
        <w:gridCol w:w="1399"/>
        <w:gridCol w:w="1116"/>
      </w:tblGrid>
      <w:tr w:rsidR="00D6184B" w:rsidRPr="00D6184B" w14:paraId="5CC79457" w14:textId="77777777" w:rsidTr="00825CFD">
        <w:trPr>
          <w:jc w:val="center"/>
        </w:trPr>
        <w:tc>
          <w:tcPr>
            <w:tcW w:w="550" w:type="pct"/>
            <w:vMerge w:val="restart"/>
            <w:tcBorders>
              <w:top w:val="outset" w:sz="6" w:space="0" w:color="414142"/>
              <w:left w:val="outset" w:sz="6" w:space="0" w:color="414142"/>
              <w:bottom w:val="outset" w:sz="6" w:space="0" w:color="414142"/>
              <w:right w:val="outset" w:sz="6" w:space="0" w:color="414142"/>
            </w:tcBorders>
            <w:vAlign w:val="center"/>
            <w:hideMark/>
          </w:tcPr>
          <w:p w14:paraId="2278B28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400" w:type="pct"/>
            <w:vMerge w:val="restart"/>
            <w:tcBorders>
              <w:top w:val="outset" w:sz="6" w:space="0" w:color="414142"/>
              <w:left w:val="outset" w:sz="6" w:space="0" w:color="414142"/>
              <w:bottom w:val="outset" w:sz="6" w:space="0" w:color="414142"/>
              <w:right w:val="outset" w:sz="6" w:space="0" w:color="414142"/>
            </w:tcBorders>
            <w:vAlign w:val="center"/>
            <w:hideMark/>
          </w:tcPr>
          <w:p w14:paraId="0B666FA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650" w:type="pct"/>
            <w:vMerge w:val="restart"/>
            <w:tcBorders>
              <w:top w:val="outset" w:sz="6" w:space="0" w:color="414142"/>
              <w:left w:val="outset" w:sz="6" w:space="0" w:color="414142"/>
              <w:bottom w:val="outset" w:sz="6" w:space="0" w:color="414142"/>
              <w:right w:val="outset" w:sz="6" w:space="0" w:color="414142"/>
            </w:tcBorders>
            <w:vAlign w:val="center"/>
            <w:hideMark/>
          </w:tcPr>
          <w:p w14:paraId="73D5A4B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Performance in the reporting year</w:t>
            </w:r>
          </w:p>
        </w:tc>
        <w:tc>
          <w:tcPr>
            <w:tcW w:w="2400" w:type="pct"/>
            <w:gridSpan w:val="5"/>
            <w:tcBorders>
              <w:top w:val="outset" w:sz="6" w:space="0" w:color="414142"/>
              <w:left w:val="outset" w:sz="6" w:space="0" w:color="414142"/>
              <w:bottom w:val="outset" w:sz="6" w:space="0" w:color="414142"/>
              <w:right w:val="outset" w:sz="6" w:space="0" w:color="414142"/>
            </w:tcBorders>
            <w:vAlign w:val="bottom"/>
            <w:hideMark/>
          </w:tcPr>
          <w:p w14:paraId="661C0A6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Plan for the subsequent five years</w:t>
            </w:r>
          </w:p>
        </w:tc>
      </w:tr>
      <w:tr w:rsidR="00D6184B" w:rsidRPr="00D6184B" w14:paraId="712BECC8" w14:textId="77777777" w:rsidTr="00825CFD">
        <w:trPr>
          <w:trHeight w:val="168"/>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F92AAA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8AA2C8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7AF8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FA5E96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AF8778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90E3EC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28C004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FF2D040"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20__</w:t>
            </w:r>
          </w:p>
        </w:tc>
      </w:tr>
      <w:tr w:rsidR="00D6184B" w:rsidRPr="00D6184B" w14:paraId="62DFBCFE"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3D27A41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4CE4A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91231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A13E05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79357D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A9E410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430920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65F58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r>
      <w:tr w:rsidR="00D6184B" w:rsidRPr="00D6184B" w14:paraId="658B9397"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3C623F6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027382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Intangible investments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BA2BD1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D3CCB4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050792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A43C24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47FF4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2BC9534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74E5ED8"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36AA03C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360207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Land parcels, buildings, structures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9CB5FE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A2A40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1F2F7E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11D893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52638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0661F70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DBD6549"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1499711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D954E0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land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3E07E3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65641D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627E03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2D1906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C9D5A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3BA756E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22C68DA"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05E370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14E3DA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industrial buildings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19EDE9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6CF35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64F0B9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17C7E6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00A8B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2F8A92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8950FDB"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2CBF54E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4328F65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buildings and structures for 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5801C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ED0AA1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61927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E18538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648AE5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4D55331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3FAD8B2"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698E27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DA0F02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natural gas pipelines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22AAAF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9ED9D8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BC1D93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6B675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0C4F3F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6ED09BE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7E4AA14C"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5957F9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F07F5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external engineering communications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F5B7C9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3C7AE5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E77C7E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43D88C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7B5A85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4F07EE3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6667CF7B"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101AE15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2437C7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drills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20B452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569250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DBDCC3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5512C6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62263D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405DB7F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7D23626"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378F7D7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6CD51F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access roads, areas, and guards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DCF383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1AD7A7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740F0B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15E83B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1EF5C3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76B1A34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AFA5415"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76740D0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D24620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7D10E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A1A465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D0A527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009D88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4C36E5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286D7A5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4375AB9"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4078650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5C958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gas regulation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85F6E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1E5AA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7875C0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EE16ED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965826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4649470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414443F5"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5AA029F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4D77FDB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electrical protection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F4D4CC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386DB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7A4CD4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86457E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C8C8EA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5749B22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C814FF3"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72EFD3E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5A17D8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power equipment, pumps, compressors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F5A068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BBA2CF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05B95C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48D1C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494D3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5C8103F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373D9F7D"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67E512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A109BB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vehicles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A32C4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8BB6A3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8E666B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9FF772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88B43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61A2A26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8C80822"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521C563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424C46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machinery</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18FEC1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9607F5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60363F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B1F99C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65B625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4AD7EDB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1DE35DB9"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0CECDB1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59DD9E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specialised 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3BE010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B3A891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FA9200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63D7D2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FF6791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7D9024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5C91F1E4" w14:textId="77777777" w:rsidTr="00825CFD">
        <w:trPr>
          <w:jc w:val="center"/>
        </w:trPr>
        <w:tc>
          <w:tcPr>
            <w:tcW w:w="550" w:type="pct"/>
            <w:tcBorders>
              <w:top w:val="outset" w:sz="6" w:space="0" w:color="414142"/>
              <w:left w:val="outset" w:sz="6" w:space="0" w:color="414142"/>
              <w:bottom w:val="outset" w:sz="6" w:space="0" w:color="414142"/>
              <w:right w:val="outset" w:sz="6" w:space="0" w:color="414142"/>
            </w:tcBorders>
            <w:vAlign w:val="center"/>
            <w:hideMark/>
          </w:tcPr>
          <w:p w14:paraId="368F4C76"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27524EF"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fixed assets and inventory</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316A50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6C63DA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E384B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0BE9F9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BFCA54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065DEE7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r w:rsidR="00D6184B" w:rsidRPr="00D6184B" w14:paraId="06A9EC93" w14:textId="77777777" w:rsidTr="00825CFD">
        <w:trPr>
          <w:jc w:val="center"/>
        </w:trPr>
        <w:tc>
          <w:tcPr>
            <w:tcW w:w="1951" w:type="pct"/>
            <w:gridSpan w:val="2"/>
            <w:tcBorders>
              <w:top w:val="outset" w:sz="6" w:space="0" w:color="414142"/>
              <w:left w:val="outset" w:sz="6" w:space="0" w:color="414142"/>
              <w:bottom w:val="outset" w:sz="6" w:space="0" w:color="414142"/>
              <w:right w:val="outset" w:sz="6" w:space="0" w:color="414142"/>
            </w:tcBorders>
            <w:vAlign w:val="center"/>
            <w:hideMark/>
          </w:tcPr>
          <w:p w14:paraId="65F9AD8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 TOTAL</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6836EA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B3A0A7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CB0375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F48FD9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E349D8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338B6B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r>
    </w:tbl>
    <w:p w14:paraId="3FE5698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300C208D" w14:textId="77777777" w:rsidTr="00825CFD">
        <w:trPr>
          <w:trHeight w:val="240"/>
        </w:trPr>
        <w:tc>
          <w:tcPr>
            <w:tcW w:w="550" w:type="pct"/>
            <w:gridSpan w:val="2"/>
            <w:tcBorders>
              <w:top w:val="nil"/>
              <w:left w:val="nil"/>
              <w:bottom w:val="nil"/>
              <w:right w:val="nil"/>
            </w:tcBorders>
            <w:vAlign w:val="bottom"/>
            <w:hideMark/>
          </w:tcPr>
          <w:p w14:paraId="5F0EBE6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53AC5FF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16EB91E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664923B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1EEBB9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5449D8B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7CBD08" w14:textId="77777777" w:rsidTr="00825CFD">
        <w:trPr>
          <w:trHeight w:val="240"/>
        </w:trPr>
        <w:tc>
          <w:tcPr>
            <w:tcW w:w="2300" w:type="pct"/>
            <w:gridSpan w:val="6"/>
            <w:tcBorders>
              <w:top w:val="nil"/>
              <w:left w:val="nil"/>
              <w:bottom w:val="nil"/>
              <w:right w:val="nil"/>
            </w:tcBorders>
            <w:hideMark/>
          </w:tcPr>
          <w:p w14:paraId="5C4997E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0E55CBE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F7948BE" w14:textId="77777777" w:rsidTr="00825CFD">
        <w:trPr>
          <w:trHeight w:val="240"/>
        </w:trPr>
        <w:tc>
          <w:tcPr>
            <w:tcW w:w="2300" w:type="pct"/>
            <w:gridSpan w:val="6"/>
            <w:tcBorders>
              <w:top w:val="nil"/>
              <w:left w:val="nil"/>
              <w:bottom w:val="nil"/>
              <w:right w:val="nil"/>
            </w:tcBorders>
            <w:vAlign w:val="center"/>
            <w:hideMark/>
          </w:tcPr>
          <w:p w14:paraId="286C9A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696C014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C7FF5D9" w14:textId="77777777" w:rsidTr="00825CFD">
        <w:trPr>
          <w:trHeight w:val="120"/>
        </w:trPr>
        <w:tc>
          <w:tcPr>
            <w:tcW w:w="2300" w:type="pct"/>
            <w:gridSpan w:val="6"/>
            <w:tcBorders>
              <w:top w:val="nil"/>
              <w:left w:val="nil"/>
              <w:bottom w:val="nil"/>
              <w:right w:val="nil"/>
            </w:tcBorders>
          </w:tcPr>
          <w:p w14:paraId="1AE8A65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6A41770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2E594C94" w14:textId="77777777" w:rsidTr="00825CFD">
        <w:trPr>
          <w:trHeight w:val="240"/>
        </w:trPr>
        <w:tc>
          <w:tcPr>
            <w:tcW w:w="2300" w:type="pct"/>
            <w:gridSpan w:val="6"/>
            <w:tcBorders>
              <w:top w:val="nil"/>
              <w:left w:val="nil"/>
              <w:bottom w:val="nil"/>
              <w:right w:val="nil"/>
            </w:tcBorders>
          </w:tcPr>
          <w:p w14:paraId="040769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B63CA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FE8A871" w14:textId="77777777" w:rsidTr="00825CFD">
        <w:trPr>
          <w:trHeight w:val="240"/>
        </w:trPr>
        <w:tc>
          <w:tcPr>
            <w:tcW w:w="2300" w:type="pct"/>
            <w:gridSpan w:val="6"/>
            <w:tcBorders>
              <w:top w:val="nil"/>
              <w:left w:val="nil"/>
              <w:bottom w:val="single" w:sz="6" w:space="0" w:color="414142"/>
              <w:right w:val="nil"/>
            </w:tcBorders>
          </w:tcPr>
          <w:p w14:paraId="32DB9E3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2E514C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06F6E3C" w14:textId="77777777" w:rsidTr="00825CFD">
        <w:trPr>
          <w:trHeight w:val="240"/>
        </w:trPr>
        <w:tc>
          <w:tcPr>
            <w:tcW w:w="2300" w:type="pct"/>
            <w:gridSpan w:val="6"/>
            <w:tcBorders>
              <w:top w:val="outset" w:sz="6" w:space="0" w:color="414142"/>
              <w:left w:val="nil"/>
              <w:bottom w:val="nil"/>
              <w:right w:val="nil"/>
            </w:tcBorders>
            <w:hideMark/>
          </w:tcPr>
          <w:p w14:paraId="1B92F7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701BAAA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A7AA74D" w14:textId="77777777" w:rsidTr="00825CFD">
        <w:trPr>
          <w:trHeight w:val="240"/>
        </w:trPr>
        <w:tc>
          <w:tcPr>
            <w:tcW w:w="400" w:type="pct"/>
            <w:tcBorders>
              <w:top w:val="nil"/>
              <w:left w:val="nil"/>
              <w:bottom w:val="nil"/>
              <w:right w:val="nil"/>
            </w:tcBorders>
            <w:vAlign w:val="bottom"/>
            <w:hideMark/>
          </w:tcPr>
          <w:p w14:paraId="7DE4E76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518E8B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489833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635B976" w14:textId="77777777" w:rsidTr="00825CFD">
        <w:trPr>
          <w:trHeight w:val="240"/>
        </w:trPr>
        <w:tc>
          <w:tcPr>
            <w:tcW w:w="400" w:type="pct"/>
            <w:tcBorders>
              <w:top w:val="nil"/>
              <w:left w:val="nil"/>
              <w:bottom w:val="nil"/>
              <w:right w:val="nil"/>
            </w:tcBorders>
            <w:vAlign w:val="bottom"/>
            <w:hideMark/>
          </w:tcPr>
          <w:p w14:paraId="1E70E6C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6C5318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AD7DC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8B6B6E6" w14:textId="77777777" w:rsidTr="00825CFD">
        <w:trPr>
          <w:trHeight w:val="240"/>
        </w:trPr>
        <w:tc>
          <w:tcPr>
            <w:tcW w:w="400" w:type="pct"/>
            <w:tcBorders>
              <w:top w:val="nil"/>
              <w:left w:val="nil"/>
              <w:bottom w:val="nil"/>
              <w:right w:val="nil"/>
            </w:tcBorders>
            <w:vAlign w:val="bottom"/>
            <w:hideMark/>
          </w:tcPr>
          <w:p w14:paraId="6618B7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5D3E45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8F9F8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493801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A64A8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85D1CB" w14:textId="7065F3ED" w:rsidR="00D6184B" w:rsidRPr="00D6184B" w:rsidRDefault="00D6184B" w:rsidP="00B47D53">
      <w:pPr>
        <w:shd w:val="clear" w:color="auto" w:fill="FFFFFF"/>
        <w:tabs>
          <w:tab w:val="left" w:pos="1318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B47D53">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47CE2DCA" w14:textId="77777777" w:rsidR="00D6184B" w:rsidRPr="00D6184B" w:rsidRDefault="00D6184B" w:rsidP="00D6184B">
      <w:pPr>
        <w:rPr>
          <w:rFonts w:ascii="Times New Roman" w:eastAsia="Times New Roman" w:hAnsi="Times New Roman" w:cs="Times New Roman"/>
          <w:noProof/>
          <w:sz w:val="24"/>
          <w:szCs w:val="24"/>
        </w:rPr>
      </w:pPr>
      <w:r>
        <w:br w:type="page"/>
      </w:r>
    </w:p>
    <w:p w14:paraId="4BBF7E71"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23</w:t>
      </w:r>
    </w:p>
    <w:p w14:paraId="0C6289A6"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3B475B8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23" w:name="piel-643945"/>
      <w:bookmarkStart w:id="124" w:name="piel23"/>
      <w:bookmarkEnd w:id="123"/>
      <w:bookmarkEnd w:id="124"/>
    </w:p>
    <w:p w14:paraId="3B901D8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22CA37DD"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265"/>
        <w:gridCol w:w="9738"/>
      </w:tblGrid>
      <w:tr w:rsidR="00D6184B" w:rsidRPr="00D6184B" w14:paraId="3A53B1B3" w14:textId="77777777" w:rsidTr="00825CFD">
        <w:tc>
          <w:tcPr>
            <w:tcW w:w="1523" w:type="pct"/>
            <w:tcBorders>
              <w:top w:val="nil"/>
              <w:left w:val="nil"/>
              <w:bottom w:val="nil"/>
              <w:right w:val="nil"/>
            </w:tcBorders>
            <w:noWrap/>
            <w:vAlign w:val="bottom"/>
            <w:hideMark/>
          </w:tcPr>
          <w:p w14:paraId="42CDCF02"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477" w:type="pct"/>
            <w:tcBorders>
              <w:top w:val="nil"/>
              <w:left w:val="nil"/>
              <w:bottom w:val="single" w:sz="6" w:space="0" w:color="414142"/>
              <w:right w:val="nil"/>
            </w:tcBorders>
          </w:tcPr>
          <w:p w14:paraId="6C8B62A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20DFA9D" w14:textId="77777777" w:rsidTr="00825CFD">
        <w:tc>
          <w:tcPr>
            <w:tcW w:w="1523" w:type="pct"/>
            <w:tcBorders>
              <w:top w:val="nil"/>
              <w:left w:val="nil"/>
              <w:bottom w:val="nil"/>
              <w:right w:val="nil"/>
            </w:tcBorders>
            <w:noWrap/>
            <w:vAlign w:val="bottom"/>
            <w:hideMark/>
          </w:tcPr>
          <w:p w14:paraId="37D4F99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477" w:type="pct"/>
            <w:tcBorders>
              <w:top w:val="single" w:sz="6" w:space="0" w:color="414142"/>
              <w:left w:val="nil"/>
              <w:bottom w:val="single" w:sz="6" w:space="0" w:color="414142"/>
              <w:right w:val="nil"/>
            </w:tcBorders>
          </w:tcPr>
          <w:p w14:paraId="00770B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80BEFFD" w14:textId="77777777" w:rsidTr="00825CFD">
        <w:tc>
          <w:tcPr>
            <w:tcW w:w="1523" w:type="pct"/>
            <w:tcBorders>
              <w:top w:val="nil"/>
              <w:left w:val="nil"/>
              <w:bottom w:val="nil"/>
              <w:right w:val="nil"/>
            </w:tcBorders>
            <w:noWrap/>
            <w:vAlign w:val="bottom"/>
            <w:hideMark/>
          </w:tcPr>
          <w:p w14:paraId="1D544C2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477" w:type="pct"/>
            <w:tcBorders>
              <w:top w:val="single" w:sz="6" w:space="0" w:color="414142"/>
              <w:left w:val="nil"/>
              <w:bottom w:val="single" w:sz="6" w:space="0" w:color="414142"/>
              <w:right w:val="nil"/>
            </w:tcBorders>
          </w:tcPr>
          <w:p w14:paraId="45F94D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D028178"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2DBA2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4B30AE"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storage of natural gas</w:t>
      </w:r>
    </w:p>
    <w:p w14:paraId="749733D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7AC9486" w14:textId="486DFD03" w:rsidR="00D6184B" w:rsidRPr="00D6184B" w:rsidRDefault="00D6184B" w:rsidP="00D6184B">
      <w:pPr>
        <w:shd w:val="clear" w:color="auto" w:fill="FFFFFF"/>
        <w:tabs>
          <w:tab w:val="left" w:leader="underscore" w:pos="4253"/>
          <w:tab w:val="left" w:leader="underscore" w:pos="6804"/>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Stored Quantities of Natural Gas in Quarter </w:t>
      </w:r>
      <w:r w:rsidR="00B11BE6">
        <w:rPr>
          <w:rFonts w:ascii="Times New Roman" w:hAnsi="Times New Roman"/>
          <w:b/>
          <w:sz w:val="24"/>
        </w:rPr>
        <w:t>____</w:t>
      </w:r>
      <w:r>
        <w:rPr>
          <w:rFonts w:ascii="Times New Roman" w:hAnsi="Times New Roman"/>
          <w:b/>
          <w:sz w:val="24"/>
        </w:rPr>
        <w:t xml:space="preserve"> of </w:t>
      </w:r>
      <w:r w:rsidR="003C072C">
        <w:rPr>
          <w:rFonts w:ascii="Times New Roman" w:hAnsi="Times New Roman"/>
          <w:b/>
          <w:sz w:val="24"/>
        </w:rPr>
        <w:t>______</w:t>
      </w:r>
      <w:r>
        <w:rPr>
          <w:rFonts w:ascii="Times New Roman" w:hAnsi="Times New Roman"/>
          <w:b/>
          <w:sz w:val="24"/>
        </w:rPr>
        <w:t xml:space="preserve"> (Year) (MWh)</w:t>
      </w:r>
    </w:p>
    <w:p w14:paraId="62CAB53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00"/>
        <w:gridCol w:w="7133"/>
        <w:gridCol w:w="1818"/>
        <w:gridCol w:w="1818"/>
        <w:gridCol w:w="1818"/>
      </w:tblGrid>
      <w:tr w:rsidR="00D6184B" w:rsidRPr="00D6184B" w14:paraId="0CB16CAB"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1596E5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550" w:type="pct"/>
            <w:tcBorders>
              <w:top w:val="outset" w:sz="6" w:space="0" w:color="414142"/>
              <w:left w:val="outset" w:sz="6" w:space="0" w:color="414142"/>
              <w:bottom w:val="outset" w:sz="6" w:space="0" w:color="414142"/>
              <w:right w:val="outset" w:sz="6" w:space="0" w:color="414142"/>
            </w:tcBorders>
            <w:hideMark/>
          </w:tcPr>
          <w:p w14:paraId="58E8CC5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650" w:type="pct"/>
            <w:tcBorders>
              <w:top w:val="outset" w:sz="6" w:space="0" w:color="414142"/>
              <w:left w:val="outset" w:sz="6" w:space="0" w:color="414142"/>
              <w:bottom w:val="outset" w:sz="6" w:space="0" w:color="414142"/>
              <w:right w:val="outset" w:sz="6" w:space="0" w:color="414142"/>
            </w:tcBorders>
            <w:hideMark/>
          </w:tcPr>
          <w:p w14:paraId="75F4E77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c>
          <w:tcPr>
            <w:tcW w:w="650" w:type="pct"/>
            <w:tcBorders>
              <w:top w:val="outset" w:sz="6" w:space="0" w:color="414142"/>
              <w:left w:val="outset" w:sz="6" w:space="0" w:color="414142"/>
              <w:bottom w:val="outset" w:sz="6" w:space="0" w:color="414142"/>
              <w:right w:val="outset" w:sz="6" w:space="0" w:color="414142"/>
            </w:tcBorders>
            <w:hideMark/>
          </w:tcPr>
          <w:p w14:paraId="4F61D99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c>
          <w:tcPr>
            <w:tcW w:w="650" w:type="pct"/>
            <w:tcBorders>
              <w:top w:val="outset" w:sz="6" w:space="0" w:color="414142"/>
              <w:left w:val="outset" w:sz="6" w:space="0" w:color="414142"/>
              <w:bottom w:val="outset" w:sz="6" w:space="0" w:color="414142"/>
              <w:right w:val="outset" w:sz="6" w:space="0" w:color="414142"/>
            </w:tcBorders>
            <w:hideMark/>
          </w:tcPr>
          <w:p w14:paraId="77E44E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w:t>
            </w:r>
          </w:p>
        </w:tc>
      </w:tr>
      <w:tr w:rsidR="00D6184B" w:rsidRPr="00D6184B" w14:paraId="413C9E6C"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0DA2989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550" w:type="pct"/>
            <w:tcBorders>
              <w:top w:val="outset" w:sz="6" w:space="0" w:color="414142"/>
              <w:left w:val="outset" w:sz="6" w:space="0" w:color="414142"/>
              <w:bottom w:val="outset" w:sz="6" w:space="0" w:color="414142"/>
              <w:right w:val="outset" w:sz="6" w:space="0" w:color="414142"/>
            </w:tcBorders>
            <w:hideMark/>
          </w:tcPr>
          <w:p w14:paraId="31C4A2B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50" w:type="pct"/>
            <w:tcBorders>
              <w:top w:val="outset" w:sz="6" w:space="0" w:color="414142"/>
              <w:left w:val="outset" w:sz="6" w:space="0" w:color="414142"/>
              <w:bottom w:val="outset" w:sz="6" w:space="0" w:color="414142"/>
              <w:right w:val="outset" w:sz="6" w:space="0" w:color="414142"/>
            </w:tcBorders>
            <w:hideMark/>
          </w:tcPr>
          <w:p w14:paraId="5FA3E3E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50" w:type="pct"/>
            <w:tcBorders>
              <w:top w:val="outset" w:sz="6" w:space="0" w:color="414142"/>
              <w:left w:val="outset" w:sz="6" w:space="0" w:color="414142"/>
              <w:bottom w:val="outset" w:sz="6" w:space="0" w:color="414142"/>
              <w:right w:val="outset" w:sz="6" w:space="0" w:color="414142"/>
            </w:tcBorders>
            <w:hideMark/>
          </w:tcPr>
          <w:p w14:paraId="2D6A29E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50" w:type="pct"/>
            <w:tcBorders>
              <w:top w:val="outset" w:sz="6" w:space="0" w:color="414142"/>
              <w:left w:val="outset" w:sz="6" w:space="0" w:color="414142"/>
              <w:bottom w:val="outset" w:sz="6" w:space="0" w:color="414142"/>
              <w:right w:val="outset" w:sz="6" w:space="0" w:color="414142"/>
            </w:tcBorders>
            <w:hideMark/>
          </w:tcPr>
          <w:p w14:paraId="5CD70DE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D6184B" w:rsidRPr="00D6184B" w14:paraId="35E67D8A"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4D9670B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550" w:type="pct"/>
            <w:tcBorders>
              <w:top w:val="outset" w:sz="6" w:space="0" w:color="414142"/>
              <w:left w:val="outset" w:sz="6" w:space="0" w:color="414142"/>
              <w:bottom w:val="outset" w:sz="6" w:space="0" w:color="414142"/>
              <w:right w:val="outset" w:sz="6" w:space="0" w:color="414142"/>
            </w:tcBorders>
            <w:hideMark/>
          </w:tcPr>
          <w:p w14:paraId="1F6F3AB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buffer gas at the beginning of month</w:t>
            </w:r>
          </w:p>
        </w:tc>
        <w:tc>
          <w:tcPr>
            <w:tcW w:w="650" w:type="pct"/>
            <w:tcBorders>
              <w:top w:val="outset" w:sz="6" w:space="0" w:color="414142"/>
              <w:left w:val="outset" w:sz="6" w:space="0" w:color="414142"/>
              <w:bottom w:val="outset" w:sz="6" w:space="0" w:color="414142"/>
              <w:right w:val="outset" w:sz="6" w:space="0" w:color="414142"/>
            </w:tcBorders>
          </w:tcPr>
          <w:p w14:paraId="092CE3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A1C23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448824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1C69714"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666AD47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550" w:type="pct"/>
            <w:tcBorders>
              <w:top w:val="outset" w:sz="6" w:space="0" w:color="414142"/>
              <w:left w:val="outset" w:sz="6" w:space="0" w:color="414142"/>
              <w:bottom w:val="outset" w:sz="6" w:space="0" w:color="414142"/>
              <w:right w:val="outset" w:sz="6" w:space="0" w:color="414142"/>
            </w:tcBorders>
            <w:hideMark/>
          </w:tcPr>
          <w:p w14:paraId="2B6703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active natural gas as at the beginning of the period – in total, incl.*:</w:t>
            </w:r>
          </w:p>
        </w:tc>
        <w:tc>
          <w:tcPr>
            <w:tcW w:w="650" w:type="pct"/>
            <w:tcBorders>
              <w:top w:val="outset" w:sz="6" w:space="0" w:color="414142"/>
              <w:left w:val="outset" w:sz="6" w:space="0" w:color="414142"/>
              <w:bottom w:val="outset" w:sz="6" w:space="0" w:color="414142"/>
              <w:right w:val="outset" w:sz="6" w:space="0" w:color="414142"/>
            </w:tcBorders>
          </w:tcPr>
          <w:p w14:paraId="29F566E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467A6B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617788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800DDD9"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7A9EA5D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2550" w:type="pct"/>
            <w:tcBorders>
              <w:top w:val="outset" w:sz="6" w:space="0" w:color="414142"/>
              <w:left w:val="outset" w:sz="6" w:space="0" w:color="414142"/>
              <w:bottom w:val="outset" w:sz="6" w:space="0" w:color="414142"/>
              <w:right w:val="outset" w:sz="6" w:space="0" w:color="414142"/>
            </w:tcBorders>
            <w:hideMark/>
          </w:tcPr>
          <w:p w14:paraId="334E1A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564A4DD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7B99519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43DC5DA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C7CE5E8"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544BD1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2550" w:type="pct"/>
            <w:tcBorders>
              <w:top w:val="outset" w:sz="6" w:space="0" w:color="414142"/>
              <w:left w:val="outset" w:sz="6" w:space="0" w:color="414142"/>
              <w:bottom w:val="outset" w:sz="6" w:space="0" w:color="414142"/>
              <w:right w:val="outset" w:sz="6" w:space="0" w:color="414142"/>
            </w:tcBorders>
            <w:hideMark/>
          </w:tcPr>
          <w:p w14:paraId="7BAD5B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448D940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067463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3A08BE6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DCAEC78"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5E8CDE7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2550" w:type="pct"/>
            <w:tcBorders>
              <w:top w:val="outset" w:sz="6" w:space="0" w:color="414142"/>
              <w:left w:val="outset" w:sz="6" w:space="0" w:color="414142"/>
              <w:bottom w:val="outset" w:sz="6" w:space="0" w:color="414142"/>
              <w:right w:val="outset" w:sz="6" w:space="0" w:color="414142"/>
            </w:tcBorders>
            <w:hideMark/>
          </w:tcPr>
          <w:p w14:paraId="5D3FEF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78D0DAC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7F66B8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22CB56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16201F3"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1CDE9BB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2550" w:type="pct"/>
            <w:tcBorders>
              <w:top w:val="outset" w:sz="6" w:space="0" w:color="414142"/>
              <w:left w:val="outset" w:sz="6" w:space="0" w:color="414142"/>
              <w:bottom w:val="outset" w:sz="6" w:space="0" w:color="414142"/>
              <w:right w:val="outset" w:sz="6" w:space="0" w:color="414142"/>
            </w:tcBorders>
            <w:hideMark/>
          </w:tcPr>
          <w:p w14:paraId="2307EF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02735B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E78B6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7FFF4E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CFD5946"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37F1B98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550" w:type="pct"/>
            <w:tcBorders>
              <w:top w:val="outset" w:sz="6" w:space="0" w:color="414142"/>
              <w:left w:val="outset" w:sz="6" w:space="0" w:color="414142"/>
              <w:bottom w:val="outset" w:sz="6" w:space="0" w:color="414142"/>
              <w:right w:val="outset" w:sz="6" w:space="0" w:color="414142"/>
            </w:tcBorders>
            <w:hideMark/>
          </w:tcPr>
          <w:p w14:paraId="4F67E36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injected natural gas – in total, incl.*:</w:t>
            </w:r>
          </w:p>
        </w:tc>
        <w:tc>
          <w:tcPr>
            <w:tcW w:w="650" w:type="pct"/>
            <w:tcBorders>
              <w:top w:val="outset" w:sz="6" w:space="0" w:color="414142"/>
              <w:left w:val="outset" w:sz="6" w:space="0" w:color="414142"/>
              <w:bottom w:val="outset" w:sz="6" w:space="0" w:color="414142"/>
              <w:right w:val="outset" w:sz="6" w:space="0" w:color="414142"/>
            </w:tcBorders>
          </w:tcPr>
          <w:p w14:paraId="5F8C0B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AACF34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77FE2C7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A7B2F6B"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4E56D68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2550" w:type="pct"/>
            <w:tcBorders>
              <w:top w:val="outset" w:sz="6" w:space="0" w:color="414142"/>
              <w:left w:val="outset" w:sz="6" w:space="0" w:color="414142"/>
              <w:bottom w:val="outset" w:sz="6" w:space="0" w:color="414142"/>
              <w:right w:val="outset" w:sz="6" w:space="0" w:color="414142"/>
            </w:tcBorders>
            <w:hideMark/>
          </w:tcPr>
          <w:p w14:paraId="7470DBD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28AFEA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7FBA9D5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353342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23B5454"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32D6E52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2550" w:type="pct"/>
            <w:tcBorders>
              <w:top w:val="outset" w:sz="6" w:space="0" w:color="414142"/>
              <w:left w:val="outset" w:sz="6" w:space="0" w:color="414142"/>
              <w:bottom w:val="outset" w:sz="6" w:space="0" w:color="414142"/>
              <w:right w:val="outset" w:sz="6" w:space="0" w:color="414142"/>
            </w:tcBorders>
            <w:hideMark/>
          </w:tcPr>
          <w:p w14:paraId="7921D55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22036C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7876FB5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079535B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7A71DFC"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391EC4A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2550" w:type="pct"/>
            <w:tcBorders>
              <w:top w:val="outset" w:sz="6" w:space="0" w:color="414142"/>
              <w:left w:val="outset" w:sz="6" w:space="0" w:color="414142"/>
              <w:bottom w:val="outset" w:sz="6" w:space="0" w:color="414142"/>
              <w:right w:val="outset" w:sz="6" w:space="0" w:color="414142"/>
            </w:tcBorders>
            <w:hideMark/>
          </w:tcPr>
          <w:p w14:paraId="6C6A0B1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3B3931F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C3F009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380660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CB7BA27"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1136493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2550" w:type="pct"/>
            <w:tcBorders>
              <w:top w:val="outset" w:sz="6" w:space="0" w:color="414142"/>
              <w:left w:val="outset" w:sz="6" w:space="0" w:color="414142"/>
              <w:bottom w:val="outset" w:sz="6" w:space="0" w:color="414142"/>
              <w:right w:val="outset" w:sz="6" w:space="0" w:color="414142"/>
            </w:tcBorders>
            <w:hideMark/>
          </w:tcPr>
          <w:p w14:paraId="6AA419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34731E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3F7001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4702AD1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00C7D30"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3F6D3FB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550" w:type="pct"/>
            <w:tcBorders>
              <w:top w:val="outset" w:sz="6" w:space="0" w:color="414142"/>
              <w:left w:val="outset" w:sz="6" w:space="0" w:color="414142"/>
              <w:bottom w:val="outset" w:sz="6" w:space="0" w:color="414142"/>
              <w:right w:val="outset" w:sz="6" w:space="0" w:color="414142"/>
            </w:tcBorders>
            <w:hideMark/>
          </w:tcPr>
          <w:p w14:paraId="5D32F9C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Technological quantity and loss, incl.:</w:t>
            </w:r>
          </w:p>
        </w:tc>
        <w:tc>
          <w:tcPr>
            <w:tcW w:w="650" w:type="pct"/>
            <w:tcBorders>
              <w:top w:val="outset" w:sz="6" w:space="0" w:color="414142"/>
              <w:left w:val="outset" w:sz="6" w:space="0" w:color="414142"/>
              <w:bottom w:val="outset" w:sz="6" w:space="0" w:color="414142"/>
              <w:right w:val="outset" w:sz="6" w:space="0" w:color="414142"/>
            </w:tcBorders>
          </w:tcPr>
          <w:p w14:paraId="07A4D8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5A1944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655AE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A23326D"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2A2B83A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2550" w:type="pct"/>
            <w:tcBorders>
              <w:top w:val="outset" w:sz="6" w:space="0" w:color="414142"/>
              <w:left w:val="outset" w:sz="6" w:space="0" w:color="414142"/>
              <w:bottom w:val="outset" w:sz="6" w:space="0" w:color="414142"/>
              <w:right w:val="outset" w:sz="6" w:space="0" w:color="414142"/>
            </w:tcBorders>
            <w:hideMark/>
          </w:tcPr>
          <w:p w14:paraId="6265DEF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for operation of compressors</w:t>
            </w:r>
          </w:p>
        </w:tc>
        <w:tc>
          <w:tcPr>
            <w:tcW w:w="650" w:type="pct"/>
            <w:tcBorders>
              <w:top w:val="outset" w:sz="6" w:space="0" w:color="414142"/>
              <w:left w:val="outset" w:sz="6" w:space="0" w:color="414142"/>
              <w:bottom w:val="outset" w:sz="6" w:space="0" w:color="414142"/>
              <w:right w:val="outset" w:sz="6" w:space="0" w:color="414142"/>
            </w:tcBorders>
          </w:tcPr>
          <w:p w14:paraId="79270F3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6A7F32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2CC3446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5FA8193"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13525CB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4.2.</w:t>
            </w:r>
          </w:p>
        </w:tc>
        <w:tc>
          <w:tcPr>
            <w:tcW w:w="2550" w:type="pct"/>
            <w:tcBorders>
              <w:top w:val="outset" w:sz="6" w:space="0" w:color="414142"/>
              <w:left w:val="outset" w:sz="6" w:space="0" w:color="414142"/>
              <w:bottom w:val="outset" w:sz="6" w:space="0" w:color="414142"/>
              <w:right w:val="outset" w:sz="6" w:space="0" w:color="414142"/>
            </w:tcBorders>
            <w:hideMark/>
          </w:tcPr>
          <w:p w14:paraId="59BC69AB"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for other processes</w:t>
            </w:r>
          </w:p>
        </w:tc>
        <w:tc>
          <w:tcPr>
            <w:tcW w:w="650" w:type="pct"/>
            <w:tcBorders>
              <w:top w:val="outset" w:sz="6" w:space="0" w:color="414142"/>
              <w:left w:val="outset" w:sz="6" w:space="0" w:color="414142"/>
              <w:bottom w:val="outset" w:sz="6" w:space="0" w:color="414142"/>
              <w:right w:val="outset" w:sz="6" w:space="0" w:color="414142"/>
            </w:tcBorders>
          </w:tcPr>
          <w:p w14:paraId="2C2EA9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51643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23067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7630A80"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5649CAF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2550" w:type="pct"/>
            <w:tcBorders>
              <w:top w:val="outset" w:sz="6" w:space="0" w:color="414142"/>
              <w:left w:val="outset" w:sz="6" w:space="0" w:color="414142"/>
              <w:bottom w:val="outset" w:sz="6" w:space="0" w:color="414142"/>
              <w:right w:val="outset" w:sz="6" w:space="0" w:color="414142"/>
            </w:tcBorders>
            <w:hideMark/>
          </w:tcPr>
          <w:p w14:paraId="67FCCC35"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loss</w:t>
            </w:r>
          </w:p>
        </w:tc>
        <w:tc>
          <w:tcPr>
            <w:tcW w:w="650" w:type="pct"/>
            <w:tcBorders>
              <w:top w:val="outset" w:sz="6" w:space="0" w:color="414142"/>
              <w:left w:val="outset" w:sz="6" w:space="0" w:color="414142"/>
              <w:bottom w:val="outset" w:sz="6" w:space="0" w:color="414142"/>
              <w:right w:val="outset" w:sz="6" w:space="0" w:color="414142"/>
            </w:tcBorders>
          </w:tcPr>
          <w:p w14:paraId="683302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0805A54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5BA296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2352CA8"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7D96968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550" w:type="pct"/>
            <w:tcBorders>
              <w:top w:val="outset" w:sz="6" w:space="0" w:color="414142"/>
              <w:left w:val="outset" w:sz="6" w:space="0" w:color="414142"/>
              <w:bottom w:val="outset" w:sz="6" w:space="0" w:color="414142"/>
              <w:right w:val="outset" w:sz="6" w:space="0" w:color="414142"/>
            </w:tcBorders>
            <w:hideMark/>
          </w:tcPr>
          <w:p w14:paraId="151ABF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withdrawn natural gas – in total, incl.*:</w:t>
            </w:r>
          </w:p>
        </w:tc>
        <w:tc>
          <w:tcPr>
            <w:tcW w:w="650" w:type="pct"/>
            <w:tcBorders>
              <w:top w:val="outset" w:sz="6" w:space="0" w:color="414142"/>
              <w:left w:val="outset" w:sz="6" w:space="0" w:color="414142"/>
              <w:bottom w:val="outset" w:sz="6" w:space="0" w:color="414142"/>
              <w:right w:val="outset" w:sz="6" w:space="0" w:color="414142"/>
            </w:tcBorders>
          </w:tcPr>
          <w:p w14:paraId="3E2E53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23A918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6BED1B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C7C625D"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4CFEE0B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2550" w:type="pct"/>
            <w:tcBorders>
              <w:top w:val="outset" w:sz="6" w:space="0" w:color="414142"/>
              <w:left w:val="outset" w:sz="6" w:space="0" w:color="414142"/>
              <w:bottom w:val="outset" w:sz="6" w:space="0" w:color="414142"/>
              <w:right w:val="outset" w:sz="6" w:space="0" w:color="414142"/>
            </w:tcBorders>
            <w:hideMark/>
          </w:tcPr>
          <w:p w14:paraId="68FF31A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2120E9D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06B71D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39FEBB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5837DC"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4AD67FD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2550" w:type="pct"/>
            <w:tcBorders>
              <w:top w:val="outset" w:sz="6" w:space="0" w:color="414142"/>
              <w:left w:val="outset" w:sz="6" w:space="0" w:color="414142"/>
              <w:bottom w:val="outset" w:sz="6" w:space="0" w:color="414142"/>
              <w:right w:val="outset" w:sz="6" w:space="0" w:color="414142"/>
            </w:tcBorders>
            <w:hideMark/>
          </w:tcPr>
          <w:p w14:paraId="21F4720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39C7D6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42744A2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024E2E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DA63F67"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2F63BD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2550" w:type="pct"/>
            <w:tcBorders>
              <w:top w:val="outset" w:sz="6" w:space="0" w:color="414142"/>
              <w:left w:val="outset" w:sz="6" w:space="0" w:color="414142"/>
              <w:bottom w:val="outset" w:sz="6" w:space="0" w:color="414142"/>
              <w:right w:val="outset" w:sz="6" w:space="0" w:color="414142"/>
            </w:tcBorders>
            <w:hideMark/>
          </w:tcPr>
          <w:p w14:paraId="205A78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49CEF2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232CA43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02A48C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98020EE"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6DDB5ACA"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550" w:type="pct"/>
            <w:tcBorders>
              <w:top w:val="outset" w:sz="6" w:space="0" w:color="414142"/>
              <w:left w:val="outset" w:sz="6" w:space="0" w:color="414142"/>
              <w:bottom w:val="outset" w:sz="6" w:space="0" w:color="414142"/>
              <w:right w:val="outset" w:sz="6" w:space="0" w:color="414142"/>
            </w:tcBorders>
            <w:hideMark/>
          </w:tcPr>
          <w:p w14:paraId="1336D86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 of active natural gas as at the end of the period – in total, incl.*:</w:t>
            </w:r>
          </w:p>
        </w:tc>
        <w:tc>
          <w:tcPr>
            <w:tcW w:w="650" w:type="pct"/>
            <w:tcBorders>
              <w:top w:val="outset" w:sz="6" w:space="0" w:color="414142"/>
              <w:left w:val="outset" w:sz="6" w:space="0" w:color="414142"/>
              <w:bottom w:val="outset" w:sz="6" w:space="0" w:color="414142"/>
              <w:right w:val="outset" w:sz="6" w:space="0" w:color="414142"/>
            </w:tcBorders>
          </w:tcPr>
          <w:p w14:paraId="3A193D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75477D0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529357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1C22370"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437C510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2550" w:type="pct"/>
            <w:tcBorders>
              <w:top w:val="outset" w:sz="6" w:space="0" w:color="414142"/>
              <w:left w:val="outset" w:sz="6" w:space="0" w:color="414142"/>
              <w:bottom w:val="outset" w:sz="6" w:space="0" w:color="414142"/>
              <w:right w:val="outset" w:sz="6" w:space="0" w:color="414142"/>
            </w:tcBorders>
            <w:hideMark/>
          </w:tcPr>
          <w:p w14:paraId="133D827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39C1D70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5C6422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087F2B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116DBE4"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5FD63FF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2550" w:type="pct"/>
            <w:tcBorders>
              <w:top w:val="outset" w:sz="6" w:space="0" w:color="414142"/>
              <w:left w:val="outset" w:sz="6" w:space="0" w:color="414142"/>
              <w:bottom w:val="outset" w:sz="6" w:space="0" w:color="414142"/>
              <w:right w:val="outset" w:sz="6" w:space="0" w:color="414142"/>
            </w:tcBorders>
            <w:hideMark/>
          </w:tcPr>
          <w:p w14:paraId="39612D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6027762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64EC9E1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6479D6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33DC7AD"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54FE81C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2550" w:type="pct"/>
            <w:tcBorders>
              <w:top w:val="outset" w:sz="6" w:space="0" w:color="414142"/>
              <w:left w:val="outset" w:sz="6" w:space="0" w:color="414142"/>
              <w:bottom w:val="outset" w:sz="6" w:space="0" w:color="414142"/>
              <w:right w:val="outset" w:sz="6" w:space="0" w:color="414142"/>
            </w:tcBorders>
            <w:hideMark/>
          </w:tcPr>
          <w:p w14:paraId="42C4D7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1493E1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0835D5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144B991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00F611C" w14:textId="77777777" w:rsidTr="00825CFD">
        <w:tc>
          <w:tcPr>
            <w:tcW w:w="500" w:type="pct"/>
            <w:tcBorders>
              <w:top w:val="outset" w:sz="6" w:space="0" w:color="414142"/>
              <w:left w:val="outset" w:sz="6" w:space="0" w:color="414142"/>
              <w:bottom w:val="outset" w:sz="6" w:space="0" w:color="414142"/>
              <w:right w:val="outset" w:sz="6" w:space="0" w:color="414142"/>
            </w:tcBorders>
            <w:hideMark/>
          </w:tcPr>
          <w:p w14:paraId="6421FF0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2550" w:type="pct"/>
            <w:tcBorders>
              <w:top w:val="outset" w:sz="6" w:space="0" w:color="414142"/>
              <w:left w:val="outset" w:sz="6" w:space="0" w:color="414142"/>
              <w:bottom w:val="outset" w:sz="6" w:space="0" w:color="414142"/>
              <w:right w:val="outset" w:sz="6" w:space="0" w:color="414142"/>
            </w:tcBorders>
            <w:hideMark/>
          </w:tcPr>
          <w:p w14:paraId="07419ED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tcPr>
          <w:p w14:paraId="7B7661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077F118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414142"/>
              <w:left w:val="outset" w:sz="6" w:space="0" w:color="414142"/>
              <w:bottom w:val="outset" w:sz="6" w:space="0" w:color="414142"/>
              <w:right w:val="outset" w:sz="6" w:space="0" w:color="414142"/>
            </w:tcBorders>
          </w:tcPr>
          <w:p w14:paraId="30D114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90D45D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*Indicate energy supply merchants</w:t>
      </w:r>
    </w:p>
    <w:p w14:paraId="1D3E0F3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53A1ECA2" w14:textId="77777777" w:rsidTr="00825CFD">
        <w:trPr>
          <w:trHeight w:val="240"/>
        </w:trPr>
        <w:tc>
          <w:tcPr>
            <w:tcW w:w="550" w:type="pct"/>
            <w:gridSpan w:val="2"/>
            <w:tcBorders>
              <w:top w:val="nil"/>
              <w:left w:val="nil"/>
              <w:bottom w:val="nil"/>
              <w:right w:val="nil"/>
            </w:tcBorders>
            <w:vAlign w:val="bottom"/>
            <w:hideMark/>
          </w:tcPr>
          <w:p w14:paraId="70D9B7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6B6DD824"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7009C9CC"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428F8687"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1728C6C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125EA30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997EF5E" w14:textId="77777777" w:rsidTr="00825CFD">
        <w:trPr>
          <w:trHeight w:val="240"/>
        </w:trPr>
        <w:tc>
          <w:tcPr>
            <w:tcW w:w="2300" w:type="pct"/>
            <w:gridSpan w:val="6"/>
            <w:tcBorders>
              <w:top w:val="nil"/>
              <w:left w:val="nil"/>
              <w:bottom w:val="nil"/>
              <w:right w:val="nil"/>
            </w:tcBorders>
            <w:hideMark/>
          </w:tcPr>
          <w:p w14:paraId="05FFE49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4F0166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48CB20B" w14:textId="77777777" w:rsidTr="00825CFD">
        <w:trPr>
          <w:trHeight w:val="240"/>
        </w:trPr>
        <w:tc>
          <w:tcPr>
            <w:tcW w:w="2300" w:type="pct"/>
            <w:gridSpan w:val="6"/>
            <w:tcBorders>
              <w:top w:val="nil"/>
              <w:left w:val="nil"/>
              <w:bottom w:val="nil"/>
              <w:right w:val="nil"/>
            </w:tcBorders>
            <w:vAlign w:val="center"/>
            <w:hideMark/>
          </w:tcPr>
          <w:p w14:paraId="64C6B85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369B07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CD2E841" w14:textId="77777777" w:rsidTr="00825CFD">
        <w:trPr>
          <w:trHeight w:val="120"/>
        </w:trPr>
        <w:tc>
          <w:tcPr>
            <w:tcW w:w="2300" w:type="pct"/>
            <w:gridSpan w:val="6"/>
            <w:tcBorders>
              <w:top w:val="nil"/>
              <w:left w:val="nil"/>
              <w:bottom w:val="nil"/>
              <w:right w:val="nil"/>
            </w:tcBorders>
          </w:tcPr>
          <w:p w14:paraId="549735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47F5D40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7A4014FC" w14:textId="77777777" w:rsidTr="00825CFD">
        <w:trPr>
          <w:trHeight w:val="240"/>
        </w:trPr>
        <w:tc>
          <w:tcPr>
            <w:tcW w:w="2300" w:type="pct"/>
            <w:gridSpan w:val="6"/>
            <w:tcBorders>
              <w:top w:val="nil"/>
              <w:left w:val="nil"/>
              <w:bottom w:val="nil"/>
              <w:right w:val="nil"/>
            </w:tcBorders>
          </w:tcPr>
          <w:p w14:paraId="0224E0C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BD0F4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8149405" w14:textId="77777777" w:rsidTr="00825CFD">
        <w:trPr>
          <w:trHeight w:val="240"/>
        </w:trPr>
        <w:tc>
          <w:tcPr>
            <w:tcW w:w="2300" w:type="pct"/>
            <w:gridSpan w:val="6"/>
            <w:tcBorders>
              <w:top w:val="nil"/>
              <w:left w:val="nil"/>
              <w:bottom w:val="single" w:sz="6" w:space="0" w:color="414142"/>
              <w:right w:val="nil"/>
            </w:tcBorders>
          </w:tcPr>
          <w:p w14:paraId="0771F3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99805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EE46863" w14:textId="77777777" w:rsidTr="00825CFD">
        <w:trPr>
          <w:trHeight w:val="240"/>
        </w:trPr>
        <w:tc>
          <w:tcPr>
            <w:tcW w:w="2300" w:type="pct"/>
            <w:gridSpan w:val="6"/>
            <w:tcBorders>
              <w:top w:val="outset" w:sz="6" w:space="0" w:color="414142"/>
              <w:left w:val="nil"/>
              <w:bottom w:val="nil"/>
              <w:right w:val="nil"/>
            </w:tcBorders>
            <w:hideMark/>
          </w:tcPr>
          <w:p w14:paraId="687F357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73340D0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47DAB11" w14:textId="77777777" w:rsidTr="00825CFD">
        <w:trPr>
          <w:trHeight w:val="240"/>
        </w:trPr>
        <w:tc>
          <w:tcPr>
            <w:tcW w:w="400" w:type="pct"/>
            <w:tcBorders>
              <w:top w:val="nil"/>
              <w:left w:val="nil"/>
              <w:bottom w:val="nil"/>
              <w:right w:val="nil"/>
            </w:tcBorders>
            <w:vAlign w:val="bottom"/>
            <w:hideMark/>
          </w:tcPr>
          <w:p w14:paraId="0B8563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173E4EF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C675D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A147E61" w14:textId="77777777" w:rsidTr="00825CFD">
        <w:trPr>
          <w:trHeight w:val="240"/>
        </w:trPr>
        <w:tc>
          <w:tcPr>
            <w:tcW w:w="400" w:type="pct"/>
            <w:tcBorders>
              <w:top w:val="nil"/>
              <w:left w:val="nil"/>
              <w:bottom w:val="nil"/>
              <w:right w:val="nil"/>
            </w:tcBorders>
            <w:vAlign w:val="bottom"/>
            <w:hideMark/>
          </w:tcPr>
          <w:p w14:paraId="54187CC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4A778A5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70371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6430532" w14:textId="77777777" w:rsidTr="00825CFD">
        <w:trPr>
          <w:trHeight w:val="240"/>
        </w:trPr>
        <w:tc>
          <w:tcPr>
            <w:tcW w:w="400" w:type="pct"/>
            <w:tcBorders>
              <w:top w:val="nil"/>
              <w:left w:val="nil"/>
              <w:bottom w:val="nil"/>
              <w:right w:val="nil"/>
            </w:tcBorders>
            <w:vAlign w:val="bottom"/>
            <w:hideMark/>
          </w:tcPr>
          <w:p w14:paraId="4F40F86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0A854A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674B4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42B0E2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CBCB5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7C09C3" w14:textId="77777777" w:rsidR="00B47D53" w:rsidRDefault="00D6184B" w:rsidP="00B47D53">
      <w:pPr>
        <w:shd w:val="clear" w:color="auto" w:fill="FFFFFF"/>
        <w:tabs>
          <w:tab w:val="left" w:pos="13183"/>
        </w:tabs>
        <w:spacing w:after="0" w:line="240" w:lineRule="auto"/>
        <w:jc w:val="both"/>
        <w:rPr>
          <w:rFonts w:ascii="Times New Roman" w:hAnsi="Times New Roman"/>
          <w:sz w:val="24"/>
        </w:rPr>
      </w:pPr>
      <w:r>
        <w:rPr>
          <w:rFonts w:ascii="Times New Roman" w:hAnsi="Times New Roman"/>
          <w:sz w:val="24"/>
        </w:rPr>
        <w:t>Chair of the Board of the Public Utilities Commission</w:t>
      </w:r>
      <w:r w:rsidR="00B47D53">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1F4466CE" w14:textId="63AA4DEB" w:rsidR="00D6184B" w:rsidRPr="00D6184B" w:rsidRDefault="00D6184B" w:rsidP="00B47D53">
      <w:pPr>
        <w:shd w:val="clear" w:color="auto" w:fill="FFFFFF"/>
        <w:tabs>
          <w:tab w:val="left" w:pos="1318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br w:type="page"/>
      </w:r>
    </w:p>
    <w:p w14:paraId="1E28A808"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24</w:t>
      </w:r>
    </w:p>
    <w:p w14:paraId="18C3016B"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0C1A166E"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25" w:name="piel-727350"/>
      <w:bookmarkStart w:id="126" w:name="piel24"/>
      <w:bookmarkEnd w:id="125"/>
      <w:bookmarkEnd w:id="126"/>
    </w:p>
    <w:p w14:paraId="5FDB220C"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74B60704"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06380A6F"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8"/>
        <w:gridCol w:w="8635"/>
      </w:tblGrid>
      <w:tr w:rsidR="00D6184B" w:rsidRPr="00D6184B" w14:paraId="5451F5CE" w14:textId="77777777" w:rsidTr="00825CFD">
        <w:tc>
          <w:tcPr>
            <w:tcW w:w="1523" w:type="pct"/>
            <w:tcBorders>
              <w:top w:val="nil"/>
              <w:left w:val="nil"/>
              <w:bottom w:val="nil"/>
              <w:right w:val="nil"/>
            </w:tcBorders>
            <w:noWrap/>
            <w:vAlign w:val="bottom"/>
            <w:hideMark/>
          </w:tcPr>
          <w:p w14:paraId="2EF5000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477" w:type="pct"/>
            <w:tcBorders>
              <w:top w:val="nil"/>
              <w:left w:val="nil"/>
              <w:bottom w:val="single" w:sz="6" w:space="0" w:color="414142"/>
              <w:right w:val="nil"/>
            </w:tcBorders>
          </w:tcPr>
          <w:p w14:paraId="080F76E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266A97F" w14:textId="77777777" w:rsidTr="00825CFD">
        <w:tc>
          <w:tcPr>
            <w:tcW w:w="1523" w:type="pct"/>
            <w:tcBorders>
              <w:top w:val="nil"/>
              <w:left w:val="nil"/>
              <w:bottom w:val="nil"/>
              <w:right w:val="nil"/>
            </w:tcBorders>
            <w:noWrap/>
            <w:vAlign w:val="bottom"/>
            <w:hideMark/>
          </w:tcPr>
          <w:p w14:paraId="674FB0E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477" w:type="pct"/>
            <w:tcBorders>
              <w:top w:val="single" w:sz="6" w:space="0" w:color="414142"/>
              <w:left w:val="nil"/>
              <w:bottom w:val="single" w:sz="6" w:space="0" w:color="414142"/>
              <w:right w:val="nil"/>
            </w:tcBorders>
          </w:tcPr>
          <w:p w14:paraId="7742A2A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85F521D" w14:textId="77777777" w:rsidTr="00825CFD">
        <w:tc>
          <w:tcPr>
            <w:tcW w:w="1523" w:type="pct"/>
            <w:tcBorders>
              <w:top w:val="nil"/>
              <w:left w:val="nil"/>
              <w:bottom w:val="nil"/>
              <w:right w:val="nil"/>
            </w:tcBorders>
            <w:noWrap/>
            <w:vAlign w:val="bottom"/>
            <w:hideMark/>
          </w:tcPr>
          <w:p w14:paraId="47815C41"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Registration number of the energy supply merchant</w:t>
            </w:r>
          </w:p>
        </w:tc>
        <w:tc>
          <w:tcPr>
            <w:tcW w:w="3477" w:type="pct"/>
            <w:tcBorders>
              <w:top w:val="single" w:sz="6" w:space="0" w:color="414142"/>
              <w:left w:val="nil"/>
              <w:bottom w:val="single" w:sz="6" w:space="0" w:color="414142"/>
              <w:right w:val="nil"/>
            </w:tcBorders>
          </w:tcPr>
          <w:p w14:paraId="48BD11C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BDDE81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1CC399"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887BE2"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trade of natural gas</w:t>
      </w:r>
    </w:p>
    <w:p w14:paraId="5405428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D5FC13" w14:textId="3DCDB8FF" w:rsidR="00D6184B" w:rsidRPr="00D6184B" w:rsidRDefault="00D6184B" w:rsidP="00D6184B">
      <w:pPr>
        <w:shd w:val="clear" w:color="auto" w:fill="FFFFFF"/>
        <w:tabs>
          <w:tab w:val="left" w:leader="underscore" w:pos="3969"/>
          <w:tab w:val="left" w:leader="underscore" w:pos="6237"/>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of Natural Gas Traders in Quarter </w:t>
      </w:r>
      <w:r w:rsidR="00B11BE6">
        <w:rPr>
          <w:rFonts w:ascii="Times New Roman" w:hAnsi="Times New Roman"/>
          <w:b/>
          <w:sz w:val="24"/>
        </w:rPr>
        <w:t>____</w:t>
      </w:r>
      <w:r>
        <w:rPr>
          <w:rFonts w:ascii="Times New Roman" w:hAnsi="Times New Roman"/>
          <w:b/>
          <w:sz w:val="24"/>
        </w:rPr>
        <w:t xml:space="preserve"> of </w:t>
      </w:r>
      <w:r w:rsidR="003C072C">
        <w:rPr>
          <w:rFonts w:ascii="Times New Roman" w:hAnsi="Times New Roman"/>
          <w:b/>
          <w:sz w:val="24"/>
        </w:rPr>
        <w:t>______</w:t>
      </w:r>
      <w:r>
        <w:rPr>
          <w:rFonts w:ascii="Times New Roman" w:hAnsi="Times New Roman"/>
          <w:b/>
          <w:sz w:val="24"/>
        </w:rPr>
        <w:t xml:space="preserve"> (Year)</w:t>
      </w:r>
    </w:p>
    <w:p w14:paraId="7434463B"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20"/>
        <w:gridCol w:w="5950"/>
        <w:gridCol w:w="3130"/>
        <w:gridCol w:w="1264"/>
        <w:gridCol w:w="1264"/>
        <w:gridCol w:w="1259"/>
      </w:tblGrid>
      <w:tr w:rsidR="00D6184B" w:rsidRPr="00D6184B" w14:paraId="3182071E"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147743C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127" w:type="pct"/>
            <w:tcBorders>
              <w:top w:val="outset" w:sz="6" w:space="0" w:color="414142"/>
              <w:left w:val="outset" w:sz="6" w:space="0" w:color="414142"/>
              <w:bottom w:val="outset" w:sz="6" w:space="0" w:color="414142"/>
              <w:right w:val="outset" w:sz="6" w:space="0" w:color="414142"/>
            </w:tcBorders>
            <w:hideMark/>
          </w:tcPr>
          <w:p w14:paraId="3E6F734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1119" w:type="pct"/>
            <w:tcBorders>
              <w:top w:val="outset" w:sz="6" w:space="0" w:color="414142"/>
              <w:left w:val="outset" w:sz="6" w:space="0" w:color="414142"/>
              <w:bottom w:val="outset" w:sz="6" w:space="0" w:color="414142"/>
              <w:right w:val="outset" w:sz="6" w:space="0" w:color="414142"/>
            </w:tcBorders>
            <w:hideMark/>
          </w:tcPr>
          <w:p w14:paraId="54A5F954"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452" w:type="pct"/>
            <w:tcBorders>
              <w:top w:val="outset" w:sz="6" w:space="0" w:color="414142"/>
              <w:left w:val="outset" w:sz="6" w:space="0" w:color="414142"/>
              <w:bottom w:val="outset" w:sz="6" w:space="0" w:color="414142"/>
              <w:right w:val="outset" w:sz="6" w:space="0" w:color="414142"/>
            </w:tcBorders>
            <w:hideMark/>
          </w:tcPr>
          <w:p w14:paraId="7E5AEE7E"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452" w:type="pct"/>
            <w:tcBorders>
              <w:top w:val="outset" w:sz="6" w:space="0" w:color="414142"/>
              <w:left w:val="outset" w:sz="6" w:space="0" w:color="414142"/>
              <w:bottom w:val="outset" w:sz="6" w:space="0" w:color="414142"/>
              <w:right w:val="outset" w:sz="6" w:space="0" w:color="414142"/>
            </w:tcBorders>
            <w:hideMark/>
          </w:tcPr>
          <w:p w14:paraId="017C55F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452" w:type="pct"/>
            <w:tcBorders>
              <w:top w:val="outset" w:sz="6" w:space="0" w:color="414142"/>
              <w:left w:val="outset" w:sz="6" w:space="0" w:color="414142"/>
              <w:bottom w:val="outset" w:sz="6" w:space="0" w:color="414142"/>
              <w:right w:val="outset" w:sz="6" w:space="0" w:color="414142"/>
            </w:tcBorders>
            <w:hideMark/>
          </w:tcPr>
          <w:p w14:paraId="19FA46F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2AC1F4F0"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6457D98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127" w:type="pct"/>
            <w:tcBorders>
              <w:top w:val="outset" w:sz="6" w:space="0" w:color="414142"/>
              <w:left w:val="outset" w:sz="6" w:space="0" w:color="414142"/>
              <w:bottom w:val="outset" w:sz="6" w:space="0" w:color="414142"/>
              <w:right w:val="outset" w:sz="6" w:space="0" w:color="414142"/>
            </w:tcBorders>
            <w:hideMark/>
          </w:tcPr>
          <w:p w14:paraId="19403CF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19" w:type="pct"/>
            <w:tcBorders>
              <w:top w:val="outset" w:sz="6" w:space="0" w:color="414142"/>
              <w:left w:val="outset" w:sz="6" w:space="0" w:color="414142"/>
              <w:bottom w:val="outset" w:sz="6" w:space="0" w:color="414142"/>
              <w:right w:val="outset" w:sz="6" w:space="0" w:color="414142"/>
            </w:tcBorders>
            <w:hideMark/>
          </w:tcPr>
          <w:p w14:paraId="50706F2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52" w:type="pct"/>
            <w:tcBorders>
              <w:top w:val="outset" w:sz="6" w:space="0" w:color="414142"/>
              <w:left w:val="outset" w:sz="6" w:space="0" w:color="414142"/>
              <w:bottom w:val="outset" w:sz="6" w:space="0" w:color="414142"/>
              <w:right w:val="outset" w:sz="6" w:space="0" w:color="414142"/>
            </w:tcBorders>
            <w:hideMark/>
          </w:tcPr>
          <w:p w14:paraId="046522A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52" w:type="pct"/>
            <w:tcBorders>
              <w:top w:val="outset" w:sz="6" w:space="0" w:color="414142"/>
              <w:left w:val="outset" w:sz="6" w:space="0" w:color="414142"/>
              <w:bottom w:val="outset" w:sz="6" w:space="0" w:color="414142"/>
              <w:right w:val="outset" w:sz="6" w:space="0" w:color="414142"/>
            </w:tcBorders>
            <w:hideMark/>
          </w:tcPr>
          <w:p w14:paraId="36F03C3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52" w:type="pct"/>
            <w:tcBorders>
              <w:top w:val="outset" w:sz="6" w:space="0" w:color="414142"/>
              <w:left w:val="outset" w:sz="6" w:space="0" w:color="414142"/>
              <w:bottom w:val="outset" w:sz="6" w:space="0" w:color="414142"/>
              <w:right w:val="outset" w:sz="6" w:space="0" w:color="414142"/>
            </w:tcBorders>
            <w:hideMark/>
          </w:tcPr>
          <w:p w14:paraId="3941C22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6184B" w:rsidRPr="00D6184B" w14:paraId="25B29BD4"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6DDE597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2127" w:type="pct"/>
            <w:tcBorders>
              <w:top w:val="outset" w:sz="6" w:space="0" w:color="414142"/>
              <w:left w:val="outset" w:sz="6" w:space="0" w:color="414142"/>
              <w:bottom w:val="outset" w:sz="6" w:space="0" w:color="414142"/>
              <w:right w:val="outset" w:sz="6" w:space="0" w:color="414142"/>
            </w:tcBorders>
            <w:hideMark/>
          </w:tcPr>
          <w:p w14:paraId="061A8ED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Traded quantity of natural gas:</w:t>
            </w:r>
          </w:p>
        </w:tc>
        <w:tc>
          <w:tcPr>
            <w:tcW w:w="1119" w:type="pct"/>
            <w:tcBorders>
              <w:top w:val="outset" w:sz="6" w:space="0" w:color="414142"/>
              <w:left w:val="outset" w:sz="6" w:space="0" w:color="414142"/>
              <w:bottom w:val="outset" w:sz="6" w:space="0" w:color="414142"/>
              <w:right w:val="outset" w:sz="6" w:space="0" w:color="414142"/>
            </w:tcBorders>
            <w:hideMark/>
          </w:tcPr>
          <w:p w14:paraId="43E562C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520A71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75BEE6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3799E3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9C95A75"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5010E21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127" w:type="pct"/>
            <w:tcBorders>
              <w:top w:val="outset" w:sz="6" w:space="0" w:color="414142"/>
              <w:left w:val="outset" w:sz="6" w:space="0" w:color="414142"/>
              <w:bottom w:val="outset" w:sz="6" w:space="0" w:color="414142"/>
              <w:right w:val="outset" w:sz="6" w:space="0" w:color="414142"/>
            </w:tcBorders>
            <w:hideMark/>
          </w:tcPr>
          <w:p w14:paraId="32BE70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household customers</w:t>
            </w:r>
          </w:p>
        </w:tc>
        <w:tc>
          <w:tcPr>
            <w:tcW w:w="1119" w:type="pct"/>
            <w:tcBorders>
              <w:top w:val="outset" w:sz="6" w:space="0" w:color="414142"/>
              <w:left w:val="outset" w:sz="6" w:space="0" w:color="414142"/>
              <w:bottom w:val="outset" w:sz="6" w:space="0" w:color="414142"/>
              <w:right w:val="outset" w:sz="6" w:space="0" w:color="414142"/>
            </w:tcBorders>
            <w:hideMark/>
          </w:tcPr>
          <w:p w14:paraId="4EF00BF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52" w:type="pct"/>
            <w:tcBorders>
              <w:top w:val="outset" w:sz="6" w:space="0" w:color="414142"/>
              <w:left w:val="outset" w:sz="6" w:space="0" w:color="414142"/>
              <w:bottom w:val="outset" w:sz="6" w:space="0" w:color="414142"/>
              <w:right w:val="outset" w:sz="6" w:space="0" w:color="414142"/>
            </w:tcBorders>
            <w:hideMark/>
          </w:tcPr>
          <w:p w14:paraId="6A08C90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6E15868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4AD7F47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5004D07"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1CA0185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127" w:type="pct"/>
            <w:tcBorders>
              <w:top w:val="outset" w:sz="6" w:space="0" w:color="414142"/>
              <w:left w:val="outset" w:sz="6" w:space="0" w:color="414142"/>
              <w:bottom w:val="outset" w:sz="6" w:space="0" w:color="414142"/>
              <w:right w:val="outset" w:sz="6" w:space="0" w:color="414142"/>
            </w:tcBorders>
            <w:hideMark/>
          </w:tcPr>
          <w:p w14:paraId="44D19E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other users</w:t>
            </w:r>
          </w:p>
        </w:tc>
        <w:tc>
          <w:tcPr>
            <w:tcW w:w="1119" w:type="pct"/>
            <w:tcBorders>
              <w:top w:val="outset" w:sz="6" w:space="0" w:color="414142"/>
              <w:left w:val="outset" w:sz="6" w:space="0" w:color="414142"/>
              <w:bottom w:val="outset" w:sz="6" w:space="0" w:color="414142"/>
              <w:right w:val="outset" w:sz="6" w:space="0" w:color="414142"/>
            </w:tcBorders>
            <w:hideMark/>
          </w:tcPr>
          <w:p w14:paraId="38C56A2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52" w:type="pct"/>
            <w:tcBorders>
              <w:top w:val="outset" w:sz="6" w:space="0" w:color="414142"/>
              <w:left w:val="outset" w:sz="6" w:space="0" w:color="414142"/>
              <w:bottom w:val="outset" w:sz="6" w:space="0" w:color="414142"/>
              <w:right w:val="outset" w:sz="6" w:space="0" w:color="414142"/>
            </w:tcBorders>
            <w:hideMark/>
          </w:tcPr>
          <w:p w14:paraId="0886FC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3D80E91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157B448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7C6D40E"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6797CD8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2127" w:type="pct"/>
            <w:tcBorders>
              <w:top w:val="outset" w:sz="6" w:space="0" w:color="414142"/>
              <w:left w:val="outset" w:sz="6" w:space="0" w:color="414142"/>
              <w:bottom w:val="outset" w:sz="6" w:space="0" w:color="414142"/>
              <w:right w:val="outset" w:sz="6" w:space="0" w:color="414142"/>
            </w:tcBorders>
            <w:hideMark/>
          </w:tcPr>
          <w:p w14:paraId="45B563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other traders</w:t>
            </w:r>
          </w:p>
        </w:tc>
        <w:tc>
          <w:tcPr>
            <w:tcW w:w="1119" w:type="pct"/>
            <w:tcBorders>
              <w:top w:val="outset" w:sz="6" w:space="0" w:color="414142"/>
              <w:left w:val="outset" w:sz="6" w:space="0" w:color="414142"/>
              <w:bottom w:val="outset" w:sz="6" w:space="0" w:color="414142"/>
              <w:right w:val="outset" w:sz="6" w:space="0" w:color="414142"/>
            </w:tcBorders>
            <w:hideMark/>
          </w:tcPr>
          <w:p w14:paraId="5AA5D8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52" w:type="pct"/>
            <w:tcBorders>
              <w:top w:val="outset" w:sz="6" w:space="0" w:color="414142"/>
              <w:left w:val="outset" w:sz="6" w:space="0" w:color="414142"/>
              <w:bottom w:val="outset" w:sz="6" w:space="0" w:color="414142"/>
              <w:right w:val="outset" w:sz="6" w:space="0" w:color="414142"/>
            </w:tcBorders>
            <w:hideMark/>
          </w:tcPr>
          <w:p w14:paraId="277C98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71E9E1E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348B870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AA7FD44"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51C1FAB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2127" w:type="pct"/>
            <w:tcBorders>
              <w:top w:val="outset" w:sz="6" w:space="0" w:color="414142"/>
              <w:left w:val="outset" w:sz="6" w:space="0" w:color="414142"/>
              <w:bottom w:val="outset" w:sz="6" w:space="0" w:color="414142"/>
              <w:right w:val="outset" w:sz="6" w:space="0" w:color="414142"/>
            </w:tcBorders>
            <w:hideMark/>
          </w:tcPr>
          <w:p w14:paraId="19BD4D2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on exchange</w:t>
            </w:r>
          </w:p>
        </w:tc>
        <w:tc>
          <w:tcPr>
            <w:tcW w:w="1119" w:type="pct"/>
            <w:tcBorders>
              <w:top w:val="outset" w:sz="6" w:space="0" w:color="414142"/>
              <w:left w:val="outset" w:sz="6" w:space="0" w:color="414142"/>
              <w:bottom w:val="outset" w:sz="6" w:space="0" w:color="414142"/>
              <w:right w:val="outset" w:sz="6" w:space="0" w:color="414142"/>
            </w:tcBorders>
            <w:hideMark/>
          </w:tcPr>
          <w:p w14:paraId="0E467E6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52" w:type="pct"/>
            <w:tcBorders>
              <w:top w:val="outset" w:sz="6" w:space="0" w:color="414142"/>
              <w:left w:val="outset" w:sz="6" w:space="0" w:color="414142"/>
              <w:bottom w:val="outset" w:sz="6" w:space="0" w:color="414142"/>
              <w:right w:val="outset" w:sz="6" w:space="0" w:color="414142"/>
            </w:tcBorders>
            <w:hideMark/>
          </w:tcPr>
          <w:p w14:paraId="416B309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483329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6DB8EEA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983E4A7"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49AC04E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2127" w:type="pct"/>
            <w:tcBorders>
              <w:top w:val="outset" w:sz="6" w:space="0" w:color="414142"/>
              <w:left w:val="outset" w:sz="6" w:space="0" w:color="414142"/>
              <w:bottom w:val="outset" w:sz="6" w:space="0" w:color="414142"/>
              <w:right w:val="outset" w:sz="6" w:space="0" w:color="414142"/>
            </w:tcBorders>
            <w:hideMark/>
          </w:tcPr>
          <w:p w14:paraId="6745CF2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outside the Republic of Latvia</w:t>
            </w:r>
          </w:p>
        </w:tc>
        <w:tc>
          <w:tcPr>
            <w:tcW w:w="1119" w:type="pct"/>
            <w:tcBorders>
              <w:top w:val="outset" w:sz="6" w:space="0" w:color="414142"/>
              <w:left w:val="outset" w:sz="6" w:space="0" w:color="414142"/>
              <w:bottom w:val="outset" w:sz="6" w:space="0" w:color="414142"/>
              <w:right w:val="outset" w:sz="6" w:space="0" w:color="414142"/>
            </w:tcBorders>
            <w:hideMark/>
          </w:tcPr>
          <w:p w14:paraId="7C295AA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452" w:type="pct"/>
            <w:tcBorders>
              <w:top w:val="outset" w:sz="6" w:space="0" w:color="414142"/>
              <w:left w:val="outset" w:sz="6" w:space="0" w:color="414142"/>
              <w:bottom w:val="outset" w:sz="6" w:space="0" w:color="414142"/>
              <w:right w:val="outset" w:sz="6" w:space="0" w:color="414142"/>
            </w:tcBorders>
            <w:hideMark/>
          </w:tcPr>
          <w:p w14:paraId="5987445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35563D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488D22F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0E4C729"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03E7C2F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2127" w:type="pct"/>
            <w:tcBorders>
              <w:top w:val="outset" w:sz="6" w:space="0" w:color="414142"/>
              <w:left w:val="outset" w:sz="6" w:space="0" w:color="414142"/>
              <w:bottom w:val="outset" w:sz="6" w:space="0" w:color="414142"/>
              <w:right w:val="outset" w:sz="6" w:space="0" w:color="414142"/>
            </w:tcBorders>
            <w:hideMark/>
          </w:tcPr>
          <w:p w14:paraId="6D2F77F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Revenue from natural gas trade:</w:t>
            </w:r>
          </w:p>
        </w:tc>
        <w:tc>
          <w:tcPr>
            <w:tcW w:w="1119" w:type="pct"/>
            <w:tcBorders>
              <w:top w:val="outset" w:sz="6" w:space="0" w:color="414142"/>
              <w:left w:val="outset" w:sz="6" w:space="0" w:color="414142"/>
              <w:bottom w:val="outset" w:sz="6" w:space="0" w:color="414142"/>
              <w:right w:val="outset" w:sz="6" w:space="0" w:color="414142"/>
            </w:tcBorders>
            <w:hideMark/>
          </w:tcPr>
          <w:p w14:paraId="511915D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52" w:type="pct"/>
            <w:tcBorders>
              <w:top w:val="outset" w:sz="6" w:space="0" w:color="414142"/>
              <w:left w:val="outset" w:sz="6" w:space="0" w:color="414142"/>
              <w:bottom w:val="outset" w:sz="6" w:space="0" w:color="414142"/>
              <w:right w:val="outset" w:sz="6" w:space="0" w:color="414142"/>
            </w:tcBorders>
            <w:hideMark/>
          </w:tcPr>
          <w:p w14:paraId="4A67C96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0AA718C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476ECE1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4046B64"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63B926F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2127" w:type="pct"/>
            <w:tcBorders>
              <w:top w:val="outset" w:sz="6" w:space="0" w:color="414142"/>
              <w:left w:val="outset" w:sz="6" w:space="0" w:color="414142"/>
              <w:bottom w:val="outset" w:sz="6" w:space="0" w:color="414142"/>
              <w:right w:val="outset" w:sz="6" w:space="0" w:color="414142"/>
            </w:tcBorders>
            <w:hideMark/>
          </w:tcPr>
          <w:p w14:paraId="5118BEF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household customers</w:t>
            </w:r>
          </w:p>
        </w:tc>
        <w:tc>
          <w:tcPr>
            <w:tcW w:w="1119" w:type="pct"/>
            <w:tcBorders>
              <w:top w:val="outset" w:sz="6" w:space="0" w:color="414142"/>
              <w:left w:val="outset" w:sz="6" w:space="0" w:color="414142"/>
              <w:bottom w:val="outset" w:sz="6" w:space="0" w:color="414142"/>
              <w:right w:val="outset" w:sz="6" w:space="0" w:color="414142"/>
            </w:tcBorders>
            <w:hideMark/>
          </w:tcPr>
          <w:p w14:paraId="3D635BA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52" w:type="pct"/>
            <w:tcBorders>
              <w:top w:val="outset" w:sz="6" w:space="0" w:color="414142"/>
              <w:left w:val="outset" w:sz="6" w:space="0" w:color="414142"/>
              <w:bottom w:val="outset" w:sz="6" w:space="0" w:color="414142"/>
              <w:right w:val="outset" w:sz="6" w:space="0" w:color="414142"/>
            </w:tcBorders>
            <w:hideMark/>
          </w:tcPr>
          <w:p w14:paraId="27C0FA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3153133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5B15F27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6BF9FF1"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6898CE3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2127" w:type="pct"/>
            <w:tcBorders>
              <w:top w:val="outset" w:sz="6" w:space="0" w:color="414142"/>
              <w:left w:val="outset" w:sz="6" w:space="0" w:color="414142"/>
              <w:bottom w:val="outset" w:sz="6" w:space="0" w:color="414142"/>
              <w:right w:val="outset" w:sz="6" w:space="0" w:color="414142"/>
            </w:tcBorders>
            <w:hideMark/>
          </w:tcPr>
          <w:p w14:paraId="492B192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other users</w:t>
            </w:r>
          </w:p>
        </w:tc>
        <w:tc>
          <w:tcPr>
            <w:tcW w:w="1119" w:type="pct"/>
            <w:tcBorders>
              <w:top w:val="outset" w:sz="6" w:space="0" w:color="414142"/>
              <w:left w:val="outset" w:sz="6" w:space="0" w:color="414142"/>
              <w:bottom w:val="outset" w:sz="6" w:space="0" w:color="414142"/>
              <w:right w:val="outset" w:sz="6" w:space="0" w:color="414142"/>
            </w:tcBorders>
            <w:hideMark/>
          </w:tcPr>
          <w:p w14:paraId="157191F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52" w:type="pct"/>
            <w:tcBorders>
              <w:top w:val="outset" w:sz="6" w:space="0" w:color="414142"/>
              <w:left w:val="outset" w:sz="6" w:space="0" w:color="414142"/>
              <w:bottom w:val="outset" w:sz="6" w:space="0" w:color="414142"/>
              <w:right w:val="outset" w:sz="6" w:space="0" w:color="414142"/>
            </w:tcBorders>
            <w:hideMark/>
          </w:tcPr>
          <w:p w14:paraId="40FA6B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61E9D1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620D63E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8650BDB"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7067AB6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2127" w:type="pct"/>
            <w:tcBorders>
              <w:top w:val="outset" w:sz="6" w:space="0" w:color="414142"/>
              <w:left w:val="outset" w:sz="6" w:space="0" w:color="414142"/>
              <w:bottom w:val="outset" w:sz="6" w:space="0" w:color="414142"/>
              <w:right w:val="outset" w:sz="6" w:space="0" w:color="414142"/>
            </w:tcBorders>
            <w:hideMark/>
          </w:tcPr>
          <w:p w14:paraId="542779D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 other traders</w:t>
            </w:r>
          </w:p>
        </w:tc>
        <w:tc>
          <w:tcPr>
            <w:tcW w:w="1119" w:type="pct"/>
            <w:tcBorders>
              <w:top w:val="outset" w:sz="6" w:space="0" w:color="414142"/>
              <w:left w:val="outset" w:sz="6" w:space="0" w:color="414142"/>
              <w:bottom w:val="outset" w:sz="6" w:space="0" w:color="414142"/>
              <w:right w:val="outset" w:sz="6" w:space="0" w:color="414142"/>
            </w:tcBorders>
            <w:hideMark/>
          </w:tcPr>
          <w:p w14:paraId="097AFF6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52" w:type="pct"/>
            <w:tcBorders>
              <w:top w:val="outset" w:sz="6" w:space="0" w:color="414142"/>
              <w:left w:val="outset" w:sz="6" w:space="0" w:color="414142"/>
              <w:bottom w:val="outset" w:sz="6" w:space="0" w:color="414142"/>
              <w:right w:val="outset" w:sz="6" w:space="0" w:color="414142"/>
            </w:tcBorders>
            <w:hideMark/>
          </w:tcPr>
          <w:p w14:paraId="4EA516B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2E66485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24F14E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274FA63"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3784C0C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2127" w:type="pct"/>
            <w:tcBorders>
              <w:top w:val="outset" w:sz="6" w:space="0" w:color="414142"/>
              <w:left w:val="outset" w:sz="6" w:space="0" w:color="414142"/>
              <w:bottom w:val="outset" w:sz="6" w:space="0" w:color="414142"/>
              <w:right w:val="outset" w:sz="6" w:space="0" w:color="414142"/>
            </w:tcBorders>
            <w:hideMark/>
          </w:tcPr>
          <w:p w14:paraId="7AE5560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on exchange</w:t>
            </w:r>
          </w:p>
        </w:tc>
        <w:tc>
          <w:tcPr>
            <w:tcW w:w="1119" w:type="pct"/>
            <w:tcBorders>
              <w:top w:val="outset" w:sz="6" w:space="0" w:color="414142"/>
              <w:left w:val="outset" w:sz="6" w:space="0" w:color="414142"/>
              <w:bottom w:val="outset" w:sz="6" w:space="0" w:color="414142"/>
              <w:right w:val="outset" w:sz="6" w:space="0" w:color="414142"/>
            </w:tcBorders>
            <w:hideMark/>
          </w:tcPr>
          <w:p w14:paraId="4B235245"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52" w:type="pct"/>
            <w:tcBorders>
              <w:top w:val="outset" w:sz="6" w:space="0" w:color="414142"/>
              <w:left w:val="outset" w:sz="6" w:space="0" w:color="414142"/>
              <w:bottom w:val="outset" w:sz="6" w:space="0" w:color="414142"/>
              <w:right w:val="outset" w:sz="6" w:space="0" w:color="414142"/>
            </w:tcBorders>
            <w:hideMark/>
          </w:tcPr>
          <w:p w14:paraId="2517EC3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21CE014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7714C27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6D7989B1"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0CB699C9"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2127" w:type="pct"/>
            <w:tcBorders>
              <w:top w:val="outset" w:sz="6" w:space="0" w:color="414142"/>
              <w:left w:val="outset" w:sz="6" w:space="0" w:color="414142"/>
              <w:bottom w:val="outset" w:sz="6" w:space="0" w:color="414142"/>
              <w:right w:val="outset" w:sz="6" w:space="0" w:color="414142"/>
            </w:tcBorders>
            <w:hideMark/>
          </w:tcPr>
          <w:p w14:paraId="5436643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outside the Republic of Latvia</w:t>
            </w:r>
          </w:p>
        </w:tc>
        <w:tc>
          <w:tcPr>
            <w:tcW w:w="1119" w:type="pct"/>
            <w:tcBorders>
              <w:top w:val="outset" w:sz="6" w:space="0" w:color="414142"/>
              <w:left w:val="outset" w:sz="6" w:space="0" w:color="414142"/>
              <w:bottom w:val="outset" w:sz="6" w:space="0" w:color="414142"/>
              <w:right w:val="outset" w:sz="6" w:space="0" w:color="414142"/>
            </w:tcBorders>
            <w:hideMark/>
          </w:tcPr>
          <w:p w14:paraId="45AECA8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452" w:type="pct"/>
            <w:tcBorders>
              <w:top w:val="outset" w:sz="6" w:space="0" w:color="414142"/>
              <w:left w:val="outset" w:sz="6" w:space="0" w:color="414142"/>
              <w:bottom w:val="outset" w:sz="6" w:space="0" w:color="414142"/>
              <w:right w:val="outset" w:sz="6" w:space="0" w:color="414142"/>
            </w:tcBorders>
            <w:hideMark/>
          </w:tcPr>
          <w:p w14:paraId="5D9B5F6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2CA7B0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381DE2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775E676B"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6AA44CD9"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2127" w:type="pct"/>
            <w:tcBorders>
              <w:top w:val="outset" w:sz="6" w:space="0" w:color="414142"/>
              <w:left w:val="outset" w:sz="6" w:space="0" w:color="414142"/>
              <w:bottom w:val="outset" w:sz="6" w:space="0" w:color="414142"/>
              <w:right w:val="outset" w:sz="6" w:space="0" w:color="414142"/>
            </w:tcBorders>
            <w:hideMark/>
          </w:tcPr>
          <w:p w14:paraId="3C25234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Number of natural gas trade contracts:</w:t>
            </w:r>
          </w:p>
        </w:tc>
        <w:tc>
          <w:tcPr>
            <w:tcW w:w="1119" w:type="pct"/>
            <w:tcBorders>
              <w:top w:val="outset" w:sz="6" w:space="0" w:color="414142"/>
              <w:left w:val="outset" w:sz="6" w:space="0" w:color="414142"/>
              <w:bottom w:val="outset" w:sz="6" w:space="0" w:color="414142"/>
              <w:right w:val="outset" w:sz="6" w:space="0" w:color="414142"/>
            </w:tcBorders>
            <w:hideMark/>
          </w:tcPr>
          <w:p w14:paraId="77C7640F"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52" w:type="pct"/>
            <w:tcBorders>
              <w:top w:val="outset" w:sz="6" w:space="0" w:color="414142"/>
              <w:left w:val="outset" w:sz="6" w:space="0" w:color="414142"/>
              <w:bottom w:val="outset" w:sz="6" w:space="0" w:color="414142"/>
              <w:right w:val="outset" w:sz="6" w:space="0" w:color="414142"/>
            </w:tcBorders>
            <w:hideMark/>
          </w:tcPr>
          <w:p w14:paraId="37568AA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0E124E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6F6B02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575E2D5F"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7BB26708"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3.1.</w:t>
            </w:r>
          </w:p>
        </w:tc>
        <w:tc>
          <w:tcPr>
            <w:tcW w:w="2127" w:type="pct"/>
            <w:tcBorders>
              <w:top w:val="outset" w:sz="6" w:space="0" w:color="414142"/>
              <w:left w:val="outset" w:sz="6" w:space="0" w:color="414142"/>
              <w:bottom w:val="outset" w:sz="6" w:space="0" w:color="414142"/>
              <w:right w:val="outset" w:sz="6" w:space="0" w:color="414142"/>
            </w:tcBorders>
            <w:hideMark/>
          </w:tcPr>
          <w:p w14:paraId="0627A52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household customers:</w:t>
            </w:r>
          </w:p>
        </w:tc>
        <w:tc>
          <w:tcPr>
            <w:tcW w:w="1119" w:type="pct"/>
            <w:tcBorders>
              <w:top w:val="outset" w:sz="6" w:space="0" w:color="414142"/>
              <w:left w:val="outset" w:sz="6" w:space="0" w:color="414142"/>
              <w:bottom w:val="outset" w:sz="6" w:space="0" w:color="414142"/>
              <w:right w:val="outset" w:sz="6" w:space="0" w:color="414142"/>
            </w:tcBorders>
            <w:hideMark/>
          </w:tcPr>
          <w:p w14:paraId="39F79DC3"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52" w:type="pct"/>
            <w:tcBorders>
              <w:top w:val="outset" w:sz="6" w:space="0" w:color="414142"/>
              <w:left w:val="outset" w:sz="6" w:space="0" w:color="414142"/>
              <w:bottom w:val="outset" w:sz="6" w:space="0" w:color="414142"/>
              <w:right w:val="outset" w:sz="6" w:space="0" w:color="414142"/>
            </w:tcBorders>
            <w:hideMark/>
          </w:tcPr>
          <w:p w14:paraId="6B6C1E7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2DD90F1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7B250C8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48312B1"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52FF747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3.1.1.</w:t>
            </w:r>
          </w:p>
        </w:tc>
        <w:tc>
          <w:tcPr>
            <w:tcW w:w="2127" w:type="pct"/>
            <w:tcBorders>
              <w:top w:val="outset" w:sz="6" w:space="0" w:color="414142"/>
              <w:left w:val="outset" w:sz="6" w:space="0" w:color="414142"/>
              <w:bottom w:val="outset" w:sz="6" w:space="0" w:color="414142"/>
              <w:right w:val="outset" w:sz="6" w:space="0" w:color="414142"/>
            </w:tcBorders>
            <w:hideMark/>
          </w:tcPr>
          <w:p w14:paraId="2D2318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fixed price, without a possibility of changing it</w:t>
            </w:r>
          </w:p>
        </w:tc>
        <w:tc>
          <w:tcPr>
            <w:tcW w:w="1119" w:type="pct"/>
            <w:tcBorders>
              <w:top w:val="outset" w:sz="6" w:space="0" w:color="414142"/>
              <w:left w:val="outset" w:sz="6" w:space="0" w:color="414142"/>
              <w:bottom w:val="outset" w:sz="6" w:space="0" w:color="414142"/>
              <w:right w:val="outset" w:sz="6" w:space="0" w:color="414142"/>
            </w:tcBorders>
            <w:hideMark/>
          </w:tcPr>
          <w:p w14:paraId="36728D1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52" w:type="pct"/>
            <w:tcBorders>
              <w:top w:val="outset" w:sz="6" w:space="0" w:color="414142"/>
              <w:left w:val="outset" w:sz="6" w:space="0" w:color="414142"/>
              <w:bottom w:val="outset" w:sz="6" w:space="0" w:color="414142"/>
              <w:right w:val="outset" w:sz="6" w:space="0" w:color="414142"/>
            </w:tcBorders>
            <w:hideMark/>
          </w:tcPr>
          <w:p w14:paraId="639C062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73A4A24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0DF1E8F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8DC17C3"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0370C44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3.1.2.</w:t>
            </w:r>
          </w:p>
        </w:tc>
        <w:tc>
          <w:tcPr>
            <w:tcW w:w="2127" w:type="pct"/>
            <w:tcBorders>
              <w:top w:val="outset" w:sz="6" w:space="0" w:color="414142"/>
              <w:left w:val="outset" w:sz="6" w:space="0" w:color="414142"/>
              <w:bottom w:val="outset" w:sz="6" w:space="0" w:color="414142"/>
              <w:right w:val="outset" w:sz="6" w:space="0" w:color="414142"/>
            </w:tcBorders>
            <w:hideMark/>
          </w:tcPr>
          <w:p w14:paraId="18279A1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variable price</w:t>
            </w:r>
          </w:p>
        </w:tc>
        <w:tc>
          <w:tcPr>
            <w:tcW w:w="1119" w:type="pct"/>
            <w:tcBorders>
              <w:top w:val="outset" w:sz="6" w:space="0" w:color="414142"/>
              <w:left w:val="outset" w:sz="6" w:space="0" w:color="414142"/>
              <w:bottom w:val="outset" w:sz="6" w:space="0" w:color="414142"/>
              <w:right w:val="outset" w:sz="6" w:space="0" w:color="414142"/>
            </w:tcBorders>
            <w:hideMark/>
          </w:tcPr>
          <w:p w14:paraId="424E145B"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52" w:type="pct"/>
            <w:tcBorders>
              <w:top w:val="outset" w:sz="6" w:space="0" w:color="414142"/>
              <w:left w:val="outset" w:sz="6" w:space="0" w:color="414142"/>
              <w:bottom w:val="outset" w:sz="6" w:space="0" w:color="414142"/>
              <w:right w:val="outset" w:sz="6" w:space="0" w:color="414142"/>
            </w:tcBorders>
            <w:hideMark/>
          </w:tcPr>
          <w:p w14:paraId="486FB7E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00EF18C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6F952C9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38D9A39"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3E886BB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3.2.</w:t>
            </w:r>
          </w:p>
        </w:tc>
        <w:tc>
          <w:tcPr>
            <w:tcW w:w="2127" w:type="pct"/>
            <w:tcBorders>
              <w:top w:val="outset" w:sz="6" w:space="0" w:color="414142"/>
              <w:left w:val="outset" w:sz="6" w:space="0" w:color="414142"/>
              <w:bottom w:val="outset" w:sz="6" w:space="0" w:color="414142"/>
              <w:right w:val="outset" w:sz="6" w:space="0" w:color="414142"/>
            </w:tcBorders>
            <w:hideMark/>
          </w:tcPr>
          <w:p w14:paraId="1299C140"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users:</w:t>
            </w:r>
          </w:p>
        </w:tc>
        <w:tc>
          <w:tcPr>
            <w:tcW w:w="1119" w:type="pct"/>
            <w:tcBorders>
              <w:top w:val="outset" w:sz="6" w:space="0" w:color="414142"/>
              <w:left w:val="outset" w:sz="6" w:space="0" w:color="414142"/>
              <w:bottom w:val="outset" w:sz="6" w:space="0" w:color="414142"/>
              <w:right w:val="outset" w:sz="6" w:space="0" w:color="414142"/>
            </w:tcBorders>
            <w:hideMark/>
          </w:tcPr>
          <w:p w14:paraId="2F975F5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lang w:val="en-US" w:eastAsia="lv-LV"/>
              </w:rPr>
            </w:pPr>
          </w:p>
        </w:tc>
        <w:tc>
          <w:tcPr>
            <w:tcW w:w="452" w:type="pct"/>
            <w:tcBorders>
              <w:top w:val="outset" w:sz="6" w:space="0" w:color="414142"/>
              <w:left w:val="outset" w:sz="6" w:space="0" w:color="414142"/>
              <w:bottom w:val="outset" w:sz="6" w:space="0" w:color="414142"/>
              <w:right w:val="outset" w:sz="6" w:space="0" w:color="414142"/>
            </w:tcBorders>
            <w:hideMark/>
          </w:tcPr>
          <w:p w14:paraId="5D312A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4240FC2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52167B8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40F86BB3"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2A624EA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3.2.1.</w:t>
            </w:r>
          </w:p>
        </w:tc>
        <w:tc>
          <w:tcPr>
            <w:tcW w:w="2127" w:type="pct"/>
            <w:tcBorders>
              <w:top w:val="outset" w:sz="6" w:space="0" w:color="414142"/>
              <w:left w:val="outset" w:sz="6" w:space="0" w:color="414142"/>
              <w:bottom w:val="outset" w:sz="6" w:space="0" w:color="414142"/>
              <w:right w:val="outset" w:sz="6" w:space="0" w:color="414142"/>
            </w:tcBorders>
            <w:hideMark/>
          </w:tcPr>
          <w:p w14:paraId="1871381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fixed price, without a possibility of changing it</w:t>
            </w:r>
          </w:p>
        </w:tc>
        <w:tc>
          <w:tcPr>
            <w:tcW w:w="1119" w:type="pct"/>
            <w:tcBorders>
              <w:top w:val="outset" w:sz="6" w:space="0" w:color="414142"/>
              <w:left w:val="outset" w:sz="6" w:space="0" w:color="414142"/>
              <w:bottom w:val="outset" w:sz="6" w:space="0" w:color="414142"/>
              <w:right w:val="outset" w:sz="6" w:space="0" w:color="414142"/>
            </w:tcBorders>
            <w:hideMark/>
          </w:tcPr>
          <w:p w14:paraId="4A826E4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52" w:type="pct"/>
            <w:tcBorders>
              <w:top w:val="outset" w:sz="6" w:space="0" w:color="414142"/>
              <w:left w:val="outset" w:sz="6" w:space="0" w:color="414142"/>
              <w:bottom w:val="outset" w:sz="6" w:space="0" w:color="414142"/>
              <w:right w:val="outset" w:sz="6" w:space="0" w:color="414142"/>
            </w:tcBorders>
            <w:hideMark/>
          </w:tcPr>
          <w:p w14:paraId="08CD670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4AF6F5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7F2B736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3A2AF51F"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15488DF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3.2.2.</w:t>
            </w:r>
          </w:p>
        </w:tc>
        <w:tc>
          <w:tcPr>
            <w:tcW w:w="2127" w:type="pct"/>
            <w:tcBorders>
              <w:top w:val="outset" w:sz="6" w:space="0" w:color="414142"/>
              <w:left w:val="outset" w:sz="6" w:space="0" w:color="414142"/>
              <w:bottom w:val="outset" w:sz="6" w:space="0" w:color="414142"/>
              <w:right w:val="outset" w:sz="6" w:space="0" w:color="414142"/>
            </w:tcBorders>
            <w:hideMark/>
          </w:tcPr>
          <w:p w14:paraId="1B7B11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variable price</w:t>
            </w:r>
          </w:p>
        </w:tc>
        <w:tc>
          <w:tcPr>
            <w:tcW w:w="1119" w:type="pct"/>
            <w:tcBorders>
              <w:top w:val="outset" w:sz="6" w:space="0" w:color="414142"/>
              <w:left w:val="outset" w:sz="6" w:space="0" w:color="414142"/>
              <w:bottom w:val="outset" w:sz="6" w:space="0" w:color="414142"/>
              <w:right w:val="outset" w:sz="6" w:space="0" w:color="414142"/>
            </w:tcBorders>
            <w:hideMark/>
          </w:tcPr>
          <w:p w14:paraId="5B62D91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52" w:type="pct"/>
            <w:tcBorders>
              <w:top w:val="outset" w:sz="6" w:space="0" w:color="414142"/>
              <w:left w:val="outset" w:sz="6" w:space="0" w:color="414142"/>
              <w:bottom w:val="outset" w:sz="6" w:space="0" w:color="414142"/>
              <w:right w:val="outset" w:sz="6" w:space="0" w:color="414142"/>
            </w:tcBorders>
            <w:hideMark/>
          </w:tcPr>
          <w:p w14:paraId="7A302C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252C5F4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324FCAF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21EFF6D8"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1D0A7C5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2127" w:type="pct"/>
            <w:tcBorders>
              <w:top w:val="outset" w:sz="6" w:space="0" w:color="414142"/>
              <w:left w:val="outset" w:sz="6" w:space="0" w:color="414142"/>
              <w:bottom w:val="outset" w:sz="6" w:space="0" w:color="414142"/>
              <w:right w:val="outset" w:sz="6" w:space="0" w:color="414142"/>
            </w:tcBorders>
            <w:hideMark/>
          </w:tcPr>
          <w:p w14:paraId="36517D9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Number of contracts of natural gas users:</w:t>
            </w:r>
          </w:p>
        </w:tc>
        <w:tc>
          <w:tcPr>
            <w:tcW w:w="1119" w:type="pct"/>
            <w:tcBorders>
              <w:top w:val="outset" w:sz="6" w:space="0" w:color="414142"/>
              <w:left w:val="outset" w:sz="6" w:space="0" w:color="414142"/>
              <w:bottom w:val="outset" w:sz="6" w:space="0" w:color="414142"/>
              <w:right w:val="outset" w:sz="6" w:space="0" w:color="414142"/>
            </w:tcBorders>
            <w:hideMark/>
          </w:tcPr>
          <w:p w14:paraId="6F4BA4C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52" w:type="pct"/>
            <w:tcBorders>
              <w:top w:val="outset" w:sz="6" w:space="0" w:color="414142"/>
              <w:left w:val="outset" w:sz="6" w:space="0" w:color="414142"/>
              <w:bottom w:val="outset" w:sz="6" w:space="0" w:color="414142"/>
              <w:right w:val="outset" w:sz="6" w:space="0" w:color="414142"/>
            </w:tcBorders>
            <w:hideMark/>
          </w:tcPr>
          <w:p w14:paraId="43FC61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444749A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7DE0537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1F362C76"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0DDD8F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2127" w:type="pct"/>
            <w:tcBorders>
              <w:top w:val="outset" w:sz="6" w:space="0" w:color="414142"/>
              <w:left w:val="outset" w:sz="6" w:space="0" w:color="414142"/>
              <w:bottom w:val="outset" w:sz="6" w:space="0" w:color="414142"/>
              <w:right w:val="outset" w:sz="6" w:space="0" w:color="414142"/>
            </w:tcBorders>
            <w:hideMark/>
          </w:tcPr>
          <w:p w14:paraId="07E4F1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contracts of household customers</w:t>
            </w:r>
          </w:p>
        </w:tc>
        <w:tc>
          <w:tcPr>
            <w:tcW w:w="1119" w:type="pct"/>
            <w:tcBorders>
              <w:top w:val="outset" w:sz="6" w:space="0" w:color="414142"/>
              <w:left w:val="outset" w:sz="6" w:space="0" w:color="414142"/>
              <w:bottom w:val="outset" w:sz="6" w:space="0" w:color="414142"/>
              <w:right w:val="outset" w:sz="6" w:space="0" w:color="414142"/>
            </w:tcBorders>
            <w:hideMark/>
          </w:tcPr>
          <w:p w14:paraId="7511514D"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52" w:type="pct"/>
            <w:tcBorders>
              <w:top w:val="outset" w:sz="6" w:space="0" w:color="414142"/>
              <w:left w:val="outset" w:sz="6" w:space="0" w:color="414142"/>
              <w:bottom w:val="outset" w:sz="6" w:space="0" w:color="414142"/>
              <w:right w:val="outset" w:sz="6" w:space="0" w:color="414142"/>
            </w:tcBorders>
            <w:hideMark/>
          </w:tcPr>
          <w:p w14:paraId="3468F1B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390D749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543F65E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D6184B" w:rsidRPr="00D6184B" w14:paraId="0CBC722B" w14:textId="77777777" w:rsidTr="00825CFD">
        <w:tc>
          <w:tcPr>
            <w:tcW w:w="400" w:type="pct"/>
            <w:tcBorders>
              <w:top w:val="outset" w:sz="6" w:space="0" w:color="414142"/>
              <w:left w:val="outset" w:sz="6" w:space="0" w:color="414142"/>
              <w:bottom w:val="outset" w:sz="6" w:space="0" w:color="414142"/>
              <w:right w:val="outset" w:sz="6" w:space="0" w:color="414142"/>
            </w:tcBorders>
            <w:hideMark/>
          </w:tcPr>
          <w:p w14:paraId="7C546BE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2127" w:type="pct"/>
            <w:tcBorders>
              <w:top w:val="outset" w:sz="6" w:space="0" w:color="414142"/>
              <w:left w:val="outset" w:sz="6" w:space="0" w:color="414142"/>
              <w:bottom w:val="outset" w:sz="6" w:space="0" w:color="414142"/>
              <w:right w:val="outset" w:sz="6" w:space="0" w:color="414142"/>
            </w:tcBorders>
            <w:hideMark/>
          </w:tcPr>
          <w:p w14:paraId="4DBC703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contracts of other users</w:t>
            </w:r>
          </w:p>
        </w:tc>
        <w:tc>
          <w:tcPr>
            <w:tcW w:w="1119" w:type="pct"/>
            <w:tcBorders>
              <w:top w:val="outset" w:sz="6" w:space="0" w:color="414142"/>
              <w:left w:val="outset" w:sz="6" w:space="0" w:color="414142"/>
              <w:bottom w:val="outset" w:sz="6" w:space="0" w:color="414142"/>
              <w:right w:val="outset" w:sz="6" w:space="0" w:color="414142"/>
            </w:tcBorders>
            <w:hideMark/>
          </w:tcPr>
          <w:p w14:paraId="512A7640"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at the beginning of month</w:t>
            </w:r>
          </w:p>
        </w:tc>
        <w:tc>
          <w:tcPr>
            <w:tcW w:w="452" w:type="pct"/>
            <w:tcBorders>
              <w:top w:val="outset" w:sz="6" w:space="0" w:color="414142"/>
              <w:left w:val="outset" w:sz="6" w:space="0" w:color="414142"/>
              <w:bottom w:val="outset" w:sz="6" w:space="0" w:color="414142"/>
              <w:right w:val="outset" w:sz="6" w:space="0" w:color="414142"/>
            </w:tcBorders>
            <w:hideMark/>
          </w:tcPr>
          <w:p w14:paraId="650767E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68296C3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52" w:type="pct"/>
            <w:tcBorders>
              <w:top w:val="outset" w:sz="6" w:space="0" w:color="414142"/>
              <w:left w:val="outset" w:sz="6" w:space="0" w:color="414142"/>
              <w:bottom w:val="outset" w:sz="6" w:space="0" w:color="414142"/>
              <w:right w:val="outset" w:sz="6" w:space="0" w:color="414142"/>
            </w:tcBorders>
            <w:hideMark/>
          </w:tcPr>
          <w:p w14:paraId="18298A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bl>
    <w:p w14:paraId="3474989D"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69EF6AB0" w14:textId="77777777" w:rsidTr="00825CFD">
        <w:trPr>
          <w:trHeight w:val="240"/>
        </w:trPr>
        <w:tc>
          <w:tcPr>
            <w:tcW w:w="550" w:type="pct"/>
            <w:gridSpan w:val="2"/>
            <w:tcBorders>
              <w:top w:val="nil"/>
              <w:left w:val="nil"/>
              <w:bottom w:val="nil"/>
              <w:right w:val="nil"/>
            </w:tcBorders>
            <w:vAlign w:val="bottom"/>
            <w:hideMark/>
          </w:tcPr>
          <w:p w14:paraId="780F935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0893E49F"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2CB658D7"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6A7B08F8"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0D13FC4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52C1A54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C97DEDF" w14:textId="77777777" w:rsidTr="00825CFD">
        <w:trPr>
          <w:trHeight w:val="240"/>
        </w:trPr>
        <w:tc>
          <w:tcPr>
            <w:tcW w:w="2300" w:type="pct"/>
            <w:gridSpan w:val="6"/>
            <w:tcBorders>
              <w:top w:val="nil"/>
              <w:left w:val="nil"/>
              <w:bottom w:val="nil"/>
              <w:right w:val="nil"/>
            </w:tcBorders>
            <w:hideMark/>
          </w:tcPr>
          <w:p w14:paraId="20DCDB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3DC7C4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CD67DD0" w14:textId="77777777" w:rsidTr="00825CFD">
        <w:trPr>
          <w:trHeight w:val="240"/>
        </w:trPr>
        <w:tc>
          <w:tcPr>
            <w:tcW w:w="2300" w:type="pct"/>
            <w:gridSpan w:val="6"/>
            <w:tcBorders>
              <w:top w:val="nil"/>
              <w:left w:val="nil"/>
              <w:bottom w:val="nil"/>
              <w:right w:val="nil"/>
            </w:tcBorders>
            <w:vAlign w:val="center"/>
            <w:hideMark/>
          </w:tcPr>
          <w:p w14:paraId="794DE44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3C3A8A4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0941978" w14:textId="77777777" w:rsidTr="00825CFD">
        <w:trPr>
          <w:trHeight w:val="120"/>
        </w:trPr>
        <w:tc>
          <w:tcPr>
            <w:tcW w:w="2300" w:type="pct"/>
            <w:gridSpan w:val="6"/>
            <w:tcBorders>
              <w:top w:val="nil"/>
              <w:left w:val="nil"/>
              <w:bottom w:val="nil"/>
              <w:right w:val="nil"/>
            </w:tcBorders>
          </w:tcPr>
          <w:p w14:paraId="3BA54FC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4FF18BFC"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1837F518" w14:textId="77777777" w:rsidTr="00825CFD">
        <w:trPr>
          <w:trHeight w:val="240"/>
        </w:trPr>
        <w:tc>
          <w:tcPr>
            <w:tcW w:w="2300" w:type="pct"/>
            <w:gridSpan w:val="6"/>
            <w:tcBorders>
              <w:top w:val="nil"/>
              <w:left w:val="nil"/>
              <w:bottom w:val="nil"/>
              <w:right w:val="nil"/>
            </w:tcBorders>
          </w:tcPr>
          <w:p w14:paraId="4CA1B8A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336CB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9C8BAB2" w14:textId="77777777" w:rsidTr="00825CFD">
        <w:trPr>
          <w:trHeight w:val="240"/>
        </w:trPr>
        <w:tc>
          <w:tcPr>
            <w:tcW w:w="2300" w:type="pct"/>
            <w:gridSpan w:val="6"/>
            <w:tcBorders>
              <w:top w:val="nil"/>
              <w:left w:val="nil"/>
              <w:bottom w:val="single" w:sz="6" w:space="0" w:color="414142"/>
              <w:right w:val="nil"/>
            </w:tcBorders>
          </w:tcPr>
          <w:p w14:paraId="35C24D7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7A23C85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0CC999D0" w14:textId="77777777" w:rsidTr="00825CFD">
        <w:trPr>
          <w:trHeight w:val="240"/>
        </w:trPr>
        <w:tc>
          <w:tcPr>
            <w:tcW w:w="2300" w:type="pct"/>
            <w:gridSpan w:val="6"/>
            <w:tcBorders>
              <w:top w:val="outset" w:sz="6" w:space="0" w:color="414142"/>
              <w:left w:val="nil"/>
              <w:bottom w:val="nil"/>
              <w:right w:val="nil"/>
            </w:tcBorders>
            <w:hideMark/>
          </w:tcPr>
          <w:p w14:paraId="34AF0E7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3ACAAFD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EFDA826" w14:textId="77777777" w:rsidTr="00825CFD">
        <w:trPr>
          <w:trHeight w:val="240"/>
        </w:trPr>
        <w:tc>
          <w:tcPr>
            <w:tcW w:w="400" w:type="pct"/>
            <w:tcBorders>
              <w:top w:val="nil"/>
              <w:left w:val="nil"/>
              <w:bottom w:val="nil"/>
              <w:right w:val="nil"/>
            </w:tcBorders>
            <w:vAlign w:val="bottom"/>
            <w:hideMark/>
          </w:tcPr>
          <w:p w14:paraId="2D1E82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06927B9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C9B5AF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B6E33EC" w14:textId="77777777" w:rsidTr="00825CFD">
        <w:trPr>
          <w:trHeight w:val="240"/>
        </w:trPr>
        <w:tc>
          <w:tcPr>
            <w:tcW w:w="400" w:type="pct"/>
            <w:tcBorders>
              <w:top w:val="nil"/>
              <w:left w:val="nil"/>
              <w:bottom w:val="nil"/>
              <w:right w:val="nil"/>
            </w:tcBorders>
            <w:vAlign w:val="bottom"/>
            <w:hideMark/>
          </w:tcPr>
          <w:p w14:paraId="54287B4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300EBCA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067DBF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7FD6096" w14:textId="77777777" w:rsidTr="00825CFD">
        <w:trPr>
          <w:trHeight w:val="240"/>
        </w:trPr>
        <w:tc>
          <w:tcPr>
            <w:tcW w:w="400" w:type="pct"/>
            <w:tcBorders>
              <w:top w:val="nil"/>
              <w:left w:val="nil"/>
              <w:bottom w:val="nil"/>
              <w:right w:val="nil"/>
            </w:tcBorders>
            <w:vAlign w:val="bottom"/>
            <w:hideMark/>
          </w:tcPr>
          <w:p w14:paraId="7DCAD07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68ACE05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B2650F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6E6F2531"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F2CCAD" w14:textId="77777777" w:rsidR="00D6184B" w:rsidRPr="00D6184B" w:rsidRDefault="00D6184B" w:rsidP="00D6184B">
      <w:pPr>
        <w:rPr>
          <w:rFonts w:ascii="Times New Roman" w:eastAsia="Times New Roman" w:hAnsi="Times New Roman" w:cs="Times New Roman"/>
          <w:noProof/>
          <w:sz w:val="24"/>
          <w:szCs w:val="24"/>
        </w:rPr>
      </w:pPr>
      <w:r>
        <w:br w:type="page"/>
      </w:r>
    </w:p>
    <w:p w14:paraId="55A2D6B2"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13604D"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25</w:t>
      </w:r>
    </w:p>
    <w:p w14:paraId="79624A8D"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1/36 of the Public Utilities Commission</w:t>
      </w:r>
    </w:p>
    <w:p w14:paraId="4AD30898"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2017</w:t>
      </w:r>
      <w:bookmarkStart w:id="127" w:name="piel-727352"/>
      <w:bookmarkStart w:id="128" w:name="piel25"/>
      <w:bookmarkEnd w:id="127"/>
      <w:bookmarkEnd w:id="128"/>
    </w:p>
    <w:p w14:paraId="1CFD955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February 2020</w:t>
      </w:r>
      <w:r>
        <w:rPr>
          <w:rFonts w:ascii="Times New Roman" w:hAnsi="Times New Roman"/>
          <w:sz w:val="24"/>
        </w:rPr>
        <w:t>]</w:t>
      </w:r>
    </w:p>
    <w:p w14:paraId="475740E9"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796212B7" w14:textId="77777777" w:rsidR="00D6184B" w:rsidRPr="00D6184B" w:rsidRDefault="00D6184B" w:rsidP="00D6184B">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265"/>
        <w:gridCol w:w="9738"/>
      </w:tblGrid>
      <w:tr w:rsidR="00D6184B" w:rsidRPr="00D6184B" w14:paraId="3D6FB88C" w14:textId="77777777" w:rsidTr="00825CFD">
        <w:tc>
          <w:tcPr>
            <w:tcW w:w="1523" w:type="pct"/>
            <w:tcBorders>
              <w:top w:val="nil"/>
              <w:left w:val="nil"/>
              <w:bottom w:val="nil"/>
              <w:right w:val="nil"/>
            </w:tcBorders>
            <w:noWrap/>
            <w:vAlign w:val="bottom"/>
            <w:hideMark/>
          </w:tcPr>
          <w:p w14:paraId="42750226"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energy supply merchant</w:t>
            </w:r>
          </w:p>
        </w:tc>
        <w:tc>
          <w:tcPr>
            <w:tcW w:w="3477" w:type="pct"/>
            <w:tcBorders>
              <w:top w:val="nil"/>
              <w:left w:val="nil"/>
              <w:bottom w:val="single" w:sz="6" w:space="0" w:color="414142"/>
              <w:right w:val="nil"/>
            </w:tcBorders>
          </w:tcPr>
          <w:p w14:paraId="1DE0357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7DCD5B5" w14:textId="77777777" w:rsidTr="00825CFD">
        <w:tc>
          <w:tcPr>
            <w:tcW w:w="1523" w:type="pct"/>
            <w:tcBorders>
              <w:top w:val="nil"/>
              <w:left w:val="nil"/>
              <w:bottom w:val="nil"/>
              <w:right w:val="nil"/>
            </w:tcBorders>
            <w:noWrap/>
            <w:vAlign w:val="bottom"/>
            <w:hideMark/>
          </w:tcPr>
          <w:p w14:paraId="0207B40C"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3477" w:type="pct"/>
            <w:tcBorders>
              <w:top w:val="single" w:sz="6" w:space="0" w:color="414142"/>
              <w:left w:val="nil"/>
              <w:bottom w:val="single" w:sz="6" w:space="0" w:color="414142"/>
              <w:right w:val="nil"/>
            </w:tcBorders>
          </w:tcPr>
          <w:p w14:paraId="7C92D40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B8AE3FC" w14:textId="77777777" w:rsidTr="00825CFD">
        <w:tc>
          <w:tcPr>
            <w:tcW w:w="1523" w:type="pct"/>
            <w:tcBorders>
              <w:top w:val="nil"/>
              <w:left w:val="nil"/>
              <w:bottom w:val="nil"/>
              <w:right w:val="nil"/>
            </w:tcBorders>
            <w:noWrap/>
            <w:vAlign w:val="bottom"/>
            <w:hideMark/>
          </w:tcPr>
          <w:p w14:paraId="5DFF3DF8"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Issued licence number</w:t>
            </w:r>
          </w:p>
        </w:tc>
        <w:tc>
          <w:tcPr>
            <w:tcW w:w="3477" w:type="pct"/>
            <w:tcBorders>
              <w:top w:val="single" w:sz="6" w:space="0" w:color="414142"/>
              <w:left w:val="nil"/>
              <w:bottom w:val="single" w:sz="6" w:space="0" w:color="414142"/>
              <w:right w:val="nil"/>
            </w:tcBorders>
          </w:tcPr>
          <w:p w14:paraId="23F93C4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0A59131E"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3F0DD7"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029D77" w14:textId="77777777" w:rsidR="00D6184B" w:rsidRPr="00D6184B" w:rsidRDefault="00D6184B" w:rsidP="00D6184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activity – trade of natural gas</w:t>
      </w:r>
    </w:p>
    <w:p w14:paraId="5B5FA616"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737B3F" w14:textId="2264C085" w:rsidR="00D6184B" w:rsidRPr="00D6184B" w:rsidRDefault="00D6184B" w:rsidP="00D6184B">
      <w:pPr>
        <w:shd w:val="clear" w:color="auto" w:fill="FFFFFF"/>
        <w:tabs>
          <w:tab w:val="left" w:leader="underscore" w:pos="3969"/>
          <w:tab w:val="left" w:leader="underscore" w:pos="6237"/>
        </w:tab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Report on Purchase of Natural Gas in Quarter </w:t>
      </w:r>
      <w:r w:rsidR="00B11BE6">
        <w:rPr>
          <w:rFonts w:ascii="Times New Roman" w:hAnsi="Times New Roman"/>
          <w:b/>
          <w:sz w:val="24"/>
        </w:rPr>
        <w:t>____</w:t>
      </w:r>
      <w:r>
        <w:rPr>
          <w:rFonts w:ascii="Times New Roman" w:hAnsi="Times New Roman"/>
          <w:b/>
          <w:sz w:val="24"/>
        </w:rPr>
        <w:t xml:space="preserve"> of </w:t>
      </w:r>
      <w:r w:rsidR="00B11BE6">
        <w:rPr>
          <w:rFonts w:ascii="Times New Roman" w:hAnsi="Times New Roman"/>
          <w:b/>
          <w:sz w:val="24"/>
        </w:rPr>
        <w:t>______</w:t>
      </w:r>
      <w:r>
        <w:rPr>
          <w:rFonts w:ascii="Times New Roman" w:hAnsi="Times New Roman"/>
          <w:b/>
          <w:sz w:val="24"/>
        </w:rPr>
        <w:t xml:space="preserve"> (Year)</w:t>
      </w:r>
    </w:p>
    <w:p w14:paraId="0C4C1740"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8"/>
        <w:gridCol w:w="7606"/>
        <w:gridCol w:w="1564"/>
        <w:gridCol w:w="1421"/>
        <w:gridCol w:w="1424"/>
        <w:gridCol w:w="1194"/>
      </w:tblGrid>
      <w:tr w:rsidR="00D6184B" w:rsidRPr="00D6184B" w14:paraId="5300A73F"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E24B35C"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719" w:type="pct"/>
            <w:tcBorders>
              <w:top w:val="outset" w:sz="6" w:space="0" w:color="414142"/>
              <w:left w:val="outset" w:sz="6" w:space="0" w:color="414142"/>
              <w:bottom w:val="outset" w:sz="6" w:space="0" w:color="414142"/>
              <w:right w:val="outset" w:sz="6" w:space="0" w:color="414142"/>
            </w:tcBorders>
            <w:hideMark/>
          </w:tcPr>
          <w:p w14:paraId="4101CAB5"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Indicators</w:t>
            </w:r>
          </w:p>
        </w:tc>
        <w:tc>
          <w:tcPr>
            <w:tcW w:w="559" w:type="pct"/>
            <w:tcBorders>
              <w:top w:val="outset" w:sz="6" w:space="0" w:color="414142"/>
              <w:left w:val="outset" w:sz="6" w:space="0" w:color="414142"/>
              <w:bottom w:val="outset" w:sz="6" w:space="0" w:color="414142"/>
              <w:right w:val="outset" w:sz="6" w:space="0" w:color="414142"/>
            </w:tcBorders>
            <w:hideMark/>
          </w:tcPr>
          <w:p w14:paraId="7CCA4603"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Unit of measurement</w:t>
            </w:r>
          </w:p>
        </w:tc>
        <w:tc>
          <w:tcPr>
            <w:tcW w:w="508" w:type="pct"/>
            <w:tcBorders>
              <w:top w:val="outset" w:sz="6" w:space="0" w:color="414142"/>
              <w:left w:val="outset" w:sz="6" w:space="0" w:color="414142"/>
              <w:bottom w:val="outset" w:sz="6" w:space="0" w:color="414142"/>
              <w:right w:val="outset" w:sz="6" w:space="0" w:color="414142"/>
            </w:tcBorders>
            <w:hideMark/>
          </w:tcPr>
          <w:p w14:paraId="76ECCD22"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509" w:type="pct"/>
            <w:tcBorders>
              <w:top w:val="outset" w:sz="6" w:space="0" w:color="414142"/>
              <w:left w:val="outset" w:sz="6" w:space="0" w:color="414142"/>
              <w:bottom w:val="outset" w:sz="6" w:space="0" w:color="414142"/>
              <w:right w:val="outset" w:sz="6" w:space="0" w:color="414142"/>
            </w:tcBorders>
            <w:hideMark/>
          </w:tcPr>
          <w:p w14:paraId="75868EDA"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c>
          <w:tcPr>
            <w:tcW w:w="427" w:type="pct"/>
            <w:tcBorders>
              <w:top w:val="outset" w:sz="6" w:space="0" w:color="414142"/>
              <w:left w:val="outset" w:sz="6" w:space="0" w:color="414142"/>
              <w:bottom w:val="outset" w:sz="6" w:space="0" w:color="414142"/>
              <w:right w:val="outset" w:sz="6" w:space="0" w:color="414142"/>
            </w:tcBorders>
            <w:hideMark/>
          </w:tcPr>
          <w:p w14:paraId="46234AF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Month</w:t>
            </w:r>
          </w:p>
        </w:tc>
      </w:tr>
      <w:tr w:rsidR="00D6184B" w:rsidRPr="00D6184B" w14:paraId="595D889E"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5B1D05D6"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719" w:type="pct"/>
            <w:tcBorders>
              <w:top w:val="outset" w:sz="6" w:space="0" w:color="414142"/>
              <w:left w:val="outset" w:sz="6" w:space="0" w:color="414142"/>
              <w:bottom w:val="outset" w:sz="6" w:space="0" w:color="414142"/>
              <w:right w:val="outset" w:sz="6" w:space="0" w:color="414142"/>
            </w:tcBorders>
            <w:hideMark/>
          </w:tcPr>
          <w:p w14:paraId="0375B671"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559" w:type="pct"/>
            <w:tcBorders>
              <w:top w:val="outset" w:sz="6" w:space="0" w:color="414142"/>
              <w:left w:val="outset" w:sz="6" w:space="0" w:color="414142"/>
              <w:bottom w:val="outset" w:sz="6" w:space="0" w:color="414142"/>
              <w:right w:val="outset" w:sz="6" w:space="0" w:color="414142"/>
            </w:tcBorders>
            <w:hideMark/>
          </w:tcPr>
          <w:p w14:paraId="55E4BC6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508" w:type="pct"/>
            <w:tcBorders>
              <w:top w:val="outset" w:sz="6" w:space="0" w:color="414142"/>
              <w:left w:val="outset" w:sz="6" w:space="0" w:color="414142"/>
              <w:bottom w:val="outset" w:sz="6" w:space="0" w:color="414142"/>
              <w:right w:val="outset" w:sz="6" w:space="0" w:color="414142"/>
            </w:tcBorders>
            <w:hideMark/>
          </w:tcPr>
          <w:p w14:paraId="431CB3D4"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9" w:type="pct"/>
            <w:tcBorders>
              <w:top w:val="outset" w:sz="6" w:space="0" w:color="414142"/>
              <w:left w:val="outset" w:sz="6" w:space="0" w:color="414142"/>
              <w:bottom w:val="outset" w:sz="6" w:space="0" w:color="414142"/>
              <w:right w:val="outset" w:sz="6" w:space="0" w:color="414142"/>
            </w:tcBorders>
            <w:hideMark/>
          </w:tcPr>
          <w:p w14:paraId="3F2BA1E2"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27" w:type="pct"/>
            <w:tcBorders>
              <w:top w:val="outset" w:sz="6" w:space="0" w:color="414142"/>
              <w:left w:val="outset" w:sz="6" w:space="0" w:color="414142"/>
              <w:bottom w:val="outset" w:sz="6" w:space="0" w:color="414142"/>
              <w:right w:val="outset" w:sz="6" w:space="0" w:color="414142"/>
            </w:tcBorders>
            <w:hideMark/>
          </w:tcPr>
          <w:p w14:paraId="07EE3B1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D6184B" w:rsidRPr="00D6184B" w14:paraId="5951BD9D"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744EF62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2719" w:type="pct"/>
            <w:tcBorders>
              <w:top w:val="outset" w:sz="6" w:space="0" w:color="414142"/>
              <w:left w:val="outset" w:sz="6" w:space="0" w:color="414142"/>
              <w:bottom w:val="outset" w:sz="6" w:space="0" w:color="414142"/>
              <w:right w:val="outset" w:sz="6" w:space="0" w:color="414142"/>
            </w:tcBorders>
            <w:hideMark/>
          </w:tcPr>
          <w:p w14:paraId="14453CF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Place of purchase of natural gas </w:t>
            </w:r>
            <w:r>
              <w:rPr>
                <w:rFonts w:ascii="Times New Roman" w:hAnsi="Times New Roman"/>
                <w:sz w:val="24"/>
              </w:rPr>
              <w:t xml:space="preserve">(State border, virtual point of sale, storage facility, </w:t>
            </w:r>
            <w:proofErr w:type="spellStart"/>
            <w:r>
              <w:rPr>
                <w:rFonts w:ascii="Times New Roman" w:hAnsi="Times New Roman"/>
                <w:sz w:val="24"/>
              </w:rPr>
              <w:t>Klaipėda</w:t>
            </w:r>
            <w:proofErr w:type="spellEnd"/>
            <w:r>
              <w:rPr>
                <w:rFonts w:ascii="Times New Roman" w:hAnsi="Times New Roman"/>
                <w:sz w:val="24"/>
              </w:rPr>
              <w:t xml:space="preserve"> etc.)</w:t>
            </w:r>
          </w:p>
        </w:tc>
        <w:tc>
          <w:tcPr>
            <w:tcW w:w="559" w:type="pct"/>
            <w:tcBorders>
              <w:top w:val="outset" w:sz="6" w:space="0" w:color="414142"/>
              <w:left w:val="outset" w:sz="6" w:space="0" w:color="414142"/>
              <w:bottom w:val="outset" w:sz="6" w:space="0" w:color="414142"/>
              <w:right w:val="outset" w:sz="6" w:space="0" w:color="414142"/>
            </w:tcBorders>
          </w:tcPr>
          <w:p w14:paraId="3F3F7ADC"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8" w:type="pct"/>
            <w:tcBorders>
              <w:top w:val="outset" w:sz="6" w:space="0" w:color="414142"/>
              <w:left w:val="outset" w:sz="6" w:space="0" w:color="414142"/>
              <w:bottom w:val="outset" w:sz="6" w:space="0" w:color="414142"/>
              <w:right w:val="outset" w:sz="6" w:space="0" w:color="414142"/>
            </w:tcBorders>
          </w:tcPr>
          <w:p w14:paraId="0159223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9" w:type="pct"/>
            <w:tcBorders>
              <w:top w:val="outset" w:sz="6" w:space="0" w:color="414142"/>
              <w:left w:val="outset" w:sz="6" w:space="0" w:color="414142"/>
              <w:bottom w:val="outset" w:sz="6" w:space="0" w:color="414142"/>
              <w:right w:val="outset" w:sz="6" w:space="0" w:color="414142"/>
            </w:tcBorders>
          </w:tcPr>
          <w:p w14:paraId="5381643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7" w:type="pct"/>
            <w:tcBorders>
              <w:top w:val="outset" w:sz="6" w:space="0" w:color="414142"/>
              <w:left w:val="outset" w:sz="6" w:space="0" w:color="414142"/>
              <w:bottom w:val="outset" w:sz="6" w:space="0" w:color="414142"/>
              <w:right w:val="outset" w:sz="6" w:space="0" w:color="414142"/>
            </w:tcBorders>
          </w:tcPr>
          <w:p w14:paraId="25EEE84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D151AEC"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2FE4175D"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2719" w:type="pct"/>
            <w:tcBorders>
              <w:top w:val="outset" w:sz="6" w:space="0" w:color="414142"/>
              <w:left w:val="outset" w:sz="6" w:space="0" w:color="414142"/>
              <w:bottom w:val="outset" w:sz="6" w:space="0" w:color="414142"/>
              <w:right w:val="outset" w:sz="6" w:space="0" w:color="414142"/>
            </w:tcBorders>
            <w:hideMark/>
          </w:tcPr>
          <w:p w14:paraId="5C6110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Place of transaction </w:t>
            </w:r>
            <w:r>
              <w:rPr>
                <w:rFonts w:ascii="Times New Roman" w:hAnsi="Times New Roman"/>
                <w:sz w:val="24"/>
              </w:rPr>
              <w:t>(country)</w:t>
            </w:r>
          </w:p>
        </w:tc>
        <w:tc>
          <w:tcPr>
            <w:tcW w:w="559" w:type="pct"/>
            <w:tcBorders>
              <w:top w:val="outset" w:sz="6" w:space="0" w:color="414142"/>
              <w:left w:val="outset" w:sz="6" w:space="0" w:color="414142"/>
              <w:bottom w:val="outset" w:sz="6" w:space="0" w:color="414142"/>
              <w:right w:val="outset" w:sz="6" w:space="0" w:color="414142"/>
            </w:tcBorders>
          </w:tcPr>
          <w:p w14:paraId="12CD221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8" w:type="pct"/>
            <w:tcBorders>
              <w:top w:val="outset" w:sz="6" w:space="0" w:color="414142"/>
              <w:left w:val="outset" w:sz="6" w:space="0" w:color="414142"/>
              <w:bottom w:val="outset" w:sz="6" w:space="0" w:color="414142"/>
              <w:right w:val="outset" w:sz="6" w:space="0" w:color="414142"/>
            </w:tcBorders>
          </w:tcPr>
          <w:p w14:paraId="62A0D17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9" w:type="pct"/>
            <w:tcBorders>
              <w:top w:val="outset" w:sz="6" w:space="0" w:color="414142"/>
              <w:left w:val="outset" w:sz="6" w:space="0" w:color="414142"/>
              <w:bottom w:val="outset" w:sz="6" w:space="0" w:color="414142"/>
              <w:right w:val="outset" w:sz="6" w:space="0" w:color="414142"/>
            </w:tcBorders>
          </w:tcPr>
          <w:p w14:paraId="4E90ECFE"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7" w:type="pct"/>
            <w:tcBorders>
              <w:top w:val="outset" w:sz="6" w:space="0" w:color="414142"/>
              <w:left w:val="outset" w:sz="6" w:space="0" w:color="414142"/>
              <w:bottom w:val="outset" w:sz="6" w:space="0" w:color="414142"/>
              <w:right w:val="outset" w:sz="6" w:space="0" w:color="414142"/>
            </w:tcBorders>
          </w:tcPr>
          <w:p w14:paraId="28E0A4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72F1DAE8"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DB6B2F1"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2719" w:type="pct"/>
            <w:tcBorders>
              <w:top w:val="outset" w:sz="6" w:space="0" w:color="414142"/>
              <w:left w:val="outset" w:sz="6" w:space="0" w:color="414142"/>
              <w:bottom w:val="outset" w:sz="6" w:space="0" w:color="414142"/>
              <w:right w:val="outset" w:sz="6" w:space="0" w:color="414142"/>
            </w:tcBorders>
            <w:hideMark/>
          </w:tcPr>
          <w:p w14:paraId="24FB8DE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Trader </w:t>
            </w:r>
            <w:r>
              <w:rPr>
                <w:rFonts w:ascii="Times New Roman" w:hAnsi="Times New Roman"/>
                <w:sz w:val="24"/>
              </w:rPr>
              <w:t>(name of the merchant)</w:t>
            </w:r>
          </w:p>
        </w:tc>
        <w:tc>
          <w:tcPr>
            <w:tcW w:w="559" w:type="pct"/>
            <w:tcBorders>
              <w:top w:val="outset" w:sz="6" w:space="0" w:color="414142"/>
              <w:left w:val="outset" w:sz="6" w:space="0" w:color="414142"/>
              <w:bottom w:val="outset" w:sz="6" w:space="0" w:color="414142"/>
              <w:right w:val="outset" w:sz="6" w:space="0" w:color="414142"/>
            </w:tcBorders>
          </w:tcPr>
          <w:p w14:paraId="617FEC9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8" w:type="pct"/>
            <w:tcBorders>
              <w:top w:val="outset" w:sz="6" w:space="0" w:color="414142"/>
              <w:left w:val="outset" w:sz="6" w:space="0" w:color="414142"/>
              <w:bottom w:val="outset" w:sz="6" w:space="0" w:color="414142"/>
              <w:right w:val="outset" w:sz="6" w:space="0" w:color="414142"/>
            </w:tcBorders>
          </w:tcPr>
          <w:p w14:paraId="03A58CD2"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9" w:type="pct"/>
            <w:tcBorders>
              <w:top w:val="outset" w:sz="6" w:space="0" w:color="414142"/>
              <w:left w:val="outset" w:sz="6" w:space="0" w:color="414142"/>
              <w:bottom w:val="outset" w:sz="6" w:space="0" w:color="414142"/>
              <w:right w:val="outset" w:sz="6" w:space="0" w:color="414142"/>
            </w:tcBorders>
          </w:tcPr>
          <w:p w14:paraId="01180DD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7" w:type="pct"/>
            <w:tcBorders>
              <w:top w:val="outset" w:sz="6" w:space="0" w:color="414142"/>
              <w:left w:val="outset" w:sz="6" w:space="0" w:color="414142"/>
              <w:bottom w:val="outset" w:sz="6" w:space="0" w:color="414142"/>
              <w:right w:val="outset" w:sz="6" w:space="0" w:color="414142"/>
            </w:tcBorders>
          </w:tcPr>
          <w:p w14:paraId="12D79167"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9F8CDF4"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4367EE5B"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2719" w:type="pct"/>
            <w:tcBorders>
              <w:top w:val="outset" w:sz="6" w:space="0" w:color="414142"/>
              <w:left w:val="outset" w:sz="6" w:space="0" w:color="414142"/>
              <w:bottom w:val="outset" w:sz="6" w:space="0" w:color="414142"/>
              <w:right w:val="outset" w:sz="6" w:space="0" w:color="414142"/>
            </w:tcBorders>
            <w:hideMark/>
          </w:tcPr>
          <w:p w14:paraId="052FE2DE"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Procurement quantity of natural gas</w:t>
            </w:r>
          </w:p>
        </w:tc>
        <w:tc>
          <w:tcPr>
            <w:tcW w:w="559" w:type="pct"/>
            <w:tcBorders>
              <w:top w:val="outset" w:sz="6" w:space="0" w:color="414142"/>
              <w:left w:val="outset" w:sz="6" w:space="0" w:color="414142"/>
              <w:bottom w:val="outset" w:sz="6" w:space="0" w:color="414142"/>
              <w:right w:val="outset" w:sz="6" w:space="0" w:color="414142"/>
            </w:tcBorders>
            <w:hideMark/>
          </w:tcPr>
          <w:p w14:paraId="191F0EE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MWh</w:t>
            </w:r>
          </w:p>
        </w:tc>
        <w:tc>
          <w:tcPr>
            <w:tcW w:w="508" w:type="pct"/>
            <w:tcBorders>
              <w:top w:val="outset" w:sz="6" w:space="0" w:color="414142"/>
              <w:left w:val="outset" w:sz="6" w:space="0" w:color="414142"/>
              <w:bottom w:val="outset" w:sz="6" w:space="0" w:color="414142"/>
              <w:right w:val="outset" w:sz="6" w:space="0" w:color="414142"/>
            </w:tcBorders>
          </w:tcPr>
          <w:p w14:paraId="578B8C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9" w:type="pct"/>
            <w:tcBorders>
              <w:top w:val="outset" w:sz="6" w:space="0" w:color="414142"/>
              <w:left w:val="outset" w:sz="6" w:space="0" w:color="414142"/>
              <w:bottom w:val="outset" w:sz="6" w:space="0" w:color="414142"/>
              <w:right w:val="outset" w:sz="6" w:space="0" w:color="414142"/>
            </w:tcBorders>
          </w:tcPr>
          <w:p w14:paraId="1FA79EB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7" w:type="pct"/>
            <w:tcBorders>
              <w:top w:val="outset" w:sz="6" w:space="0" w:color="414142"/>
              <w:left w:val="outset" w:sz="6" w:space="0" w:color="414142"/>
              <w:bottom w:val="outset" w:sz="6" w:space="0" w:color="414142"/>
              <w:right w:val="outset" w:sz="6" w:space="0" w:color="414142"/>
            </w:tcBorders>
          </w:tcPr>
          <w:p w14:paraId="7C801D8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3F376955" w14:textId="77777777" w:rsidTr="00825CFD">
        <w:tc>
          <w:tcPr>
            <w:tcW w:w="278" w:type="pct"/>
            <w:tcBorders>
              <w:top w:val="outset" w:sz="6" w:space="0" w:color="414142"/>
              <w:left w:val="outset" w:sz="6" w:space="0" w:color="414142"/>
              <w:bottom w:val="outset" w:sz="6" w:space="0" w:color="414142"/>
              <w:right w:val="outset" w:sz="6" w:space="0" w:color="414142"/>
            </w:tcBorders>
            <w:hideMark/>
          </w:tcPr>
          <w:p w14:paraId="3901FFA7" w14:textId="77777777" w:rsidR="00D6184B" w:rsidRPr="00D6184B" w:rsidRDefault="00D6184B" w:rsidP="00825C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p>
        </w:tc>
        <w:tc>
          <w:tcPr>
            <w:tcW w:w="2719" w:type="pct"/>
            <w:tcBorders>
              <w:top w:val="outset" w:sz="6" w:space="0" w:color="414142"/>
              <w:left w:val="outset" w:sz="6" w:space="0" w:color="414142"/>
              <w:bottom w:val="outset" w:sz="6" w:space="0" w:color="414142"/>
              <w:right w:val="outset" w:sz="6" w:space="0" w:color="414142"/>
            </w:tcBorders>
            <w:hideMark/>
          </w:tcPr>
          <w:p w14:paraId="1CB986BB" w14:textId="77777777" w:rsidR="00D6184B" w:rsidRPr="00D6184B" w:rsidRDefault="00D6184B" w:rsidP="00825CF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Procurement costs of natural gas</w:t>
            </w:r>
          </w:p>
        </w:tc>
        <w:tc>
          <w:tcPr>
            <w:tcW w:w="559" w:type="pct"/>
            <w:tcBorders>
              <w:top w:val="outset" w:sz="6" w:space="0" w:color="414142"/>
              <w:left w:val="outset" w:sz="6" w:space="0" w:color="414142"/>
              <w:bottom w:val="outset" w:sz="6" w:space="0" w:color="414142"/>
              <w:right w:val="outset" w:sz="6" w:space="0" w:color="414142"/>
            </w:tcBorders>
            <w:hideMark/>
          </w:tcPr>
          <w:p w14:paraId="14727E57"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w:t>
            </w:r>
          </w:p>
        </w:tc>
        <w:tc>
          <w:tcPr>
            <w:tcW w:w="508" w:type="pct"/>
            <w:tcBorders>
              <w:top w:val="outset" w:sz="6" w:space="0" w:color="414142"/>
              <w:left w:val="outset" w:sz="6" w:space="0" w:color="414142"/>
              <w:bottom w:val="outset" w:sz="6" w:space="0" w:color="414142"/>
              <w:right w:val="outset" w:sz="6" w:space="0" w:color="414142"/>
            </w:tcBorders>
          </w:tcPr>
          <w:p w14:paraId="0765913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509" w:type="pct"/>
            <w:tcBorders>
              <w:top w:val="outset" w:sz="6" w:space="0" w:color="414142"/>
              <w:left w:val="outset" w:sz="6" w:space="0" w:color="414142"/>
              <w:bottom w:val="outset" w:sz="6" w:space="0" w:color="414142"/>
              <w:right w:val="outset" w:sz="6" w:space="0" w:color="414142"/>
            </w:tcBorders>
          </w:tcPr>
          <w:p w14:paraId="5E81D5DB"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427" w:type="pct"/>
            <w:tcBorders>
              <w:top w:val="outset" w:sz="6" w:space="0" w:color="414142"/>
              <w:left w:val="outset" w:sz="6" w:space="0" w:color="414142"/>
              <w:bottom w:val="outset" w:sz="6" w:space="0" w:color="414142"/>
              <w:right w:val="outset" w:sz="6" w:space="0" w:color="414142"/>
            </w:tcBorders>
          </w:tcPr>
          <w:p w14:paraId="35F626B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4BD0C695"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20"/>
        <w:gridCol w:w="420"/>
        <w:gridCol w:w="560"/>
        <w:gridCol w:w="560"/>
        <w:gridCol w:w="980"/>
        <w:gridCol w:w="2801"/>
        <w:gridCol w:w="7562"/>
      </w:tblGrid>
      <w:tr w:rsidR="00D6184B" w:rsidRPr="00D6184B" w14:paraId="53DE4D59" w14:textId="77777777" w:rsidTr="00825CFD">
        <w:trPr>
          <w:trHeight w:val="240"/>
        </w:trPr>
        <w:tc>
          <w:tcPr>
            <w:tcW w:w="550" w:type="pct"/>
            <w:gridSpan w:val="2"/>
            <w:tcBorders>
              <w:top w:val="nil"/>
              <w:left w:val="nil"/>
              <w:bottom w:val="nil"/>
              <w:right w:val="nil"/>
            </w:tcBorders>
            <w:vAlign w:val="bottom"/>
            <w:hideMark/>
          </w:tcPr>
          <w:p w14:paraId="235F20C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200" w:type="pct"/>
            <w:tcBorders>
              <w:top w:val="nil"/>
              <w:left w:val="nil"/>
              <w:bottom w:val="single" w:sz="4" w:space="0" w:color="auto"/>
              <w:right w:val="nil"/>
            </w:tcBorders>
          </w:tcPr>
          <w:p w14:paraId="1378C27E"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200" w:type="pct"/>
            <w:tcBorders>
              <w:top w:val="nil"/>
              <w:left w:val="nil"/>
              <w:bottom w:val="single" w:sz="4" w:space="0" w:color="auto"/>
              <w:right w:val="nil"/>
            </w:tcBorders>
          </w:tcPr>
          <w:p w14:paraId="1ACA1399"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350" w:type="pct"/>
            <w:tcBorders>
              <w:top w:val="nil"/>
              <w:left w:val="nil"/>
              <w:bottom w:val="single" w:sz="4" w:space="0" w:color="auto"/>
              <w:right w:val="nil"/>
            </w:tcBorders>
          </w:tcPr>
          <w:p w14:paraId="555E946C" w14:textId="77777777" w:rsidR="00D6184B" w:rsidRPr="00D6184B" w:rsidRDefault="00D6184B" w:rsidP="00825CFD">
            <w:pPr>
              <w:spacing w:after="0" w:line="240" w:lineRule="auto"/>
              <w:jc w:val="right"/>
              <w:rPr>
                <w:rFonts w:ascii="Times New Roman" w:eastAsia="Times New Roman" w:hAnsi="Times New Roman" w:cs="Times New Roman"/>
                <w:noProof/>
                <w:sz w:val="24"/>
                <w:szCs w:val="24"/>
              </w:rPr>
            </w:pPr>
          </w:p>
        </w:tc>
        <w:tc>
          <w:tcPr>
            <w:tcW w:w="1000" w:type="pct"/>
            <w:tcBorders>
              <w:top w:val="nil"/>
              <w:left w:val="nil"/>
              <w:bottom w:val="nil"/>
              <w:right w:val="nil"/>
            </w:tcBorders>
            <w:vAlign w:val="bottom"/>
            <w:hideMark/>
          </w:tcPr>
          <w:p w14:paraId="2870C3C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vAlign w:val="center"/>
          </w:tcPr>
          <w:p w14:paraId="0913B39D"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8C55B32" w14:textId="77777777" w:rsidTr="00825CFD">
        <w:trPr>
          <w:trHeight w:val="240"/>
        </w:trPr>
        <w:tc>
          <w:tcPr>
            <w:tcW w:w="2300" w:type="pct"/>
            <w:gridSpan w:val="6"/>
            <w:tcBorders>
              <w:top w:val="nil"/>
              <w:left w:val="nil"/>
              <w:bottom w:val="nil"/>
              <w:right w:val="nil"/>
            </w:tcBorders>
            <w:hideMark/>
          </w:tcPr>
          <w:p w14:paraId="124A3BD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4E60E74"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59F7671" w14:textId="77777777" w:rsidTr="00825CFD">
        <w:trPr>
          <w:trHeight w:val="240"/>
        </w:trPr>
        <w:tc>
          <w:tcPr>
            <w:tcW w:w="2300" w:type="pct"/>
            <w:gridSpan w:val="6"/>
            <w:tcBorders>
              <w:top w:val="nil"/>
              <w:left w:val="nil"/>
              <w:bottom w:val="nil"/>
              <w:right w:val="nil"/>
            </w:tcBorders>
            <w:vAlign w:val="center"/>
            <w:hideMark/>
          </w:tcPr>
          <w:p w14:paraId="56486BF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700" w:type="pct"/>
            <w:tcBorders>
              <w:top w:val="nil"/>
              <w:left w:val="nil"/>
              <w:bottom w:val="single" w:sz="6" w:space="0" w:color="414142"/>
              <w:right w:val="nil"/>
            </w:tcBorders>
            <w:vAlign w:val="center"/>
          </w:tcPr>
          <w:p w14:paraId="33621A8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58134CC1" w14:textId="77777777" w:rsidTr="00825CFD">
        <w:trPr>
          <w:trHeight w:val="120"/>
        </w:trPr>
        <w:tc>
          <w:tcPr>
            <w:tcW w:w="2300" w:type="pct"/>
            <w:gridSpan w:val="6"/>
            <w:tcBorders>
              <w:top w:val="nil"/>
              <w:left w:val="nil"/>
              <w:bottom w:val="nil"/>
              <w:right w:val="nil"/>
            </w:tcBorders>
          </w:tcPr>
          <w:p w14:paraId="618FB400"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outset" w:sz="6" w:space="0" w:color="414142"/>
              <w:left w:val="nil"/>
              <w:bottom w:val="nil"/>
              <w:right w:val="nil"/>
            </w:tcBorders>
            <w:hideMark/>
          </w:tcPr>
          <w:p w14:paraId="60F953DE"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r>
      <w:tr w:rsidR="00D6184B" w:rsidRPr="00D6184B" w14:paraId="7EC8A2DB" w14:textId="77777777" w:rsidTr="00825CFD">
        <w:trPr>
          <w:trHeight w:val="240"/>
        </w:trPr>
        <w:tc>
          <w:tcPr>
            <w:tcW w:w="2300" w:type="pct"/>
            <w:gridSpan w:val="6"/>
            <w:tcBorders>
              <w:top w:val="nil"/>
              <w:left w:val="nil"/>
              <w:bottom w:val="nil"/>
              <w:right w:val="nil"/>
            </w:tcBorders>
          </w:tcPr>
          <w:p w14:paraId="77747189"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934846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D9690A8" w14:textId="77777777" w:rsidTr="00825CFD">
        <w:trPr>
          <w:trHeight w:val="240"/>
        </w:trPr>
        <w:tc>
          <w:tcPr>
            <w:tcW w:w="2300" w:type="pct"/>
            <w:gridSpan w:val="6"/>
            <w:tcBorders>
              <w:top w:val="nil"/>
              <w:left w:val="nil"/>
              <w:bottom w:val="single" w:sz="6" w:space="0" w:color="414142"/>
              <w:right w:val="nil"/>
            </w:tcBorders>
          </w:tcPr>
          <w:p w14:paraId="721CAF48"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517D4395"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2CE87414" w14:textId="77777777" w:rsidTr="00825CFD">
        <w:trPr>
          <w:trHeight w:val="240"/>
        </w:trPr>
        <w:tc>
          <w:tcPr>
            <w:tcW w:w="2300" w:type="pct"/>
            <w:gridSpan w:val="6"/>
            <w:tcBorders>
              <w:top w:val="outset" w:sz="6" w:space="0" w:color="414142"/>
              <w:left w:val="nil"/>
              <w:bottom w:val="nil"/>
              <w:right w:val="nil"/>
            </w:tcBorders>
            <w:hideMark/>
          </w:tcPr>
          <w:p w14:paraId="24385B98" w14:textId="77777777" w:rsidR="00D6184B" w:rsidRPr="00D6184B" w:rsidRDefault="00D6184B" w:rsidP="00825C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700" w:type="pct"/>
            <w:tcBorders>
              <w:top w:val="nil"/>
              <w:left w:val="nil"/>
              <w:bottom w:val="nil"/>
              <w:right w:val="nil"/>
            </w:tcBorders>
          </w:tcPr>
          <w:p w14:paraId="211E928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1BE4BD7F" w14:textId="77777777" w:rsidTr="00825CFD">
        <w:trPr>
          <w:trHeight w:val="240"/>
        </w:trPr>
        <w:tc>
          <w:tcPr>
            <w:tcW w:w="400" w:type="pct"/>
            <w:tcBorders>
              <w:top w:val="nil"/>
              <w:left w:val="nil"/>
              <w:bottom w:val="nil"/>
              <w:right w:val="nil"/>
            </w:tcBorders>
            <w:vAlign w:val="bottom"/>
            <w:hideMark/>
          </w:tcPr>
          <w:p w14:paraId="6CB9E2BA"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900" w:type="pct"/>
            <w:gridSpan w:val="5"/>
            <w:tcBorders>
              <w:top w:val="nil"/>
              <w:left w:val="nil"/>
              <w:bottom w:val="single" w:sz="6" w:space="0" w:color="414142"/>
              <w:right w:val="nil"/>
            </w:tcBorders>
            <w:vAlign w:val="bottom"/>
          </w:tcPr>
          <w:p w14:paraId="323BF40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410C9CB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660C0693" w14:textId="77777777" w:rsidTr="00825CFD">
        <w:trPr>
          <w:trHeight w:val="240"/>
        </w:trPr>
        <w:tc>
          <w:tcPr>
            <w:tcW w:w="400" w:type="pct"/>
            <w:tcBorders>
              <w:top w:val="nil"/>
              <w:left w:val="nil"/>
              <w:bottom w:val="nil"/>
              <w:right w:val="nil"/>
            </w:tcBorders>
            <w:vAlign w:val="bottom"/>
            <w:hideMark/>
          </w:tcPr>
          <w:p w14:paraId="314680A3"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1900" w:type="pct"/>
            <w:gridSpan w:val="5"/>
            <w:tcBorders>
              <w:top w:val="outset" w:sz="6" w:space="0" w:color="414142"/>
              <w:left w:val="nil"/>
              <w:bottom w:val="nil"/>
              <w:right w:val="nil"/>
            </w:tcBorders>
            <w:vAlign w:val="bottom"/>
          </w:tcPr>
          <w:p w14:paraId="78C1BC56"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3B63284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r w:rsidR="00D6184B" w:rsidRPr="00D6184B" w14:paraId="40CD39C4" w14:textId="77777777" w:rsidTr="00825CFD">
        <w:trPr>
          <w:trHeight w:val="240"/>
        </w:trPr>
        <w:tc>
          <w:tcPr>
            <w:tcW w:w="400" w:type="pct"/>
            <w:tcBorders>
              <w:top w:val="nil"/>
              <w:left w:val="nil"/>
              <w:bottom w:val="nil"/>
              <w:right w:val="nil"/>
            </w:tcBorders>
            <w:vAlign w:val="bottom"/>
            <w:hideMark/>
          </w:tcPr>
          <w:p w14:paraId="766521B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00" w:type="pct"/>
            <w:gridSpan w:val="5"/>
            <w:tcBorders>
              <w:top w:val="nil"/>
              <w:left w:val="nil"/>
              <w:bottom w:val="single" w:sz="6" w:space="0" w:color="414142"/>
              <w:right w:val="nil"/>
            </w:tcBorders>
            <w:vAlign w:val="bottom"/>
          </w:tcPr>
          <w:p w14:paraId="20CC8F41"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c>
          <w:tcPr>
            <w:tcW w:w="2700" w:type="pct"/>
            <w:tcBorders>
              <w:top w:val="nil"/>
              <w:left w:val="nil"/>
              <w:bottom w:val="nil"/>
              <w:right w:val="nil"/>
            </w:tcBorders>
          </w:tcPr>
          <w:p w14:paraId="62A0759F" w14:textId="77777777" w:rsidR="00D6184B" w:rsidRPr="00D6184B" w:rsidRDefault="00D6184B" w:rsidP="00825CFD">
            <w:pPr>
              <w:spacing w:after="0" w:line="240" w:lineRule="auto"/>
              <w:jc w:val="both"/>
              <w:rPr>
                <w:rFonts w:ascii="Times New Roman" w:eastAsia="Times New Roman" w:hAnsi="Times New Roman" w:cs="Times New Roman"/>
                <w:noProof/>
                <w:sz w:val="24"/>
                <w:szCs w:val="24"/>
                <w:lang w:val="en-US" w:eastAsia="lv-LV"/>
              </w:rPr>
            </w:pPr>
          </w:p>
        </w:tc>
      </w:tr>
    </w:tbl>
    <w:p w14:paraId="1C2DE85A" w14:textId="77777777" w:rsidR="00D6184B" w:rsidRPr="00D6184B" w:rsidRDefault="00D6184B" w:rsidP="00D6184B">
      <w:pPr>
        <w:shd w:val="clear" w:color="auto" w:fill="FFFFFF"/>
        <w:spacing w:after="0" w:line="240" w:lineRule="auto"/>
        <w:jc w:val="both"/>
        <w:rPr>
          <w:rFonts w:ascii="Times New Roman" w:eastAsia="Times New Roman" w:hAnsi="Times New Roman" w:cs="Times New Roman"/>
          <w:noProof/>
          <w:sz w:val="24"/>
          <w:szCs w:val="24"/>
          <w:lang w:val="en-US" w:eastAsia="lv-LV"/>
        </w:rPr>
      </w:pPr>
    </w:p>
    <w:sectPr w:rsidR="00D6184B" w:rsidRPr="00D6184B" w:rsidSect="00154802">
      <w:footerReference w:type="default" r:id="rId12"/>
      <w:pgSz w:w="16838" w:h="11906" w:orient="landscape"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3C8" w14:textId="77777777" w:rsidR="00077F53" w:rsidRPr="00D6184B" w:rsidRDefault="00077F53" w:rsidP="00CB7F7E">
      <w:pPr>
        <w:spacing w:after="0" w:line="240" w:lineRule="auto"/>
        <w:rPr>
          <w:noProof/>
          <w:lang w:val="en-US"/>
        </w:rPr>
      </w:pPr>
      <w:r w:rsidRPr="00D6184B">
        <w:rPr>
          <w:noProof/>
          <w:lang w:val="en-US"/>
        </w:rPr>
        <w:separator/>
      </w:r>
    </w:p>
  </w:endnote>
  <w:endnote w:type="continuationSeparator" w:id="0">
    <w:p w14:paraId="7BE1D7AC" w14:textId="77777777" w:rsidR="00077F53" w:rsidRPr="00D6184B" w:rsidRDefault="00077F53" w:rsidP="00CB7F7E">
      <w:pPr>
        <w:spacing w:after="0" w:line="240" w:lineRule="auto"/>
        <w:rPr>
          <w:noProof/>
          <w:lang w:val="en-US"/>
        </w:rPr>
      </w:pPr>
      <w:r w:rsidRPr="00D6184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75B5" w14:textId="77777777" w:rsidR="007839F7" w:rsidRPr="00A84CC5" w:rsidRDefault="007839F7" w:rsidP="007839F7">
    <w:pPr>
      <w:pStyle w:val="Footer"/>
      <w:tabs>
        <w:tab w:val="right" w:pos="9072"/>
      </w:tabs>
      <w:rPr>
        <w:rFonts w:ascii="Times New Roman" w:hAnsi="Times New Roman" w:cs="Times New Roman"/>
        <w:noProof/>
        <w:sz w:val="20"/>
        <w:szCs w:val="20"/>
        <w:lang w:val="en-US"/>
      </w:rPr>
    </w:pPr>
  </w:p>
  <w:p w14:paraId="57BD6F3C" w14:textId="7A77559F" w:rsidR="00D6184B" w:rsidRPr="007839F7" w:rsidRDefault="007839F7" w:rsidP="007839F7">
    <w:pPr>
      <w:pStyle w:val="Footer"/>
      <w:tabs>
        <w:tab w:val="right" w:pos="9072"/>
      </w:tabs>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2023 Valsts valodas centrs (State Language Centre)</w:t>
    </w:r>
    <w:r w:rsidRPr="00A84CC5">
      <w:rPr>
        <w:rFonts w:ascii="Times New Roman" w:hAnsi="Times New Roman" w:cs="Times New Roman"/>
        <w:noProof/>
        <w:sz w:val="20"/>
        <w:szCs w:val="20"/>
        <w:lang w:val="en-US"/>
      </w:rPr>
      <w:tab/>
    </w:r>
    <w:r w:rsidRPr="00A84CC5">
      <w:rPr>
        <w:rStyle w:val="PageNumber"/>
        <w:rFonts w:ascii="Times New Roman" w:hAnsi="Times New Roman" w:cs="Times New Roman"/>
        <w:noProof/>
        <w:sz w:val="20"/>
        <w:szCs w:val="20"/>
        <w:lang w:val="en-US"/>
      </w:rPr>
      <w:fldChar w:fldCharType="begin"/>
    </w:r>
    <w:r w:rsidRPr="00A84CC5">
      <w:rPr>
        <w:rStyle w:val="PageNumber"/>
        <w:rFonts w:ascii="Times New Roman" w:hAnsi="Times New Roman" w:cs="Times New Roman"/>
        <w:noProof/>
        <w:sz w:val="20"/>
        <w:szCs w:val="20"/>
        <w:lang w:val="en-US"/>
      </w:rPr>
      <w:instrText xml:space="preserve"> PAGE </w:instrText>
    </w:r>
    <w:r w:rsidRPr="00A84CC5">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84CC5">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88F1" w14:textId="77777777" w:rsidR="006F7DFC" w:rsidRPr="00A84CC5" w:rsidRDefault="006F7DFC" w:rsidP="006F7DFC">
    <w:pPr>
      <w:pStyle w:val="Footer"/>
      <w:rPr>
        <w:rFonts w:ascii="Times New Roman" w:hAnsi="Times New Roman" w:cs="Times New Roman"/>
        <w:noProof/>
        <w:sz w:val="20"/>
        <w:szCs w:val="20"/>
        <w:lang w:val="en-US"/>
      </w:rPr>
    </w:pPr>
  </w:p>
  <w:p w14:paraId="7D4B776B" w14:textId="02212B79" w:rsidR="00D6184B" w:rsidRPr="006F7DFC" w:rsidRDefault="006F7DFC">
    <w:pPr>
      <w:pStyle w:val="Footer"/>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54F" w14:textId="77777777" w:rsidR="00574FEC" w:rsidRPr="00A84CC5" w:rsidRDefault="00574FEC" w:rsidP="00574FEC">
    <w:pPr>
      <w:pStyle w:val="Footer"/>
      <w:tabs>
        <w:tab w:val="right" w:pos="9072"/>
      </w:tabs>
      <w:rPr>
        <w:rFonts w:ascii="Times New Roman" w:hAnsi="Times New Roman" w:cs="Times New Roman"/>
        <w:noProof/>
        <w:sz w:val="20"/>
        <w:szCs w:val="20"/>
        <w:lang w:val="en-US"/>
      </w:rPr>
    </w:pPr>
  </w:p>
  <w:p w14:paraId="6D804599" w14:textId="6A8976DB" w:rsidR="005E02E8" w:rsidRPr="00574FEC" w:rsidRDefault="00574FEC" w:rsidP="00574FEC">
    <w:pPr>
      <w:pStyle w:val="Footer"/>
      <w:tabs>
        <w:tab w:val="clear" w:pos="9026"/>
        <w:tab w:val="right" w:pos="14003"/>
      </w:tabs>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2023 Valsts valodas centrs (State Language Centre)</w:t>
    </w:r>
    <w:r w:rsidRPr="00A84CC5">
      <w:rPr>
        <w:rFonts w:ascii="Times New Roman" w:hAnsi="Times New Roman" w:cs="Times New Roman"/>
        <w:noProof/>
        <w:sz w:val="20"/>
        <w:szCs w:val="20"/>
        <w:lang w:val="en-US"/>
      </w:rPr>
      <w:tab/>
    </w:r>
    <w:r w:rsidRPr="00A84CC5">
      <w:rPr>
        <w:rStyle w:val="PageNumber"/>
        <w:rFonts w:ascii="Times New Roman" w:hAnsi="Times New Roman" w:cs="Times New Roman"/>
        <w:noProof/>
        <w:sz w:val="20"/>
        <w:szCs w:val="20"/>
        <w:lang w:val="en-US"/>
      </w:rPr>
      <w:fldChar w:fldCharType="begin"/>
    </w:r>
    <w:r w:rsidRPr="00A84CC5">
      <w:rPr>
        <w:rStyle w:val="PageNumber"/>
        <w:rFonts w:ascii="Times New Roman" w:hAnsi="Times New Roman" w:cs="Times New Roman"/>
        <w:noProof/>
        <w:sz w:val="20"/>
        <w:szCs w:val="20"/>
        <w:lang w:val="en-US"/>
      </w:rPr>
      <w:instrText xml:space="preserve"> PAGE </w:instrText>
    </w:r>
    <w:r w:rsidRPr="00A84CC5">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3</w:t>
    </w:r>
    <w:r w:rsidRPr="00A84CC5">
      <w:rPr>
        <w:rStyle w:val="PageNumber"/>
        <w:rFonts w:ascii="Times New Roman"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24BE" w14:textId="77777777" w:rsidR="00077F53" w:rsidRPr="00D6184B" w:rsidRDefault="00077F53" w:rsidP="00CB7F7E">
      <w:pPr>
        <w:spacing w:after="0" w:line="240" w:lineRule="auto"/>
        <w:rPr>
          <w:noProof/>
          <w:lang w:val="en-US"/>
        </w:rPr>
      </w:pPr>
      <w:r w:rsidRPr="00D6184B">
        <w:rPr>
          <w:noProof/>
          <w:lang w:val="en-US"/>
        </w:rPr>
        <w:separator/>
      </w:r>
    </w:p>
  </w:footnote>
  <w:footnote w:type="continuationSeparator" w:id="0">
    <w:p w14:paraId="6328CC4B" w14:textId="77777777" w:rsidR="00077F53" w:rsidRPr="00D6184B" w:rsidRDefault="00077F53" w:rsidP="00CB7F7E">
      <w:pPr>
        <w:spacing w:after="0" w:line="240" w:lineRule="auto"/>
        <w:rPr>
          <w:noProof/>
          <w:lang w:val="en-US"/>
        </w:rPr>
      </w:pPr>
      <w:r w:rsidRPr="00D6184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87"/>
    <w:rsid w:val="00002D09"/>
    <w:rsid w:val="0000690D"/>
    <w:rsid w:val="00007D9E"/>
    <w:rsid w:val="00014DB0"/>
    <w:rsid w:val="00036A28"/>
    <w:rsid w:val="00041E91"/>
    <w:rsid w:val="00052489"/>
    <w:rsid w:val="00054AB4"/>
    <w:rsid w:val="00072CA0"/>
    <w:rsid w:val="00077F53"/>
    <w:rsid w:val="0008334C"/>
    <w:rsid w:val="0008451C"/>
    <w:rsid w:val="000A2227"/>
    <w:rsid w:val="000A2EBE"/>
    <w:rsid w:val="000C0E09"/>
    <w:rsid w:val="000C51FC"/>
    <w:rsid w:val="000C5ADF"/>
    <w:rsid w:val="000C732C"/>
    <w:rsid w:val="000F311D"/>
    <w:rsid w:val="00105D06"/>
    <w:rsid w:val="0011302A"/>
    <w:rsid w:val="00116942"/>
    <w:rsid w:val="001221BB"/>
    <w:rsid w:val="001307EA"/>
    <w:rsid w:val="001343C0"/>
    <w:rsid w:val="00137A08"/>
    <w:rsid w:val="00145BBE"/>
    <w:rsid w:val="00154802"/>
    <w:rsid w:val="001629DD"/>
    <w:rsid w:val="00167C69"/>
    <w:rsid w:val="00193CDA"/>
    <w:rsid w:val="001A4E09"/>
    <w:rsid w:val="001A6793"/>
    <w:rsid w:val="001A6AE4"/>
    <w:rsid w:val="001E095B"/>
    <w:rsid w:val="00216150"/>
    <w:rsid w:val="00224F5A"/>
    <w:rsid w:val="00226EF7"/>
    <w:rsid w:val="0025085B"/>
    <w:rsid w:val="002657DE"/>
    <w:rsid w:val="002741A9"/>
    <w:rsid w:val="002A552A"/>
    <w:rsid w:val="002C1373"/>
    <w:rsid w:val="002C1EE3"/>
    <w:rsid w:val="002F7918"/>
    <w:rsid w:val="0031136C"/>
    <w:rsid w:val="0031477A"/>
    <w:rsid w:val="0032347D"/>
    <w:rsid w:val="003274AF"/>
    <w:rsid w:val="00340CC9"/>
    <w:rsid w:val="00346FF5"/>
    <w:rsid w:val="00351E68"/>
    <w:rsid w:val="00364C6E"/>
    <w:rsid w:val="00377F35"/>
    <w:rsid w:val="00392E77"/>
    <w:rsid w:val="003A1299"/>
    <w:rsid w:val="003C072C"/>
    <w:rsid w:val="003D7B1B"/>
    <w:rsid w:val="003D7F03"/>
    <w:rsid w:val="003E0959"/>
    <w:rsid w:val="003E3894"/>
    <w:rsid w:val="003E6A15"/>
    <w:rsid w:val="003F01B6"/>
    <w:rsid w:val="004454AB"/>
    <w:rsid w:val="00465671"/>
    <w:rsid w:val="004769B1"/>
    <w:rsid w:val="004839A7"/>
    <w:rsid w:val="00490769"/>
    <w:rsid w:val="0049713F"/>
    <w:rsid w:val="004974CD"/>
    <w:rsid w:val="004A3CDE"/>
    <w:rsid w:val="004A5258"/>
    <w:rsid w:val="004C2D6A"/>
    <w:rsid w:val="004D12CC"/>
    <w:rsid w:val="004F61AE"/>
    <w:rsid w:val="00507232"/>
    <w:rsid w:val="00516754"/>
    <w:rsid w:val="00520D5A"/>
    <w:rsid w:val="0052147E"/>
    <w:rsid w:val="00564499"/>
    <w:rsid w:val="00566D47"/>
    <w:rsid w:val="005675A9"/>
    <w:rsid w:val="005740C1"/>
    <w:rsid w:val="00574FEC"/>
    <w:rsid w:val="005763D2"/>
    <w:rsid w:val="00581328"/>
    <w:rsid w:val="00586F58"/>
    <w:rsid w:val="00592871"/>
    <w:rsid w:val="005C24F2"/>
    <w:rsid w:val="005E02E8"/>
    <w:rsid w:val="005E2C59"/>
    <w:rsid w:val="005F3365"/>
    <w:rsid w:val="00623E41"/>
    <w:rsid w:val="00627DE1"/>
    <w:rsid w:val="00641CE0"/>
    <w:rsid w:val="006704D4"/>
    <w:rsid w:val="006717C0"/>
    <w:rsid w:val="006809C9"/>
    <w:rsid w:val="00680F70"/>
    <w:rsid w:val="006A5BAE"/>
    <w:rsid w:val="006B0D1C"/>
    <w:rsid w:val="006B31CB"/>
    <w:rsid w:val="006B491B"/>
    <w:rsid w:val="006C0F28"/>
    <w:rsid w:val="006E427F"/>
    <w:rsid w:val="006F24B1"/>
    <w:rsid w:val="006F7DFC"/>
    <w:rsid w:val="007024D8"/>
    <w:rsid w:val="007106CA"/>
    <w:rsid w:val="007272B4"/>
    <w:rsid w:val="00732C20"/>
    <w:rsid w:val="00747F9B"/>
    <w:rsid w:val="0075576C"/>
    <w:rsid w:val="00765C90"/>
    <w:rsid w:val="00772D7B"/>
    <w:rsid w:val="00777E4C"/>
    <w:rsid w:val="00780705"/>
    <w:rsid w:val="007839F7"/>
    <w:rsid w:val="007A07DB"/>
    <w:rsid w:val="007A1392"/>
    <w:rsid w:val="007B0F53"/>
    <w:rsid w:val="007C397E"/>
    <w:rsid w:val="007C4F5A"/>
    <w:rsid w:val="007E5381"/>
    <w:rsid w:val="007E5B00"/>
    <w:rsid w:val="00803AAB"/>
    <w:rsid w:val="00812BF9"/>
    <w:rsid w:val="008411C8"/>
    <w:rsid w:val="008824E4"/>
    <w:rsid w:val="0089716F"/>
    <w:rsid w:val="008B06FC"/>
    <w:rsid w:val="008B4442"/>
    <w:rsid w:val="008B615E"/>
    <w:rsid w:val="008C5A0E"/>
    <w:rsid w:val="008D2775"/>
    <w:rsid w:val="008D7C2F"/>
    <w:rsid w:val="008E0D87"/>
    <w:rsid w:val="008F217F"/>
    <w:rsid w:val="008F638F"/>
    <w:rsid w:val="008F7093"/>
    <w:rsid w:val="00912998"/>
    <w:rsid w:val="00913D7A"/>
    <w:rsid w:val="009262D6"/>
    <w:rsid w:val="00955063"/>
    <w:rsid w:val="0095794A"/>
    <w:rsid w:val="00964D47"/>
    <w:rsid w:val="00977604"/>
    <w:rsid w:val="0098497D"/>
    <w:rsid w:val="00994854"/>
    <w:rsid w:val="009953D3"/>
    <w:rsid w:val="009A0CB6"/>
    <w:rsid w:val="009B7071"/>
    <w:rsid w:val="009C5055"/>
    <w:rsid w:val="009D03F9"/>
    <w:rsid w:val="009E446B"/>
    <w:rsid w:val="00A03D93"/>
    <w:rsid w:val="00A121A3"/>
    <w:rsid w:val="00A478CF"/>
    <w:rsid w:val="00A51A86"/>
    <w:rsid w:val="00A563E0"/>
    <w:rsid w:val="00A56D3F"/>
    <w:rsid w:val="00A60090"/>
    <w:rsid w:val="00A64CDF"/>
    <w:rsid w:val="00A65E5B"/>
    <w:rsid w:val="00A73488"/>
    <w:rsid w:val="00A94AD7"/>
    <w:rsid w:val="00AA252A"/>
    <w:rsid w:val="00AC10F5"/>
    <w:rsid w:val="00AC6CF3"/>
    <w:rsid w:val="00AC7796"/>
    <w:rsid w:val="00AD2A33"/>
    <w:rsid w:val="00AE113B"/>
    <w:rsid w:val="00B11BE6"/>
    <w:rsid w:val="00B32021"/>
    <w:rsid w:val="00B420CB"/>
    <w:rsid w:val="00B436F1"/>
    <w:rsid w:val="00B465CA"/>
    <w:rsid w:val="00B4687F"/>
    <w:rsid w:val="00B47353"/>
    <w:rsid w:val="00B47D53"/>
    <w:rsid w:val="00B56ADF"/>
    <w:rsid w:val="00B60428"/>
    <w:rsid w:val="00B6724A"/>
    <w:rsid w:val="00B67D31"/>
    <w:rsid w:val="00BA48A3"/>
    <w:rsid w:val="00BA7F43"/>
    <w:rsid w:val="00BB17A5"/>
    <w:rsid w:val="00BC344A"/>
    <w:rsid w:val="00BD2EB0"/>
    <w:rsid w:val="00BD466A"/>
    <w:rsid w:val="00BE69CA"/>
    <w:rsid w:val="00C04784"/>
    <w:rsid w:val="00C04A5D"/>
    <w:rsid w:val="00C227D7"/>
    <w:rsid w:val="00C241A7"/>
    <w:rsid w:val="00C51456"/>
    <w:rsid w:val="00C53D88"/>
    <w:rsid w:val="00C54354"/>
    <w:rsid w:val="00C72B22"/>
    <w:rsid w:val="00C76010"/>
    <w:rsid w:val="00C94802"/>
    <w:rsid w:val="00C97EDA"/>
    <w:rsid w:val="00CA469E"/>
    <w:rsid w:val="00CA5180"/>
    <w:rsid w:val="00CB08C4"/>
    <w:rsid w:val="00CB7F7E"/>
    <w:rsid w:val="00CC6DC2"/>
    <w:rsid w:val="00CD170D"/>
    <w:rsid w:val="00CD6E3C"/>
    <w:rsid w:val="00CE1478"/>
    <w:rsid w:val="00D01C76"/>
    <w:rsid w:val="00D07F48"/>
    <w:rsid w:val="00D43B08"/>
    <w:rsid w:val="00D61025"/>
    <w:rsid w:val="00D617E2"/>
    <w:rsid w:val="00D6184B"/>
    <w:rsid w:val="00D66779"/>
    <w:rsid w:val="00D67C7D"/>
    <w:rsid w:val="00D84949"/>
    <w:rsid w:val="00D960CB"/>
    <w:rsid w:val="00DB3BB4"/>
    <w:rsid w:val="00DB55AB"/>
    <w:rsid w:val="00DB73DE"/>
    <w:rsid w:val="00DD3E76"/>
    <w:rsid w:val="00DD466F"/>
    <w:rsid w:val="00DE50EB"/>
    <w:rsid w:val="00DF2B3D"/>
    <w:rsid w:val="00E12FC3"/>
    <w:rsid w:val="00E26F3F"/>
    <w:rsid w:val="00E30913"/>
    <w:rsid w:val="00E41EAC"/>
    <w:rsid w:val="00E6293C"/>
    <w:rsid w:val="00E6686C"/>
    <w:rsid w:val="00E855FB"/>
    <w:rsid w:val="00EA3E96"/>
    <w:rsid w:val="00EE1D65"/>
    <w:rsid w:val="00EE44D5"/>
    <w:rsid w:val="00EF3F4F"/>
    <w:rsid w:val="00F01DD9"/>
    <w:rsid w:val="00F211BC"/>
    <w:rsid w:val="00F22D59"/>
    <w:rsid w:val="00F3535C"/>
    <w:rsid w:val="00F37F09"/>
    <w:rsid w:val="00F55B5A"/>
    <w:rsid w:val="00F807AD"/>
    <w:rsid w:val="00F81202"/>
    <w:rsid w:val="00F81FFB"/>
    <w:rsid w:val="00F86BD4"/>
    <w:rsid w:val="00FC4F75"/>
    <w:rsid w:val="00FD2611"/>
    <w:rsid w:val="00FD6567"/>
    <w:rsid w:val="00FE4C5F"/>
    <w:rsid w:val="00FF09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AB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C7796"/>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C7796"/>
    <w:rPr>
      <w:rFonts w:ascii="Times New Roman" w:eastAsia="Times New Roman" w:hAnsi="Times New Roman" w:cs="Times New Roman"/>
      <w:b/>
      <w:bCs/>
      <w:sz w:val="24"/>
      <w:szCs w:val="24"/>
      <w:lang w:eastAsia="lv-LV"/>
    </w:rPr>
  </w:style>
  <w:style w:type="paragraph" w:customStyle="1" w:styleId="msonormal0">
    <w:name w:val="msonormal"/>
    <w:basedOn w:val="Normal"/>
    <w:rsid w:val="00AC77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C7796"/>
    <w:rPr>
      <w:color w:val="0000FF"/>
      <w:u w:val="single"/>
    </w:rPr>
  </w:style>
  <w:style w:type="character" w:styleId="FollowedHyperlink">
    <w:name w:val="FollowedHyperlink"/>
    <w:basedOn w:val="DefaultParagraphFont"/>
    <w:uiPriority w:val="99"/>
    <w:semiHidden/>
    <w:unhideWhenUsed/>
    <w:rsid w:val="00AC7796"/>
    <w:rPr>
      <w:color w:val="800080"/>
      <w:u w:val="single"/>
    </w:rPr>
  </w:style>
  <w:style w:type="paragraph" w:customStyle="1" w:styleId="tv213">
    <w:name w:val="tv213"/>
    <w:basedOn w:val="Normal"/>
    <w:rsid w:val="00AC77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AC7796"/>
  </w:style>
  <w:style w:type="paragraph" w:customStyle="1" w:styleId="labojumupamats">
    <w:name w:val="labojumu_pamats"/>
    <w:basedOn w:val="Normal"/>
    <w:rsid w:val="00AC779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C779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B7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7E"/>
  </w:style>
  <w:style w:type="paragraph" w:styleId="Footer">
    <w:name w:val="footer"/>
    <w:basedOn w:val="Normal"/>
    <w:link w:val="FooterChar"/>
    <w:unhideWhenUsed/>
    <w:rsid w:val="00CB7F7E"/>
    <w:pPr>
      <w:tabs>
        <w:tab w:val="center" w:pos="4513"/>
        <w:tab w:val="right" w:pos="9026"/>
      </w:tabs>
      <w:spacing w:after="0" w:line="240" w:lineRule="auto"/>
    </w:pPr>
  </w:style>
  <w:style w:type="character" w:customStyle="1" w:styleId="FooterChar">
    <w:name w:val="Footer Char"/>
    <w:basedOn w:val="DefaultParagraphFont"/>
    <w:link w:val="Footer"/>
    <w:rsid w:val="00CB7F7E"/>
  </w:style>
  <w:style w:type="paragraph" w:styleId="ListParagraph">
    <w:name w:val="List Paragraph"/>
    <w:basedOn w:val="Normal"/>
    <w:uiPriority w:val="34"/>
    <w:qFormat/>
    <w:rsid w:val="00C54354"/>
    <w:pPr>
      <w:ind w:left="720"/>
      <w:contextualSpacing/>
    </w:pPr>
  </w:style>
  <w:style w:type="character" w:styleId="PageNumber">
    <w:name w:val="page number"/>
    <w:basedOn w:val="DefaultParagraphFont"/>
    <w:rsid w:val="007839F7"/>
  </w:style>
  <w:style w:type="paragraph" w:styleId="BlockText">
    <w:name w:val="Block Text"/>
    <w:basedOn w:val="Normal"/>
    <w:rsid w:val="006C0F28"/>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5226">
      <w:bodyDiv w:val="1"/>
      <w:marLeft w:val="0"/>
      <w:marRight w:val="0"/>
      <w:marTop w:val="0"/>
      <w:marBottom w:val="0"/>
      <w:divBdr>
        <w:top w:val="none" w:sz="0" w:space="0" w:color="auto"/>
        <w:left w:val="none" w:sz="0" w:space="0" w:color="auto"/>
        <w:bottom w:val="none" w:sz="0" w:space="0" w:color="auto"/>
        <w:right w:val="none" w:sz="0" w:space="0" w:color="auto"/>
      </w:divBdr>
      <w:divsChild>
        <w:div w:id="328683029">
          <w:marLeft w:val="0"/>
          <w:marRight w:val="0"/>
          <w:marTop w:val="480"/>
          <w:marBottom w:val="240"/>
          <w:divBdr>
            <w:top w:val="none" w:sz="0" w:space="0" w:color="auto"/>
            <w:left w:val="none" w:sz="0" w:space="0" w:color="auto"/>
            <w:bottom w:val="none" w:sz="0" w:space="0" w:color="auto"/>
            <w:right w:val="none" w:sz="0" w:space="0" w:color="auto"/>
          </w:divBdr>
        </w:div>
        <w:div w:id="323365193">
          <w:marLeft w:val="0"/>
          <w:marRight w:val="0"/>
          <w:marTop w:val="0"/>
          <w:marBottom w:val="567"/>
          <w:divBdr>
            <w:top w:val="none" w:sz="0" w:space="0" w:color="auto"/>
            <w:left w:val="none" w:sz="0" w:space="0" w:color="auto"/>
            <w:bottom w:val="none" w:sz="0" w:space="0" w:color="auto"/>
            <w:right w:val="none" w:sz="0" w:space="0" w:color="auto"/>
          </w:divBdr>
        </w:div>
        <w:div w:id="2001152058">
          <w:marLeft w:val="0"/>
          <w:marRight w:val="0"/>
          <w:marTop w:val="0"/>
          <w:marBottom w:val="567"/>
          <w:divBdr>
            <w:top w:val="none" w:sz="0" w:space="0" w:color="auto"/>
            <w:left w:val="none" w:sz="0" w:space="0" w:color="auto"/>
            <w:bottom w:val="none" w:sz="0" w:space="0" w:color="auto"/>
            <w:right w:val="none" w:sz="0" w:space="0" w:color="auto"/>
          </w:divBdr>
        </w:div>
        <w:div w:id="1486627194">
          <w:marLeft w:val="0"/>
          <w:marRight w:val="0"/>
          <w:marTop w:val="0"/>
          <w:marBottom w:val="0"/>
          <w:divBdr>
            <w:top w:val="none" w:sz="0" w:space="0" w:color="auto"/>
            <w:left w:val="none" w:sz="0" w:space="0" w:color="auto"/>
            <w:bottom w:val="none" w:sz="0" w:space="0" w:color="auto"/>
            <w:right w:val="none" w:sz="0" w:space="0" w:color="auto"/>
          </w:divBdr>
        </w:div>
        <w:div w:id="1704132700">
          <w:marLeft w:val="0"/>
          <w:marRight w:val="0"/>
          <w:marTop w:val="0"/>
          <w:marBottom w:val="0"/>
          <w:divBdr>
            <w:top w:val="none" w:sz="0" w:space="0" w:color="auto"/>
            <w:left w:val="none" w:sz="0" w:space="0" w:color="auto"/>
            <w:bottom w:val="none" w:sz="0" w:space="0" w:color="auto"/>
            <w:right w:val="none" w:sz="0" w:space="0" w:color="auto"/>
          </w:divBdr>
        </w:div>
        <w:div w:id="1085035429">
          <w:marLeft w:val="0"/>
          <w:marRight w:val="0"/>
          <w:marTop w:val="0"/>
          <w:marBottom w:val="0"/>
          <w:divBdr>
            <w:top w:val="none" w:sz="0" w:space="0" w:color="auto"/>
            <w:left w:val="none" w:sz="0" w:space="0" w:color="auto"/>
            <w:bottom w:val="none" w:sz="0" w:space="0" w:color="auto"/>
            <w:right w:val="none" w:sz="0" w:space="0" w:color="auto"/>
          </w:divBdr>
        </w:div>
        <w:div w:id="161512261">
          <w:marLeft w:val="0"/>
          <w:marRight w:val="0"/>
          <w:marTop w:val="0"/>
          <w:marBottom w:val="0"/>
          <w:divBdr>
            <w:top w:val="none" w:sz="0" w:space="0" w:color="auto"/>
            <w:left w:val="none" w:sz="0" w:space="0" w:color="auto"/>
            <w:bottom w:val="none" w:sz="0" w:space="0" w:color="auto"/>
            <w:right w:val="none" w:sz="0" w:space="0" w:color="auto"/>
          </w:divBdr>
        </w:div>
        <w:div w:id="813181373">
          <w:marLeft w:val="0"/>
          <w:marRight w:val="0"/>
          <w:marTop w:val="0"/>
          <w:marBottom w:val="0"/>
          <w:divBdr>
            <w:top w:val="none" w:sz="0" w:space="0" w:color="auto"/>
            <w:left w:val="none" w:sz="0" w:space="0" w:color="auto"/>
            <w:bottom w:val="none" w:sz="0" w:space="0" w:color="auto"/>
            <w:right w:val="none" w:sz="0" w:space="0" w:color="auto"/>
          </w:divBdr>
        </w:div>
        <w:div w:id="1144814032">
          <w:marLeft w:val="0"/>
          <w:marRight w:val="0"/>
          <w:marTop w:val="0"/>
          <w:marBottom w:val="0"/>
          <w:divBdr>
            <w:top w:val="none" w:sz="0" w:space="0" w:color="auto"/>
            <w:left w:val="none" w:sz="0" w:space="0" w:color="auto"/>
            <w:bottom w:val="none" w:sz="0" w:space="0" w:color="auto"/>
            <w:right w:val="none" w:sz="0" w:space="0" w:color="auto"/>
          </w:divBdr>
        </w:div>
        <w:div w:id="1002390354">
          <w:marLeft w:val="0"/>
          <w:marRight w:val="0"/>
          <w:marTop w:val="0"/>
          <w:marBottom w:val="0"/>
          <w:divBdr>
            <w:top w:val="none" w:sz="0" w:space="0" w:color="auto"/>
            <w:left w:val="none" w:sz="0" w:space="0" w:color="auto"/>
            <w:bottom w:val="none" w:sz="0" w:space="0" w:color="auto"/>
            <w:right w:val="none" w:sz="0" w:space="0" w:color="auto"/>
          </w:divBdr>
        </w:div>
        <w:div w:id="1254972334">
          <w:marLeft w:val="0"/>
          <w:marRight w:val="0"/>
          <w:marTop w:val="0"/>
          <w:marBottom w:val="0"/>
          <w:divBdr>
            <w:top w:val="none" w:sz="0" w:space="0" w:color="auto"/>
            <w:left w:val="none" w:sz="0" w:space="0" w:color="auto"/>
            <w:bottom w:val="none" w:sz="0" w:space="0" w:color="auto"/>
            <w:right w:val="none" w:sz="0" w:space="0" w:color="auto"/>
          </w:divBdr>
        </w:div>
        <w:div w:id="1323200792">
          <w:marLeft w:val="0"/>
          <w:marRight w:val="0"/>
          <w:marTop w:val="0"/>
          <w:marBottom w:val="0"/>
          <w:divBdr>
            <w:top w:val="none" w:sz="0" w:space="0" w:color="auto"/>
            <w:left w:val="none" w:sz="0" w:space="0" w:color="auto"/>
            <w:bottom w:val="none" w:sz="0" w:space="0" w:color="auto"/>
            <w:right w:val="none" w:sz="0" w:space="0" w:color="auto"/>
          </w:divBdr>
        </w:div>
        <w:div w:id="1572277262">
          <w:marLeft w:val="0"/>
          <w:marRight w:val="0"/>
          <w:marTop w:val="0"/>
          <w:marBottom w:val="0"/>
          <w:divBdr>
            <w:top w:val="none" w:sz="0" w:space="0" w:color="auto"/>
            <w:left w:val="none" w:sz="0" w:space="0" w:color="auto"/>
            <w:bottom w:val="none" w:sz="0" w:space="0" w:color="auto"/>
            <w:right w:val="none" w:sz="0" w:space="0" w:color="auto"/>
          </w:divBdr>
        </w:div>
        <w:div w:id="229001177">
          <w:marLeft w:val="0"/>
          <w:marRight w:val="0"/>
          <w:marTop w:val="0"/>
          <w:marBottom w:val="0"/>
          <w:divBdr>
            <w:top w:val="none" w:sz="0" w:space="0" w:color="auto"/>
            <w:left w:val="none" w:sz="0" w:space="0" w:color="auto"/>
            <w:bottom w:val="none" w:sz="0" w:space="0" w:color="auto"/>
            <w:right w:val="none" w:sz="0" w:space="0" w:color="auto"/>
          </w:divBdr>
        </w:div>
        <w:div w:id="1998996739">
          <w:marLeft w:val="0"/>
          <w:marRight w:val="0"/>
          <w:marTop w:val="0"/>
          <w:marBottom w:val="0"/>
          <w:divBdr>
            <w:top w:val="none" w:sz="0" w:space="0" w:color="auto"/>
            <w:left w:val="none" w:sz="0" w:space="0" w:color="auto"/>
            <w:bottom w:val="none" w:sz="0" w:space="0" w:color="auto"/>
            <w:right w:val="none" w:sz="0" w:space="0" w:color="auto"/>
          </w:divBdr>
        </w:div>
        <w:div w:id="593906337">
          <w:marLeft w:val="0"/>
          <w:marRight w:val="0"/>
          <w:marTop w:val="0"/>
          <w:marBottom w:val="0"/>
          <w:divBdr>
            <w:top w:val="none" w:sz="0" w:space="0" w:color="auto"/>
            <w:left w:val="none" w:sz="0" w:space="0" w:color="auto"/>
            <w:bottom w:val="none" w:sz="0" w:space="0" w:color="auto"/>
            <w:right w:val="none" w:sz="0" w:space="0" w:color="auto"/>
          </w:divBdr>
        </w:div>
        <w:div w:id="263809484">
          <w:marLeft w:val="0"/>
          <w:marRight w:val="0"/>
          <w:marTop w:val="0"/>
          <w:marBottom w:val="0"/>
          <w:divBdr>
            <w:top w:val="none" w:sz="0" w:space="0" w:color="auto"/>
            <w:left w:val="none" w:sz="0" w:space="0" w:color="auto"/>
            <w:bottom w:val="none" w:sz="0" w:space="0" w:color="auto"/>
            <w:right w:val="none" w:sz="0" w:space="0" w:color="auto"/>
          </w:divBdr>
        </w:div>
        <w:div w:id="1477719952">
          <w:marLeft w:val="0"/>
          <w:marRight w:val="0"/>
          <w:marTop w:val="0"/>
          <w:marBottom w:val="0"/>
          <w:divBdr>
            <w:top w:val="none" w:sz="0" w:space="0" w:color="auto"/>
            <w:left w:val="none" w:sz="0" w:space="0" w:color="auto"/>
            <w:bottom w:val="none" w:sz="0" w:space="0" w:color="auto"/>
            <w:right w:val="none" w:sz="0" w:space="0" w:color="auto"/>
          </w:divBdr>
        </w:div>
        <w:div w:id="745612284">
          <w:marLeft w:val="0"/>
          <w:marRight w:val="0"/>
          <w:marTop w:val="0"/>
          <w:marBottom w:val="0"/>
          <w:divBdr>
            <w:top w:val="none" w:sz="0" w:space="0" w:color="auto"/>
            <w:left w:val="none" w:sz="0" w:space="0" w:color="auto"/>
            <w:bottom w:val="none" w:sz="0" w:space="0" w:color="auto"/>
            <w:right w:val="none" w:sz="0" w:space="0" w:color="auto"/>
          </w:divBdr>
        </w:div>
        <w:div w:id="226497862">
          <w:marLeft w:val="0"/>
          <w:marRight w:val="0"/>
          <w:marTop w:val="0"/>
          <w:marBottom w:val="0"/>
          <w:divBdr>
            <w:top w:val="none" w:sz="0" w:space="0" w:color="auto"/>
            <w:left w:val="none" w:sz="0" w:space="0" w:color="auto"/>
            <w:bottom w:val="none" w:sz="0" w:space="0" w:color="auto"/>
            <w:right w:val="none" w:sz="0" w:space="0" w:color="auto"/>
          </w:divBdr>
        </w:div>
        <w:div w:id="487400218">
          <w:marLeft w:val="0"/>
          <w:marRight w:val="0"/>
          <w:marTop w:val="0"/>
          <w:marBottom w:val="0"/>
          <w:divBdr>
            <w:top w:val="none" w:sz="0" w:space="0" w:color="auto"/>
            <w:left w:val="none" w:sz="0" w:space="0" w:color="auto"/>
            <w:bottom w:val="none" w:sz="0" w:space="0" w:color="auto"/>
            <w:right w:val="none" w:sz="0" w:space="0" w:color="auto"/>
          </w:divBdr>
        </w:div>
        <w:div w:id="996765506">
          <w:marLeft w:val="0"/>
          <w:marRight w:val="0"/>
          <w:marTop w:val="0"/>
          <w:marBottom w:val="0"/>
          <w:divBdr>
            <w:top w:val="none" w:sz="0" w:space="0" w:color="auto"/>
            <w:left w:val="none" w:sz="0" w:space="0" w:color="auto"/>
            <w:bottom w:val="none" w:sz="0" w:space="0" w:color="auto"/>
            <w:right w:val="none" w:sz="0" w:space="0" w:color="auto"/>
          </w:divBdr>
        </w:div>
        <w:div w:id="1580865917">
          <w:marLeft w:val="0"/>
          <w:marRight w:val="0"/>
          <w:marTop w:val="0"/>
          <w:marBottom w:val="0"/>
          <w:divBdr>
            <w:top w:val="none" w:sz="0" w:space="0" w:color="auto"/>
            <w:left w:val="none" w:sz="0" w:space="0" w:color="auto"/>
            <w:bottom w:val="none" w:sz="0" w:space="0" w:color="auto"/>
            <w:right w:val="none" w:sz="0" w:space="0" w:color="auto"/>
          </w:divBdr>
        </w:div>
        <w:div w:id="1357929172">
          <w:marLeft w:val="0"/>
          <w:marRight w:val="0"/>
          <w:marTop w:val="0"/>
          <w:marBottom w:val="0"/>
          <w:divBdr>
            <w:top w:val="none" w:sz="0" w:space="0" w:color="auto"/>
            <w:left w:val="none" w:sz="0" w:space="0" w:color="auto"/>
            <w:bottom w:val="none" w:sz="0" w:space="0" w:color="auto"/>
            <w:right w:val="none" w:sz="0" w:space="0" w:color="auto"/>
          </w:divBdr>
        </w:div>
        <w:div w:id="592737712">
          <w:marLeft w:val="0"/>
          <w:marRight w:val="0"/>
          <w:marTop w:val="0"/>
          <w:marBottom w:val="0"/>
          <w:divBdr>
            <w:top w:val="none" w:sz="0" w:space="0" w:color="auto"/>
            <w:left w:val="none" w:sz="0" w:space="0" w:color="auto"/>
            <w:bottom w:val="none" w:sz="0" w:space="0" w:color="auto"/>
            <w:right w:val="none" w:sz="0" w:space="0" w:color="auto"/>
          </w:divBdr>
        </w:div>
        <w:div w:id="237834991">
          <w:marLeft w:val="0"/>
          <w:marRight w:val="0"/>
          <w:marTop w:val="0"/>
          <w:marBottom w:val="0"/>
          <w:divBdr>
            <w:top w:val="none" w:sz="0" w:space="0" w:color="auto"/>
            <w:left w:val="none" w:sz="0" w:space="0" w:color="auto"/>
            <w:bottom w:val="none" w:sz="0" w:space="0" w:color="auto"/>
            <w:right w:val="none" w:sz="0" w:space="0" w:color="auto"/>
          </w:divBdr>
        </w:div>
        <w:div w:id="1433743943">
          <w:marLeft w:val="0"/>
          <w:marRight w:val="0"/>
          <w:marTop w:val="0"/>
          <w:marBottom w:val="0"/>
          <w:divBdr>
            <w:top w:val="none" w:sz="0" w:space="0" w:color="auto"/>
            <w:left w:val="none" w:sz="0" w:space="0" w:color="auto"/>
            <w:bottom w:val="none" w:sz="0" w:space="0" w:color="auto"/>
            <w:right w:val="none" w:sz="0" w:space="0" w:color="auto"/>
          </w:divBdr>
        </w:div>
        <w:div w:id="1576091171">
          <w:marLeft w:val="0"/>
          <w:marRight w:val="0"/>
          <w:marTop w:val="240"/>
          <w:marBottom w:val="0"/>
          <w:divBdr>
            <w:top w:val="none" w:sz="0" w:space="0" w:color="auto"/>
            <w:left w:val="none" w:sz="0" w:space="0" w:color="auto"/>
            <w:bottom w:val="none" w:sz="0" w:space="0" w:color="auto"/>
            <w:right w:val="none" w:sz="0" w:space="0" w:color="auto"/>
          </w:divBdr>
        </w:div>
        <w:div w:id="1617784993">
          <w:marLeft w:val="150"/>
          <w:marRight w:val="150"/>
          <w:marTop w:val="480"/>
          <w:marBottom w:val="0"/>
          <w:divBdr>
            <w:top w:val="none" w:sz="0" w:space="0" w:color="auto"/>
            <w:left w:val="none" w:sz="0" w:space="0" w:color="auto"/>
            <w:bottom w:val="none" w:sz="0" w:space="0" w:color="auto"/>
            <w:right w:val="none" w:sz="0" w:space="0" w:color="auto"/>
          </w:divBdr>
        </w:div>
        <w:div w:id="848644105">
          <w:marLeft w:val="0"/>
          <w:marRight w:val="0"/>
          <w:marTop w:val="240"/>
          <w:marBottom w:val="0"/>
          <w:divBdr>
            <w:top w:val="none" w:sz="0" w:space="0" w:color="auto"/>
            <w:left w:val="none" w:sz="0" w:space="0" w:color="auto"/>
            <w:bottom w:val="none" w:sz="0" w:space="0" w:color="auto"/>
            <w:right w:val="none" w:sz="0" w:space="0" w:color="auto"/>
          </w:divBdr>
        </w:div>
        <w:div w:id="439447347">
          <w:marLeft w:val="150"/>
          <w:marRight w:val="150"/>
          <w:marTop w:val="480"/>
          <w:marBottom w:val="0"/>
          <w:divBdr>
            <w:top w:val="none" w:sz="0" w:space="0" w:color="auto"/>
            <w:left w:val="none" w:sz="0" w:space="0" w:color="auto"/>
            <w:bottom w:val="none" w:sz="0" w:space="0" w:color="auto"/>
            <w:right w:val="none" w:sz="0" w:space="0" w:color="auto"/>
          </w:divBdr>
        </w:div>
        <w:div w:id="454367814">
          <w:marLeft w:val="0"/>
          <w:marRight w:val="0"/>
          <w:marTop w:val="240"/>
          <w:marBottom w:val="0"/>
          <w:divBdr>
            <w:top w:val="none" w:sz="0" w:space="0" w:color="auto"/>
            <w:left w:val="none" w:sz="0" w:space="0" w:color="auto"/>
            <w:bottom w:val="none" w:sz="0" w:space="0" w:color="auto"/>
            <w:right w:val="none" w:sz="0" w:space="0" w:color="auto"/>
          </w:divBdr>
          <w:divsChild>
            <w:div w:id="1024746574">
              <w:marLeft w:val="0"/>
              <w:marRight w:val="0"/>
              <w:marTop w:val="195"/>
              <w:marBottom w:val="195"/>
              <w:divBdr>
                <w:top w:val="none" w:sz="0" w:space="0" w:color="auto"/>
                <w:left w:val="none" w:sz="0" w:space="0" w:color="auto"/>
                <w:bottom w:val="none" w:sz="0" w:space="0" w:color="auto"/>
                <w:right w:val="none" w:sz="0" w:space="0" w:color="auto"/>
              </w:divBdr>
            </w:div>
          </w:divsChild>
        </w:div>
        <w:div w:id="1878004134">
          <w:marLeft w:val="150"/>
          <w:marRight w:val="150"/>
          <w:marTop w:val="480"/>
          <w:marBottom w:val="0"/>
          <w:divBdr>
            <w:top w:val="none" w:sz="0" w:space="0" w:color="auto"/>
            <w:left w:val="none" w:sz="0" w:space="0" w:color="auto"/>
            <w:bottom w:val="none" w:sz="0" w:space="0" w:color="auto"/>
            <w:right w:val="none" w:sz="0" w:space="0" w:color="auto"/>
          </w:divBdr>
        </w:div>
        <w:div w:id="610671274">
          <w:marLeft w:val="0"/>
          <w:marRight w:val="0"/>
          <w:marTop w:val="240"/>
          <w:marBottom w:val="0"/>
          <w:divBdr>
            <w:top w:val="none" w:sz="0" w:space="0" w:color="auto"/>
            <w:left w:val="none" w:sz="0" w:space="0" w:color="auto"/>
            <w:bottom w:val="none" w:sz="0" w:space="0" w:color="auto"/>
            <w:right w:val="none" w:sz="0" w:space="0" w:color="auto"/>
          </w:divBdr>
          <w:divsChild>
            <w:div w:id="199905100">
              <w:marLeft w:val="0"/>
              <w:marRight w:val="0"/>
              <w:marTop w:val="195"/>
              <w:marBottom w:val="195"/>
              <w:divBdr>
                <w:top w:val="none" w:sz="0" w:space="0" w:color="auto"/>
                <w:left w:val="none" w:sz="0" w:space="0" w:color="auto"/>
                <w:bottom w:val="none" w:sz="0" w:space="0" w:color="auto"/>
                <w:right w:val="none" w:sz="0" w:space="0" w:color="auto"/>
              </w:divBdr>
              <w:divsChild>
                <w:div w:id="122456195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234633852">
          <w:marLeft w:val="150"/>
          <w:marRight w:val="150"/>
          <w:marTop w:val="480"/>
          <w:marBottom w:val="0"/>
          <w:divBdr>
            <w:top w:val="none" w:sz="0" w:space="0" w:color="auto"/>
            <w:left w:val="none" w:sz="0" w:space="0" w:color="auto"/>
            <w:bottom w:val="none" w:sz="0" w:space="0" w:color="auto"/>
            <w:right w:val="none" w:sz="0" w:space="0" w:color="auto"/>
          </w:divBdr>
        </w:div>
        <w:div w:id="796723591">
          <w:marLeft w:val="150"/>
          <w:marRight w:val="150"/>
          <w:marTop w:val="480"/>
          <w:marBottom w:val="0"/>
          <w:divBdr>
            <w:top w:val="none" w:sz="0" w:space="0" w:color="auto"/>
            <w:left w:val="none" w:sz="0" w:space="0" w:color="auto"/>
            <w:bottom w:val="none" w:sz="0" w:space="0" w:color="auto"/>
            <w:right w:val="none" w:sz="0" w:space="0" w:color="auto"/>
          </w:divBdr>
        </w:div>
        <w:div w:id="935943941">
          <w:marLeft w:val="0"/>
          <w:marRight w:val="0"/>
          <w:marTop w:val="240"/>
          <w:marBottom w:val="0"/>
          <w:divBdr>
            <w:top w:val="none" w:sz="0" w:space="0" w:color="auto"/>
            <w:left w:val="none" w:sz="0" w:space="0" w:color="auto"/>
            <w:bottom w:val="none" w:sz="0" w:space="0" w:color="auto"/>
            <w:right w:val="none" w:sz="0" w:space="0" w:color="auto"/>
          </w:divBdr>
        </w:div>
        <w:div w:id="1811555270">
          <w:marLeft w:val="150"/>
          <w:marRight w:val="150"/>
          <w:marTop w:val="480"/>
          <w:marBottom w:val="0"/>
          <w:divBdr>
            <w:top w:val="none" w:sz="0" w:space="0" w:color="auto"/>
            <w:left w:val="none" w:sz="0" w:space="0" w:color="auto"/>
            <w:bottom w:val="none" w:sz="0" w:space="0" w:color="auto"/>
            <w:right w:val="none" w:sz="0" w:space="0" w:color="auto"/>
          </w:divBdr>
        </w:div>
        <w:div w:id="2120638265">
          <w:marLeft w:val="0"/>
          <w:marRight w:val="0"/>
          <w:marTop w:val="240"/>
          <w:marBottom w:val="0"/>
          <w:divBdr>
            <w:top w:val="none" w:sz="0" w:space="0" w:color="auto"/>
            <w:left w:val="none" w:sz="0" w:space="0" w:color="auto"/>
            <w:bottom w:val="none" w:sz="0" w:space="0" w:color="auto"/>
            <w:right w:val="none" w:sz="0" w:space="0" w:color="auto"/>
          </w:divBdr>
          <w:divsChild>
            <w:div w:id="932593862">
              <w:marLeft w:val="0"/>
              <w:marRight w:val="0"/>
              <w:marTop w:val="195"/>
              <w:marBottom w:val="195"/>
              <w:divBdr>
                <w:top w:val="none" w:sz="0" w:space="0" w:color="auto"/>
                <w:left w:val="none" w:sz="0" w:space="0" w:color="auto"/>
                <w:bottom w:val="none" w:sz="0" w:space="0" w:color="auto"/>
                <w:right w:val="none" w:sz="0" w:space="0" w:color="auto"/>
              </w:divBdr>
            </w:div>
          </w:divsChild>
        </w:div>
        <w:div w:id="754404906">
          <w:marLeft w:val="0"/>
          <w:marRight w:val="0"/>
          <w:marTop w:val="240"/>
          <w:marBottom w:val="0"/>
          <w:divBdr>
            <w:top w:val="none" w:sz="0" w:space="0" w:color="auto"/>
            <w:left w:val="none" w:sz="0" w:space="0" w:color="auto"/>
            <w:bottom w:val="none" w:sz="0" w:space="0" w:color="auto"/>
            <w:right w:val="none" w:sz="0" w:space="0" w:color="auto"/>
          </w:divBdr>
        </w:div>
        <w:div w:id="950091795">
          <w:marLeft w:val="150"/>
          <w:marRight w:val="150"/>
          <w:marTop w:val="480"/>
          <w:marBottom w:val="0"/>
          <w:divBdr>
            <w:top w:val="none" w:sz="0" w:space="0" w:color="auto"/>
            <w:left w:val="none" w:sz="0" w:space="0" w:color="auto"/>
            <w:bottom w:val="none" w:sz="0" w:space="0" w:color="auto"/>
            <w:right w:val="none" w:sz="0" w:space="0" w:color="auto"/>
          </w:divBdr>
        </w:div>
        <w:div w:id="1232813730">
          <w:marLeft w:val="0"/>
          <w:marRight w:val="0"/>
          <w:marTop w:val="240"/>
          <w:marBottom w:val="0"/>
          <w:divBdr>
            <w:top w:val="none" w:sz="0" w:space="0" w:color="auto"/>
            <w:left w:val="none" w:sz="0" w:space="0" w:color="auto"/>
            <w:bottom w:val="none" w:sz="0" w:space="0" w:color="auto"/>
            <w:right w:val="none" w:sz="0" w:space="0" w:color="auto"/>
          </w:divBdr>
        </w:div>
        <w:div w:id="1643727133">
          <w:marLeft w:val="150"/>
          <w:marRight w:val="150"/>
          <w:marTop w:val="480"/>
          <w:marBottom w:val="0"/>
          <w:divBdr>
            <w:top w:val="none" w:sz="0" w:space="0" w:color="auto"/>
            <w:left w:val="none" w:sz="0" w:space="0" w:color="auto"/>
            <w:bottom w:val="none" w:sz="0" w:space="0" w:color="auto"/>
            <w:right w:val="none" w:sz="0" w:space="0" w:color="auto"/>
          </w:divBdr>
        </w:div>
        <w:div w:id="2003310119">
          <w:marLeft w:val="0"/>
          <w:marRight w:val="0"/>
          <w:marTop w:val="240"/>
          <w:marBottom w:val="0"/>
          <w:divBdr>
            <w:top w:val="none" w:sz="0" w:space="0" w:color="auto"/>
            <w:left w:val="none" w:sz="0" w:space="0" w:color="auto"/>
            <w:bottom w:val="none" w:sz="0" w:space="0" w:color="auto"/>
            <w:right w:val="none" w:sz="0" w:space="0" w:color="auto"/>
          </w:divBdr>
          <w:divsChild>
            <w:div w:id="1988894622">
              <w:marLeft w:val="0"/>
              <w:marRight w:val="0"/>
              <w:marTop w:val="195"/>
              <w:marBottom w:val="195"/>
              <w:divBdr>
                <w:top w:val="none" w:sz="0" w:space="0" w:color="auto"/>
                <w:left w:val="none" w:sz="0" w:space="0" w:color="auto"/>
                <w:bottom w:val="none" w:sz="0" w:space="0" w:color="auto"/>
                <w:right w:val="none" w:sz="0" w:space="0" w:color="auto"/>
              </w:divBdr>
            </w:div>
          </w:divsChild>
        </w:div>
        <w:div w:id="1925718903">
          <w:marLeft w:val="150"/>
          <w:marRight w:val="150"/>
          <w:marTop w:val="480"/>
          <w:marBottom w:val="0"/>
          <w:divBdr>
            <w:top w:val="none" w:sz="0" w:space="0" w:color="auto"/>
            <w:left w:val="none" w:sz="0" w:space="0" w:color="auto"/>
            <w:bottom w:val="none" w:sz="0" w:space="0" w:color="auto"/>
            <w:right w:val="none" w:sz="0" w:space="0" w:color="auto"/>
          </w:divBdr>
        </w:div>
        <w:div w:id="1472018140">
          <w:marLeft w:val="0"/>
          <w:marRight w:val="0"/>
          <w:marTop w:val="240"/>
          <w:marBottom w:val="0"/>
          <w:divBdr>
            <w:top w:val="none" w:sz="0" w:space="0" w:color="auto"/>
            <w:left w:val="none" w:sz="0" w:space="0" w:color="auto"/>
            <w:bottom w:val="none" w:sz="0" w:space="0" w:color="auto"/>
            <w:right w:val="none" w:sz="0" w:space="0" w:color="auto"/>
          </w:divBdr>
        </w:div>
        <w:div w:id="787159193">
          <w:marLeft w:val="150"/>
          <w:marRight w:val="150"/>
          <w:marTop w:val="480"/>
          <w:marBottom w:val="0"/>
          <w:divBdr>
            <w:top w:val="none" w:sz="0" w:space="0" w:color="auto"/>
            <w:left w:val="none" w:sz="0" w:space="0" w:color="auto"/>
            <w:bottom w:val="none" w:sz="0" w:space="0" w:color="auto"/>
            <w:right w:val="none" w:sz="0" w:space="0" w:color="auto"/>
          </w:divBdr>
        </w:div>
        <w:div w:id="768157142">
          <w:marLeft w:val="150"/>
          <w:marRight w:val="150"/>
          <w:marTop w:val="480"/>
          <w:marBottom w:val="0"/>
          <w:divBdr>
            <w:top w:val="none" w:sz="0" w:space="0" w:color="auto"/>
            <w:left w:val="none" w:sz="0" w:space="0" w:color="auto"/>
            <w:bottom w:val="none" w:sz="0" w:space="0" w:color="auto"/>
            <w:right w:val="none" w:sz="0" w:space="0" w:color="auto"/>
          </w:divBdr>
        </w:div>
        <w:div w:id="1842155736">
          <w:marLeft w:val="0"/>
          <w:marRight w:val="0"/>
          <w:marTop w:val="240"/>
          <w:marBottom w:val="0"/>
          <w:divBdr>
            <w:top w:val="none" w:sz="0" w:space="0" w:color="auto"/>
            <w:left w:val="none" w:sz="0" w:space="0" w:color="auto"/>
            <w:bottom w:val="none" w:sz="0" w:space="0" w:color="auto"/>
            <w:right w:val="none" w:sz="0" w:space="0" w:color="auto"/>
          </w:divBdr>
        </w:div>
        <w:div w:id="1183015431">
          <w:marLeft w:val="150"/>
          <w:marRight w:val="150"/>
          <w:marTop w:val="480"/>
          <w:marBottom w:val="0"/>
          <w:divBdr>
            <w:top w:val="none" w:sz="0" w:space="0" w:color="auto"/>
            <w:left w:val="none" w:sz="0" w:space="0" w:color="auto"/>
            <w:bottom w:val="none" w:sz="0" w:space="0" w:color="auto"/>
            <w:right w:val="none" w:sz="0" w:space="0" w:color="auto"/>
          </w:divBdr>
        </w:div>
        <w:div w:id="736250190">
          <w:marLeft w:val="0"/>
          <w:marRight w:val="0"/>
          <w:marTop w:val="240"/>
          <w:marBottom w:val="0"/>
          <w:divBdr>
            <w:top w:val="none" w:sz="0" w:space="0" w:color="auto"/>
            <w:left w:val="none" w:sz="0" w:space="0" w:color="auto"/>
            <w:bottom w:val="none" w:sz="0" w:space="0" w:color="auto"/>
            <w:right w:val="none" w:sz="0" w:space="0" w:color="auto"/>
          </w:divBdr>
          <w:divsChild>
            <w:div w:id="1465587218">
              <w:marLeft w:val="0"/>
              <w:marRight w:val="0"/>
              <w:marTop w:val="195"/>
              <w:marBottom w:val="195"/>
              <w:divBdr>
                <w:top w:val="none" w:sz="0" w:space="0" w:color="auto"/>
                <w:left w:val="none" w:sz="0" w:space="0" w:color="auto"/>
                <w:bottom w:val="none" w:sz="0" w:space="0" w:color="auto"/>
                <w:right w:val="none" w:sz="0" w:space="0" w:color="auto"/>
              </w:divBdr>
            </w:div>
          </w:divsChild>
        </w:div>
        <w:div w:id="1706057477">
          <w:marLeft w:val="150"/>
          <w:marRight w:val="150"/>
          <w:marTop w:val="480"/>
          <w:marBottom w:val="0"/>
          <w:divBdr>
            <w:top w:val="none" w:sz="0" w:space="0" w:color="auto"/>
            <w:left w:val="none" w:sz="0" w:space="0" w:color="auto"/>
            <w:bottom w:val="none" w:sz="0" w:space="0" w:color="auto"/>
            <w:right w:val="none" w:sz="0" w:space="0" w:color="auto"/>
          </w:divBdr>
        </w:div>
        <w:div w:id="1589734224">
          <w:marLeft w:val="0"/>
          <w:marRight w:val="0"/>
          <w:marTop w:val="240"/>
          <w:marBottom w:val="0"/>
          <w:divBdr>
            <w:top w:val="none" w:sz="0" w:space="0" w:color="auto"/>
            <w:left w:val="none" w:sz="0" w:space="0" w:color="auto"/>
            <w:bottom w:val="none" w:sz="0" w:space="0" w:color="auto"/>
            <w:right w:val="none" w:sz="0" w:space="0" w:color="auto"/>
          </w:divBdr>
          <w:divsChild>
            <w:div w:id="1505122302">
              <w:marLeft w:val="0"/>
              <w:marRight w:val="0"/>
              <w:marTop w:val="195"/>
              <w:marBottom w:val="195"/>
              <w:divBdr>
                <w:top w:val="none" w:sz="0" w:space="0" w:color="auto"/>
                <w:left w:val="none" w:sz="0" w:space="0" w:color="auto"/>
                <w:bottom w:val="none" w:sz="0" w:space="0" w:color="auto"/>
                <w:right w:val="none" w:sz="0" w:space="0" w:color="auto"/>
              </w:divBdr>
            </w:div>
          </w:divsChild>
        </w:div>
        <w:div w:id="215818445">
          <w:marLeft w:val="150"/>
          <w:marRight w:val="150"/>
          <w:marTop w:val="480"/>
          <w:marBottom w:val="0"/>
          <w:divBdr>
            <w:top w:val="none" w:sz="0" w:space="0" w:color="auto"/>
            <w:left w:val="none" w:sz="0" w:space="0" w:color="auto"/>
            <w:bottom w:val="none" w:sz="0" w:space="0" w:color="auto"/>
            <w:right w:val="none" w:sz="0" w:space="0" w:color="auto"/>
          </w:divBdr>
        </w:div>
        <w:div w:id="1147937734">
          <w:marLeft w:val="0"/>
          <w:marRight w:val="0"/>
          <w:marTop w:val="240"/>
          <w:marBottom w:val="0"/>
          <w:divBdr>
            <w:top w:val="none" w:sz="0" w:space="0" w:color="auto"/>
            <w:left w:val="none" w:sz="0" w:space="0" w:color="auto"/>
            <w:bottom w:val="none" w:sz="0" w:space="0" w:color="auto"/>
            <w:right w:val="none" w:sz="0" w:space="0" w:color="auto"/>
          </w:divBdr>
          <w:divsChild>
            <w:div w:id="447815280">
              <w:marLeft w:val="0"/>
              <w:marRight w:val="0"/>
              <w:marTop w:val="195"/>
              <w:marBottom w:val="195"/>
              <w:divBdr>
                <w:top w:val="none" w:sz="0" w:space="0" w:color="auto"/>
                <w:left w:val="none" w:sz="0" w:space="0" w:color="auto"/>
                <w:bottom w:val="none" w:sz="0" w:space="0" w:color="auto"/>
                <w:right w:val="none" w:sz="0" w:space="0" w:color="auto"/>
              </w:divBdr>
            </w:div>
          </w:divsChild>
        </w:div>
        <w:div w:id="50347014">
          <w:marLeft w:val="150"/>
          <w:marRight w:val="150"/>
          <w:marTop w:val="480"/>
          <w:marBottom w:val="0"/>
          <w:divBdr>
            <w:top w:val="none" w:sz="0" w:space="0" w:color="auto"/>
            <w:left w:val="none" w:sz="0" w:space="0" w:color="auto"/>
            <w:bottom w:val="none" w:sz="0" w:space="0" w:color="auto"/>
            <w:right w:val="none" w:sz="0" w:space="0" w:color="auto"/>
          </w:divBdr>
        </w:div>
        <w:div w:id="1039236287">
          <w:marLeft w:val="0"/>
          <w:marRight w:val="0"/>
          <w:marTop w:val="240"/>
          <w:marBottom w:val="0"/>
          <w:divBdr>
            <w:top w:val="none" w:sz="0" w:space="0" w:color="auto"/>
            <w:left w:val="none" w:sz="0" w:space="0" w:color="auto"/>
            <w:bottom w:val="none" w:sz="0" w:space="0" w:color="auto"/>
            <w:right w:val="none" w:sz="0" w:space="0" w:color="auto"/>
          </w:divBdr>
        </w:div>
        <w:div w:id="1305044608">
          <w:marLeft w:val="150"/>
          <w:marRight w:val="150"/>
          <w:marTop w:val="480"/>
          <w:marBottom w:val="0"/>
          <w:divBdr>
            <w:top w:val="none" w:sz="0" w:space="0" w:color="auto"/>
            <w:left w:val="none" w:sz="0" w:space="0" w:color="auto"/>
            <w:bottom w:val="none" w:sz="0" w:space="0" w:color="auto"/>
            <w:right w:val="none" w:sz="0" w:space="0" w:color="auto"/>
          </w:divBdr>
        </w:div>
        <w:div w:id="1701668282">
          <w:marLeft w:val="0"/>
          <w:marRight w:val="0"/>
          <w:marTop w:val="240"/>
          <w:marBottom w:val="0"/>
          <w:divBdr>
            <w:top w:val="none" w:sz="0" w:space="0" w:color="auto"/>
            <w:left w:val="none" w:sz="0" w:space="0" w:color="auto"/>
            <w:bottom w:val="none" w:sz="0" w:space="0" w:color="auto"/>
            <w:right w:val="none" w:sz="0" w:space="0" w:color="auto"/>
          </w:divBdr>
          <w:divsChild>
            <w:div w:id="1253005164">
              <w:marLeft w:val="0"/>
              <w:marRight w:val="0"/>
              <w:marTop w:val="195"/>
              <w:marBottom w:val="195"/>
              <w:divBdr>
                <w:top w:val="none" w:sz="0" w:space="0" w:color="auto"/>
                <w:left w:val="none" w:sz="0" w:space="0" w:color="auto"/>
                <w:bottom w:val="none" w:sz="0" w:space="0" w:color="auto"/>
                <w:right w:val="none" w:sz="0" w:space="0" w:color="auto"/>
              </w:divBdr>
            </w:div>
          </w:divsChild>
        </w:div>
        <w:div w:id="837427624">
          <w:marLeft w:val="150"/>
          <w:marRight w:val="150"/>
          <w:marTop w:val="480"/>
          <w:marBottom w:val="0"/>
          <w:divBdr>
            <w:top w:val="none" w:sz="0" w:space="0" w:color="auto"/>
            <w:left w:val="none" w:sz="0" w:space="0" w:color="auto"/>
            <w:bottom w:val="none" w:sz="0" w:space="0" w:color="auto"/>
            <w:right w:val="none" w:sz="0" w:space="0" w:color="auto"/>
          </w:divBdr>
        </w:div>
        <w:div w:id="1635720226">
          <w:marLeft w:val="0"/>
          <w:marRight w:val="0"/>
          <w:marTop w:val="240"/>
          <w:marBottom w:val="0"/>
          <w:divBdr>
            <w:top w:val="none" w:sz="0" w:space="0" w:color="auto"/>
            <w:left w:val="none" w:sz="0" w:space="0" w:color="auto"/>
            <w:bottom w:val="none" w:sz="0" w:space="0" w:color="auto"/>
            <w:right w:val="none" w:sz="0" w:space="0" w:color="auto"/>
          </w:divBdr>
          <w:divsChild>
            <w:div w:id="334263733">
              <w:marLeft w:val="0"/>
              <w:marRight w:val="0"/>
              <w:marTop w:val="195"/>
              <w:marBottom w:val="195"/>
              <w:divBdr>
                <w:top w:val="none" w:sz="0" w:space="0" w:color="auto"/>
                <w:left w:val="none" w:sz="0" w:space="0" w:color="auto"/>
                <w:bottom w:val="none" w:sz="0" w:space="0" w:color="auto"/>
                <w:right w:val="none" w:sz="0" w:space="0" w:color="auto"/>
              </w:divBdr>
            </w:div>
          </w:divsChild>
        </w:div>
        <w:div w:id="1345784934">
          <w:marLeft w:val="0"/>
          <w:marRight w:val="0"/>
          <w:marTop w:val="240"/>
          <w:marBottom w:val="0"/>
          <w:divBdr>
            <w:top w:val="none" w:sz="0" w:space="0" w:color="auto"/>
            <w:left w:val="none" w:sz="0" w:space="0" w:color="auto"/>
            <w:bottom w:val="none" w:sz="0" w:space="0" w:color="auto"/>
            <w:right w:val="none" w:sz="0" w:space="0" w:color="auto"/>
          </w:divBdr>
        </w:div>
        <w:div w:id="1118256080">
          <w:marLeft w:val="150"/>
          <w:marRight w:val="150"/>
          <w:marTop w:val="480"/>
          <w:marBottom w:val="0"/>
          <w:divBdr>
            <w:top w:val="none" w:sz="0" w:space="0" w:color="auto"/>
            <w:left w:val="none" w:sz="0" w:space="0" w:color="auto"/>
            <w:bottom w:val="none" w:sz="0" w:space="0" w:color="auto"/>
            <w:right w:val="none" w:sz="0" w:space="0" w:color="auto"/>
          </w:divBdr>
        </w:div>
        <w:div w:id="1626736863">
          <w:marLeft w:val="0"/>
          <w:marRight w:val="0"/>
          <w:marTop w:val="240"/>
          <w:marBottom w:val="0"/>
          <w:divBdr>
            <w:top w:val="none" w:sz="0" w:space="0" w:color="auto"/>
            <w:left w:val="none" w:sz="0" w:space="0" w:color="auto"/>
            <w:bottom w:val="none" w:sz="0" w:space="0" w:color="auto"/>
            <w:right w:val="none" w:sz="0" w:space="0" w:color="auto"/>
          </w:divBdr>
          <w:divsChild>
            <w:div w:id="1560243661">
              <w:marLeft w:val="0"/>
              <w:marRight w:val="0"/>
              <w:marTop w:val="195"/>
              <w:marBottom w:val="195"/>
              <w:divBdr>
                <w:top w:val="none" w:sz="0" w:space="0" w:color="auto"/>
                <w:left w:val="none" w:sz="0" w:space="0" w:color="auto"/>
                <w:bottom w:val="none" w:sz="0" w:space="0" w:color="auto"/>
                <w:right w:val="none" w:sz="0" w:space="0" w:color="auto"/>
              </w:divBdr>
            </w:div>
            <w:div w:id="423114749">
              <w:marLeft w:val="0"/>
              <w:marRight w:val="0"/>
              <w:marTop w:val="195"/>
              <w:marBottom w:val="195"/>
              <w:divBdr>
                <w:top w:val="none" w:sz="0" w:space="0" w:color="auto"/>
                <w:left w:val="none" w:sz="0" w:space="0" w:color="auto"/>
                <w:bottom w:val="none" w:sz="0" w:space="0" w:color="auto"/>
                <w:right w:val="none" w:sz="0" w:space="0" w:color="auto"/>
              </w:divBdr>
            </w:div>
          </w:divsChild>
        </w:div>
        <w:div w:id="1436364025">
          <w:marLeft w:val="0"/>
          <w:marRight w:val="0"/>
          <w:marTop w:val="240"/>
          <w:marBottom w:val="0"/>
          <w:divBdr>
            <w:top w:val="none" w:sz="0" w:space="0" w:color="auto"/>
            <w:left w:val="none" w:sz="0" w:space="0" w:color="auto"/>
            <w:bottom w:val="none" w:sz="0" w:space="0" w:color="auto"/>
            <w:right w:val="none" w:sz="0" w:space="0" w:color="auto"/>
          </w:divBdr>
        </w:div>
        <w:div w:id="1403868799">
          <w:marLeft w:val="150"/>
          <w:marRight w:val="150"/>
          <w:marTop w:val="480"/>
          <w:marBottom w:val="0"/>
          <w:divBdr>
            <w:top w:val="none" w:sz="0" w:space="0" w:color="auto"/>
            <w:left w:val="none" w:sz="0" w:space="0" w:color="auto"/>
            <w:bottom w:val="none" w:sz="0" w:space="0" w:color="auto"/>
            <w:right w:val="none" w:sz="0" w:space="0" w:color="auto"/>
          </w:divBdr>
        </w:div>
        <w:div w:id="1743867262">
          <w:marLeft w:val="0"/>
          <w:marRight w:val="0"/>
          <w:marTop w:val="240"/>
          <w:marBottom w:val="0"/>
          <w:divBdr>
            <w:top w:val="none" w:sz="0" w:space="0" w:color="auto"/>
            <w:left w:val="none" w:sz="0" w:space="0" w:color="auto"/>
            <w:bottom w:val="none" w:sz="0" w:space="0" w:color="auto"/>
            <w:right w:val="none" w:sz="0" w:space="0" w:color="auto"/>
          </w:divBdr>
        </w:div>
        <w:div w:id="2072847876">
          <w:marLeft w:val="150"/>
          <w:marRight w:val="150"/>
          <w:marTop w:val="480"/>
          <w:marBottom w:val="0"/>
          <w:divBdr>
            <w:top w:val="none" w:sz="0" w:space="0" w:color="auto"/>
            <w:left w:val="none" w:sz="0" w:space="0" w:color="auto"/>
            <w:bottom w:val="none" w:sz="0" w:space="0" w:color="auto"/>
            <w:right w:val="none" w:sz="0" w:space="0" w:color="auto"/>
          </w:divBdr>
        </w:div>
        <w:div w:id="245654880">
          <w:marLeft w:val="0"/>
          <w:marRight w:val="0"/>
          <w:marTop w:val="240"/>
          <w:marBottom w:val="0"/>
          <w:divBdr>
            <w:top w:val="none" w:sz="0" w:space="0" w:color="auto"/>
            <w:left w:val="none" w:sz="0" w:space="0" w:color="auto"/>
            <w:bottom w:val="none" w:sz="0" w:space="0" w:color="auto"/>
            <w:right w:val="none" w:sz="0" w:space="0" w:color="auto"/>
          </w:divBdr>
          <w:divsChild>
            <w:div w:id="1615290471">
              <w:marLeft w:val="0"/>
              <w:marRight w:val="0"/>
              <w:marTop w:val="195"/>
              <w:marBottom w:val="195"/>
              <w:divBdr>
                <w:top w:val="none" w:sz="0" w:space="0" w:color="auto"/>
                <w:left w:val="none" w:sz="0" w:space="0" w:color="auto"/>
                <w:bottom w:val="none" w:sz="0" w:space="0" w:color="auto"/>
                <w:right w:val="none" w:sz="0" w:space="0" w:color="auto"/>
              </w:divBdr>
            </w:div>
            <w:div w:id="1453329996">
              <w:marLeft w:val="0"/>
              <w:marRight w:val="0"/>
              <w:marTop w:val="195"/>
              <w:marBottom w:val="195"/>
              <w:divBdr>
                <w:top w:val="none" w:sz="0" w:space="0" w:color="auto"/>
                <w:left w:val="none" w:sz="0" w:space="0" w:color="auto"/>
                <w:bottom w:val="none" w:sz="0" w:space="0" w:color="auto"/>
                <w:right w:val="none" w:sz="0" w:space="0" w:color="auto"/>
              </w:divBdr>
            </w:div>
          </w:divsChild>
        </w:div>
        <w:div w:id="716396480">
          <w:marLeft w:val="0"/>
          <w:marRight w:val="0"/>
          <w:marTop w:val="240"/>
          <w:marBottom w:val="0"/>
          <w:divBdr>
            <w:top w:val="none" w:sz="0" w:space="0" w:color="auto"/>
            <w:left w:val="none" w:sz="0" w:space="0" w:color="auto"/>
            <w:bottom w:val="none" w:sz="0" w:space="0" w:color="auto"/>
            <w:right w:val="none" w:sz="0" w:space="0" w:color="auto"/>
          </w:divBdr>
        </w:div>
        <w:div w:id="77488923">
          <w:marLeft w:val="150"/>
          <w:marRight w:val="150"/>
          <w:marTop w:val="480"/>
          <w:marBottom w:val="0"/>
          <w:divBdr>
            <w:top w:val="none" w:sz="0" w:space="0" w:color="auto"/>
            <w:left w:val="none" w:sz="0" w:space="0" w:color="auto"/>
            <w:bottom w:val="none" w:sz="0" w:space="0" w:color="auto"/>
            <w:right w:val="none" w:sz="0" w:space="0" w:color="auto"/>
          </w:divBdr>
        </w:div>
        <w:div w:id="1629627779">
          <w:marLeft w:val="0"/>
          <w:marRight w:val="0"/>
          <w:marTop w:val="240"/>
          <w:marBottom w:val="0"/>
          <w:divBdr>
            <w:top w:val="none" w:sz="0" w:space="0" w:color="auto"/>
            <w:left w:val="none" w:sz="0" w:space="0" w:color="auto"/>
            <w:bottom w:val="none" w:sz="0" w:space="0" w:color="auto"/>
            <w:right w:val="none" w:sz="0" w:space="0" w:color="auto"/>
          </w:divBdr>
        </w:div>
        <w:div w:id="446850451">
          <w:marLeft w:val="150"/>
          <w:marRight w:val="150"/>
          <w:marTop w:val="480"/>
          <w:marBottom w:val="0"/>
          <w:divBdr>
            <w:top w:val="none" w:sz="0" w:space="0" w:color="auto"/>
            <w:left w:val="none" w:sz="0" w:space="0" w:color="auto"/>
            <w:bottom w:val="none" w:sz="0" w:space="0" w:color="auto"/>
            <w:right w:val="none" w:sz="0" w:space="0" w:color="auto"/>
          </w:divBdr>
        </w:div>
        <w:div w:id="1681195266">
          <w:marLeft w:val="0"/>
          <w:marRight w:val="0"/>
          <w:marTop w:val="240"/>
          <w:marBottom w:val="0"/>
          <w:divBdr>
            <w:top w:val="none" w:sz="0" w:space="0" w:color="auto"/>
            <w:left w:val="none" w:sz="0" w:space="0" w:color="auto"/>
            <w:bottom w:val="none" w:sz="0" w:space="0" w:color="auto"/>
            <w:right w:val="none" w:sz="0" w:space="0" w:color="auto"/>
          </w:divBdr>
          <w:divsChild>
            <w:div w:id="146481851">
              <w:marLeft w:val="0"/>
              <w:marRight w:val="0"/>
              <w:marTop w:val="195"/>
              <w:marBottom w:val="195"/>
              <w:divBdr>
                <w:top w:val="none" w:sz="0" w:space="0" w:color="auto"/>
                <w:left w:val="none" w:sz="0" w:space="0" w:color="auto"/>
                <w:bottom w:val="none" w:sz="0" w:space="0" w:color="auto"/>
                <w:right w:val="none" w:sz="0" w:space="0" w:color="auto"/>
              </w:divBdr>
            </w:div>
          </w:divsChild>
        </w:div>
        <w:div w:id="700323744">
          <w:marLeft w:val="0"/>
          <w:marRight w:val="0"/>
          <w:marTop w:val="240"/>
          <w:marBottom w:val="0"/>
          <w:divBdr>
            <w:top w:val="none" w:sz="0" w:space="0" w:color="auto"/>
            <w:left w:val="none" w:sz="0" w:space="0" w:color="auto"/>
            <w:bottom w:val="none" w:sz="0" w:space="0" w:color="auto"/>
            <w:right w:val="none" w:sz="0" w:space="0" w:color="auto"/>
          </w:divBdr>
        </w:div>
        <w:div w:id="1545366306">
          <w:marLeft w:val="150"/>
          <w:marRight w:val="150"/>
          <w:marTop w:val="480"/>
          <w:marBottom w:val="0"/>
          <w:divBdr>
            <w:top w:val="none" w:sz="0" w:space="0" w:color="auto"/>
            <w:left w:val="none" w:sz="0" w:space="0" w:color="auto"/>
            <w:bottom w:val="none" w:sz="0" w:space="0" w:color="auto"/>
            <w:right w:val="none" w:sz="0" w:space="0" w:color="auto"/>
          </w:divBdr>
        </w:div>
        <w:div w:id="1930457875">
          <w:marLeft w:val="0"/>
          <w:marRight w:val="0"/>
          <w:marTop w:val="240"/>
          <w:marBottom w:val="0"/>
          <w:divBdr>
            <w:top w:val="none" w:sz="0" w:space="0" w:color="auto"/>
            <w:left w:val="none" w:sz="0" w:space="0" w:color="auto"/>
            <w:bottom w:val="none" w:sz="0" w:space="0" w:color="auto"/>
            <w:right w:val="none" w:sz="0" w:space="0" w:color="auto"/>
          </w:divBdr>
        </w:div>
        <w:div w:id="1300115969">
          <w:marLeft w:val="150"/>
          <w:marRight w:val="150"/>
          <w:marTop w:val="480"/>
          <w:marBottom w:val="0"/>
          <w:divBdr>
            <w:top w:val="none" w:sz="0" w:space="0" w:color="auto"/>
            <w:left w:val="none" w:sz="0" w:space="0" w:color="auto"/>
            <w:bottom w:val="none" w:sz="0" w:space="0" w:color="auto"/>
            <w:right w:val="none" w:sz="0" w:space="0" w:color="auto"/>
          </w:divBdr>
        </w:div>
        <w:div w:id="1452242076">
          <w:marLeft w:val="0"/>
          <w:marRight w:val="0"/>
          <w:marTop w:val="240"/>
          <w:marBottom w:val="0"/>
          <w:divBdr>
            <w:top w:val="none" w:sz="0" w:space="0" w:color="auto"/>
            <w:left w:val="none" w:sz="0" w:space="0" w:color="auto"/>
            <w:bottom w:val="none" w:sz="0" w:space="0" w:color="auto"/>
            <w:right w:val="none" w:sz="0" w:space="0" w:color="auto"/>
          </w:divBdr>
        </w:div>
        <w:div w:id="487747323">
          <w:marLeft w:val="0"/>
          <w:marRight w:val="0"/>
          <w:marTop w:val="240"/>
          <w:marBottom w:val="0"/>
          <w:divBdr>
            <w:top w:val="none" w:sz="0" w:space="0" w:color="auto"/>
            <w:left w:val="none" w:sz="0" w:space="0" w:color="auto"/>
            <w:bottom w:val="none" w:sz="0" w:space="0" w:color="auto"/>
            <w:right w:val="none" w:sz="0" w:space="0" w:color="auto"/>
          </w:divBdr>
        </w:div>
        <w:div w:id="915020776">
          <w:marLeft w:val="150"/>
          <w:marRight w:val="150"/>
          <w:marTop w:val="480"/>
          <w:marBottom w:val="0"/>
          <w:divBdr>
            <w:top w:val="none" w:sz="0" w:space="0" w:color="auto"/>
            <w:left w:val="none" w:sz="0" w:space="0" w:color="auto"/>
            <w:bottom w:val="none" w:sz="0" w:space="0" w:color="auto"/>
            <w:right w:val="none" w:sz="0" w:space="0" w:color="auto"/>
          </w:divBdr>
        </w:div>
        <w:div w:id="1129319949">
          <w:marLeft w:val="0"/>
          <w:marRight w:val="0"/>
          <w:marTop w:val="240"/>
          <w:marBottom w:val="0"/>
          <w:divBdr>
            <w:top w:val="none" w:sz="0" w:space="0" w:color="auto"/>
            <w:left w:val="none" w:sz="0" w:space="0" w:color="auto"/>
            <w:bottom w:val="none" w:sz="0" w:space="0" w:color="auto"/>
            <w:right w:val="none" w:sz="0" w:space="0" w:color="auto"/>
          </w:divBdr>
          <w:divsChild>
            <w:div w:id="1886478838">
              <w:marLeft w:val="0"/>
              <w:marRight w:val="0"/>
              <w:marTop w:val="195"/>
              <w:marBottom w:val="195"/>
              <w:divBdr>
                <w:top w:val="none" w:sz="0" w:space="0" w:color="auto"/>
                <w:left w:val="none" w:sz="0" w:space="0" w:color="auto"/>
                <w:bottom w:val="none" w:sz="0" w:space="0" w:color="auto"/>
                <w:right w:val="none" w:sz="0" w:space="0" w:color="auto"/>
              </w:divBdr>
            </w:div>
          </w:divsChild>
        </w:div>
        <w:div w:id="507254278">
          <w:marLeft w:val="150"/>
          <w:marRight w:val="150"/>
          <w:marTop w:val="480"/>
          <w:marBottom w:val="0"/>
          <w:divBdr>
            <w:top w:val="none" w:sz="0" w:space="0" w:color="auto"/>
            <w:left w:val="none" w:sz="0" w:space="0" w:color="auto"/>
            <w:bottom w:val="none" w:sz="0" w:space="0" w:color="auto"/>
            <w:right w:val="none" w:sz="0" w:space="0" w:color="auto"/>
          </w:divBdr>
        </w:div>
        <w:div w:id="1244610773">
          <w:marLeft w:val="0"/>
          <w:marRight w:val="0"/>
          <w:marTop w:val="240"/>
          <w:marBottom w:val="0"/>
          <w:divBdr>
            <w:top w:val="none" w:sz="0" w:space="0" w:color="auto"/>
            <w:left w:val="none" w:sz="0" w:space="0" w:color="auto"/>
            <w:bottom w:val="none" w:sz="0" w:space="0" w:color="auto"/>
            <w:right w:val="none" w:sz="0" w:space="0" w:color="auto"/>
          </w:divBdr>
        </w:div>
        <w:div w:id="1236822569">
          <w:marLeft w:val="150"/>
          <w:marRight w:val="150"/>
          <w:marTop w:val="480"/>
          <w:marBottom w:val="0"/>
          <w:divBdr>
            <w:top w:val="none" w:sz="0" w:space="0" w:color="auto"/>
            <w:left w:val="none" w:sz="0" w:space="0" w:color="auto"/>
            <w:bottom w:val="none" w:sz="0" w:space="0" w:color="auto"/>
            <w:right w:val="none" w:sz="0" w:space="0" w:color="auto"/>
          </w:divBdr>
        </w:div>
        <w:div w:id="28723823">
          <w:marLeft w:val="0"/>
          <w:marRight w:val="0"/>
          <w:marTop w:val="240"/>
          <w:marBottom w:val="0"/>
          <w:divBdr>
            <w:top w:val="none" w:sz="0" w:space="0" w:color="auto"/>
            <w:left w:val="none" w:sz="0" w:space="0" w:color="auto"/>
            <w:bottom w:val="none" w:sz="0" w:space="0" w:color="auto"/>
            <w:right w:val="none" w:sz="0" w:space="0" w:color="auto"/>
          </w:divBdr>
        </w:div>
        <w:div w:id="740640132">
          <w:marLeft w:val="150"/>
          <w:marRight w:val="150"/>
          <w:marTop w:val="480"/>
          <w:marBottom w:val="0"/>
          <w:divBdr>
            <w:top w:val="none" w:sz="0" w:space="0" w:color="auto"/>
            <w:left w:val="none" w:sz="0" w:space="0" w:color="auto"/>
            <w:bottom w:val="none" w:sz="0" w:space="0" w:color="auto"/>
            <w:right w:val="none" w:sz="0" w:space="0" w:color="auto"/>
          </w:divBdr>
        </w:div>
        <w:div w:id="1891961414">
          <w:marLeft w:val="0"/>
          <w:marRight w:val="0"/>
          <w:marTop w:val="240"/>
          <w:marBottom w:val="0"/>
          <w:divBdr>
            <w:top w:val="none" w:sz="0" w:space="0" w:color="auto"/>
            <w:left w:val="none" w:sz="0" w:space="0" w:color="auto"/>
            <w:bottom w:val="none" w:sz="0" w:space="0" w:color="auto"/>
            <w:right w:val="none" w:sz="0" w:space="0" w:color="auto"/>
          </w:divBdr>
        </w:div>
        <w:div w:id="938029593">
          <w:marLeft w:val="150"/>
          <w:marRight w:val="150"/>
          <w:marTop w:val="480"/>
          <w:marBottom w:val="0"/>
          <w:divBdr>
            <w:top w:val="none" w:sz="0" w:space="0" w:color="auto"/>
            <w:left w:val="none" w:sz="0" w:space="0" w:color="auto"/>
            <w:bottom w:val="none" w:sz="0" w:space="0" w:color="auto"/>
            <w:right w:val="none" w:sz="0" w:space="0" w:color="auto"/>
          </w:divBdr>
        </w:div>
        <w:div w:id="1770589413">
          <w:marLeft w:val="0"/>
          <w:marRight w:val="0"/>
          <w:marTop w:val="240"/>
          <w:marBottom w:val="0"/>
          <w:divBdr>
            <w:top w:val="none" w:sz="0" w:space="0" w:color="auto"/>
            <w:left w:val="none" w:sz="0" w:space="0" w:color="auto"/>
            <w:bottom w:val="none" w:sz="0" w:space="0" w:color="auto"/>
            <w:right w:val="none" w:sz="0" w:space="0" w:color="auto"/>
          </w:divBdr>
        </w:div>
        <w:div w:id="863246401">
          <w:marLeft w:val="150"/>
          <w:marRight w:val="150"/>
          <w:marTop w:val="480"/>
          <w:marBottom w:val="0"/>
          <w:divBdr>
            <w:top w:val="none" w:sz="0" w:space="0" w:color="auto"/>
            <w:left w:val="none" w:sz="0" w:space="0" w:color="auto"/>
            <w:bottom w:val="none" w:sz="0" w:space="0" w:color="auto"/>
            <w:right w:val="none" w:sz="0" w:space="0" w:color="auto"/>
          </w:divBdr>
        </w:div>
        <w:div w:id="1846704316">
          <w:marLeft w:val="0"/>
          <w:marRight w:val="0"/>
          <w:marTop w:val="240"/>
          <w:marBottom w:val="0"/>
          <w:divBdr>
            <w:top w:val="none" w:sz="0" w:space="0" w:color="auto"/>
            <w:left w:val="none" w:sz="0" w:space="0" w:color="auto"/>
            <w:bottom w:val="none" w:sz="0" w:space="0" w:color="auto"/>
            <w:right w:val="none" w:sz="0" w:space="0" w:color="auto"/>
          </w:divBdr>
        </w:div>
        <w:div w:id="1753312764">
          <w:marLeft w:val="0"/>
          <w:marRight w:val="0"/>
          <w:marTop w:val="240"/>
          <w:marBottom w:val="0"/>
          <w:divBdr>
            <w:top w:val="none" w:sz="0" w:space="0" w:color="auto"/>
            <w:left w:val="none" w:sz="0" w:space="0" w:color="auto"/>
            <w:bottom w:val="none" w:sz="0" w:space="0" w:color="auto"/>
            <w:right w:val="none" w:sz="0" w:space="0" w:color="auto"/>
          </w:divBdr>
        </w:div>
        <w:div w:id="1972634229">
          <w:marLeft w:val="150"/>
          <w:marRight w:val="150"/>
          <w:marTop w:val="480"/>
          <w:marBottom w:val="0"/>
          <w:divBdr>
            <w:top w:val="none" w:sz="0" w:space="0" w:color="auto"/>
            <w:left w:val="none" w:sz="0" w:space="0" w:color="auto"/>
            <w:bottom w:val="none" w:sz="0" w:space="0" w:color="auto"/>
            <w:right w:val="none" w:sz="0" w:space="0" w:color="auto"/>
          </w:divBdr>
        </w:div>
        <w:div w:id="2051413257">
          <w:marLeft w:val="0"/>
          <w:marRight w:val="0"/>
          <w:marTop w:val="240"/>
          <w:marBottom w:val="0"/>
          <w:divBdr>
            <w:top w:val="none" w:sz="0" w:space="0" w:color="auto"/>
            <w:left w:val="none" w:sz="0" w:space="0" w:color="auto"/>
            <w:bottom w:val="none" w:sz="0" w:space="0" w:color="auto"/>
            <w:right w:val="none" w:sz="0" w:space="0" w:color="auto"/>
          </w:divBdr>
        </w:div>
        <w:div w:id="63112247">
          <w:marLeft w:val="0"/>
          <w:marRight w:val="0"/>
          <w:marTop w:val="240"/>
          <w:marBottom w:val="0"/>
          <w:divBdr>
            <w:top w:val="none" w:sz="0" w:space="0" w:color="auto"/>
            <w:left w:val="none" w:sz="0" w:space="0" w:color="auto"/>
            <w:bottom w:val="none" w:sz="0" w:space="0" w:color="auto"/>
            <w:right w:val="none" w:sz="0" w:space="0" w:color="auto"/>
          </w:divBdr>
        </w:div>
        <w:div w:id="1017196970">
          <w:marLeft w:val="150"/>
          <w:marRight w:val="150"/>
          <w:marTop w:val="480"/>
          <w:marBottom w:val="0"/>
          <w:divBdr>
            <w:top w:val="none" w:sz="0" w:space="0" w:color="auto"/>
            <w:left w:val="none" w:sz="0" w:space="0" w:color="auto"/>
            <w:bottom w:val="none" w:sz="0" w:space="0" w:color="auto"/>
            <w:right w:val="none" w:sz="0" w:space="0" w:color="auto"/>
          </w:divBdr>
        </w:div>
        <w:div w:id="876940202">
          <w:marLeft w:val="0"/>
          <w:marRight w:val="0"/>
          <w:marTop w:val="240"/>
          <w:marBottom w:val="0"/>
          <w:divBdr>
            <w:top w:val="none" w:sz="0" w:space="0" w:color="auto"/>
            <w:left w:val="none" w:sz="0" w:space="0" w:color="auto"/>
            <w:bottom w:val="none" w:sz="0" w:space="0" w:color="auto"/>
            <w:right w:val="none" w:sz="0" w:space="0" w:color="auto"/>
          </w:divBdr>
        </w:div>
        <w:div w:id="354768195">
          <w:marLeft w:val="150"/>
          <w:marRight w:val="150"/>
          <w:marTop w:val="480"/>
          <w:marBottom w:val="0"/>
          <w:divBdr>
            <w:top w:val="none" w:sz="0" w:space="0" w:color="auto"/>
            <w:left w:val="none" w:sz="0" w:space="0" w:color="auto"/>
            <w:bottom w:val="none" w:sz="0" w:space="0" w:color="auto"/>
            <w:right w:val="none" w:sz="0" w:space="0" w:color="auto"/>
          </w:divBdr>
        </w:div>
        <w:div w:id="31074207">
          <w:marLeft w:val="0"/>
          <w:marRight w:val="0"/>
          <w:marTop w:val="240"/>
          <w:marBottom w:val="0"/>
          <w:divBdr>
            <w:top w:val="none" w:sz="0" w:space="0" w:color="auto"/>
            <w:left w:val="none" w:sz="0" w:space="0" w:color="auto"/>
            <w:bottom w:val="none" w:sz="0" w:space="0" w:color="auto"/>
            <w:right w:val="none" w:sz="0" w:space="0" w:color="auto"/>
          </w:divBdr>
        </w:div>
        <w:div w:id="191000797">
          <w:marLeft w:val="0"/>
          <w:marRight w:val="0"/>
          <w:marTop w:val="240"/>
          <w:marBottom w:val="0"/>
          <w:divBdr>
            <w:top w:val="none" w:sz="0" w:space="0" w:color="auto"/>
            <w:left w:val="none" w:sz="0" w:space="0" w:color="auto"/>
            <w:bottom w:val="none" w:sz="0" w:space="0" w:color="auto"/>
            <w:right w:val="none" w:sz="0" w:space="0" w:color="auto"/>
          </w:divBdr>
        </w:div>
        <w:div w:id="112217958">
          <w:marLeft w:val="150"/>
          <w:marRight w:val="150"/>
          <w:marTop w:val="480"/>
          <w:marBottom w:val="0"/>
          <w:divBdr>
            <w:top w:val="none" w:sz="0" w:space="0" w:color="auto"/>
            <w:left w:val="none" w:sz="0" w:space="0" w:color="auto"/>
            <w:bottom w:val="none" w:sz="0" w:space="0" w:color="auto"/>
            <w:right w:val="none" w:sz="0" w:space="0" w:color="auto"/>
          </w:divBdr>
        </w:div>
        <w:div w:id="1005747906">
          <w:marLeft w:val="0"/>
          <w:marRight w:val="0"/>
          <w:marTop w:val="240"/>
          <w:marBottom w:val="0"/>
          <w:divBdr>
            <w:top w:val="none" w:sz="0" w:space="0" w:color="auto"/>
            <w:left w:val="none" w:sz="0" w:space="0" w:color="auto"/>
            <w:bottom w:val="none" w:sz="0" w:space="0" w:color="auto"/>
            <w:right w:val="none" w:sz="0" w:space="0" w:color="auto"/>
          </w:divBdr>
          <w:divsChild>
            <w:div w:id="259148412">
              <w:marLeft w:val="0"/>
              <w:marRight w:val="0"/>
              <w:marTop w:val="195"/>
              <w:marBottom w:val="195"/>
              <w:divBdr>
                <w:top w:val="none" w:sz="0" w:space="0" w:color="auto"/>
                <w:left w:val="none" w:sz="0" w:space="0" w:color="auto"/>
                <w:bottom w:val="none" w:sz="0" w:space="0" w:color="auto"/>
                <w:right w:val="none" w:sz="0" w:space="0" w:color="auto"/>
              </w:divBdr>
            </w:div>
          </w:divsChild>
        </w:div>
        <w:div w:id="1934896113">
          <w:marLeft w:val="0"/>
          <w:marRight w:val="0"/>
          <w:marTop w:val="240"/>
          <w:marBottom w:val="0"/>
          <w:divBdr>
            <w:top w:val="none" w:sz="0" w:space="0" w:color="auto"/>
            <w:left w:val="none" w:sz="0" w:space="0" w:color="auto"/>
            <w:bottom w:val="none" w:sz="0" w:space="0" w:color="auto"/>
            <w:right w:val="none" w:sz="0" w:space="0" w:color="auto"/>
          </w:divBdr>
        </w:div>
        <w:div w:id="1197811585">
          <w:marLeft w:val="150"/>
          <w:marRight w:val="150"/>
          <w:marTop w:val="480"/>
          <w:marBottom w:val="0"/>
          <w:divBdr>
            <w:top w:val="none" w:sz="0" w:space="0" w:color="auto"/>
            <w:left w:val="none" w:sz="0" w:space="0" w:color="auto"/>
            <w:bottom w:val="none" w:sz="0" w:space="0" w:color="auto"/>
            <w:right w:val="none" w:sz="0" w:space="0" w:color="auto"/>
          </w:divBdr>
        </w:div>
        <w:div w:id="872156196">
          <w:marLeft w:val="0"/>
          <w:marRight w:val="0"/>
          <w:marTop w:val="240"/>
          <w:marBottom w:val="0"/>
          <w:divBdr>
            <w:top w:val="none" w:sz="0" w:space="0" w:color="auto"/>
            <w:left w:val="none" w:sz="0" w:space="0" w:color="auto"/>
            <w:bottom w:val="none" w:sz="0" w:space="0" w:color="auto"/>
            <w:right w:val="none" w:sz="0" w:space="0" w:color="auto"/>
          </w:divBdr>
        </w:div>
        <w:div w:id="1107429581">
          <w:marLeft w:val="150"/>
          <w:marRight w:val="150"/>
          <w:marTop w:val="480"/>
          <w:marBottom w:val="0"/>
          <w:divBdr>
            <w:top w:val="none" w:sz="0" w:space="0" w:color="auto"/>
            <w:left w:val="none" w:sz="0" w:space="0" w:color="auto"/>
            <w:bottom w:val="none" w:sz="0" w:space="0" w:color="auto"/>
            <w:right w:val="none" w:sz="0" w:space="0" w:color="auto"/>
          </w:divBdr>
        </w:div>
        <w:div w:id="20344579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6A2B-D5E0-4009-B2F8-657101E25BE5}"/>
</file>

<file path=customXml/itemProps2.xml><?xml version="1.0" encoding="utf-8"?>
<ds:datastoreItem xmlns:ds="http://schemas.openxmlformats.org/officeDocument/2006/customXml" ds:itemID="{29FAE77B-9D08-4378-8CEA-1E845760399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8CBC885-DA9E-4453-B8EB-E9E94EC838FF}">
  <ds:schemaRefs>
    <ds:schemaRef ds:uri="http://schemas.microsoft.com/sharepoint/v3/contenttype/forms"/>
  </ds:schemaRefs>
</ds:datastoreItem>
</file>

<file path=customXml/itemProps4.xml><?xml version="1.0" encoding="utf-8"?>
<ds:datastoreItem xmlns:ds="http://schemas.openxmlformats.org/officeDocument/2006/customXml" ds:itemID="{A86919FF-1F1B-42D4-90D8-4B304140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15249</Words>
  <Characters>80774</Characters>
  <Application>Microsoft Office Word</Application>
  <DocSecurity>0</DocSecurity>
  <Lines>7681</Lines>
  <Paragraphs>3673</Paragraphs>
  <ScaleCrop>false</ScaleCrop>
  <Company/>
  <LinksUpToDate>false</LinksUpToDate>
  <CharactersWithSpaces>93420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2023-02-15T13:35:00Z</dcterms:created>
  <dcterms:modified xsi:type="dcterms:W3CDTF">2023-03-24T08:17:00Z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